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624A6A95" w14:textId="77777777" w:rsidR="00115170" w:rsidRDefault="00E03DBE">
      <w:pPr>
        <w:tabs>
          <w:tab w:val="right" w:pos="9216"/>
        </w:tabs>
        <w:spacing w:after="0"/>
        <w:jc w:val="left"/>
        <w:rPr>
          <w:b/>
          <w:lang w:eastAsia="zh-CN"/>
        </w:rPr>
      </w:pPr>
      <w:r>
        <w:rPr>
          <w:noProof/>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812861"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R1-21xxxx</w:t>
      </w:r>
    </w:p>
    <w:bookmarkEnd w:id="0"/>
    <w:p w14:paraId="5BE7CFE3" w14:textId="77777777" w:rsidR="00115170" w:rsidRDefault="00E03DBE">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77777777" w:rsidR="00115170" w:rsidRDefault="00E03DBE">
      <w:pPr>
        <w:spacing w:after="60"/>
        <w:ind w:left="1555" w:hanging="1555"/>
        <w:jc w:val="left"/>
        <w:rPr>
          <w:b/>
          <w:lang w:eastAsia="zh-CN"/>
        </w:rPr>
      </w:pPr>
      <w:r>
        <w:rPr>
          <w:b/>
          <w:lang w:eastAsia="zh-CN"/>
        </w:rPr>
        <w:t>Agenda Item:</w:t>
      </w:r>
      <w:r>
        <w:rPr>
          <w:b/>
          <w:lang w:eastAsia="zh-CN"/>
        </w:rPr>
        <w:tab/>
        <w:t>8.13.3</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Heading1"/>
      </w:pPr>
      <w:bookmarkStart w:id="5" w:name="_Ref124589705"/>
      <w:bookmarkStart w:id="6" w:name="_Ref129681862"/>
      <w:r>
        <w:t>Introduction</w:t>
      </w:r>
      <w:bookmarkEnd w:id="5"/>
      <w:bookmarkEnd w:id="6"/>
    </w:p>
    <w:p w14:paraId="77081544" w14:textId="77777777"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0C24C35F" w14:textId="77777777" w:rsidR="00115170" w:rsidRDefault="00E03DBE">
      <w:pPr>
        <w:rPr>
          <w:highlight w:val="cyan"/>
          <w:lang w:eastAsia="zh-CN"/>
        </w:rPr>
      </w:pPr>
      <w:r>
        <w:rPr>
          <w:highlight w:val="cyan"/>
          <w:lang w:eastAsia="zh-CN"/>
        </w:rPr>
        <w:t>[105-e-NR-DSS-03] Email discussion/approval for efficient activation/de-activation mechanism – Frank (Huawei)</w:t>
      </w:r>
    </w:p>
    <w:p w14:paraId="7967DC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207445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278C37B0" w14:textId="77777777" w:rsidR="00115170" w:rsidRDefault="00115170">
      <w:pPr>
        <w:rPr>
          <w:rFonts w:eastAsiaTheme="minorEastAsia"/>
          <w:lang w:eastAsia="zh-CN"/>
        </w:rPr>
      </w:pPr>
    </w:p>
    <w:p w14:paraId="49411FB9" w14:textId="77777777" w:rsidR="00115170" w:rsidRDefault="00E03DBE">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Heading1"/>
      </w:pPr>
      <w:r>
        <w:t>Summary of issues and priorities</w:t>
      </w:r>
    </w:p>
    <w:p w14:paraId="6AEFB282" w14:textId="77777777" w:rsidR="00115170" w:rsidRDefault="00E03DBE">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77777777" w:rsidR="00115170" w:rsidRDefault="00E03DBE">
      <w:pPr>
        <w:pStyle w:val="ListParagraph"/>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signaling for SCell activation/de-activation and temporary RS</w:t>
      </w:r>
    </w:p>
    <w:p w14:paraId="33B4B405" w14:textId="77777777" w:rsidR="00115170" w:rsidRDefault="00E03DBE">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366AEF45" w14:textId="77777777" w:rsidR="00115170" w:rsidRDefault="00E03DBE">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Number of temporary RS bursts </w:t>
      </w:r>
    </w:p>
    <w:p w14:paraId="3F6A0089" w14:textId="77777777" w:rsidR="00115170" w:rsidRDefault="00E03DBE">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Triggering offset of temporary RS </w:t>
      </w:r>
    </w:p>
    <w:p w14:paraId="60A352C5" w14:textId="77777777" w:rsidR="00115170" w:rsidRDefault="00E03DBE">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14:paraId="74AB48F3" w14:textId="77777777" w:rsidR="00115170" w:rsidRDefault="00E03DBE">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Associated BWP for temporary RS </w:t>
      </w:r>
    </w:p>
    <w:p w14:paraId="6A1A7601" w14:textId="77777777" w:rsidR="00115170" w:rsidRDefault="00E03DBE">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T</w:t>
      </w:r>
      <w:r>
        <w:rPr>
          <w:rFonts w:ascii="Times New Roman" w:hAnsi="Times New Roman"/>
          <w:sz w:val="22"/>
          <w:szCs w:val="22"/>
          <w:vertAlign w:val="subscript"/>
          <w:lang w:eastAsia="zh-CN"/>
        </w:rPr>
        <w:t>activation</w:t>
      </w:r>
      <w:r>
        <w:rPr>
          <w:rFonts w:ascii="Times New Roman" w:hAnsi="Times New Roman"/>
          <w:sz w:val="22"/>
          <w:szCs w:val="22"/>
          <w:lang w:eastAsia="zh-CN"/>
        </w:rPr>
        <w:t xml:space="preserve"> reduction with BS assistance but no temporary RS nor SSB</w:t>
      </w:r>
    </w:p>
    <w:p w14:paraId="142DFB94" w14:textId="77777777" w:rsidR="00115170" w:rsidRDefault="00E03DBE">
      <w:pPr>
        <w:pStyle w:val="ListParagraph"/>
        <w:numPr>
          <w:ilvl w:val="0"/>
          <w:numId w:val="6"/>
        </w:numPr>
        <w:rPr>
          <w:rFonts w:ascii="Times New Roman" w:hAnsi="Times New Roman"/>
          <w:sz w:val="22"/>
          <w:szCs w:val="22"/>
          <w:lang w:eastAsia="zh-CN"/>
        </w:rPr>
      </w:pPr>
      <w:r>
        <w:rPr>
          <w:rFonts w:ascii="Times New Roman" w:hAnsi="Times New Roman"/>
          <w:b/>
          <w:sz w:val="22"/>
          <w:szCs w:val="22"/>
          <w:lang w:eastAsia="zh-CN"/>
        </w:rPr>
        <w:t>Issue-8:</w:t>
      </w:r>
      <w:r>
        <w:rPr>
          <w:rFonts w:ascii="Times New Roman" w:hAnsi="Times New Roman"/>
          <w:sz w:val="22"/>
          <w:szCs w:val="22"/>
          <w:lang w:eastAsia="zh-CN"/>
        </w:rPr>
        <w:t xml:space="preserve"> Enhancement for CSI reporting</w:t>
      </w:r>
    </w:p>
    <w:p w14:paraId="43190FDE" w14:textId="77777777" w:rsidR="00115170" w:rsidRDefault="00115170">
      <w:pPr>
        <w:rPr>
          <w:lang w:eastAsia="zh-CN"/>
        </w:rPr>
      </w:pPr>
    </w:p>
    <w:p w14:paraId="33828CD8" w14:textId="77777777" w:rsidR="00115170" w:rsidRDefault="00E03DBE">
      <w:pPr>
        <w:rPr>
          <w:lang w:eastAsia="zh-CN"/>
        </w:rPr>
      </w:pPr>
      <w:r>
        <w:rPr>
          <w:lang w:eastAsia="zh-CN"/>
        </w:rPr>
        <w:t>For general issues, they are mostly extracted from a proposal of one company:</w:t>
      </w:r>
    </w:p>
    <w:p w14:paraId="3262021A" w14:textId="77777777" w:rsidR="00115170" w:rsidRDefault="00E03DBE">
      <w:pPr>
        <w:pStyle w:val="ListParagraph"/>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to additionally support AP CSI-RS, P/SP CSI-RS, SRS, and RS based on SSS/PSS as temporary RS, one or more of which may be used during SCell activation depends on network configuration / UE capability. [2]</w:t>
      </w:r>
    </w:p>
    <w:p w14:paraId="74F76BCB" w14:textId="77777777" w:rsidR="00115170" w:rsidRDefault="00E03DBE">
      <w:pPr>
        <w:pStyle w:val="ListParagraph"/>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If NACK is received for the PDSCH carrying the MAC-CE triggering a temporary RS, whether additional adjustment is necessary? [8]</w:t>
      </w:r>
    </w:p>
    <w:p w14:paraId="52EF4E78" w14:textId="77777777" w:rsidR="00115170" w:rsidRDefault="00E03DBE">
      <w:pPr>
        <w:pStyle w:val="ListParagraph"/>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the existing Rel-16 A-CSI-RS/A-TRS triggering framework for temporary RS can be reused, or a new temporary RS trigger state list for SCell activation should be configured by higher layers? [8][21]</w:t>
      </w:r>
    </w:p>
    <w:p w14:paraId="41A23805" w14:textId="77777777" w:rsidR="00115170" w:rsidRDefault="00115170">
      <w:pPr>
        <w:autoSpaceDE/>
        <w:adjustRightInd/>
        <w:snapToGrid/>
        <w:spacing w:after="0"/>
        <w:jc w:val="left"/>
        <w:rPr>
          <w:lang w:eastAsia="zh-CN"/>
        </w:rPr>
      </w:pPr>
    </w:p>
    <w:p w14:paraId="074BFD46" w14:textId="77777777"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094017A9" w14:textId="77777777" w:rsidR="00115170" w:rsidRDefault="00E03DBE">
      <w:pPr>
        <w:pStyle w:val="Heading2"/>
      </w:pPr>
      <w:r>
        <w:rPr>
          <w:rFonts w:hint="eastAsia"/>
        </w:rPr>
        <w:t>S</w:t>
      </w:r>
      <w:r>
        <w:t>chedule</w:t>
      </w:r>
    </w:p>
    <w:p w14:paraId="7AD86ED4"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5C20C34F" w14:textId="77777777" w:rsidR="00115170" w:rsidRDefault="00E03DBE">
      <w:pPr>
        <w:rPr>
          <w:lang w:eastAsia="zh-CN"/>
        </w:rPr>
      </w:pPr>
      <w:r>
        <w:rPr>
          <w:lang w:eastAsia="zh-CN"/>
        </w:rPr>
        <w:t>Note: The following issues have impacts on details of TRS and potential LS request to RAN4</w:t>
      </w:r>
    </w:p>
    <w:p w14:paraId="6FF1971F" w14:textId="77777777" w:rsidR="00115170" w:rsidRDefault="00E03DBE">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signaling for SCell activation/de-activation and temporary RS</w:t>
      </w:r>
    </w:p>
    <w:p w14:paraId="223F6FE8" w14:textId="77777777" w:rsidR="00115170" w:rsidRDefault="00E03DBE">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14:paraId="76B4E3A1" w14:textId="77777777" w:rsidR="00115170" w:rsidRDefault="00E03DBE">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Number of temporary RS bursts </w:t>
      </w:r>
    </w:p>
    <w:p w14:paraId="148D9B37" w14:textId="77777777" w:rsidR="00115170" w:rsidRDefault="00E03DBE">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Triggering offset of temporary RS </w:t>
      </w:r>
    </w:p>
    <w:p w14:paraId="17884D0C" w14:textId="77777777" w:rsidR="00115170" w:rsidRDefault="00E03DBE">
      <w:pPr>
        <w:pStyle w:val="ListParagraph"/>
        <w:numPr>
          <w:ilvl w:val="0"/>
          <w:numId w:val="9"/>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w:t>
      </w:r>
    </w:p>
    <w:p w14:paraId="63008472" w14:textId="77777777" w:rsidR="00115170" w:rsidRDefault="00115170">
      <w:pPr>
        <w:autoSpaceDE/>
        <w:autoSpaceDN/>
        <w:adjustRightInd/>
        <w:snapToGrid/>
        <w:spacing w:after="0"/>
        <w:jc w:val="left"/>
        <w:rPr>
          <w:highlight w:val="cyan"/>
          <w:lang w:eastAsia="zh-CN"/>
        </w:rPr>
      </w:pPr>
    </w:p>
    <w:p w14:paraId="25E6075F"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04B587F4"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432D5735" w14:textId="77777777" w:rsidR="00115170" w:rsidRDefault="00E03DBE">
      <w:pPr>
        <w:pStyle w:val="ListParagraph"/>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E9C875"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115170" w14:paraId="38ADC71D" w14:textId="77777777">
        <w:tc>
          <w:tcPr>
            <w:tcW w:w="2113" w:type="dxa"/>
            <w:tcBorders>
              <w:top w:val="single" w:sz="4" w:space="0" w:color="auto"/>
              <w:left w:val="single" w:sz="4" w:space="0" w:color="auto"/>
              <w:bottom w:val="single" w:sz="4" w:space="0" w:color="auto"/>
              <w:right w:val="single" w:sz="4" w:space="0" w:color="auto"/>
            </w:tcBorders>
          </w:tcPr>
          <w:p w14:paraId="61CBC4CE"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149EB06" w14:textId="77777777" w:rsidR="00115170" w:rsidRDefault="00E03DBE">
            <w:pPr>
              <w:spacing w:beforeLines="50" w:before="120"/>
              <w:rPr>
                <w:lang w:eastAsia="zh-CN"/>
              </w:rPr>
            </w:pPr>
            <w:r>
              <w:rPr>
                <w:lang w:eastAsia="zh-CN"/>
              </w:rPr>
              <w:t xml:space="preserve">We are generally fine with the suggestion. </w:t>
            </w:r>
          </w:p>
          <w:p w14:paraId="6BCA3D5D" w14:textId="77777777" w:rsidR="00115170" w:rsidRDefault="00E03DBE">
            <w:pPr>
              <w:spacing w:beforeLines="50" w:before="120"/>
              <w:rPr>
                <w:sz w:val="20"/>
                <w:szCs w:val="20"/>
                <w:lang w:eastAsia="zh-CN"/>
              </w:rPr>
            </w:pPr>
            <w:r>
              <w:rPr>
                <w:lang w:eastAsia="zh-CN"/>
              </w:rPr>
              <w:t xml:space="preserve">We think an additional discussion on the scenarios (based on RAN4 inputs) may be useful. </w:t>
            </w:r>
          </w:p>
          <w:p w14:paraId="48A1001C" w14:textId="77777777" w:rsidR="00115170" w:rsidRDefault="00E03DBE">
            <w:pPr>
              <w:pStyle w:val="ListParagraph"/>
              <w:numPr>
                <w:ilvl w:val="0"/>
                <w:numId w:val="5"/>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First, this will help us prioritize diverse scenarios and avoid different understandings on whether some (e.g., unknown cell) should be discussed or not. </w:t>
            </w:r>
          </w:p>
          <w:p w14:paraId="638E1E97" w14:textId="77777777" w:rsidR="00115170" w:rsidRDefault="00E03DBE">
            <w:pPr>
              <w:pStyle w:val="ListParagraph"/>
              <w:numPr>
                <w:ilvl w:val="0"/>
                <w:numId w:val="5"/>
              </w:numPr>
              <w:spacing w:beforeLines="50" w:before="120"/>
              <w:rPr>
                <w:sz w:val="22"/>
                <w:szCs w:val="22"/>
                <w:lang w:eastAsia="zh-CN"/>
              </w:rPr>
            </w:pPr>
            <w:r>
              <w:rPr>
                <w:rFonts w:ascii="Times New Roman" w:hAnsi="Times New Roman"/>
                <w:sz w:val="22"/>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5E3880B0" w14:textId="77777777" w:rsidR="00115170" w:rsidRDefault="00E03DBE">
            <w:pPr>
              <w:pStyle w:val="ListParagraph"/>
              <w:numPr>
                <w:ilvl w:val="0"/>
                <w:numId w:val="5"/>
              </w:numPr>
              <w:spacing w:beforeLines="50" w:before="120"/>
              <w:rPr>
                <w:lang w:eastAsia="zh-CN"/>
              </w:rPr>
            </w:pPr>
            <w:r>
              <w:rPr>
                <w:rFonts w:ascii="Times New Roman" w:hAnsi="Times New Roman"/>
                <w:sz w:val="22"/>
                <w:szCs w:val="22"/>
                <w:lang w:eastAsia="zh-CN"/>
              </w:rPr>
              <w:t>We suggest to further expand the table by the FL in 3.2.1.2 Issue-3 and reach a RAN1 agreement/conclusion on it. We suggest to discuss this 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checkpoint.</w:t>
            </w:r>
          </w:p>
        </w:tc>
      </w:tr>
      <w:tr w:rsidR="00115170" w14:paraId="68CA18A7" w14:textId="77777777">
        <w:tc>
          <w:tcPr>
            <w:tcW w:w="2113" w:type="dxa"/>
            <w:tcBorders>
              <w:top w:val="single" w:sz="4" w:space="0" w:color="auto"/>
              <w:left w:val="single" w:sz="4" w:space="0" w:color="auto"/>
              <w:bottom w:val="single" w:sz="4" w:space="0" w:color="auto"/>
              <w:right w:val="single" w:sz="4" w:space="0" w:color="auto"/>
            </w:tcBorders>
          </w:tcPr>
          <w:p w14:paraId="7DBC81F1"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D1F5A8" w14:textId="77777777" w:rsidR="00115170" w:rsidRDefault="00E03DBE">
            <w:pPr>
              <w:spacing w:beforeLines="50" w:before="120"/>
              <w:rPr>
                <w:lang w:eastAsia="zh-CN"/>
              </w:rPr>
            </w:pPr>
            <w:r>
              <w:rPr>
                <w:rFonts w:hint="eastAsia"/>
                <w:lang w:eastAsia="zh-CN"/>
              </w:rPr>
              <w:t>O</w:t>
            </w:r>
            <w:r>
              <w:rPr>
                <w:lang w:eastAsia="zh-CN"/>
              </w:rPr>
              <w:t>k with the prioritization.</w:t>
            </w:r>
          </w:p>
        </w:tc>
      </w:tr>
      <w:tr w:rsidR="00383FF7" w14:paraId="0BD8C861" w14:textId="77777777">
        <w:tc>
          <w:tcPr>
            <w:tcW w:w="2113" w:type="dxa"/>
            <w:tcBorders>
              <w:top w:val="single" w:sz="4" w:space="0" w:color="auto"/>
              <w:left w:val="single" w:sz="4" w:space="0" w:color="auto"/>
              <w:bottom w:val="single" w:sz="4" w:space="0" w:color="auto"/>
              <w:right w:val="single" w:sz="4" w:space="0" w:color="auto"/>
            </w:tcBorders>
          </w:tcPr>
          <w:p w14:paraId="2C20AAB7" w14:textId="77777777" w:rsidR="00383FF7" w:rsidRPr="00B00B52" w:rsidRDefault="00383FF7" w:rsidP="00383FF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C420578" w14:textId="77777777" w:rsidR="00383FF7" w:rsidRPr="00B00B52" w:rsidRDefault="00383FF7" w:rsidP="00383FF7">
            <w:pPr>
              <w:spacing w:beforeLines="50" w:before="120"/>
              <w:rPr>
                <w:rFonts w:eastAsia="Malgun Gothic"/>
                <w:lang w:eastAsia="ko-KR"/>
              </w:rPr>
            </w:pPr>
            <w:r>
              <w:rPr>
                <w:rFonts w:eastAsia="Malgun Gothic"/>
                <w:lang w:eastAsia="ko-KR"/>
              </w:rPr>
              <w:t>Fine with the plan.</w:t>
            </w:r>
          </w:p>
        </w:tc>
      </w:tr>
      <w:tr w:rsidR="00547D77"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0398D80"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0E9B7FE3" w:rsidR="00192331" w:rsidRDefault="00192331" w:rsidP="00192331">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A8DF262" w14:textId="7E85EF51" w:rsidR="00192331" w:rsidRDefault="00192331" w:rsidP="00192331">
            <w:pPr>
              <w:spacing w:beforeLines="50" w:before="120"/>
              <w:rPr>
                <w:rFonts w:eastAsiaTheme="minorEastAsia"/>
                <w:lang w:eastAsia="zh-CN"/>
              </w:rPr>
            </w:pPr>
            <w:r>
              <w:rPr>
                <w:rFonts w:eastAsiaTheme="minorEastAsia"/>
                <w:lang w:eastAsia="zh-CN"/>
              </w:rPr>
              <w:t>We are ok with the suggestion.</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235F932F" w:rsidR="009B715C" w:rsidRDefault="009B715C" w:rsidP="009B715C">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7B2BAA7" w14:textId="249E4240" w:rsidR="009B715C" w:rsidRDefault="009B715C" w:rsidP="009B715C">
            <w:pPr>
              <w:spacing w:beforeLines="50" w:before="120"/>
              <w:rPr>
                <w:rFonts w:eastAsiaTheme="minorEastAsia"/>
                <w:lang w:eastAsia="zh-CN"/>
              </w:rPr>
            </w:pPr>
            <w:r>
              <w:rPr>
                <w:rFonts w:eastAsiaTheme="minorEastAsia"/>
                <w:lang w:eastAsia="zh-CN"/>
              </w:rPr>
              <w:t>OK with the plan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5948C88C" w:rsidR="00CF2C6B" w:rsidRDefault="00CF2C6B" w:rsidP="00CF2C6B">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00C4366" w14:textId="5842969F" w:rsidR="00CF2C6B" w:rsidRDefault="00CF2C6B" w:rsidP="00CF2C6B">
            <w:pPr>
              <w:spacing w:beforeLines="50" w:before="120"/>
              <w:rPr>
                <w:rFonts w:eastAsiaTheme="minorEastAsia"/>
                <w:lang w:eastAsia="zh-CN"/>
              </w:rPr>
            </w:pPr>
            <w:r>
              <w:rPr>
                <w:rFonts w:eastAsiaTheme="minorEastAsia"/>
                <w:lang w:eastAsia="zh-CN"/>
              </w:rPr>
              <w:t>OK with the suggestions</w:t>
            </w: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Heading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Caption"/>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Heading2"/>
        <w:rPr>
          <w:lang w:eastAsia="zh-CN"/>
        </w:rPr>
      </w:pPr>
      <w:r>
        <w:t>T</w:t>
      </w:r>
      <w:r>
        <w:rPr>
          <w:vertAlign w:val="subscript"/>
        </w:rPr>
        <w:t>HARQ</w:t>
      </w:r>
      <w:r>
        <w:rPr>
          <w:lang w:eastAsia="zh-CN"/>
        </w:rPr>
        <w:t xml:space="preserve"> reduction</w:t>
      </w:r>
    </w:p>
    <w:p w14:paraId="1DFDBE17" w14:textId="77777777" w:rsidR="00115170" w:rsidRDefault="00E03DBE">
      <w:pPr>
        <w:pStyle w:val="Heading3"/>
        <w:rPr>
          <w:lang w:eastAsia="ja-JP"/>
        </w:rPr>
      </w:pPr>
      <w:r>
        <w:rPr>
          <w:lang w:eastAsia="ja-JP"/>
        </w:rPr>
        <w:t>Issue-1: Triggering signaling for SCell activation/de-activation and temporary RS</w:t>
      </w:r>
    </w:p>
    <w:p w14:paraId="2A7231D4" w14:textId="77777777" w:rsidR="00115170" w:rsidRDefault="00E03DBE">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14:paraId="79EE51B4" w14:textId="77777777" w:rsidR="00115170" w:rsidRDefault="00E03DBE">
      <w:pPr>
        <w:rPr>
          <w:rFonts w:eastAsiaTheme="minorEastAsia"/>
          <w:lang w:eastAsia="zh-CN"/>
        </w:rPr>
      </w:pPr>
      <w:r>
        <w:rPr>
          <w:rFonts w:eastAsiaTheme="minorEastAsia"/>
          <w:lang w:eastAsia="zh-CN"/>
        </w:rPr>
        <w:t>Opt 1.1: One new MAC CE for both SCell activation triggering and corresponding temporary RS triggering. [2][3][20]</w:t>
      </w:r>
    </w:p>
    <w:p w14:paraId="46C14F5D" w14:textId="77777777" w:rsidR="00115170" w:rsidRDefault="00E03DBE">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14:paraId="010E8F10" w14:textId="77777777" w:rsidR="00115170" w:rsidRDefault="00E03DBE">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2692F7FC" w14:textId="77777777" w:rsidR="00115170" w:rsidRDefault="00E03DBE">
      <w:pPr>
        <w:rPr>
          <w:rFonts w:eastAsiaTheme="minorEastAsia"/>
          <w:lang w:eastAsia="zh-CN"/>
        </w:rPr>
      </w:pPr>
      <w:r>
        <w:rPr>
          <w:rFonts w:eastAsiaTheme="minorEastAsia"/>
          <w:lang w:eastAsia="zh-CN"/>
        </w:rPr>
        <w:t>Opt 1.4: Left to RNA2 design. [16][21]</w:t>
      </w:r>
    </w:p>
    <w:p w14:paraId="6F40479A" w14:textId="77777777" w:rsidR="00115170" w:rsidRDefault="00115170">
      <w:pPr>
        <w:pStyle w:val="ListParagraph"/>
        <w:ind w:firstLine="0"/>
        <w:rPr>
          <w:rFonts w:ascii="Times New Roman" w:hAnsi="Times New Roman"/>
          <w:b/>
          <w:sz w:val="22"/>
          <w:szCs w:val="22"/>
          <w:lang w:eastAsia="zh-CN"/>
        </w:rPr>
      </w:pPr>
    </w:p>
    <w:p w14:paraId="1007C81C" w14:textId="77777777" w:rsidR="00115170" w:rsidRDefault="00E03DBE">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115170" w14:paraId="34BD3CDC" w14:textId="77777777">
        <w:tc>
          <w:tcPr>
            <w:tcW w:w="1271" w:type="dxa"/>
            <w:tcBorders>
              <w:top w:val="single" w:sz="4" w:space="0" w:color="auto"/>
              <w:left w:val="single" w:sz="4" w:space="0" w:color="auto"/>
              <w:bottom w:val="single" w:sz="4" w:space="0" w:color="auto"/>
              <w:right w:val="single" w:sz="4" w:space="0" w:color="auto"/>
            </w:tcBorders>
            <w:vAlign w:val="center"/>
          </w:tcPr>
          <w:p w14:paraId="15949E49" w14:textId="77777777" w:rsidR="00115170" w:rsidRDefault="00115170">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01890E45" w14:textId="77777777" w:rsidR="00115170" w:rsidRDefault="00E03DBE">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01F525F1" w14:textId="77777777" w:rsidR="00115170" w:rsidRDefault="00E03DBE">
            <w:pPr>
              <w:jc w:val="center"/>
              <w:rPr>
                <w:lang w:eastAsia="zh-CN"/>
              </w:rPr>
            </w:pPr>
            <w:r>
              <w:rPr>
                <w:lang w:eastAsia="zh-CN"/>
              </w:rPr>
              <w:t>Potential Pros</w:t>
            </w:r>
          </w:p>
        </w:tc>
      </w:tr>
      <w:tr w:rsidR="00115170" w14:paraId="0514603C" w14:textId="77777777">
        <w:tc>
          <w:tcPr>
            <w:tcW w:w="1271" w:type="dxa"/>
            <w:tcBorders>
              <w:top w:val="single" w:sz="4" w:space="0" w:color="auto"/>
              <w:left w:val="single" w:sz="4" w:space="0" w:color="auto"/>
              <w:bottom w:val="single" w:sz="4" w:space="0" w:color="auto"/>
              <w:right w:val="single" w:sz="4" w:space="0" w:color="auto"/>
            </w:tcBorders>
          </w:tcPr>
          <w:p w14:paraId="5AD48CA3" w14:textId="77777777" w:rsidR="00115170" w:rsidRDefault="00E03DBE">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27242A10" w14:textId="77777777" w:rsidR="00115170" w:rsidRDefault="00E03DBE">
            <w:pPr>
              <w:pStyle w:val="ListParagraph"/>
              <w:numPr>
                <w:ilvl w:val="0"/>
                <w:numId w:val="10"/>
              </w:numPr>
              <w:jc w:val="both"/>
              <w:rPr>
                <w:lang w:eastAsia="zh-CN"/>
              </w:rPr>
            </w:pPr>
            <w:r>
              <w:rPr>
                <w:rFonts w:ascii="Times New Roman" w:hAnsi="Times New Roman"/>
                <w:sz w:val="22"/>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 w:val="22"/>
                <w:szCs w:val="22"/>
                <w:lang w:eastAsia="zh-CN"/>
              </w:rPr>
              <w:t>duplication functionality</w:t>
            </w:r>
            <w:r>
              <w:rPr>
                <w:rFonts w:ascii="Times New Roman" w:hAnsi="Times New Roman"/>
                <w:sz w:val="22"/>
                <w:szCs w:val="22"/>
                <w:lang w:eastAsia="zh-CN"/>
              </w:rPr>
              <w:t>….The RRC-based SCell activation has been supported in Rel-16, in which case the temporary RS can also be supported. An integrated MAC CE would be problematic in this case. [5]</w:t>
            </w:r>
          </w:p>
          <w:p w14:paraId="316E65B4" w14:textId="77777777" w:rsidR="00115170" w:rsidRDefault="00E03DBE">
            <w:pPr>
              <w:pStyle w:val="ListParagraph"/>
              <w:numPr>
                <w:ilvl w:val="0"/>
                <w:numId w:val="10"/>
              </w:numPr>
              <w:jc w:val="both"/>
              <w:rPr>
                <w:lang w:eastAsia="zh-CN"/>
              </w:rPr>
            </w:pPr>
            <w:r>
              <w:rPr>
                <w:rFonts w:ascii="Times New Roman" w:hAnsi="Times New Roman"/>
                <w:sz w:val="22"/>
                <w:szCs w:val="22"/>
                <w:lang w:eastAsia="zh-CN"/>
              </w:rPr>
              <w:lastRenderedPageBreak/>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 w:val="22"/>
                <w:szCs w:val="22"/>
                <w:lang w:eastAsia="zh-CN"/>
              </w:rPr>
              <w:t>a conservative A-TRS structure is always applied</w:t>
            </w:r>
            <w:r>
              <w:rPr>
                <w:rFonts w:ascii="Times New Roman" w:hAnsi="Times New Roman"/>
                <w:sz w:val="22"/>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73408593" w14:textId="77777777" w:rsidR="00115170" w:rsidRDefault="00E03DBE">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0D515AC8" w14:textId="77777777" w:rsidR="00115170" w:rsidRDefault="00E03DBE">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115170" w14:paraId="19ADCCCC" w14:textId="77777777">
        <w:tc>
          <w:tcPr>
            <w:tcW w:w="1271" w:type="dxa"/>
            <w:tcBorders>
              <w:top w:val="single" w:sz="4" w:space="0" w:color="auto"/>
              <w:left w:val="single" w:sz="4" w:space="0" w:color="auto"/>
              <w:bottom w:val="single" w:sz="4" w:space="0" w:color="auto"/>
              <w:right w:val="single" w:sz="4" w:space="0" w:color="auto"/>
            </w:tcBorders>
          </w:tcPr>
          <w:p w14:paraId="79BC8C66" w14:textId="77777777" w:rsidR="00115170" w:rsidRDefault="00E03DBE">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51632482" w14:textId="77777777" w:rsidR="00115170" w:rsidRDefault="00E03DBE">
            <w:pPr>
              <w:pStyle w:val="ListParagraph"/>
              <w:numPr>
                <w:ilvl w:val="0"/>
                <w:numId w:val="10"/>
              </w:numPr>
              <w:jc w:val="both"/>
              <w:rPr>
                <w:rFonts w:ascii="Times New Roman" w:hAnsi="Times New Roman"/>
                <w:sz w:val="22"/>
                <w:szCs w:val="22"/>
                <w:lang w:eastAsia="zh-CN"/>
              </w:rPr>
            </w:pPr>
            <w:r>
              <w:rPr>
                <w:rFonts w:ascii="Times New Roman" w:hAnsi="Times New Roman"/>
                <w:sz w:val="22"/>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637C6804" w14:textId="77777777" w:rsidR="00115170" w:rsidRDefault="00E03DBE">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14:paraId="36AF44A9" w14:textId="77777777" w:rsidR="00115170" w:rsidRDefault="00E03DBE">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14:paraId="7CE9CDC0" w14:textId="77777777" w:rsidR="00115170" w:rsidRDefault="00E03DBE">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30872E18" w14:textId="77777777" w:rsidR="00115170" w:rsidRDefault="00E03DBE">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4D00258F" w14:textId="77777777" w:rsidR="00115170" w:rsidRDefault="00E03DBE">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115170" w14:paraId="4554177C" w14:textId="77777777">
        <w:tc>
          <w:tcPr>
            <w:tcW w:w="1271" w:type="dxa"/>
            <w:tcBorders>
              <w:top w:val="single" w:sz="4" w:space="0" w:color="auto"/>
              <w:left w:val="single" w:sz="4" w:space="0" w:color="auto"/>
              <w:bottom w:val="single" w:sz="4" w:space="0" w:color="auto"/>
              <w:right w:val="single" w:sz="4" w:space="0" w:color="auto"/>
            </w:tcBorders>
          </w:tcPr>
          <w:p w14:paraId="3B966C86" w14:textId="77777777" w:rsidR="00115170" w:rsidRDefault="00E03DBE">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14CE3649" w14:textId="77777777" w:rsidR="00115170" w:rsidRDefault="00E03DBE">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46054DAF" w14:textId="77777777" w:rsidR="00115170" w:rsidRDefault="00E03DBE">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14:paraId="54821122" w14:textId="77777777" w:rsidR="00115170" w:rsidRDefault="00E03DBE">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1CD82809" w14:textId="77777777" w:rsidR="00115170" w:rsidRDefault="00E03DBE">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2B849D37" w14:textId="77777777" w:rsidR="00115170" w:rsidRDefault="00E03DBE">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19900673" w14:textId="77777777" w:rsidR="00115170" w:rsidRDefault="00E03DBE">
            <w:pPr>
              <w:numPr>
                <w:ilvl w:val="0"/>
                <w:numId w:val="10"/>
              </w:numPr>
              <w:autoSpaceDE/>
              <w:autoSpaceDN/>
              <w:adjustRightInd/>
              <w:snapToGrid/>
              <w:spacing w:after="0"/>
              <w:jc w:val="left"/>
              <w:rPr>
                <w:lang w:eastAsia="zh-CN"/>
              </w:rPr>
            </w:pPr>
            <w:r>
              <w:rPr>
                <w:lang w:eastAsia="zh-CN"/>
              </w:rPr>
              <w:t>Smallest spec impact. [9]</w:t>
            </w:r>
          </w:p>
        </w:tc>
      </w:tr>
    </w:tbl>
    <w:p w14:paraId="4615C23E" w14:textId="77777777" w:rsidR="00115170" w:rsidRDefault="00115170">
      <w:pPr>
        <w:pStyle w:val="ListParagraph"/>
        <w:ind w:firstLine="0"/>
        <w:rPr>
          <w:rFonts w:ascii="Times New Roman" w:hAnsi="Times New Roman"/>
          <w:b/>
          <w:sz w:val="22"/>
          <w:szCs w:val="22"/>
          <w:lang w:eastAsia="zh-CN"/>
        </w:rPr>
      </w:pPr>
    </w:p>
    <w:p w14:paraId="4BC9A854" w14:textId="77777777" w:rsidR="00115170" w:rsidRDefault="00115170">
      <w:pPr>
        <w:pStyle w:val="ListParagraph"/>
        <w:ind w:firstLine="0"/>
        <w:rPr>
          <w:rFonts w:ascii="Times New Roman" w:hAnsi="Times New Roman"/>
          <w:b/>
          <w:sz w:val="22"/>
          <w:szCs w:val="22"/>
          <w:lang w:eastAsia="zh-CN"/>
        </w:rPr>
      </w:pPr>
    </w:p>
    <w:p w14:paraId="124B7643" w14:textId="77777777" w:rsidR="00115170" w:rsidRDefault="00E03DBE">
      <w:pPr>
        <w:pStyle w:val="ListParagraph"/>
        <w:ind w:firstLine="0"/>
        <w:rPr>
          <w:rFonts w:ascii="Times New Roman" w:hAnsi="Times New Roman"/>
          <w:b/>
          <w:sz w:val="22"/>
          <w:szCs w:val="22"/>
          <w:lang w:eastAsia="zh-CN"/>
        </w:rPr>
      </w:pPr>
      <w:r>
        <w:rPr>
          <w:rFonts w:ascii="Times New Roman" w:hAnsi="Times New Roman"/>
          <w:sz w:val="22"/>
          <w:szCs w:val="22"/>
          <w:lang w:eastAsia="zh-CN"/>
        </w:rPr>
        <w:t xml:space="preserve">The detailed signaling design of MAC-CE is up to RAN2, but it should be RAN1’s task to decide what contents in the signal are necessary. </w:t>
      </w:r>
      <w:r>
        <w:rPr>
          <w:rFonts w:ascii="Times New Roman" w:hAnsi="Times New Roman"/>
          <w:b/>
          <w:sz w:val="22"/>
          <w:szCs w:val="22"/>
          <w:lang w:eastAsia="zh-CN"/>
        </w:rPr>
        <w:t>Therefore, a list of potential fields for the signaling is provided below,</w:t>
      </w:r>
    </w:p>
    <w:p w14:paraId="74049059" w14:textId="77777777" w:rsidR="00115170" w:rsidRDefault="00E03DBE">
      <w:pPr>
        <w:pStyle w:val="ListParagraph"/>
        <w:ind w:firstLine="0"/>
        <w:rPr>
          <w:rFonts w:ascii="Times New Roman" w:hAnsi="Times New Roman"/>
          <w:sz w:val="22"/>
          <w:szCs w:val="22"/>
          <w:lang w:eastAsia="zh-CN"/>
        </w:rPr>
      </w:pPr>
      <w:r>
        <w:rPr>
          <w:rFonts w:ascii="Times New Roman" w:hAnsi="Times New Roman"/>
          <w:sz w:val="22"/>
          <w:szCs w:val="22"/>
          <w:lang w:eastAsia="zh-CN"/>
        </w:rPr>
        <w:t>For each SCell among multiple to-be-activated SCells,</w:t>
      </w:r>
    </w:p>
    <w:p w14:paraId="6E22A662"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t>Whether a temporary RS is triggered or not</w:t>
      </w:r>
    </w:p>
    <w:p w14:paraId="4255E7C6"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t>Resource ID of the triggered Temporary RS</w:t>
      </w:r>
    </w:p>
    <w:p w14:paraId="74A97F9A"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25912DA2"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t>Number of temporary RS burst (To be discussed in issues 3.1)</w:t>
      </w:r>
    </w:p>
    <w:p w14:paraId="4D906EE7" w14:textId="77777777" w:rsidR="00115170" w:rsidRDefault="00115170">
      <w:pPr>
        <w:pStyle w:val="ListParagraph"/>
        <w:ind w:firstLine="0"/>
        <w:rPr>
          <w:rFonts w:ascii="Times New Roman" w:hAnsi="Times New Roman"/>
          <w:b/>
          <w:sz w:val="22"/>
          <w:szCs w:val="22"/>
          <w:lang w:eastAsia="zh-CN"/>
        </w:rPr>
      </w:pPr>
    </w:p>
    <w:p w14:paraId="38FB5F99" w14:textId="77777777" w:rsidR="00115170" w:rsidRDefault="00E03DBE">
      <w:pPr>
        <w:pStyle w:val="ListParagraph"/>
        <w:ind w:firstLine="0"/>
        <w:rPr>
          <w:rFonts w:ascii="Times New Roman" w:hAnsi="Times New Roman"/>
          <w:b/>
          <w:sz w:val="22"/>
          <w:szCs w:val="22"/>
          <w:lang w:eastAsia="zh-CN"/>
        </w:rPr>
      </w:pPr>
      <w:r>
        <w:rPr>
          <w:rFonts w:ascii="Times New Roman" w:hAnsi="Times New Roman"/>
          <w:b/>
          <w:sz w:val="22"/>
          <w:szCs w:val="22"/>
          <w:lang w:eastAsia="zh-CN"/>
        </w:rPr>
        <w:t>Question 1: Which option above should be supported?  What contents should be included in the MAC-CE? Your views on benefit/gain, specification impact, implementation complexity are encouraged.</w:t>
      </w:r>
    </w:p>
    <w:p w14:paraId="1E8F3598" w14:textId="77777777" w:rsidR="00115170" w:rsidRDefault="00115170">
      <w:pPr>
        <w:pStyle w:val="ListParagraph"/>
        <w:ind w:firstLine="0"/>
        <w:rPr>
          <w:rFonts w:ascii="Times New Roman" w:hAnsi="Times New Roman"/>
          <w:sz w:val="22"/>
          <w:szCs w:val="22"/>
          <w:lang w:eastAsia="zh-CN"/>
        </w:rPr>
      </w:pPr>
    </w:p>
    <w:p w14:paraId="7707C6DB"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2B1A84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4BA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2F76B" w14:textId="77777777" w:rsidR="00115170" w:rsidRDefault="00E03DBE">
            <w:pPr>
              <w:spacing w:beforeLines="50" w:before="120"/>
              <w:rPr>
                <w:i/>
                <w:lang w:eastAsia="zh-CN"/>
              </w:rPr>
            </w:pPr>
            <w:r>
              <w:rPr>
                <w:i/>
                <w:lang w:eastAsia="zh-CN"/>
              </w:rPr>
              <w:t>View</w:t>
            </w:r>
          </w:p>
        </w:tc>
      </w:tr>
      <w:tr w:rsidR="00115170" w14:paraId="4E131605" w14:textId="77777777">
        <w:tc>
          <w:tcPr>
            <w:tcW w:w="2113" w:type="dxa"/>
            <w:tcBorders>
              <w:top w:val="single" w:sz="4" w:space="0" w:color="auto"/>
              <w:left w:val="single" w:sz="4" w:space="0" w:color="auto"/>
              <w:bottom w:val="single" w:sz="4" w:space="0" w:color="auto"/>
              <w:right w:val="single" w:sz="4" w:space="0" w:color="auto"/>
            </w:tcBorders>
          </w:tcPr>
          <w:p w14:paraId="334CFB4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50993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115170" w14:paraId="6E790E36" w14:textId="77777777">
        <w:tc>
          <w:tcPr>
            <w:tcW w:w="2113" w:type="dxa"/>
            <w:tcBorders>
              <w:top w:val="single" w:sz="4" w:space="0" w:color="auto"/>
              <w:left w:val="single" w:sz="4" w:space="0" w:color="auto"/>
              <w:bottom w:val="single" w:sz="4" w:space="0" w:color="auto"/>
              <w:right w:val="single" w:sz="4" w:space="0" w:color="auto"/>
            </w:tcBorders>
          </w:tcPr>
          <w:p w14:paraId="4D409063"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0F0063F" w14:textId="77777777" w:rsidR="00115170" w:rsidRDefault="00E03DBE">
            <w:pPr>
              <w:spacing w:beforeLines="50" w:before="120"/>
              <w:rPr>
                <w:lang w:eastAsia="zh-CN"/>
              </w:rPr>
            </w:pPr>
            <w:r>
              <w:rPr>
                <w:lang w:eastAsia="zh-CN"/>
              </w:rPr>
              <w:t>Opt. 1.3 can be the baseline with minimum standard impact.</w:t>
            </w:r>
          </w:p>
          <w:p w14:paraId="532C8863" w14:textId="77777777" w:rsidR="00115170" w:rsidRDefault="00E03DBE">
            <w:pPr>
              <w:spacing w:beforeLines="50" w:before="120"/>
              <w:rPr>
                <w:lang w:eastAsia="zh-CN"/>
              </w:rPr>
            </w:pPr>
            <w:r>
              <w:rPr>
                <w:lang w:eastAsia="zh-CN"/>
              </w:rPr>
              <w:t>We are open to other options as additional / configurable features if benefit can be shown.</w:t>
            </w:r>
          </w:p>
        </w:tc>
      </w:tr>
      <w:tr w:rsidR="00115170" w14:paraId="149D272B" w14:textId="77777777">
        <w:tc>
          <w:tcPr>
            <w:tcW w:w="2113" w:type="dxa"/>
            <w:tcBorders>
              <w:top w:val="single" w:sz="4" w:space="0" w:color="auto"/>
              <w:left w:val="single" w:sz="4" w:space="0" w:color="auto"/>
              <w:bottom w:val="single" w:sz="4" w:space="0" w:color="auto"/>
              <w:right w:val="single" w:sz="4" w:space="0" w:color="auto"/>
            </w:tcBorders>
          </w:tcPr>
          <w:p w14:paraId="35231C1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F861C3" w14:textId="77777777" w:rsidR="00115170" w:rsidRDefault="00E03DBE">
            <w:pPr>
              <w:spacing w:beforeLines="50" w:before="120"/>
              <w:rPr>
                <w:lang w:eastAsia="zh-CN"/>
              </w:rPr>
            </w:pPr>
            <w:r>
              <w:rPr>
                <w:lang w:eastAsia="zh-CN"/>
              </w:rPr>
              <w:t xml:space="preserve">We support </w:t>
            </w:r>
            <w:r>
              <w:rPr>
                <w:rFonts w:hint="eastAsia"/>
                <w:lang w:eastAsia="zh-CN"/>
              </w:rPr>
              <w:t>O</w:t>
            </w:r>
            <w:r>
              <w:rPr>
                <w:lang w:eastAsia="zh-CN"/>
              </w:rPr>
              <w:t>pt 1.1.</w:t>
            </w:r>
          </w:p>
          <w:p w14:paraId="39CB4869" w14:textId="77777777" w:rsidR="00115170" w:rsidRDefault="00E03DBE">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46A5C46D" w14:textId="77777777" w:rsidR="00115170" w:rsidRDefault="00E03DBE">
            <w:pPr>
              <w:spacing w:beforeLines="50" w:before="120"/>
              <w:rPr>
                <w:lang w:eastAsia="zh-CN"/>
              </w:rPr>
            </w:pPr>
            <w:r>
              <w:rPr>
                <w:lang w:eastAsia="zh-CN"/>
              </w:rPr>
              <w:t>Opt 1.2 still needs to define a new MAC-CE, the spec impact is similar as Opt 1.1.</w:t>
            </w:r>
          </w:p>
          <w:p w14:paraId="606D7318" w14:textId="77777777" w:rsidR="00115170" w:rsidRDefault="00E03DBE">
            <w:pPr>
              <w:spacing w:beforeLines="50" w:before="120"/>
              <w:rPr>
                <w:lang w:eastAsia="zh-CN"/>
              </w:rPr>
            </w:pPr>
            <w:r>
              <w:rPr>
                <w:lang w:eastAsia="zh-CN"/>
              </w:rPr>
              <w:t>Opt 1.3 is too limited considering that we may need to trigger different TRS in different cases, e.g., TRS with different offset, beam, etc.</w:t>
            </w:r>
          </w:p>
          <w:p w14:paraId="61E55654" w14:textId="77777777" w:rsidR="00115170" w:rsidRDefault="00115170">
            <w:pPr>
              <w:spacing w:beforeLines="50" w:before="120"/>
              <w:rPr>
                <w:lang w:eastAsia="zh-CN"/>
              </w:rPr>
            </w:pPr>
          </w:p>
          <w:p w14:paraId="362DC2F6" w14:textId="77777777" w:rsidR="00115170" w:rsidRDefault="00E03DBE">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115170" w14:paraId="26CD6DE9" w14:textId="77777777">
        <w:tc>
          <w:tcPr>
            <w:tcW w:w="2113" w:type="dxa"/>
            <w:tcBorders>
              <w:top w:val="single" w:sz="4" w:space="0" w:color="auto"/>
              <w:left w:val="single" w:sz="4" w:space="0" w:color="auto"/>
              <w:bottom w:val="single" w:sz="4" w:space="0" w:color="auto"/>
              <w:right w:val="single" w:sz="4" w:space="0" w:color="auto"/>
            </w:tcBorders>
          </w:tcPr>
          <w:p w14:paraId="6BF4614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943E324" w14:textId="77777777" w:rsidR="00115170" w:rsidRDefault="00E03DBE">
            <w:pPr>
              <w:spacing w:beforeLines="50" w:before="120"/>
              <w:rPr>
                <w:iCs/>
                <w:lang w:val="en" w:eastAsia="zh-CN"/>
              </w:rPr>
            </w:pPr>
            <w:r>
              <w:rPr>
                <w:iCs/>
                <w:lang w:val="en" w:eastAsia="zh-CN"/>
              </w:rPr>
              <w:t xml:space="preserve">Opt 1.3. </w:t>
            </w:r>
          </w:p>
          <w:p w14:paraId="5C6D9E8A" w14:textId="77777777" w:rsidR="00115170" w:rsidRDefault="00E03DBE">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7467F264" w14:textId="77777777" w:rsidR="00115170" w:rsidRDefault="00E03DBE">
            <w:pPr>
              <w:spacing w:beforeLines="50" w:before="120"/>
              <w:rPr>
                <w:iCs/>
                <w:lang w:val="en" w:eastAsia="zh-CN"/>
              </w:rPr>
            </w:pPr>
            <w:r>
              <w:rPr>
                <w:iCs/>
                <w:lang w:val="en" w:eastAsia="zh-CN"/>
              </w:rPr>
              <w:t>For the listed potential MAC-CE fields:</w:t>
            </w:r>
          </w:p>
          <w:p w14:paraId="52CAD37F"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t>Whether a temporary RS is triggered or not</w:t>
            </w:r>
            <w:r>
              <w:rPr>
                <w:rFonts w:ascii="Times New Roman" w:hAnsi="Times New Roman"/>
                <w:sz w:val="22"/>
                <w:szCs w:val="22"/>
                <w:lang w:val="en" w:eastAsia="zh-CN"/>
              </w:rPr>
              <w:t xml:space="preserve">: </w:t>
            </w:r>
          </w:p>
          <w:p w14:paraId="4A20A200" w14:textId="77777777" w:rsidR="00115170" w:rsidRDefault="00E03DBE">
            <w:pPr>
              <w:pStyle w:val="ListParagraph"/>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We do not see a strong need to make this choice dynamically adaptive. </w:t>
            </w:r>
          </w:p>
          <w:p w14:paraId="60F3C54C"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t>Resource ID of the triggered Temporary RS</w:t>
            </w:r>
            <w:r>
              <w:rPr>
                <w:rFonts w:ascii="Times New Roman" w:hAnsi="Times New Roman"/>
                <w:sz w:val="22"/>
                <w:szCs w:val="22"/>
                <w:lang w:val="en" w:eastAsia="zh-CN"/>
              </w:rPr>
              <w:t xml:space="preserve">: </w:t>
            </w:r>
          </w:p>
          <w:p w14:paraId="02E4D2A6" w14:textId="77777777" w:rsidR="00115170" w:rsidRDefault="00E03DBE">
            <w:pPr>
              <w:pStyle w:val="ListParagraph"/>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Same as above. The benefit of having dynamic adaptive resource for A-TRS is not justified. </w:t>
            </w:r>
          </w:p>
          <w:p w14:paraId="1F71DC36"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t xml:space="preserve">Triggering time offset of Temporary RS (To be discussed in issue 4.2. Preconfigured offsets may limit the available downlink slots for MAC-CE </w:t>
            </w:r>
            <w:r>
              <w:rPr>
                <w:rFonts w:ascii="Times New Roman" w:hAnsi="Times New Roman"/>
                <w:sz w:val="22"/>
                <w:szCs w:val="22"/>
                <w:lang w:eastAsia="zh-CN"/>
              </w:rPr>
              <w:lastRenderedPageBreak/>
              <w:t>of SCell activation, especially for TDD carriers with UL/DL configuration, which seems a new but unnecessary restriction for L2 signaling)</w:t>
            </w:r>
            <w:r>
              <w:rPr>
                <w:rFonts w:ascii="Times New Roman" w:hAnsi="Times New Roman"/>
                <w:sz w:val="22"/>
                <w:szCs w:val="22"/>
                <w:lang w:val="en" w:eastAsia="zh-CN"/>
              </w:rPr>
              <w:t xml:space="preserve">: </w:t>
            </w:r>
          </w:p>
          <w:p w14:paraId="6E19B60B" w14:textId="77777777" w:rsidR="00115170" w:rsidRDefault="00E03DBE">
            <w:pPr>
              <w:pStyle w:val="ListParagraph"/>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14:paraId="6B69BE34" w14:textId="77777777" w:rsidR="00115170" w:rsidRDefault="00E03DBE">
            <w:pPr>
              <w:pStyle w:val="ListParagraph"/>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Because each A-TRS burst contains two consecutive DL slots, the interaction/restriction with TDD UL/DL configuration could anyway occur for any of the three signaling solutions.   </w:t>
            </w:r>
          </w:p>
          <w:p w14:paraId="52B2B49F" w14:textId="77777777" w:rsidR="00115170" w:rsidRDefault="00E03DBE">
            <w:pPr>
              <w:pStyle w:val="ListParagraph"/>
              <w:numPr>
                <w:ilvl w:val="0"/>
                <w:numId w:val="11"/>
              </w:numPr>
              <w:rPr>
                <w:rFonts w:ascii="Times New Roman" w:hAnsi="Times New Roman"/>
                <w:sz w:val="22"/>
                <w:szCs w:val="22"/>
                <w:lang w:eastAsia="zh-CN"/>
              </w:rPr>
            </w:pPr>
            <w:r>
              <w:rPr>
                <w:rFonts w:ascii="Times New Roman" w:hAnsi="Times New Roman"/>
                <w:sz w:val="22"/>
                <w:szCs w:val="22"/>
                <w:lang w:eastAsia="zh-CN"/>
              </w:rPr>
              <w:t>Number of temporary RS burst (To be discussed in issues 3.1)</w:t>
            </w:r>
          </w:p>
          <w:p w14:paraId="2CC8089C" w14:textId="77777777" w:rsidR="00115170" w:rsidRDefault="00E03DBE">
            <w:pPr>
              <w:pStyle w:val="ListParagraph"/>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14:paraId="10FF2224" w14:textId="77777777" w:rsidR="00115170" w:rsidRDefault="00E03DBE">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383FF7" w14:paraId="61D20E89" w14:textId="77777777">
        <w:tc>
          <w:tcPr>
            <w:tcW w:w="2113" w:type="dxa"/>
            <w:tcBorders>
              <w:top w:val="single" w:sz="4" w:space="0" w:color="auto"/>
              <w:left w:val="single" w:sz="4" w:space="0" w:color="auto"/>
              <w:bottom w:val="single" w:sz="4" w:space="0" w:color="auto"/>
              <w:right w:val="single" w:sz="4" w:space="0" w:color="auto"/>
            </w:tcBorders>
          </w:tcPr>
          <w:p w14:paraId="31FE4B47" w14:textId="77777777" w:rsidR="00383FF7" w:rsidRPr="001C671D" w:rsidRDefault="00383FF7" w:rsidP="00383FF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39AAF26" w14:textId="77777777" w:rsidR="00383FF7" w:rsidRDefault="00383FF7" w:rsidP="00383FF7">
            <w:pPr>
              <w:spacing w:beforeLines="50" w:before="120"/>
              <w:rPr>
                <w:iCs/>
                <w:lang w:eastAsia="zh-CN"/>
              </w:rPr>
            </w:pPr>
            <w:r>
              <w:rPr>
                <w:iCs/>
                <w:lang w:eastAsia="zh-CN"/>
              </w:rPr>
              <w:t xml:space="preserve">We prefer Opt 1.2, but also OK to Opt 1.4. The </w:t>
            </w:r>
            <w:r w:rsidRPr="00383FF7">
              <w:rPr>
                <w:iCs/>
                <w:lang w:eastAsia="zh-CN"/>
              </w:rPr>
              <w:t>contents</w:t>
            </w:r>
            <w:r>
              <w:rPr>
                <w:iCs/>
                <w:lang w:eastAsia="zh-CN"/>
              </w:rPr>
              <w:t xml:space="preserve"> of the MAC CE are dependent on the other issues (e.g., Issue 2, 3, 4, etc.).</w:t>
            </w:r>
          </w:p>
          <w:p w14:paraId="603DFBCD" w14:textId="77777777" w:rsidR="00383FF7" w:rsidRDefault="00383FF7" w:rsidP="00383FF7">
            <w:pPr>
              <w:spacing w:beforeLines="50" w:before="120"/>
              <w:rPr>
                <w:iCs/>
                <w:lang w:eastAsia="zh-CN"/>
              </w:rPr>
            </w:pPr>
          </w:p>
          <w:p w14:paraId="44F1CDC0" w14:textId="77777777" w:rsidR="00383FF7" w:rsidRDefault="00383FF7" w:rsidP="00383FF7">
            <w:pPr>
              <w:spacing w:beforeLines="50" w:before="120"/>
              <w:rPr>
                <w:iCs/>
                <w:lang w:eastAsia="zh-CN"/>
              </w:rPr>
            </w:pPr>
            <w:r>
              <w:rPr>
                <w:iCs/>
                <w:lang w:eastAsia="zh-CN"/>
              </w:rPr>
              <w:t>Regarding the comment/cons to Opt 1.2 that “</w:t>
            </w:r>
            <w:r w:rsidRPr="00E45A44">
              <w:rPr>
                <w:iCs/>
                <w:lang w:eastAsia="zh-CN"/>
              </w:rPr>
              <w:t>the new MAC CE for temporary RS triggering should only be expected in a PDSCH also carrying the SCell activation MAC CE</w:t>
            </w:r>
            <w:r>
              <w:rPr>
                <w:iCs/>
                <w:lang w:eastAsia="zh-CN"/>
              </w:rPr>
              <w:t xml:space="preserve">”, as discussed in our paper, this is incorrect </w:t>
            </w:r>
            <w:r w:rsidRPr="00E45A44">
              <w:rPr>
                <w:i/>
                <w:iCs/>
                <w:u w:val="single"/>
                <w:lang w:eastAsia="zh-CN"/>
              </w:rPr>
              <w:t>because it can be used if RRC-based SCell activation is performed</w:t>
            </w:r>
            <w:r>
              <w:rPr>
                <w:iCs/>
                <w:lang w:eastAsia="zh-CN"/>
              </w:rPr>
              <w:t>, in which case no SCell activation MAC CE is sent together.</w:t>
            </w:r>
          </w:p>
          <w:p w14:paraId="0B6F1645" w14:textId="77777777" w:rsidR="00383FF7" w:rsidRDefault="00383FF7" w:rsidP="00383FF7">
            <w:pPr>
              <w:spacing w:beforeLines="50" w:before="120"/>
              <w:rPr>
                <w:iCs/>
                <w:lang w:eastAsia="zh-CN"/>
              </w:rPr>
            </w:pPr>
          </w:p>
          <w:p w14:paraId="3FB60E89" w14:textId="77777777" w:rsidR="00383FF7" w:rsidRDefault="00383FF7" w:rsidP="00383FF7">
            <w:pPr>
              <w:spacing w:beforeLines="50" w:before="120"/>
              <w:rPr>
                <w:iCs/>
                <w:lang w:eastAsia="zh-CN"/>
              </w:rPr>
            </w:pPr>
            <w:r>
              <w:rPr>
                <w:iCs/>
                <w:lang w:eastAsia="zh-CN"/>
              </w:rPr>
              <w:t>We have the following comments to other options, and hope that supporting companies can clarify:</w:t>
            </w:r>
          </w:p>
          <w:p w14:paraId="465883D2" w14:textId="77777777" w:rsidR="00383FF7" w:rsidRDefault="00383FF7" w:rsidP="00383FF7">
            <w:pPr>
              <w:spacing w:beforeLines="50" w:before="120"/>
              <w:rPr>
                <w:iCs/>
                <w:lang w:eastAsia="zh-CN"/>
              </w:rPr>
            </w:pPr>
            <w:r>
              <w:rPr>
                <w:iCs/>
                <w:lang w:eastAsia="zh-CN"/>
              </w:rPr>
              <w:t xml:space="preserve">For Opt 1.1, we are not very clear how it works in the case of RRC-based SCell activation. </w:t>
            </w:r>
          </w:p>
          <w:p w14:paraId="4CC5F843" w14:textId="77777777" w:rsidR="00383FF7" w:rsidRPr="001C671D" w:rsidRDefault="00383FF7" w:rsidP="00383FF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547D77" w:rsidRPr="001C671D" w14:paraId="763DDA2C" w14:textId="77777777" w:rsidTr="004636DC">
        <w:tc>
          <w:tcPr>
            <w:tcW w:w="2113" w:type="dxa"/>
            <w:tcBorders>
              <w:top w:val="single" w:sz="4" w:space="0" w:color="auto"/>
              <w:left w:val="single" w:sz="4" w:space="0" w:color="auto"/>
              <w:bottom w:val="single" w:sz="4" w:space="0" w:color="auto"/>
              <w:right w:val="single" w:sz="4" w:space="0" w:color="auto"/>
            </w:tcBorders>
          </w:tcPr>
          <w:p w14:paraId="528482B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096DA34" w14:textId="77777777" w:rsidR="00547D77" w:rsidRPr="001C671D" w:rsidRDefault="00547D77" w:rsidP="004636DC">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383FF7" w14:paraId="4CFBEE94" w14:textId="77777777">
        <w:tc>
          <w:tcPr>
            <w:tcW w:w="2113" w:type="dxa"/>
            <w:tcBorders>
              <w:top w:val="single" w:sz="4" w:space="0" w:color="auto"/>
              <w:left w:val="single" w:sz="4" w:space="0" w:color="auto"/>
              <w:bottom w:val="single" w:sz="4" w:space="0" w:color="auto"/>
              <w:right w:val="single" w:sz="4" w:space="0" w:color="auto"/>
            </w:tcBorders>
          </w:tcPr>
          <w:p w14:paraId="3DE7CFA8" w14:textId="77777777" w:rsidR="00383FF7" w:rsidRPr="00547D77" w:rsidRDefault="004636DC" w:rsidP="00383FF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01163BAC" w14:textId="77777777" w:rsidR="00383FF7" w:rsidRDefault="004636DC" w:rsidP="00383FF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w:t>
            </w:r>
            <w:r w:rsidRPr="004636DC">
              <w:rPr>
                <w:rFonts w:eastAsia="MS Mincho"/>
                <w:iCs/>
                <w:lang w:eastAsia="ja-JP"/>
              </w:rPr>
              <w:t>poten</w:t>
            </w:r>
            <w:r>
              <w:rPr>
                <w:rFonts w:eastAsia="MS Mincho"/>
                <w:iCs/>
                <w:lang w:eastAsia="ja-JP"/>
              </w:rPr>
              <w:t>tial fields for the signaling listed by FL can be</w:t>
            </w:r>
            <w:r w:rsidRPr="004636DC">
              <w:rPr>
                <w:rFonts w:eastAsia="MS Mincho"/>
                <w:iCs/>
                <w:lang w:eastAsia="ja-JP"/>
              </w:rPr>
              <w:t xml:space="preserve"> provided</w:t>
            </w:r>
            <w:r>
              <w:rPr>
                <w:rFonts w:eastAsia="MS Mincho"/>
                <w:iCs/>
                <w:lang w:eastAsia="ja-JP"/>
              </w:rPr>
              <w:t xml:space="preserve"> in the new MAC-CE. Regarding </w:t>
            </w:r>
            <w:r w:rsidRPr="004636DC">
              <w:rPr>
                <w:rFonts w:eastAsia="MS Mincho"/>
                <w:iCs/>
                <w:lang w:eastAsia="ja-JP"/>
              </w:rPr>
              <w:t>RRC-based SCell activation</w:t>
            </w:r>
            <w:r>
              <w:rPr>
                <w:rFonts w:eastAsia="MS Mincho"/>
                <w:iCs/>
                <w:lang w:eastAsia="ja-JP"/>
              </w:rPr>
              <w:t>, the dominant processing time would be the RRC message processing instead of T</w:t>
            </w:r>
            <w:r w:rsidRPr="004636DC">
              <w:rPr>
                <w:rFonts w:eastAsia="MS Mincho"/>
                <w:iCs/>
                <w:sz w:val="16"/>
                <w:lang w:eastAsia="ja-JP"/>
              </w:rPr>
              <w:t>activation</w:t>
            </w:r>
            <w:r>
              <w:rPr>
                <w:rFonts w:eastAsia="MS Mincho"/>
                <w:iCs/>
                <w:lang w:eastAsia="ja-JP"/>
              </w:rPr>
              <w:t>, and we tend to think focusing on MAC-CE based SCell activation is enough.</w:t>
            </w:r>
          </w:p>
        </w:tc>
      </w:tr>
      <w:tr w:rsidR="00383FF7" w14:paraId="28EE43E7" w14:textId="77777777">
        <w:tc>
          <w:tcPr>
            <w:tcW w:w="2113" w:type="dxa"/>
          </w:tcPr>
          <w:p w14:paraId="77FC8D56" w14:textId="46959EF4" w:rsidR="00383FF7" w:rsidRDefault="00192331" w:rsidP="00383FF7">
            <w:pPr>
              <w:spacing w:beforeLines="50" w:before="120"/>
              <w:rPr>
                <w:rFonts w:eastAsia="MS Mincho"/>
                <w:lang w:eastAsia="ja-JP"/>
              </w:rPr>
            </w:pPr>
            <w:r>
              <w:rPr>
                <w:rFonts w:eastAsia="MS Mincho"/>
                <w:lang w:eastAsia="ja-JP"/>
              </w:rPr>
              <w:lastRenderedPageBreak/>
              <w:t>InterDigital</w:t>
            </w:r>
          </w:p>
        </w:tc>
        <w:tc>
          <w:tcPr>
            <w:tcW w:w="7194" w:type="dxa"/>
          </w:tcPr>
          <w:p w14:paraId="2EC7254A" w14:textId="37F687A4" w:rsidR="00383FF7" w:rsidRDefault="00192331" w:rsidP="00383FF7">
            <w:pPr>
              <w:spacing w:beforeLines="50" w:before="120"/>
              <w:rPr>
                <w:rFonts w:eastAsia="MS Mincho"/>
                <w:lang w:eastAsia="ja-JP"/>
              </w:rPr>
            </w:pPr>
            <w:r>
              <w:rPr>
                <w:rFonts w:eastAsia="MS Mincho"/>
                <w:lang w:eastAsia="ja-JP"/>
              </w:rPr>
              <w:t>We prefer Opt. 1.1</w:t>
            </w:r>
          </w:p>
        </w:tc>
      </w:tr>
      <w:tr w:rsidR="00FF0F98" w14:paraId="7603FB82" w14:textId="77777777">
        <w:tc>
          <w:tcPr>
            <w:tcW w:w="2113" w:type="dxa"/>
          </w:tcPr>
          <w:p w14:paraId="57AFBB59" w14:textId="35E8D575" w:rsidR="00FF0F98" w:rsidRDefault="00FF0F98" w:rsidP="00FF0F98">
            <w:pPr>
              <w:spacing w:beforeLines="50" w:before="120"/>
              <w:rPr>
                <w:rFonts w:eastAsia="Malgun Gothic"/>
                <w:lang w:eastAsia="ko-KR"/>
              </w:rPr>
            </w:pPr>
            <w:r>
              <w:rPr>
                <w:rFonts w:eastAsia="MS Mincho"/>
                <w:lang w:eastAsia="ja-JP"/>
              </w:rPr>
              <w:t>NEC</w:t>
            </w:r>
          </w:p>
        </w:tc>
        <w:tc>
          <w:tcPr>
            <w:tcW w:w="7194" w:type="dxa"/>
          </w:tcPr>
          <w:p w14:paraId="0BB33BA6" w14:textId="4051C165" w:rsidR="00FF0F98" w:rsidRDefault="00FF0F98" w:rsidP="00FF0F98">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1E6AAB" w14:paraId="4318F39F" w14:textId="77777777">
        <w:tc>
          <w:tcPr>
            <w:tcW w:w="2113" w:type="dxa"/>
          </w:tcPr>
          <w:p w14:paraId="110095B2" w14:textId="0198A4EB" w:rsidR="001E6AAB" w:rsidRDefault="001E6AAB" w:rsidP="00FF0F98">
            <w:pPr>
              <w:spacing w:beforeLines="50" w:before="120"/>
              <w:rPr>
                <w:rFonts w:eastAsia="MS Mincho"/>
                <w:lang w:eastAsia="ja-JP"/>
              </w:rPr>
            </w:pPr>
            <w:r>
              <w:rPr>
                <w:rFonts w:eastAsia="MS Mincho"/>
                <w:lang w:eastAsia="ja-JP"/>
              </w:rPr>
              <w:t>Intel</w:t>
            </w:r>
          </w:p>
        </w:tc>
        <w:tc>
          <w:tcPr>
            <w:tcW w:w="7194" w:type="dxa"/>
          </w:tcPr>
          <w:p w14:paraId="5E7B8137" w14:textId="707D3A2E" w:rsidR="001E6AAB" w:rsidRDefault="001E6AAB" w:rsidP="00FF0F98">
            <w:pPr>
              <w:spacing w:beforeLines="50" w:before="120"/>
              <w:rPr>
                <w:rFonts w:eastAsia="MS Mincho"/>
                <w:lang w:eastAsia="ja-JP"/>
              </w:rPr>
            </w:pPr>
            <w:r>
              <w:rPr>
                <w:rFonts w:eastAsia="MS Mincho"/>
                <w:lang w:eastAsia="ja-JP"/>
              </w:rPr>
              <w:t>We prefer Opt 1.1, which is a cleaner solution. Opt 1.2 may require more discussions, e.g. whether the MAC CE triggering temporary RS and the MAC CE triggering SCell activation ha</w:t>
            </w:r>
            <w:r w:rsidR="008C14EE">
              <w:rPr>
                <w:rFonts w:eastAsia="MS Mincho"/>
                <w:lang w:eastAsia="ja-JP"/>
              </w:rPr>
              <w:t>ve</w:t>
            </w:r>
            <w:r>
              <w:rPr>
                <w:rFonts w:eastAsia="MS Mincho"/>
                <w:lang w:eastAsia="ja-JP"/>
              </w:rPr>
              <w:t xml:space="preserve"> to be in same PDSCH. </w:t>
            </w:r>
          </w:p>
        </w:tc>
      </w:tr>
      <w:tr w:rsidR="009B715C" w14:paraId="0D806BDC" w14:textId="77777777">
        <w:tc>
          <w:tcPr>
            <w:tcW w:w="2113" w:type="dxa"/>
          </w:tcPr>
          <w:p w14:paraId="43573807" w14:textId="1E449472" w:rsidR="009B715C" w:rsidRDefault="009B715C" w:rsidP="009B715C">
            <w:pPr>
              <w:spacing w:beforeLines="50" w:before="120"/>
              <w:rPr>
                <w:rFonts w:eastAsia="MS Mincho"/>
                <w:lang w:eastAsia="ja-JP"/>
              </w:rPr>
            </w:pPr>
            <w:r>
              <w:rPr>
                <w:rFonts w:eastAsia="MS Mincho"/>
                <w:lang w:eastAsia="ja-JP"/>
              </w:rPr>
              <w:t>Nokia</w:t>
            </w:r>
          </w:p>
        </w:tc>
        <w:tc>
          <w:tcPr>
            <w:tcW w:w="7194" w:type="dxa"/>
          </w:tcPr>
          <w:p w14:paraId="47FF9701" w14:textId="77777777" w:rsidR="009B715C" w:rsidRDefault="009B715C" w:rsidP="009B715C">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14:paraId="040D4E45" w14:textId="3350E70B" w:rsidR="009B715C" w:rsidRDefault="009B715C" w:rsidP="009B715C">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360DC2" w14:paraId="78158DE9" w14:textId="77777777" w:rsidTr="00360DC2">
        <w:tc>
          <w:tcPr>
            <w:tcW w:w="2113" w:type="dxa"/>
          </w:tcPr>
          <w:p w14:paraId="583A3963" w14:textId="77777777" w:rsidR="00360DC2" w:rsidRDefault="00360DC2" w:rsidP="00A5253C">
            <w:pPr>
              <w:spacing w:beforeLines="50" w:before="120"/>
              <w:rPr>
                <w:rFonts w:eastAsia="MS Mincho"/>
                <w:lang w:eastAsia="ja-JP"/>
              </w:rPr>
            </w:pPr>
            <w:r>
              <w:rPr>
                <w:rFonts w:eastAsia="MS Mincho"/>
                <w:lang w:eastAsia="ja-JP"/>
              </w:rPr>
              <w:t>Ericsson</w:t>
            </w:r>
          </w:p>
        </w:tc>
        <w:tc>
          <w:tcPr>
            <w:tcW w:w="7194" w:type="dxa"/>
          </w:tcPr>
          <w:p w14:paraId="4CB87BCE" w14:textId="77777777" w:rsidR="00360DC2" w:rsidRDefault="00360DC2" w:rsidP="00A5253C">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2F2AC50D" w14:textId="24D0C741" w:rsidR="00360DC2" w:rsidRDefault="00360DC2" w:rsidP="00A5253C">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14:paraId="16D651E0" w14:textId="77777777" w:rsidR="00360DC2" w:rsidRPr="00295D7B" w:rsidRDefault="00360DC2" w:rsidP="00A5253C">
            <w:pPr>
              <w:spacing w:beforeLines="50" w:before="120"/>
              <w:rPr>
                <w:rFonts w:eastAsia="MS Mincho"/>
                <w:lang w:eastAsia="ja-JP"/>
              </w:rPr>
            </w:pPr>
            <w:r>
              <w:t xml:space="preserve">Prefer to use </w:t>
            </w:r>
            <w:r w:rsidRPr="00295D7B">
              <w:t xml:space="preserve">A-CSI-RS trigger-state indication </w:t>
            </w:r>
            <w:r>
              <w:t>based approach.</w:t>
            </w:r>
          </w:p>
          <w:p w14:paraId="370FC329" w14:textId="77777777" w:rsidR="00360DC2" w:rsidRDefault="00360DC2" w:rsidP="00A5253C">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72BECBFD" w14:textId="77777777" w:rsidR="00360DC2" w:rsidRDefault="00360DC2" w:rsidP="00A5253C">
            <w:pPr>
              <w:spacing w:beforeLines="50" w:before="120"/>
              <w:rPr>
                <w:rFonts w:eastAsia="MS Mincho"/>
                <w:lang w:eastAsia="ja-JP"/>
              </w:rPr>
            </w:pPr>
            <w:r>
              <w:rPr>
                <w:rFonts w:eastAsia="MS Mincho"/>
                <w:lang w:eastAsia="ja-JP"/>
              </w:rPr>
              <w:t>Whether/which A-TRS is triggered or not</w:t>
            </w:r>
          </w:p>
          <w:p w14:paraId="1CA4AFC9" w14:textId="77777777" w:rsidR="00360DC2" w:rsidRDefault="00360DC2" w:rsidP="00A5253C">
            <w:pPr>
              <w:spacing w:beforeLines="50" w:before="120"/>
              <w:rPr>
                <w:rFonts w:eastAsia="MS Mincho"/>
                <w:lang w:eastAsia="ja-JP"/>
              </w:rPr>
            </w:pPr>
            <w:r>
              <w:rPr>
                <w:rFonts w:eastAsia="MS Mincho"/>
                <w:lang w:eastAsia="ja-JP"/>
              </w:rPr>
              <w:t>QCL source for a- TRS</w:t>
            </w:r>
          </w:p>
          <w:p w14:paraId="74F863B2" w14:textId="77777777" w:rsidR="00360DC2" w:rsidRDefault="00360DC2" w:rsidP="00A5253C">
            <w:pPr>
              <w:spacing w:beforeLines="50" w:before="120"/>
              <w:rPr>
                <w:rFonts w:eastAsia="MS Mincho"/>
                <w:lang w:eastAsia="ja-JP"/>
              </w:rPr>
            </w:pPr>
          </w:p>
        </w:tc>
      </w:tr>
      <w:tr w:rsidR="00CF2C6B" w14:paraId="755D4858" w14:textId="77777777" w:rsidTr="00360DC2">
        <w:tc>
          <w:tcPr>
            <w:tcW w:w="2113" w:type="dxa"/>
          </w:tcPr>
          <w:p w14:paraId="2192E941" w14:textId="717EA811" w:rsidR="00CF2C6B" w:rsidRDefault="00CF2C6B" w:rsidP="00CF2C6B">
            <w:pPr>
              <w:spacing w:beforeLines="50" w:before="120"/>
              <w:rPr>
                <w:rFonts w:eastAsia="MS Mincho"/>
                <w:lang w:eastAsia="ja-JP"/>
              </w:rPr>
            </w:pPr>
            <w:r>
              <w:rPr>
                <w:rFonts w:eastAsia="MS Mincho"/>
                <w:lang w:eastAsia="ja-JP"/>
              </w:rPr>
              <w:t>Samsung</w:t>
            </w:r>
          </w:p>
        </w:tc>
        <w:tc>
          <w:tcPr>
            <w:tcW w:w="7194" w:type="dxa"/>
          </w:tcPr>
          <w:p w14:paraId="1C0B3782" w14:textId="2302883E" w:rsidR="00CF2C6B" w:rsidRDefault="00CF2C6B" w:rsidP="00CF2C6B">
            <w:pPr>
              <w:spacing w:beforeLines="50" w:before="120"/>
              <w:rPr>
                <w:rFonts w:eastAsia="MS Mincho"/>
                <w:lang w:eastAsia="ja-JP"/>
              </w:rPr>
            </w:pPr>
            <w:r>
              <w:rPr>
                <w:rFonts w:eastAsia="MS Mincho"/>
                <w:lang w:eastAsia="ja-JP"/>
              </w:rPr>
              <w:t xml:space="preserve">Option 1.4 (same reasons as Nokia). </w:t>
            </w:r>
          </w:p>
        </w:tc>
      </w:tr>
    </w:tbl>
    <w:p w14:paraId="11D4B0E0" w14:textId="77777777" w:rsidR="00115170" w:rsidRDefault="00115170">
      <w:pPr>
        <w:ind w:leftChars="100" w:left="220"/>
      </w:pPr>
    </w:p>
    <w:p w14:paraId="27924496" w14:textId="77777777" w:rsidR="00115170" w:rsidRDefault="00E03DBE">
      <w:pPr>
        <w:pStyle w:val="Heading2"/>
        <w:rPr>
          <w:lang w:eastAsia="zh-CN"/>
        </w:rPr>
      </w:pPr>
      <w:r>
        <w:rPr>
          <w:lang w:eastAsia="zh-CN"/>
        </w:rPr>
        <w:t>T</w:t>
      </w:r>
      <w:r>
        <w:rPr>
          <w:vertAlign w:val="subscript"/>
          <w:lang w:eastAsia="zh-CN"/>
        </w:rPr>
        <w:t>activation</w:t>
      </w:r>
      <w:r>
        <w:rPr>
          <w:lang w:eastAsia="zh-CN"/>
        </w:rPr>
        <w:t xml:space="preserve"> reduction</w:t>
      </w:r>
    </w:p>
    <w:p w14:paraId="315E05B6" w14:textId="77777777" w:rsidR="00115170" w:rsidRDefault="00E03DBE">
      <w:pPr>
        <w:pStyle w:val="Heading3"/>
        <w:rPr>
          <w:lang w:eastAsia="zh-CN"/>
        </w:rPr>
      </w:pPr>
      <w:r>
        <w:rPr>
          <w:lang w:eastAsia="zh-CN"/>
        </w:rPr>
        <w:t>Temporary-RS based</w:t>
      </w:r>
    </w:p>
    <w:p w14:paraId="7F0DDB13" w14:textId="77777777" w:rsidR="00115170" w:rsidRDefault="00E03DBE">
      <w:pPr>
        <w:pStyle w:val="Heading4"/>
        <w:rPr>
          <w:lang w:eastAsia="ja-JP"/>
        </w:rPr>
      </w:pPr>
      <w:r>
        <w:rPr>
          <w:lang w:eastAsia="ja-JP"/>
        </w:rPr>
        <w:t>Issue-2: Time-domain property of TRS</w:t>
      </w:r>
    </w:p>
    <w:p w14:paraId="519A5E70" w14:textId="77777777" w:rsidR="00115170" w:rsidRDefault="00E03DBE">
      <w:pPr>
        <w:rPr>
          <w:bCs/>
          <w:lang w:eastAsia="zh-CN"/>
        </w:rPr>
      </w:pPr>
      <w:r>
        <w:rPr>
          <w:bCs/>
          <w:lang w:eastAsia="zh-CN"/>
        </w:rPr>
        <w:t>In the previous meeting, TRS is selected as the temporary RS. Some companies further analyze the triggering TRS type by MAC CE. Companies’ views are summarized as follows:</w:t>
      </w:r>
    </w:p>
    <w:p w14:paraId="2A25D651" w14:textId="77777777" w:rsidR="00115170" w:rsidRDefault="00E03DBE">
      <w:pPr>
        <w:pStyle w:val="ListParagraph"/>
        <w:numPr>
          <w:ilvl w:val="0"/>
          <w:numId w:val="12"/>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[1][2][4][7][16][18][19]</w:t>
      </w:r>
    </w:p>
    <w:p w14:paraId="089B9CEC" w14:textId="77777777" w:rsidR="00115170" w:rsidRDefault="00115170">
      <w:pPr>
        <w:rPr>
          <w:rFonts w:eastAsia="MS Mincho"/>
          <w:lang w:eastAsia="ja-JP"/>
        </w:rPr>
      </w:pPr>
    </w:p>
    <w:p w14:paraId="54DFC5C0" w14:textId="77777777" w:rsidR="00115170" w:rsidRDefault="00E03D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27B2438C" w14:textId="77777777" w:rsidR="00115170" w:rsidRDefault="00115170">
      <w:pPr>
        <w:rPr>
          <w:rFonts w:eastAsiaTheme="minorEastAsia"/>
          <w:b/>
          <w:lang w:eastAsia="zh-CN"/>
        </w:rPr>
      </w:pPr>
    </w:p>
    <w:p w14:paraId="7CD621CE" w14:textId="77777777" w:rsidR="00115170" w:rsidRDefault="00E03DBE">
      <w:pPr>
        <w:rPr>
          <w:rFonts w:eastAsiaTheme="minorEastAsia"/>
          <w:b/>
          <w:lang w:eastAsia="zh-CN"/>
        </w:rPr>
      </w:pPr>
      <w:r>
        <w:rPr>
          <w:rFonts w:eastAsiaTheme="minorEastAsia"/>
          <w:b/>
          <w:lang w:eastAsia="zh-CN"/>
        </w:rPr>
        <w:t xml:space="preserve">Question 2: whether the FL proposal is ok?  </w:t>
      </w:r>
    </w:p>
    <w:p w14:paraId="3DDBD4C5" w14:textId="77777777" w:rsidR="00115170" w:rsidRDefault="00115170">
      <w:pPr>
        <w:pStyle w:val="ListParagraph"/>
        <w:ind w:firstLine="0"/>
        <w:rPr>
          <w:rFonts w:ascii="Times New Roman" w:hAnsi="Times New Roman"/>
          <w:sz w:val="22"/>
          <w:szCs w:val="22"/>
          <w:lang w:eastAsia="zh-CN"/>
        </w:rPr>
      </w:pPr>
    </w:p>
    <w:p w14:paraId="357E6A00" w14:textId="77777777" w:rsidR="00115170" w:rsidRDefault="00E03DBE">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115170" w14:paraId="1041FE7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B553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0C7E9" w14:textId="77777777" w:rsidR="00115170" w:rsidRDefault="00E03DBE">
            <w:pPr>
              <w:spacing w:beforeLines="50" w:before="120"/>
              <w:rPr>
                <w:i/>
                <w:lang w:eastAsia="zh-CN"/>
              </w:rPr>
            </w:pPr>
            <w:r>
              <w:rPr>
                <w:i/>
                <w:lang w:eastAsia="zh-CN"/>
              </w:rPr>
              <w:t>View</w:t>
            </w:r>
          </w:p>
        </w:tc>
      </w:tr>
      <w:tr w:rsidR="00115170" w14:paraId="6A194AFE" w14:textId="77777777">
        <w:tc>
          <w:tcPr>
            <w:tcW w:w="2113" w:type="dxa"/>
            <w:tcBorders>
              <w:top w:val="single" w:sz="4" w:space="0" w:color="auto"/>
              <w:left w:val="single" w:sz="4" w:space="0" w:color="auto"/>
              <w:bottom w:val="single" w:sz="4" w:space="0" w:color="auto"/>
              <w:right w:val="single" w:sz="4" w:space="0" w:color="auto"/>
            </w:tcBorders>
          </w:tcPr>
          <w:p w14:paraId="4ECC5713"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355C0E" w14:textId="77777777" w:rsidR="00115170" w:rsidRDefault="00E03DBE">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115170" w14:paraId="6EFF344D" w14:textId="77777777">
        <w:tc>
          <w:tcPr>
            <w:tcW w:w="2113" w:type="dxa"/>
            <w:tcBorders>
              <w:top w:val="single" w:sz="4" w:space="0" w:color="auto"/>
              <w:left w:val="single" w:sz="4" w:space="0" w:color="auto"/>
              <w:bottom w:val="single" w:sz="4" w:space="0" w:color="auto"/>
              <w:right w:val="single" w:sz="4" w:space="0" w:color="auto"/>
            </w:tcBorders>
          </w:tcPr>
          <w:p w14:paraId="675EDE2B"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D7E070A" w14:textId="77777777" w:rsidR="00115170" w:rsidRDefault="00E03DBE">
            <w:pPr>
              <w:spacing w:beforeLines="50" w:before="120"/>
              <w:rPr>
                <w:lang w:eastAsia="zh-CN"/>
              </w:rPr>
            </w:pPr>
            <w:r>
              <w:rPr>
                <w:lang w:eastAsia="zh-CN"/>
              </w:rPr>
              <w:t>Support the proposal.</w:t>
            </w:r>
          </w:p>
          <w:p w14:paraId="26E0E84C" w14:textId="77777777" w:rsidR="00115170" w:rsidRDefault="00E03DBE">
            <w:pPr>
              <w:spacing w:beforeLines="50" w:before="120"/>
              <w:rPr>
                <w:lang w:eastAsia="zh-CN"/>
              </w:rPr>
            </w:pPr>
            <w:r>
              <w:rPr>
                <w:lang w:eastAsia="zh-CN"/>
              </w:rPr>
              <w:t>For Qualcomm’s comment, we think the proposal wording can incorporate either case (regardless of legacy TRS or new TRS).</w:t>
            </w:r>
          </w:p>
          <w:p w14:paraId="1D3C6109" w14:textId="77777777" w:rsidR="00115170" w:rsidRDefault="00E03DBE">
            <w:pPr>
              <w:spacing w:beforeLines="50" w:before="120"/>
              <w:rPr>
                <w:lang w:eastAsia="zh-CN"/>
              </w:rPr>
            </w:pPr>
            <w:r>
              <w:rPr>
                <w:lang w:eastAsia="zh-CN"/>
              </w:rPr>
              <w:t xml:space="preserve">But we are ok with rephrasing the proposal to address Qualcomm’s comment, such as </w:t>
            </w:r>
          </w:p>
          <w:p w14:paraId="30635D4E" w14:textId="77777777" w:rsidR="00115170" w:rsidRDefault="00E03DBE">
            <w:pPr>
              <w:spacing w:beforeLines="50" w:before="120"/>
              <w:rPr>
                <w:lang w:eastAsia="zh-CN"/>
              </w:rPr>
            </w:pPr>
            <w:r>
              <w:rPr>
                <w:rFonts w:eastAsiaTheme="minorEastAsia"/>
                <w:i/>
                <w:lang w:eastAsia="zh-CN"/>
              </w:rPr>
              <w:t>For efficient activation of S</w:t>
            </w:r>
            <w:r w:rsidR="004636DC">
              <w:rPr>
                <w:rFonts w:eastAsiaTheme="minorEastAsia"/>
                <w:i/>
                <w:lang w:eastAsia="zh-CN"/>
              </w:rPr>
              <w:t>c</w:t>
            </w:r>
            <w:r>
              <w:rPr>
                <w:rFonts w:eastAsiaTheme="minorEastAsia"/>
                <w:i/>
                <w:lang w:eastAsia="zh-CN"/>
              </w:rPr>
              <w:t xml:space="preserve">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115170" w14:paraId="5570AFAE" w14:textId="77777777">
        <w:tc>
          <w:tcPr>
            <w:tcW w:w="2113" w:type="dxa"/>
            <w:tcBorders>
              <w:top w:val="single" w:sz="4" w:space="0" w:color="auto"/>
              <w:left w:val="single" w:sz="4" w:space="0" w:color="auto"/>
              <w:bottom w:val="single" w:sz="4" w:space="0" w:color="auto"/>
              <w:right w:val="single" w:sz="4" w:space="0" w:color="auto"/>
            </w:tcBorders>
          </w:tcPr>
          <w:p w14:paraId="4F866C4D"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2F5A966" w14:textId="77777777" w:rsidR="00115170" w:rsidRDefault="00E03DBE">
            <w:pPr>
              <w:spacing w:beforeLines="50" w:before="120"/>
              <w:rPr>
                <w:lang w:eastAsia="zh-CN"/>
              </w:rPr>
            </w:pPr>
            <w:r>
              <w:rPr>
                <w:lang w:eastAsia="zh-CN"/>
              </w:rPr>
              <w:t>Ok with this proposal.</w:t>
            </w:r>
          </w:p>
        </w:tc>
      </w:tr>
      <w:tr w:rsidR="00115170" w14:paraId="5D20FA86" w14:textId="77777777">
        <w:tc>
          <w:tcPr>
            <w:tcW w:w="2113" w:type="dxa"/>
            <w:tcBorders>
              <w:top w:val="single" w:sz="4" w:space="0" w:color="auto"/>
              <w:left w:val="single" w:sz="4" w:space="0" w:color="auto"/>
              <w:bottom w:val="single" w:sz="4" w:space="0" w:color="auto"/>
              <w:right w:val="single" w:sz="4" w:space="0" w:color="auto"/>
            </w:tcBorders>
          </w:tcPr>
          <w:p w14:paraId="5F1089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71B45C" w14:textId="77777777" w:rsidR="00115170" w:rsidRDefault="00E03DBE">
            <w:pPr>
              <w:spacing w:beforeLines="50" w:before="120"/>
              <w:rPr>
                <w:iCs/>
                <w:lang w:val="en" w:eastAsia="zh-CN"/>
              </w:rPr>
            </w:pPr>
            <w:r>
              <w:rPr>
                <w:iCs/>
                <w:lang w:val="en" w:eastAsia="zh-CN"/>
              </w:rPr>
              <w:t xml:space="preserve">Ok with the modified version from Futurewei.  </w:t>
            </w:r>
          </w:p>
        </w:tc>
      </w:tr>
      <w:tr w:rsidR="00A725C7" w14:paraId="650A7570" w14:textId="77777777">
        <w:tc>
          <w:tcPr>
            <w:tcW w:w="2113" w:type="dxa"/>
            <w:tcBorders>
              <w:top w:val="single" w:sz="4" w:space="0" w:color="auto"/>
              <w:left w:val="single" w:sz="4" w:space="0" w:color="auto"/>
              <w:bottom w:val="single" w:sz="4" w:space="0" w:color="auto"/>
              <w:right w:val="single" w:sz="4" w:space="0" w:color="auto"/>
            </w:tcBorders>
          </w:tcPr>
          <w:p w14:paraId="5537BCFF" w14:textId="77777777" w:rsidR="00A725C7" w:rsidRPr="001C671D" w:rsidRDefault="004636DC" w:rsidP="00A725C7">
            <w:pPr>
              <w:spacing w:beforeLines="50" w:before="120"/>
              <w:rPr>
                <w:lang w:eastAsia="zh-CN"/>
              </w:rPr>
            </w:pPr>
            <w:r>
              <w:rPr>
                <w:lang w:eastAsia="zh-CN"/>
              </w:rPr>
              <w:t>V</w:t>
            </w:r>
            <w:r w:rsidR="00A725C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5A6611" w14:textId="77777777" w:rsidR="00A725C7" w:rsidRPr="001C671D" w:rsidRDefault="00A725C7" w:rsidP="00A725C7">
            <w:pPr>
              <w:spacing w:beforeLines="50" w:before="120"/>
              <w:rPr>
                <w:iCs/>
                <w:lang w:eastAsia="zh-CN"/>
              </w:rPr>
            </w:pPr>
            <w:r>
              <w:rPr>
                <w:iCs/>
                <w:lang w:eastAsia="zh-CN"/>
              </w:rPr>
              <w:t>OK with this proposal.</w:t>
            </w:r>
          </w:p>
        </w:tc>
      </w:tr>
      <w:tr w:rsidR="00547D77" w:rsidRPr="001C671D" w14:paraId="07FA9389" w14:textId="77777777" w:rsidTr="00547D77">
        <w:tc>
          <w:tcPr>
            <w:tcW w:w="2113" w:type="dxa"/>
          </w:tcPr>
          <w:p w14:paraId="5D482CAB"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34E673F0" w14:textId="77777777" w:rsidR="00547D77" w:rsidRPr="001C671D" w:rsidRDefault="00547D77" w:rsidP="004636DC">
            <w:pPr>
              <w:spacing w:beforeLines="50" w:before="120"/>
              <w:rPr>
                <w:iCs/>
                <w:lang w:eastAsia="zh-CN"/>
              </w:rPr>
            </w:pPr>
            <w:r>
              <w:rPr>
                <w:iCs/>
                <w:lang w:eastAsia="zh-CN"/>
              </w:rPr>
              <w:t>S</w:t>
            </w:r>
            <w:r>
              <w:rPr>
                <w:rFonts w:hint="eastAsia"/>
                <w:iCs/>
                <w:lang w:eastAsia="zh-CN"/>
              </w:rPr>
              <w:t>upport.</w:t>
            </w:r>
          </w:p>
        </w:tc>
      </w:tr>
      <w:tr w:rsidR="004636DC" w:rsidRPr="001C671D" w14:paraId="20B9DF93" w14:textId="77777777" w:rsidTr="00547D77">
        <w:tc>
          <w:tcPr>
            <w:tcW w:w="2113" w:type="dxa"/>
          </w:tcPr>
          <w:p w14:paraId="32FA9DFA" w14:textId="77777777" w:rsidR="004636DC" w:rsidRDefault="004636DC" w:rsidP="004636DC">
            <w:pPr>
              <w:spacing w:beforeLines="50" w:before="120"/>
              <w:rPr>
                <w:lang w:eastAsia="zh-CN"/>
              </w:rPr>
            </w:pPr>
            <w:r>
              <w:rPr>
                <w:lang w:eastAsia="zh-CN"/>
              </w:rPr>
              <w:t>MTK</w:t>
            </w:r>
          </w:p>
        </w:tc>
        <w:tc>
          <w:tcPr>
            <w:tcW w:w="7194" w:type="dxa"/>
          </w:tcPr>
          <w:p w14:paraId="538B43EE" w14:textId="77777777" w:rsidR="004636DC" w:rsidRDefault="004636DC" w:rsidP="004636DC">
            <w:pPr>
              <w:spacing w:beforeLines="50" w:before="120"/>
              <w:rPr>
                <w:iCs/>
                <w:lang w:eastAsia="zh-CN"/>
              </w:rPr>
            </w:pPr>
            <w:r>
              <w:rPr>
                <w:iCs/>
                <w:lang w:eastAsia="zh-CN"/>
              </w:rPr>
              <w:t>Support</w:t>
            </w:r>
          </w:p>
        </w:tc>
      </w:tr>
      <w:tr w:rsidR="00192331" w14:paraId="4BE2DC44" w14:textId="77777777" w:rsidTr="00192331">
        <w:tc>
          <w:tcPr>
            <w:tcW w:w="2113" w:type="dxa"/>
          </w:tcPr>
          <w:p w14:paraId="4661EF5C" w14:textId="77777777" w:rsidR="00192331" w:rsidRDefault="00192331" w:rsidP="00FF0F98">
            <w:pPr>
              <w:spacing w:beforeLines="50" w:before="120"/>
              <w:rPr>
                <w:lang w:eastAsia="zh-CN"/>
              </w:rPr>
            </w:pPr>
            <w:r>
              <w:rPr>
                <w:lang w:eastAsia="zh-CN"/>
              </w:rPr>
              <w:t>InterDigital</w:t>
            </w:r>
          </w:p>
        </w:tc>
        <w:tc>
          <w:tcPr>
            <w:tcW w:w="7194" w:type="dxa"/>
          </w:tcPr>
          <w:p w14:paraId="3628877F" w14:textId="77777777" w:rsidR="00192331" w:rsidRDefault="00192331" w:rsidP="00FF0F98">
            <w:pPr>
              <w:spacing w:beforeLines="50" w:before="120"/>
              <w:rPr>
                <w:iCs/>
                <w:lang w:eastAsia="zh-CN"/>
              </w:rPr>
            </w:pPr>
            <w:r>
              <w:rPr>
                <w:iCs/>
                <w:lang w:eastAsia="zh-CN"/>
              </w:rPr>
              <w:t>We support the proposal.</w:t>
            </w:r>
          </w:p>
        </w:tc>
      </w:tr>
      <w:tr w:rsidR="00FF0F98" w14:paraId="37F561A6" w14:textId="77777777" w:rsidTr="00192331">
        <w:tc>
          <w:tcPr>
            <w:tcW w:w="2113" w:type="dxa"/>
          </w:tcPr>
          <w:p w14:paraId="442AA70C" w14:textId="691C8642" w:rsidR="00FF0F98" w:rsidRDefault="00FF0F98" w:rsidP="00FF0F98">
            <w:pPr>
              <w:spacing w:beforeLines="50" w:before="120"/>
              <w:rPr>
                <w:lang w:eastAsia="zh-CN"/>
              </w:rPr>
            </w:pPr>
            <w:r>
              <w:rPr>
                <w:lang w:eastAsia="zh-CN"/>
              </w:rPr>
              <w:t>NEC</w:t>
            </w:r>
          </w:p>
        </w:tc>
        <w:tc>
          <w:tcPr>
            <w:tcW w:w="7194" w:type="dxa"/>
          </w:tcPr>
          <w:p w14:paraId="33575219" w14:textId="06578F1C" w:rsidR="00FF0F98" w:rsidRDefault="00FF0F98" w:rsidP="00FF0F98">
            <w:pPr>
              <w:spacing w:beforeLines="50" w:before="120"/>
              <w:rPr>
                <w:iCs/>
                <w:lang w:eastAsia="zh-CN"/>
              </w:rPr>
            </w:pPr>
            <w:r>
              <w:rPr>
                <w:iCs/>
                <w:lang w:eastAsia="zh-CN"/>
              </w:rPr>
              <w:t>Support the proposal</w:t>
            </w:r>
          </w:p>
        </w:tc>
      </w:tr>
      <w:tr w:rsidR="008C14EE" w14:paraId="18A9E786" w14:textId="77777777" w:rsidTr="00192331">
        <w:tc>
          <w:tcPr>
            <w:tcW w:w="2113" w:type="dxa"/>
          </w:tcPr>
          <w:p w14:paraId="5D70C3A2" w14:textId="7656EF1A" w:rsidR="008C14EE" w:rsidRDefault="008C14EE" w:rsidP="00FF0F98">
            <w:pPr>
              <w:spacing w:beforeLines="50" w:before="120"/>
              <w:rPr>
                <w:lang w:eastAsia="zh-CN"/>
              </w:rPr>
            </w:pPr>
            <w:r>
              <w:rPr>
                <w:lang w:eastAsia="zh-CN"/>
              </w:rPr>
              <w:t xml:space="preserve">Intel </w:t>
            </w:r>
          </w:p>
        </w:tc>
        <w:tc>
          <w:tcPr>
            <w:tcW w:w="7194" w:type="dxa"/>
          </w:tcPr>
          <w:p w14:paraId="4A0E10DE" w14:textId="493D4FA5" w:rsidR="008C14EE" w:rsidRDefault="008C14EE" w:rsidP="00FF0F98">
            <w:pPr>
              <w:spacing w:beforeLines="50" w:before="120"/>
              <w:rPr>
                <w:iCs/>
                <w:lang w:eastAsia="zh-CN"/>
              </w:rPr>
            </w:pPr>
            <w:r>
              <w:rPr>
                <w:iCs/>
                <w:lang w:eastAsia="zh-CN"/>
              </w:rPr>
              <w:t>Support</w:t>
            </w:r>
          </w:p>
        </w:tc>
      </w:tr>
      <w:tr w:rsidR="009B715C" w14:paraId="5770F5FE" w14:textId="77777777" w:rsidTr="00192331">
        <w:tc>
          <w:tcPr>
            <w:tcW w:w="2113" w:type="dxa"/>
          </w:tcPr>
          <w:p w14:paraId="4B7C8EED" w14:textId="76CEF992" w:rsidR="009B715C" w:rsidRDefault="009B715C" w:rsidP="009B715C">
            <w:pPr>
              <w:spacing w:beforeLines="50" w:before="120"/>
              <w:rPr>
                <w:lang w:eastAsia="zh-CN"/>
              </w:rPr>
            </w:pPr>
            <w:r>
              <w:rPr>
                <w:lang w:eastAsia="zh-CN"/>
              </w:rPr>
              <w:t>Nokia</w:t>
            </w:r>
          </w:p>
        </w:tc>
        <w:tc>
          <w:tcPr>
            <w:tcW w:w="7194" w:type="dxa"/>
          </w:tcPr>
          <w:p w14:paraId="048402ED" w14:textId="7D4958B6" w:rsidR="009B715C" w:rsidRDefault="009B715C" w:rsidP="009B715C">
            <w:pPr>
              <w:spacing w:beforeLines="50" w:before="120"/>
              <w:rPr>
                <w:iCs/>
                <w:lang w:eastAsia="zh-CN"/>
              </w:rPr>
            </w:pPr>
            <w:r>
              <w:rPr>
                <w:iCs/>
                <w:lang w:eastAsia="zh-CN"/>
              </w:rPr>
              <w:t>Support the proposal, the “triggered temporary RS is aperiodic” as Futurewei wrote.</w:t>
            </w:r>
          </w:p>
        </w:tc>
      </w:tr>
      <w:tr w:rsidR="00422954" w14:paraId="3757E34F" w14:textId="77777777" w:rsidTr="00422954">
        <w:tc>
          <w:tcPr>
            <w:tcW w:w="2113" w:type="dxa"/>
          </w:tcPr>
          <w:p w14:paraId="7A40388E" w14:textId="77777777" w:rsidR="00422954" w:rsidRDefault="00422954" w:rsidP="00A5253C">
            <w:pPr>
              <w:spacing w:beforeLines="50" w:before="120"/>
              <w:rPr>
                <w:lang w:eastAsia="zh-CN"/>
              </w:rPr>
            </w:pPr>
            <w:r>
              <w:rPr>
                <w:lang w:eastAsia="zh-CN"/>
              </w:rPr>
              <w:t>Ericsson</w:t>
            </w:r>
          </w:p>
        </w:tc>
        <w:tc>
          <w:tcPr>
            <w:tcW w:w="7194" w:type="dxa"/>
          </w:tcPr>
          <w:p w14:paraId="0CC687E4" w14:textId="77777777" w:rsidR="00422954" w:rsidRDefault="00422954" w:rsidP="00A5253C">
            <w:pPr>
              <w:spacing w:beforeLines="50" w:before="120"/>
              <w:rPr>
                <w:iCs/>
                <w:lang w:eastAsia="zh-CN"/>
              </w:rPr>
            </w:pPr>
            <w:r>
              <w:rPr>
                <w:iCs/>
                <w:lang w:eastAsia="zh-CN"/>
              </w:rPr>
              <w:t>Same comment as Qualcomm</w:t>
            </w:r>
          </w:p>
        </w:tc>
      </w:tr>
      <w:tr w:rsidR="00CF2C6B" w14:paraId="5C8F0F54" w14:textId="77777777" w:rsidTr="00422954">
        <w:tc>
          <w:tcPr>
            <w:tcW w:w="2113" w:type="dxa"/>
          </w:tcPr>
          <w:p w14:paraId="3914928A" w14:textId="6B6C02CB" w:rsidR="00CF2C6B" w:rsidRDefault="00CF2C6B" w:rsidP="00CF2C6B">
            <w:pPr>
              <w:spacing w:beforeLines="50" w:before="120"/>
              <w:rPr>
                <w:lang w:eastAsia="zh-CN"/>
              </w:rPr>
            </w:pPr>
            <w:r>
              <w:rPr>
                <w:lang w:eastAsia="zh-CN"/>
              </w:rPr>
              <w:t>Samsung</w:t>
            </w:r>
          </w:p>
        </w:tc>
        <w:tc>
          <w:tcPr>
            <w:tcW w:w="7194" w:type="dxa"/>
          </w:tcPr>
          <w:p w14:paraId="65467F50" w14:textId="29B403A2" w:rsidR="00CF2C6B" w:rsidRDefault="00CF2C6B" w:rsidP="00CF2C6B">
            <w:pPr>
              <w:spacing w:beforeLines="50" w:before="120"/>
              <w:rPr>
                <w:iCs/>
                <w:lang w:eastAsia="zh-CN"/>
              </w:rPr>
            </w:pPr>
            <w:r>
              <w:rPr>
                <w:iCs/>
                <w:lang w:eastAsia="zh-CN"/>
              </w:rPr>
              <w:t>Support the proposal.</w:t>
            </w:r>
          </w:p>
        </w:tc>
      </w:tr>
    </w:tbl>
    <w:p w14:paraId="15C2C347" w14:textId="77777777" w:rsidR="00115170" w:rsidRDefault="00115170">
      <w:pPr>
        <w:rPr>
          <w:rFonts w:eastAsiaTheme="minorEastAsia"/>
          <w:b/>
          <w:lang w:eastAsia="zh-CN"/>
        </w:rPr>
      </w:pPr>
    </w:p>
    <w:p w14:paraId="6BCA2919" w14:textId="77777777" w:rsidR="00115170" w:rsidRDefault="00115170">
      <w:pPr>
        <w:rPr>
          <w:rFonts w:eastAsiaTheme="minorEastAsia"/>
          <w:b/>
          <w:lang w:eastAsia="zh-CN"/>
        </w:rPr>
      </w:pPr>
    </w:p>
    <w:p w14:paraId="459787A9" w14:textId="77777777" w:rsidR="00115170" w:rsidRDefault="00E03DBE">
      <w:pPr>
        <w:pStyle w:val="Heading4"/>
        <w:rPr>
          <w:lang w:eastAsia="ja-JP"/>
        </w:rPr>
      </w:pPr>
      <w:r>
        <w:rPr>
          <w:lang w:eastAsia="ja-JP"/>
        </w:rPr>
        <w:t>Issue-3: Number of temporary RS bursts</w:t>
      </w:r>
    </w:p>
    <w:p w14:paraId="613C47AB" w14:textId="77777777" w:rsidR="00115170" w:rsidRDefault="00E03DBE">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115170" w14:paraId="5279F6C7" w14:textId="77777777">
        <w:tc>
          <w:tcPr>
            <w:tcW w:w="366" w:type="pct"/>
            <w:vMerge w:val="restart"/>
            <w:vAlign w:val="center"/>
          </w:tcPr>
          <w:p w14:paraId="60964CD3" w14:textId="77777777" w:rsidR="00115170" w:rsidRDefault="00E03DBE">
            <w:pPr>
              <w:rPr>
                <w:sz w:val="21"/>
              </w:rPr>
            </w:pPr>
            <w:r>
              <w:rPr>
                <w:sz w:val="21"/>
              </w:rPr>
              <w:t>FR1</w:t>
            </w:r>
          </w:p>
        </w:tc>
        <w:tc>
          <w:tcPr>
            <w:tcW w:w="538" w:type="pct"/>
            <w:vMerge w:val="restart"/>
            <w:vAlign w:val="center"/>
          </w:tcPr>
          <w:p w14:paraId="010E3577" w14:textId="77777777" w:rsidR="00115170" w:rsidRDefault="00E03DBE">
            <w:pPr>
              <w:rPr>
                <w:sz w:val="21"/>
              </w:rPr>
            </w:pPr>
            <w:r>
              <w:rPr>
                <w:sz w:val="21"/>
              </w:rPr>
              <w:t>known</w:t>
            </w:r>
          </w:p>
        </w:tc>
        <w:tc>
          <w:tcPr>
            <w:tcW w:w="944" w:type="pct"/>
            <w:vAlign w:val="center"/>
          </w:tcPr>
          <w:p w14:paraId="1925BE8B" w14:textId="77777777" w:rsidR="00115170" w:rsidRDefault="00E03DBE">
            <w:pPr>
              <w:rPr>
                <w:sz w:val="21"/>
              </w:rPr>
            </w:pPr>
            <w:r>
              <w:rPr>
                <w:sz w:val="21"/>
              </w:rPr>
              <w:t>MC &lt;= 160ms</w:t>
            </w:r>
          </w:p>
        </w:tc>
        <w:tc>
          <w:tcPr>
            <w:tcW w:w="3151" w:type="pct"/>
            <w:vAlign w:val="center"/>
          </w:tcPr>
          <w:p w14:paraId="580BA9B2" w14:textId="77777777" w:rsidR="00115170" w:rsidRDefault="00E03DBE">
            <w:pPr>
              <w:rPr>
                <w:sz w:val="21"/>
              </w:rPr>
            </w:pPr>
            <w:r>
              <w:rPr>
                <w:sz w:val="21"/>
              </w:rPr>
              <w:t>1 burst for AGC and T/F tracking</w:t>
            </w:r>
          </w:p>
        </w:tc>
      </w:tr>
      <w:tr w:rsidR="00115170" w14:paraId="73E7CE71" w14:textId="77777777">
        <w:tc>
          <w:tcPr>
            <w:tcW w:w="366" w:type="pct"/>
            <w:vMerge/>
            <w:vAlign w:val="center"/>
          </w:tcPr>
          <w:p w14:paraId="2BFD2209" w14:textId="77777777" w:rsidR="00115170" w:rsidRDefault="00115170">
            <w:pPr>
              <w:rPr>
                <w:sz w:val="21"/>
              </w:rPr>
            </w:pPr>
          </w:p>
        </w:tc>
        <w:tc>
          <w:tcPr>
            <w:tcW w:w="538" w:type="pct"/>
            <w:vMerge/>
            <w:vAlign w:val="center"/>
          </w:tcPr>
          <w:p w14:paraId="290F82C5" w14:textId="77777777" w:rsidR="00115170" w:rsidRDefault="00115170">
            <w:pPr>
              <w:rPr>
                <w:sz w:val="21"/>
              </w:rPr>
            </w:pPr>
          </w:p>
        </w:tc>
        <w:tc>
          <w:tcPr>
            <w:tcW w:w="944" w:type="pct"/>
            <w:vAlign w:val="center"/>
          </w:tcPr>
          <w:p w14:paraId="53188EB1" w14:textId="77777777" w:rsidR="00115170" w:rsidRDefault="00E03DBE">
            <w:pPr>
              <w:rPr>
                <w:sz w:val="21"/>
              </w:rPr>
            </w:pPr>
            <w:r>
              <w:rPr>
                <w:sz w:val="21"/>
              </w:rPr>
              <w:t>MC &gt; 160ms</w:t>
            </w:r>
          </w:p>
        </w:tc>
        <w:tc>
          <w:tcPr>
            <w:tcW w:w="3151" w:type="pct"/>
            <w:vAlign w:val="center"/>
          </w:tcPr>
          <w:p w14:paraId="7026EEF2" w14:textId="77777777" w:rsidR="00115170" w:rsidRDefault="00E03DBE">
            <w:pPr>
              <w:rPr>
                <w:sz w:val="21"/>
              </w:rPr>
            </w:pPr>
            <w:r>
              <w:rPr>
                <w:sz w:val="21"/>
              </w:rPr>
              <w:t>1 burst for AGC, and separate 1 burst for T/F tracking</w:t>
            </w:r>
          </w:p>
          <w:p w14:paraId="20A9A12B" w14:textId="77777777" w:rsidR="00115170" w:rsidRDefault="00E03DBE">
            <w:pPr>
              <w:rPr>
                <w:sz w:val="21"/>
              </w:rPr>
            </w:pPr>
            <w:r>
              <w:rPr>
                <w:sz w:val="21"/>
              </w:rPr>
              <w:t>Gaps between RS symbols for AGC and T/F tracking:</w:t>
            </w:r>
          </w:p>
          <w:p w14:paraId="2698ADCA" w14:textId="77777777" w:rsidR="00115170" w:rsidRDefault="00E03DBE">
            <w:pPr>
              <w:pStyle w:val="ListParagraph"/>
              <w:numPr>
                <w:ilvl w:val="0"/>
                <w:numId w:val="13"/>
              </w:numPr>
              <w:spacing w:after="180"/>
              <w:jc w:val="both"/>
              <w:rPr>
                <w:rFonts w:ascii="Times New Roman" w:hAnsi="Times New Roman"/>
                <w:sz w:val="21"/>
                <w:szCs w:val="22"/>
              </w:rPr>
            </w:pPr>
            <w:r>
              <w:rPr>
                <w:rFonts w:ascii="Times New Roman" w:hAnsi="Times New Roman"/>
                <w:sz w:val="21"/>
                <w:szCs w:val="22"/>
              </w:rPr>
              <w:t>Option 1: 2 slots</w:t>
            </w:r>
          </w:p>
          <w:p w14:paraId="4A4FD694" w14:textId="77777777" w:rsidR="00115170" w:rsidRDefault="00E03DBE">
            <w:pPr>
              <w:pStyle w:val="ListParagraph"/>
              <w:numPr>
                <w:ilvl w:val="0"/>
                <w:numId w:val="13"/>
              </w:numPr>
              <w:spacing w:after="180"/>
              <w:jc w:val="both"/>
              <w:rPr>
                <w:rFonts w:ascii="Times New Roman" w:hAnsi="Times New Roman"/>
                <w:sz w:val="21"/>
                <w:szCs w:val="22"/>
              </w:rPr>
            </w:pPr>
            <w:r>
              <w:rPr>
                <w:rFonts w:ascii="Times New Roman" w:hAnsi="Times New Roman"/>
                <w:sz w:val="21"/>
                <w:szCs w:val="22"/>
              </w:rPr>
              <w:t>Option 2: 2 ms</w:t>
            </w:r>
          </w:p>
        </w:tc>
      </w:tr>
      <w:tr w:rsidR="00115170" w14:paraId="69889075" w14:textId="77777777">
        <w:tc>
          <w:tcPr>
            <w:tcW w:w="366" w:type="pct"/>
            <w:vMerge/>
            <w:vAlign w:val="center"/>
          </w:tcPr>
          <w:p w14:paraId="1EE7CDB9" w14:textId="77777777" w:rsidR="00115170" w:rsidRDefault="00115170">
            <w:pPr>
              <w:rPr>
                <w:sz w:val="21"/>
              </w:rPr>
            </w:pPr>
          </w:p>
        </w:tc>
        <w:tc>
          <w:tcPr>
            <w:tcW w:w="538" w:type="pct"/>
            <w:vMerge w:val="restart"/>
            <w:vAlign w:val="center"/>
          </w:tcPr>
          <w:p w14:paraId="3DCBF1AC" w14:textId="77777777" w:rsidR="00115170" w:rsidRDefault="00E03DBE">
            <w:pPr>
              <w:rPr>
                <w:sz w:val="21"/>
              </w:rPr>
            </w:pPr>
            <w:r>
              <w:rPr>
                <w:sz w:val="21"/>
              </w:rPr>
              <w:t>unknown</w:t>
            </w:r>
          </w:p>
        </w:tc>
        <w:tc>
          <w:tcPr>
            <w:tcW w:w="944" w:type="pct"/>
            <w:vAlign w:val="center"/>
          </w:tcPr>
          <w:p w14:paraId="5403278E" w14:textId="77777777" w:rsidR="00115170" w:rsidRDefault="00E03DBE">
            <w:pPr>
              <w:rPr>
                <w:sz w:val="21"/>
              </w:rPr>
            </w:pPr>
            <w:r>
              <w:rPr>
                <w:iCs/>
                <w:sz w:val="21"/>
              </w:rPr>
              <w:t>Intra-band continuous CA</w:t>
            </w:r>
          </w:p>
        </w:tc>
        <w:tc>
          <w:tcPr>
            <w:tcW w:w="3151" w:type="pct"/>
            <w:vAlign w:val="center"/>
          </w:tcPr>
          <w:p w14:paraId="181144C9" w14:textId="77777777" w:rsidR="00115170" w:rsidRDefault="00E03DBE">
            <w:pPr>
              <w:rPr>
                <w:sz w:val="21"/>
              </w:rPr>
            </w:pPr>
            <w:r>
              <w:rPr>
                <w:iCs/>
                <w:sz w:val="21"/>
              </w:rPr>
              <w:t>1 burst (4 samples) for AGC and 1 burst (4 samples) for T/F tracking</w:t>
            </w:r>
          </w:p>
        </w:tc>
      </w:tr>
      <w:tr w:rsidR="00115170" w14:paraId="19F87F23" w14:textId="77777777">
        <w:tc>
          <w:tcPr>
            <w:tcW w:w="366" w:type="pct"/>
            <w:vMerge/>
            <w:vAlign w:val="center"/>
          </w:tcPr>
          <w:p w14:paraId="371AD69C" w14:textId="77777777" w:rsidR="00115170" w:rsidRDefault="00115170">
            <w:pPr>
              <w:rPr>
                <w:sz w:val="21"/>
              </w:rPr>
            </w:pPr>
          </w:p>
        </w:tc>
        <w:tc>
          <w:tcPr>
            <w:tcW w:w="538" w:type="pct"/>
            <w:vMerge/>
            <w:vAlign w:val="center"/>
          </w:tcPr>
          <w:p w14:paraId="1BA7ED0D" w14:textId="77777777" w:rsidR="00115170" w:rsidRDefault="00115170">
            <w:pPr>
              <w:rPr>
                <w:sz w:val="21"/>
              </w:rPr>
            </w:pPr>
          </w:p>
        </w:tc>
        <w:tc>
          <w:tcPr>
            <w:tcW w:w="944" w:type="pct"/>
            <w:vAlign w:val="center"/>
          </w:tcPr>
          <w:p w14:paraId="143DBF0D" w14:textId="77777777" w:rsidR="00115170" w:rsidRDefault="00E03DBE">
            <w:pPr>
              <w:rPr>
                <w:sz w:val="21"/>
                <w:lang w:eastAsia="zh-CN"/>
              </w:rPr>
            </w:pPr>
            <w:r>
              <w:rPr>
                <w:sz w:val="21"/>
                <w:lang w:eastAsia="zh-CN"/>
              </w:rPr>
              <w:t>Other cases</w:t>
            </w:r>
          </w:p>
        </w:tc>
        <w:tc>
          <w:tcPr>
            <w:tcW w:w="3151" w:type="pct"/>
            <w:vAlign w:val="center"/>
          </w:tcPr>
          <w:p w14:paraId="1FD71976" w14:textId="77777777" w:rsidR="00115170" w:rsidRDefault="00E03DBE">
            <w:pPr>
              <w:rPr>
                <w:sz w:val="21"/>
                <w:lang w:eastAsia="zh-CN"/>
              </w:rPr>
            </w:pPr>
            <w:r>
              <w:rPr>
                <w:sz w:val="21"/>
                <w:lang w:eastAsia="zh-CN"/>
              </w:rPr>
              <w:t>TBD</w:t>
            </w:r>
          </w:p>
        </w:tc>
      </w:tr>
      <w:tr w:rsidR="00115170" w14:paraId="3A80901B" w14:textId="77777777">
        <w:tc>
          <w:tcPr>
            <w:tcW w:w="366" w:type="pct"/>
            <w:vMerge w:val="restart"/>
            <w:vAlign w:val="center"/>
          </w:tcPr>
          <w:p w14:paraId="6D322F30" w14:textId="77777777" w:rsidR="00115170" w:rsidRDefault="00E03DBE">
            <w:pPr>
              <w:rPr>
                <w:sz w:val="21"/>
              </w:rPr>
            </w:pPr>
            <w:r>
              <w:rPr>
                <w:sz w:val="21"/>
              </w:rPr>
              <w:t>FR2</w:t>
            </w:r>
          </w:p>
        </w:tc>
        <w:tc>
          <w:tcPr>
            <w:tcW w:w="538" w:type="pct"/>
            <w:vAlign w:val="center"/>
          </w:tcPr>
          <w:p w14:paraId="39493D99" w14:textId="77777777" w:rsidR="00115170" w:rsidRDefault="00E03DBE">
            <w:pPr>
              <w:rPr>
                <w:sz w:val="21"/>
              </w:rPr>
            </w:pPr>
            <w:r>
              <w:rPr>
                <w:sz w:val="21"/>
              </w:rPr>
              <w:t>known</w:t>
            </w:r>
          </w:p>
        </w:tc>
        <w:tc>
          <w:tcPr>
            <w:tcW w:w="944" w:type="pct"/>
            <w:vMerge w:val="restart"/>
            <w:vAlign w:val="center"/>
          </w:tcPr>
          <w:p w14:paraId="49CCE57B" w14:textId="77777777" w:rsidR="00115170" w:rsidRDefault="00E03DBE">
            <w:pPr>
              <w:rPr>
                <w:sz w:val="21"/>
              </w:rPr>
            </w:pPr>
            <w:r>
              <w:rPr>
                <w:sz w:val="21"/>
              </w:rPr>
              <w:t>at least one active serving cell on that FR2 band</w:t>
            </w:r>
          </w:p>
        </w:tc>
        <w:tc>
          <w:tcPr>
            <w:tcW w:w="3151" w:type="pct"/>
            <w:vMerge w:val="restart"/>
            <w:vAlign w:val="center"/>
          </w:tcPr>
          <w:p w14:paraId="548C83C9" w14:textId="77777777" w:rsidR="00115170" w:rsidRDefault="00E03DBE">
            <w:pPr>
              <w:rPr>
                <w:sz w:val="21"/>
              </w:rPr>
            </w:pPr>
            <w:r>
              <w:rPr>
                <w:iCs/>
                <w:sz w:val="21"/>
              </w:rPr>
              <w:t>1 burst (4 samples)</w:t>
            </w:r>
            <w:r>
              <w:rPr>
                <w:sz w:val="21"/>
              </w:rPr>
              <w:t xml:space="preserve"> can be used for T/F tracking</w:t>
            </w:r>
          </w:p>
          <w:p w14:paraId="2DA8A9A3" w14:textId="77777777" w:rsidR="00115170" w:rsidRDefault="00115170">
            <w:pPr>
              <w:rPr>
                <w:sz w:val="21"/>
              </w:rPr>
            </w:pPr>
          </w:p>
        </w:tc>
      </w:tr>
      <w:tr w:rsidR="00115170" w14:paraId="075A09DE" w14:textId="77777777">
        <w:tc>
          <w:tcPr>
            <w:tcW w:w="366" w:type="pct"/>
            <w:vMerge/>
            <w:vAlign w:val="center"/>
          </w:tcPr>
          <w:p w14:paraId="712536FE" w14:textId="77777777" w:rsidR="00115170" w:rsidRDefault="00115170">
            <w:pPr>
              <w:rPr>
                <w:sz w:val="21"/>
              </w:rPr>
            </w:pPr>
          </w:p>
        </w:tc>
        <w:tc>
          <w:tcPr>
            <w:tcW w:w="538" w:type="pct"/>
            <w:vAlign w:val="center"/>
          </w:tcPr>
          <w:p w14:paraId="3BBBB0A6" w14:textId="77777777" w:rsidR="00115170" w:rsidRDefault="00E03DBE">
            <w:pPr>
              <w:rPr>
                <w:sz w:val="21"/>
              </w:rPr>
            </w:pPr>
            <w:r>
              <w:rPr>
                <w:sz w:val="21"/>
              </w:rPr>
              <w:t>unknown</w:t>
            </w:r>
          </w:p>
        </w:tc>
        <w:tc>
          <w:tcPr>
            <w:tcW w:w="944" w:type="pct"/>
            <w:vMerge/>
            <w:vAlign w:val="center"/>
          </w:tcPr>
          <w:p w14:paraId="2A74AC3E" w14:textId="77777777" w:rsidR="00115170" w:rsidRDefault="00115170">
            <w:pPr>
              <w:rPr>
                <w:sz w:val="21"/>
              </w:rPr>
            </w:pPr>
          </w:p>
        </w:tc>
        <w:tc>
          <w:tcPr>
            <w:tcW w:w="3151" w:type="pct"/>
            <w:vMerge/>
            <w:vAlign w:val="center"/>
          </w:tcPr>
          <w:p w14:paraId="59009B7E" w14:textId="77777777" w:rsidR="00115170" w:rsidRDefault="00115170">
            <w:pPr>
              <w:rPr>
                <w:sz w:val="21"/>
              </w:rPr>
            </w:pPr>
          </w:p>
        </w:tc>
      </w:tr>
      <w:tr w:rsidR="00115170" w14:paraId="5CFF2008" w14:textId="77777777">
        <w:tc>
          <w:tcPr>
            <w:tcW w:w="366" w:type="pct"/>
            <w:vMerge/>
            <w:vAlign w:val="center"/>
          </w:tcPr>
          <w:p w14:paraId="24393C01" w14:textId="77777777" w:rsidR="00115170" w:rsidRDefault="00115170">
            <w:pPr>
              <w:rPr>
                <w:sz w:val="21"/>
              </w:rPr>
            </w:pPr>
          </w:p>
        </w:tc>
        <w:tc>
          <w:tcPr>
            <w:tcW w:w="538" w:type="pct"/>
            <w:vAlign w:val="center"/>
          </w:tcPr>
          <w:p w14:paraId="42BFA83D" w14:textId="77777777" w:rsidR="00115170" w:rsidRDefault="00E03DBE">
            <w:pPr>
              <w:rPr>
                <w:sz w:val="21"/>
              </w:rPr>
            </w:pPr>
            <w:r>
              <w:rPr>
                <w:sz w:val="21"/>
              </w:rPr>
              <w:t>known</w:t>
            </w:r>
          </w:p>
        </w:tc>
        <w:tc>
          <w:tcPr>
            <w:tcW w:w="944" w:type="pct"/>
            <w:vAlign w:val="center"/>
          </w:tcPr>
          <w:p w14:paraId="4DA5F6A3" w14:textId="77777777" w:rsidR="00115170" w:rsidRDefault="00E03DBE">
            <w:pPr>
              <w:rPr>
                <w:sz w:val="21"/>
              </w:rPr>
            </w:pPr>
            <w:r>
              <w:rPr>
                <w:sz w:val="21"/>
              </w:rPr>
              <w:t>no active serving cell on that FR2 band</w:t>
            </w:r>
          </w:p>
        </w:tc>
        <w:tc>
          <w:tcPr>
            <w:tcW w:w="3151" w:type="pct"/>
            <w:vAlign w:val="center"/>
          </w:tcPr>
          <w:p w14:paraId="72F3BA2E" w14:textId="77777777" w:rsidR="00115170" w:rsidRDefault="00E03DBE">
            <w:pPr>
              <w:rPr>
                <w:sz w:val="21"/>
              </w:rPr>
            </w:pPr>
            <w:r>
              <w:rPr>
                <w:iCs/>
                <w:sz w:val="21"/>
              </w:rPr>
              <w:t>1 burst (4 samples)</w:t>
            </w:r>
            <w:r>
              <w:rPr>
                <w:sz w:val="21"/>
              </w:rPr>
              <w:t xml:space="preserve"> can be used for T tracking</w:t>
            </w:r>
          </w:p>
          <w:p w14:paraId="0B3A774B" w14:textId="77777777" w:rsidR="00115170" w:rsidRDefault="00E03DBE">
            <w:pPr>
              <w:rPr>
                <w:sz w:val="21"/>
              </w:rPr>
            </w:pPr>
            <w:r>
              <w:rPr>
                <w:sz w:val="21"/>
              </w:rPr>
              <w:t>FFS: number of symbols</w:t>
            </w:r>
          </w:p>
        </w:tc>
      </w:tr>
      <w:tr w:rsidR="00115170" w14:paraId="6C2085DE" w14:textId="77777777">
        <w:tc>
          <w:tcPr>
            <w:tcW w:w="366" w:type="pct"/>
            <w:vMerge/>
            <w:vAlign w:val="center"/>
          </w:tcPr>
          <w:p w14:paraId="427CBE0E" w14:textId="77777777" w:rsidR="00115170" w:rsidRDefault="00115170">
            <w:pPr>
              <w:rPr>
                <w:sz w:val="21"/>
              </w:rPr>
            </w:pPr>
          </w:p>
        </w:tc>
        <w:tc>
          <w:tcPr>
            <w:tcW w:w="538" w:type="pct"/>
            <w:vAlign w:val="center"/>
          </w:tcPr>
          <w:p w14:paraId="4693EF2F" w14:textId="77777777" w:rsidR="00115170" w:rsidRDefault="00E03DBE">
            <w:pPr>
              <w:rPr>
                <w:sz w:val="21"/>
              </w:rPr>
            </w:pPr>
            <w:r>
              <w:rPr>
                <w:sz w:val="21"/>
              </w:rPr>
              <w:t>unknown</w:t>
            </w:r>
          </w:p>
        </w:tc>
        <w:tc>
          <w:tcPr>
            <w:tcW w:w="944" w:type="pct"/>
            <w:vAlign w:val="center"/>
          </w:tcPr>
          <w:p w14:paraId="344BBE95" w14:textId="77777777" w:rsidR="00115170" w:rsidRDefault="00E03DBE">
            <w:pPr>
              <w:rPr>
                <w:sz w:val="21"/>
              </w:rPr>
            </w:pPr>
            <w:r>
              <w:rPr>
                <w:sz w:val="21"/>
              </w:rPr>
              <w:t>no active serving cell on that FR2 band</w:t>
            </w:r>
          </w:p>
        </w:tc>
        <w:tc>
          <w:tcPr>
            <w:tcW w:w="3151" w:type="pct"/>
            <w:vAlign w:val="center"/>
          </w:tcPr>
          <w:p w14:paraId="58DB322B" w14:textId="77777777" w:rsidR="00115170" w:rsidRDefault="00E03DBE">
            <w:pPr>
              <w:rPr>
                <w:sz w:val="21"/>
              </w:rPr>
            </w:pPr>
            <w:r>
              <w:rPr>
                <w:iCs/>
                <w:sz w:val="21"/>
              </w:rPr>
              <w:t>Temporary RS cannot be used for AGC</w:t>
            </w:r>
          </w:p>
        </w:tc>
      </w:tr>
    </w:tbl>
    <w:p w14:paraId="36BC8538" w14:textId="77777777" w:rsidR="00115170" w:rsidRDefault="00E03DBE">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794F7AA6" w14:textId="77777777" w:rsidR="00115170" w:rsidRDefault="00E03DBE">
      <w:pPr>
        <w:rPr>
          <w:rStyle w:val="B10"/>
          <w:rFonts w:eastAsiaTheme="minorEastAsia"/>
          <w:b/>
          <w:lang w:eastAsia="zh-CN"/>
        </w:rPr>
      </w:pPr>
      <w:r>
        <w:rPr>
          <w:rStyle w:val="B10"/>
          <w:rFonts w:eastAsiaTheme="minorEastAsia"/>
          <w:b/>
          <w:lang w:eastAsia="zh-CN"/>
        </w:rPr>
        <w:t xml:space="preserve">Issue-3.1: Indication of number of temporary RS bursts </w:t>
      </w:r>
    </w:p>
    <w:p w14:paraId="7921332E" w14:textId="77777777" w:rsidR="00115170" w:rsidRDefault="00E03DBE">
      <w:pPr>
        <w:rPr>
          <w:rFonts w:eastAsiaTheme="minorEastAsia"/>
          <w:lang w:eastAsia="zh-CN"/>
        </w:rPr>
      </w:pPr>
      <w:r>
        <w:rPr>
          <w:rFonts w:eastAsiaTheme="minorEastAsia"/>
          <w:lang w:eastAsia="zh-CN"/>
        </w:rPr>
        <w:t>Opt 3.1.1: Configured within temporary RS configuration by RRC. [1][3][21]</w:t>
      </w:r>
    </w:p>
    <w:p w14:paraId="09B555BD" w14:textId="77777777" w:rsidR="00115170" w:rsidRDefault="00E03DBE">
      <w:pPr>
        <w:rPr>
          <w:rFonts w:eastAsiaTheme="minorEastAsia"/>
          <w:lang w:eastAsia="zh-CN"/>
        </w:rPr>
      </w:pPr>
      <w:r>
        <w:rPr>
          <w:rFonts w:eastAsiaTheme="minorEastAsia"/>
          <w:lang w:eastAsia="zh-CN"/>
        </w:rPr>
        <w:t>Opt 3.1.2: Indicated in the MAC CE. [1][17][19]</w:t>
      </w:r>
    </w:p>
    <w:p w14:paraId="0CA6E80A" w14:textId="77777777" w:rsidR="00115170" w:rsidRDefault="00E03DBE">
      <w:pPr>
        <w:rPr>
          <w:rFonts w:eastAsiaTheme="minorEastAsia"/>
          <w:lang w:eastAsia="zh-CN"/>
        </w:rPr>
      </w:pPr>
      <w:r>
        <w:rPr>
          <w:rFonts w:eastAsiaTheme="minorEastAsia"/>
          <w:lang w:eastAsia="zh-CN"/>
        </w:rPr>
        <w:t>Opt 3.1.3: Always 2 temporary RS bursts. [5][9]</w:t>
      </w:r>
    </w:p>
    <w:p w14:paraId="7A2079D5" w14:textId="77777777" w:rsidR="00115170" w:rsidRDefault="00E03DBE">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AEED50B" w14:textId="77777777" w:rsidR="00115170" w:rsidRDefault="00E03DBE">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476FD9CB" w14:textId="77777777" w:rsidR="00115170" w:rsidRDefault="00115170">
      <w:pPr>
        <w:rPr>
          <w:rStyle w:val="B10"/>
          <w:rFonts w:eastAsiaTheme="minorEastAsia"/>
          <w:b/>
          <w:lang w:val="en-US" w:eastAsia="zh-CN"/>
        </w:rPr>
      </w:pPr>
    </w:p>
    <w:p w14:paraId="29030F93" w14:textId="77777777" w:rsidR="00115170" w:rsidRDefault="00E03DBE">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579312C" w14:textId="77777777" w:rsidR="00115170" w:rsidRDefault="00115170">
      <w:pPr>
        <w:rPr>
          <w:rStyle w:val="B10"/>
          <w:rFonts w:eastAsiaTheme="minorEastAsia"/>
          <w:b/>
          <w:lang w:val="en-US" w:eastAsia="zh-CN"/>
        </w:rPr>
      </w:pPr>
    </w:p>
    <w:p w14:paraId="45605CB8"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0E8A226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D1E2E0"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971A9" w14:textId="77777777" w:rsidR="00115170" w:rsidRDefault="00E03DBE">
            <w:pPr>
              <w:spacing w:beforeLines="50" w:before="120"/>
              <w:rPr>
                <w:i/>
                <w:lang w:eastAsia="zh-CN"/>
              </w:rPr>
            </w:pPr>
            <w:r>
              <w:rPr>
                <w:i/>
                <w:lang w:eastAsia="zh-CN"/>
              </w:rPr>
              <w:t>View</w:t>
            </w:r>
          </w:p>
        </w:tc>
      </w:tr>
      <w:tr w:rsidR="00115170" w14:paraId="53079E4B" w14:textId="77777777">
        <w:tc>
          <w:tcPr>
            <w:tcW w:w="2113" w:type="dxa"/>
            <w:tcBorders>
              <w:top w:val="single" w:sz="4" w:space="0" w:color="auto"/>
              <w:left w:val="single" w:sz="4" w:space="0" w:color="auto"/>
              <w:bottom w:val="single" w:sz="4" w:space="0" w:color="auto"/>
              <w:right w:val="single" w:sz="4" w:space="0" w:color="auto"/>
            </w:tcBorders>
          </w:tcPr>
          <w:p w14:paraId="6456CA9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A708C0"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115170" w14:paraId="365F4B30" w14:textId="77777777">
        <w:tc>
          <w:tcPr>
            <w:tcW w:w="2113" w:type="dxa"/>
            <w:tcBorders>
              <w:top w:val="single" w:sz="4" w:space="0" w:color="auto"/>
              <w:left w:val="single" w:sz="4" w:space="0" w:color="auto"/>
              <w:bottom w:val="single" w:sz="4" w:space="0" w:color="auto"/>
              <w:right w:val="single" w:sz="4" w:space="0" w:color="auto"/>
            </w:tcBorders>
          </w:tcPr>
          <w:p w14:paraId="6650767D"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7DE920C" w14:textId="77777777" w:rsidR="00115170" w:rsidRDefault="00E03DBE">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w:t>
            </w:r>
            <w:r>
              <w:rPr>
                <w:lang w:eastAsia="zh-CN"/>
              </w:rPr>
              <w:lastRenderedPageBreak/>
              <w:t xml:space="preserve">may be needed if the conditions specified for intra-band contiguous CA case in TS38.133 section 8.3.2 are not satisfied. This may mean for some cases, 2 bursts for row 3 are insufficient, and a SSB may be needed. </w:t>
            </w:r>
          </w:p>
          <w:p w14:paraId="70959AC4" w14:textId="77777777" w:rsidR="00115170" w:rsidRDefault="00E03DBE">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115170" w14:paraId="58C0D471" w14:textId="77777777">
        <w:tc>
          <w:tcPr>
            <w:tcW w:w="2113" w:type="dxa"/>
            <w:tcBorders>
              <w:top w:val="single" w:sz="4" w:space="0" w:color="auto"/>
              <w:left w:val="single" w:sz="4" w:space="0" w:color="auto"/>
              <w:bottom w:val="single" w:sz="4" w:space="0" w:color="auto"/>
              <w:right w:val="single" w:sz="4" w:space="0" w:color="auto"/>
            </w:tcBorders>
          </w:tcPr>
          <w:p w14:paraId="00D43F31" w14:textId="77777777"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88EA9A" w14:textId="77777777" w:rsidR="00115170" w:rsidRDefault="00E03DBE">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14:paraId="449D11CE" w14:textId="77777777" w:rsidR="00115170" w:rsidRDefault="00E03DBE">
            <w:pPr>
              <w:spacing w:beforeLines="50" w:before="120"/>
              <w:rPr>
                <w:lang w:eastAsia="zh-CN"/>
              </w:rPr>
            </w:pPr>
            <w:r>
              <w:rPr>
                <w:lang w:eastAsia="zh-CN"/>
              </w:rPr>
              <w:t>If we indicate the number of bursts, it seems to imply that UE has to receive all the bursts.</w:t>
            </w:r>
          </w:p>
        </w:tc>
      </w:tr>
      <w:tr w:rsidR="00115170" w14:paraId="4AAEF9A8" w14:textId="77777777">
        <w:tc>
          <w:tcPr>
            <w:tcW w:w="2113" w:type="dxa"/>
            <w:tcBorders>
              <w:top w:val="single" w:sz="4" w:space="0" w:color="auto"/>
              <w:left w:val="single" w:sz="4" w:space="0" w:color="auto"/>
              <w:bottom w:val="single" w:sz="4" w:space="0" w:color="auto"/>
              <w:right w:val="single" w:sz="4" w:space="0" w:color="auto"/>
            </w:tcBorders>
          </w:tcPr>
          <w:p w14:paraId="78A2CD4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A977DB" w14:textId="77777777" w:rsidR="00115170" w:rsidRDefault="00E03DBE">
            <w:pPr>
              <w:spacing w:beforeLines="50" w:before="120"/>
              <w:rPr>
                <w:iCs/>
                <w:lang w:val="en" w:eastAsia="zh-CN"/>
              </w:rPr>
            </w:pPr>
            <w:r>
              <w:rPr>
                <w:iCs/>
                <w:lang w:val="en" w:eastAsia="zh-CN"/>
              </w:rPr>
              <w:t xml:space="preserve">Our preference is given below, and different from Opt 3.1.3: </w:t>
            </w:r>
          </w:p>
          <w:p w14:paraId="3867D16B" w14:textId="77777777" w:rsidR="00115170" w:rsidRDefault="00E03DBE">
            <w:pPr>
              <w:numPr>
                <w:ilvl w:val="0"/>
                <w:numId w:val="14"/>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01D9CCF1" w14:textId="77777777" w:rsidR="00115170" w:rsidRDefault="00E03DBE">
            <w:pPr>
              <w:numPr>
                <w:ilvl w:val="0"/>
                <w:numId w:val="14"/>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1B97EF94" w14:textId="77777777" w:rsidR="00115170" w:rsidRDefault="00E03DBE">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14:paraId="2ECEB2D2" w14:textId="77777777" w:rsidR="00115170" w:rsidRDefault="00E03DBE">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rsidR="00A725C7" w14:paraId="5285A976" w14:textId="77777777">
        <w:tc>
          <w:tcPr>
            <w:tcW w:w="2113" w:type="dxa"/>
            <w:tcBorders>
              <w:top w:val="single" w:sz="4" w:space="0" w:color="auto"/>
              <w:left w:val="single" w:sz="4" w:space="0" w:color="auto"/>
              <w:bottom w:val="single" w:sz="4" w:space="0" w:color="auto"/>
              <w:right w:val="single" w:sz="4" w:space="0" w:color="auto"/>
            </w:tcBorders>
          </w:tcPr>
          <w:p w14:paraId="35AC73EE"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E83965" w14:textId="77777777" w:rsidR="00A725C7" w:rsidRDefault="00A725C7" w:rsidP="00A725C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EEE998D" w14:textId="77777777" w:rsidR="00A725C7" w:rsidRPr="001C671D" w:rsidRDefault="00A725C7" w:rsidP="00A725C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547D77" w:rsidRPr="001C671D" w14:paraId="13F0EE00" w14:textId="77777777" w:rsidTr="00547D77">
        <w:tc>
          <w:tcPr>
            <w:tcW w:w="2113" w:type="dxa"/>
          </w:tcPr>
          <w:p w14:paraId="6CC2FBC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0F42721E" w14:textId="77777777" w:rsidR="00547D77" w:rsidRDefault="00547D77" w:rsidP="004636DC">
            <w:pPr>
              <w:spacing w:beforeLines="50" w:before="120"/>
              <w:rPr>
                <w:iCs/>
                <w:lang w:eastAsia="zh-CN"/>
              </w:rPr>
            </w:pPr>
            <w:r>
              <w:rPr>
                <w:rFonts w:hint="eastAsia"/>
                <w:iCs/>
                <w:lang w:eastAsia="zh-CN"/>
              </w:rPr>
              <w:t>As gNB cannot recognize whether it is known/unkown to the UE, it cannot have a clear idea how many TRS bursts should be indicated. From this perspective, option 3.1.3 is reasonable.</w:t>
            </w:r>
          </w:p>
          <w:p w14:paraId="03209496" w14:textId="77777777" w:rsidR="00547D77" w:rsidRPr="001C671D" w:rsidRDefault="00547D77" w:rsidP="004636DC">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4636DC" w:rsidRPr="001C671D" w14:paraId="5AF992FE" w14:textId="77777777" w:rsidTr="00547D77">
        <w:tc>
          <w:tcPr>
            <w:tcW w:w="2113" w:type="dxa"/>
          </w:tcPr>
          <w:p w14:paraId="1CE72FA0" w14:textId="77777777" w:rsidR="004636DC" w:rsidRDefault="004636DC" w:rsidP="004636DC">
            <w:pPr>
              <w:spacing w:beforeLines="50" w:before="120"/>
              <w:rPr>
                <w:lang w:eastAsia="zh-CN"/>
              </w:rPr>
            </w:pPr>
            <w:r>
              <w:rPr>
                <w:lang w:eastAsia="zh-CN"/>
              </w:rPr>
              <w:t>MTK</w:t>
            </w:r>
          </w:p>
        </w:tc>
        <w:tc>
          <w:tcPr>
            <w:tcW w:w="7194" w:type="dxa"/>
          </w:tcPr>
          <w:p w14:paraId="6C1ACB63" w14:textId="77777777" w:rsidR="004636DC" w:rsidRDefault="008C7D06" w:rsidP="008C7D06">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FF0F98" w:rsidRPr="001C671D" w14:paraId="7CAB5A93" w14:textId="77777777" w:rsidTr="00547D77">
        <w:tc>
          <w:tcPr>
            <w:tcW w:w="2113" w:type="dxa"/>
          </w:tcPr>
          <w:p w14:paraId="7CC82E2F" w14:textId="5C0D79DB" w:rsidR="00FF0F98" w:rsidRDefault="00FF0F98" w:rsidP="00FF0F98">
            <w:pPr>
              <w:spacing w:beforeLines="50" w:before="120"/>
              <w:rPr>
                <w:lang w:eastAsia="zh-CN"/>
              </w:rPr>
            </w:pPr>
            <w:r>
              <w:rPr>
                <w:lang w:eastAsia="zh-CN"/>
              </w:rPr>
              <w:t>NEC</w:t>
            </w:r>
          </w:p>
        </w:tc>
        <w:tc>
          <w:tcPr>
            <w:tcW w:w="7194" w:type="dxa"/>
          </w:tcPr>
          <w:p w14:paraId="26A0AA20" w14:textId="0C08AE30" w:rsidR="00FF0F98" w:rsidRDefault="00FF0F98" w:rsidP="00FF0F98">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46116B" w:rsidRPr="001C671D" w14:paraId="7DA8EAAE" w14:textId="77777777" w:rsidTr="00547D77">
        <w:tc>
          <w:tcPr>
            <w:tcW w:w="2113" w:type="dxa"/>
          </w:tcPr>
          <w:p w14:paraId="658BBEB1" w14:textId="4D92E798" w:rsidR="0046116B" w:rsidRDefault="0046116B" w:rsidP="00FF0F98">
            <w:pPr>
              <w:spacing w:beforeLines="50" w:before="120"/>
              <w:rPr>
                <w:lang w:eastAsia="zh-CN"/>
              </w:rPr>
            </w:pPr>
            <w:r>
              <w:rPr>
                <w:lang w:eastAsia="zh-CN"/>
              </w:rPr>
              <w:lastRenderedPageBreak/>
              <w:t>Intel</w:t>
            </w:r>
          </w:p>
        </w:tc>
        <w:tc>
          <w:tcPr>
            <w:tcW w:w="7194" w:type="dxa"/>
          </w:tcPr>
          <w:p w14:paraId="3D1F87C8" w14:textId="70F767F2" w:rsidR="0046116B" w:rsidRDefault="00C27632" w:rsidP="00FF0F98">
            <w:pPr>
              <w:spacing w:beforeLines="50" w:before="120"/>
              <w:rPr>
                <w:rFonts w:eastAsiaTheme="minorEastAsia"/>
                <w:lang w:eastAsia="zh-CN"/>
              </w:rPr>
            </w:pPr>
            <w:r>
              <w:rPr>
                <w:rFonts w:eastAsiaTheme="minorEastAsia"/>
                <w:lang w:eastAsia="zh-CN"/>
              </w:rPr>
              <w:t>We share Qualcomm’s view, i.e. a combination of Option 3.1.1 and 3.1.2 can be used. To be specific, there is not an explicit field indicating the number of bursts in Option 3.1.2.</w:t>
            </w:r>
            <w:r w:rsidR="0046116B">
              <w:rPr>
                <w:rFonts w:eastAsiaTheme="minorEastAsia"/>
                <w:lang w:eastAsia="zh-CN"/>
              </w:rPr>
              <w:t xml:space="preserve"> If gNB is too aggressive and does a wrong judgement on known/unknown and send only one Temporary RS burst to UE, UE may fail the fast SCell activation. However, such failure is under gNB control and happens with low rate. </w:t>
            </w:r>
          </w:p>
        </w:tc>
      </w:tr>
      <w:tr w:rsidR="009B715C" w:rsidRPr="001C671D" w14:paraId="6DA7BCD0" w14:textId="77777777" w:rsidTr="00547D77">
        <w:tc>
          <w:tcPr>
            <w:tcW w:w="2113" w:type="dxa"/>
          </w:tcPr>
          <w:p w14:paraId="7DEF915F" w14:textId="02FDB377" w:rsidR="009B715C" w:rsidRDefault="009B715C" w:rsidP="009B715C">
            <w:pPr>
              <w:spacing w:beforeLines="50" w:before="120"/>
              <w:rPr>
                <w:lang w:eastAsia="zh-CN"/>
              </w:rPr>
            </w:pPr>
            <w:r>
              <w:rPr>
                <w:lang w:eastAsia="zh-CN"/>
              </w:rPr>
              <w:t>Nokia</w:t>
            </w:r>
          </w:p>
        </w:tc>
        <w:tc>
          <w:tcPr>
            <w:tcW w:w="7194" w:type="dxa"/>
          </w:tcPr>
          <w:p w14:paraId="59DA91BA" w14:textId="77777777" w:rsidR="009B715C" w:rsidRDefault="009B715C" w:rsidP="009B715C">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6AA8ED62" w14:textId="311580F0" w:rsidR="009B715C" w:rsidRDefault="009B715C" w:rsidP="009B715C">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422954" w14:paraId="10BBA9BB" w14:textId="77777777" w:rsidTr="00422954">
        <w:tc>
          <w:tcPr>
            <w:tcW w:w="2113" w:type="dxa"/>
          </w:tcPr>
          <w:p w14:paraId="353F58F5" w14:textId="77777777" w:rsidR="00422954" w:rsidRDefault="00422954" w:rsidP="00A5253C">
            <w:pPr>
              <w:spacing w:beforeLines="50" w:before="120"/>
              <w:rPr>
                <w:lang w:eastAsia="zh-CN"/>
              </w:rPr>
            </w:pPr>
            <w:r>
              <w:rPr>
                <w:lang w:eastAsia="zh-CN"/>
              </w:rPr>
              <w:t>Ericsson</w:t>
            </w:r>
          </w:p>
        </w:tc>
        <w:tc>
          <w:tcPr>
            <w:tcW w:w="7194" w:type="dxa"/>
          </w:tcPr>
          <w:p w14:paraId="5A447EA7" w14:textId="77777777" w:rsidR="00422954" w:rsidRDefault="00422954" w:rsidP="00A5253C">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CF2C6B" w14:paraId="42D8AF30" w14:textId="77777777" w:rsidTr="00422954">
        <w:tc>
          <w:tcPr>
            <w:tcW w:w="2113" w:type="dxa"/>
          </w:tcPr>
          <w:p w14:paraId="175FBE5F" w14:textId="1CF2597F" w:rsidR="00CF2C6B" w:rsidRDefault="00CF2C6B" w:rsidP="00CF2C6B">
            <w:pPr>
              <w:spacing w:beforeLines="50" w:before="120"/>
              <w:rPr>
                <w:lang w:eastAsia="zh-CN"/>
              </w:rPr>
            </w:pPr>
            <w:r>
              <w:rPr>
                <w:lang w:eastAsia="zh-CN"/>
              </w:rPr>
              <w:t>Samsung</w:t>
            </w:r>
          </w:p>
        </w:tc>
        <w:tc>
          <w:tcPr>
            <w:tcW w:w="7194" w:type="dxa"/>
          </w:tcPr>
          <w:p w14:paraId="18601EDA" w14:textId="77777777" w:rsidR="00CF2C6B" w:rsidRDefault="00CF2C6B" w:rsidP="00CF2C6B">
            <w:pPr>
              <w:spacing w:beforeLines="50" w:before="120"/>
              <w:rPr>
                <w:rFonts w:eastAsiaTheme="minorEastAsia"/>
                <w:lang w:eastAsia="zh-CN"/>
              </w:rPr>
            </w:pPr>
            <w:r>
              <w:rPr>
                <w:rFonts w:eastAsiaTheme="minorEastAsia"/>
                <w:lang w:eastAsia="zh-CN"/>
              </w:rPr>
              <w:t xml:space="preserve">Option 3.1.4. </w:t>
            </w:r>
          </w:p>
          <w:p w14:paraId="4F171049" w14:textId="3A8C5023" w:rsidR="00CF2C6B" w:rsidRDefault="00CF2C6B" w:rsidP="00CF2C6B">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bl>
    <w:p w14:paraId="33890832" w14:textId="77777777" w:rsidR="00115170" w:rsidRPr="00547D77" w:rsidRDefault="00115170">
      <w:pPr>
        <w:rPr>
          <w:rStyle w:val="B10"/>
          <w:rFonts w:eastAsiaTheme="minorEastAsia"/>
          <w:b/>
          <w:lang w:val="en-US" w:eastAsia="zh-CN"/>
        </w:rPr>
      </w:pPr>
    </w:p>
    <w:p w14:paraId="2B0C2B8D" w14:textId="77777777" w:rsidR="00115170" w:rsidRDefault="00E03DBE">
      <w:pPr>
        <w:rPr>
          <w:rStyle w:val="B10"/>
          <w:rFonts w:eastAsiaTheme="minorEastAsia"/>
          <w:b/>
          <w:lang w:eastAsia="zh-CN"/>
        </w:rPr>
      </w:pPr>
      <w:r>
        <w:rPr>
          <w:rStyle w:val="B10"/>
          <w:rFonts w:eastAsiaTheme="minorEastAsia"/>
          <w:b/>
          <w:lang w:eastAsia="zh-CN"/>
        </w:rPr>
        <w:t>Issue-3.2: Gap between two temporary RS bursts</w:t>
      </w:r>
    </w:p>
    <w:p w14:paraId="0CEF7B58" w14:textId="77777777" w:rsidR="00115170" w:rsidRDefault="00E03DBE">
      <w:pPr>
        <w:rPr>
          <w:rFonts w:eastAsiaTheme="minorEastAsia"/>
          <w:lang w:eastAsia="zh-CN"/>
        </w:rPr>
      </w:pPr>
      <w:r>
        <w:rPr>
          <w:rFonts w:eastAsiaTheme="minorEastAsia"/>
          <w:lang w:eastAsia="zh-CN"/>
        </w:rPr>
        <w:t>Opt 3.2.1: Configured by RRC. [3]</w:t>
      </w:r>
    </w:p>
    <w:p w14:paraId="5A5B9E82" w14:textId="77777777" w:rsidR="00115170" w:rsidRDefault="00E03DBE">
      <w:pPr>
        <w:rPr>
          <w:rFonts w:eastAsiaTheme="minorEastAsia"/>
          <w:lang w:eastAsia="zh-CN"/>
        </w:rPr>
      </w:pPr>
      <w:r>
        <w:rPr>
          <w:rFonts w:eastAsiaTheme="minorEastAsia"/>
          <w:lang w:eastAsia="zh-CN"/>
        </w:rPr>
        <w:t>Opt 3.2.1: Indicated in the MAC CE. [1]</w:t>
      </w:r>
    </w:p>
    <w:p w14:paraId="07DCBC45" w14:textId="77777777" w:rsidR="00115170" w:rsidRDefault="00115170">
      <w:pPr>
        <w:rPr>
          <w:rFonts w:eastAsiaTheme="minorEastAsia"/>
          <w:lang w:eastAsia="zh-CN"/>
        </w:rPr>
      </w:pPr>
    </w:p>
    <w:p w14:paraId="3A2F4AC7" w14:textId="77777777" w:rsidR="00115170" w:rsidRDefault="00E03DBE">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43549879"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3B07CE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6A2E2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7A547B" w14:textId="77777777" w:rsidR="00115170" w:rsidRDefault="00E03DBE">
            <w:pPr>
              <w:spacing w:beforeLines="50" w:before="120"/>
              <w:rPr>
                <w:i/>
                <w:lang w:eastAsia="zh-CN"/>
              </w:rPr>
            </w:pPr>
            <w:r>
              <w:rPr>
                <w:i/>
                <w:lang w:eastAsia="zh-CN"/>
              </w:rPr>
              <w:t>View</w:t>
            </w:r>
          </w:p>
        </w:tc>
      </w:tr>
      <w:tr w:rsidR="00115170" w14:paraId="3B6A1EE2" w14:textId="77777777">
        <w:tc>
          <w:tcPr>
            <w:tcW w:w="2113" w:type="dxa"/>
            <w:tcBorders>
              <w:top w:val="single" w:sz="4" w:space="0" w:color="auto"/>
              <w:left w:val="single" w:sz="4" w:space="0" w:color="auto"/>
              <w:bottom w:val="single" w:sz="4" w:space="0" w:color="auto"/>
              <w:right w:val="single" w:sz="4" w:space="0" w:color="auto"/>
            </w:tcBorders>
          </w:tcPr>
          <w:p w14:paraId="35801F6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409393"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actually used triggering state is indicated by MAC-CE triggering signalling for the temporary RS to be transmitted. This is a combination of Opt.3.2.1 and Opt.3.2.2 and similar to legacy A-CSI-RS/A-TRS triggering via UL DCI.</w:t>
            </w:r>
          </w:p>
        </w:tc>
      </w:tr>
      <w:tr w:rsidR="00115170" w14:paraId="5E3E24F5" w14:textId="77777777">
        <w:tc>
          <w:tcPr>
            <w:tcW w:w="2113" w:type="dxa"/>
            <w:tcBorders>
              <w:top w:val="single" w:sz="4" w:space="0" w:color="auto"/>
              <w:left w:val="single" w:sz="4" w:space="0" w:color="auto"/>
              <w:bottom w:val="single" w:sz="4" w:space="0" w:color="auto"/>
              <w:right w:val="single" w:sz="4" w:space="0" w:color="auto"/>
            </w:tcBorders>
          </w:tcPr>
          <w:p w14:paraId="712F8B9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0AB7E8" w14:textId="77777777" w:rsidR="00115170" w:rsidRDefault="00E03DBE">
            <w:pPr>
              <w:spacing w:beforeLines="50" w:before="120"/>
              <w:rPr>
                <w:lang w:eastAsia="zh-CN"/>
              </w:rPr>
            </w:pPr>
            <w:r>
              <w:rPr>
                <w:lang w:eastAsia="zh-CN"/>
              </w:rPr>
              <w:t>As suggested above, we can be open but suggest to clarify RAN4 inputs first.</w:t>
            </w:r>
          </w:p>
        </w:tc>
      </w:tr>
      <w:tr w:rsidR="00115170" w14:paraId="3FC7364F" w14:textId="77777777">
        <w:tc>
          <w:tcPr>
            <w:tcW w:w="2113" w:type="dxa"/>
            <w:tcBorders>
              <w:top w:val="single" w:sz="4" w:space="0" w:color="auto"/>
              <w:left w:val="single" w:sz="4" w:space="0" w:color="auto"/>
              <w:bottom w:val="single" w:sz="4" w:space="0" w:color="auto"/>
              <w:right w:val="single" w:sz="4" w:space="0" w:color="auto"/>
            </w:tcBorders>
          </w:tcPr>
          <w:p w14:paraId="111CB781"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B883F1" w14:textId="77777777" w:rsidR="00115170" w:rsidRDefault="00E03DBE">
            <w:pPr>
              <w:spacing w:beforeLines="50" w:before="120"/>
              <w:rPr>
                <w:lang w:eastAsia="zh-CN"/>
              </w:rPr>
            </w:pPr>
            <w:r>
              <w:rPr>
                <w:rFonts w:hint="eastAsia"/>
                <w:lang w:eastAsia="zh-CN"/>
              </w:rPr>
              <w:t>W</w:t>
            </w:r>
            <w:r>
              <w:rPr>
                <w:lang w:eastAsia="zh-CN"/>
              </w:rPr>
              <w:t>e share similar view with Qualcomm for this issue.</w:t>
            </w:r>
          </w:p>
          <w:p w14:paraId="62AA713E" w14:textId="77777777" w:rsidR="00115170" w:rsidRDefault="00E03DBE">
            <w:pPr>
              <w:spacing w:beforeLines="50" w:before="120"/>
              <w:rPr>
                <w:lang w:eastAsia="zh-CN"/>
              </w:rPr>
            </w:pPr>
            <w:r>
              <w:rPr>
                <w:lang w:eastAsia="zh-CN"/>
              </w:rPr>
              <w:t>Regarding how to define/configure the gap via RRC, it is next-level detailed discussion.</w:t>
            </w:r>
          </w:p>
        </w:tc>
      </w:tr>
      <w:tr w:rsidR="00115170" w14:paraId="18F587CD" w14:textId="77777777">
        <w:tc>
          <w:tcPr>
            <w:tcW w:w="2113" w:type="dxa"/>
            <w:tcBorders>
              <w:top w:val="single" w:sz="4" w:space="0" w:color="auto"/>
              <w:left w:val="single" w:sz="4" w:space="0" w:color="auto"/>
              <w:bottom w:val="single" w:sz="4" w:space="0" w:color="auto"/>
              <w:right w:val="single" w:sz="4" w:space="0" w:color="auto"/>
            </w:tcBorders>
          </w:tcPr>
          <w:p w14:paraId="587B45EC"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C3644AE" w14:textId="77777777" w:rsidR="00115170" w:rsidRDefault="00E03DBE">
            <w:pPr>
              <w:spacing w:beforeLines="50" w:before="120"/>
              <w:rPr>
                <w:iCs/>
                <w:lang w:val="en" w:eastAsia="zh-CN"/>
              </w:rPr>
            </w:pPr>
            <w:r>
              <w:rPr>
                <w:iCs/>
                <w:lang w:val="en" w:eastAsia="zh-CN"/>
              </w:rPr>
              <w:t xml:space="preserve">Based on preliminary information from RAN4, a gap or minimum of the gap by </w:t>
            </w:r>
            <w:r>
              <w:rPr>
                <w:iCs/>
                <w:lang w:val="en" w:eastAsia="zh-CN"/>
              </w:rPr>
              <w:lastRenderedPageBreak/>
              <w:t xml:space="preserve">RRC configuration should be sufficient. But let’s wait for RAN4’s final decision on the gap. </w:t>
            </w:r>
          </w:p>
        </w:tc>
      </w:tr>
      <w:tr w:rsidR="00A725C7" w14:paraId="3B0CF486" w14:textId="77777777">
        <w:tc>
          <w:tcPr>
            <w:tcW w:w="2113" w:type="dxa"/>
            <w:tcBorders>
              <w:top w:val="single" w:sz="4" w:space="0" w:color="auto"/>
              <w:left w:val="single" w:sz="4" w:space="0" w:color="auto"/>
              <w:bottom w:val="single" w:sz="4" w:space="0" w:color="auto"/>
              <w:right w:val="single" w:sz="4" w:space="0" w:color="auto"/>
            </w:tcBorders>
          </w:tcPr>
          <w:p w14:paraId="1E678CFB" w14:textId="77777777" w:rsidR="00A725C7" w:rsidRPr="001C671D" w:rsidRDefault="00A725C7" w:rsidP="00A725C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59833EE" w14:textId="77777777" w:rsidR="00A725C7" w:rsidRPr="001C671D" w:rsidRDefault="00A725C7" w:rsidP="00A725C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547D77" w:rsidRPr="001C671D" w14:paraId="301A5E8A" w14:textId="77777777" w:rsidTr="004636DC">
        <w:tc>
          <w:tcPr>
            <w:tcW w:w="2113" w:type="dxa"/>
            <w:tcBorders>
              <w:top w:val="single" w:sz="4" w:space="0" w:color="auto"/>
              <w:left w:val="single" w:sz="4" w:space="0" w:color="auto"/>
              <w:bottom w:val="single" w:sz="4" w:space="0" w:color="auto"/>
              <w:right w:val="single" w:sz="4" w:space="0" w:color="auto"/>
            </w:tcBorders>
          </w:tcPr>
          <w:p w14:paraId="7B0D81F5"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3F8692" w14:textId="77777777" w:rsidR="00547D77" w:rsidRPr="001C671D" w:rsidRDefault="00547D77" w:rsidP="004636DC">
            <w:pPr>
              <w:spacing w:beforeLines="50" w:before="120"/>
              <w:rPr>
                <w:iCs/>
                <w:lang w:eastAsia="zh-CN"/>
              </w:rPr>
            </w:pPr>
            <w:r>
              <w:rPr>
                <w:rFonts w:hint="eastAsia"/>
                <w:iCs/>
                <w:lang w:eastAsia="zh-CN"/>
              </w:rPr>
              <w:t>Same view as Qualcomm.</w:t>
            </w:r>
          </w:p>
        </w:tc>
      </w:tr>
      <w:tr w:rsidR="00A725C7" w14:paraId="1EF0D417" w14:textId="77777777">
        <w:tc>
          <w:tcPr>
            <w:tcW w:w="2113" w:type="dxa"/>
            <w:tcBorders>
              <w:top w:val="single" w:sz="4" w:space="0" w:color="auto"/>
              <w:left w:val="single" w:sz="4" w:space="0" w:color="auto"/>
              <w:bottom w:val="single" w:sz="4" w:space="0" w:color="auto"/>
              <w:right w:val="single" w:sz="4" w:space="0" w:color="auto"/>
            </w:tcBorders>
          </w:tcPr>
          <w:p w14:paraId="7EA9A341" w14:textId="77777777" w:rsidR="00A725C7" w:rsidRDefault="00DB2FF2" w:rsidP="00A725C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4CE8ED9F" w14:textId="77777777" w:rsidR="00A725C7" w:rsidRDefault="00DB2FF2" w:rsidP="00A725C7">
            <w:pPr>
              <w:spacing w:beforeLines="50" w:before="120"/>
              <w:rPr>
                <w:rFonts w:eastAsia="Malgun Gothic"/>
                <w:lang w:eastAsia="ko-KR"/>
              </w:rPr>
            </w:pPr>
            <w:r>
              <w:rPr>
                <w:rFonts w:eastAsia="Malgun Gothic"/>
                <w:lang w:eastAsia="ko-KR"/>
              </w:rPr>
              <w:t>We think using RRC configuration is enough.</w:t>
            </w:r>
          </w:p>
        </w:tc>
      </w:tr>
      <w:tr w:rsidR="00FF0F98" w14:paraId="469FD11B" w14:textId="77777777">
        <w:tc>
          <w:tcPr>
            <w:tcW w:w="2113" w:type="dxa"/>
          </w:tcPr>
          <w:p w14:paraId="18053C57" w14:textId="610C8E2D" w:rsidR="00FF0F98" w:rsidRDefault="00FF0F98" w:rsidP="00FF0F98">
            <w:pPr>
              <w:spacing w:beforeLines="50" w:before="120"/>
              <w:rPr>
                <w:rFonts w:eastAsia="MS Mincho"/>
                <w:lang w:eastAsia="ja-JP"/>
              </w:rPr>
            </w:pPr>
            <w:r>
              <w:rPr>
                <w:rFonts w:eastAsia="MS Mincho"/>
                <w:lang w:eastAsia="ja-JP"/>
              </w:rPr>
              <w:t>NEC</w:t>
            </w:r>
          </w:p>
        </w:tc>
        <w:tc>
          <w:tcPr>
            <w:tcW w:w="7194" w:type="dxa"/>
          </w:tcPr>
          <w:p w14:paraId="1BE8A21C" w14:textId="39B74231" w:rsidR="00FF0F98" w:rsidRDefault="00FF0F98" w:rsidP="00FF0F98">
            <w:pPr>
              <w:spacing w:beforeLines="50" w:before="120"/>
              <w:rPr>
                <w:rFonts w:eastAsia="MS Mincho"/>
                <w:lang w:eastAsia="ja-JP"/>
              </w:rPr>
            </w:pPr>
            <w:r>
              <w:rPr>
                <w:rFonts w:eastAsia="MS Mincho"/>
                <w:lang w:eastAsia="ja-JP"/>
              </w:rPr>
              <w:t>We prefer to wait for RAN4’s final decision on the gap.</w:t>
            </w:r>
          </w:p>
        </w:tc>
      </w:tr>
      <w:tr w:rsidR="00C27632" w14:paraId="434CA93D" w14:textId="77777777">
        <w:tc>
          <w:tcPr>
            <w:tcW w:w="2113" w:type="dxa"/>
          </w:tcPr>
          <w:p w14:paraId="7C25D6D7" w14:textId="241C2626" w:rsidR="00C27632" w:rsidRDefault="00C27632" w:rsidP="00C27632">
            <w:pPr>
              <w:spacing w:beforeLines="50" w:before="120"/>
              <w:rPr>
                <w:rFonts w:eastAsia="Malgun Gothic"/>
                <w:lang w:eastAsia="ko-KR"/>
              </w:rPr>
            </w:pPr>
            <w:r>
              <w:rPr>
                <w:lang w:eastAsia="zh-CN"/>
              </w:rPr>
              <w:t>Intel</w:t>
            </w:r>
          </w:p>
        </w:tc>
        <w:tc>
          <w:tcPr>
            <w:tcW w:w="7194" w:type="dxa"/>
          </w:tcPr>
          <w:p w14:paraId="52AFF4BC" w14:textId="2F5E114B" w:rsidR="00C27632" w:rsidRDefault="00C27632" w:rsidP="00C27632">
            <w:pPr>
              <w:spacing w:beforeLines="50" w:before="120"/>
              <w:rPr>
                <w:lang w:eastAsia="ko-KR"/>
              </w:rPr>
            </w:pPr>
            <w:r>
              <w:rPr>
                <w:rFonts w:hint="eastAsia"/>
                <w:iCs/>
                <w:lang w:eastAsia="zh-CN"/>
              </w:rPr>
              <w:t>Same view as Qualcomm.</w:t>
            </w:r>
          </w:p>
        </w:tc>
      </w:tr>
      <w:tr w:rsidR="009B715C" w14:paraId="407B981B" w14:textId="77777777">
        <w:tc>
          <w:tcPr>
            <w:tcW w:w="2113" w:type="dxa"/>
          </w:tcPr>
          <w:p w14:paraId="4FBE8AB9" w14:textId="4E1C64FC" w:rsidR="009B715C" w:rsidRDefault="009B715C" w:rsidP="009B715C">
            <w:pPr>
              <w:spacing w:beforeLines="50" w:before="120"/>
              <w:rPr>
                <w:lang w:eastAsia="zh-CN"/>
              </w:rPr>
            </w:pPr>
            <w:r>
              <w:rPr>
                <w:rFonts w:eastAsia="Malgun Gothic"/>
                <w:lang w:eastAsia="ko-KR"/>
              </w:rPr>
              <w:t>Nokia</w:t>
            </w:r>
          </w:p>
        </w:tc>
        <w:tc>
          <w:tcPr>
            <w:tcW w:w="7194" w:type="dxa"/>
          </w:tcPr>
          <w:p w14:paraId="5BDCCB99" w14:textId="325AED1E" w:rsidR="009B715C" w:rsidRDefault="009B715C" w:rsidP="009B715C">
            <w:pPr>
              <w:spacing w:beforeLines="50" w:before="120"/>
              <w:rPr>
                <w:iCs/>
                <w:lang w:eastAsia="zh-CN"/>
              </w:rPr>
            </w:pPr>
            <w:r>
              <w:rPr>
                <w:lang w:eastAsia="ko-KR"/>
              </w:rPr>
              <w:t>Same view as Qualcomm.</w:t>
            </w:r>
          </w:p>
        </w:tc>
      </w:tr>
      <w:tr w:rsidR="00422954" w14:paraId="475666B5" w14:textId="77777777" w:rsidTr="00422954">
        <w:tc>
          <w:tcPr>
            <w:tcW w:w="2113" w:type="dxa"/>
          </w:tcPr>
          <w:p w14:paraId="5058FFC4" w14:textId="77777777" w:rsidR="00422954" w:rsidRDefault="00422954" w:rsidP="00A5253C">
            <w:pPr>
              <w:spacing w:beforeLines="50" w:before="120"/>
              <w:rPr>
                <w:lang w:eastAsia="zh-CN"/>
              </w:rPr>
            </w:pPr>
            <w:r>
              <w:rPr>
                <w:lang w:eastAsia="zh-CN"/>
              </w:rPr>
              <w:t>Ericsson</w:t>
            </w:r>
          </w:p>
        </w:tc>
        <w:tc>
          <w:tcPr>
            <w:tcW w:w="7194" w:type="dxa"/>
          </w:tcPr>
          <w:p w14:paraId="0158D0FF" w14:textId="77777777" w:rsidR="00422954" w:rsidRDefault="00422954" w:rsidP="00A5253C">
            <w:pPr>
              <w:spacing w:beforeLines="50" w:before="120"/>
              <w:rPr>
                <w:iCs/>
                <w:lang w:eastAsia="zh-CN"/>
              </w:rPr>
            </w:pPr>
            <w:r>
              <w:rPr>
                <w:iCs/>
                <w:lang w:eastAsia="zh-CN"/>
              </w:rPr>
              <w:t>Prefer to wait for RAN4 input</w:t>
            </w:r>
          </w:p>
        </w:tc>
      </w:tr>
      <w:tr w:rsidR="00CF2C6B" w14:paraId="31ABD4ED" w14:textId="77777777" w:rsidTr="00422954">
        <w:tc>
          <w:tcPr>
            <w:tcW w:w="2113" w:type="dxa"/>
          </w:tcPr>
          <w:p w14:paraId="32F0E1FC" w14:textId="19B3FA26" w:rsidR="00CF2C6B" w:rsidRDefault="00CF2C6B" w:rsidP="00CF2C6B">
            <w:pPr>
              <w:spacing w:beforeLines="50" w:before="120"/>
              <w:rPr>
                <w:lang w:eastAsia="zh-CN"/>
              </w:rPr>
            </w:pPr>
            <w:r>
              <w:rPr>
                <w:rFonts w:eastAsia="Malgun Gothic"/>
                <w:lang w:eastAsia="ko-KR"/>
              </w:rPr>
              <w:t>Samsung</w:t>
            </w:r>
          </w:p>
        </w:tc>
        <w:tc>
          <w:tcPr>
            <w:tcW w:w="7194" w:type="dxa"/>
          </w:tcPr>
          <w:p w14:paraId="5E1A4A93" w14:textId="289046DE" w:rsidR="00CF2C6B" w:rsidRDefault="00CF2C6B" w:rsidP="00CF2C6B">
            <w:pPr>
              <w:spacing w:beforeLines="50" w:before="120"/>
              <w:rPr>
                <w:iCs/>
                <w:lang w:eastAsia="zh-CN"/>
              </w:rPr>
            </w:pPr>
            <w:r>
              <w:rPr>
                <w:lang w:eastAsia="ko-KR"/>
              </w:rPr>
              <w:t xml:space="preserve">Wait for RAN4 input. </w:t>
            </w:r>
          </w:p>
        </w:tc>
      </w:tr>
    </w:tbl>
    <w:p w14:paraId="6F0553F0" w14:textId="77777777" w:rsidR="00115170" w:rsidRDefault="00115170">
      <w:pPr>
        <w:rPr>
          <w:rFonts w:eastAsia="MS Mincho"/>
          <w:lang w:eastAsia="ja-JP"/>
        </w:rPr>
      </w:pPr>
    </w:p>
    <w:p w14:paraId="3A7202AB" w14:textId="77777777" w:rsidR="00115170" w:rsidRDefault="00E03DBE">
      <w:pPr>
        <w:pStyle w:val="Heading4"/>
        <w:rPr>
          <w:lang w:eastAsia="ja-JP"/>
        </w:rPr>
      </w:pPr>
      <w:r>
        <w:rPr>
          <w:lang w:eastAsia="ja-JP"/>
        </w:rPr>
        <w:t>Issue-4: Triggering offset of temporary RS</w:t>
      </w:r>
    </w:p>
    <w:p w14:paraId="42DD23ED" w14:textId="77777777" w:rsidR="00115170" w:rsidRDefault="00E03DBE">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38B811B7" w14:textId="77777777" w:rsidR="00115170" w:rsidRDefault="00E03DBE">
      <w:pPr>
        <w:rPr>
          <w:rFonts w:eastAsiaTheme="minorEastAsia"/>
          <w:b/>
          <w:lang w:eastAsia="zh-CN"/>
        </w:rPr>
      </w:pPr>
      <w:r>
        <w:rPr>
          <w:b/>
          <w:lang w:eastAsia="zh-CN"/>
        </w:rPr>
        <w:t>Issue 4.1: Reference slot for triggering offset of temporary RS</w:t>
      </w:r>
    </w:p>
    <w:p w14:paraId="088C726D" w14:textId="77777777" w:rsidR="00115170" w:rsidRDefault="00E03DBE">
      <w:pPr>
        <w:rPr>
          <w:lang w:eastAsia="zh-CN"/>
        </w:rPr>
      </w:pPr>
      <w:r>
        <w:rPr>
          <w:rFonts w:eastAsiaTheme="minorEastAsia"/>
          <w:lang w:eastAsia="zh-CN"/>
        </w:rPr>
        <w:t>Opt 4.1.1: T</w:t>
      </w:r>
      <w:r>
        <w:rPr>
          <w:lang w:eastAsia="zh-CN"/>
        </w:rPr>
        <w:t>he slot carrying HARQ-ACK information for the triggering MAC CE.[1][5][6][9][10][15][18][19][20][21]</w:t>
      </w:r>
    </w:p>
    <w:p w14:paraId="0F0E6404" w14:textId="77777777" w:rsidR="00115170" w:rsidRDefault="00E03DBE">
      <w:pPr>
        <w:rPr>
          <w:lang w:eastAsia="zh-CN"/>
        </w:rPr>
      </w:pPr>
      <w:r>
        <w:rPr>
          <w:rFonts w:eastAsiaTheme="minorEastAsia"/>
          <w:lang w:eastAsia="zh-CN"/>
        </w:rPr>
        <w:t>Opt 4.1.</w:t>
      </w:r>
      <w:r>
        <w:rPr>
          <w:lang w:eastAsia="zh-CN"/>
        </w:rPr>
        <w:t xml:space="preserve">2: </w:t>
      </w:r>
      <w:r>
        <w:rPr>
          <w:lang w:val="en-AU" w:eastAsia="zh-CN"/>
        </w:rPr>
        <w:t>The slot containing the MAC CE that triggers SCell activation and temporary RS. [3][8][17]</w:t>
      </w:r>
    </w:p>
    <w:p w14:paraId="361FAB92" w14:textId="77777777" w:rsidR="00115170" w:rsidRDefault="00E03DBE">
      <w:pPr>
        <w:rPr>
          <w:lang w:eastAsia="zh-CN"/>
        </w:rPr>
      </w:pPr>
      <w:r>
        <w:rPr>
          <w:rFonts w:eastAsiaTheme="minorEastAsia"/>
          <w:lang w:eastAsia="zh-CN"/>
        </w:rPr>
        <w:t>Opt 4.1.</w:t>
      </w:r>
      <w:r>
        <w:rPr>
          <w:lang w:eastAsia="zh-CN"/>
        </w:rPr>
        <w:t>3: Last downlink slot on the to-be-activated cell overlaps with n+k defined in TS38.213. [2][7]</w:t>
      </w:r>
    </w:p>
    <w:p w14:paraId="7805C9C4" w14:textId="77777777" w:rsidR="00115170" w:rsidRDefault="00115170">
      <w:pPr>
        <w:rPr>
          <w:rFonts w:eastAsiaTheme="minorEastAsia"/>
          <w:b/>
          <w:lang w:eastAsia="zh-CN"/>
        </w:rPr>
      </w:pPr>
    </w:p>
    <w:p w14:paraId="111A5A38" w14:textId="77777777" w:rsidR="00115170" w:rsidRDefault="00E03DBE">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3B03CD1E" w14:textId="77777777" w:rsidR="00115170"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B8495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963FF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2005A0" w14:textId="77777777" w:rsidR="00115170" w:rsidRDefault="00E03DBE">
            <w:pPr>
              <w:spacing w:beforeLines="50" w:before="120"/>
              <w:rPr>
                <w:i/>
                <w:lang w:eastAsia="zh-CN"/>
              </w:rPr>
            </w:pPr>
            <w:r>
              <w:rPr>
                <w:i/>
                <w:lang w:eastAsia="zh-CN"/>
              </w:rPr>
              <w:t>View</w:t>
            </w:r>
          </w:p>
        </w:tc>
      </w:tr>
      <w:tr w:rsidR="00115170" w14:paraId="4E394240" w14:textId="77777777">
        <w:tc>
          <w:tcPr>
            <w:tcW w:w="2113" w:type="dxa"/>
            <w:tcBorders>
              <w:top w:val="single" w:sz="4" w:space="0" w:color="auto"/>
              <w:left w:val="single" w:sz="4" w:space="0" w:color="auto"/>
              <w:bottom w:val="single" w:sz="4" w:space="0" w:color="auto"/>
              <w:right w:val="single" w:sz="4" w:space="0" w:color="auto"/>
            </w:tcBorders>
          </w:tcPr>
          <w:p w14:paraId="3863844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D7648C"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115170" w14:paraId="5946B43D" w14:textId="77777777">
        <w:tc>
          <w:tcPr>
            <w:tcW w:w="2113" w:type="dxa"/>
            <w:tcBorders>
              <w:top w:val="single" w:sz="4" w:space="0" w:color="auto"/>
              <w:left w:val="single" w:sz="4" w:space="0" w:color="auto"/>
              <w:bottom w:val="single" w:sz="4" w:space="0" w:color="auto"/>
              <w:right w:val="single" w:sz="4" w:space="0" w:color="auto"/>
            </w:tcBorders>
          </w:tcPr>
          <w:p w14:paraId="05AF609A" w14:textId="77777777" w:rsidR="00115170" w:rsidRDefault="00E03DBE">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419B522" w14:textId="77777777" w:rsidR="00115170" w:rsidRDefault="00E03DBE">
            <w:pPr>
              <w:spacing w:beforeLines="50" w:before="120"/>
              <w:rPr>
                <w:lang w:eastAsia="zh-CN"/>
              </w:rPr>
            </w:pPr>
            <w:r>
              <w:rPr>
                <w:lang w:eastAsia="zh-CN"/>
              </w:rPr>
              <w:t xml:space="preserve">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w:t>
            </w:r>
            <w:r>
              <w:rPr>
                <w:lang w:eastAsia="zh-CN"/>
              </w:rPr>
              <w:lastRenderedPageBreak/>
              <w:t>Then we suggest to stick with the existing RAN1 spec of n+k.</w:t>
            </w:r>
          </w:p>
        </w:tc>
      </w:tr>
      <w:tr w:rsidR="00115170" w14:paraId="7C1C6664" w14:textId="77777777">
        <w:tc>
          <w:tcPr>
            <w:tcW w:w="2113" w:type="dxa"/>
            <w:tcBorders>
              <w:top w:val="single" w:sz="4" w:space="0" w:color="auto"/>
              <w:left w:val="single" w:sz="4" w:space="0" w:color="auto"/>
              <w:bottom w:val="single" w:sz="4" w:space="0" w:color="auto"/>
              <w:right w:val="single" w:sz="4" w:space="0" w:color="auto"/>
            </w:tcBorders>
          </w:tcPr>
          <w:p w14:paraId="087D6EAA" w14:textId="77777777"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0B35D1" w14:textId="77777777" w:rsidR="00115170" w:rsidRDefault="00E03DBE">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115170" w14:paraId="34ECBA11" w14:textId="77777777">
        <w:tc>
          <w:tcPr>
            <w:tcW w:w="2113" w:type="dxa"/>
            <w:tcBorders>
              <w:top w:val="single" w:sz="4" w:space="0" w:color="auto"/>
              <w:left w:val="single" w:sz="4" w:space="0" w:color="auto"/>
              <w:bottom w:val="single" w:sz="4" w:space="0" w:color="auto"/>
              <w:right w:val="single" w:sz="4" w:space="0" w:color="auto"/>
            </w:tcBorders>
          </w:tcPr>
          <w:p w14:paraId="689117DE"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14D7E23" w14:textId="77777777" w:rsidR="00115170" w:rsidRDefault="00E03DBE">
            <w:pPr>
              <w:spacing w:beforeLines="50" w:before="120"/>
              <w:rPr>
                <w:iCs/>
                <w:lang w:val="en" w:eastAsia="zh-CN"/>
              </w:rPr>
            </w:pPr>
            <w:r>
              <w:rPr>
                <w:iCs/>
                <w:lang w:val="en" w:eastAsia="zh-CN"/>
              </w:rPr>
              <w:t xml:space="preserve">4.1.1. </w:t>
            </w:r>
          </w:p>
        </w:tc>
      </w:tr>
      <w:tr w:rsidR="00A725C7" w14:paraId="3D89F1C7" w14:textId="77777777">
        <w:tc>
          <w:tcPr>
            <w:tcW w:w="2113" w:type="dxa"/>
            <w:tcBorders>
              <w:top w:val="single" w:sz="4" w:space="0" w:color="auto"/>
              <w:left w:val="single" w:sz="4" w:space="0" w:color="auto"/>
              <w:bottom w:val="single" w:sz="4" w:space="0" w:color="auto"/>
              <w:right w:val="single" w:sz="4" w:space="0" w:color="auto"/>
            </w:tcBorders>
          </w:tcPr>
          <w:p w14:paraId="78AADE3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E1CAF9D" w14:textId="77777777" w:rsidR="00A725C7" w:rsidRPr="001C671D" w:rsidRDefault="00A725C7" w:rsidP="00A725C7">
            <w:pPr>
              <w:spacing w:beforeLines="50" w:before="120"/>
              <w:rPr>
                <w:iCs/>
                <w:lang w:eastAsia="zh-CN"/>
              </w:rPr>
            </w:pPr>
            <w:r>
              <w:rPr>
                <w:iCs/>
                <w:lang w:eastAsia="zh-CN"/>
              </w:rPr>
              <w:t>Opt 4.1.1</w:t>
            </w:r>
          </w:p>
        </w:tc>
      </w:tr>
      <w:tr w:rsidR="00547D77" w:rsidRPr="001C671D" w14:paraId="4A8253E4" w14:textId="77777777" w:rsidTr="00547D77">
        <w:tc>
          <w:tcPr>
            <w:tcW w:w="2113" w:type="dxa"/>
          </w:tcPr>
          <w:p w14:paraId="700D2DA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449DD2CF" w14:textId="77777777" w:rsidR="00547D77" w:rsidRDefault="00547D77" w:rsidP="004636DC">
            <w:pPr>
              <w:spacing w:beforeLines="50" w:before="120"/>
              <w:rPr>
                <w:iCs/>
                <w:lang w:eastAsia="zh-CN"/>
              </w:rPr>
            </w:pPr>
            <w:r>
              <w:rPr>
                <w:rFonts w:hint="eastAsia"/>
                <w:iCs/>
                <w:lang w:eastAsia="zh-CN"/>
              </w:rPr>
              <w:t>We also support option 4.1.1.</w:t>
            </w:r>
          </w:p>
          <w:p w14:paraId="75AD395F" w14:textId="77777777" w:rsidR="00547D77" w:rsidRDefault="00547D77" w:rsidP="004636DC">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14:paraId="117EDA1D" w14:textId="77777777" w:rsidR="00547D77" w:rsidRPr="001C671D" w:rsidRDefault="00547D77" w:rsidP="004636DC">
            <w:pPr>
              <w:spacing w:beforeLines="50" w:before="120"/>
              <w:rPr>
                <w:iCs/>
                <w:lang w:eastAsia="zh-CN"/>
              </w:rPr>
            </w:pPr>
            <w:r>
              <w:rPr>
                <w:rFonts w:eastAsiaTheme="minorEastAsia"/>
                <w:lang w:eastAsia="zh-CN"/>
              </w:rPr>
              <w:t>Opt 4.1.1: T</w:t>
            </w:r>
            <w:r>
              <w:rPr>
                <w:lang w:eastAsia="zh-CN"/>
              </w:rPr>
              <w:t xml:space="preserve">he </w:t>
            </w:r>
            <w:r w:rsidRPr="00A952CD">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DB2FF2" w:rsidRPr="001C671D" w14:paraId="0EAF44DF" w14:textId="77777777" w:rsidTr="00547D77">
        <w:tc>
          <w:tcPr>
            <w:tcW w:w="2113" w:type="dxa"/>
          </w:tcPr>
          <w:p w14:paraId="04D92501" w14:textId="77777777" w:rsidR="00DB2FF2" w:rsidRDefault="00DB2FF2" w:rsidP="004636DC">
            <w:pPr>
              <w:spacing w:beforeLines="50" w:before="120"/>
              <w:rPr>
                <w:lang w:eastAsia="zh-CN"/>
              </w:rPr>
            </w:pPr>
            <w:r>
              <w:rPr>
                <w:lang w:eastAsia="zh-CN"/>
              </w:rPr>
              <w:t>MTK</w:t>
            </w:r>
          </w:p>
        </w:tc>
        <w:tc>
          <w:tcPr>
            <w:tcW w:w="7194" w:type="dxa"/>
          </w:tcPr>
          <w:p w14:paraId="196D3C4E" w14:textId="77777777" w:rsidR="00DB2FF2" w:rsidRDefault="00DB2FF2" w:rsidP="004636DC">
            <w:pPr>
              <w:spacing w:beforeLines="50" w:before="120"/>
              <w:rPr>
                <w:iCs/>
                <w:lang w:eastAsia="zh-CN"/>
              </w:rPr>
            </w:pPr>
            <w:r>
              <w:rPr>
                <w:rFonts w:eastAsiaTheme="minorEastAsia"/>
                <w:lang w:eastAsia="zh-CN"/>
              </w:rPr>
              <w:t>Opt 4.1.</w:t>
            </w:r>
            <w:r>
              <w:rPr>
                <w:lang w:eastAsia="zh-CN"/>
              </w:rPr>
              <w:t>2. This is the most straightforward reference slot.</w:t>
            </w:r>
          </w:p>
        </w:tc>
      </w:tr>
      <w:tr w:rsidR="00192331" w14:paraId="50675CBB" w14:textId="77777777" w:rsidTr="00192331">
        <w:tc>
          <w:tcPr>
            <w:tcW w:w="2113" w:type="dxa"/>
          </w:tcPr>
          <w:p w14:paraId="3F072210" w14:textId="77777777" w:rsidR="00192331" w:rsidRDefault="00192331" w:rsidP="00FF0F98">
            <w:pPr>
              <w:spacing w:beforeLines="50" w:before="120"/>
              <w:rPr>
                <w:lang w:eastAsia="zh-CN"/>
              </w:rPr>
            </w:pPr>
            <w:r>
              <w:rPr>
                <w:lang w:eastAsia="zh-CN"/>
              </w:rPr>
              <w:t>InterDigital</w:t>
            </w:r>
          </w:p>
        </w:tc>
        <w:tc>
          <w:tcPr>
            <w:tcW w:w="7194" w:type="dxa"/>
          </w:tcPr>
          <w:p w14:paraId="0FB290BD" w14:textId="77777777" w:rsidR="00192331" w:rsidRDefault="00192331" w:rsidP="00FF0F98">
            <w:pPr>
              <w:spacing w:beforeLines="50" w:before="120"/>
              <w:rPr>
                <w:iCs/>
                <w:lang w:eastAsia="zh-CN"/>
              </w:rPr>
            </w:pPr>
            <w:r>
              <w:rPr>
                <w:iCs/>
                <w:lang w:eastAsia="zh-CN"/>
              </w:rPr>
              <w:t>Option 4.1.1</w:t>
            </w:r>
          </w:p>
        </w:tc>
      </w:tr>
      <w:tr w:rsidR="00FF0F98" w14:paraId="6924BF76" w14:textId="77777777" w:rsidTr="00192331">
        <w:tc>
          <w:tcPr>
            <w:tcW w:w="2113" w:type="dxa"/>
          </w:tcPr>
          <w:p w14:paraId="54FE48AD" w14:textId="0FDF286A" w:rsidR="00FF0F98" w:rsidRDefault="00FF0F98" w:rsidP="00FF0F98">
            <w:pPr>
              <w:spacing w:beforeLines="50" w:before="120"/>
              <w:rPr>
                <w:lang w:eastAsia="zh-CN"/>
              </w:rPr>
            </w:pPr>
            <w:r>
              <w:rPr>
                <w:lang w:eastAsia="zh-CN"/>
              </w:rPr>
              <w:t>NEC</w:t>
            </w:r>
          </w:p>
        </w:tc>
        <w:tc>
          <w:tcPr>
            <w:tcW w:w="7194" w:type="dxa"/>
          </w:tcPr>
          <w:p w14:paraId="3A36F368" w14:textId="7F1E25C6" w:rsidR="00FF0F98" w:rsidRDefault="00FF0F98" w:rsidP="00FF0F98">
            <w:pPr>
              <w:spacing w:beforeLines="50" w:before="120"/>
              <w:rPr>
                <w:iCs/>
                <w:lang w:eastAsia="zh-CN"/>
              </w:rPr>
            </w:pPr>
            <w:r>
              <w:rPr>
                <w:rFonts w:eastAsiaTheme="minorEastAsia"/>
                <w:lang w:eastAsia="zh-CN"/>
              </w:rPr>
              <w:t>Opt 4.1.1.</w:t>
            </w:r>
          </w:p>
        </w:tc>
      </w:tr>
      <w:tr w:rsidR="00045625" w14:paraId="44778F60" w14:textId="77777777" w:rsidTr="00192331">
        <w:tc>
          <w:tcPr>
            <w:tcW w:w="2113" w:type="dxa"/>
          </w:tcPr>
          <w:p w14:paraId="113D0332" w14:textId="079D9B77" w:rsidR="00045625" w:rsidRDefault="00045625" w:rsidP="00FF0F98">
            <w:pPr>
              <w:spacing w:beforeLines="50" w:before="120"/>
              <w:rPr>
                <w:lang w:eastAsia="zh-CN"/>
              </w:rPr>
            </w:pPr>
            <w:r>
              <w:rPr>
                <w:lang w:eastAsia="zh-CN"/>
              </w:rPr>
              <w:t>Intel</w:t>
            </w:r>
          </w:p>
        </w:tc>
        <w:tc>
          <w:tcPr>
            <w:tcW w:w="7194" w:type="dxa"/>
          </w:tcPr>
          <w:p w14:paraId="6CB059F2" w14:textId="6FB9DA4E" w:rsidR="00045625" w:rsidRDefault="00045625" w:rsidP="00FF0F98">
            <w:pPr>
              <w:spacing w:beforeLines="50" w:before="120"/>
              <w:rPr>
                <w:rFonts w:eastAsiaTheme="minorEastAsia"/>
                <w:lang w:eastAsia="zh-CN"/>
              </w:rPr>
            </w:pPr>
            <w:r>
              <w:rPr>
                <w:rFonts w:eastAsiaTheme="minorEastAsia"/>
                <w:lang w:eastAsia="zh-CN"/>
              </w:rPr>
              <w:t>Opt 4.1.1</w:t>
            </w:r>
          </w:p>
        </w:tc>
      </w:tr>
      <w:tr w:rsidR="009B715C" w14:paraId="0B68563C" w14:textId="77777777" w:rsidTr="00192331">
        <w:tc>
          <w:tcPr>
            <w:tcW w:w="2113" w:type="dxa"/>
          </w:tcPr>
          <w:p w14:paraId="653816DA" w14:textId="36D2D855" w:rsidR="009B715C" w:rsidRDefault="009B715C" w:rsidP="009B715C">
            <w:pPr>
              <w:spacing w:beforeLines="50" w:before="120"/>
              <w:rPr>
                <w:lang w:eastAsia="zh-CN"/>
              </w:rPr>
            </w:pPr>
            <w:r>
              <w:rPr>
                <w:lang w:eastAsia="zh-CN"/>
              </w:rPr>
              <w:t>Nokia</w:t>
            </w:r>
          </w:p>
        </w:tc>
        <w:tc>
          <w:tcPr>
            <w:tcW w:w="7194" w:type="dxa"/>
          </w:tcPr>
          <w:p w14:paraId="33D19C5C" w14:textId="4A50C01F" w:rsidR="009B715C" w:rsidRDefault="009B715C" w:rsidP="009B715C">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422954" w14:paraId="41777E4F" w14:textId="77777777" w:rsidTr="00422954">
        <w:tc>
          <w:tcPr>
            <w:tcW w:w="2113" w:type="dxa"/>
          </w:tcPr>
          <w:p w14:paraId="59BF9847" w14:textId="77777777" w:rsidR="00422954" w:rsidRDefault="00422954" w:rsidP="00A5253C">
            <w:pPr>
              <w:spacing w:beforeLines="50" w:before="120"/>
              <w:rPr>
                <w:lang w:eastAsia="zh-CN"/>
              </w:rPr>
            </w:pPr>
            <w:r>
              <w:rPr>
                <w:lang w:eastAsia="zh-CN"/>
              </w:rPr>
              <w:t>Ericsson</w:t>
            </w:r>
          </w:p>
        </w:tc>
        <w:tc>
          <w:tcPr>
            <w:tcW w:w="7194" w:type="dxa"/>
          </w:tcPr>
          <w:p w14:paraId="2641B2DD" w14:textId="0E4D7063" w:rsidR="00422954" w:rsidRDefault="00422954" w:rsidP="00A5253C">
            <w:pPr>
              <w:spacing w:beforeLines="50" w:before="120"/>
              <w:rPr>
                <w:rFonts w:eastAsiaTheme="minorEastAsia"/>
                <w:lang w:eastAsia="zh-CN"/>
              </w:rPr>
            </w:pPr>
            <w:r w:rsidRPr="00590F36">
              <w:rPr>
                <w:rFonts w:eastAsiaTheme="minorEastAsia"/>
                <w:lang w:eastAsia="zh-CN"/>
              </w:rPr>
              <w:t xml:space="preserve">We prefer Option 4.1.3, </w:t>
            </w:r>
            <w:r>
              <w:rPr>
                <w:rFonts w:eastAsiaTheme="minorEastAsia"/>
                <w:lang w:eastAsia="zh-CN"/>
              </w:rPr>
              <w:t xml:space="preserve">(which seems to be </w:t>
            </w:r>
            <w:r w:rsidR="0042577C">
              <w:rPr>
                <w:rFonts w:eastAsiaTheme="minorEastAsia"/>
                <w:lang w:eastAsia="zh-CN"/>
              </w:rPr>
              <w:t>similar to</w:t>
            </w:r>
            <w:r w:rsidRPr="00590F36">
              <w:rPr>
                <w:rFonts w:eastAsiaTheme="minorEastAsia"/>
                <w:lang w:eastAsia="zh-CN"/>
              </w:rPr>
              <w:t xml:space="preserve"> Futurewei suggest</w:t>
            </w:r>
            <w:r>
              <w:rPr>
                <w:rFonts w:eastAsiaTheme="minorEastAsia"/>
                <w:lang w:eastAsia="zh-CN"/>
              </w:rPr>
              <w:t>ion)</w:t>
            </w:r>
            <w:r w:rsidRPr="00590F36">
              <w:rPr>
                <w:rFonts w:eastAsiaTheme="minorEastAsia"/>
                <w:lang w:eastAsia="zh-CN"/>
              </w:rPr>
              <w:t>. Indeed using 4.1.1 leads to additional scheduler restrictions and may need new triggering offset</w:t>
            </w:r>
            <w:r>
              <w:rPr>
                <w:rFonts w:eastAsiaTheme="minorEastAsia"/>
                <w:lang w:eastAsia="zh-CN"/>
              </w:rPr>
              <w:t xml:space="preserve"> value range</w:t>
            </w:r>
            <w:r w:rsidRPr="00590F36">
              <w:rPr>
                <w:rFonts w:eastAsiaTheme="minorEastAsia"/>
                <w:lang w:eastAsia="zh-CN"/>
              </w:rPr>
              <w:t xml:space="preserve"> (since offsets that lead to &lt; 3ms are unused)</w:t>
            </w:r>
            <w:r>
              <w:rPr>
                <w:rFonts w:eastAsiaTheme="minorEastAsia"/>
                <w:lang w:eastAsia="zh-CN"/>
              </w:rPr>
              <w:t>. This</w:t>
            </w:r>
            <w:r w:rsidRPr="00590F36">
              <w:rPr>
                <w:rFonts w:eastAsiaTheme="minorEastAsia"/>
                <w:lang w:eastAsia="zh-CN"/>
              </w:rPr>
              <w:t xml:space="preserve"> can be avoided by just aligning to existing RAN1 spec of n+k.</w:t>
            </w:r>
          </w:p>
        </w:tc>
      </w:tr>
      <w:tr w:rsidR="00CF2C6B" w14:paraId="017E5F34" w14:textId="77777777" w:rsidTr="00422954">
        <w:tc>
          <w:tcPr>
            <w:tcW w:w="2113" w:type="dxa"/>
          </w:tcPr>
          <w:p w14:paraId="6A87BA2E" w14:textId="66E32E7B" w:rsidR="00CF2C6B" w:rsidRDefault="00CF2C6B" w:rsidP="00CF2C6B">
            <w:pPr>
              <w:spacing w:beforeLines="50" w:before="120"/>
              <w:rPr>
                <w:lang w:eastAsia="zh-CN"/>
              </w:rPr>
            </w:pPr>
            <w:r>
              <w:rPr>
                <w:lang w:eastAsia="zh-CN"/>
              </w:rPr>
              <w:t>Samsung</w:t>
            </w:r>
          </w:p>
        </w:tc>
        <w:tc>
          <w:tcPr>
            <w:tcW w:w="7194" w:type="dxa"/>
          </w:tcPr>
          <w:p w14:paraId="73FE653A" w14:textId="347B0CAF" w:rsidR="00CF2C6B" w:rsidRPr="00590F36" w:rsidRDefault="00CF2C6B" w:rsidP="00CF2C6B">
            <w:pPr>
              <w:spacing w:beforeLines="50" w:before="120"/>
              <w:rPr>
                <w:rFonts w:eastAsiaTheme="minorEastAsia"/>
                <w:lang w:eastAsia="zh-CN"/>
              </w:rPr>
            </w:pPr>
            <w:r>
              <w:rPr>
                <w:rFonts w:eastAsiaTheme="minorEastAsia"/>
                <w:lang w:eastAsia="zh-CN"/>
              </w:rPr>
              <w:t>The slot after the SCell is activated as defined by the Rel-16 timeline for the MAC CE. The HARQ-ACK timeline can result to TRS transmission prior to SCell activation.</w:t>
            </w:r>
          </w:p>
        </w:tc>
      </w:tr>
    </w:tbl>
    <w:p w14:paraId="74F1CBE4" w14:textId="77777777" w:rsidR="00115170" w:rsidRPr="00547D77" w:rsidRDefault="00115170">
      <w:pPr>
        <w:rPr>
          <w:rFonts w:eastAsiaTheme="minorEastAsia"/>
          <w:b/>
          <w:lang w:eastAsia="zh-CN"/>
        </w:rPr>
      </w:pPr>
    </w:p>
    <w:p w14:paraId="7B27E276" w14:textId="77777777" w:rsidR="00115170" w:rsidRDefault="00115170">
      <w:pPr>
        <w:rPr>
          <w:rFonts w:eastAsiaTheme="minorEastAsia"/>
          <w:b/>
          <w:lang w:eastAsia="zh-CN"/>
        </w:rPr>
      </w:pPr>
    </w:p>
    <w:p w14:paraId="4427B3CA" w14:textId="77777777" w:rsidR="00115170" w:rsidRDefault="00E03DBE">
      <w:pPr>
        <w:rPr>
          <w:b/>
          <w:lang w:eastAsia="zh-CN"/>
        </w:rPr>
      </w:pPr>
      <w:r>
        <w:rPr>
          <w:b/>
          <w:lang w:eastAsia="zh-CN"/>
        </w:rPr>
        <w:t xml:space="preserve">Issue-4.2: Indication of triggering offset </w:t>
      </w:r>
    </w:p>
    <w:p w14:paraId="42292E04" w14:textId="77777777" w:rsidR="00115170" w:rsidRDefault="00E03DBE">
      <w:pPr>
        <w:rPr>
          <w:rFonts w:eastAsiaTheme="minorEastAsia"/>
          <w:lang w:eastAsia="zh-CN"/>
        </w:rPr>
      </w:pPr>
      <w:r>
        <w:rPr>
          <w:rFonts w:eastAsiaTheme="minorEastAsia"/>
          <w:lang w:eastAsia="zh-CN"/>
        </w:rPr>
        <w:t xml:space="preserve">Opt 4.2.1: Configured by RRC. [2][3][5][6][16][18][21] </w:t>
      </w:r>
    </w:p>
    <w:p w14:paraId="40D71CEE" w14:textId="77777777" w:rsidR="00115170" w:rsidRDefault="00E03DBE">
      <w:pPr>
        <w:rPr>
          <w:rFonts w:eastAsiaTheme="minorEastAsia"/>
          <w:lang w:eastAsia="zh-CN"/>
        </w:rPr>
      </w:pPr>
      <w:r>
        <w:rPr>
          <w:rFonts w:eastAsiaTheme="minorEastAsia"/>
          <w:lang w:eastAsia="zh-CN"/>
        </w:rPr>
        <w:t>Opt 4.2.2: Indicated in new MAC CE. [1][2][5][10][15][17][18][20]</w:t>
      </w:r>
    </w:p>
    <w:p w14:paraId="177DA942" w14:textId="77777777" w:rsidR="00115170" w:rsidRDefault="00E03DBE">
      <w:pPr>
        <w:rPr>
          <w:lang w:val="en-GB" w:eastAsia="zh-CN"/>
        </w:rPr>
      </w:pPr>
      <w:r>
        <w:rPr>
          <w:rFonts w:eastAsiaTheme="minorEastAsia"/>
          <w:lang w:eastAsia="zh-CN"/>
        </w:rPr>
        <w:t>Opt 4.2.</w:t>
      </w:r>
      <w:r>
        <w:rPr>
          <w:lang w:eastAsia="zh-CN"/>
        </w:rPr>
        <w:t>3: Indicated by the PDCCH scheduling the PDSCH carrying the MAC CE. [10]</w:t>
      </w:r>
    </w:p>
    <w:p w14:paraId="4AD317CD" w14:textId="77777777" w:rsidR="00115170" w:rsidRDefault="00115170">
      <w:pPr>
        <w:rPr>
          <w:rFonts w:eastAsiaTheme="minorEastAsia"/>
          <w:b/>
          <w:lang w:eastAsia="zh-CN"/>
        </w:rPr>
      </w:pPr>
    </w:p>
    <w:p w14:paraId="1F44F09C" w14:textId="77777777" w:rsidR="00115170" w:rsidRDefault="00E03DBE">
      <w:pPr>
        <w:rPr>
          <w:rFonts w:eastAsiaTheme="minorEastAsia"/>
          <w:b/>
          <w:lang w:eastAsia="zh-CN"/>
        </w:rPr>
      </w:pPr>
      <w:r>
        <w:rPr>
          <w:rFonts w:eastAsiaTheme="minorEastAsia"/>
          <w:b/>
          <w:lang w:eastAsia="zh-CN"/>
        </w:rPr>
        <w:t>Question 4.2: which option should be supported for triggering offset indication?</w:t>
      </w:r>
    </w:p>
    <w:p w14:paraId="32CF620C" w14:textId="77777777" w:rsidR="00115170" w:rsidRDefault="00115170">
      <w:pPr>
        <w:rPr>
          <w:rFonts w:eastAsiaTheme="minorEastAsia"/>
          <w:lang w:eastAsia="zh-CN"/>
        </w:rPr>
      </w:pPr>
    </w:p>
    <w:p w14:paraId="58F123E0"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7C65E7F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FA2716"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A413F" w14:textId="77777777" w:rsidR="00115170" w:rsidRDefault="00E03DBE">
            <w:pPr>
              <w:spacing w:beforeLines="50" w:before="120"/>
              <w:rPr>
                <w:i/>
                <w:lang w:eastAsia="zh-CN"/>
              </w:rPr>
            </w:pPr>
            <w:r>
              <w:rPr>
                <w:i/>
                <w:lang w:eastAsia="zh-CN"/>
              </w:rPr>
              <w:t>View</w:t>
            </w:r>
          </w:p>
        </w:tc>
      </w:tr>
      <w:tr w:rsidR="00115170" w14:paraId="2169E2CA" w14:textId="77777777">
        <w:tc>
          <w:tcPr>
            <w:tcW w:w="2113" w:type="dxa"/>
            <w:tcBorders>
              <w:top w:val="single" w:sz="4" w:space="0" w:color="auto"/>
              <w:left w:val="single" w:sz="4" w:space="0" w:color="auto"/>
              <w:bottom w:val="single" w:sz="4" w:space="0" w:color="auto"/>
              <w:right w:val="single" w:sz="4" w:space="0" w:color="auto"/>
            </w:tcBorders>
          </w:tcPr>
          <w:p w14:paraId="6C803BDA"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850DAA" w14:textId="77777777" w:rsidR="00115170" w:rsidRDefault="00E03DBE">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115170" w14:paraId="34DB3185" w14:textId="77777777">
        <w:tc>
          <w:tcPr>
            <w:tcW w:w="2113" w:type="dxa"/>
            <w:tcBorders>
              <w:top w:val="single" w:sz="4" w:space="0" w:color="auto"/>
              <w:left w:val="single" w:sz="4" w:space="0" w:color="auto"/>
              <w:bottom w:val="single" w:sz="4" w:space="0" w:color="auto"/>
              <w:right w:val="single" w:sz="4" w:space="0" w:color="auto"/>
            </w:tcBorders>
          </w:tcPr>
          <w:p w14:paraId="762E236A"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3119703" w14:textId="77777777" w:rsidR="00115170" w:rsidRDefault="00E03DBE">
            <w:pPr>
              <w:spacing w:beforeLines="50" w:before="120"/>
              <w:rPr>
                <w:lang w:eastAsia="zh-CN"/>
              </w:rPr>
            </w:pPr>
            <w:r>
              <w:rPr>
                <w:lang w:eastAsia="zh-CN"/>
              </w:rPr>
              <w:t>Option 4.2.1 / 4.2.2.</w:t>
            </w:r>
          </w:p>
        </w:tc>
      </w:tr>
      <w:tr w:rsidR="00115170" w14:paraId="4CF90D34" w14:textId="77777777">
        <w:tc>
          <w:tcPr>
            <w:tcW w:w="2113" w:type="dxa"/>
            <w:tcBorders>
              <w:top w:val="single" w:sz="4" w:space="0" w:color="auto"/>
              <w:left w:val="single" w:sz="4" w:space="0" w:color="auto"/>
              <w:bottom w:val="single" w:sz="4" w:space="0" w:color="auto"/>
              <w:right w:val="single" w:sz="4" w:space="0" w:color="auto"/>
            </w:tcBorders>
          </w:tcPr>
          <w:p w14:paraId="58079694"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288EBF" w14:textId="77777777" w:rsidR="00115170" w:rsidRDefault="00E03DBE">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115170" w14:paraId="35E8D930" w14:textId="77777777">
        <w:tc>
          <w:tcPr>
            <w:tcW w:w="2113" w:type="dxa"/>
            <w:tcBorders>
              <w:top w:val="single" w:sz="4" w:space="0" w:color="auto"/>
              <w:left w:val="single" w:sz="4" w:space="0" w:color="auto"/>
              <w:bottom w:val="single" w:sz="4" w:space="0" w:color="auto"/>
              <w:right w:val="single" w:sz="4" w:space="0" w:color="auto"/>
            </w:tcBorders>
          </w:tcPr>
          <w:p w14:paraId="097C593D"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278285E" w14:textId="77777777" w:rsidR="00115170" w:rsidRDefault="00E03DBE">
            <w:pPr>
              <w:spacing w:beforeLines="50" w:before="120"/>
              <w:rPr>
                <w:iCs/>
                <w:lang w:val="en" w:eastAsia="zh-CN"/>
              </w:rPr>
            </w:pPr>
            <w:r>
              <w:rPr>
                <w:iCs/>
                <w:lang w:val="en" w:eastAsia="zh-CN"/>
              </w:rPr>
              <w:t xml:space="preserve">The total offset (from MAC-CE to temporary RS) can contain two delays: </w:t>
            </w:r>
          </w:p>
          <w:p w14:paraId="56B16242" w14:textId="77777777" w:rsidR="00115170" w:rsidRDefault="00E03DBE">
            <w:pPr>
              <w:numPr>
                <w:ilvl w:val="0"/>
                <w:numId w:val="15"/>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6E135C16" w14:textId="77777777" w:rsidR="00115170" w:rsidRDefault="00E03DBE">
            <w:pPr>
              <w:numPr>
                <w:ilvl w:val="0"/>
                <w:numId w:val="15"/>
              </w:numPr>
              <w:spacing w:beforeLines="50" w:before="120"/>
              <w:rPr>
                <w:iCs/>
                <w:lang w:val="en" w:eastAsia="zh-CN"/>
              </w:rPr>
            </w:pPr>
            <w:r>
              <w:rPr>
                <w:iCs/>
                <w:lang w:val="en" w:eastAsia="zh-CN"/>
              </w:rPr>
              <w:t xml:space="preserve">The delay from HARQ-ACK to temporary RS transmission is configured by RRC. </w:t>
            </w:r>
          </w:p>
          <w:p w14:paraId="77C0AE3A" w14:textId="6BA5DD56" w:rsidR="00115170" w:rsidRDefault="00E03DBE">
            <w:pPr>
              <w:spacing w:beforeLines="50" w:before="120"/>
              <w:rPr>
                <w:iCs/>
                <w:lang w:val="en" w:eastAsia="zh-CN"/>
              </w:rPr>
            </w:pPr>
            <w:r>
              <w:rPr>
                <w:iCs/>
                <w:lang w:val="en" w:eastAsia="zh-CN"/>
              </w:rPr>
              <w:t xml:space="preserve">It should be noted that these two delays may be counted based on different SCS </w:t>
            </w:r>
            <w:r w:rsidR="00045625">
              <w:rPr>
                <w:iCs/>
                <w:lang w:val="en" w:eastAsia="zh-CN"/>
              </w:rPr>
              <w:t>–</w:t>
            </w:r>
            <w:r>
              <w:rPr>
                <w:iCs/>
                <w:lang w:val="en" w:eastAsia="zh-CN"/>
              </w:rPr>
              <w:t xml:space="preserve">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A725C7" w14:paraId="4155F3BD" w14:textId="77777777">
        <w:tc>
          <w:tcPr>
            <w:tcW w:w="2113" w:type="dxa"/>
            <w:tcBorders>
              <w:top w:val="single" w:sz="4" w:space="0" w:color="auto"/>
              <w:left w:val="single" w:sz="4" w:space="0" w:color="auto"/>
              <w:bottom w:val="single" w:sz="4" w:space="0" w:color="auto"/>
              <w:right w:val="single" w:sz="4" w:space="0" w:color="auto"/>
            </w:tcBorders>
          </w:tcPr>
          <w:p w14:paraId="40E0D27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F7ED44" w14:textId="77777777" w:rsidR="00A725C7" w:rsidRPr="001C671D" w:rsidRDefault="00A725C7" w:rsidP="00A725C7">
            <w:pPr>
              <w:spacing w:beforeLines="50" w:before="120"/>
              <w:rPr>
                <w:iCs/>
                <w:lang w:eastAsia="zh-CN"/>
              </w:rPr>
            </w:pPr>
            <w:r>
              <w:rPr>
                <w:iCs/>
                <w:lang w:eastAsia="zh-CN"/>
              </w:rPr>
              <w:t>Opt 4.2.2 (1</w:t>
            </w:r>
            <w:r w:rsidRPr="00CF5448">
              <w:rPr>
                <w:iCs/>
                <w:vertAlign w:val="superscript"/>
                <w:lang w:eastAsia="zh-CN"/>
              </w:rPr>
              <w:t>st</w:t>
            </w:r>
            <w:r>
              <w:rPr>
                <w:iCs/>
                <w:lang w:eastAsia="zh-CN"/>
              </w:rPr>
              <w:t xml:space="preserve"> preference), Opt 4.2.1 (2</w:t>
            </w:r>
            <w:r w:rsidRPr="00CF5448">
              <w:rPr>
                <w:iCs/>
                <w:vertAlign w:val="superscript"/>
                <w:lang w:eastAsia="zh-CN"/>
              </w:rPr>
              <w:t>nd</w:t>
            </w:r>
            <w:r>
              <w:rPr>
                <w:iCs/>
                <w:lang w:eastAsia="zh-CN"/>
              </w:rPr>
              <w:t xml:space="preserve"> preference)</w:t>
            </w:r>
          </w:p>
        </w:tc>
      </w:tr>
      <w:tr w:rsidR="00547D77" w14:paraId="0001A3F4" w14:textId="77777777">
        <w:tc>
          <w:tcPr>
            <w:tcW w:w="2113" w:type="dxa"/>
            <w:tcBorders>
              <w:top w:val="single" w:sz="4" w:space="0" w:color="auto"/>
              <w:left w:val="single" w:sz="4" w:space="0" w:color="auto"/>
              <w:bottom w:val="single" w:sz="4" w:space="0" w:color="auto"/>
              <w:right w:val="single" w:sz="4" w:space="0" w:color="auto"/>
            </w:tcBorders>
          </w:tcPr>
          <w:p w14:paraId="19746FAE"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2ED2DC5" w14:textId="77777777" w:rsidR="00547D77" w:rsidRPr="001C671D" w:rsidRDefault="00547D77" w:rsidP="004636DC">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A725C7" w14:paraId="079D9C24" w14:textId="77777777">
        <w:tc>
          <w:tcPr>
            <w:tcW w:w="2113" w:type="dxa"/>
          </w:tcPr>
          <w:p w14:paraId="59FB82C2" w14:textId="77777777" w:rsidR="00A725C7" w:rsidRDefault="00DB2FF2" w:rsidP="00A725C7">
            <w:pPr>
              <w:spacing w:beforeLines="50" w:before="120"/>
              <w:rPr>
                <w:rFonts w:eastAsia="MS Mincho"/>
                <w:lang w:eastAsia="ja-JP"/>
              </w:rPr>
            </w:pPr>
            <w:r>
              <w:rPr>
                <w:rFonts w:eastAsia="MS Mincho"/>
                <w:lang w:eastAsia="ja-JP"/>
              </w:rPr>
              <w:t>MTK</w:t>
            </w:r>
          </w:p>
        </w:tc>
        <w:tc>
          <w:tcPr>
            <w:tcW w:w="7194" w:type="dxa"/>
          </w:tcPr>
          <w:p w14:paraId="20D43262" w14:textId="77777777" w:rsidR="00A725C7" w:rsidRDefault="00DB2FF2" w:rsidP="00DB2FF2">
            <w:pPr>
              <w:spacing w:beforeLines="50" w:before="120"/>
              <w:rPr>
                <w:rFonts w:eastAsia="MS Mincho"/>
                <w:lang w:eastAsia="ja-JP"/>
              </w:rPr>
            </w:pPr>
            <w:r>
              <w:rPr>
                <w:rFonts w:eastAsiaTheme="minorEastAsia"/>
                <w:lang w:eastAsia="zh-CN"/>
              </w:rPr>
              <w:t xml:space="preserve">Opt 4.2.2. </w:t>
            </w:r>
          </w:p>
        </w:tc>
      </w:tr>
      <w:tr w:rsidR="00A725C7" w14:paraId="60DF95BF" w14:textId="77777777">
        <w:tc>
          <w:tcPr>
            <w:tcW w:w="2113" w:type="dxa"/>
          </w:tcPr>
          <w:p w14:paraId="447BCFF1" w14:textId="78A91941" w:rsidR="00A725C7" w:rsidRDefault="00192331" w:rsidP="00A725C7">
            <w:pPr>
              <w:spacing w:beforeLines="50" w:before="120"/>
              <w:rPr>
                <w:rFonts w:eastAsia="Malgun Gothic"/>
                <w:lang w:eastAsia="ko-KR"/>
              </w:rPr>
            </w:pPr>
            <w:r>
              <w:rPr>
                <w:rFonts w:eastAsia="Malgun Gothic"/>
                <w:lang w:eastAsia="ko-KR"/>
              </w:rPr>
              <w:t>InterDigital</w:t>
            </w:r>
          </w:p>
        </w:tc>
        <w:tc>
          <w:tcPr>
            <w:tcW w:w="7194" w:type="dxa"/>
          </w:tcPr>
          <w:p w14:paraId="5CE53999" w14:textId="3835DD53" w:rsidR="00A725C7" w:rsidRDefault="00192331" w:rsidP="00A725C7">
            <w:pPr>
              <w:spacing w:beforeLines="50" w:before="120"/>
              <w:rPr>
                <w:lang w:eastAsia="ko-KR"/>
              </w:rPr>
            </w:pPr>
            <w:r>
              <w:rPr>
                <w:rFonts w:eastAsia="MS Mincho"/>
                <w:lang w:eastAsia="ja-JP"/>
              </w:rPr>
              <w:t>Combination of Opt. 4.2.1 and Opt. 4.2.2</w:t>
            </w:r>
          </w:p>
        </w:tc>
      </w:tr>
      <w:tr w:rsidR="00FF0F98" w14:paraId="2C2D40D1" w14:textId="77777777">
        <w:tc>
          <w:tcPr>
            <w:tcW w:w="2113" w:type="dxa"/>
          </w:tcPr>
          <w:p w14:paraId="561F34C3" w14:textId="5544324D" w:rsidR="00FF0F98" w:rsidRDefault="00FF0F98" w:rsidP="00FF0F98">
            <w:pPr>
              <w:spacing w:beforeLines="50" w:before="120"/>
              <w:rPr>
                <w:rFonts w:eastAsia="Malgun Gothic"/>
                <w:lang w:eastAsia="ko-KR"/>
              </w:rPr>
            </w:pPr>
            <w:r>
              <w:rPr>
                <w:rFonts w:eastAsia="Malgun Gothic"/>
                <w:lang w:eastAsia="ko-KR"/>
              </w:rPr>
              <w:t>NEC</w:t>
            </w:r>
          </w:p>
        </w:tc>
        <w:tc>
          <w:tcPr>
            <w:tcW w:w="7194" w:type="dxa"/>
          </w:tcPr>
          <w:p w14:paraId="0637F7E2" w14:textId="344A9994" w:rsidR="00FF0F98" w:rsidRDefault="00FF0F98" w:rsidP="00FF0F98">
            <w:pPr>
              <w:spacing w:beforeLines="50" w:before="120"/>
              <w:rPr>
                <w:rFonts w:eastAsia="MS Mincho"/>
                <w:lang w:eastAsia="ja-JP"/>
              </w:rPr>
            </w:pPr>
            <w:r>
              <w:rPr>
                <w:lang w:eastAsia="ko-KR"/>
              </w:rPr>
              <w:t>Opt 4.2.2.</w:t>
            </w:r>
          </w:p>
        </w:tc>
      </w:tr>
      <w:tr w:rsidR="00045625" w14:paraId="3F261DBE" w14:textId="77777777">
        <w:tc>
          <w:tcPr>
            <w:tcW w:w="2113" w:type="dxa"/>
          </w:tcPr>
          <w:p w14:paraId="6296FB91" w14:textId="724BE303" w:rsidR="00045625" w:rsidRDefault="00045625" w:rsidP="00FF0F98">
            <w:pPr>
              <w:spacing w:beforeLines="50" w:before="120"/>
              <w:rPr>
                <w:rFonts w:eastAsia="Malgun Gothic"/>
                <w:lang w:eastAsia="ko-KR"/>
              </w:rPr>
            </w:pPr>
            <w:r>
              <w:rPr>
                <w:rFonts w:eastAsia="Malgun Gothic"/>
                <w:lang w:eastAsia="ko-KR"/>
              </w:rPr>
              <w:t>Intel</w:t>
            </w:r>
          </w:p>
        </w:tc>
        <w:tc>
          <w:tcPr>
            <w:tcW w:w="7194" w:type="dxa"/>
          </w:tcPr>
          <w:p w14:paraId="553DCE74" w14:textId="103EA54D" w:rsidR="00045625" w:rsidRDefault="00045625" w:rsidP="00FF0F98">
            <w:pPr>
              <w:spacing w:beforeLines="50" w:before="120"/>
              <w:rPr>
                <w:lang w:eastAsia="ko-KR"/>
              </w:rPr>
            </w:pPr>
            <w:r>
              <w:rPr>
                <w:lang w:eastAsia="ko-KR"/>
              </w:rPr>
              <w:t>Opt 4.2.2.</w:t>
            </w:r>
          </w:p>
        </w:tc>
      </w:tr>
      <w:tr w:rsidR="009B715C" w14:paraId="6B14668A" w14:textId="77777777">
        <w:tc>
          <w:tcPr>
            <w:tcW w:w="2113" w:type="dxa"/>
          </w:tcPr>
          <w:p w14:paraId="2AEF3F0B" w14:textId="03E02E3C"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37524B02" w14:textId="4A5A5CC8" w:rsidR="009B715C" w:rsidRDefault="009B715C" w:rsidP="009B715C">
            <w:pPr>
              <w:spacing w:beforeLines="50" w:before="120"/>
              <w:rPr>
                <w:lang w:eastAsia="ko-KR"/>
              </w:rPr>
            </w:pPr>
            <w:r>
              <w:rPr>
                <w:lang w:eastAsia="ko-KR"/>
              </w:rPr>
              <w:t>Combo of 4.2.1 and 4.2.2, i.e. agree with Qualcomm et al.</w:t>
            </w:r>
          </w:p>
        </w:tc>
      </w:tr>
      <w:tr w:rsidR="00422954" w14:paraId="570A1CF2" w14:textId="77777777" w:rsidTr="00422954">
        <w:tc>
          <w:tcPr>
            <w:tcW w:w="2113" w:type="dxa"/>
          </w:tcPr>
          <w:p w14:paraId="2C8378DD" w14:textId="77777777" w:rsidR="00422954" w:rsidRDefault="00422954" w:rsidP="00A5253C">
            <w:pPr>
              <w:spacing w:beforeLines="50" w:before="120"/>
              <w:rPr>
                <w:rFonts w:eastAsia="Malgun Gothic"/>
                <w:lang w:eastAsia="ko-KR"/>
              </w:rPr>
            </w:pPr>
            <w:r>
              <w:rPr>
                <w:rFonts w:eastAsia="Malgun Gothic"/>
                <w:lang w:eastAsia="ko-KR"/>
              </w:rPr>
              <w:t>Ericsson</w:t>
            </w:r>
          </w:p>
        </w:tc>
        <w:tc>
          <w:tcPr>
            <w:tcW w:w="7194" w:type="dxa"/>
          </w:tcPr>
          <w:p w14:paraId="4AC0870F" w14:textId="0775BD85" w:rsidR="00422954" w:rsidRDefault="00422954" w:rsidP="00A5253C">
            <w:pPr>
              <w:spacing w:beforeLines="50" w:before="120"/>
              <w:rPr>
                <w:lang w:eastAsia="ko-KR"/>
              </w:rPr>
            </w:pPr>
            <w:r>
              <w:rPr>
                <w:lang w:eastAsia="ko-KR"/>
              </w:rPr>
              <w:t>Opt 4.2.1</w:t>
            </w:r>
          </w:p>
        </w:tc>
      </w:tr>
      <w:tr w:rsidR="00CF2C6B" w14:paraId="1B44384F" w14:textId="77777777" w:rsidTr="00422954">
        <w:tc>
          <w:tcPr>
            <w:tcW w:w="2113" w:type="dxa"/>
          </w:tcPr>
          <w:p w14:paraId="73361AB0" w14:textId="3A9E887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7DAAC493" w14:textId="6EE535FB" w:rsidR="00CF2C6B" w:rsidRDefault="00CF2C6B" w:rsidP="00CF2C6B">
            <w:pPr>
              <w:spacing w:beforeLines="50" w:before="120"/>
              <w:rPr>
                <w:lang w:eastAsia="ko-KR"/>
              </w:rPr>
            </w:pPr>
            <w:r>
              <w:rPr>
                <w:lang w:eastAsia="ko-KR"/>
              </w:rPr>
              <w:t>Opt 4.2.1 – offset value is configured by RRC. The triggering state maps to an RRC-configured offset.</w:t>
            </w:r>
          </w:p>
        </w:tc>
      </w:tr>
    </w:tbl>
    <w:p w14:paraId="7C80A131" w14:textId="77777777" w:rsidR="00115170" w:rsidRDefault="00115170">
      <w:pPr>
        <w:rPr>
          <w:rFonts w:eastAsiaTheme="minorEastAsia"/>
          <w:lang w:eastAsia="zh-CN"/>
        </w:rPr>
      </w:pPr>
    </w:p>
    <w:p w14:paraId="6DB4C8B6" w14:textId="77777777" w:rsidR="00115170" w:rsidRDefault="00E03DBE">
      <w:pPr>
        <w:pStyle w:val="Heading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 xml:space="preserve">For efficient SCell activation with assistance of temporary RS, a SSB of the to-be-activated SCell can be indicated </w:t>
            </w:r>
            <w:r>
              <w:rPr>
                <w:rFonts w:ascii="Times" w:eastAsia="Batang" w:hAnsi="Times"/>
                <w:iCs/>
                <w:sz w:val="20"/>
                <w:szCs w:val="20"/>
                <w:lang w:val="en-GB" w:eastAsia="zh-CN"/>
              </w:rPr>
              <w:lastRenderedPageBreak/>
              <w:t>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77777777" w:rsidR="00115170" w:rsidRDefault="00E03DBE">
      <w:pPr>
        <w:spacing w:beforeLines="50" w:before="120"/>
        <w:rPr>
          <w:lang w:val="en-GB"/>
        </w:rPr>
      </w:pPr>
      <w:r>
        <w:rPr>
          <w:lang w:val="en-GB"/>
        </w:rPr>
        <w:lastRenderedPageBreak/>
        <w:t>For the working assumption, 3 sub issues should be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0ED2862" w14:textId="77777777" w:rsidR="00115170" w:rsidRDefault="00E03DBE">
      <w:pPr>
        <w:pStyle w:val="ListParagraph"/>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5.1.1:</w:t>
      </w:r>
      <w:r>
        <w:rPr>
          <w:rFonts w:ascii="Times New Roman" w:eastAsiaTheme="minorEastAsia" w:hAnsi="Times New Roman"/>
          <w:sz w:val="22"/>
          <w:szCs w:val="22"/>
          <w:lang w:eastAsia="zh-CN"/>
        </w:rPr>
        <w:t xml:space="preserve"> Due to uncertainty of known SCell and unknown SCell, it is difficult for gNB to judge and then to indicate whether a SSB before SCell activation is a safe QCL source for A-TRS. [9]</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3FFE46A" w14:textId="77777777" w:rsidR="00115170" w:rsidRDefault="00E03DBE">
      <w:pPr>
        <w:pStyle w:val="ListParagraph"/>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[3][7]</w:t>
      </w:r>
    </w:p>
    <w:p w14:paraId="0AEA73BA" w14:textId="77777777" w:rsidR="00115170" w:rsidRDefault="00115170">
      <w:pPr>
        <w:rPr>
          <w:rFonts w:eastAsia="MS Mincho"/>
          <w:lang w:eastAsia="ja-JP"/>
        </w:rPr>
      </w:pPr>
    </w:p>
    <w:p w14:paraId="5F666968" w14:textId="77777777"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76E69584"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6770DCE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02E7E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86978E" w14:textId="77777777" w:rsidR="00115170" w:rsidRDefault="00E03DBE">
            <w:pPr>
              <w:spacing w:beforeLines="50" w:before="120"/>
              <w:rPr>
                <w:i/>
                <w:lang w:eastAsia="zh-CN"/>
              </w:rPr>
            </w:pPr>
            <w:r>
              <w:rPr>
                <w:i/>
                <w:lang w:eastAsia="zh-CN"/>
              </w:rPr>
              <w:t>View</w:t>
            </w:r>
          </w:p>
        </w:tc>
      </w:tr>
      <w:tr w:rsidR="00115170" w14:paraId="5DEE6C5D" w14:textId="77777777">
        <w:tc>
          <w:tcPr>
            <w:tcW w:w="2113" w:type="dxa"/>
            <w:tcBorders>
              <w:top w:val="single" w:sz="4" w:space="0" w:color="auto"/>
              <w:left w:val="single" w:sz="4" w:space="0" w:color="auto"/>
              <w:bottom w:val="single" w:sz="4" w:space="0" w:color="auto"/>
              <w:right w:val="single" w:sz="4" w:space="0" w:color="auto"/>
            </w:tcBorders>
          </w:tcPr>
          <w:p w14:paraId="6FD689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6E137D"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35349417" w14:textId="77777777">
        <w:tc>
          <w:tcPr>
            <w:tcW w:w="2113" w:type="dxa"/>
            <w:tcBorders>
              <w:top w:val="single" w:sz="4" w:space="0" w:color="auto"/>
              <w:left w:val="single" w:sz="4" w:space="0" w:color="auto"/>
              <w:bottom w:val="single" w:sz="4" w:space="0" w:color="auto"/>
              <w:right w:val="single" w:sz="4" w:space="0" w:color="auto"/>
            </w:tcBorders>
          </w:tcPr>
          <w:p w14:paraId="1EC01057"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93FAA4E" w14:textId="77777777" w:rsidR="00115170" w:rsidRDefault="00E03DBE">
            <w:pPr>
              <w:spacing w:beforeLines="50" w:before="120"/>
              <w:rPr>
                <w:lang w:eastAsia="zh-CN"/>
              </w:rPr>
            </w:pPr>
            <w:r>
              <w:rPr>
                <w:lang w:eastAsia="zh-CN"/>
              </w:rPr>
              <w:t>A better and more complete solution exists.</w:t>
            </w:r>
          </w:p>
          <w:p w14:paraId="2A753DDE" w14:textId="77777777" w:rsidR="00115170" w:rsidRDefault="00E03DBE">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6ED324B8" w14:textId="77777777" w:rsidR="00115170" w:rsidRDefault="00E03DBE">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115170" w14:paraId="5BBB6F51" w14:textId="77777777">
        <w:tc>
          <w:tcPr>
            <w:tcW w:w="2113" w:type="dxa"/>
            <w:tcBorders>
              <w:top w:val="single" w:sz="4" w:space="0" w:color="auto"/>
              <w:left w:val="single" w:sz="4" w:space="0" w:color="auto"/>
              <w:bottom w:val="single" w:sz="4" w:space="0" w:color="auto"/>
              <w:right w:val="single" w:sz="4" w:space="0" w:color="auto"/>
            </w:tcBorders>
          </w:tcPr>
          <w:p w14:paraId="3D2209E7"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DE2AAB3" w14:textId="77777777" w:rsidR="00115170" w:rsidRDefault="00E03DBE">
            <w:pPr>
              <w:spacing w:beforeLines="50" w:before="120"/>
              <w:rPr>
                <w:lang w:eastAsia="zh-CN"/>
              </w:rPr>
            </w:pPr>
            <w:r>
              <w:rPr>
                <w:rFonts w:hint="eastAsia"/>
                <w:lang w:eastAsia="zh-CN"/>
              </w:rPr>
              <w:t>O</w:t>
            </w:r>
            <w:r>
              <w:rPr>
                <w:lang w:eastAsia="zh-CN"/>
              </w:rPr>
              <w:t>K</w:t>
            </w:r>
          </w:p>
        </w:tc>
      </w:tr>
      <w:tr w:rsidR="00115170" w14:paraId="307A3028" w14:textId="77777777">
        <w:tc>
          <w:tcPr>
            <w:tcW w:w="2113" w:type="dxa"/>
            <w:tcBorders>
              <w:top w:val="single" w:sz="4" w:space="0" w:color="auto"/>
              <w:left w:val="single" w:sz="4" w:space="0" w:color="auto"/>
              <w:bottom w:val="single" w:sz="4" w:space="0" w:color="auto"/>
              <w:right w:val="single" w:sz="4" w:space="0" w:color="auto"/>
            </w:tcBorders>
          </w:tcPr>
          <w:p w14:paraId="40AA4B8B"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020FA85" w14:textId="77777777" w:rsidR="00115170" w:rsidRDefault="00E03DBE">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14:paraId="6C37B726" w14:textId="77777777" w:rsidR="00115170" w:rsidRDefault="00E03DBE">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A725C7" w14:paraId="652B3F0B" w14:textId="77777777">
        <w:tc>
          <w:tcPr>
            <w:tcW w:w="2113" w:type="dxa"/>
            <w:tcBorders>
              <w:top w:val="single" w:sz="4" w:space="0" w:color="auto"/>
              <w:left w:val="single" w:sz="4" w:space="0" w:color="auto"/>
              <w:bottom w:val="single" w:sz="4" w:space="0" w:color="auto"/>
              <w:right w:val="single" w:sz="4" w:space="0" w:color="auto"/>
            </w:tcBorders>
          </w:tcPr>
          <w:p w14:paraId="5A96320A"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0A9CB9" w14:textId="77777777" w:rsidR="00A725C7" w:rsidRPr="001C671D" w:rsidRDefault="00A725C7" w:rsidP="00A725C7">
            <w:pPr>
              <w:spacing w:beforeLines="50" w:before="120"/>
              <w:rPr>
                <w:iCs/>
                <w:lang w:eastAsia="zh-CN"/>
              </w:rPr>
            </w:pPr>
            <w:r>
              <w:rPr>
                <w:iCs/>
                <w:lang w:eastAsia="zh-CN"/>
              </w:rPr>
              <w:t>OK</w:t>
            </w:r>
          </w:p>
        </w:tc>
      </w:tr>
      <w:tr w:rsidR="00547D77" w14:paraId="202AD6D6" w14:textId="77777777">
        <w:tc>
          <w:tcPr>
            <w:tcW w:w="2113" w:type="dxa"/>
            <w:tcBorders>
              <w:top w:val="single" w:sz="4" w:space="0" w:color="auto"/>
              <w:left w:val="single" w:sz="4" w:space="0" w:color="auto"/>
              <w:bottom w:val="single" w:sz="4" w:space="0" w:color="auto"/>
              <w:right w:val="single" w:sz="4" w:space="0" w:color="auto"/>
            </w:tcBorders>
          </w:tcPr>
          <w:p w14:paraId="471E8108" w14:textId="77777777" w:rsidR="00547D77" w:rsidRPr="001C671D" w:rsidRDefault="00547D77" w:rsidP="004636DC">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848E94B" w14:textId="77777777" w:rsidR="00547D77" w:rsidRPr="001C671D" w:rsidRDefault="00547D77" w:rsidP="004636DC">
            <w:pPr>
              <w:spacing w:beforeLines="50" w:before="120"/>
              <w:rPr>
                <w:iCs/>
                <w:lang w:eastAsia="zh-CN"/>
              </w:rPr>
            </w:pPr>
            <w:r>
              <w:rPr>
                <w:rFonts w:hint="eastAsia"/>
                <w:iCs/>
                <w:lang w:eastAsia="zh-CN"/>
              </w:rPr>
              <w:t>Yes</w:t>
            </w:r>
          </w:p>
        </w:tc>
      </w:tr>
      <w:tr w:rsidR="00A725C7" w14:paraId="0181F06C" w14:textId="77777777">
        <w:tc>
          <w:tcPr>
            <w:tcW w:w="2113" w:type="dxa"/>
          </w:tcPr>
          <w:p w14:paraId="26809B7F" w14:textId="77777777" w:rsidR="00A725C7" w:rsidRDefault="00570A86" w:rsidP="00A725C7">
            <w:pPr>
              <w:spacing w:beforeLines="50" w:before="120"/>
              <w:rPr>
                <w:rFonts w:eastAsia="MS Mincho"/>
                <w:lang w:eastAsia="ja-JP"/>
              </w:rPr>
            </w:pPr>
            <w:r>
              <w:rPr>
                <w:rFonts w:eastAsia="MS Mincho"/>
                <w:lang w:eastAsia="ja-JP"/>
              </w:rPr>
              <w:t>MTK</w:t>
            </w:r>
          </w:p>
        </w:tc>
        <w:tc>
          <w:tcPr>
            <w:tcW w:w="7194" w:type="dxa"/>
          </w:tcPr>
          <w:p w14:paraId="2EDA231E" w14:textId="77777777" w:rsidR="00A725C7" w:rsidRDefault="00570A86" w:rsidP="00A725C7">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A725C7" w14:paraId="6C2F4926" w14:textId="77777777">
        <w:tc>
          <w:tcPr>
            <w:tcW w:w="2113" w:type="dxa"/>
          </w:tcPr>
          <w:p w14:paraId="70F10D63" w14:textId="5D3B3308" w:rsidR="00A725C7" w:rsidRDefault="00192331" w:rsidP="00A725C7">
            <w:pPr>
              <w:spacing w:beforeLines="50" w:before="120"/>
              <w:rPr>
                <w:rFonts w:eastAsia="Malgun Gothic"/>
                <w:lang w:eastAsia="ko-KR"/>
              </w:rPr>
            </w:pPr>
            <w:r>
              <w:rPr>
                <w:rFonts w:eastAsia="Malgun Gothic"/>
                <w:lang w:eastAsia="ko-KR"/>
              </w:rPr>
              <w:t>InterDigital</w:t>
            </w:r>
          </w:p>
        </w:tc>
        <w:tc>
          <w:tcPr>
            <w:tcW w:w="7194" w:type="dxa"/>
          </w:tcPr>
          <w:p w14:paraId="6A9B8AF8" w14:textId="7B917215" w:rsidR="00A725C7" w:rsidRDefault="00192331" w:rsidP="00A725C7">
            <w:pPr>
              <w:spacing w:beforeLines="50" w:before="120"/>
              <w:rPr>
                <w:lang w:eastAsia="ko-KR"/>
              </w:rPr>
            </w:pPr>
            <w:r>
              <w:rPr>
                <w:lang w:eastAsia="ko-KR"/>
              </w:rPr>
              <w:t>Confirm</w:t>
            </w:r>
          </w:p>
        </w:tc>
      </w:tr>
      <w:tr w:rsidR="00045625" w14:paraId="043AAD84" w14:textId="77777777">
        <w:tc>
          <w:tcPr>
            <w:tcW w:w="2113" w:type="dxa"/>
          </w:tcPr>
          <w:p w14:paraId="6D4CF1E9" w14:textId="55A1397B" w:rsidR="00045625" w:rsidRDefault="00045625" w:rsidP="00A725C7">
            <w:pPr>
              <w:spacing w:beforeLines="50" w:before="120"/>
              <w:rPr>
                <w:rFonts w:eastAsia="Malgun Gothic"/>
                <w:lang w:eastAsia="ko-KR"/>
              </w:rPr>
            </w:pPr>
            <w:r>
              <w:rPr>
                <w:rFonts w:eastAsia="Malgun Gothic"/>
                <w:lang w:eastAsia="ko-KR"/>
              </w:rPr>
              <w:t>Intel</w:t>
            </w:r>
          </w:p>
        </w:tc>
        <w:tc>
          <w:tcPr>
            <w:tcW w:w="7194" w:type="dxa"/>
          </w:tcPr>
          <w:p w14:paraId="3BE967AA" w14:textId="77D026AF" w:rsidR="00045625" w:rsidRDefault="00045625" w:rsidP="00A725C7">
            <w:pPr>
              <w:spacing w:beforeLines="50" w:before="120"/>
              <w:rPr>
                <w:lang w:eastAsia="ko-KR"/>
              </w:rPr>
            </w:pPr>
            <w:r>
              <w:rPr>
                <w:lang w:eastAsia="ko-KR"/>
              </w:rPr>
              <w:t>OK to confirm the WA</w:t>
            </w:r>
          </w:p>
        </w:tc>
      </w:tr>
      <w:tr w:rsidR="009B715C" w14:paraId="768C61E8" w14:textId="77777777">
        <w:tc>
          <w:tcPr>
            <w:tcW w:w="2113" w:type="dxa"/>
          </w:tcPr>
          <w:p w14:paraId="03961396" w14:textId="1DF93431" w:rsidR="009B715C" w:rsidRDefault="009B715C" w:rsidP="00A725C7">
            <w:pPr>
              <w:spacing w:beforeLines="50" w:before="120"/>
              <w:rPr>
                <w:rFonts w:eastAsia="Malgun Gothic"/>
                <w:lang w:eastAsia="ko-KR"/>
              </w:rPr>
            </w:pPr>
            <w:r>
              <w:rPr>
                <w:rFonts w:eastAsia="Malgun Gothic"/>
                <w:lang w:eastAsia="ko-KR"/>
              </w:rPr>
              <w:t>Nokia</w:t>
            </w:r>
          </w:p>
        </w:tc>
        <w:tc>
          <w:tcPr>
            <w:tcW w:w="7194" w:type="dxa"/>
          </w:tcPr>
          <w:p w14:paraId="2F7A0130" w14:textId="13686497" w:rsidR="009B715C" w:rsidRDefault="009B715C" w:rsidP="00A725C7">
            <w:pPr>
              <w:spacing w:beforeLines="50" w:before="120"/>
              <w:rPr>
                <w:lang w:eastAsia="ko-KR"/>
              </w:rPr>
            </w:pPr>
            <w:r>
              <w:rPr>
                <w:lang w:eastAsia="ko-KR"/>
              </w:rPr>
              <w:t>Yes</w:t>
            </w:r>
          </w:p>
        </w:tc>
      </w:tr>
      <w:tr w:rsidR="00422954" w14:paraId="5138D188" w14:textId="77777777" w:rsidTr="00422954">
        <w:tc>
          <w:tcPr>
            <w:tcW w:w="2113" w:type="dxa"/>
          </w:tcPr>
          <w:p w14:paraId="48F74FD0" w14:textId="77777777" w:rsidR="00422954" w:rsidRDefault="00422954" w:rsidP="00A5253C">
            <w:pPr>
              <w:spacing w:beforeLines="50" w:before="120"/>
              <w:rPr>
                <w:rFonts w:eastAsia="Malgun Gothic"/>
                <w:lang w:eastAsia="ko-KR"/>
              </w:rPr>
            </w:pPr>
            <w:r>
              <w:rPr>
                <w:rFonts w:eastAsia="Malgun Gothic"/>
                <w:lang w:eastAsia="ko-KR"/>
              </w:rPr>
              <w:t>Ericsson</w:t>
            </w:r>
          </w:p>
        </w:tc>
        <w:tc>
          <w:tcPr>
            <w:tcW w:w="7194" w:type="dxa"/>
          </w:tcPr>
          <w:p w14:paraId="52BDAA3D" w14:textId="77777777" w:rsidR="00422954" w:rsidRDefault="00422954" w:rsidP="00A5253C">
            <w:pPr>
              <w:spacing w:beforeLines="50" w:before="120"/>
              <w:rPr>
                <w:lang w:eastAsia="ko-KR"/>
              </w:rPr>
            </w:pPr>
            <w:r>
              <w:rPr>
                <w:lang w:eastAsia="ko-KR"/>
              </w:rPr>
              <w:t>Keep the WA</w:t>
            </w:r>
          </w:p>
        </w:tc>
      </w:tr>
      <w:tr w:rsidR="00CF2C6B" w14:paraId="382C0E34" w14:textId="77777777" w:rsidTr="00422954">
        <w:tc>
          <w:tcPr>
            <w:tcW w:w="2113" w:type="dxa"/>
          </w:tcPr>
          <w:p w14:paraId="6B105D95" w14:textId="4EADFB6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6DE2FDB6" w14:textId="0391A93C" w:rsidR="00CF2C6B" w:rsidRDefault="00CF2C6B" w:rsidP="00CF2C6B">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77777777"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33C3B71E" w14:textId="77777777" w:rsidR="00115170" w:rsidRDefault="00E03DBE">
      <w:pPr>
        <w:pStyle w:val="ListParagraph"/>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'typeC' with an SS/PBCH block and, when applicable, 'typeD' with the same SS/PBCH block. [3][4][5][7][16][19]</w:t>
      </w:r>
    </w:p>
    <w:p w14:paraId="7654D72E" w14:textId="77777777" w:rsidR="00115170" w:rsidRDefault="00115170">
      <w:pPr>
        <w:rPr>
          <w:rFonts w:eastAsia="MS Mincho"/>
          <w:lang w:eastAsia="ja-JP"/>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1F38CC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E6F9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CCE9FA" w14:textId="77777777" w:rsidR="00115170" w:rsidRDefault="00E03DBE">
            <w:pPr>
              <w:spacing w:beforeLines="50" w:before="120"/>
              <w:rPr>
                <w:i/>
                <w:lang w:eastAsia="zh-CN"/>
              </w:rPr>
            </w:pPr>
            <w:r>
              <w:rPr>
                <w:i/>
                <w:lang w:eastAsia="zh-CN"/>
              </w:rPr>
              <w:t>View</w:t>
            </w:r>
          </w:p>
        </w:tc>
      </w:tr>
      <w:tr w:rsidR="00115170" w14:paraId="4C71B0FD" w14:textId="77777777">
        <w:tc>
          <w:tcPr>
            <w:tcW w:w="2113" w:type="dxa"/>
            <w:tcBorders>
              <w:top w:val="single" w:sz="4" w:space="0" w:color="auto"/>
              <w:left w:val="single" w:sz="4" w:space="0" w:color="auto"/>
              <w:bottom w:val="single" w:sz="4" w:space="0" w:color="auto"/>
              <w:right w:val="single" w:sz="4" w:space="0" w:color="auto"/>
            </w:tcBorders>
          </w:tcPr>
          <w:p w14:paraId="6110CCC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8DF15F"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4F72C143" w14:textId="77777777">
        <w:tc>
          <w:tcPr>
            <w:tcW w:w="2113" w:type="dxa"/>
            <w:tcBorders>
              <w:top w:val="single" w:sz="4" w:space="0" w:color="auto"/>
              <w:left w:val="single" w:sz="4" w:space="0" w:color="auto"/>
              <w:bottom w:val="single" w:sz="4" w:space="0" w:color="auto"/>
              <w:right w:val="single" w:sz="4" w:space="0" w:color="auto"/>
            </w:tcBorders>
          </w:tcPr>
          <w:p w14:paraId="409FADD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DC88A3" w14:textId="77777777" w:rsidR="00115170" w:rsidRDefault="00E03DBE">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15170" w14:paraId="0E27B826" w14:textId="77777777">
        <w:tc>
          <w:tcPr>
            <w:tcW w:w="2113" w:type="dxa"/>
            <w:tcBorders>
              <w:top w:val="single" w:sz="4" w:space="0" w:color="auto"/>
              <w:left w:val="single" w:sz="4" w:space="0" w:color="auto"/>
              <w:bottom w:val="single" w:sz="4" w:space="0" w:color="auto"/>
              <w:right w:val="single" w:sz="4" w:space="0" w:color="auto"/>
            </w:tcBorders>
          </w:tcPr>
          <w:p w14:paraId="006CFE56"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065D84B" w14:textId="77777777" w:rsidR="00115170" w:rsidRDefault="00E03DBE">
            <w:pPr>
              <w:spacing w:beforeLines="50" w:before="120"/>
              <w:rPr>
                <w:lang w:eastAsia="zh-CN"/>
              </w:rPr>
            </w:pPr>
            <w:r>
              <w:rPr>
                <w:lang w:eastAsia="zh-CN"/>
              </w:rPr>
              <w:t>Opt 5.2.1, which is the same as legacy mechanism.</w:t>
            </w:r>
          </w:p>
        </w:tc>
      </w:tr>
      <w:tr w:rsidR="00A725C7" w14:paraId="4FDC0333" w14:textId="77777777">
        <w:tc>
          <w:tcPr>
            <w:tcW w:w="2113" w:type="dxa"/>
            <w:tcBorders>
              <w:top w:val="single" w:sz="4" w:space="0" w:color="auto"/>
              <w:left w:val="single" w:sz="4" w:space="0" w:color="auto"/>
              <w:bottom w:val="single" w:sz="4" w:space="0" w:color="auto"/>
              <w:right w:val="single" w:sz="4" w:space="0" w:color="auto"/>
            </w:tcBorders>
          </w:tcPr>
          <w:p w14:paraId="24D05569"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695B2F" w14:textId="77777777" w:rsidR="00A725C7" w:rsidRPr="001C671D" w:rsidRDefault="00A725C7" w:rsidP="00A725C7">
            <w:pPr>
              <w:spacing w:beforeLines="50" w:before="120"/>
              <w:rPr>
                <w:iCs/>
                <w:lang w:eastAsia="zh-CN"/>
              </w:rPr>
            </w:pPr>
            <w:r>
              <w:rPr>
                <w:iCs/>
                <w:lang w:eastAsia="zh-CN"/>
              </w:rPr>
              <w:t>Opt 5.2.1</w:t>
            </w:r>
          </w:p>
        </w:tc>
      </w:tr>
      <w:tr w:rsidR="00547D77" w14:paraId="5EB5B889" w14:textId="77777777">
        <w:tc>
          <w:tcPr>
            <w:tcW w:w="2113" w:type="dxa"/>
            <w:tcBorders>
              <w:top w:val="single" w:sz="4" w:space="0" w:color="auto"/>
              <w:left w:val="single" w:sz="4" w:space="0" w:color="auto"/>
              <w:bottom w:val="single" w:sz="4" w:space="0" w:color="auto"/>
              <w:right w:val="single" w:sz="4" w:space="0" w:color="auto"/>
            </w:tcBorders>
          </w:tcPr>
          <w:p w14:paraId="46738F4C"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A4D334B" w14:textId="77777777" w:rsidR="00547D77" w:rsidRPr="001C671D" w:rsidRDefault="00547D77" w:rsidP="004636DC">
            <w:pPr>
              <w:spacing w:beforeLines="50" w:before="120"/>
              <w:rPr>
                <w:iCs/>
                <w:lang w:eastAsia="zh-CN"/>
              </w:rPr>
            </w:pPr>
            <w:r>
              <w:rPr>
                <w:rFonts w:hint="eastAsia"/>
                <w:iCs/>
                <w:lang w:eastAsia="zh-CN"/>
              </w:rPr>
              <w:t>Yes</w:t>
            </w:r>
          </w:p>
        </w:tc>
      </w:tr>
      <w:tr w:rsidR="00A902E4" w14:paraId="739719C1" w14:textId="77777777">
        <w:tc>
          <w:tcPr>
            <w:tcW w:w="2113" w:type="dxa"/>
            <w:tcBorders>
              <w:top w:val="single" w:sz="4" w:space="0" w:color="auto"/>
              <w:left w:val="single" w:sz="4" w:space="0" w:color="auto"/>
              <w:bottom w:val="single" w:sz="4" w:space="0" w:color="auto"/>
              <w:right w:val="single" w:sz="4" w:space="0" w:color="auto"/>
            </w:tcBorders>
          </w:tcPr>
          <w:p w14:paraId="7C753602" w14:textId="3189A93C" w:rsidR="00A902E4" w:rsidRDefault="00A902E4" w:rsidP="00A902E4">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37A5ED8D" w14:textId="092E245D" w:rsidR="00A902E4" w:rsidRDefault="00A902E4" w:rsidP="00A902E4">
            <w:pPr>
              <w:spacing w:beforeLines="50" w:before="120"/>
              <w:rPr>
                <w:rFonts w:eastAsia="Malgun Gothic"/>
                <w:lang w:eastAsia="ko-KR"/>
              </w:rPr>
            </w:pPr>
            <w:r>
              <w:rPr>
                <w:iCs/>
                <w:lang w:eastAsia="zh-CN"/>
              </w:rPr>
              <w:t>Opt 5.2.1</w:t>
            </w:r>
          </w:p>
        </w:tc>
      </w:tr>
      <w:tr w:rsidR="00A725C7" w14:paraId="63AAAF10" w14:textId="77777777">
        <w:tc>
          <w:tcPr>
            <w:tcW w:w="2113" w:type="dxa"/>
          </w:tcPr>
          <w:p w14:paraId="06C3F1A9" w14:textId="48C7FC2A" w:rsidR="00A725C7" w:rsidRDefault="00045625" w:rsidP="00A725C7">
            <w:pPr>
              <w:spacing w:beforeLines="50" w:before="120"/>
              <w:rPr>
                <w:rFonts w:eastAsia="MS Mincho"/>
                <w:lang w:eastAsia="ja-JP"/>
              </w:rPr>
            </w:pPr>
            <w:r>
              <w:rPr>
                <w:rFonts w:eastAsia="MS Mincho"/>
                <w:lang w:eastAsia="ja-JP"/>
              </w:rPr>
              <w:t>Intel</w:t>
            </w:r>
          </w:p>
        </w:tc>
        <w:tc>
          <w:tcPr>
            <w:tcW w:w="7194" w:type="dxa"/>
          </w:tcPr>
          <w:p w14:paraId="261A8D47" w14:textId="76BCB3B9" w:rsidR="00A725C7" w:rsidRDefault="00045625" w:rsidP="00A725C7">
            <w:pPr>
              <w:spacing w:beforeLines="50" w:before="120"/>
              <w:rPr>
                <w:rFonts w:eastAsia="MS Mincho"/>
                <w:lang w:eastAsia="ja-JP"/>
              </w:rPr>
            </w:pPr>
            <w:r>
              <w:rPr>
                <w:rFonts w:eastAsia="MS Mincho"/>
                <w:lang w:eastAsia="ja-JP"/>
              </w:rPr>
              <w:t>Yes</w:t>
            </w:r>
          </w:p>
        </w:tc>
      </w:tr>
      <w:tr w:rsidR="009B715C" w14:paraId="799BB848" w14:textId="77777777">
        <w:tc>
          <w:tcPr>
            <w:tcW w:w="2113" w:type="dxa"/>
          </w:tcPr>
          <w:p w14:paraId="260AE396" w14:textId="15341CE8" w:rsidR="009B715C" w:rsidRDefault="009B715C" w:rsidP="009B715C">
            <w:pPr>
              <w:spacing w:beforeLines="50" w:before="120"/>
              <w:rPr>
                <w:rFonts w:eastAsia="Malgun Gothic"/>
                <w:lang w:eastAsia="ko-KR"/>
              </w:rPr>
            </w:pPr>
            <w:r>
              <w:rPr>
                <w:rFonts w:eastAsia="MS Mincho"/>
                <w:lang w:eastAsia="ja-JP"/>
              </w:rPr>
              <w:lastRenderedPageBreak/>
              <w:t>Nokia</w:t>
            </w:r>
          </w:p>
        </w:tc>
        <w:tc>
          <w:tcPr>
            <w:tcW w:w="7194" w:type="dxa"/>
          </w:tcPr>
          <w:p w14:paraId="0AC9C51E" w14:textId="0B45B96A" w:rsidR="009B715C" w:rsidRDefault="009B715C" w:rsidP="009B715C">
            <w:pPr>
              <w:spacing w:beforeLines="50" w:before="120"/>
              <w:rPr>
                <w:lang w:eastAsia="ko-KR"/>
              </w:rPr>
            </w:pPr>
            <w:r>
              <w:rPr>
                <w:rFonts w:eastAsia="MS Mincho"/>
                <w:lang w:eastAsia="ja-JP"/>
              </w:rPr>
              <w:t xml:space="preserve">Opt 5.2.1 </w:t>
            </w:r>
          </w:p>
        </w:tc>
      </w:tr>
      <w:tr w:rsidR="00422954" w14:paraId="3C648F91" w14:textId="77777777">
        <w:tc>
          <w:tcPr>
            <w:tcW w:w="2113" w:type="dxa"/>
          </w:tcPr>
          <w:p w14:paraId="408588FD" w14:textId="500E07FF" w:rsidR="00422954" w:rsidRDefault="00422954" w:rsidP="00422954">
            <w:pPr>
              <w:spacing w:beforeLines="50" w:before="120"/>
              <w:rPr>
                <w:rFonts w:eastAsia="MS Mincho"/>
                <w:lang w:eastAsia="ja-JP"/>
              </w:rPr>
            </w:pPr>
            <w:r>
              <w:rPr>
                <w:rFonts w:eastAsia="Malgun Gothic"/>
                <w:lang w:eastAsia="ko-KR"/>
              </w:rPr>
              <w:t>Ericsson</w:t>
            </w:r>
          </w:p>
        </w:tc>
        <w:tc>
          <w:tcPr>
            <w:tcW w:w="7194" w:type="dxa"/>
          </w:tcPr>
          <w:p w14:paraId="5DE52FB8" w14:textId="4555A478" w:rsidR="00422954" w:rsidRDefault="00422954" w:rsidP="00422954">
            <w:pPr>
              <w:spacing w:beforeLines="50" w:before="120"/>
              <w:rPr>
                <w:rFonts w:eastAsia="MS Mincho"/>
                <w:lang w:eastAsia="ja-JP"/>
              </w:rPr>
            </w:pPr>
            <w:r>
              <w:rPr>
                <w:lang w:eastAsia="ko-KR"/>
              </w:rPr>
              <w:t>As described in Opt 5.2.1</w:t>
            </w:r>
          </w:p>
        </w:tc>
      </w:tr>
      <w:tr w:rsidR="00CF2C6B" w14:paraId="536DA39C" w14:textId="77777777">
        <w:tc>
          <w:tcPr>
            <w:tcW w:w="2113" w:type="dxa"/>
          </w:tcPr>
          <w:p w14:paraId="73BD84A5" w14:textId="1D17161E" w:rsidR="00CF2C6B" w:rsidRDefault="00CF2C6B" w:rsidP="00CF2C6B">
            <w:pPr>
              <w:spacing w:beforeLines="50" w:before="120"/>
              <w:rPr>
                <w:rFonts w:eastAsia="Malgun Gothic"/>
                <w:lang w:eastAsia="ko-KR"/>
              </w:rPr>
            </w:pPr>
            <w:r>
              <w:rPr>
                <w:rFonts w:eastAsia="MS Mincho"/>
                <w:lang w:eastAsia="ja-JP"/>
              </w:rPr>
              <w:t>Samsung</w:t>
            </w:r>
          </w:p>
        </w:tc>
        <w:tc>
          <w:tcPr>
            <w:tcW w:w="7194" w:type="dxa"/>
          </w:tcPr>
          <w:p w14:paraId="4896920C" w14:textId="19B83E77" w:rsidR="00CF2C6B" w:rsidRDefault="00CF2C6B" w:rsidP="00CF2C6B">
            <w:pPr>
              <w:spacing w:beforeLines="50" w:before="120"/>
              <w:rPr>
                <w:lang w:eastAsia="ko-KR"/>
              </w:rPr>
            </w:pPr>
            <w:r>
              <w:rPr>
                <w:rFonts w:eastAsia="MS Mincho"/>
                <w:lang w:eastAsia="ja-JP"/>
              </w:rPr>
              <w:t>Opt 5.2.1</w:t>
            </w:r>
          </w:p>
        </w:tc>
      </w:tr>
    </w:tbl>
    <w:p w14:paraId="65F99EAF" w14:textId="77777777" w:rsidR="00115170" w:rsidRDefault="00115170">
      <w:pPr>
        <w:rPr>
          <w:rFonts w:eastAsia="MS Mincho"/>
          <w:lang w:eastAsia="ja-JP"/>
        </w:rPr>
      </w:pPr>
    </w:p>
    <w:p w14:paraId="34499B95" w14:textId="77777777" w:rsidR="00115170" w:rsidRDefault="00E03DBE">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06E26E36" w14:textId="77777777"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37AAC13E" w14:textId="77777777" w:rsidR="00115170" w:rsidRDefault="00E03DBE">
      <w:pPr>
        <w:pStyle w:val="ListParagraph"/>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14:paraId="2CC44722" w14:textId="77777777" w:rsidR="00115170" w:rsidRDefault="00115170">
      <w:pPr>
        <w:rPr>
          <w:lang w:eastAsia="ja-JP"/>
        </w:rPr>
      </w:pPr>
    </w:p>
    <w:p w14:paraId="00E9B481" w14:textId="77777777" w:rsidR="00115170" w:rsidRDefault="00E03DBE">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0BE617A" w14:textId="77777777" w:rsidR="00115170" w:rsidRDefault="00E03DBE">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1BE20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AE4A0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5AE98A" w14:textId="77777777" w:rsidR="00115170" w:rsidRDefault="00E03DBE">
            <w:pPr>
              <w:spacing w:beforeLines="50" w:before="120"/>
              <w:rPr>
                <w:i/>
                <w:lang w:eastAsia="zh-CN"/>
              </w:rPr>
            </w:pPr>
            <w:r>
              <w:rPr>
                <w:i/>
                <w:lang w:eastAsia="zh-CN"/>
              </w:rPr>
              <w:t>View</w:t>
            </w:r>
          </w:p>
        </w:tc>
      </w:tr>
      <w:tr w:rsidR="00115170" w14:paraId="34AF7163" w14:textId="77777777">
        <w:tc>
          <w:tcPr>
            <w:tcW w:w="2113" w:type="dxa"/>
            <w:tcBorders>
              <w:top w:val="single" w:sz="4" w:space="0" w:color="auto"/>
              <w:left w:val="single" w:sz="4" w:space="0" w:color="auto"/>
              <w:bottom w:val="single" w:sz="4" w:space="0" w:color="auto"/>
              <w:right w:val="single" w:sz="4" w:space="0" w:color="auto"/>
            </w:tcBorders>
          </w:tcPr>
          <w:p w14:paraId="35DED48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8B224B" w14:textId="77777777" w:rsidR="00115170" w:rsidRDefault="00E03DBE">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115170" w14:paraId="1252D923" w14:textId="77777777">
        <w:tc>
          <w:tcPr>
            <w:tcW w:w="2113" w:type="dxa"/>
            <w:tcBorders>
              <w:top w:val="single" w:sz="4" w:space="0" w:color="auto"/>
              <w:left w:val="single" w:sz="4" w:space="0" w:color="auto"/>
              <w:bottom w:val="single" w:sz="4" w:space="0" w:color="auto"/>
              <w:right w:val="single" w:sz="4" w:space="0" w:color="auto"/>
            </w:tcBorders>
          </w:tcPr>
          <w:p w14:paraId="499DAA2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0953CB6" w14:textId="77777777" w:rsidR="00115170" w:rsidRDefault="00E03DBE">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3846E1D7" w14:textId="77777777" w:rsidR="00115170" w:rsidRDefault="00E03DBE">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rsidR="00115170" w14:paraId="0D78F1E8" w14:textId="77777777">
        <w:tc>
          <w:tcPr>
            <w:tcW w:w="2113" w:type="dxa"/>
            <w:tcBorders>
              <w:top w:val="single" w:sz="4" w:space="0" w:color="auto"/>
              <w:left w:val="single" w:sz="4" w:space="0" w:color="auto"/>
              <w:bottom w:val="single" w:sz="4" w:space="0" w:color="auto"/>
              <w:right w:val="single" w:sz="4" w:space="0" w:color="auto"/>
            </w:tcBorders>
          </w:tcPr>
          <w:p w14:paraId="0F60DA0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197F404" w14:textId="77777777" w:rsidR="00115170" w:rsidRDefault="00E03DBE">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115170" w14:paraId="7CCDF308" w14:textId="77777777">
        <w:tc>
          <w:tcPr>
            <w:tcW w:w="2113" w:type="dxa"/>
            <w:tcBorders>
              <w:top w:val="single" w:sz="4" w:space="0" w:color="auto"/>
              <w:left w:val="single" w:sz="4" w:space="0" w:color="auto"/>
              <w:bottom w:val="single" w:sz="4" w:space="0" w:color="auto"/>
              <w:right w:val="single" w:sz="4" w:space="0" w:color="auto"/>
            </w:tcBorders>
          </w:tcPr>
          <w:p w14:paraId="73E50A7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4CECE52" w14:textId="77777777" w:rsidR="00115170" w:rsidRDefault="00E03DBE">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A725C7" w14:paraId="5AB611A4" w14:textId="77777777">
        <w:tc>
          <w:tcPr>
            <w:tcW w:w="2113" w:type="dxa"/>
            <w:tcBorders>
              <w:top w:val="single" w:sz="4" w:space="0" w:color="auto"/>
              <w:left w:val="single" w:sz="4" w:space="0" w:color="auto"/>
              <w:bottom w:val="single" w:sz="4" w:space="0" w:color="auto"/>
              <w:right w:val="single" w:sz="4" w:space="0" w:color="auto"/>
            </w:tcBorders>
          </w:tcPr>
          <w:p w14:paraId="03F1728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C4030E" w14:textId="77777777" w:rsidR="00A725C7" w:rsidRPr="001C671D" w:rsidRDefault="00A725C7" w:rsidP="00A725C7">
            <w:pPr>
              <w:spacing w:beforeLines="50" w:before="120"/>
              <w:rPr>
                <w:iCs/>
                <w:lang w:eastAsia="zh-CN"/>
              </w:rPr>
            </w:pPr>
            <w:r>
              <w:rPr>
                <w:iCs/>
                <w:lang w:eastAsia="zh-CN"/>
              </w:rPr>
              <w:t>Wait for RAN4’s responses before answering this question.</w:t>
            </w:r>
          </w:p>
        </w:tc>
      </w:tr>
      <w:tr w:rsidR="00547D77" w14:paraId="7187DA1C" w14:textId="77777777">
        <w:tc>
          <w:tcPr>
            <w:tcW w:w="2113" w:type="dxa"/>
            <w:tcBorders>
              <w:top w:val="single" w:sz="4" w:space="0" w:color="auto"/>
              <w:left w:val="single" w:sz="4" w:space="0" w:color="auto"/>
              <w:bottom w:val="single" w:sz="4" w:space="0" w:color="auto"/>
              <w:right w:val="single" w:sz="4" w:space="0" w:color="auto"/>
            </w:tcBorders>
          </w:tcPr>
          <w:p w14:paraId="15CFAD7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3DEBB1" w14:textId="77777777" w:rsidR="00547D77" w:rsidRPr="001C671D" w:rsidRDefault="00547D77" w:rsidP="004636DC">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w:t>
            </w:r>
            <w:r>
              <w:rPr>
                <w:rFonts w:hint="eastAsia"/>
                <w:iCs/>
                <w:lang w:eastAsia="zh-CN"/>
              </w:rPr>
              <w:lastRenderedPageBreak/>
              <w:t xml:space="preserve">can be considered as the QCL source for the </w:t>
            </w:r>
            <w:r>
              <w:rPr>
                <w:iCs/>
                <w:lang w:eastAsia="zh-CN"/>
              </w:rPr>
              <w:t>temporary</w:t>
            </w:r>
            <w:r>
              <w:rPr>
                <w:rFonts w:hint="eastAsia"/>
                <w:iCs/>
                <w:lang w:eastAsia="zh-CN"/>
              </w:rPr>
              <w:t xml:space="preserve"> RS.</w:t>
            </w:r>
          </w:p>
        </w:tc>
      </w:tr>
      <w:tr w:rsidR="00553C49" w14:paraId="792AA00A" w14:textId="77777777">
        <w:tc>
          <w:tcPr>
            <w:tcW w:w="2113" w:type="dxa"/>
          </w:tcPr>
          <w:p w14:paraId="03C76B32" w14:textId="77777777" w:rsidR="00553C49" w:rsidRDefault="00553C49" w:rsidP="00553C49">
            <w:pPr>
              <w:spacing w:beforeLines="50" w:before="120"/>
              <w:rPr>
                <w:rFonts w:eastAsia="MS Mincho"/>
                <w:lang w:eastAsia="ja-JP"/>
              </w:rPr>
            </w:pPr>
            <w:r>
              <w:rPr>
                <w:rFonts w:eastAsia="MS Mincho"/>
                <w:lang w:eastAsia="ja-JP"/>
              </w:rPr>
              <w:lastRenderedPageBreak/>
              <w:t>MTK</w:t>
            </w:r>
          </w:p>
        </w:tc>
        <w:tc>
          <w:tcPr>
            <w:tcW w:w="7194" w:type="dxa"/>
          </w:tcPr>
          <w:p w14:paraId="14681CEE" w14:textId="77777777" w:rsidR="00553C49" w:rsidRDefault="00553C49" w:rsidP="00553C49">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553C49" w14:paraId="2D88B90D" w14:textId="77777777">
        <w:tc>
          <w:tcPr>
            <w:tcW w:w="2113" w:type="dxa"/>
          </w:tcPr>
          <w:p w14:paraId="734A87B5" w14:textId="5B3EED18" w:rsidR="00553C49" w:rsidRDefault="00045625" w:rsidP="00553C49">
            <w:pPr>
              <w:spacing w:beforeLines="50" w:before="120"/>
              <w:rPr>
                <w:rFonts w:eastAsia="Malgun Gothic"/>
                <w:lang w:eastAsia="ko-KR"/>
              </w:rPr>
            </w:pPr>
            <w:r>
              <w:rPr>
                <w:rFonts w:eastAsia="Malgun Gothic"/>
                <w:lang w:eastAsia="ko-KR"/>
              </w:rPr>
              <w:t>Intel</w:t>
            </w:r>
          </w:p>
        </w:tc>
        <w:tc>
          <w:tcPr>
            <w:tcW w:w="7194" w:type="dxa"/>
          </w:tcPr>
          <w:p w14:paraId="0D451023" w14:textId="476DDB89" w:rsidR="00553C49" w:rsidRDefault="002C3554" w:rsidP="00553C49">
            <w:pPr>
              <w:spacing w:beforeLines="50" w:before="120"/>
              <w:rPr>
                <w:lang w:eastAsia="ko-KR"/>
              </w:rPr>
            </w:pPr>
            <w:r>
              <w:rPr>
                <w:iCs/>
                <w:lang w:val="en" w:eastAsia="zh-CN"/>
              </w:rPr>
              <w:t>Need further RAN4 input.</w:t>
            </w:r>
          </w:p>
        </w:tc>
      </w:tr>
      <w:tr w:rsidR="009B715C" w14:paraId="0345ECFA" w14:textId="77777777">
        <w:tc>
          <w:tcPr>
            <w:tcW w:w="2113" w:type="dxa"/>
          </w:tcPr>
          <w:p w14:paraId="62FE0307" w14:textId="08E82C8A"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45C720E6" w14:textId="4E01701E" w:rsidR="009B715C" w:rsidRDefault="009B715C" w:rsidP="009B715C">
            <w:pPr>
              <w:spacing w:beforeLines="50" w:before="120"/>
              <w:rPr>
                <w:iCs/>
                <w:lang w:val="en" w:eastAsia="zh-CN"/>
              </w:rPr>
            </w:pPr>
            <w:r>
              <w:rPr>
                <w:lang w:eastAsia="ko-KR"/>
              </w:rPr>
              <w:t>Wait for RAN4</w:t>
            </w:r>
          </w:p>
        </w:tc>
      </w:tr>
      <w:tr w:rsidR="00422954" w14:paraId="4AF55925" w14:textId="77777777" w:rsidTr="00422954">
        <w:tc>
          <w:tcPr>
            <w:tcW w:w="2113" w:type="dxa"/>
          </w:tcPr>
          <w:p w14:paraId="045F15FD" w14:textId="77777777" w:rsidR="00422954" w:rsidRDefault="00422954" w:rsidP="00A5253C">
            <w:pPr>
              <w:spacing w:beforeLines="50" w:before="120"/>
              <w:rPr>
                <w:rFonts w:eastAsia="Malgun Gothic"/>
                <w:lang w:eastAsia="ko-KR"/>
              </w:rPr>
            </w:pPr>
            <w:r>
              <w:rPr>
                <w:rFonts w:eastAsia="Malgun Gothic"/>
                <w:lang w:eastAsia="ko-KR"/>
              </w:rPr>
              <w:t>Ericsson</w:t>
            </w:r>
          </w:p>
        </w:tc>
        <w:tc>
          <w:tcPr>
            <w:tcW w:w="7194" w:type="dxa"/>
          </w:tcPr>
          <w:p w14:paraId="4EDB37B7" w14:textId="77777777" w:rsidR="00422954" w:rsidRDefault="00422954" w:rsidP="00A5253C">
            <w:pPr>
              <w:spacing w:beforeLines="50" w:before="120"/>
              <w:rPr>
                <w:iCs/>
                <w:lang w:val="en" w:eastAsia="zh-CN"/>
              </w:rPr>
            </w:pPr>
            <w:r>
              <w:rPr>
                <w:iCs/>
                <w:lang w:val="en" w:eastAsia="zh-CN"/>
              </w:rPr>
              <w:t>Similar view as Qualcomm</w:t>
            </w:r>
          </w:p>
        </w:tc>
      </w:tr>
      <w:tr w:rsidR="00CF2C6B" w14:paraId="5CC0604A" w14:textId="77777777" w:rsidTr="00422954">
        <w:tc>
          <w:tcPr>
            <w:tcW w:w="2113" w:type="dxa"/>
          </w:tcPr>
          <w:p w14:paraId="07BC1399" w14:textId="615A5A13"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55489671" w14:textId="623E6796" w:rsidR="00CF2C6B" w:rsidRDefault="00CF2C6B" w:rsidP="00CF2C6B">
            <w:pPr>
              <w:spacing w:beforeLines="50" w:before="120"/>
              <w:rPr>
                <w:iCs/>
                <w:lang w:val="en" w:eastAsia="zh-CN"/>
              </w:rPr>
            </w:pPr>
            <w:r>
              <w:rPr>
                <w:lang w:eastAsia="ko-KR"/>
              </w:rPr>
              <w:t>Wait for RAN4 – also relates to issue/question 5.1</w:t>
            </w:r>
          </w:p>
        </w:tc>
      </w:tr>
    </w:tbl>
    <w:p w14:paraId="712FF33F" w14:textId="77777777" w:rsidR="00115170" w:rsidRDefault="00115170"/>
    <w:p w14:paraId="5793BBAF" w14:textId="77777777" w:rsidR="00115170" w:rsidRDefault="00115170">
      <w:pPr>
        <w:rPr>
          <w:rFonts w:eastAsiaTheme="minorEastAsia"/>
          <w:lang w:eastAsia="zh-CN"/>
        </w:rPr>
      </w:pPr>
    </w:p>
    <w:p w14:paraId="599415E5" w14:textId="77777777" w:rsidR="00115170" w:rsidRDefault="00E03DBE">
      <w:pPr>
        <w:pStyle w:val="Heading4"/>
        <w:rPr>
          <w:lang w:eastAsia="ja-JP"/>
        </w:rPr>
      </w:pPr>
      <w:r>
        <w:rPr>
          <w:lang w:eastAsia="ja-JP"/>
        </w:rPr>
        <w:t>Issue-6: Associated BWP for temporary RS</w:t>
      </w:r>
    </w:p>
    <w:p w14:paraId="2118CC8F" w14:textId="77777777" w:rsidR="00115170" w:rsidRDefault="00E03DBE">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4F6C3FAC" w14:textId="77777777" w:rsidR="00115170" w:rsidRPr="00547D77" w:rsidRDefault="00E03DBE">
      <w:pPr>
        <w:pStyle w:val="ListParagraph"/>
        <w:numPr>
          <w:ilvl w:val="0"/>
          <w:numId w:val="18"/>
        </w:numPr>
        <w:rPr>
          <w:rFonts w:ascii="Times New Roman" w:hAnsi="Times New Roman"/>
          <w:color w:val="FF0000"/>
          <w:sz w:val="22"/>
          <w:szCs w:val="22"/>
          <w:u w:val="single"/>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6.1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sidR="00547D77" w:rsidRPr="00547D77">
        <w:rPr>
          <w:rFonts w:ascii="Times New Roman" w:hAnsi="Times New Roman"/>
          <w:sz w:val="22"/>
          <w:szCs w:val="22"/>
          <w:lang w:eastAsia="zh-CN"/>
        </w:rPr>
        <w:t xml:space="preserve"> </w:t>
      </w:r>
      <w:r w:rsidR="00547D77" w:rsidRPr="00547D77">
        <w:rPr>
          <w:rFonts w:ascii="Times New Roman" w:hAnsi="Times New Roman"/>
          <w:color w:val="FF0000"/>
          <w:sz w:val="22"/>
          <w:szCs w:val="22"/>
          <w:u w:val="single"/>
          <w:lang w:eastAsia="zh-CN"/>
        </w:rPr>
        <w:t>[7]</w:t>
      </w:r>
    </w:p>
    <w:p w14:paraId="06D38C65" w14:textId="77777777" w:rsidR="00115170" w:rsidRDefault="00E03DBE">
      <w:pPr>
        <w:pStyle w:val="ListParagraph"/>
        <w:numPr>
          <w:ilvl w:val="0"/>
          <w:numId w:val="18"/>
        </w:numPr>
        <w:rPr>
          <w:rFonts w:ascii="Times New Roman" w:hAnsi="Times New Roman"/>
          <w:sz w:val="22"/>
          <w:szCs w:val="22"/>
          <w:lang w:eastAsia="zh-CN"/>
        </w:rPr>
      </w:pPr>
      <w:r>
        <w:rPr>
          <w:rFonts w:ascii="Times New Roman" w:hAnsi="Times New Roman"/>
          <w:b/>
          <w:sz w:val="22"/>
          <w:szCs w:val="22"/>
          <w:lang w:eastAsia="zh-CN"/>
        </w:rPr>
        <w:t>Opt 6.2</w:t>
      </w:r>
      <w:r>
        <w:rPr>
          <w:rFonts w:ascii="Times New Roman" w:hAnsi="Times New Roman"/>
          <w:sz w:val="22"/>
          <w:szCs w:val="22"/>
          <w:lang w:eastAsia="zh-CN"/>
        </w:rPr>
        <w:t xml:space="preserve"> gNB indicates the BWP along with the indication of triggering the temporary RS. [7][19]</w:t>
      </w:r>
    </w:p>
    <w:p w14:paraId="7CBDA92C" w14:textId="77777777" w:rsidR="00115170" w:rsidRDefault="00115170">
      <w:pPr>
        <w:rPr>
          <w:lang w:eastAsia="zh-CN"/>
        </w:rPr>
      </w:pPr>
    </w:p>
    <w:p w14:paraId="130FFCD1" w14:textId="77777777" w:rsidR="00115170" w:rsidRDefault="00E03DBE">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67628CE7" w14:textId="77777777" w:rsidR="00115170" w:rsidRDefault="00115170">
      <w:pPr>
        <w:rPr>
          <w:rFonts w:eastAsiaTheme="minorEastAsia"/>
          <w:b/>
          <w:lang w:eastAsia="zh-CN"/>
        </w:rPr>
      </w:pPr>
    </w:p>
    <w:p w14:paraId="4AC475D9"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2AFAFAA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E9F04D"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B4BE72" w14:textId="77777777" w:rsidR="00115170" w:rsidRDefault="00E03DBE">
            <w:pPr>
              <w:spacing w:beforeLines="50" w:before="120"/>
              <w:rPr>
                <w:i/>
                <w:lang w:eastAsia="zh-CN"/>
              </w:rPr>
            </w:pPr>
            <w:r>
              <w:rPr>
                <w:i/>
                <w:lang w:eastAsia="zh-CN"/>
              </w:rPr>
              <w:t>View</w:t>
            </w:r>
          </w:p>
        </w:tc>
      </w:tr>
      <w:tr w:rsidR="00115170" w14:paraId="5AB85C8B" w14:textId="77777777">
        <w:tc>
          <w:tcPr>
            <w:tcW w:w="2113" w:type="dxa"/>
            <w:tcBorders>
              <w:top w:val="single" w:sz="4" w:space="0" w:color="auto"/>
              <w:left w:val="single" w:sz="4" w:space="0" w:color="auto"/>
              <w:bottom w:val="single" w:sz="4" w:space="0" w:color="auto"/>
              <w:right w:val="single" w:sz="4" w:space="0" w:color="auto"/>
            </w:tcBorders>
          </w:tcPr>
          <w:p w14:paraId="796E86F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CE20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115170" w14:paraId="7EC1B483" w14:textId="77777777">
        <w:tc>
          <w:tcPr>
            <w:tcW w:w="2113" w:type="dxa"/>
            <w:tcBorders>
              <w:top w:val="single" w:sz="4" w:space="0" w:color="auto"/>
              <w:left w:val="single" w:sz="4" w:space="0" w:color="auto"/>
              <w:bottom w:val="single" w:sz="4" w:space="0" w:color="auto"/>
              <w:right w:val="single" w:sz="4" w:space="0" w:color="auto"/>
            </w:tcBorders>
          </w:tcPr>
          <w:p w14:paraId="6DC32233"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03F955" w14:textId="77777777" w:rsidR="00115170" w:rsidRDefault="00E03DBE">
            <w:pPr>
              <w:spacing w:beforeLines="50" w:before="120"/>
              <w:rPr>
                <w:lang w:eastAsia="zh-CN"/>
              </w:rPr>
            </w:pPr>
            <w:r>
              <w:rPr>
                <w:lang w:eastAsia="zh-CN"/>
              </w:rPr>
              <w:t>We are fine with Opt 6.1 as the baseline.</w:t>
            </w:r>
          </w:p>
          <w:p w14:paraId="1D8126FF" w14:textId="77777777" w:rsidR="00115170" w:rsidRDefault="00E03DBE">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115170" w14:paraId="256A322D" w14:textId="77777777">
        <w:tc>
          <w:tcPr>
            <w:tcW w:w="2113" w:type="dxa"/>
            <w:tcBorders>
              <w:top w:val="single" w:sz="4" w:space="0" w:color="auto"/>
              <w:left w:val="single" w:sz="4" w:space="0" w:color="auto"/>
              <w:bottom w:val="single" w:sz="4" w:space="0" w:color="auto"/>
              <w:right w:val="single" w:sz="4" w:space="0" w:color="auto"/>
            </w:tcBorders>
          </w:tcPr>
          <w:p w14:paraId="6837086A"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4AAA0B" w14:textId="77777777" w:rsidR="00115170" w:rsidRDefault="00E03DBE">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115170" w14:paraId="3901545D" w14:textId="77777777">
        <w:tc>
          <w:tcPr>
            <w:tcW w:w="2113" w:type="dxa"/>
            <w:tcBorders>
              <w:top w:val="single" w:sz="4" w:space="0" w:color="auto"/>
              <w:left w:val="single" w:sz="4" w:space="0" w:color="auto"/>
              <w:bottom w:val="single" w:sz="4" w:space="0" w:color="auto"/>
              <w:right w:val="single" w:sz="4" w:space="0" w:color="auto"/>
            </w:tcBorders>
          </w:tcPr>
          <w:p w14:paraId="7613BB7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E0AC8BF" w14:textId="77777777" w:rsidR="00115170" w:rsidRDefault="00E03DBE">
            <w:pPr>
              <w:spacing w:beforeLines="50" w:before="120"/>
              <w:rPr>
                <w:iCs/>
                <w:lang w:val="en" w:eastAsia="zh-CN"/>
              </w:rPr>
            </w:pPr>
            <w:r>
              <w:rPr>
                <w:iCs/>
                <w:lang w:val="en" w:eastAsia="zh-CN"/>
              </w:rPr>
              <w:t xml:space="preserve">Opt 6.1. </w:t>
            </w:r>
          </w:p>
          <w:p w14:paraId="2EC43A67" w14:textId="77777777" w:rsidR="00115170" w:rsidRDefault="00E03DBE">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rsidR="00A725C7" w14:paraId="0D9A0EA4" w14:textId="77777777">
        <w:tc>
          <w:tcPr>
            <w:tcW w:w="2113" w:type="dxa"/>
            <w:tcBorders>
              <w:top w:val="single" w:sz="4" w:space="0" w:color="auto"/>
              <w:left w:val="single" w:sz="4" w:space="0" w:color="auto"/>
              <w:bottom w:val="single" w:sz="4" w:space="0" w:color="auto"/>
              <w:right w:val="single" w:sz="4" w:space="0" w:color="auto"/>
            </w:tcBorders>
          </w:tcPr>
          <w:p w14:paraId="030E508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734DFC1" w14:textId="77777777" w:rsidR="00A725C7" w:rsidRDefault="00A725C7" w:rsidP="00A725C7">
            <w:pPr>
              <w:spacing w:beforeLines="50" w:before="120"/>
              <w:rPr>
                <w:iCs/>
                <w:lang w:eastAsia="zh-CN"/>
              </w:rPr>
            </w:pPr>
            <w:r>
              <w:rPr>
                <w:iCs/>
                <w:lang w:eastAsia="zh-CN"/>
              </w:rPr>
              <w:t>Opt 6.1.</w:t>
            </w:r>
          </w:p>
          <w:p w14:paraId="2278C13D" w14:textId="77777777" w:rsidR="00A725C7" w:rsidRPr="001C671D" w:rsidRDefault="00A725C7" w:rsidP="00A725C7">
            <w:pPr>
              <w:spacing w:beforeLines="50" w:before="120"/>
              <w:rPr>
                <w:iCs/>
                <w:lang w:eastAsia="zh-CN"/>
              </w:rPr>
            </w:pPr>
            <w:r>
              <w:rPr>
                <w:iCs/>
                <w:lang w:eastAsia="zh-CN"/>
              </w:rPr>
              <w:lastRenderedPageBreak/>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547D77" w14:paraId="20181125" w14:textId="77777777">
        <w:tc>
          <w:tcPr>
            <w:tcW w:w="2113" w:type="dxa"/>
            <w:tcBorders>
              <w:top w:val="single" w:sz="4" w:space="0" w:color="auto"/>
              <w:left w:val="single" w:sz="4" w:space="0" w:color="auto"/>
              <w:bottom w:val="single" w:sz="4" w:space="0" w:color="auto"/>
              <w:right w:val="single" w:sz="4" w:space="0" w:color="auto"/>
            </w:tcBorders>
          </w:tcPr>
          <w:p w14:paraId="6A305602" w14:textId="77777777" w:rsidR="00547D77" w:rsidRPr="001C671D" w:rsidRDefault="00547D77" w:rsidP="004636DC">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5B607FEA" w14:textId="77777777" w:rsidR="00547D77" w:rsidRPr="001C671D" w:rsidRDefault="00547D77" w:rsidP="004636DC">
            <w:pPr>
              <w:spacing w:beforeLines="50" w:before="120"/>
              <w:rPr>
                <w:iCs/>
                <w:lang w:eastAsia="zh-CN"/>
              </w:rPr>
            </w:pPr>
            <w:r>
              <w:rPr>
                <w:rFonts w:hint="eastAsia"/>
                <w:iCs/>
                <w:lang w:eastAsia="zh-CN"/>
              </w:rPr>
              <w:t>Our position has already been updated in our document. We are also fine with Option 6.1.</w:t>
            </w:r>
          </w:p>
        </w:tc>
      </w:tr>
      <w:tr w:rsidR="00A725C7" w14:paraId="686FD1C2" w14:textId="77777777">
        <w:tc>
          <w:tcPr>
            <w:tcW w:w="2113" w:type="dxa"/>
          </w:tcPr>
          <w:p w14:paraId="565689D0" w14:textId="77777777" w:rsidR="00A725C7" w:rsidRDefault="00553C49" w:rsidP="00A725C7">
            <w:pPr>
              <w:spacing w:beforeLines="50" w:before="120"/>
              <w:rPr>
                <w:rFonts w:eastAsia="MS Mincho"/>
                <w:lang w:eastAsia="ja-JP"/>
              </w:rPr>
            </w:pPr>
            <w:r>
              <w:rPr>
                <w:rFonts w:eastAsia="MS Mincho"/>
                <w:lang w:eastAsia="ja-JP"/>
              </w:rPr>
              <w:t>MTK</w:t>
            </w:r>
          </w:p>
        </w:tc>
        <w:tc>
          <w:tcPr>
            <w:tcW w:w="7194" w:type="dxa"/>
          </w:tcPr>
          <w:p w14:paraId="50F1D471" w14:textId="77777777" w:rsidR="00A725C7" w:rsidRDefault="00553C49" w:rsidP="00A725C7">
            <w:pPr>
              <w:spacing w:beforeLines="50" w:before="120"/>
              <w:rPr>
                <w:rFonts w:eastAsia="MS Mincho"/>
                <w:lang w:eastAsia="ja-JP"/>
              </w:rPr>
            </w:pPr>
            <w:r w:rsidRPr="00553C49">
              <w:rPr>
                <w:rFonts w:eastAsia="MS Mincho" w:hint="eastAsia"/>
                <w:lang w:eastAsia="ja-JP"/>
              </w:rPr>
              <w:t>O</w:t>
            </w:r>
            <w:r w:rsidRPr="00553C49">
              <w:rPr>
                <w:rFonts w:eastAsia="MS Mincho"/>
                <w:lang w:eastAsia="ja-JP"/>
              </w:rPr>
              <w:t>pt 6.1</w:t>
            </w:r>
          </w:p>
        </w:tc>
      </w:tr>
      <w:tr w:rsidR="00A725C7" w14:paraId="1EBAB93C" w14:textId="77777777">
        <w:tc>
          <w:tcPr>
            <w:tcW w:w="2113" w:type="dxa"/>
          </w:tcPr>
          <w:p w14:paraId="24CEF019" w14:textId="33D2927B" w:rsidR="00A725C7" w:rsidRDefault="00192331" w:rsidP="00A725C7">
            <w:pPr>
              <w:spacing w:beforeLines="50" w:before="120"/>
              <w:rPr>
                <w:rFonts w:eastAsia="Malgun Gothic"/>
                <w:iCs/>
                <w:lang w:eastAsia="ko-KR"/>
              </w:rPr>
            </w:pPr>
            <w:r>
              <w:rPr>
                <w:rFonts w:eastAsia="Malgun Gothic"/>
                <w:iCs/>
                <w:lang w:eastAsia="ko-KR"/>
              </w:rPr>
              <w:t>InterDigital</w:t>
            </w:r>
          </w:p>
        </w:tc>
        <w:tc>
          <w:tcPr>
            <w:tcW w:w="7194" w:type="dxa"/>
          </w:tcPr>
          <w:p w14:paraId="31DDA2C9" w14:textId="6B76BC9A" w:rsidR="00A725C7" w:rsidRDefault="00192331" w:rsidP="00A725C7">
            <w:pPr>
              <w:spacing w:beforeLines="50" w:before="120"/>
              <w:rPr>
                <w:rFonts w:eastAsia="Malgun Gothic"/>
                <w:iCs/>
                <w:lang w:eastAsia="ko-KR"/>
              </w:rPr>
            </w:pPr>
            <w:r>
              <w:rPr>
                <w:rFonts w:eastAsia="MS Mincho"/>
                <w:lang w:eastAsia="ja-JP"/>
              </w:rPr>
              <w:t>Option 6.1.</w:t>
            </w:r>
          </w:p>
        </w:tc>
      </w:tr>
      <w:tr w:rsidR="00A902E4" w14:paraId="17F014A1" w14:textId="77777777">
        <w:tc>
          <w:tcPr>
            <w:tcW w:w="2113" w:type="dxa"/>
          </w:tcPr>
          <w:p w14:paraId="7C60FFD2" w14:textId="1BC4EE3C" w:rsidR="00A902E4" w:rsidRDefault="00A902E4" w:rsidP="00A902E4">
            <w:pPr>
              <w:spacing w:beforeLines="50" w:before="120"/>
              <w:rPr>
                <w:iCs/>
                <w:lang w:eastAsia="zh-CN"/>
              </w:rPr>
            </w:pPr>
            <w:r>
              <w:rPr>
                <w:rFonts w:eastAsia="Malgun Gothic"/>
                <w:iCs/>
                <w:lang w:eastAsia="ko-KR"/>
              </w:rPr>
              <w:t>NEC</w:t>
            </w:r>
          </w:p>
        </w:tc>
        <w:tc>
          <w:tcPr>
            <w:tcW w:w="7194" w:type="dxa"/>
          </w:tcPr>
          <w:p w14:paraId="30431101" w14:textId="6CF43CB3" w:rsidR="00A902E4" w:rsidRDefault="00A902E4" w:rsidP="00A902E4">
            <w:pPr>
              <w:spacing w:beforeLines="50" w:before="120"/>
              <w:rPr>
                <w:iCs/>
                <w:lang w:eastAsia="zh-CN"/>
              </w:rPr>
            </w:pPr>
            <w:r>
              <w:rPr>
                <w:rFonts w:eastAsia="Malgun Gothic"/>
                <w:iCs/>
                <w:lang w:eastAsia="ko-KR"/>
              </w:rPr>
              <w:t>Option 6.2 offers flexibility to the network. We are also fine with Opt 6.1.</w:t>
            </w:r>
          </w:p>
        </w:tc>
      </w:tr>
      <w:tr w:rsidR="002C3554" w14:paraId="6943FB2E" w14:textId="77777777">
        <w:tc>
          <w:tcPr>
            <w:tcW w:w="2113" w:type="dxa"/>
          </w:tcPr>
          <w:p w14:paraId="70541FFB" w14:textId="67F3BAFB" w:rsidR="002C3554" w:rsidRDefault="002C3554" w:rsidP="002C3554">
            <w:pPr>
              <w:spacing w:beforeLines="50" w:before="120"/>
              <w:rPr>
                <w:lang w:eastAsia="zh-CN"/>
              </w:rPr>
            </w:pPr>
            <w:r>
              <w:rPr>
                <w:rFonts w:eastAsia="MS Mincho"/>
                <w:lang w:eastAsia="ja-JP"/>
              </w:rPr>
              <w:t>Intel</w:t>
            </w:r>
          </w:p>
        </w:tc>
        <w:tc>
          <w:tcPr>
            <w:tcW w:w="7194" w:type="dxa"/>
          </w:tcPr>
          <w:p w14:paraId="665BC290" w14:textId="17721F03" w:rsidR="002C3554" w:rsidRDefault="002C3554" w:rsidP="002C3554">
            <w:pPr>
              <w:spacing w:beforeLines="50" w:before="120"/>
              <w:rPr>
                <w:lang w:eastAsia="zh-CN"/>
              </w:rPr>
            </w:pPr>
            <w:r w:rsidRPr="00553C49">
              <w:rPr>
                <w:rFonts w:eastAsia="MS Mincho" w:hint="eastAsia"/>
                <w:lang w:eastAsia="ja-JP"/>
              </w:rPr>
              <w:t>O</w:t>
            </w:r>
            <w:r w:rsidRPr="00553C49">
              <w:rPr>
                <w:rFonts w:eastAsia="MS Mincho"/>
                <w:lang w:eastAsia="ja-JP"/>
              </w:rPr>
              <w:t>pt 6.1</w:t>
            </w:r>
          </w:p>
        </w:tc>
      </w:tr>
      <w:tr w:rsidR="002C3554" w14:paraId="63BBCFF0" w14:textId="77777777">
        <w:tc>
          <w:tcPr>
            <w:tcW w:w="2113" w:type="dxa"/>
          </w:tcPr>
          <w:p w14:paraId="700810FD" w14:textId="2C10BC52" w:rsidR="002C3554" w:rsidRDefault="009B715C" w:rsidP="002C3554">
            <w:pPr>
              <w:spacing w:beforeLines="50" w:before="120"/>
              <w:rPr>
                <w:iCs/>
                <w:lang w:eastAsia="zh-CN"/>
              </w:rPr>
            </w:pPr>
            <w:r>
              <w:rPr>
                <w:iCs/>
                <w:lang w:eastAsia="zh-CN"/>
              </w:rPr>
              <w:t>Nokia</w:t>
            </w:r>
          </w:p>
        </w:tc>
        <w:tc>
          <w:tcPr>
            <w:tcW w:w="7194" w:type="dxa"/>
          </w:tcPr>
          <w:p w14:paraId="0080AEBA" w14:textId="40BB5A96" w:rsidR="002C3554" w:rsidRDefault="009B715C" w:rsidP="002C3554">
            <w:pPr>
              <w:spacing w:beforeLines="50" w:before="120"/>
              <w:rPr>
                <w:iCs/>
                <w:lang w:eastAsia="zh-CN"/>
              </w:rPr>
            </w:pPr>
            <w:r>
              <w:rPr>
                <w:iCs/>
                <w:lang w:eastAsia="zh-CN"/>
              </w:rPr>
              <w:t>6.2 could be beneficial, but we are OK with 6.1 as well</w:t>
            </w:r>
          </w:p>
        </w:tc>
      </w:tr>
      <w:tr w:rsidR="00422954" w14:paraId="73F227B3" w14:textId="77777777">
        <w:tc>
          <w:tcPr>
            <w:tcW w:w="2113" w:type="dxa"/>
          </w:tcPr>
          <w:p w14:paraId="37251723" w14:textId="2D885D93" w:rsidR="00422954" w:rsidRDefault="00422954" w:rsidP="00422954">
            <w:pPr>
              <w:spacing w:beforeLines="50" w:before="120"/>
              <w:rPr>
                <w:iCs/>
                <w:lang w:eastAsia="zh-CN"/>
              </w:rPr>
            </w:pPr>
            <w:r>
              <w:rPr>
                <w:iCs/>
                <w:lang w:eastAsia="zh-CN"/>
              </w:rPr>
              <w:t>Ericsson</w:t>
            </w:r>
          </w:p>
        </w:tc>
        <w:tc>
          <w:tcPr>
            <w:tcW w:w="7194" w:type="dxa"/>
          </w:tcPr>
          <w:p w14:paraId="24F55CB4" w14:textId="637AA884" w:rsidR="00422954" w:rsidRDefault="00422954" w:rsidP="00422954">
            <w:pPr>
              <w:spacing w:beforeLines="50" w:before="120"/>
              <w:rPr>
                <w:iCs/>
                <w:lang w:eastAsia="zh-CN"/>
              </w:rPr>
            </w:pPr>
            <w:r>
              <w:rPr>
                <w:iCs/>
                <w:lang w:eastAsia="zh-CN"/>
              </w:rPr>
              <w:t>Opt 6.1</w:t>
            </w:r>
          </w:p>
        </w:tc>
      </w:tr>
      <w:tr w:rsidR="00CF2C6B" w14:paraId="31553016" w14:textId="77777777">
        <w:tc>
          <w:tcPr>
            <w:tcW w:w="2113" w:type="dxa"/>
          </w:tcPr>
          <w:p w14:paraId="2BE9F4B7" w14:textId="3C5466C1" w:rsidR="00CF2C6B" w:rsidRDefault="00CF2C6B" w:rsidP="00CF2C6B">
            <w:pPr>
              <w:spacing w:beforeLines="50" w:before="120"/>
              <w:rPr>
                <w:iCs/>
                <w:lang w:eastAsia="zh-CN"/>
              </w:rPr>
            </w:pPr>
            <w:r>
              <w:rPr>
                <w:iCs/>
                <w:lang w:eastAsia="zh-CN"/>
              </w:rPr>
              <w:t>Samsung</w:t>
            </w:r>
          </w:p>
        </w:tc>
        <w:tc>
          <w:tcPr>
            <w:tcW w:w="7194" w:type="dxa"/>
          </w:tcPr>
          <w:p w14:paraId="495DDF88" w14:textId="0CF6D9CD" w:rsidR="00CF2C6B" w:rsidRDefault="00CF2C6B" w:rsidP="00CF2C6B">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bl>
    <w:p w14:paraId="2C228101" w14:textId="77777777" w:rsidR="00115170" w:rsidRDefault="00115170">
      <w:pPr>
        <w:rPr>
          <w:rFonts w:eastAsiaTheme="minorEastAsia"/>
          <w:lang w:eastAsia="zh-CN"/>
        </w:rPr>
      </w:pPr>
    </w:p>
    <w:p w14:paraId="42BBC201" w14:textId="77777777" w:rsidR="00115170" w:rsidRDefault="00115170">
      <w:pPr>
        <w:rPr>
          <w:rFonts w:eastAsiaTheme="minorEastAsia"/>
          <w:lang w:eastAsia="zh-CN"/>
        </w:rPr>
      </w:pPr>
    </w:p>
    <w:p w14:paraId="380E7482" w14:textId="77777777" w:rsidR="00115170" w:rsidRDefault="00115170">
      <w:pPr>
        <w:rPr>
          <w:lang w:eastAsia="zh-CN"/>
        </w:rPr>
      </w:pPr>
    </w:p>
    <w:p w14:paraId="1D987865" w14:textId="77777777" w:rsidR="00115170" w:rsidRDefault="00115170">
      <w:pPr>
        <w:rPr>
          <w:lang w:eastAsia="zh-CN"/>
        </w:rPr>
      </w:pPr>
    </w:p>
    <w:p w14:paraId="7D4F7402" w14:textId="77777777" w:rsidR="00115170" w:rsidRDefault="00E03DBE">
      <w:pPr>
        <w:pStyle w:val="Heading3"/>
        <w:rPr>
          <w:lang w:eastAsia="zh-CN"/>
        </w:rPr>
      </w:pPr>
      <w:r>
        <w:rPr>
          <w:lang w:eastAsia="zh-CN"/>
        </w:rPr>
        <w:t>The To-be-activated cell acquires essential information for activation enhancement from active cell</w:t>
      </w:r>
    </w:p>
    <w:p w14:paraId="6C226F34" w14:textId="77777777" w:rsidR="00115170" w:rsidRDefault="00E03DBE">
      <w:pPr>
        <w:pStyle w:val="Heading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14:paraId="00110F1D" w14:textId="77777777" w:rsidR="00115170" w:rsidRDefault="00E03DBE">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297D6A55" w14:textId="77777777" w:rsidR="00115170" w:rsidRDefault="00E03DBE">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50E161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18BF2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6A4B8D" w14:textId="77777777" w:rsidR="00115170" w:rsidRDefault="00E03DBE">
            <w:pPr>
              <w:spacing w:beforeLines="50" w:before="120"/>
              <w:rPr>
                <w:i/>
                <w:lang w:eastAsia="zh-CN"/>
              </w:rPr>
            </w:pPr>
            <w:r>
              <w:rPr>
                <w:i/>
                <w:lang w:eastAsia="zh-CN"/>
              </w:rPr>
              <w:t>View</w:t>
            </w:r>
          </w:p>
        </w:tc>
      </w:tr>
      <w:tr w:rsidR="00115170" w14:paraId="3B54083D" w14:textId="77777777">
        <w:tc>
          <w:tcPr>
            <w:tcW w:w="2113" w:type="dxa"/>
            <w:tcBorders>
              <w:top w:val="single" w:sz="4" w:space="0" w:color="auto"/>
              <w:left w:val="single" w:sz="4" w:space="0" w:color="auto"/>
              <w:bottom w:val="single" w:sz="4" w:space="0" w:color="auto"/>
              <w:right w:val="single" w:sz="4" w:space="0" w:color="auto"/>
            </w:tcBorders>
          </w:tcPr>
          <w:p w14:paraId="715F85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9B224"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115170" w14:paraId="5B5ABED6" w14:textId="77777777">
        <w:tc>
          <w:tcPr>
            <w:tcW w:w="2113" w:type="dxa"/>
            <w:tcBorders>
              <w:top w:val="single" w:sz="4" w:space="0" w:color="auto"/>
              <w:left w:val="single" w:sz="4" w:space="0" w:color="auto"/>
              <w:bottom w:val="single" w:sz="4" w:space="0" w:color="auto"/>
              <w:right w:val="single" w:sz="4" w:space="0" w:color="auto"/>
            </w:tcBorders>
          </w:tcPr>
          <w:p w14:paraId="21CCDB10"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AFCB28E" w14:textId="77777777" w:rsidR="00115170" w:rsidRDefault="00E03DBE">
            <w:pPr>
              <w:spacing w:beforeLines="50" w:before="120"/>
              <w:rPr>
                <w:lang w:eastAsia="zh-CN"/>
              </w:rPr>
            </w:pPr>
            <w:r>
              <w:rPr>
                <w:lang w:eastAsia="zh-CN"/>
              </w:rPr>
              <w:t>We can follow RAN4 inputs.</w:t>
            </w:r>
          </w:p>
        </w:tc>
      </w:tr>
      <w:tr w:rsidR="00115170" w14:paraId="2AA2BAAA" w14:textId="77777777">
        <w:tc>
          <w:tcPr>
            <w:tcW w:w="2113" w:type="dxa"/>
            <w:tcBorders>
              <w:top w:val="single" w:sz="4" w:space="0" w:color="auto"/>
              <w:left w:val="single" w:sz="4" w:space="0" w:color="auto"/>
              <w:bottom w:val="single" w:sz="4" w:space="0" w:color="auto"/>
              <w:right w:val="single" w:sz="4" w:space="0" w:color="auto"/>
            </w:tcBorders>
          </w:tcPr>
          <w:p w14:paraId="4357FBFF" w14:textId="77777777" w:rsidR="00115170" w:rsidRDefault="00E03DBE">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6B40D4" w14:textId="77777777" w:rsidR="00115170" w:rsidRDefault="00E03DBE">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115170" w14:paraId="6CB6DDF0" w14:textId="77777777">
        <w:tc>
          <w:tcPr>
            <w:tcW w:w="2113" w:type="dxa"/>
            <w:tcBorders>
              <w:top w:val="single" w:sz="4" w:space="0" w:color="auto"/>
              <w:left w:val="single" w:sz="4" w:space="0" w:color="auto"/>
              <w:bottom w:val="single" w:sz="4" w:space="0" w:color="auto"/>
              <w:right w:val="single" w:sz="4" w:space="0" w:color="auto"/>
            </w:tcBorders>
          </w:tcPr>
          <w:p w14:paraId="3FDFE7B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BC86CA3" w14:textId="77777777" w:rsidR="00115170" w:rsidRDefault="00E03DBE">
            <w:pPr>
              <w:spacing w:beforeLines="50" w:before="120"/>
              <w:rPr>
                <w:iCs/>
                <w:lang w:val="en" w:eastAsia="zh-CN"/>
              </w:rPr>
            </w:pPr>
            <w:r>
              <w:rPr>
                <w:iCs/>
                <w:lang w:val="en" w:eastAsia="zh-CN"/>
              </w:rPr>
              <w:t xml:space="preserve">The RAN4 reply LS seems already say NO. </w:t>
            </w:r>
          </w:p>
          <w:p w14:paraId="22FC5BF2" w14:textId="77777777" w:rsidR="00115170" w:rsidRDefault="00E03DBE">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46600544" w14:textId="77777777" w:rsidR="00115170" w:rsidRDefault="00E03DBE">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F264E6" w14:paraId="3264E38C" w14:textId="77777777">
        <w:tc>
          <w:tcPr>
            <w:tcW w:w="2113" w:type="dxa"/>
            <w:tcBorders>
              <w:top w:val="single" w:sz="4" w:space="0" w:color="auto"/>
              <w:left w:val="single" w:sz="4" w:space="0" w:color="auto"/>
              <w:bottom w:val="single" w:sz="4" w:space="0" w:color="auto"/>
              <w:right w:val="single" w:sz="4" w:space="0" w:color="auto"/>
            </w:tcBorders>
          </w:tcPr>
          <w:p w14:paraId="3E6D3108"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FEC8A8" w14:textId="77777777" w:rsidR="00F264E6" w:rsidRPr="001C671D" w:rsidRDefault="00F264E6" w:rsidP="00F264E6">
            <w:pPr>
              <w:spacing w:beforeLines="50" w:before="120"/>
              <w:rPr>
                <w:iCs/>
                <w:lang w:eastAsia="zh-CN"/>
              </w:rPr>
            </w:pPr>
            <w:r>
              <w:rPr>
                <w:iCs/>
                <w:lang w:eastAsia="zh-CN"/>
              </w:rPr>
              <w:t>Wait for RAN4’s input before answering this question.</w:t>
            </w:r>
          </w:p>
        </w:tc>
      </w:tr>
      <w:tr w:rsidR="00F264E6" w14:paraId="7BACF047" w14:textId="77777777">
        <w:tc>
          <w:tcPr>
            <w:tcW w:w="2113" w:type="dxa"/>
            <w:tcBorders>
              <w:top w:val="single" w:sz="4" w:space="0" w:color="auto"/>
              <w:left w:val="single" w:sz="4" w:space="0" w:color="auto"/>
              <w:bottom w:val="single" w:sz="4" w:space="0" w:color="auto"/>
              <w:right w:val="single" w:sz="4" w:space="0" w:color="auto"/>
            </w:tcBorders>
          </w:tcPr>
          <w:p w14:paraId="637A37EA" w14:textId="77777777" w:rsidR="00F264E6" w:rsidRDefault="00B35ABD" w:rsidP="00F264E6">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2C005D7" w14:textId="77777777" w:rsidR="00F264E6" w:rsidRDefault="00B35ABD" w:rsidP="00F264E6">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F264E6" w14:paraId="02607E6C" w14:textId="77777777">
        <w:tc>
          <w:tcPr>
            <w:tcW w:w="2113" w:type="dxa"/>
          </w:tcPr>
          <w:p w14:paraId="348AD891" w14:textId="681AD760" w:rsidR="00F264E6" w:rsidRDefault="002C3554" w:rsidP="00F264E6">
            <w:pPr>
              <w:spacing w:beforeLines="50" w:before="120"/>
              <w:rPr>
                <w:rFonts w:eastAsia="MS Mincho"/>
                <w:lang w:eastAsia="ja-JP"/>
              </w:rPr>
            </w:pPr>
            <w:r>
              <w:rPr>
                <w:rFonts w:eastAsia="MS Mincho"/>
                <w:lang w:eastAsia="ja-JP"/>
              </w:rPr>
              <w:t>Intel</w:t>
            </w:r>
          </w:p>
        </w:tc>
        <w:tc>
          <w:tcPr>
            <w:tcW w:w="7194" w:type="dxa"/>
          </w:tcPr>
          <w:p w14:paraId="4DA3076B" w14:textId="2D66214C" w:rsidR="00F264E6" w:rsidRDefault="002C3554" w:rsidP="00F264E6">
            <w:pPr>
              <w:spacing w:beforeLines="50" w:before="120"/>
              <w:rPr>
                <w:rFonts w:eastAsia="MS Mincho"/>
                <w:lang w:eastAsia="ja-JP"/>
              </w:rPr>
            </w:pPr>
            <w:r>
              <w:rPr>
                <w:iCs/>
                <w:lang w:eastAsia="zh-CN"/>
              </w:rPr>
              <w:t>Wait for RAN4’s input</w:t>
            </w:r>
          </w:p>
        </w:tc>
      </w:tr>
      <w:tr w:rsidR="00CF2C6B" w14:paraId="0C418461" w14:textId="77777777">
        <w:tc>
          <w:tcPr>
            <w:tcW w:w="2113" w:type="dxa"/>
            <w:tcBorders>
              <w:top w:val="single" w:sz="4" w:space="0" w:color="auto"/>
              <w:left w:val="single" w:sz="4" w:space="0" w:color="auto"/>
              <w:bottom w:val="single" w:sz="4" w:space="0" w:color="auto"/>
              <w:right w:val="single" w:sz="4" w:space="0" w:color="auto"/>
            </w:tcBorders>
          </w:tcPr>
          <w:p w14:paraId="4ADEB3F3" w14:textId="5F05C00D" w:rsidR="00CF2C6B" w:rsidRDefault="00CF2C6B" w:rsidP="00CF2C6B">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5CAA4C64" w14:textId="7AA5A150" w:rsidR="00CF2C6B" w:rsidRDefault="00CF2C6B" w:rsidP="00CF2C6B">
            <w:pPr>
              <w:spacing w:beforeLines="50" w:before="120"/>
              <w:rPr>
                <w:rFonts w:eastAsia="Malgun Gothic"/>
                <w:lang w:eastAsia="ko-KR"/>
              </w:rPr>
            </w:pPr>
            <w:r>
              <w:rPr>
                <w:rFonts w:eastAsia="Malgun Gothic"/>
                <w:lang w:eastAsia="ko-KR"/>
              </w:rPr>
              <w:t>Wait for RAN4 and deprioritize.</w:t>
            </w:r>
          </w:p>
        </w:tc>
      </w:tr>
      <w:tr w:rsidR="00F264E6" w14:paraId="73872FB6" w14:textId="77777777">
        <w:tc>
          <w:tcPr>
            <w:tcW w:w="2113" w:type="dxa"/>
            <w:tcBorders>
              <w:top w:val="single" w:sz="4" w:space="0" w:color="auto"/>
              <w:left w:val="single" w:sz="4" w:space="0" w:color="auto"/>
              <w:bottom w:val="single" w:sz="4" w:space="0" w:color="auto"/>
              <w:right w:val="single" w:sz="4" w:space="0" w:color="auto"/>
            </w:tcBorders>
          </w:tcPr>
          <w:p w14:paraId="48802DDE" w14:textId="77777777"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786C7310" w14:textId="77777777" w:rsidR="00F264E6" w:rsidRDefault="00F264E6" w:rsidP="00F264E6">
            <w:pPr>
              <w:spacing w:beforeLines="50" w:before="120"/>
              <w:rPr>
                <w:rFonts w:eastAsiaTheme="minorEastAsia"/>
                <w:lang w:eastAsia="zh-CN"/>
              </w:rPr>
            </w:pPr>
          </w:p>
        </w:tc>
      </w:tr>
      <w:tr w:rsidR="00F264E6" w14:paraId="624CCDBD" w14:textId="77777777">
        <w:tc>
          <w:tcPr>
            <w:tcW w:w="2113" w:type="dxa"/>
          </w:tcPr>
          <w:p w14:paraId="243E3F8C" w14:textId="77777777" w:rsidR="00F264E6" w:rsidRDefault="00F264E6" w:rsidP="00F264E6">
            <w:pPr>
              <w:spacing w:beforeLines="50" w:before="120"/>
              <w:rPr>
                <w:lang w:eastAsia="zh-CN"/>
              </w:rPr>
            </w:pPr>
          </w:p>
        </w:tc>
        <w:tc>
          <w:tcPr>
            <w:tcW w:w="7194" w:type="dxa"/>
          </w:tcPr>
          <w:p w14:paraId="03189D07" w14:textId="77777777" w:rsidR="00F264E6" w:rsidRDefault="00F264E6" w:rsidP="00F264E6">
            <w:pPr>
              <w:spacing w:beforeLines="50" w:before="120"/>
              <w:rPr>
                <w:lang w:eastAsia="zh-CN"/>
              </w:rPr>
            </w:pPr>
          </w:p>
        </w:tc>
      </w:tr>
      <w:tr w:rsidR="00F264E6" w14:paraId="7D1245C4" w14:textId="77777777">
        <w:tc>
          <w:tcPr>
            <w:tcW w:w="2113" w:type="dxa"/>
            <w:tcBorders>
              <w:top w:val="single" w:sz="4" w:space="0" w:color="auto"/>
              <w:left w:val="single" w:sz="4" w:space="0" w:color="auto"/>
              <w:bottom w:val="single" w:sz="4" w:space="0" w:color="auto"/>
              <w:right w:val="single" w:sz="4" w:space="0" w:color="auto"/>
            </w:tcBorders>
          </w:tcPr>
          <w:p w14:paraId="377DAE58" w14:textId="77777777"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B9638E9" w14:textId="77777777" w:rsidR="00F264E6" w:rsidRDefault="00F264E6" w:rsidP="00F264E6">
            <w:pPr>
              <w:spacing w:beforeLines="50" w:before="120"/>
              <w:rPr>
                <w:rFonts w:eastAsiaTheme="minorEastAsia"/>
                <w:lang w:eastAsia="zh-CN"/>
              </w:rPr>
            </w:pPr>
          </w:p>
        </w:tc>
      </w:tr>
      <w:tr w:rsidR="00F264E6" w14:paraId="2DCCFD66" w14:textId="77777777">
        <w:tc>
          <w:tcPr>
            <w:tcW w:w="2113" w:type="dxa"/>
            <w:tcBorders>
              <w:top w:val="single" w:sz="4" w:space="0" w:color="auto"/>
              <w:left w:val="single" w:sz="4" w:space="0" w:color="auto"/>
              <w:bottom w:val="single" w:sz="4" w:space="0" w:color="auto"/>
              <w:right w:val="single" w:sz="4" w:space="0" w:color="auto"/>
            </w:tcBorders>
          </w:tcPr>
          <w:p w14:paraId="410B6B9C" w14:textId="77777777" w:rsidR="00F264E6" w:rsidRDefault="00F264E6" w:rsidP="00F264E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2C1FCD" w14:textId="77777777" w:rsidR="00F264E6" w:rsidRDefault="00F264E6" w:rsidP="00F264E6">
            <w:pPr>
              <w:spacing w:beforeLines="50" w:before="120"/>
              <w:rPr>
                <w:rFonts w:eastAsiaTheme="minorEastAsia"/>
                <w:lang w:eastAsia="zh-CN"/>
              </w:rPr>
            </w:pPr>
          </w:p>
        </w:tc>
      </w:tr>
    </w:tbl>
    <w:p w14:paraId="2C220AB2" w14:textId="77777777" w:rsidR="00115170" w:rsidRDefault="00115170">
      <w:pPr>
        <w:rPr>
          <w:lang w:eastAsia="zh-CN"/>
        </w:rPr>
      </w:pPr>
    </w:p>
    <w:p w14:paraId="310123EF" w14:textId="77777777" w:rsidR="00115170" w:rsidRDefault="00E03DBE">
      <w:pPr>
        <w:pStyle w:val="Heading2"/>
        <w:rPr>
          <w:lang w:eastAsia="zh-CN"/>
        </w:rPr>
      </w:pPr>
      <w:r>
        <w:rPr>
          <w:lang w:eastAsia="zh-CN"/>
        </w:rPr>
        <w:t>T</w:t>
      </w:r>
      <w:r>
        <w:rPr>
          <w:vertAlign w:val="subscript"/>
          <w:lang w:eastAsia="zh-CN"/>
        </w:rPr>
        <w:t>CSI_reporting</w:t>
      </w:r>
      <w:r>
        <w:rPr>
          <w:lang w:eastAsia="zh-CN"/>
        </w:rPr>
        <w:t xml:space="preserve"> reduction</w:t>
      </w:r>
    </w:p>
    <w:p w14:paraId="13CC566D" w14:textId="77777777" w:rsidR="00115170" w:rsidRDefault="00E03DBE">
      <w:pPr>
        <w:pStyle w:val="Heading3"/>
        <w:rPr>
          <w:lang w:eastAsia="ja-JP"/>
        </w:rPr>
      </w:pPr>
      <w:r>
        <w:rPr>
          <w:lang w:eastAsia="ja-JP"/>
        </w:rPr>
        <w:t>Issue-8: Enhancement for CSI reporting</w:t>
      </w:r>
    </w:p>
    <w:p w14:paraId="211C5BD5"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77777777" w:rsidR="00115170" w:rsidRDefault="00E03DBE">
      <w:pPr>
        <w:pStyle w:val="ListParagraph"/>
        <w:numPr>
          <w:ilvl w:val="0"/>
          <w:numId w:val="12"/>
        </w:numPr>
        <w:rPr>
          <w:rFonts w:ascii="Times" w:hAnsi="Times" w:cs="Times"/>
          <w:sz w:val="22"/>
          <w:szCs w:val="22"/>
          <w:lang w:eastAsia="zh-CN"/>
        </w:rPr>
      </w:pPr>
      <w:r>
        <w:rPr>
          <w:rFonts w:ascii="Times" w:hAnsi="Times" w:cs="Times"/>
          <w:b/>
          <w:sz w:val="22"/>
          <w:szCs w:val="22"/>
          <w:lang w:eastAsia="zh-CN"/>
        </w:rPr>
        <w:t>Opt 8.1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[15]</w:t>
      </w:r>
    </w:p>
    <w:p w14:paraId="6DDEF581" w14:textId="77777777" w:rsidR="00115170" w:rsidRDefault="00E03DBE">
      <w:pPr>
        <w:pStyle w:val="ListParagraph"/>
        <w:numPr>
          <w:ilvl w:val="0"/>
          <w:numId w:val="12"/>
        </w:numPr>
        <w:rPr>
          <w:rFonts w:ascii="Times" w:hAnsi="Times" w:cs="Times"/>
          <w:sz w:val="22"/>
          <w:szCs w:val="22"/>
          <w:lang w:eastAsia="zh-CN"/>
        </w:rPr>
      </w:pPr>
      <w:r>
        <w:rPr>
          <w:rFonts w:ascii="Times" w:hAnsi="Times" w:cs="Times"/>
          <w:b/>
          <w:sz w:val="22"/>
          <w:szCs w:val="22"/>
          <w:lang w:eastAsia="zh-CN"/>
        </w:rPr>
        <w:t xml:space="preserve">Opt 8.2 </w:t>
      </w:r>
      <w:r>
        <w:rPr>
          <w:rFonts w:ascii="Times New Roman" w:hAnsi="Times New Roman"/>
          <w:sz w:val="22"/>
        </w:rPr>
        <w:t>The temporary RS may be enhanced to support CSI measurement. [10]</w:t>
      </w:r>
    </w:p>
    <w:p w14:paraId="1D7D3F24" w14:textId="77777777" w:rsidR="00115170" w:rsidRDefault="00E03DBE">
      <w:pPr>
        <w:pStyle w:val="ListParagraph"/>
        <w:numPr>
          <w:ilvl w:val="0"/>
          <w:numId w:val="12"/>
        </w:numPr>
        <w:rPr>
          <w:rFonts w:ascii="Times" w:hAnsi="Times" w:cs="Times"/>
          <w:sz w:val="22"/>
          <w:szCs w:val="22"/>
          <w:lang w:eastAsia="zh-CN"/>
        </w:rPr>
      </w:pPr>
      <w:r>
        <w:rPr>
          <w:rFonts w:ascii="Times" w:hAnsi="Times" w:cs="Times"/>
          <w:b/>
          <w:sz w:val="22"/>
          <w:szCs w:val="22"/>
          <w:lang w:eastAsia="zh-CN"/>
        </w:rPr>
        <w:t>Opt 8.3</w:t>
      </w:r>
      <w:r>
        <w:rPr>
          <w:rFonts w:ascii="Times" w:hAnsi="Times" w:cs="Times"/>
          <w:sz w:val="22"/>
          <w:szCs w:val="22"/>
          <w:lang w:eastAsia="zh-CN"/>
        </w:rPr>
        <w:t xml:space="preserve"> short interval P/SP- CSI-RS report. [3]</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77777777" w:rsidR="00115170" w:rsidRDefault="00E03DBE">
      <w:pPr>
        <w:pStyle w:val="ListParagraph"/>
        <w:numPr>
          <w:ilvl w:val="0"/>
          <w:numId w:val="12"/>
        </w:numPr>
        <w:rPr>
          <w:rFonts w:ascii="Times" w:hAnsi="Times" w:cs="Times"/>
          <w:sz w:val="22"/>
          <w:szCs w:val="22"/>
          <w:lang w:eastAsia="zh-CN"/>
        </w:rPr>
      </w:pPr>
      <w:r>
        <w:rPr>
          <w:rFonts w:ascii="Times" w:hAnsi="Times" w:cs="Times"/>
          <w:b/>
          <w:sz w:val="22"/>
          <w:szCs w:val="22"/>
          <w:lang w:eastAsia="zh-CN"/>
        </w:rPr>
        <w:t>Opt 8.4</w:t>
      </w:r>
      <w:r>
        <w:rPr>
          <w:rFonts w:ascii="Times" w:hAnsi="Times" w:cs="Times"/>
          <w:sz w:val="22"/>
          <w:szCs w:val="22"/>
          <w:lang w:eastAsia="zh-CN"/>
        </w:rPr>
        <w:t xml:space="preserve"> remove </w:t>
      </w:r>
      <w:r>
        <w:rPr>
          <w:rFonts w:ascii="Times New Roman" w:hAnsi="Times New Roman"/>
          <w:sz w:val="22"/>
          <w:szCs w:val="22"/>
          <w:lang w:eastAsia="zh-CN"/>
        </w:rPr>
        <w:t>T</w:t>
      </w:r>
      <w:r>
        <w:rPr>
          <w:rFonts w:ascii="Times New Roman" w:hAnsi="Times New Roman"/>
          <w:sz w:val="22"/>
          <w:szCs w:val="22"/>
          <w:vertAlign w:val="subscript"/>
          <w:lang w:eastAsia="zh-CN"/>
        </w:rPr>
        <w:t>CSI_reporting</w:t>
      </w:r>
      <w:r>
        <w:rPr>
          <w:rFonts w:ascii="Times" w:hAnsi="Times" w:cs="Times"/>
          <w:sz w:val="22"/>
          <w:szCs w:val="22"/>
          <w:lang w:eastAsia="zh-CN"/>
        </w:rPr>
        <w:t xml:space="preserve"> for the case of FR2 unknown cell. [3]</w:t>
      </w:r>
    </w:p>
    <w:p w14:paraId="0DEEBDC8" w14:textId="77777777" w:rsidR="00115170" w:rsidRDefault="00E03DBE">
      <w:pPr>
        <w:rPr>
          <w:rFonts w:ascii="Times" w:hAnsi="Times" w:cs="Times"/>
          <w:lang w:eastAsia="zh-CN"/>
        </w:rPr>
      </w:pPr>
      <w:r>
        <w:rPr>
          <w:lang w:eastAsia="zh-CN"/>
        </w:rPr>
        <w:t>“</w:t>
      </w:r>
      <w:r>
        <w:rPr>
          <w:i/>
          <w:lang w:eastAsia="zh-CN"/>
        </w:rPr>
        <w:t xml:space="preserve">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w:t>
      </w:r>
      <w:r>
        <w:rPr>
          <w:i/>
          <w:lang w:eastAsia="zh-CN"/>
        </w:rPr>
        <w:lastRenderedPageBreak/>
        <w:t>CSI report is not yet reported. Thus the gNB and UE can assume the SCell is activated after the Tactivation_time.</w:t>
      </w:r>
      <w:r>
        <w:rPr>
          <w:lang w:eastAsia="zh-CN"/>
        </w:rPr>
        <w:t>”</w:t>
      </w:r>
    </w:p>
    <w:p w14:paraId="1AF34ADF" w14:textId="77777777" w:rsidR="00115170" w:rsidRDefault="00115170">
      <w:pPr>
        <w:rPr>
          <w:rFonts w:eastAsiaTheme="minorEastAsia"/>
          <w:b/>
          <w:lang w:eastAsia="zh-CN"/>
        </w:rPr>
      </w:pPr>
    </w:p>
    <w:p w14:paraId="028BFCBF" w14:textId="77777777" w:rsidR="00115170" w:rsidRDefault="00E03DBE">
      <w:pPr>
        <w:rPr>
          <w:rFonts w:eastAsiaTheme="minorEastAsia"/>
          <w:b/>
          <w:lang w:eastAsia="zh-CN"/>
        </w:rPr>
      </w:pPr>
      <w:r>
        <w:rPr>
          <w:rFonts w:eastAsiaTheme="minorEastAsia"/>
          <w:b/>
          <w:lang w:eastAsia="zh-CN"/>
        </w:rPr>
        <w:t xml:space="preserve">Question 8: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2B4DE"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63E8C44" w14:textId="77777777" w:rsidR="00115170" w:rsidRDefault="00E03DBE">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9B0523" w14:textId="77777777" w:rsidR="00115170" w:rsidRDefault="00E03DBE">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665D4ED" w14:textId="77777777" w:rsidR="00115170" w:rsidRDefault="00E03DBE">
            <w:pPr>
              <w:spacing w:beforeLines="50" w:before="120"/>
              <w:rPr>
                <w:iCs/>
                <w:lang w:val="en" w:eastAsia="zh-CN"/>
              </w:rPr>
            </w:pPr>
            <w:r>
              <w:rPr>
                <w:iCs/>
                <w:lang w:val="en" w:eastAsia="zh-CN"/>
              </w:rPr>
              <w:t xml:space="preserve">Share the same views from Qualcomm and ZTE. This topic should be deprioritized.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18C529" w14:textId="77777777" w:rsidR="00F264E6" w:rsidRPr="001C671D" w:rsidRDefault="00F264E6" w:rsidP="00F264E6">
            <w:pPr>
              <w:spacing w:beforeLines="50" w:before="120"/>
              <w:rPr>
                <w:iCs/>
                <w:lang w:eastAsia="zh-CN"/>
              </w:rPr>
            </w:pPr>
            <w:r>
              <w:rPr>
                <w:iCs/>
                <w:lang w:eastAsia="zh-CN"/>
              </w:rPr>
              <w:t>None. We don’t think it is necessary to discuss this issue currently.</w:t>
            </w: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350FCAD" w14:textId="77777777" w:rsidR="00547D77" w:rsidRPr="001C671D" w:rsidRDefault="00547D77" w:rsidP="004636DC">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F264E6" w14:paraId="39521BF3" w14:textId="77777777">
        <w:tc>
          <w:tcPr>
            <w:tcW w:w="2113" w:type="dxa"/>
          </w:tcPr>
          <w:p w14:paraId="3EE4A268" w14:textId="77777777" w:rsidR="00F264E6" w:rsidRDefault="002239B2" w:rsidP="00F264E6">
            <w:pPr>
              <w:spacing w:beforeLines="50" w:before="120"/>
              <w:rPr>
                <w:rFonts w:eastAsia="MS Mincho"/>
                <w:lang w:eastAsia="ja-JP"/>
              </w:rPr>
            </w:pPr>
            <w:r>
              <w:rPr>
                <w:rFonts w:eastAsia="MS Mincho"/>
                <w:lang w:eastAsia="ja-JP"/>
              </w:rPr>
              <w:t>MTK</w:t>
            </w:r>
          </w:p>
        </w:tc>
        <w:tc>
          <w:tcPr>
            <w:tcW w:w="7194" w:type="dxa"/>
          </w:tcPr>
          <w:p w14:paraId="64375203" w14:textId="77777777" w:rsidR="00F264E6" w:rsidRDefault="006E2064" w:rsidP="00F264E6">
            <w:pPr>
              <w:spacing w:beforeLines="50" w:before="120"/>
              <w:rPr>
                <w:rFonts w:eastAsia="MS Mincho"/>
                <w:lang w:eastAsia="ja-JP"/>
              </w:rPr>
            </w:pPr>
            <w:r>
              <w:rPr>
                <w:rFonts w:eastAsia="MS Mincho"/>
                <w:lang w:eastAsia="ja-JP"/>
              </w:rPr>
              <w:t xml:space="preserve">We tend to think </w:t>
            </w:r>
            <w:r w:rsidRPr="006E2064">
              <w:rPr>
                <w:rFonts w:eastAsia="MS Mincho"/>
                <w:lang w:eastAsia="ja-JP"/>
              </w:rPr>
              <w:t>legacy CSI reporting mechanism can be reused</w:t>
            </w:r>
            <w:r>
              <w:rPr>
                <w:rFonts w:eastAsia="MS Mincho"/>
                <w:lang w:eastAsia="ja-JP"/>
              </w:rPr>
              <w:t xml:space="preserve">. </w:t>
            </w:r>
            <w:r>
              <w:rPr>
                <w:rFonts w:hint="eastAsia"/>
                <w:iCs/>
                <w:lang w:eastAsia="zh-CN"/>
              </w:rPr>
              <w:t>We are open to discuss</w:t>
            </w:r>
            <w:r>
              <w:rPr>
                <w:iCs/>
                <w:lang w:eastAsia="zh-CN"/>
              </w:rPr>
              <w:t xml:space="preserve"> more about </w:t>
            </w:r>
            <w:r w:rsidRPr="006E2064">
              <w:rPr>
                <w:iCs/>
                <w:lang w:eastAsia="zh-CN"/>
              </w:rPr>
              <w:t>Opt 8.3</w:t>
            </w:r>
            <w:r>
              <w:rPr>
                <w:iCs/>
                <w:lang w:eastAsia="zh-CN"/>
              </w:rPr>
              <w:t>/8.4.</w:t>
            </w:r>
          </w:p>
        </w:tc>
      </w:tr>
      <w:tr w:rsidR="00F264E6" w14:paraId="01D49BD7" w14:textId="77777777">
        <w:tc>
          <w:tcPr>
            <w:tcW w:w="2113" w:type="dxa"/>
            <w:tcBorders>
              <w:top w:val="single" w:sz="4" w:space="0" w:color="auto"/>
              <w:left w:val="single" w:sz="4" w:space="0" w:color="auto"/>
              <w:bottom w:val="single" w:sz="4" w:space="0" w:color="auto"/>
              <w:right w:val="single" w:sz="4" w:space="0" w:color="auto"/>
            </w:tcBorders>
          </w:tcPr>
          <w:p w14:paraId="1E071178" w14:textId="3BFAD705" w:rsidR="00F264E6" w:rsidRDefault="002C3554" w:rsidP="00F264E6">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1035FA6B" w14:textId="5607E860" w:rsidR="00F264E6" w:rsidRDefault="002C3554" w:rsidP="00F264E6">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9B715C" w14:paraId="3F8D06D7" w14:textId="77777777">
        <w:tc>
          <w:tcPr>
            <w:tcW w:w="2113" w:type="dxa"/>
            <w:tcBorders>
              <w:top w:val="single" w:sz="4" w:space="0" w:color="auto"/>
              <w:left w:val="single" w:sz="4" w:space="0" w:color="auto"/>
              <w:bottom w:val="single" w:sz="4" w:space="0" w:color="auto"/>
              <w:right w:val="single" w:sz="4" w:space="0" w:color="auto"/>
            </w:tcBorders>
          </w:tcPr>
          <w:p w14:paraId="546B26B9" w14:textId="6F988FE5"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2DB97A13" w14:textId="4AD540DF" w:rsidR="009B715C" w:rsidRDefault="009B715C" w:rsidP="009B715C">
            <w:pPr>
              <w:spacing w:beforeLines="50" w:before="120"/>
              <w:rPr>
                <w:rFonts w:eastAsiaTheme="minorEastAsia"/>
                <w:lang w:eastAsia="zh-CN"/>
              </w:rPr>
            </w:pPr>
            <w:r>
              <w:rPr>
                <w:rFonts w:eastAsia="Malgun Gothic"/>
                <w:lang w:eastAsia="ko-KR"/>
              </w:rPr>
              <w:t>We support investigating these mechanisms.</w:t>
            </w:r>
          </w:p>
        </w:tc>
      </w:tr>
      <w:tr w:rsidR="00CF2C6B" w14:paraId="6C9588FC" w14:textId="77777777">
        <w:tc>
          <w:tcPr>
            <w:tcW w:w="2113" w:type="dxa"/>
          </w:tcPr>
          <w:p w14:paraId="204C3B14" w14:textId="68C3CD7D" w:rsidR="00CF2C6B" w:rsidRDefault="00CF2C6B" w:rsidP="00CF2C6B">
            <w:pPr>
              <w:spacing w:beforeLines="50" w:before="120"/>
              <w:rPr>
                <w:lang w:eastAsia="zh-CN"/>
              </w:rPr>
            </w:pPr>
            <w:r>
              <w:rPr>
                <w:lang w:eastAsia="zh-CN"/>
              </w:rPr>
              <w:t>Samsung</w:t>
            </w:r>
          </w:p>
        </w:tc>
        <w:tc>
          <w:tcPr>
            <w:tcW w:w="7194" w:type="dxa"/>
          </w:tcPr>
          <w:p w14:paraId="278320FE" w14:textId="3AAF269A" w:rsidR="00CF2C6B" w:rsidRDefault="00CF2C6B" w:rsidP="00CF2C6B">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9B715C" w14:paraId="4970C2FF" w14:textId="77777777">
        <w:tc>
          <w:tcPr>
            <w:tcW w:w="2113" w:type="dxa"/>
            <w:tcBorders>
              <w:top w:val="single" w:sz="4" w:space="0" w:color="auto"/>
              <w:left w:val="single" w:sz="4" w:space="0" w:color="auto"/>
              <w:bottom w:val="single" w:sz="4" w:space="0" w:color="auto"/>
              <w:right w:val="single" w:sz="4" w:space="0" w:color="auto"/>
            </w:tcBorders>
          </w:tcPr>
          <w:p w14:paraId="3FB52E26" w14:textId="77777777" w:rsidR="009B715C" w:rsidRDefault="009B715C" w:rsidP="009B715C">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4B8325C" w14:textId="77777777" w:rsidR="009B715C" w:rsidRDefault="009B715C" w:rsidP="009B715C">
            <w:pPr>
              <w:spacing w:beforeLines="50" w:before="120"/>
              <w:rPr>
                <w:rFonts w:eastAsiaTheme="minorEastAsia"/>
                <w:lang w:eastAsia="zh-CN"/>
              </w:rPr>
            </w:pPr>
          </w:p>
        </w:tc>
      </w:tr>
      <w:tr w:rsidR="009B715C" w14:paraId="741FAA20" w14:textId="77777777">
        <w:tc>
          <w:tcPr>
            <w:tcW w:w="2113" w:type="dxa"/>
            <w:tcBorders>
              <w:top w:val="single" w:sz="4" w:space="0" w:color="auto"/>
              <w:left w:val="single" w:sz="4" w:space="0" w:color="auto"/>
              <w:bottom w:val="single" w:sz="4" w:space="0" w:color="auto"/>
              <w:right w:val="single" w:sz="4" w:space="0" w:color="auto"/>
            </w:tcBorders>
          </w:tcPr>
          <w:p w14:paraId="05F586BC" w14:textId="77777777" w:rsidR="009B715C" w:rsidRDefault="009B715C" w:rsidP="009B715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73E8276" w14:textId="77777777" w:rsidR="009B715C" w:rsidRDefault="009B715C" w:rsidP="009B715C">
            <w:pPr>
              <w:spacing w:beforeLines="50" w:before="120"/>
              <w:rPr>
                <w:rFonts w:eastAsiaTheme="minorEastAsia"/>
                <w:lang w:eastAsia="zh-CN"/>
              </w:rPr>
            </w:pP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Heading2"/>
        <w:keepLines/>
        <w:autoSpaceDE/>
        <w:autoSpaceDN/>
        <w:adjustRightInd/>
        <w:spacing w:before="240" w:after="100" w:afterAutospacing="1" w:line="240" w:lineRule="atLeast"/>
        <w:jc w:val="left"/>
      </w:pPr>
      <w:bookmarkStart w:id="9" w:name="_Toc499307128"/>
      <w:bookmarkStart w:id="10" w:name="_Toc497414092"/>
      <w:r>
        <w:rPr>
          <w:lang w:eastAsia="zh-CN"/>
        </w:rPr>
        <w:t>General</w:t>
      </w:r>
      <w:r>
        <w:t xml:space="preserve"> Issues</w:t>
      </w:r>
      <w:bookmarkEnd w:id="9"/>
      <w:bookmarkEnd w:id="10"/>
    </w:p>
    <w:p w14:paraId="3D34DA2A" w14:textId="77777777" w:rsidR="00115170" w:rsidRDefault="00E03DBE">
      <w:r>
        <w:rPr>
          <w:b/>
        </w:rPr>
        <w:t xml:space="preserve">Question G1: </w:t>
      </w:r>
      <w:r>
        <w:t>Whether or not to additionally support AP CSI-RS, P/SP CSI-RS, SRS, and RS based on SSS/PSS as temporary RS, one or more of which may be used during SCell activation depends on network configuration / UE capability. [2]</w:t>
      </w:r>
    </w:p>
    <w:p w14:paraId="2FA2536D" w14:textId="77777777" w:rsidR="00115170" w:rsidRDefault="00E03DBE">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115170" w14:paraId="6C641D2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67521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C51FDB" w14:textId="77777777" w:rsidR="00115170" w:rsidRDefault="00E03DBE">
            <w:pPr>
              <w:spacing w:beforeLines="50" w:before="120"/>
              <w:rPr>
                <w:i/>
                <w:lang w:eastAsia="zh-CN"/>
              </w:rPr>
            </w:pPr>
            <w:r>
              <w:rPr>
                <w:i/>
                <w:lang w:eastAsia="zh-CN"/>
              </w:rPr>
              <w:t>View</w:t>
            </w:r>
          </w:p>
        </w:tc>
      </w:tr>
      <w:tr w:rsidR="00115170" w14:paraId="1B1B0F0B" w14:textId="77777777">
        <w:tc>
          <w:tcPr>
            <w:tcW w:w="2113" w:type="dxa"/>
            <w:tcBorders>
              <w:top w:val="single" w:sz="4" w:space="0" w:color="auto"/>
              <w:left w:val="single" w:sz="4" w:space="0" w:color="auto"/>
              <w:bottom w:val="single" w:sz="4" w:space="0" w:color="auto"/>
              <w:right w:val="single" w:sz="4" w:space="0" w:color="auto"/>
            </w:tcBorders>
          </w:tcPr>
          <w:p w14:paraId="57BF4BA4"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C5B0C3"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7565EA9A" w14:textId="77777777">
        <w:tc>
          <w:tcPr>
            <w:tcW w:w="2113" w:type="dxa"/>
            <w:tcBorders>
              <w:top w:val="single" w:sz="4" w:space="0" w:color="auto"/>
              <w:left w:val="single" w:sz="4" w:space="0" w:color="auto"/>
              <w:bottom w:val="single" w:sz="4" w:space="0" w:color="auto"/>
              <w:right w:val="single" w:sz="4" w:space="0" w:color="auto"/>
            </w:tcBorders>
          </w:tcPr>
          <w:p w14:paraId="781CE98A"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385D74" w14:textId="77777777" w:rsidR="00115170" w:rsidRDefault="00E03DBE">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115170" w14:paraId="2B07E4DF" w14:textId="77777777">
        <w:tc>
          <w:tcPr>
            <w:tcW w:w="2113" w:type="dxa"/>
            <w:tcBorders>
              <w:top w:val="single" w:sz="4" w:space="0" w:color="auto"/>
              <w:left w:val="single" w:sz="4" w:space="0" w:color="auto"/>
              <w:bottom w:val="single" w:sz="4" w:space="0" w:color="auto"/>
              <w:right w:val="single" w:sz="4" w:space="0" w:color="auto"/>
            </w:tcBorders>
          </w:tcPr>
          <w:p w14:paraId="61E61060"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0F2B95" w14:textId="77777777" w:rsidR="00115170" w:rsidRDefault="00E03DBE">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115170" w14:paraId="71F5ED20" w14:textId="77777777">
        <w:tc>
          <w:tcPr>
            <w:tcW w:w="2113" w:type="dxa"/>
            <w:tcBorders>
              <w:top w:val="single" w:sz="4" w:space="0" w:color="auto"/>
              <w:left w:val="single" w:sz="4" w:space="0" w:color="auto"/>
              <w:bottom w:val="single" w:sz="4" w:space="0" w:color="auto"/>
              <w:right w:val="single" w:sz="4" w:space="0" w:color="auto"/>
            </w:tcBorders>
          </w:tcPr>
          <w:p w14:paraId="68E40E8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00D86B8" w14:textId="77777777" w:rsidR="00115170" w:rsidRDefault="00E03DBE">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F264E6" w14:paraId="31D8BD7B" w14:textId="77777777">
        <w:tc>
          <w:tcPr>
            <w:tcW w:w="2113" w:type="dxa"/>
            <w:tcBorders>
              <w:top w:val="single" w:sz="4" w:space="0" w:color="auto"/>
              <w:left w:val="single" w:sz="4" w:space="0" w:color="auto"/>
              <w:bottom w:val="single" w:sz="4" w:space="0" w:color="auto"/>
              <w:right w:val="single" w:sz="4" w:space="0" w:color="auto"/>
            </w:tcBorders>
          </w:tcPr>
          <w:p w14:paraId="0296CBE1"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E1835E6" w14:textId="77777777" w:rsidR="00F264E6" w:rsidRPr="001C671D" w:rsidRDefault="00F264E6" w:rsidP="00F264E6">
            <w:pPr>
              <w:spacing w:beforeLines="50" w:before="120"/>
              <w:rPr>
                <w:iCs/>
                <w:lang w:eastAsia="zh-CN"/>
              </w:rPr>
            </w:pPr>
            <w:r>
              <w:rPr>
                <w:iCs/>
                <w:lang w:eastAsia="zh-CN"/>
              </w:rPr>
              <w:t>Currently we don’t think any strong motivation for this.</w:t>
            </w:r>
          </w:p>
        </w:tc>
      </w:tr>
      <w:tr w:rsidR="00547D77" w14:paraId="7C258A7C" w14:textId="77777777">
        <w:tc>
          <w:tcPr>
            <w:tcW w:w="2113" w:type="dxa"/>
            <w:tcBorders>
              <w:top w:val="single" w:sz="4" w:space="0" w:color="auto"/>
              <w:left w:val="single" w:sz="4" w:space="0" w:color="auto"/>
              <w:bottom w:val="single" w:sz="4" w:space="0" w:color="auto"/>
              <w:right w:val="single" w:sz="4" w:space="0" w:color="auto"/>
            </w:tcBorders>
          </w:tcPr>
          <w:p w14:paraId="62E9EB1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EC3E79" w14:textId="77777777" w:rsidR="00547D77" w:rsidRPr="001C671D" w:rsidRDefault="00547D77" w:rsidP="004636DC">
            <w:pPr>
              <w:spacing w:beforeLines="50" w:before="120"/>
              <w:rPr>
                <w:iCs/>
                <w:lang w:eastAsia="zh-CN"/>
              </w:rPr>
            </w:pPr>
            <w:r>
              <w:rPr>
                <w:rFonts w:hint="eastAsia"/>
                <w:iCs/>
                <w:lang w:eastAsia="zh-CN"/>
              </w:rPr>
              <w:t>It can be deprioritized. We think the current mechanism with introducing temporary RS is sufficient.</w:t>
            </w:r>
          </w:p>
        </w:tc>
      </w:tr>
      <w:tr w:rsidR="00F264E6" w14:paraId="1A0E3BD9" w14:textId="77777777">
        <w:tc>
          <w:tcPr>
            <w:tcW w:w="2113" w:type="dxa"/>
          </w:tcPr>
          <w:p w14:paraId="473EB1C8"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4B370D83" w14:textId="77777777" w:rsidR="00F264E6" w:rsidRDefault="002D72CD" w:rsidP="00F264E6">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F264E6" w14:paraId="169735D3" w14:textId="77777777">
        <w:tc>
          <w:tcPr>
            <w:tcW w:w="2113" w:type="dxa"/>
            <w:tcBorders>
              <w:top w:val="single" w:sz="4" w:space="0" w:color="auto"/>
              <w:left w:val="single" w:sz="4" w:space="0" w:color="auto"/>
              <w:bottom w:val="single" w:sz="4" w:space="0" w:color="auto"/>
              <w:right w:val="single" w:sz="4" w:space="0" w:color="auto"/>
            </w:tcBorders>
          </w:tcPr>
          <w:p w14:paraId="2F1AC4D5" w14:textId="1CD83530" w:rsidR="00F264E6" w:rsidRDefault="002C3554" w:rsidP="00F264E6">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0FDE06B" w14:textId="22A67BD7" w:rsidR="00F264E6" w:rsidRDefault="002C3554" w:rsidP="00F264E6">
            <w:pPr>
              <w:spacing w:beforeLines="50" w:before="120"/>
              <w:rPr>
                <w:rFonts w:eastAsia="Malgun Gothic"/>
                <w:lang w:eastAsia="ko-KR"/>
              </w:rPr>
            </w:pPr>
            <w:r>
              <w:rPr>
                <w:rFonts w:eastAsia="Malgun Gothic"/>
                <w:lang w:eastAsia="ko-KR"/>
              </w:rPr>
              <w:t>Agree to deprioritize it in the moment</w:t>
            </w:r>
          </w:p>
        </w:tc>
      </w:tr>
      <w:tr w:rsidR="009B715C" w14:paraId="3FFBD648" w14:textId="77777777">
        <w:tc>
          <w:tcPr>
            <w:tcW w:w="2113" w:type="dxa"/>
            <w:tcBorders>
              <w:top w:val="single" w:sz="4" w:space="0" w:color="auto"/>
              <w:left w:val="single" w:sz="4" w:space="0" w:color="auto"/>
              <w:bottom w:val="single" w:sz="4" w:space="0" w:color="auto"/>
              <w:right w:val="single" w:sz="4" w:space="0" w:color="auto"/>
            </w:tcBorders>
          </w:tcPr>
          <w:p w14:paraId="41F8A809" w14:textId="72C2A81B"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7B532693" w14:textId="30B7F990" w:rsidR="009B715C" w:rsidRDefault="009B715C" w:rsidP="009B715C">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CF2C6B" w14:paraId="45695174" w14:textId="77777777">
        <w:tc>
          <w:tcPr>
            <w:tcW w:w="2113" w:type="dxa"/>
          </w:tcPr>
          <w:p w14:paraId="3B584BD1" w14:textId="4F0260BE" w:rsidR="00CF2C6B" w:rsidRDefault="00CF2C6B" w:rsidP="00CF2C6B">
            <w:pPr>
              <w:spacing w:beforeLines="50" w:before="120"/>
              <w:rPr>
                <w:lang w:eastAsia="zh-CN"/>
              </w:rPr>
            </w:pPr>
            <w:r>
              <w:rPr>
                <w:lang w:eastAsia="zh-CN"/>
              </w:rPr>
              <w:t>Samsung</w:t>
            </w:r>
          </w:p>
        </w:tc>
        <w:tc>
          <w:tcPr>
            <w:tcW w:w="7194" w:type="dxa"/>
          </w:tcPr>
          <w:p w14:paraId="45616B97" w14:textId="5381CA73" w:rsidR="00CF2C6B" w:rsidRDefault="00CF2C6B" w:rsidP="00CF2C6B">
            <w:pPr>
              <w:spacing w:beforeLines="50" w:before="120"/>
              <w:rPr>
                <w:lang w:eastAsia="zh-CN"/>
              </w:rPr>
            </w:pPr>
            <w:r>
              <w:rPr>
                <w:lang w:eastAsia="zh-CN"/>
              </w:rPr>
              <w:t>Deprioritize</w:t>
            </w:r>
          </w:p>
        </w:tc>
      </w:tr>
      <w:tr w:rsidR="009B715C" w14:paraId="5A3A95D9" w14:textId="77777777">
        <w:tc>
          <w:tcPr>
            <w:tcW w:w="2113" w:type="dxa"/>
            <w:tcBorders>
              <w:top w:val="single" w:sz="4" w:space="0" w:color="auto"/>
              <w:left w:val="single" w:sz="4" w:space="0" w:color="auto"/>
              <w:bottom w:val="single" w:sz="4" w:space="0" w:color="auto"/>
              <w:right w:val="single" w:sz="4" w:space="0" w:color="auto"/>
            </w:tcBorders>
          </w:tcPr>
          <w:p w14:paraId="7466A18F" w14:textId="77777777" w:rsidR="009B715C" w:rsidRDefault="009B715C" w:rsidP="009B715C">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2050E3A9" w14:textId="77777777" w:rsidR="009B715C" w:rsidRDefault="009B715C" w:rsidP="009B715C">
            <w:pPr>
              <w:spacing w:beforeLines="50" w:before="120"/>
              <w:rPr>
                <w:rFonts w:eastAsiaTheme="minorEastAsia"/>
                <w:lang w:eastAsia="zh-CN"/>
              </w:rPr>
            </w:pPr>
          </w:p>
        </w:tc>
      </w:tr>
      <w:tr w:rsidR="009B715C" w14:paraId="1DD929D8" w14:textId="77777777">
        <w:tc>
          <w:tcPr>
            <w:tcW w:w="2113" w:type="dxa"/>
            <w:tcBorders>
              <w:top w:val="single" w:sz="4" w:space="0" w:color="auto"/>
              <w:left w:val="single" w:sz="4" w:space="0" w:color="auto"/>
              <w:bottom w:val="single" w:sz="4" w:space="0" w:color="auto"/>
              <w:right w:val="single" w:sz="4" w:space="0" w:color="auto"/>
            </w:tcBorders>
          </w:tcPr>
          <w:p w14:paraId="14937C4D" w14:textId="77777777" w:rsidR="009B715C" w:rsidRDefault="009B715C" w:rsidP="009B715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91460F9" w14:textId="77777777" w:rsidR="009B715C" w:rsidRDefault="009B715C" w:rsidP="009B715C">
            <w:pPr>
              <w:spacing w:beforeLines="50" w:before="120"/>
              <w:rPr>
                <w:rFonts w:eastAsiaTheme="minorEastAsia"/>
                <w:lang w:eastAsia="zh-CN"/>
              </w:rPr>
            </w:pPr>
          </w:p>
        </w:tc>
      </w:tr>
    </w:tbl>
    <w:p w14:paraId="2F2700D6" w14:textId="77777777" w:rsidR="00115170" w:rsidRDefault="00115170"/>
    <w:p w14:paraId="0657E285" w14:textId="77777777" w:rsidR="00115170" w:rsidRDefault="00E03DBE">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7499B472"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40FEC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AC7917"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E54FA" w14:textId="77777777" w:rsidR="00115170" w:rsidRDefault="00E03DBE">
            <w:pPr>
              <w:spacing w:beforeLines="50" w:before="120"/>
              <w:rPr>
                <w:i/>
                <w:lang w:eastAsia="zh-CN"/>
              </w:rPr>
            </w:pPr>
            <w:r>
              <w:rPr>
                <w:i/>
                <w:lang w:eastAsia="zh-CN"/>
              </w:rPr>
              <w:t>View</w:t>
            </w:r>
          </w:p>
        </w:tc>
      </w:tr>
      <w:tr w:rsidR="00115170" w14:paraId="2DF0BFEF" w14:textId="77777777">
        <w:tc>
          <w:tcPr>
            <w:tcW w:w="2113" w:type="dxa"/>
            <w:tcBorders>
              <w:top w:val="single" w:sz="4" w:space="0" w:color="auto"/>
              <w:left w:val="single" w:sz="4" w:space="0" w:color="auto"/>
              <w:bottom w:val="single" w:sz="4" w:space="0" w:color="auto"/>
              <w:right w:val="single" w:sz="4" w:space="0" w:color="auto"/>
            </w:tcBorders>
          </w:tcPr>
          <w:p w14:paraId="09B2DA45"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D6C471C"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rsidR="00115170" w14:paraId="47844835" w14:textId="77777777">
        <w:tc>
          <w:tcPr>
            <w:tcW w:w="2113" w:type="dxa"/>
            <w:tcBorders>
              <w:top w:val="single" w:sz="4" w:space="0" w:color="auto"/>
              <w:left w:val="single" w:sz="4" w:space="0" w:color="auto"/>
              <w:bottom w:val="single" w:sz="4" w:space="0" w:color="auto"/>
              <w:right w:val="single" w:sz="4" w:space="0" w:color="auto"/>
            </w:tcBorders>
          </w:tcPr>
          <w:p w14:paraId="08000799" w14:textId="77777777" w:rsidR="00115170" w:rsidRDefault="00E03DBE">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04302EE9" w14:textId="77777777" w:rsidR="00115170" w:rsidRDefault="00E03DBE">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115170" w14:paraId="5AA247F7" w14:textId="77777777">
        <w:tc>
          <w:tcPr>
            <w:tcW w:w="2113" w:type="dxa"/>
            <w:tcBorders>
              <w:top w:val="single" w:sz="4" w:space="0" w:color="auto"/>
              <w:left w:val="single" w:sz="4" w:space="0" w:color="auto"/>
              <w:bottom w:val="single" w:sz="4" w:space="0" w:color="auto"/>
              <w:right w:val="single" w:sz="4" w:space="0" w:color="auto"/>
            </w:tcBorders>
          </w:tcPr>
          <w:p w14:paraId="38D2EF7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3AB79A" w14:textId="77777777" w:rsidR="00115170" w:rsidRDefault="00E03DBE">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115170" w14:paraId="225016B7" w14:textId="77777777">
        <w:tc>
          <w:tcPr>
            <w:tcW w:w="2113" w:type="dxa"/>
            <w:tcBorders>
              <w:top w:val="single" w:sz="4" w:space="0" w:color="auto"/>
              <w:left w:val="single" w:sz="4" w:space="0" w:color="auto"/>
              <w:bottom w:val="single" w:sz="4" w:space="0" w:color="auto"/>
              <w:right w:val="single" w:sz="4" w:space="0" w:color="auto"/>
            </w:tcBorders>
          </w:tcPr>
          <w:p w14:paraId="1EAFB1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5330B94" w14:textId="77777777" w:rsidR="00115170" w:rsidRDefault="00E03DBE">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F264E6" w14:paraId="01BED03A" w14:textId="77777777">
        <w:tc>
          <w:tcPr>
            <w:tcW w:w="2113" w:type="dxa"/>
            <w:tcBorders>
              <w:top w:val="single" w:sz="4" w:space="0" w:color="auto"/>
              <w:left w:val="single" w:sz="4" w:space="0" w:color="auto"/>
              <w:bottom w:val="single" w:sz="4" w:space="0" w:color="auto"/>
              <w:right w:val="single" w:sz="4" w:space="0" w:color="auto"/>
            </w:tcBorders>
          </w:tcPr>
          <w:p w14:paraId="75843E2C"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521A10" w14:textId="77777777" w:rsidR="00F264E6" w:rsidRPr="001C671D" w:rsidRDefault="00F264E6" w:rsidP="00F264E6">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547D77" w14:paraId="4A3C7F7C" w14:textId="77777777">
        <w:tc>
          <w:tcPr>
            <w:tcW w:w="2113" w:type="dxa"/>
            <w:tcBorders>
              <w:top w:val="single" w:sz="4" w:space="0" w:color="auto"/>
              <w:left w:val="single" w:sz="4" w:space="0" w:color="auto"/>
              <w:bottom w:val="single" w:sz="4" w:space="0" w:color="auto"/>
              <w:right w:val="single" w:sz="4" w:space="0" w:color="auto"/>
            </w:tcBorders>
          </w:tcPr>
          <w:p w14:paraId="1046F0A7"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C8AF743" w14:textId="77777777" w:rsidR="00547D77" w:rsidRPr="001C671D" w:rsidRDefault="00547D77" w:rsidP="004636DC">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F264E6" w14:paraId="0D89C1BB" w14:textId="77777777">
        <w:tc>
          <w:tcPr>
            <w:tcW w:w="2113" w:type="dxa"/>
          </w:tcPr>
          <w:p w14:paraId="0DF39017"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53EB863D" w14:textId="77777777" w:rsidR="00F264E6" w:rsidRDefault="002D72CD" w:rsidP="00F264E6">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A902E4" w14:paraId="5054ED71" w14:textId="77777777">
        <w:tc>
          <w:tcPr>
            <w:tcW w:w="2113" w:type="dxa"/>
          </w:tcPr>
          <w:p w14:paraId="0B944A09" w14:textId="130B60A1" w:rsidR="00A902E4" w:rsidRDefault="00A902E4" w:rsidP="00A902E4">
            <w:pPr>
              <w:spacing w:beforeLines="50" w:before="120"/>
              <w:rPr>
                <w:rFonts w:eastAsia="MS Mincho"/>
                <w:lang w:eastAsia="ja-JP"/>
              </w:rPr>
            </w:pPr>
            <w:r>
              <w:rPr>
                <w:rFonts w:eastAsia="MS Mincho"/>
                <w:lang w:eastAsia="ja-JP"/>
              </w:rPr>
              <w:t>NEC</w:t>
            </w:r>
          </w:p>
        </w:tc>
        <w:tc>
          <w:tcPr>
            <w:tcW w:w="7194" w:type="dxa"/>
          </w:tcPr>
          <w:p w14:paraId="52E90440" w14:textId="3686C101" w:rsidR="00A902E4" w:rsidRDefault="00A902E4" w:rsidP="00A902E4">
            <w:pPr>
              <w:spacing w:beforeLines="50" w:before="120"/>
              <w:rPr>
                <w:rFonts w:eastAsia="MS Mincho"/>
                <w:lang w:eastAsia="ja-JP"/>
              </w:rPr>
            </w:pPr>
            <w:r>
              <w:rPr>
                <w:rFonts w:eastAsia="MS Mincho"/>
                <w:lang w:eastAsia="ja-JP"/>
              </w:rPr>
              <w:t>This is a gNB implementation issue.</w:t>
            </w:r>
          </w:p>
        </w:tc>
      </w:tr>
      <w:tr w:rsidR="002C3554" w14:paraId="57465509" w14:textId="77777777">
        <w:tc>
          <w:tcPr>
            <w:tcW w:w="2113" w:type="dxa"/>
          </w:tcPr>
          <w:p w14:paraId="5D206E53" w14:textId="7EF8BADC" w:rsidR="002C3554" w:rsidRDefault="002C3554" w:rsidP="00A902E4">
            <w:pPr>
              <w:spacing w:beforeLines="50" w:before="120"/>
              <w:rPr>
                <w:rFonts w:eastAsia="MS Mincho"/>
                <w:lang w:eastAsia="ja-JP"/>
              </w:rPr>
            </w:pPr>
            <w:r>
              <w:rPr>
                <w:rFonts w:eastAsia="MS Mincho"/>
                <w:lang w:eastAsia="ja-JP"/>
              </w:rPr>
              <w:t>Intel</w:t>
            </w:r>
          </w:p>
        </w:tc>
        <w:tc>
          <w:tcPr>
            <w:tcW w:w="7194" w:type="dxa"/>
          </w:tcPr>
          <w:p w14:paraId="40354935" w14:textId="4544A511" w:rsidR="002C3554" w:rsidRDefault="002C3554" w:rsidP="00A902E4">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9B715C" w14:paraId="544DFCD2" w14:textId="77777777">
        <w:tc>
          <w:tcPr>
            <w:tcW w:w="2113" w:type="dxa"/>
          </w:tcPr>
          <w:p w14:paraId="1C8F1D50" w14:textId="43083D25" w:rsidR="009B715C" w:rsidRDefault="009B715C" w:rsidP="009B715C">
            <w:pPr>
              <w:spacing w:beforeLines="50" w:before="120"/>
              <w:rPr>
                <w:rFonts w:eastAsia="MS Mincho"/>
                <w:lang w:eastAsia="ja-JP"/>
              </w:rPr>
            </w:pPr>
            <w:r>
              <w:rPr>
                <w:rFonts w:eastAsia="MS Mincho"/>
                <w:lang w:eastAsia="ja-JP"/>
              </w:rPr>
              <w:t>Nokia</w:t>
            </w:r>
          </w:p>
        </w:tc>
        <w:tc>
          <w:tcPr>
            <w:tcW w:w="7194" w:type="dxa"/>
          </w:tcPr>
          <w:p w14:paraId="396434E5" w14:textId="2B77DAD8" w:rsidR="009B715C" w:rsidRDefault="009B715C" w:rsidP="009B715C">
            <w:pPr>
              <w:spacing w:beforeLines="50" w:before="120"/>
              <w:rPr>
                <w:rFonts w:eastAsia="MS Mincho"/>
                <w:lang w:eastAsia="ja-JP"/>
              </w:rPr>
            </w:pPr>
            <w:r>
              <w:rPr>
                <w:rFonts w:eastAsia="MS Mincho"/>
                <w:lang w:eastAsia="ja-JP"/>
              </w:rPr>
              <w:t>Not an issue. A NACK means the UE did not receive anything, if the gNB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CF2C6B" w14:paraId="1A79AE52" w14:textId="77777777">
        <w:tc>
          <w:tcPr>
            <w:tcW w:w="2113" w:type="dxa"/>
          </w:tcPr>
          <w:p w14:paraId="60E7CC68" w14:textId="28D9F01A" w:rsidR="00CF2C6B" w:rsidRDefault="00CF2C6B" w:rsidP="00CF2C6B">
            <w:pPr>
              <w:spacing w:beforeLines="50" w:before="120"/>
              <w:rPr>
                <w:rFonts w:eastAsia="MS Mincho"/>
                <w:lang w:eastAsia="ja-JP"/>
              </w:rPr>
            </w:pPr>
            <w:r>
              <w:rPr>
                <w:rFonts w:eastAsia="MS Mincho"/>
                <w:lang w:eastAsia="ja-JP"/>
              </w:rPr>
              <w:t>Samsung</w:t>
            </w:r>
          </w:p>
        </w:tc>
        <w:tc>
          <w:tcPr>
            <w:tcW w:w="7194" w:type="dxa"/>
          </w:tcPr>
          <w:p w14:paraId="3799986F" w14:textId="4BDCEF95" w:rsidR="00CF2C6B" w:rsidRDefault="00CF2C6B" w:rsidP="00CF2C6B">
            <w:pPr>
              <w:spacing w:beforeLines="50" w:before="120"/>
              <w:rPr>
                <w:rFonts w:eastAsia="MS Mincho"/>
                <w:lang w:eastAsia="ja-JP"/>
              </w:rPr>
            </w:pPr>
            <w:r>
              <w:rPr>
                <w:rFonts w:eastAsia="MS Mincho"/>
                <w:lang w:eastAsia="ja-JP"/>
              </w:rPr>
              <w:t>gNB can handle as for any NACK (whether or not a MAC CE is involved)</w:t>
            </w:r>
          </w:p>
        </w:tc>
      </w:tr>
    </w:tbl>
    <w:p w14:paraId="78D9E82A" w14:textId="77777777" w:rsidR="00115170" w:rsidRDefault="00115170"/>
    <w:p w14:paraId="5AAC8D2A" w14:textId="77777777" w:rsidR="00115170" w:rsidRDefault="00E03DBE">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28B0727B"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26D2D13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249395"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E65C3" w14:textId="77777777" w:rsidR="00115170" w:rsidRDefault="00E03DBE">
            <w:pPr>
              <w:spacing w:beforeLines="50" w:before="120"/>
              <w:rPr>
                <w:i/>
                <w:lang w:eastAsia="zh-CN"/>
              </w:rPr>
            </w:pPr>
            <w:r>
              <w:rPr>
                <w:i/>
                <w:lang w:eastAsia="zh-CN"/>
              </w:rPr>
              <w:t>View</w:t>
            </w:r>
          </w:p>
        </w:tc>
      </w:tr>
      <w:tr w:rsidR="00115170" w14:paraId="6B996301" w14:textId="77777777">
        <w:tc>
          <w:tcPr>
            <w:tcW w:w="2113" w:type="dxa"/>
            <w:tcBorders>
              <w:top w:val="single" w:sz="4" w:space="0" w:color="auto"/>
              <w:left w:val="single" w:sz="4" w:space="0" w:color="auto"/>
              <w:bottom w:val="single" w:sz="4" w:space="0" w:color="auto"/>
              <w:right w:val="single" w:sz="4" w:space="0" w:color="auto"/>
            </w:tcBorders>
          </w:tcPr>
          <w:p w14:paraId="00B2047B"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86284B3"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0689B2B4" w14:textId="77777777" w:rsidR="00115170" w:rsidRDefault="00E03DBE">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115170" w14:paraId="534E1EDC" w14:textId="77777777">
        <w:tc>
          <w:tcPr>
            <w:tcW w:w="2113" w:type="dxa"/>
            <w:tcBorders>
              <w:top w:val="single" w:sz="4" w:space="0" w:color="auto"/>
              <w:left w:val="single" w:sz="4" w:space="0" w:color="auto"/>
              <w:bottom w:val="single" w:sz="4" w:space="0" w:color="auto"/>
              <w:right w:val="single" w:sz="4" w:space="0" w:color="auto"/>
            </w:tcBorders>
          </w:tcPr>
          <w:p w14:paraId="7677FF5E" w14:textId="77777777" w:rsidR="00115170" w:rsidRDefault="00E03DBE">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48CA977" w14:textId="77777777" w:rsidR="00115170" w:rsidRDefault="00E03DBE">
            <w:pPr>
              <w:spacing w:beforeLines="50" w:before="120"/>
              <w:rPr>
                <w:lang w:eastAsia="zh-CN"/>
              </w:rPr>
            </w:pPr>
            <w:r>
              <w:rPr>
                <w:lang w:eastAsia="zh-CN"/>
              </w:rPr>
              <w:t>Open for discussion later.</w:t>
            </w:r>
          </w:p>
        </w:tc>
      </w:tr>
      <w:tr w:rsidR="00115170" w14:paraId="226B3731" w14:textId="77777777">
        <w:tc>
          <w:tcPr>
            <w:tcW w:w="2113" w:type="dxa"/>
            <w:tcBorders>
              <w:top w:val="single" w:sz="4" w:space="0" w:color="auto"/>
              <w:left w:val="single" w:sz="4" w:space="0" w:color="auto"/>
              <w:bottom w:val="single" w:sz="4" w:space="0" w:color="auto"/>
              <w:right w:val="single" w:sz="4" w:space="0" w:color="auto"/>
            </w:tcBorders>
          </w:tcPr>
          <w:p w14:paraId="7702B5A9"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000922" w14:textId="77777777" w:rsidR="00115170" w:rsidRDefault="00E03DBE">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F264E6" w14:paraId="0EC6978F" w14:textId="77777777">
        <w:tc>
          <w:tcPr>
            <w:tcW w:w="2113" w:type="dxa"/>
            <w:tcBorders>
              <w:top w:val="single" w:sz="4" w:space="0" w:color="auto"/>
              <w:left w:val="single" w:sz="4" w:space="0" w:color="auto"/>
              <w:bottom w:val="single" w:sz="4" w:space="0" w:color="auto"/>
              <w:right w:val="single" w:sz="4" w:space="0" w:color="auto"/>
            </w:tcBorders>
          </w:tcPr>
          <w:p w14:paraId="0631247A"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10F59" w14:textId="77777777" w:rsidR="00F264E6" w:rsidRPr="001C671D" w:rsidRDefault="00F264E6" w:rsidP="00F264E6">
            <w:pPr>
              <w:spacing w:beforeLines="50" w:before="120"/>
              <w:rPr>
                <w:iCs/>
                <w:lang w:eastAsia="zh-CN"/>
              </w:rPr>
            </w:pPr>
            <w:r>
              <w:rPr>
                <w:iCs/>
                <w:lang w:eastAsia="zh-CN"/>
              </w:rPr>
              <w:t>It is highly dependent on the outcome of Issue 1-4.</w:t>
            </w:r>
          </w:p>
        </w:tc>
      </w:tr>
      <w:tr w:rsidR="00F264E6" w14:paraId="5D983C2E" w14:textId="77777777">
        <w:tc>
          <w:tcPr>
            <w:tcW w:w="2113" w:type="dxa"/>
            <w:tcBorders>
              <w:top w:val="single" w:sz="4" w:space="0" w:color="auto"/>
              <w:left w:val="single" w:sz="4" w:space="0" w:color="auto"/>
              <w:bottom w:val="single" w:sz="4" w:space="0" w:color="auto"/>
              <w:right w:val="single" w:sz="4" w:space="0" w:color="auto"/>
            </w:tcBorders>
          </w:tcPr>
          <w:p w14:paraId="73B114B3"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B74095E" w14:textId="77777777" w:rsidR="00F264E6" w:rsidRDefault="002D72CD" w:rsidP="00F264E6">
            <w:pPr>
              <w:spacing w:beforeLines="50" w:before="120"/>
              <w:rPr>
                <w:iCs/>
                <w:lang w:eastAsia="zh-CN"/>
              </w:rPr>
            </w:pPr>
            <w:r>
              <w:rPr>
                <w:iCs/>
                <w:lang w:eastAsia="zh-CN"/>
              </w:rPr>
              <w:t>Same view as ZTE.</w:t>
            </w:r>
          </w:p>
        </w:tc>
      </w:tr>
      <w:tr w:rsidR="009B715C" w14:paraId="46F769E6" w14:textId="77777777">
        <w:tc>
          <w:tcPr>
            <w:tcW w:w="2113" w:type="dxa"/>
            <w:tcBorders>
              <w:top w:val="single" w:sz="4" w:space="0" w:color="auto"/>
              <w:left w:val="single" w:sz="4" w:space="0" w:color="auto"/>
              <w:bottom w:val="single" w:sz="4" w:space="0" w:color="auto"/>
              <w:right w:val="single" w:sz="4" w:space="0" w:color="auto"/>
            </w:tcBorders>
          </w:tcPr>
          <w:p w14:paraId="3449933E" w14:textId="0ADC0F88" w:rsidR="009B715C" w:rsidRDefault="009B715C" w:rsidP="009B715C">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5A285E6" w14:textId="374C81BD" w:rsidR="009B715C" w:rsidRDefault="009B715C" w:rsidP="009B715C">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9B715C" w14:paraId="0E5D16B1" w14:textId="77777777">
        <w:tc>
          <w:tcPr>
            <w:tcW w:w="2113" w:type="dxa"/>
          </w:tcPr>
          <w:p w14:paraId="1CA66FE1" w14:textId="2447156B" w:rsidR="009B715C" w:rsidRDefault="00CF2C6B" w:rsidP="009B715C">
            <w:pPr>
              <w:spacing w:beforeLines="50" w:before="120"/>
              <w:rPr>
                <w:rFonts w:eastAsia="MS Mincho"/>
                <w:lang w:eastAsia="ja-JP"/>
              </w:rPr>
            </w:pPr>
            <w:r>
              <w:rPr>
                <w:rFonts w:eastAsia="MS Mincho"/>
                <w:lang w:eastAsia="ja-JP"/>
              </w:rPr>
              <w:t>Samsung</w:t>
            </w:r>
          </w:p>
        </w:tc>
        <w:tc>
          <w:tcPr>
            <w:tcW w:w="7194" w:type="dxa"/>
          </w:tcPr>
          <w:p w14:paraId="381EBD9E" w14:textId="1698A113" w:rsidR="009B715C" w:rsidRDefault="00CF2C6B" w:rsidP="009B715C">
            <w:pPr>
              <w:spacing w:beforeLines="50" w:before="120"/>
              <w:rPr>
                <w:rFonts w:eastAsia="MS Mincho"/>
                <w:lang w:eastAsia="ja-JP"/>
              </w:rPr>
            </w:pPr>
            <w:r>
              <w:rPr>
                <w:rFonts w:eastAsia="MS Mincho"/>
                <w:lang w:eastAsia="ja-JP"/>
              </w:rPr>
              <w:t>Agree with Nokia</w:t>
            </w:r>
            <w:bookmarkStart w:id="11" w:name="_GoBack"/>
            <w:bookmarkEnd w:id="11"/>
          </w:p>
        </w:tc>
      </w:tr>
    </w:tbl>
    <w:p w14:paraId="243C31EF" w14:textId="77777777" w:rsidR="00115170" w:rsidRDefault="00115170"/>
    <w:p w14:paraId="3454690E" w14:textId="77777777" w:rsidR="00115170" w:rsidRDefault="00115170"/>
    <w:p w14:paraId="254EFFA6" w14:textId="77777777" w:rsidR="00115170" w:rsidRDefault="00E03DBE">
      <w:pPr>
        <w:pStyle w:val="Heading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77777777"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77777777" w:rsidR="00115170" w:rsidRDefault="00115170">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Heading1"/>
        <w:spacing w:before="240"/>
        <w:ind w:left="431" w:hanging="431"/>
        <w:rPr>
          <w:lang w:eastAsia="zh-CN"/>
        </w:rPr>
      </w:pPr>
      <w:r>
        <w:rPr>
          <w:lang w:eastAsia="zh-CN"/>
        </w:rPr>
        <w:t>Conclusions</w:t>
      </w:r>
    </w:p>
    <w:p w14:paraId="74C1C3C9" w14:textId="77777777" w:rsidR="00115170" w:rsidRDefault="00115170">
      <w:pPr>
        <w:rPr>
          <w:rFonts w:ascii="Times" w:eastAsiaTheme="minorEastAsia" w:hAnsi="Times" w:cs="Times"/>
          <w:sz w:val="20"/>
          <w:szCs w:val="20"/>
          <w:lang w:eastAsia="zh-CN"/>
        </w:rPr>
      </w:pPr>
    </w:p>
    <w:p w14:paraId="4880DBEC" w14:textId="77777777" w:rsidR="00115170" w:rsidRDefault="00E03DBE">
      <w:pPr>
        <w:pStyle w:val="Heading1"/>
        <w:numPr>
          <w:ilvl w:val="0"/>
          <w:numId w:val="0"/>
        </w:numPr>
        <w:ind w:left="432" w:hanging="432"/>
      </w:pPr>
      <w:bookmarkStart w:id="12" w:name="_Ref124671424"/>
      <w:bookmarkStart w:id="13" w:name="_Ref124589665"/>
      <w:bookmarkStart w:id="14" w:name="_Ref71620620"/>
      <w:r>
        <w:t>References</w:t>
      </w:r>
    </w:p>
    <w:bookmarkEnd w:id="1"/>
    <w:bookmarkEnd w:id="12"/>
    <w:bookmarkEnd w:id="13"/>
    <w:bookmarkEnd w:id="14"/>
    <w:p w14:paraId="1281C7C6" w14:textId="77777777" w:rsidR="00115170" w:rsidRDefault="00E03DBE">
      <w:pPr>
        <w:pStyle w:val="ListParagraph"/>
        <w:numPr>
          <w:ilvl w:val="0"/>
          <w:numId w:val="19"/>
        </w:numPr>
        <w:rPr>
          <w:rFonts w:ascii="Times New Roman" w:hAnsi="Times New Roman"/>
          <w:sz w:val="22"/>
          <w:lang w:eastAsia="zh-CN"/>
        </w:rPr>
      </w:pPr>
      <w:r>
        <w:rPr>
          <w:rFonts w:ascii="Times New Roman" w:hAnsi="Times New Roman"/>
          <w:sz w:val="22"/>
          <w:lang w:eastAsia="zh-CN"/>
        </w:rPr>
        <w:fldChar w:fldCharType="begin"/>
      </w:r>
      <w:r>
        <w:rPr>
          <w:rFonts w:ascii="Times New Roman" w:hAnsi="Times New Roman"/>
          <w:sz w:val="22"/>
          <w:lang w:eastAsia="zh-CN"/>
        </w:rPr>
        <w:instrText xml:space="preserve"> HYPERLINK "C:\\Users\\wanshic\\OneDrive - Qualcomm\\Documents\\Standards\\3GPP Standards\\Meeting Documents\\TSGR1_105\\Docs\\R1-2104187.zip" </w:instrText>
      </w:r>
      <w:r>
        <w:rPr>
          <w:rFonts w:ascii="Times New Roman" w:hAnsi="Times New Roman"/>
          <w:sz w:val="22"/>
          <w:lang w:eastAsia="zh-CN"/>
        </w:rPr>
        <w:fldChar w:fldCharType="separate"/>
      </w:r>
      <w:r>
        <w:rPr>
          <w:rStyle w:val="Hyperlink"/>
          <w:rFonts w:ascii="Times New Roman" w:hAnsi="Times New Roman"/>
          <w:sz w:val="22"/>
          <w:lang w:eastAsia="zh-CN"/>
        </w:rPr>
        <w:t>R1-2104187</w:t>
      </w:r>
      <w:r>
        <w:rPr>
          <w:rFonts w:ascii="Times New Roman" w:hAnsi="Times New Roman"/>
          <w:sz w:val="22"/>
          <w:lang w:eastAsia="zh-CN"/>
        </w:rPr>
        <w:fldChar w:fldCharType="end"/>
      </w:r>
      <w:r>
        <w:rPr>
          <w:rFonts w:ascii="Times New Roman" w:hAnsi="Times New Roman"/>
          <w:sz w:val="22"/>
          <w:lang w:eastAsia="zh-CN"/>
        </w:rPr>
        <w:tab/>
        <w:t>On low latency Scell activation</w:t>
      </w:r>
      <w:r>
        <w:rPr>
          <w:rFonts w:ascii="Times New Roman" w:hAnsi="Times New Roman"/>
          <w:sz w:val="22"/>
          <w:lang w:eastAsia="zh-CN"/>
        </w:rPr>
        <w:tab/>
        <w:t>Nokia, Nokia Shanghai Bell</w:t>
      </w:r>
    </w:p>
    <w:p w14:paraId="17D9C502" w14:textId="77777777" w:rsidR="00115170" w:rsidRDefault="00BF163C">
      <w:pPr>
        <w:pStyle w:val="ListParagraph"/>
        <w:numPr>
          <w:ilvl w:val="0"/>
          <w:numId w:val="19"/>
        </w:numPr>
        <w:rPr>
          <w:rFonts w:ascii="Times New Roman" w:hAnsi="Times New Roman"/>
          <w:sz w:val="22"/>
          <w:lang w:eastAsia="zh-CN"/>
        </w:rPr>
      </w:pPr>
      <w:hyperlink r:id="rId9" w:history="1">
        <w:r w:rsidR="00E03DBE">
          <w:rPr>
            <w:rStyle w:val="Hyperlink"/>
            <w:rFonts w:ascii="Times New Roman" w:hAnsi="Times New Roman"/>
            <w:sz w:val="22"/>
            <w:lang w:eastAsia="zh-CN"/>
          </w:rPr>
          <w:t>R1-2104206</w:t>
        </w:r>
      </w:hyperlink>
      <w:r w:rsidR="00E03DBE">
        <w:rPr>
          <w:rFonts w:ascii="Times New Roman" w:hAnsi="Times New Roman"/>
          <w:sz w:val="22"/>
          <w:lang w:eastAsia="zh-CN"/>
        </w:rPr>
        <w:tab/>
        <w:t>Support efficient activation/de-activation mechanism for Scells</w:t>
      </w:r>
      <w:r w:rsidR="00E03DBE">
        <w:rPr>
          <w:rFonts w:ascii="Times New Roman" w:hAnsi="Times New Roman"/>
          <w:sz w:val="22"/>
          <w:lang w:eastAsia="zh-CN"/>
        </w:rPr>
        <w:tab/>
        <w:t>FUTUREWEI</w:t>
      </w:r>
    </w:p>
    <w:p w14:paraId="18679B8C" w14:textId="77777777" w:rsidR="00115170" w:rsidRDefault="00BF163C">
      <w:pPr>
        <w:pStyle w:val="ListParagraph"/>
        <w:numPr>
          <w:ilvl w:val="0"/>
          <w:numId w:val="19"/>
        </w:numPr>
        <w:rPr>
          <w:rFonts w:ascii="Times New Roman" w:hAnsi="Times New Roman"/>
          <w:sz w:val="22"/>
          <w:lang w:eastAsia="zh-CN"/>
        </w:rPr>
      </w:pPr>
      <w:hyperlink r:id="rId10" w:history="1">
        <w:r w:rsidR="00E03DBE">
          <w:rPr>
            <w:rStyle w:val="Hyperlink"/>
            <w:rFonts w:ascii="Times New Roman" w:hAnsi="Times New Roman"/>
            <w:sz w:val="22"/>
            <w:lang w:eastAsia="zh-CN"/>
          </w:rPr>
          <w:t>R1-2104234</w:t>
        </w:r>
      </w:hyperlink>
      <w:r w:rsidR="00E03DBE">
        <w:rPr>
          <w:rFonts w:ascii="Times New Roman" w:hAnsi="Times New Roman"/>
          <w:sz w:val="22"/>
          <w:lang w:eastAsia="zh-CN"/>
        </w:rPr>
        <w:tab/>
        <w:t>Discussion on efficient activation/de-activation mechanism for SCells</w:t>
      </w:r>
      <w:r w:rsidR="00E03DBE">
        <w:rPr>
          <w:rFonts w:ascii="Times New Roman" w:hAnsi="Times New Roman"/>
          <w:sz w:val="22"/>
          <w:lang w:eastAsia="zh-CN"/>
        </w:rPr>
        <w:tab/>
        <w:t>Huawei, HiSilicon</w:t>
      </w:r>
    </w:p>
    <w:p w14:paraId="59C6F7B7" w14:textId="77777777" w:rsidR="00115170" w:rsidRDefault="00BF163C">
      <w:pPr>
        <w:pStyle w:val="ListParagraph"/>
        <w:numPr>
          <w:ilvl w:val="0"/>
          <w:numId w:val="19"/>
        </w:numPr>
        <w:rPr>
          <w:rFonts w:ascii="Times New Roman" w:hAnsi="Times New Roman"/>
          <w:sz w:val="22"/>
          <w:lang w:eastAsia="zh-CN"/>
        </w:rPr>
      </w:pPr>
      <w:hyperlink r:id="rId11" w:history="1">
        <w:r w:rsidR="00E03DBE">
          <w:rPr>
            <w:rStyle w:val="Hyperlink"/>
            <w:rFonts w:ascii="Times New Roman" w:hAnsi="Times New Roman"/>
            <w:sz w:val="22"/>
            <w:lang w:eastAsia="zh-CN"/>
          </w:rPr>
          <w:t>R1-2104342</w:t>
        </w:r>
      </w:hyperlink>
      <w:r w:rsidR="00E03DBE">
        <w:rPr>
          <w:rFonts w:ascii="Times New Roman" w:hAnsi="Times New Roman"/>
          <w:sz w:val="22"/>
          <w:lang w:eastAsia="zh-CN"/>
        </w:rPr>
        <w:tab/>
        <w:t>Discussion on Support Efficient Activation De-activation Mechanism for SCells in NR CA</w:t>
      </w:r>
      <w:r w:rsidR="00E03DBE">
        <w:rPr>
          <w:rFonts w:ascii="Times New Roman" w:hAnsi="Times New Roman"/>
          <w:sz w:val="22"/>
          <w:lang w:eastAsia="zh-CN"/>
        </w:rPr>
        <w:tab/>
      </w:r>
      <w:r w:rsidR="00E03DBE">
        <w:rPr>
          <w:rFonts w:ascii="Times New Roman" w:hAnsi="Times New Roman"/>
          <w:sz w:val="22"/>
          <w:lang w:eastAsia="zh-CN"/>
        </w:rPr>
        <w:tab/>
      </w:r>
      <w:r w:rsidR="00E03DBE">
        <w:rPr>
          <w:rFonts w:ascii="Times New Roman" w:hAnsi="Times New Roman"/>
          <w:sz w:val="22"/>
          <w:lang w:eastAsia="zh-CN"/>
        </w:rPr>
        <w:tab/>
        <w:t>ZTE</w:t>
      </w:r>
    </w:p>
    <w:p w14:paraId="411A079D" w14:textId="77777777" w:rsidR="00115170" w:rsidRDefault="00BF163C">
      <w:pPr>
        <w:pStyle w:val="ListParagraph"/>
        <w:numPr>
          <w:ilvl w:val="0"/>
          <w:numId w:val="19"/>
        </w:numPr>
        <w:rPr>
          <w:rFonts w:ascii="Times New Roman" w:hAnsi="Times New Roman"/>
          <w:sz w:val="22"/>
          <w:lang w:eastAsia="zh-CN"/>
        </w:rPr>
      </w:pPr>
      <w:hyperlink r:id="rId12" w:history="1">
        <w:r w:rsidR="00E03DBE">
          <w:rPr>
            <w:rStyle w:val="Hyperlink"/>
            <w:rFonts w:ascii="Times New Roman" w:hAnsi="Times New Roman"/>
            <w:sz w:val="22"/>
            <w:lang w:eastAsia="zh-CN"/>
          </w:rPr>
          <w:t>R1-2104393</w:t>
        </w:r>
      </w:hyperlink>
      <w:r w:rsidR="00E03DBE">
        <w:rPr>
          <w:rFonts w:ascii="Times New Roman" w:hAnsi="Times New Roman"/>
          <w:sz w:val="22"/>
          <w:lang w:eastAsia="zh-CN"/>
        </w:rPr>
        <w:tab/>
        <w:t>Discussion on efficient activation/de-activation mechanism for Scells</w:t>
      </w:r>
      <w:r w:rsidR="00E03DBE">
        <w:rPr>
          <w:rFonts w:ascii="Times New Roman" w:hAnsi="Times New Roman"/>
          <w:sz w:val="22"/>
          <w:lang w:eastAsia="zh-CN"/>
        </w:rPr>
        <w:tab/>
        <w:t>vivo</w:t>
      </w:r>
    </w:p>
    <w:p w14:paraId="1EA2ED9A" w14:textId="77777777" w:rsidR="00115170" w:rsidRDefault="00BF163C">
      <w:pPr>
        <w:pStyle w:val="ListParagraph"/>
        <w:numPr>
          <w:ilvl w:val="0"/>
          <w:numId w:val="19"/>
        </w:numPr>
        <w:rPr>
          <w:rFonts w:ascii="Times New Roman" w:hAnsi="Times New Roman"/>
          <w:sz w:val="22"/>
          <w:lang w:eastAsia="zh-CN"/>
        </w:rPr>
      </w:pPr>
      <w:hyperlink r:id="rId13" w:history="1">
        <w:r w:rsidR="00E03DBE">
          <w:rPr>
            <w:rStyle w:val="Hyperlink"/>
            <w:rFonts w:ascii="Times New Roman" w:hAnsi="Times New Roman"/>
            <w:sz w:val="22"/>
            <w:lang w:eastAsia="zh-CN"/>
          </w:rPr>
          <w:t>R1-2104447</w:t>
        </w:r>
      </w:hyperlink>
      <w:r w:rsidR="00E03DBE">
        <w:rPr>
          <w:rFonts w:ascii="Times New Roman" w:hAnsi="Times New Roman"/>
          <w:sz w:val="22"/>
          <w:lang w:eastAsia="zh-CN"/>
        </w:rPr>
        <w:tab/>
        <w:t>Discussion on efficient activation/de-activation mechanism for SCells in NR CA</w:t>
      </w:r>
      <w:r w:rsidR="00E03DBE">
        <w:rPr>
          <w:rFonts w:ascii="Times New Roman" w:hAnsi="Times New Roman"/>
          <w:sz w:val="22"/>
          <w:lang w:eastAsia="zh-CN"/>
        </w:rPr>
        <w:tab/>
        <w:t>Spreadtrum Communications</w:t>
      </w:r>
    </w:p>
    <w:p w14:paraId="6B81DF12" w14:textId="77777777" w:rsidR="00115170" w:rsidRDefault="00BF163C">
      <w:pPr>
        <w:pStyle w:val="ListParagraph"/>
        <w:numPr>
          <w:ilvl w:val="0"/>
          <w:numId w:val="19"/>
        </w:numPr>
        <w:rPr>
          <w:rFonts w:ascii="Times New Roman" w:hAnsi="Times New Roman"/>
          <w:sz w:val="22"/>
          <w:lang w:eastAsia="zh-CN"/>
        </w:rPr>
      </w:pPr>
      <w:hyperlink r:id="rId14" w:history="1">
        <w:r w:rsidR="00E03DBE">
          <w:rPr>
            <w:rStyle w:val="Hyperlink"/>
            <w:rFonts w:ascii="Times New Roman" w:hAnsi="Times New Roman"/>
            <w:sz w:val="22"/>
            <w:lang w:eastAsia="zh-CN"/>
          </w:rPr>
          <w:t>R1-2104497</w:t>
        </w:r>
      </w:hyperlink>
      <w:r w:rsidR="00E03DBE">
        <w:rPr>
          <w:rFonts w:ascii="Times New Roman" w:hAnsi="Times New Roman"/>
          <w:sz w:val="22"/>
          <w:lang w:eastAsia="zh-CN"/>
        </w:rPr>
        <w:tab/>
        <w:t>Discussion on efficient activation and de-activation mechanism for SCell in NR CA</w:t>
      </w:r>
      <w:r w:rsidR="00E03DBE">
        <w:rPr>
          <w:rFonts w:ascii="Times New Roman" w:hAnsi="Times New Roman"/>
          <w:sz w:val="22"/>
          <w:lang w:eastAsia="zh-CN"/>
        </w:rPr>
        <w:tab/>
        <w:t>CATT</w:t>
      </w:r>
    </w:p>
    <w:p w14:paraId="7057A33B" w14:textId="77777777" w:rsidR="00115170" w:rsidRDefault="00BF163C">
      <w:pPr>
        <w:pStyle w:val="ListParagraph"/>
        <w:numPr>
          <w:ilvl w:val="0"/>
          <w:numId w:val="19"/>
        </w:numPr>
        <w:rPr>
          <w:rFonts w:ascii="Times New Roman" w:hAnsi="Times New Roman"/>
          <w:sz w:val="22"/>
          <w:lang w:eastAsia="zh-CN"/>
        </w:rPr>
      </w:pPr>
      <w:hyperlink r:id="rId15" w:history="1">
        <w:r w:rsidR="00E03DBE">
          <w:rPr>
            <w:rStyle w:val="Hyperlink"/>
            <w:rFonts w:ascii="Times New Roman" w:hAnsi="Times New Roman"/>
            <w:sz w:val="22"/>
            <w:lang w:eastAsia="zh-CN"/>
          </w:rPr>
          <w:t>R1-2104699</w:t>
        </w:r>
      </w:hyperlink>
      <w:r w:rsidR="00E03DBE">
        <w:rPr>
          <w:rFonts w:ascii="Times New Roman" w:hAnsi="Times New Roman"/>
          <w:sz w:val="22"/>
          <w:lang w:eastAsia="zh-CN"/>
        </w:rPr>
        <w:tab/>
        <w:t>Efficient activation/de-activation mechanism for SCells in NR CA</w:t>
      </w:r>
      <w:r w:rsidR="00E03DBE">
        <w:rPr>
          <w:rFonts w:ascii="Times New Roman" w:hAnsi="Times New Roman"/>
          <w:sz w:val="22"/>
          <w:lang w:eastAsia="zh-CN"/>
        </w:rPr>
        <w:tab/>
        <w:t>Qualcomm Incorporated</w:t>
      </w:r>
    </w:p>
    <w:p w14:paraId="6D1E0BA3" w14:textId="77777777" w:rsidR="00115170" w:rsidRDefault="00BF163C">
      <w:pPr>
        <w:pStyle w:val="ListParagraph"/>
        <w:numPr>
          <w:ilvl w:val="0"/>
          <w:numId w:val="19"/>
        </w:numPr>
        <w:rPr>
          <w:rFonts w:ascii="Times New Roman" w:hAnsi="Times New Roman"/>
          <w:sz w:val="22"/>
          <w:lang w:eastAsia="zh-CN"/>
        </w:rPr>
      </w:pPr>
      <w:hyperlink r:id="rId16" w:history="1">
        <w:r w:rsidR="00E03DBE">
          <w:rPr>
            <w:rStyle w:val="Hyperlink"/>
            <w:rFonts w:ascii="Times New Roman" w:hAnsi="Times New Roman"/>
            <w:sz w:val="22"/>
            <w:lang w:eastAsia="zh-CN"/>
          </w:rPr>
          <w:t>R1-2104808</w:t>
        </w:r>
      </w:hyperlink>
      <w:r w:rsidR="00E03DBE">
        <w:rPr>
          <w:rFonts w:ascii="Times New Roman" w:hAnsi="Times New Roman"/>
          <w:sz w:val="22"/>
          <w:lang w:eastAsia="zh-CN"/>
        </w:rPr>
        <w:tab/>
        <w:t>Discussion on efficient activation/de-activation for Scell</w:t>
      </w:r>
      <w:r w:rsidR="00E03DBE">
        <w:rPr>
          <w:rFonts w:ascii="Times New Roman" w:hAnsi="Times New Roman"/>
          <w:sz w:val="22"/>
          <w:lang w:eastAsia="zh-CN"/>
        </w:rPr>
        <w:tab/>
        <w:t>OPPO</w:t>
      </w:r>
    </w:p>
    <w:p w14:paraId="34B15A23" w14:textId="77777777" w:rsidR="00115170" w:rsidRDefault="00BF163C">
      <w:pPr>
        <w:pStyle w:val="ListParagraph"/>
        <w:numPr>
          <w:ilvl w:val="0"/>
          <w:numId w:val="19"/>
        </w:numPr>
        <w:rPr>
          <w:rFonts w:ascii="Times New Roman" w:hAnsi="Times New Roman"/>
          <w:sz w:val="22"/>
          <w:lang w:eastAsia="zh-CN"/>
        </w:rPr>
      </w:pPr>
      <w:hyperlink r:id="rId17" w:history="1">
        <w:r w:rsidR="00E03DBE">
          <w:rPr>
            <w:rStyle w:val="Hyperlink"/>
            <w:rFonts w:ascii="Times New Roman" w:hAnsi="Times New Roman"/>
            <w:sz w:val="22"/>
            <w:lang w:eastAsia="zh-CN"/>
          </w:rPr>
          <w:t>R1-2104933</w:t>
        </w:r>
      </w:hyperlink>
      <w:r w:rsidR="00E03DBE">
        <w:rPr>
          <w:rFonts w:ascii="Times New Roman" w:hAnsi="Times New Roman"/>
          <w:sz w:val="22"/>
          <w:lang w:eastAsia="zh-CN"/>
        </w:rPr>
        <w:tab/>
        <w:t>On efficient activation/de-activation for SCells</w:t>
      </w:r>
      <w:r w:rsidR="00E03DBE">
        <w:rPr>
          <w:rFonts w:ascii="Times New Roman" w:hAnsi="Times New Roman"/>
          <w:sz w:val="22"/>
          <w:lang w:eastAsia="zh-CN"/>
        </w:rPr>
        <w:tab/>
        <w:t>Intel Corporation</w:t>
      </w:r>
    </w:p>
    <w:p w14:paraId="12DBB62D" w14:textId="77777777" w:rsidR="00115170" w:rsidRDefault="00E03DBE">
      <w:pPr>
        <w:pStyle w:val="ListParagraph"/>
        <w:numPr>
          <w:ilvl w:val="0"/>
          <w:numId w:val="19"/>
        </w:numPr>
        <w:rPr>
          <w:rFonts w:ascii="Times New Roman" w:hAnsi="Times New Roman"/>
          <w:color w:val="D9D9D9"/>
          <w:sz w:val="22"/>
          <w:lang w:eastAsia="zh-CN"/>
        </w:rPr>
      </w:pPr>
      <w:r>
        <w:rPr>
          <w:rFonts w:ascii="Times New Roman" w:hAnsi="Times New Roman"/>
          <w:color w:val="D9D9D9"/>
          <w:sz w:val="22"/>
          <w:lang w:eastAsia="zh-CN"/>
        </w:rPr>
        <w:t>R1-2104989</w:t>
      </w:r>
      <w:r>
        <w:rPr>
          <w:rFonts w:ascii="Times New Roman" w:hAnsi="Times New Roman"/>
          <w:color w:val="D9D9D9"/>
          <w:sz w:val="22"/>
          <w:lang w:eastAsia="zh-CN"/>
        </w:rPr>
        <w:tab/>
        <w:t>On efficient activation/de-activation for SCells</w:t>
      </w:r>
      <w:r>
        <w:rPr>
          <w:rFonts w:ascii="Times New Roman" w:hAnsi="Times New Roman"/>
          <w:color w:val="D9D9D9"/>
          <w:sz w:val="22"/>
          <w:lang w:eastAsia="zh-CN"/>
        </w:rPr>
        <w:tab/>
        <w:t>Intel Corporation</w:t>
      </w:r>
    </w:p>
    <w:p w14:paraId="11E89E70" w14:textId="77777777" w:rsidR="00115170" w:rsidRDefault="00E03DBE">
      <w:pPr>
        <w:pStyle w:val="ListParagraph"/>
        <w:numPr>
          <w:ilvl w:val="0"/>
          <w:numId w:val="19"/>
        </w:numPr>
        <w:rPr>
          <w:rFonts w:ascii="Times New Roman" w:hAnsi="Times New Roman"/>
          <w:color w:val="D9D9D9"/>
          <w:sz w:val="22"/>
          <w:lang w:eastAsia="zh-CN"/>
        </w:rPr>
      </w:pPr>
      <w:r>
        <w:rPr>
          <w:rFonts w:ascii="Times New Roman" w:hAnsi="Times New Roman"/>
          <w:color w:val="D9D9D9"/>
          <w:sz w:val="22"/>
          <w:lang w:eastAsia="zh-CN"/>
        </w:rPr>
        <w:t>Withdrawn</w:t>
      </w:r>
    </w:p>
    <w:p w14:paraId="2412EA1C" w14:textId="77777777" w:rsidR="00115170" w:rsidRDefault="00E03DBE">
      <w:pPr>
        <w:pStyle w:val="ListParagraph"/>
        <w:numPr>
          <w:ilvl w:val="0"/>
          <w:numId w:val="19"/>
        </w:numPr>
        <w:rPr>
          <w:rFonts w:ascii="Times New Roman" w:hAnsi="Times New Roman"/>
          <w:color w:val="D9D9D9"/>
          <w:sz w:val="22"/>
          <w:lang w:eastAsia="zh-CN"/>
        </w:rPr>
      </w:pPr>
      <w:r>
        <w:rPr>
          <w:rFonts w:ascii="Times New Roman" w:hAnsi="Times New Roman"/>
          <w:color w:val="D9D9D9"/>
          <w:sz w:val="22"/>
          <w:lang w:eastAsia="zh-CN"/>
        </w:rPr>
        <w:t>R1-2105046</w:t>
      </w:r>
      <w:r>
        <w:rPr>
          <w:rFonts w:ascii="Times New Roman" w:hAnsi="Times New Roman"/>
          <w:color w:val="D9D9D9"/>
          <w:sz w:val="22"/>
          <w:lang w:eastAsia="zh-CN"/>
        </w:rPr>
        <w:tab/>
        <w:t>On efficient activation/de-activation for SCells</w:t>
      </w:r>
      <w:r>
        <w:rPr>
          <w:rFonts w:ascii="Times New Roman" w:hAnsi="Times New Roman"/>
          <w:color w:val="D9D9D9"/>
          <w:sz w:val="22"/>
          <w:lang w:eastAsia="zh-CN"/>
        </w:rPr>
        <w:tab/>
        <w:t>Intel Corporation</w:t>
      </w:r>
    </w:p>
    <w:p w14:paraId="04ABE93A" w14:textId="77777777" w:rsidR="00115170" w:rsidRDefault="00E03DBE">
      <w:pPr>
        <w:pStyle w:val="ListParagraph"/>
        <w:numPr>
          <w:ilvl w:val="0"/>
          <w:numId w:val="19"/>
        </w:numPr>
        <w:rPr>
          <w:rFonts w:ascii="Times New Roman" w:hAnsi="Times New Roman"/>
          <w:color w:val="D9D9D9"/>
          <w:sz w:val="22"/>
          <w:lang w:eastAsia="zh-CN"/>
        </w:rPr>
      </w:pPr>
      <w:r>
        <w:rPr>
          <w:rFonts w:ascii="Times New Roman" w:hAnsi="Times New Roman"/>
          <w:color w:val="D9D9D9"/>
          <w:sz w:val="22"/>
          <w:lang w:eastAsia="zh-CN"/>
        </w:rPr>
        <w:t>Withdrawn</w:t>
      </w:r>
    </w:p>
    <w:p w14:paraId="521EFA43" w14:textId="77777777" w:rsidR="00115170" w:rsidRDefault="00BF163C">
      <w:pPr>
        <w:pStyle w:val="ListParagraph"/>
        <w:numPr>
          <w:ilvl w:val="0"/>
          <w:numId w:val="19"/>
        </w:numPr>
        <w:rPr>
          <w:rFonts w:ascii="Times New Roman" w:hAnsi="Times New Roman"/>
          <w:sz w:val="22"/>
          <w:lang w:eastAsia="zh-CN"/>
        </w:rPr>
      </w:pPr>
      <w:hyperlink r:id="rId18" w:history="1">
        <w:r w:rsidR="00E03DBE">
          <w:rPr>
            <w:rStyle w:val="Hyperlink"/>
            <w:rFonts w:ascii="Times New Roman" w:hAnsi="Times New Roman"/>
            <w:sz w:val="22"/>
            <w:lang w:eastAsia="zh-CN"/>
          </w:rPr>
          <w:t>R1-2105133</w:t>
        </w:r>
      </w:hyperlink>
      <w:r w:rsidR="00E03DBE">
        <w:rPr>
          <w:rFonts w:ascii="Times New Roman" w:hAnsi="Times New Roman"/>
          <w:sz w:val="22"/>
          <w:lang w:eastAsia="zh-CN"/>
        </w:rPr>
        <w:tab/>
        <w:t>On efficient SCell Activation/Deactivation</w:t>
      </w:r>
      <w:r w:rsidR="00E03DBE">
        <w:rPr>
          <w:rFonts w:ascii="Times New Roman" w:hAnsi="Times New Roman"/>
          <w:sz w:val="22"/>
          <w:lang w:eastAsia="zh-CN"/>
        </w:rPr>
        <w:tab/>
        <w:t>Apple</w:t>
      </w:r>
    </w:p>
    <w:p w14:paraId="0973ABEB" w14:textId="77777777" w:rsidR="00115170" w:rsidRDefault="00BF163C">
      <w:pPr>
        <w:pStyle w:val="ListParagraph"/>
        <w:numPr>
          <w:ilvl w:val="0"/>
          <w:numId w:val="19"/>
        </w:numPr>
        <w:rPr>
          <w:rFonts w:ascii="Times New Roman" w:hAnsi="Times New Roman"/>
          <w:sz w:val="22"/>
          <w:lang w:eastAsia="zh-CN"/>
        </w:rPr>
      </w:pPr>
      <w:hyperlink r:id="rId19" w:history="1">
        <w:r w:rsidR="00E03DBE">
          <w:rPr>
            <w:rStyle w:val="Hyperlink"/>
            <w:rFonts w:ascii="Times New Roman" w:hAnsi="Times New Roman"/>
            <w:sz w:val="22"/>
            <w:lang w:eastAsia="zh-CN"/>
          </w:rPr>
          <w:t>R1-2105341</w:t>
        </w:r>
      </w:hyperlink>
      <w:r w:rsidR="00E03DBE">
        <w:rPr>
          <w:rFonts w:ascii="Times New Roman" w:hAnsi="Times New Roman"/>
          <w:sz w:val="22"/>
          <w:lang w:eastAsia="zh-CN"/>
        </w:rPr>
        <w:tab/>
        <w:t>Remaining Issues on Scell Activation/Deactivation</w:t>
      </w:r>
      <w:r w:rsidR="00E03DBE">
        <w:rPr>
          <w:rFonts w:ascii="Times New Roman" w:hAnsi="Times New Roman"/>
          <w:sz w:val="22"/>
          <w:lang w:eastAsia="zh-CN"/>
        </w:rPr>
        <w:tab/>
        <w:t>Samsung</w:t>
      </w:r>
    </w:p>
    <w:p w14:paraId="3597061A" w14:textId="77777777" w:rsidR="00115170" w:rsidRDefault="00BF163C">
      <w:pPr>
        <w:pStyle w:val="ListParagraph"/>
        <w:numPr>
          <w:ilvl w:val="0"/>
          <w:numId w:val="19"/>
        </w:numPr>
        <w:rPr>
          <w:rFonts w:ascii="Times New Roman" w:hAnsi="Times New Roman"/>
          <w:sz w:val="22"/>
          <w:lang w:eastAsia="zh-CN"/>
        </w:rPr>
      </w:pPr>
      <w:hyperlink r:id="rId20" w:history="1">
        <w:r w:rsidR="00E03DBE">
          <w:rPr>
            <w:rStyle w:val="Hyperlink"/>
            <w:rFonts w:ascii="Times New Roman" w:hAnsi="Times New Roman"/>
            <w:sz w:val="22"/>
            <w:lang w:eastAsia="zh-CN"/>
          </w:rPr>
          <w:t>R1-2105379</w:t>
        </w:r>
      </w:hyperlink>
      <w:r w:rsidR="00E03DBE">
        <w:rPr>
          <w:rFonts w:ascii="Times New Roman" w:hAnsi="Times New Roman"/>
          <w:sz w:val="22"/>
          <w:lang w:eastAsia="zh-CN"/>
        </w:rPr>
        <w:tab/>
        <w:t>Discussion on temporary RS</w:t>
      </w:r>
      <w:r w:rsidR="00E03DBE">
        <w:rPr>
          <w:rFonts w:ascii="Times New Roman" w:hAnsi="Times New Roman"/>
          <w:sz w:val="22"/>
          <w:lang w:eastAsia="zh-CN"/>
        </w:rPr>
        <w:tab/>
        <w:t>MediaTek Inc.</w:t>
      </w:r>
    </w:p>
    <w:p w14:paraId="7DD1E1F7" w14:textId="77777777" w:rsidR="00115170" w:rsidRDefault="00BF163C">
      <w:pPr>
        <w:pStyle w:val="ListParagraph"/>
        <w:numPr>
          <w:ilvl w:val="0"/>
          <w:numId w:val="19"/>
        </w:numPr>
        <w:rPr>
          <w:rFonts w:ascii="Times New Roman" w:hAnsi="Times New Roman"/>
          <w:sz w:val="22"/>
          <w:lang w:eastAsia="zh-CN"/>
        </w:rPr>
      </w:pPr>
      <w:hyperlink r:id="rId21" w:history="1">
        <w:r w:rsidR="00E03DBE">
          <w:rPr>
            <w:rStyle w:val="Hyperlink"/>
            <w:rFonts w:ascii="Times New Roman" w:hAnsi="Times New Roman"/>
            <w:sz w:val="22"/>
            <w:lang w:eastAsia="zh-CN"/>
          </w:rPr>
          <w:t>R1-2105403</w:t>
        </w:r>
      </w:hyperlink>
      <w:r w:rsidR="00E03DBE">
        <w:rPr>
          <w:rFonts w:ascii="Times New Roman" w:hAnsi="Times New Roman"/>
          <w:sz w:val="22"/>
          <w:lang w:eastAsia="zh-CN"/>
        </w:rPr>
        <w:tab/>
        <w:t>Efficient SCell Activation</w:t>
      </w:r>
      <w:r w:rsidR="00E03DBE">
        <w:rPr>
          <w:rFonts w:ascii="Times New Roman" w:hAnsi="Times New Roman"/>
          <w:sz w:val="22"/>
          <w:lang w:eastAsia="zh-CN"/>
        </w:rPr>
        <w:tab/>
        <w:t>InterDigital, Inc.</w:t>
      </w:r>
    </w:p>
    <w:p w14:paraId="77D6CEB7" w14:textId="77777777" w:rsidR="00115170" w:rsidRDefault="00BF163C">
      <w:pPr>
        <w:pStyle w:val="ListParagraph"/>
        <w:numPr>
          <w:ilvl w:val="0"/>
          <w:numId w:val="19"/>
        </w:numPr>
        <w:rPr>
          <w:rFonts w:ascii="Times New Roman" w:hAnsi="Times New Roman"/>
          <w:sz w:val="22"/>
          <w:lang w:eastAsia="zh-CN"/>
        </w:rPr>
      </w:pPr>
      <w:hyperlink r:id="rId22" w:history="1">
        <w:r w:rsidR="00E03DBE">
          <w:rPr>
            <w:rStyle w:val="Hyperlink"/>
            <w:rFonts w:ascii="Times New Roman" w:hAnsi="Times New Roman"/>
            <w:sz w:val="22"/>
            <w:lang w:eastAsia="zh-CN"/>
          </w:rPr>
          <w:t>R1-2105413</w:t>
        </w:r>
      </w:hyperlink>
      <w:r w:rsidR="00E03DBE">
        <w:rPr>
          <w:rFonts w:ascii="Times New Roman" w:hAnsi="Times New Roman"/>
          <w:sz w:val="22"/>
          <w:lang w:eastAsia="zh-CN"/>
        </w:rPr>
        <w:tab/>
        <w:t>Discussion on efficient activation mechanism for SCells</w:t>
      </w:r>
      <w:r w:rsidR="00E03DBE">
        <w:rPr>
          <w:rFonts w:ascii="Times New Roman" w:hAnsi="Times New Roman"/>
          <w:sz w:val="22"/>
          <w:lang w:eastAsia="zh-CN"/>
        </w:rPr>
        <w:tab/>
        <w:t>NEC</w:t>
      </w:r>
    </w:p>
    <w:p w14:paraId="06C54AC7" w14:textId="77777777" w:rsidR="00115170" w:rsidRDefault="00BF163C">
      <w:pPr>
        <w:pStyle w:val="ListParagraph"/>
        <w:numPr>
          <w:ilvl w:val="0"/>
          <w:numId w:val="19"/>
        </w:numPr>
        <w:rPr>
          <w:rFonts w:ascii="Times New Roman" w:hAnsi="Times New Roman"/>
          <w:sz w:val="22"/>
          <w:lang w:eastAsia="zh-CN"/>
        </w:rPr>
      </w:pPr>
      <w:hyperlink r:id="rId23" w:history="1">
        <w:r w:rsidR="00E03DBE">
          <w:rPr>
            <w:rStyle w:val="Hyperlink"/>
            <w:rFonts w:ascii="Times New Roman" w:hAnsi="Times New Roman"/>
            <w:sz w:val="22"/>
            <w:lang w:eastAsia="zh-CN"/>
          </w:rPr>
          <w:t>R1-2105725</w:t>
        </w:r>
      </w:hyperlink>
      <w:r w:rsidR="00E03DBE">
        <w:rPr>
          <w:rFonts w:ascii="Times New Roman" w:hAnsi="Times New Roman"/>
          <w:sz w:val="22"/>
          <w:lang w:eastAsia="zh-CN"/>
        </w:rPr>
        <w:tab/>
        <w:t>Discussion on efficient activation deactivation mechanism for Scells</w:t>
      </w:r>
      <w:r w:rsidR="00E03DBE">
        <w:rPr>
          <w:rFonts w:ascii="Times New Roman" w:hAnsi="Times New Roman"/>
          <w:sz w:val="22"/>
          <w:lang w:eastAsia="zh-CN"/>
        </w:rPr>
        <w:tab/>
        <w:t>NTT DOCOMO, INC.</w:t>
      </w:r>
    </w:p>
    <w:p w14:paraId="59D2775A" w14:textId="77777777" w:rsidR="00115170" w:rsidRDefault="00BF163C">
      <w:pPr>
        <w:pStyle w:val="ListParagraph"/>
        <w:numPr>
          <w:ilvl w:val="0"/>
          <w:numId w:val="19"/>
        </w:numPr>
        <w:rPr>
          <w:rFonts w:ascii="Times New Roman" w:hAnsi="Times New Roman"/>
          <w:sz w:val="22"/>
          <w:lang w:eastAsia="zh-CN"/>
        </w:rPr>
      </w:pPr>
      <w:hyperlink r:id="rId24" w:history="1">
        <w:r w:rsidR="00E03DBE">
          <w:rPr>
            <w:rStyle w:val="Hyperlink"/>
            <w:rFonts w:ascii="Times New Roman" w:hAnsi="Times New Roman"/>
            <w:sz w:val="22"/>
            <w:lang w:eastAsia="zh-CN"/>
          </w:rPr>
          <w:t>R1-2105798</w:t>
        </w:r>
      </w:hyperlink>
      <w:r w:rsidR="00E03DBE">
        <w:rPr>
          <w:rFonts w:ascii="Times New Roman" w:hAnsi="Times New Roman"/>
          <w:sz w:val="22"/>
          <w:lang w:eastAsia="zh-CN"/>
        </w:rPr>
        <w:tab/>
        <w:t>Reduced Latency SCell Activation</w:t>
      </w:r>
      <w:r w:rsidR="00E03DBE">
        <w:rPr>
          <w:rFonts w:ascii="Times New Roman" w:hAnsi="Times New Roman"/>
          <w:sz w:val="22"/>
          <w:lang w:eastAsia="zh-CN"/>
        </w:rPr>
        <w:tab/>
        <w:t>Ericsson</w:t>
      </w:r>
    </w:p>
    <w:p w14:paraId="7A39A756" w14:textId="77777777" w:rsidR="00115170" w:rsidRDefault="00BF163C">
      <w:pPr>
        <w:pStyle w:val="ListParagraph"/>
        <w:numPr>
          <w:ilvl w:val="0"/>
          <w:numId w:val="19"/>
        </w:numPr>
        <w:rPr>
          <w:rFonts w:ascii="Times New Roman" w:hAnsi="Times New Roman"/>
          <w:sz w:val="22"/>
          <w:lang w:val="en-GB"/>
        </w:rPr>
      </w:pPr>
      <w:hyperlink r:id="rId25" w:history="1">
        <w:r w:rsidR="00E03DBE">
          <w:rPr>
            <w:rStyle w:val="Hyperlink"/>
            <w:rFonts w:ascii="Times New Roman" w:hAnsi="Times New Roman"/>
            <w:sz w:val="22"/>
            <w:lang w:eastAsia="zh-CN"/>
          </w:rPr>
          <w:t>R1-2105846</w:t>
        </w:r>
      </w:hyperlink>
      <w:r w:rsidR="00E03DBE">
        <w:rPr>
          <w:rFonts w:ascii="Times New Roman" w:hAnsi="Times New Roman"/>
          <w:sz w:val="22"/>
          <w:lang w:eastAsia="zh-CN"/>
        </w:rPr>
        <w:tab/>
        <w:t>Efficient activation/deactivation of SCell</w:t>
      </w:r>
      <w:r w:rsidR="00E03DBE">
        <w:rPr>
          <w:rFonts w:ascii="Times New Roman" w:hAnsi="Times New Roman"/>
          <w:sz w:val="22"/>
          <w:lang w:eastAsia="zh-CN"/>
        </w:rPr>
        <w:tab/>
        <w:t>ASUSTeK</w:t>
      </w:r>
    </w:p>
    <w:p w14:paraId="10D580D0" w14:textId="77777777" w:rsidR="00115170" w:rsidRDefault="00E03DBE">
      <w:pPr>
        <w:pStyle w:val="Heading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14:paraId="3D8A82B6" w14:textId="77777777">
        <w:trPr>
          <w:trHeight w:val="1279"/>
        </w:trPr>
        <w:tc>
          <w:tcPr>
            <w:tcW w:w="9275" w:type="dxa"/>
          </w:tcPr>
          <w:p w14:paraId="52AD2627" w14:textId="77777777" w:rsidR="00115170" w:rsidRDefault="00E03DBE">
            <w:pPr>
              <w:spacing w:after="0"/>
              <w:rPr>
                <w:highlight w:val="green"/>
                <w:lang w:eastAsia="zh-CN"/>
              </w:rPr>
            </w:pPr>
            <w:r>
              <w:rPr>
                <w:highlight w:val="green"/>
                <w:lang w:eastAsia="zh-CN"/>
              </w:rPr>
              <w:t>Agreements:</w:t>
            </w:r>
          </w:p>
          <w:p w14:paraId="579D78D0" w14:textId="77777777" w:rsidR="00115170" w:rsidRDefault="00E03DBE">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F30AAD0" w14:textId="77777777" w:rsidR="00115170" w:rsidRDefault="00E03DBE">
            <w:pPr>
              <w:widowControl w:val="0"/>
              <w:numPr>
                <w:ilvl w:val="0"/>
                <w:numId w:val="20"/>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15D2F1" w14:textId="77777777" w:rsidR="00115170" w:rsidRDefault="00E03DBE">
            <w:pPr>
              <w:widowControl w:val="0"/>
              <w:numPr>
                <w:ilvl w:val="1"/>
                <w:numId w:val="20"/>
              </w:numPr>
              <w:adjustRightInd/>
              <w:spacing w:after="0"/>
              <w:rPr>
                <w:lang w:eastAsia="zh-CN"/>
              </w:rPr>
            </w:pPr>
            <w:r>
              <w:rPr>
                <w:lang w:eastAsia="zh-CN"/>
              </w:rPr>
              <w:t>A burst of temporary RS is notated as in S5.1.6.1.1 of TS 38.214</w:t>
            </w:r>
          </w:p>
          <w:p w14:paraId="754A382C" w14:textId="77777777" w:rsidR="00115170" w:rsidRDefault="00E03DBE">
            <w:pPr>
              <w:widowControl w:val="0"/>
              <w:numPr>
                <w:ilvl w:val="2"/>
                <w:numId w:val="20"/>
              </w:numPr>
              <w:adjustRightInd/>
              <w:spacing w:after="0"/>
              <w:rPr>
                <w:lang w:eastAsia="zh-CN"/>
              </w:rPr>
            </w:pPr>
            <w:r>
              <w:rPr>
                <w:lang w:eastAsia="zh-CN"/>
              </w:rPr>
              <w:t>“2-slot with four CSI-RSs resources (4 samples)” for FR1</w:t>
            </w:r>
          </w:p>
          <w:p w14:paraId="3B59DAE8" w14:textId="77777777" w:rsidR="00115170" w:rsidRDefault="00E03DBE">
            <w:pPr>
              <w:widowControl w:val="0"/>
              <w:numPr>
                <w:ilvl w:val="2"/>
                <w:numId w:val="20"/>
              </w:numPr>
              <w:adjustRightInd/>
              <w:spacing w:after="0"/>
              <w:rPr>
                <w:lang w:eastAsia="zh-CN"/>
              </w:rPr>
            </w:pPr>
            <w:r>
              <w:rPr>
                <w:lang w:eastAsia="zh-CN"/>
              </w:rPr>
              <w:t>either “1-slot with two CSI-RSs resources (2 samples)” or “2-slot with four CSI-RSs resources (4 samples)” for FR2</w:t>
            </w:r>
          </w:p>
          <w:p w14:paraId="012FD7EB" w14:textId="77777777" w:rsidR="00115170" w:rsidRDefault="00E03DBE">
            <w:pPr>
              <w:widowControl w:val="0"/>
              <w:numPr>
                <w:ilvl w:val="0"/>
                <w:numId w:val="20"/>
              </w:numPr>
              <w:adjustRightInd/>
              <w:spacing w:after="0"/>
              <w:rPr>
                <w:lang w:eastAsia="zh-CN"/>
              </w:rPr>
            </w:pPr>
            <w:r>
              <w:rPr>
                <w:lang w:eastAsia="zh-CN"/>
              </w:rPr>
              <w:t>The working assumption can be confirmed after RAN4 check. (A LS for such request is planned).</w:t>
            </w:r>
          </w:p>
          <w:p w14:paraId="237AF97C" w14:textId="77777777" w:rsidR="00115170" w:rsidRDefault="00115170">
            <w:pPr>
              <w:spacing w:after="0"/>
              <w:rPr>
                <w:lang w:val="en-GB"/>
              </w:rPr>
            </w:pPr>
          </w:p>
          <w:p w14:paraId="3FC1DCD8" w14:textId="77777777" w:rsidR="00115170" w:rsidRDefault="00E03DBE">
            <w:pPr>
              <w:spacing w:after="0"/>
              <w:rPr>
                <w:highlight w:val="green"/>
                <w:lang w:eastAsia="zh-CN"/>
              </w:rPr>
            </w:pPr>
            <w:r>
              <w:rPr>
                <w:highlight w:val="green"/>
                <w:lang w:eastAsia="zh-CN"/>
              </w:rPr>
              <w:t>Agreements:</w:t>
            </w:r>
          </w:p>
          <w:p w14:paraId="0B4224CC" w14:textId="77777777" w:rsidR="00115170" w:rsidRDefault="00E03DBE">
            <w:pPr>
              <w:spacing w:after="0"/>
            </w:pPr>
            <w:r>
              <w:t xml:space="preserve">For efficient SCell activation, </w:t>
            </w:r>
            <w:r>
              <w:rPr>
                <w:lang w:eastAsia="zh-CN"/>
              </w:rPr>
              <w:t xml:space="preserve">discuss and agree from the following alternatives </w:t>
            </w:r>
            <w:r>
              <w:t>at RAN1#104-e</w:t>
            </w:r>
          </w:p>
          <w:p w14:paraId="038A6B7F" w14:textId="77777777" w:rsidR="00115170" w:rsidRDefault="00E03DBE">
            <w:pPr>
              <w:widowControl w:val="0"/>
              <w:numPr>
                <w:ilvl w:val="0"/>
                <w:numId w:val="1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704AA241" w14:textId="77777777" w:rsidR="00115170" w:rsidRDefault="00E03DBE">
            <w:pPr>
              <w:widowControl w:val="0"/>
              <w:numPr>
                <w:ilvl w:val="1"/>
                <w:numId w:val="16"/>
              </w:numPr>
              <w:adjustRightInd/>
              <w:spacing w:after="0"/>
              <w:ind w:left="1035"/>
              <w:rPr>
                <w:lang w:eastAsia="ko-KR"/>
              </w:rPr>
            </w:pPr>
            <w:r>
              <w:t>FFS detailed design of this integrated triggering signaling.</w:t>
            </w:r>
          </w:p>
          <w:p w14:paraId="7A3F7D83" w14:textId="77777777" w:rsidR="00115170" w:rsidRDefault="00E03DBE">
            <w:pPr>
              <w:widowControl w:val="0"/>
              <w:numPr>
                <w:ilvl w:val="1"/>
                <w:numId w:val="16"/>
              </w:numPr>
              <w:adjustRightInd/>
              <w:spacing w:after="0"/>
              <w:ind w:left="1035"/>
              <w:rPr>
                <w:lang w:eastAsia="ko-KR"/>
              </w:rPr>
            </w:pPr>
            <w:r>
              <w:t>Potential examples of single triggering signaling for further discussions</w:t>
            </w:r>
          </w:p>
          <w:p w14:paraId="70BF0BFD" w14:textId="77777777" w:rsidR="00115170" w:rsidRDefault="00E03DBE">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14:paraId="6C3BDD6C" w14:textId="77777777" w:rsidR="00115170" w:rsidRDefault="00E03DBE">
            <w:pPr>
              <w:widowControl w:val="0"/>
              <w:numPr>
                <w:ilvl w:val="1"/>
                <w:numId w:val="21"/>
              </w:numPr>
              <w:adjustRightInd/>
              <w:spacing w:after="0"/>
              <w:rPr>
                <w:rFonts w:eastAsia="Times New Roman"/>
              </w:rPr>
            </w:pPr>
            <w:r>
              <w:rPr>
                <w:rFonts w:eastAsia="Times New Roman"/>
              </w:rPr>
              <w:t>A DCI for both triggers</w:t>
            </w:r>
          </w:p>
          <w:p w14:paraId="4FAA6375" w14:textId="77777777" w:rsidR="00115170" w:rsidRDefault="00E03DBE">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14:paraId="56B656A5" w14:textId="77777777" w:rsidR="00115170" w:rsidRDefault="00E03DBE">
            <w:pPr>
              <w:widowControl w:val="0"/>
              <w:numPr>
                <w:ilvl w:val="1"/>
                <w:numId w:val="2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2C26DB4C" w14:textId="77777777" w:rsidR="00115170" w:rsidRDefault="00E03DBE">
            <w:pPr>
              <w:widowControl w:val="0"/>
              <w:numPr>
                <w:ilvl w:val="1"/>
                <w:numId w:val="2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69B7C6E7" w14:textId="77777777" w:rsidR="00115170" w:rsidRDefault="00E03DBE">
            <w:pPr>
              <w:widowControl w:val="0"/>
              <w:numPr>
                <w:ilvl w:val="0"/>
                <w:numId w:val="16"/>
              </w:numPr>
              <w:adjustRightInd/>
              <w:spacing w:after="0"/>
              <w:ind w:left="720"/>
              <w:rPr>
                <w:rFonts w:eastAsia="Times New Roman"/>
                <w:lang w:eastAsia="ko-KR"/>
              </w:rPr>
            </w:pPr>
            <w:r>
              <w:rPr>
                <w:rFonts w:eastAsia="Times New Roman"/>
              </w:rPr>
              <w:t xml:space="preserve">Alt2: Triggering of temporary RS separately from SCell activation command is not precluded </w:t>
            </w:r>
            <w:r>
              <w:rPr>
                <w:rFonts w:eastAsia="Times New Roman"/>
              </w:rPr>
              <w:lastRenderedPageBreak/>
              <w:t>and both ‘separate’ triggers (examples below) and ‘integrated’ triggers (examples in Alt 1) are considered for SCell activation</w:t>
            </w:r>
          </w:p>
          <w:p w14:paraId="4A567305" w14:textId="77777777" w:rsidR="00115170" w:rsidRDefault="00E03DBE">
            <w:pPr>
              <w:widowControl w:val="0"/>
              <w:numPr>
                <w:ilvl w:val="1"/>
                <w:numId w:val="16"/>
              </w:numPr>
              <w:adjustRightInd/>
              <w:spacing w:after="0"/>
              <w:ind w:left="1035"/>
              <w:rPr>
                <w:lang w:eastAsia="zh-CN"/>
              </w:rPr>
            </w:pPr>
            <w:r>
              <w:t>FFS detailed design of separate triggering signaling.</w:t>
            </w:r>
          </w:p>
          <w:p w14:paraId="71875E41" w14:textId="77777777" w:rsidR="00115170" w:rsidRDefault="00E03DBE">
            <w:pPr>
              <w:widowControl w:val="0"/>
              <w:numPr>
                <w:ilvl w:val="1"/>
                <w:numId w:val="16"/>
              </w:numPr>
              <w:adjustRightInd/>
              <w:spacing w:after="0"/>
              <w:ind w:left="1035"/>
              <w:rPr>
                <w:lang w:eastAsia="ko-KR"/>
              </w:rPr>
            </w:pPr>
            <w:r>
              <w:t>Potential examples of separate triggering signaling for further discussions</w:t>
            </w:r>
          </w:p>
          <w:p w14:paraId="7137E2D7" w14:textId="77777777" w:rsidR="00115170" w:rsidRDefault="00E03DBE">
            <w:pPr>
              <w:widowControl w:val="0"/>
              <w:numPr>
                <w:ilvl w:val="1"/>
                <w:numId w:val="22"/>
              </w:numPr>
              <w:adjustRightInd/>
              <w:spacing w:after="0"/>
              <w:rPr>
                <w:rFonts w:eastAsia="Times New Roman"/>
                <w:lang w:eastAsia="zh-CN"/>
              </w:rPr>
            </w:pPr>
            <w:r>
              <w:rPr>
                <w:rFonts w:eastAsia="Times New Roman"/>
              </w:rPr>
              <w:t>Rel-15/16 SCell activation MAC-CE and Rel 15/16 DCI triggering</w:t>
            </w:r>
          </w:p>
          <w:p w14:paraId="08063C6F" w14:textId="77777777" w:rsidR="00115170" w:rsidRDefault="00E03DBE">
            <w:pPr>
              <w:widowControl w:val="0"/>
              <w:numPr>
                <w:ilvl w:val="1"/>
                <w:numId w:val="22"/>
              </w:numPr>
              <w:adjustRightInd/>
              <w:spacing w:after="0"/>
              <w:rPr>
                <w:rFonts w:eastAsia="Times New Roman"/>
              </w:rPr>
            </w:pPr>
            <w:r>
              <w:rPr>
                <w:rFonts w:eastAsia="Times New Roman"/>
              </w:rPr>
              <w:t>Rel-15/16 SCell activation MAC-CE and new DCI triggering for temporary RS</w:t>
            </w:r>
          </w:p>
          <w:p w14:paraId="72491835" w14:textId="77777777" w:rsidR="00115170" w:rsidRDefault="00E03DBE">
            <w:pPr>
              <w:widowControl w:val="0"/>
              <w:numPr>
                <w:ilvl w:val="0"/>
                <w:numId w:val="16"/>
              </w:numPr>
              <w:adjustRightInd/>
              <w:spacing w:after="0"/>
              <w:ind w:left="720"/>
              <w:rPr>
                <w:rFonts w:eastAsia="Times New Roman"/>
                <w:lang w:eastAsia="ko-KR"/>
              </w:rPr>
            </w:pPr>
            <w:r>
              <w:rPr>
                <w:rFonts w:eastAsia="Times New Roman"/>
              </w:rPr>
              <w:t>Note: temporary RS should be triggered by DCI or MAC-CE.</w:t>
            </w:r>
          </w:p>
          <w:p w14:paraId="793297B2" w14:textId="77777777" w:rsidR="00115170" w:rsidRDefault="00E03DBE">
            <w:pPr>
              <w:widowControl w:val="0"/>
              <w:numPr>
                <w:ilvl w:val="0"/>
                <w:numId w:val="1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24F27DFA" w14:textId="77777777" w:rsidR="00115170" w:rsidRDefault="00E03DBE">
            <w:pPr>
              <w:widowControl w:val="0"/>
              <w:numPr>
                <w:ilvl w:val="0"/>
                <w:numId w:val="16"/>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05D7B278" w14:textId="77777777" w:rsidR="00115170" w:rsidRDefault="00115170">
            <w:pPr>
              <w:rPr>
                <w:b/>
                <w:bCs/>
                <w:color w:val="000000"/>
                <w:highlight w:val="darkYellow"/>
                <w:shd w:val="clear" w:color="auto" w:fill="FFFF00"/>
              </w:rPr>
            </w:pPr>
          </w:p>
          <w:p w14:paraId="3EE6667B" w14:textId="77777777" w:rsidR="00115170" w:rsidRDefault="00E03DBE">
            <w:pPr>
              <w:rPr>
                <w:rFonts w:ascii="Gulim" w:eastAsia="Gulim" w:hAnsi="Gulim"/>
                <w:szCs w:val="24"/>
                <w:highlight w:val="darkYellow"/>
              </w:rPr>
            </w:pPr>
            <w:r>
              <w:rPr>
                <w:b/>
                <w:bCs/>
                <w:color w:val="000000"/>
                <w:highlight w:val="darkYellow"/>
                <w:shd w:val="clear" w:color="auto" w:fill="FFFF00"/>
              </w:rPr>
              <w:t>Working Assumption</w:t>
            </w:r>
          </w:p>
          <w:p w14:paraId="27F66210" w14:textId="77777777" w:rsidR="00115170" w:rsidRDefault="00E03DBE">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321CD07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16751D4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25EFDB72" w14:textId="77777777" w:rsidR="00115170" w:rsidRDefault="00115170">
            <w:pPr>
              <w:rPr>
                <w:rFonts w:ascii="Calibri" w:hAnsi="Calibri"/>
                <w:color w:val="365F91"/>
              </w:rPr>
            </w:pPr>
          </w:p>
          <w:p w14:paraId="7DC26AEB" w14:textId="77777777" w:rsidR="00115170" w:rsidRDefault="00E03DBE">
            <w:pPr>
              <w:rPr>
                <w:rFonts w:ascii="Gulim" w:eastAsia="Gulim" w:hAnsi="Gulim"/>
                <w:szCs w:val="24"/>
                <w:highlight w:val="green"/>
              </w:rPr>
            </w:pPr>
            <w:r>
              <w:rPr>
                <w:color w:val="000000"/>
                <w:highlight w:val="green"/>
                <w:shd w:val="clear" w:color="auto" w:fill="FFFF00"/>
              </w:rPr>
              <w:t>Agreements:</w:t>
            </w:r>
          </w:p>
          <w:p w14:paraId="268CB6A7" w14:textId="77777777" w:rsidR="00115170" w:rsidRDefault="00E03DBE">
            <w:pPr>
              <w:rPr>
                <w:rFonts w:ascii="Gulim" w:eastAsia="Gulim" w:hAnsi="Gulim"/>
              </w:rPr>
            </w:pPr>
            <w:r>
              <w:t>TRS is selected as temporary RS for Scell activation</w:t>
            </w:r>
          </w:p>
          <w:p w14:paraId="7F47F31D"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646A68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5F707BB6" w14:textId="77777777" w:rsidR="00115170" w:rsidRDefault="00E03DBE">
            <w:pPr>
              <w:rPr>
                <w:rFonts w:ascii="Gulim" w:eastAsia="Gulim" w:hAnsi="Gulim"/>
              </w:rPr>
            </w:pPr>
            <w:r>
              <w:rPr>
                <w:color w:val="365F91"/>
              </w:rPr>
              <w:t>  </w:t>
            </w:r>
          </w:p>
          <w:p w14:paraId="7946E50F" w14:textId="77777777" w:rsidR="00115170" w:rsidRDefault="00E03DBE">
            <w:pPr>
              <w:rPr>
                <w:rFonts w:ascii="Gulim" w:eastAsia="Gulim" w:hAnsi="Gulim"/>
                <w:highlight w:val="green"/>
              </w:rPr>
            </w:pPr>
            <w:r>
              <w:rPr>
                <w:color w:val="000000"/>
                <w:highlight w:val="green"/>
                <w:shd w:val="clear" w:color="auto" w:fill="FFFF00"/>
              </w:rPr>
              <w:t>Agreements:</w:t>
            </w:r>
          </w:p>
          <w:p w14:paraId="2FCE5887" w14:textId="77777777" w:rsidR="00115170" w:rsidRDefault="00E03DBE">
            <w:pPr>
              <w:rPr>
                <w:rFonts w:ascii="Gulim" w:eastAsia="Gulim" w:hAnsi="Gulim"/>
              </w:rPr>
            </w:pPr>
            <w:r>
              <w:t>UEs measure the triggered temporary RS during Scell activation procedure</w:t>
            </w:r>
            <w:r>
              <w:rPr>
                <w:rStyle w:val="apple-converted-space"/>
              </w:rPr>
              <w:t> </w:t>
            </w:r>
            <w:r>
              <w:t>no earlier than a slot m:</w:t>
            </w:r>
          </w:p>
          <w:p w14:paraId="1A26F20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6320FA12" w14:textId="77777777" w:rsidR="00115170" w:rsidRDefault="00E03DBE">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3266F77" w14:textId="77777777" w:rsidR="00115170" w:rsidRDefault="00115170">
            <w:pPr>
              <w:ind w:left="420" w:hanging="420"/>
            </w:pPr>
          </w:p>
          <w:p w14:paraId="748EE36C" w14:textId="77777777" w:rsidR="00115170" w:rsidRDefault="00E03DBE">
            <w:pPr>
              <w:autoSpaceDE/>
              <w:autoSpaceDN/>
              <w:adjustRightInd/>
              <w:snapToGrid/>
              <w:spacing w:after="0"/>
              <w:jc w:val="left"/>
              <w:rPr>
                <w:lang w:eastAsia="zh-CN"/>
              </w:rPr>
            </w:pPr>
            <w:r>
              <w:rPr>
                <w:highlight w:val="green"/>
                <w:lang w:eastAsia="zh-CN"/>
              </w:rPr>
              <w:t>Agreements</w:t>
            </w:r>
            <w:r>
              <w:rPr>
                <w:lang w:eastAsia="zh-CN"/>
              </w:rPr>
              <w:t>:</w:t>
            </w:r>
          </w:p>
          <w:p w14:paraId="28B7931C" w14:textId="77777777" w:rsidR="00115170" w:rsidRDefault="00E03DBE">
            <w:pPr>
              <w:adjustRightInd/>
              <w:rPr>
                <w:lang w:eastAsia="zh-CN"/>
              </w:rPr>
            </w:pPr>
            <w:r>
              <w:rPr>
                <w:lang w:eastAsia="zh-CN"/>
              </w:rPr>
              <w:t>Companies are encouraged to provide design details of temporary RS next meeting, at least including:</w:t>
            </w:r>
          </w:p>
          <w:p w14:paraId="259360BB"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1F2AB52"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QCL information, if any</w:t>
            </w:r>
          </w:p>
          <w:p w14:paraId="75A323E8"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EA56130" w14:textId="77777777" w:rsidR="00115170" w:rsidRDefault="00E03DBE">
            <w:pPr>
              <w:numPr>
                <w:ilvl w:val="0"/>
                <w:numId w:val="23"/>
              </w:numPr>
              <w:tabs>
                <w:tab w:val="left" w:pos="284"/>
              </w:tabs>
              <w:autoSpaceDE/>
              <w:autoSpaceDN/>
              <w:adjustRightInd/>
              <w:snapToGrid/>
              <w:spacing w:after="0"/>
              <w:ind w:left="567" w:hanging="283"/>
              <w:jc w:val="left"/>
              <w:rPr>
                <w:bCs/>
              </w:rPr>
            </w:pPr>
            <w:r>
              <w:rPr>
                <w:lang w:eastAsia="zh-CN"/>
              </w:rPr>
              <w:t>Triggering timeline/scheduling offset</w:t>
            </w:r>
          </w:p>
          <w:p w14:paraId="798E231C" w14:textId="77777777" w:rsidR="00115170" w:rsidRDefault="00115170">
            <w:pPr>
              <w:tabs>
                <w:tab w:val="left" w:pos="284"/>
              </w:tabs>
              <w:autoSpaceDE/>
              <w:autoSpaceDN/>
              <w:adjustRightInd/>
              <w:snapToGrid/>
              <w:spacing w:after="0"/>
              <w:jc w:val="left"/>
              <w:rPr>
                <w:lang w:eastAsia="zh-CN"/>
              </w:rPr>
            </w:pPr>
          </w:p>
          <w:p w14:paraId="5CE5DD9C" w14:textId="77777777" w:rsidR="00115170" w:rsidRDefault="00E03DBE">
            <w:pPr>
              <w:rPr>
                <w:highlight w:val="darkYellow"/>
                <w:lang w:eastAsia="zh-CN"/>
              </w:rPr>
            </w:pPr>
            <w:r>
              <w:rPr>
                <w:b/>
                <w:highlight w:val="darkYellow"/>
                <w:lang w:eastAsia="zh-CN"/>
              </w:rPr>
              <w:t>Working Assumption</w:t>
            </w:r>
          </w:p>
          <w:p w14:paraId="79738DFF" w14:textId="77777777" w:rsidR="00115170" w:rsidRDefault="00E03DBE">
            <w:pPr>
              <w:rPr>
                <w:lang w:eastAsia="zh-CN"/>
              </w:rPr>
            </w:pPr>
            <w:r>
              <w:rPr>
                <w:lang w:eastAsia="zh-CN"/>
              </w:rPr>
              <w:lastRenderedPageBreak/>
              <w:t>For efficient SCell activation with assistance of temporary RS, a SSB of the to-be-activated SCell can be indicated as a QCL source for the temporary RS in case of known SCell</w:t>
            </w:r>
          </w:p>
          <w:p w14:paraId="611B7828" w14:textId="77777777" w:rsidR="00115170" w:rsidRDefault="00E03DBE">
            <w:pPr>
              <w:numPr>
                <w:ilvl w:val="0"/>
                <w:numId w:val="16"/>
              </w:numPr>
              <w:adjustRightInd/>
              <w:spacing w:after="0"/>
              <w:ind w:left="720"/>
              <w:rPr>
                <w:rFonts w:eastAsia="Times New Roman"/>
              </w:rPr>
            </w:pPr>
            <w:r>
              <w:rPr>
                <w:rFonts w:eastAsia="Times New Roman"/>
              </w:rPr>
              <w:t>FFS: QCL type</w:t>
            </w:r>
          </w:p>
          <w:p w14:paraId="75DD6E92" w14:textId="77777777" w:rsidR="00115170" w:rsidRDefault="00E03DBE">
            <w:pPr>
              <w:numPr>
                <w:ilvl w:val="0"/>
                <w:numId w:val="16"/>
              </w:numPr>
              <w:adjustRightInd/>
              <w:spacing w:after="0"/>
              <w:ind w:left="720"/>
              <w:rPr>
                <w:rFonts w:eastAsia="Times New Roman"/>
              </w:rPr>
            </w:pPr>
            <w:r>
              <w:rPr>
                <w:rFonts w:eastAsia="Times New Roman"/>
              </w:rPr>
              <w:t>FFS: the case of unknown SCell</w:t>
            </w:r>
          </w:p>
          <w:p w14:paraId="4AE7C149" w14:textId="77777777" w:rsidR="00115170" w:rsidRDefault="00E03DBE">
            <w:pPr>
              <w:numPr>
                <w:ilvl w:val="0"/>
                <w:numId w:val="16"/>
              </w:numPr>
              <w:adjustRightInd/>
              <w:spacing w:after="0"/>
              <w:ind w:left="720"/>
              <w:rPr>
                <w:rFonts w:eastAsia="Times New Roman"/>
              </w:rPr>
            </w:pPr>
            <w:r>
              <w:rPr>
                <w:rFonts w:eastAsia="Times New Roman"/>
              </w:rPr>
              <w:t>FFS: other QCL source, e.g. the SSB/P-TRS of another active cell</w:t>
            </w:r>
          </w:p>
          <w:p w14:paraId="37EEFD3D" w14:textId="77777777" w:rsidR="00115170" w:rsidRDefault="00E03DBE">
            <w:pPr>
              <w:rPr>
                <w:b/>
                <w:highlight w:val="green"/>
                <w:lang w:eastAsia="zh-CN"/>
              </w:rPr>
            </w:pPr>
            <w:r>
              <w:rPr>
                <w:b/>
                <w:highlight w:val="green"/>
                <w:lang w:eastAsia="zh-CN"/>
              </w:rPr>
              <w:t>Agreement</w:t>
            </w:r>
          </w:p>
          <w:p w14:paraId="6675E054" w14:textId="77777777" w:rsidR="00115170" w:rsidRDefault="00E03DBE">
            <w:pPr>
              <w:rPr>
                <w:b/>
                <w:lang w:eastAsia="zh-CN"/>
              </w:rPr>
            </w:pPr>
            <w:r>
              <w:rPr>
                <w:lang w:eastAsia="zh-CN"/>
              </w:rPr>
              <w:t>For efficient activation of SCells,</w:t>
            </w:r>
            <w:r>
              <w:rPr>
                <w:b/>
                <w:lang w:eastAsia="zh-CN"/>
              </w:rPr>
              <w:t xml:space="preserve"> </w:t>
            </w:r>
            <w:r>
              <w:rPr>
                <w:lang w:eastAsia="zh-CN"/>
              </w:rPr>
              <w:t>down select at least one option from below:</w:t>
            </w:r>
          </w:p>
          <w:p w14:paraId="532BE82E" w14:textId="77777777" w:rsidR="00115170" w:rsidRDefault="00E03DBE">
            <w:pPr>
              <w:numPr>
                <w:ilvl w:val="0"/>
                <w:numId w:val="16"/>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56771B9B" w14:textId="77777777" w:rsidR="00115170" w:rsidRDefault="00E03DBE">
            <w:pPr>
              <w:numPr>
                <w:ilvl w:val="1"/>
                <w:numId w:val="16"/>
              </w:numPr>
              <w:adjustRightInd/>
              <w:spacing w:after="0"/>
              <w:rPr>
                <w:rFonts w:eastAsia="Times New Roman"/>
              </w:rPr>
            </w:pPr>
            <w:r>
              <w:rPr>
                <w:rFonts w:eastAsia="Times New Roman"/>
              </w:rPr>
              <w:t>Details FFS including timeline design for receiving temporary RS</w:t>
            </w:r>
          </w:p>
          <w:p w14:paraId="326ADC8E" w14:textId="77777777" w:rsidR="00115170" w:rsidRDefault="00E03DBE">
            <w:pPr>
              <w:numPr>
                <w:ilvl w:val="0"/>
                <w:numId w:val="16"/>
              </w:numPr>
              <w:adjustRightInd/>
              <w:spacing w:after="0"/>
              <w:ind w:left="720"/>
              <w:rPr>
                <w:rFonts w:eastAsia="Times New Roman"/>
              </w:rPr>
            </w:pPr>
            <w:r>
              <w:rPr>
                <w:rFonts w:eastAsia="Times New Roman"/>
              </w:rPr>
              <w:t>Option 1b: A single DCI to trigger both SCell activation and corresponding temporary RS(s)</w:t>
            </w:r>
          </w:p>
          <w:p w14:paraId="489C05DB" w14:textId="77777777" w:rsidR="00115170" w:rsidRDefault="00E03DBE">
            <w:pPr>
              <w:numPr>
                <w:ilvl w:val="1"/>
                <w:numId w:val="16"/>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24998D55" w14:textId="77777777" w:rsidR="00115170" w:rsidRDefault="00E03DBE">
            <w:pPr>
              <w:numPr>
                <w:ilvl w:val="1"/>
                <w:numId w:val="16"/>
              </w:numPr>
              <w:adjustRightInd/>
              <w:spacing w:after="0"/>
              <w:rPr>
                <w:rFonts w:eastAsia="Times New Roman"/>
              </w:rPr>
            </w:pPr>
            <w:r>
              <w:rPr>
                <w:rFonts w:eastAsia="Times New Roman"/>
              </w:rPr>
              <w:t>FFS: The same DCI for SCell deactivation</w:t>
            </w:r>
          </w:p>
          <w:p w14:paraId="31CFC980" w14:textId="77777777" w:rsidR="00115170" w:rsidRDefault="00E03DBE">
            <w:pPr>
              <w:numPr>
                <w:ilvl w:val="0"/>
                <w:numId w:val="16"/>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0B720241" w14:textId="77777777" w:rsidR="00115170" w:rsidRDefault="00E03DBE">
            <w:pPr>
              <w:numPr>
                <w:ilvl w:val="1"/>
                <w:numId w:val="16"/>
              </w:numPr>
              <w:adjustRightInd/>
              <w:spacing w:after="0"/>
              <w:rPr>
                <w:rFonts w:eastAsia="Times New Roman"/>
              </w:rPr>
            </w:pPr>
            <w:r>
              <w:rPr>
                <w:rFonts w:eastAsia="Times New Roman"/>
              </w:rPr>
              <w:t>Details FFS including timeline design for receiving a DCI trigger of temporary RS, and for receiving temporary RS</w:t>
            </w:r>
          </w:p>
          <w:p w14:paraId="2FCD276B" w14:textId="77777777" w:rsidR="00115170" w:rsidRDefault="00E03DBE">
            <w:pPr>
              <w:numPr>
                <w:ilvl w:val="0"/>
                <w:numId w:val="16"/>
              </w:numPr>
              <w:adjustRightInd/>
              <w:spacing w:after="0"/>
              <w:ind w:left="720"/>
              <w:rPr>
                <w:rFonts w:eastAsia="Times New Roman"/>
              </w:rPr>
            </w:pPr>
            <w:r>
              <w:rPr>
                <w:rFonts w:eastAsia="Times New Roman"/>
              </w:rPr>
              <w:t>Note: Companies are encouraged to provide complete solutions for fast SCell activation.</w:t>
            </w:r>
          </w:p>
          <w:p w14:paraId="6C6E095D" w14:textId="77777777" w:rsidR="00115170" w:rsidRDefault="00E03DBE">
            <w:pPr>
              <w:numPr>
                <w:ilvl w:val="0"/>
                <w:numId w:val="16"/>
              </w:numPr>
              <w:adjustRightInd/>
              <w:spacing w:after="0"/>
              <w:ind w:left="720"/>
              <w:rPr>
                <w:lang w:eastAsia="zh-CN"/>
              </w:rPr>
            </w:pPr>
            <w:r>
              <w:rPr>
                <w:rFonts w:eastAsia="Times New Roman"/>
              </w:rPr>
              <w:t xml:space="preserve">Note: the previous agreement on the definitions of Alt 1 and Alt 2 is still effective </w:t>
            </w:r>
          </w:p>
          <w:p w14:paraId="546A184A" w14:textId="77777777" w:rsidR="00115170" w:rsidRDefault="00115170">
            <w:pPr>
              <w:tabs>
                <w:tab w:val="left" w:pos="284"/>
              </w:tabs>
              <w:autoSpaceDE/>
              <w:autoSpaceDN/>
              <w:adjustRightInd/>
              <w:snapToGrid/>
              <w:spacing w:after="0"/>
              <w:jc w:val="left"/>
              <w:rPr>
                <w:bCs/>
              </w:rPr>
            </w:pPr>
          </w:p>
          <w:p w14:paraId="0532B11E" w14:textId="77777777" w:rsidR="00115170" w:rsidRDefault="00E03DBE">
            <w:pPr>
              <w:rPr>
                <w:rFonts w:eastAsia="Malgun Gothic"/>
                <w:iCs/>
                <w:highlight w:val="green"/>
                <w:lang w:eastAsia="zh-CN"/>
              </w:rPr>
            </w:pPr>
            <w:r>
              <w:rPr>
                <w:rFonts w:eastAsia="Malgun Gothic"/>
                <w:b/>
                <w:iCs/>
                <w:highlight w:val="green"/>
                <w:lang w:eastAsia="zh-CN"/>
              </w:rPr>
              <w:t>Agreement</w:t>
            </w:r>
          </w:p>
          <w:p w14:paraId="04C18466" w14:textId="77777777" w:rsidR="00115170" w:rsidRDefault="00E03DBE">
            <w:r>
              <w:t>For efficient activation of SCells</w:t>
            </w:r>
          </w:p>
          <w:p w14:paraId="0F00EEE3" w14:textId="77777777" w:rsidR="00115170"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14:paraId="31D925ED" w14:textId="77777777" w:rsidR="00115170" w:rsidRDefault="00E03DBE">
            <w:pPr>
              <w:pStyle w:val="ListParagraph"/>
              <w:numPr>
                <w:ilvl w:val="1"/>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7290B60F" w14:textId="77777777" w:rsidR="00115170" w:rsidRDefault="00E03DBE">
            <w:r>
              <w:t>Note: Separate from the support of Option 1a, it is up to RAN4 whether or not to consider an activation time enhancement for Option 2 without requiring further RAN1 work</w:t>
            </w:r>
          </w:p>
          <w:p w14:paraId="34A549CC" w14:textId="77777777" w:rsidR="00115170" w:rsidRDefault="00E03DBE">
            <w:pPr>
              <w:pStyle w:val="ListParagraph"/>
              <w:numPr>
                <w:ilvl w:val="0"/>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14:paraId="440CE3C3" w14:textId="77777777" w:rsidR="00115170" w:rsidRDefault="00E03DBE">
            <w:pPr>
              <w:rPr>
                <w:bCs/>
              </w:rPr>
            </w:pPr>
            <w:r>
              <w:rPr>
                <w:lang w:eastAsia="zh-CN"/>
              </w:rPr>
              <w:t>Send an LS to RAN4. The LS is endorsed in R1-2104110.</w:t>
            </w:r>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5E986" w14:textId="77777777" w:rsidR="00BF163C" w:rsidRDefault="00BF163C" w:rsidP="00D22501">
      <w:pPr>
        <w:spacing w:after="0" w:line="240" w:lineRule="auto"/>
      </w:pPr>
      <w:r>
        <w:separator/>
      </w:r>
    </w:p>
  </w:endnote>
  <w:endnote w:type="continuationSeparator" w:id="0">
    <w:p w14:paraId="05E5451C" w14:textId="77777777" w:rsidR="00BF163C" w:rsidRDefault="00BF163C"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6CAC5" w14:textId="77777777" w:rsidR="00BF163C" w:rsidRDefault="00BF163C" w:rsidP="00D22501">
      <w:pPr>
        <w:spacing w:after="0" w:line="240" w:lineRule="auto"/>
      </w:pPr>
      <w:r>
        <w:separator/>
      </w:r>
    </w:p>
  </w:footnote>
  <w:footnote w:type="continuationSeparator" w:id="0">
    <w:p w14:paraId="1AA3400F" w14:textId="77777777" w:rsidR="00BF163C" w:rsidRDefault="00BF163C"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8"/>
  </w:num>
  <w:num w:numId="2">
    <w:abstractNumId w:val="12"/>
  </w:num>
  <w:num w:numId="3">
    <w:abstractNumId w:val="17"/>
  </w:num>
  <w:num w:numId="4">
    <w:abstractNumId w:val="23"/>
    <w:lvlOverride w:ilvl="0">
      <w:startOverride w:val="1"/>
    </w:lvlOverride>
  </w:num>
  <w:num w:numId="5">
    <w:abstractNumId w:val="15"/>
  </w:num>
  <w:num w:numId="6">
    <w:abstractNumId w:val="7"/>
  </w:num>
  <w:num w:numId="7">
    <w:abstractNumId w:val="6"/>
  </w:num>
  <w:num w:numId="8">
    <w:abstractNumId w:val="14"/>
  </w:num>
  <w:num w:numId="9">
    <w:abstractNumId w:val="4"/>
  </w:num>
  <w:num w:numId="10">
    <w:abstractNumId w:val="10"/>
  </w:num>
  <w:num w:numId="11">
    <w:abstractNumId w:val="5"/>
  </w:num>
  <w:num w:numId="12">
    <w:abstractNumId w:val="22"/>
  </w:num>
  <w:num w:numId="13">
    <w:abstractNumId w:val="9"/>
  </w:num>
  <w:num w:numId="14">
    <w:abstractNumId w:val="0"/>
  </w:num>
  <w:num w:numId="15">
    <w:abstractNumId w:val="1"/>
  </w:num>
  <w:num w:numId="16">
    <w:abstractNumId w:val="19"/>
  </w:num>
  <w:num w:numId="17">
    <w:abstractNumId w:val="3"/>
  </w:num>
  <w:num w:numId="18">
    <w:abstractNumId w:val="18"/>
  </w:num>
  <w:num w:numId="19">
    <w:abstractNumId w:val="11"/>
  </w:num>
  <w:num w:numId="20">
    <w:abstractNumId w:val="21"/>
  </w:num>
  <w:num w:numId="21">
    <w:abstractNumId w:val="2"/>
  </w:num>
  <w:num w:numId="22">
    <w:abstractNumId w:val="20"/>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07E9"/>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4C9"/>
    <w:rsid w:val="006245F6"/>
    <w:rsid w:val="0062475D"/>
    <w:rsid w:val="0062495F"/>
    <w:rsid w:val="00624987"/>
    <w:rsid w:val="00624F0B"/>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DBE"/>
    <w:rsid w:val="00E03E00"/>
    <w:rsid w:val="00E04022"/>
    <w:rsid w:val="00E053D1"/>
    <w:rsid w:val="00E05D92"/>
    <w:rsid w:val="00E066C5"/>
    <w:rsid w:val="00E0728F"/>
    <w:rsid w:val="00E0755C"/>
    <w:rsid w:val="00E1032C"/>
    <w:rsid w:val="00E10480"/>
    <w:rsid w:val="00E1147D"/>
    <w:rsid w:val="00E13044"/>
    <w:rsid w:val="00E142D0"/>
    <w:rsid w:val="00E14A7E"/>
    <w:rsid w:val="00E151E1"/>
    <w:rsid w:val="00E15D0F"/>
    <w:rsid w:val="00E17619"/>
    <w:rsid w:val="00E17805"/>
    <w:rsid w:val="00E203EE"/>
    <w:rsid w:val="00E20411"/>
    <w:rsid w:val="00E20732"/>
    <w:rsid w:val="00E2096A"/>
    <w:rsid w:val="00E20F79"/>
    <w:rsid w:val="00E21278"/>
    <w:rsid w:val="00E22BA7"/>
    <w:rsid w:val="00E22CCD"/>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8950</Words>
  <Characters>51017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Aris Papasakellariou</cp:lastModifiedBy>
  <cp:revision>2</cp:revision>
  <cp:lastPrinted>2007-06-18T16:08:00Z</cp:lastPrinted>
  <dcterms:created xsi:type="dcterms:W3CDTF">2021-05-20T18:25:00Z</dcterms:created>
  <dcterms:modified xsi:type="dcterms:W3CDTF">2021-05-20T18:25:00Z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(3)ntGmD2vOKBWY7eq5aEFChiqayLL985Mtvq+ol4Q2WLnHAm+GJUHljNIA0sYVhCC7ZTdDzpO/
qGMcYQszrSY0DbT0RLxIykkdRXqtabbWSGe82x8wKW9h+CYUZrE/zRUhZ+ZgtrwQxUogdvC6
Bj0X7URqWFdztxJjISm2TMCFWgjHO99Hw6VpbawuvnAh1H3lep9wzikfLOkU0u0PG4DNS6bA
Rd2/PYAUicpPBTFPSi</vt:lpwstr>
  </property>
  <property fmtid="{D5CDD505-2E9C-101B-9397-08002B2CF9AE}" pid="13" name="_2015_ms_pID_725343_00">
    <vt:lpwstr>_2015_ms_pID_725343</vt:lpwstr>
  </property>
  <property fmtid="{D5CDD505-2E9C-101B-9397-08002B2CF9AE}" pid="14" name="_2015_ms_pID_7253431">
    <vt:lpwstr>1VjjZweAcZr85uoeHNSw1+/b9bk0Plbide0HITHrKzar6Lz8hWbfGr
G3OxV9M/7piktqHK/RhpIYwhk2LUJzmtzeJJMLnVPQjMDPsCoRi9alWkmNqMn7J77kb2V0iA
G5dMGcOTRLiMYQYmk3l822pu2/sZLCHjdSw9YKbnUiSkjQI36ucqKuX5eDE7+3KlIfXUb9qm
x59iFck+jmWjb09005WMyMtBnFBv+leeTXi+</vt:lpwstr>
  </property>
  <property fmtid="{D5CDD505-2E9C-101B-9397-08002B2CF9AE}" pid="15" name="_2015_ms_pID_7253431_00">
    <vt:lpwstr>_2015_ms_pID_7253431</vt:lpwstr>
  </property>
  <property fmtid="{D5CDD505-2E9C-101B-9397-08002B2CF9AE}" pid="16" name="_2015_ms_pID_7253432">
    <vt:lpwstr>+DyKyHa51UCn420zj4AFPe6vPdiZNoT76f4U
bFauLsW1D36I5P+15yR2Q3/cpzPYNw==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1621405372</vt:lpwstr>
  </property>
  <property fmtid="{D5CDD505-2E9C-101B-9397-08002B2CF9AE}" pid="24" name="KSOProductBuildVer">
    <vt:lpwstr>1033-11.1.0.10161</vt:lpwstr>
  </property>
</Properties>
</file>