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634" w:rsidRPr="000427F7" w:rsidRDefault="00D12634" w:rsidP="00A43142">
      <w:pPr>
        <w:tabs>
          <w:tab w:val="center" w:pos="4536"/>
          <w:tab w:val="right" w:pos="9356"/>
        </w:tabs>
        <w:rPr>
          <w:rFonts w:ascii="Arial" w:eastAsia="Batang" w:hAnsi="Arial" w:cs="Arial"/>
          <w:b/>
          <w:bCs/>
          <w:sz w:val="28"/>
          <w:szCs w:val="24"/>
          <w:lang w:eastAsia="en-US"/>
        </w:rPr>
      </w:pPr>
      <w:r w:rsidRPr="00B36A06">
        <w:rPr>
          <w:rFonts w:ascii="Arial" w:eastAsia="Batang" w:hAnsi="Arial" w:cs="Arial"/>
          <w:b/>
          <w:bCs/>
          <w:sz w:val="28"/>
          <w:szCs w:val="24"/>
          <w:lang w:eastAsia="en-US"/>
        </w:rPr>
        <w:t>3GPP TSG RAN WG1 #10</w:t>
      </w:r>
      <w:r>
        <w:rPr>
          <w:rFonts w:ascii="Arial" w:eastAsia="Batang" w:hAnsi="Arial" w:cs="Arial"/>
          <w:b/>
          <w:bCs/>
          <w:sz w:val="28"/>
          <w:szCs w:val="24"/>
          <w:lang w:eastAsia="en-US"/>
        </w:rPr>
        <w:t>4</w:t>
      </w:r>
      <w:r w:rsidRPr="00B36A06">
        <w:rPr>
          <w:rFonts w:ascii="Arial" w:eastAsia="Batang" w:hAnsi="Arial" w:cs="Arial"/>
          <w:b/>
          <w:bCs/>
          <w:sz w:val="28"/>
          <w:szCs w:val="24"/>
          <w:lang w:eastAsia="en-US"/>
        </w:rPr>
        <w:t>-e</w:t>
      </w:r>
      <w:r w:rsidRPr="000427F7">
        <w:rPr>
          <w:rFonts w:ascii="Arial" w:eastAsia="Batang" w:hAnsi="Arial" w:cs="Arial"/>
          <w:b/>
          <w:bCs/>
          <w:sz w:val="28"/>
          <w:szCs w:val="24"/>
          <w:lang w:eastAsia="en-US"/>
        </w:rPr>
        <w:tab/>
      </w:r>
      <w:r w:rsidRPr="000427F7">
        <w:rPr>
          <w:rFonts w:ascii="Arial" w:eastAsia="Batang" w:hAnsi="Arial" w:cs="Arial"/>
          <w:b/>
          <w:bCs/>
          <w:sz w:val="28"/>
          <w:szCs w:val="24"/>
          <w:lang w:eastAsia="en-US"/>
        </w:rPr>
        <w:tab/>
      </w:r>
      <w:r w:rsidR="00671FEC">
        <w:rPr>
          <w:rFonts w:ascii="Arial" w:hAnsi="Arial" w:cs="Arial" w:hint="eastAsia"/>
          <w:b/>
          <w:bCs/>
          <w:sz w:val="28"/>
          <w:szCs w:val="24"/>
        </w:rPr>
        <w:t xml:space="preserve">  </w:t>
      </w:r>
      <w:r w:rsidR="00052E96" w:rsidRPr="00052E96">
        <w:rPr>
          <w:rFonts w:ascii="Arial" w:eastAsia="Batang" w:hAnsi="Arial" w:cs="Arial"/>
          <w:b/>
          <w:bCs/>
          <w:sz w:val="28"/>
          <w:szCs w:val="24"/>
          <w:lang w:eastAsia="en-US"/>
        </w:rPr>
        <w:t>R1-2101064</w:t>
      </w:r>
      <w:r w:rsidR="00052E96" w:rsidRPr="00052E96" w:rsidDel="00052E96">
        <w:rPr>
          <w:rFonts w:ascii="Arial" w:eastAsia="Batang" w:hAnsi="Arial" w:cs="Arial"/>
          <w:b/>
          <w:bCs/>
          <w:sz w:val="28"/>
          <w:szCs w:val="24"/>
          <w:lang w:eastAsia="en-US"/>
        </w:rPr>
        <w:t xml:space="preserve"> </w:t>
      </w:r>
    </w:p>
    <w:p w:rsidR="00D12634" w:rsidRPr="0011715D" w:rsidRDefault="00D12634" w:rsidP="00D12634">
      <w:pPr>
        <w:tabs>
          <w:tab w:val="center" w:pos="4536"/>
          <w:tab w:val="right" w:pos="9072"/>
        </w:tabs>
        <w:rPr>
          <w:b/>
          <w:bCs/>
          <w:sz w:val="24"/>
          <w:szCs w:val="24"/>
        </w:rPr>
      </w:pPr>
      <w:proofErr w:type="gramStart"/>
      <w:r w:rsidRPr="00B36A06">
        <w:rPr>
          <w:rFonts w:ascii="Arial" w:eastAsia="Batang" w:hAnsi="Arial" w:cs="Arial"/>
          <w:b/>
          <w:bCs/>
          <w:sz w:val="28"/>
          <w:szCs w:val="24"/>
          <w:lang w:eastAsia="en-US"/>
        </w:rPr>
        <w:t>e-Meeting</w:t>
      </w:r>
      <w:proofErr w:type="gramEnd"/>
      <w:r w:rsidRPr="00B36A06">
        <w:rPr>
          <w:rFonts w:ascii="Arial" w:eastAsia="Batang" w:hAnsi="Arial" w:cs="Arial"/>
          <w:b/>
          <w:bCs/>
          <w:sz w:val="28"/>
          <w:szCs w:val="24"/>
          <w:lang w:eastAsia="en-US"/>
        </w:rPr>
        <w:t xml:space="preserve">, </w:t>
      </w:r>
      <w:r w:rsidR="0070225B">
        <w:rPr>
          <w:rFonts w:ascii="Arial" w:eastAsia="MS Mincho" w:hAnsi="Arial" w:cs="Arial"/>
          <w:b/>
          <w:bCs/>
          <w:sz w:val="28"/>
          <w:lang w:eastAsia="ja-JP"/>
        </w:rPr>
        <w:t>January 25</w:t>
      </w:r>
      <w:r w:rsidR="0070225B" w:rsidRPr="00C47877">
        <w:rPr>
          <w:rFonts w:ascii="Arial" w:eastAsia="MS Mincho" w:hAnsi="Arial" w:cs="Arial"/>
          <w:b/>
          <w:bCs/>
          <w:sz w:val="28"/>
          <w:vertAlign w:val="superscript"/>
          <w:lang w:eastAsia="ja-JP"/>
        </w:rPr>
        <w:t>th</w:t>
      </w:r>
      <w:r w:rsidR="0070225B">
        <w:rPr>
          <w:rFonts w:ascii="Arial" w:eastAsia="MS Mincho" w:hAnsi="Arial" w:cs="Arial"/>
          <w:b/>
          <w:bCs/>
          <w:sz w:val="28"/>
          <w:lang w:eastAsia="ja-JP"/>
        </w:rPr>
        <w:t xml:space="preserve"> – February 5</w:t>
      </w:r>
      <w:r w:rsidR="0070225B" w:rsidRPr="00C47877">
        <w:rPr>
          <w:rFonts w:ascii="Arial" w:eastAsia="MS Mincho" w:hAnsi="Arial" w:cs="Arial"/>
          <w:b/>
          <w:bCs/>
          <w:sz w:val="28"/>
          <w:vertAlign w:val="superscript"/>
          <w:lang w:eastAsia="ja-JP"/>
        </w:rPr>
        <w:t>th</w:t>
      </w:r>
      <w:r w:rsidR="0070225B">
        <w:rPr>
          <w:rFonts w:ascii="Arial" w:eastAsia="MS Mincho" w:hAnsi="Arial" w:cs="Arial"/>
          <w:b/>
          <w:bCs/>
          <w:sz w:val="28"/>
          <w:lang w:eastAsia="ja-JP"/>
        </w:rPr>
        <w:t>, 2021</w:t>
      </w:r>
    </w:p>
    <w:p w:rsidR="00D12634" w:rsidRPr="001C5D63" w:rsidRDefault="00D12634" w:rsidP="00D12634">
      <w:pPr>
        <w:rPr>
          <w:sz w:val="24"/>
          <w:szCs w:val="24"/>
        </w:rPr>
      </w:pPr>
    </w:p>
    <w:p w:rsidR="00D12634" w:rsidRPr="001C5D63" w:rsidRDefault="00D12634" w:rsidP="00D12634">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t>CMCC</w:t>
      </w:r>
    </w:p>
    <w:p w:rsidR="00D12634" w:rsidRPr="001C5D63" w:rsidRDefault="00D12634" w:rsidP="00D12634">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Pr="00D12634">
        <w:rPr>
          <w:rFonts w:ascii="Times New Roman" w:hAnsi="Times New Roman"/>
          <w:sz w:val="24"/>
          <w:szCs w:val="24"/>
        </w:rPr>
        <w:t>Discussion on reliability improvement</w:t>
      </w:r>
    </w:p>
    <w:p w:rsidR="00D12634" w:rsidRPr="001C5D63" w:rsidRDefault="00D12634" w:rsidP="00D12634">
      <w:pPr>
        <w:pStyle w:val="TdocHeader2"/>
        <w:spacing w:after="0"/>
        <w:rPr>
          <w:rFonts w:ascii="Times New Roman" w:hAnsi="Times New Roman"/>
          <w:sz w:val="24"/>
          <w:szCs w:val="24"/>
        </w:rPr>
      </w:pPr>
      <w:r w:rsidRPr="00D03D7C">
        <w:rPr>
          <w:rFonts w:ascii="Times New Roman" w:hAnsi="Times New Roman"/>
          <w:sz w:val="24"/>
          <w:szCs w:val="24"/>
        </w:rPr>
        <w:t>Agenda item:</w:t>
      </w:r>
      <w:r w:rsidRPr="00D03D7C">
        <w:rPr>
          <w:rFonts w:ascii="Times New Roman" w:hAnsi="Times New Roman"/>
          <w:sz w:val="24"/>
          <w:szCs w:val="24"/>
        </w:rPr>
        <w:tab/>
      </w:r>
      <w:r w:rsidRPr="00D12634">
        <w:rPr>
          <w:rFonts w:ascii="Times New Roman" w:hAnsi="Times New Roman"/>
          <w:sz w:val="24"/>
          <w:szCs w:val="24"/>
        </w:rPr>
        <w:t>8.12.2</w:t>
      </w:r>
    </w:p>
    <w:p w:rsidR="00D12634" w:rsidRPr="001C5D63" w:rsidRDefault="00D12634" w:rsidP="00D12634">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Pr="001C5D63">
        <w:rPr>
          <w:rFonts w:ascii="Times New Roman" w:hAnsi="Times New Roman"/>
          <w:sz w:val="24"/>
          <w:szCs w:val="24"/>
          <w:lang w:eastAsia="zh-CN"/>
        </w:rPr>
        <w:tab/>
      </w:r>
      <w:r w:rsidRPr="001C5D63">
        <w:rPr>
          <w:rFonts w:ascii="Times New Roman" w:hAnsi="Times New Roman"/>
          <w:sz w:val="24"/>
          <w:szCs w:val="24"/>
        </w:rPr>
        <w:t>Discussion &amp; Decision</w:t>
      </w:r>
    </w:p>
    <w:bookmarkEnd w:id="0"/>
    <w:bookmarkEnd w:id="1"/>
    <w:p w:rsidR="00D12634" w:rsidRPr="00D12634" w:rsidRDefault="00D12634" w:rsidP="00251F4A">
      <w:pPr>
        <w:rPr>
          <w:rFonts w:eastAsia="宋体" w:cs="Arial"/>
          <w:sz w:val="22"/>
          <w:lang w:val="en-GB"/>
        </w:rPr>
      </w:pPr>
    </w:p>
    <w:p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rsidR="00D335F4" w:rsidRPr="00C57B34" w:rsidRDefault="00D649F4" w:rsidP="00B31EA5">
      <w:pPr>
        <w:spacing w:after="120"/>
        <w:rPr>
          <w:rFonts w:ascii="Times New Roman" w:hAnsi="Times New Roman" w:cs="Times New Roman"/>
          <w:sz w:val="20"/>
          <w:szCs w:val="20"/>
        </w:rPr>
      </w:pPr>
      <w:r w:rsidRPr="00C57B34">
        <w:rPr>
          <w:rFonts w:ascii="Times New Roman" w:hAnsi="Times New Roman" w:cs="Times New Roman"/>
          <w:sz w:val="20"/>
          <w:szCs w:val="20"/>
          <w:lang w:val="en-GB"/>
        </w:rPr>
        <w:t xml:space="preserve">In </w:t>
      </w:r>
      <w:r w:rsidR="003964D7" w:rsidRPr="00C57B34">
        <w:rPr>
          <w:rFonts w:ascii="Times New Roman" w:eastAsia="Yu Mincho" w:hAnsi="Times New Roman" w:cs="Times New Roman"/>
          <w:bCs/>
          <w:iCs/>
          <w:sz w:val="20"/>
          <w:szCs w:val="20"/>
          <w:lang w:eastAsia="ja-JP"/>
        </w:rPr>
        <w:t>RAN1#103-e</w:t>
      </w:r>
      <w:r w:rsidR="003964D7" w:rsidRPr="00C57B34">
        <w:rPr>
          <w:rFonts w:ascii="Times New Roman" w:hAnsi="Times New Roman" w:cs="Times New Roman"/>
          <w:sz w:val="20"/>
          <w:szCs w:val="20"/>
          <w:lang w:val="en-GB"/>
        </w:rPr>
        <w:t xml:space="preserve"> </w:t>
      </w:r>
      <w:r w:rsidRPr="00C57B34">
        <w:rPr>
          <w:rFonts w:ascii="Times New Roman" w:hAnsi="Times New Roman" w:cs="Times New Roman"/>
          <w:sz w:val="20"/>
          <w:szCs w:val="20"/>
          <w:lang w:val="en-GB"/>
        </w:rPr>
        <w:t>meeting, the following agreements w</w:t>
      </w:r>
      <w:r w:rsidR="003964D7" w:rsidRPr="00C57B34">
        <w:rPr>
          <w:rFonts w:ascii="Times New Roman" w:hAnsi="Times New Roman" w:cs="Times New Roman"/>
          <w:sz w:val="20"/>
          <w:szCs w:val="20"/>
          <w:lang w:val="en-GB"/>
        </w:rPr>
        <w:t>ere</w:t>
      </w:r>
      <w:r w:rsidRPr="00C57B34">
        <w:rPr>
          <w:rFonts w:ascii="Times New Roman" w:hAnsi="Times New Roman" w:cs="Times New Roman"/>
          <w:sz w:val="20"/>
          <w:szCs w:val="20"/>
          <w:lang w:val="en-GB"/>
        </w:rPr>
        <w:t xml:space="preserve"> made regarding the </w:t>
      </w:r>
      <w:r w:rsidRPr="00C57B34">
        <w:rPr>
          <w:rFonts w:ascii="Times New Roman" w:hAnsi="Times New Roman" w:cs="Times New Roman"/>
          <w:sz w:val="20"/>
          <w:szCs w:val="20"/>
        </w:rPr>
        <w:t xml:space="preserve">mechanisms to improve reliability </w:t>
      </w:r>
      <w:r w:rsidR="003964D7" w:rsidRPr="00C57B34">
        <w:rPr>
          <w:rFonts w:ascii="Times New Roman" w:hAnsi="Times New Roman" w:cs="Times New Roman"/>
          <w:sz w:val="20"/>
          <w:szCs w:val="20"/>
        </w:rPr>
        <w:t xml:space="preserve">of MBS </w:t>
      </w:r>
      <w:r w:rsidRPr="00C57B34">
        <w:rPr>
          <w:rFonts w:ascii="Times New Roman" w:hAnsi="Times New Roman" w:cs="Times New Roman"/>
          <w:sz w:val="20"/>
          <w:szCs w:val="20"/>
        </w:rPr>
        <w:t>for RRC_CONNECTED UEs</w:t>
      </w:r>
      <w:r w:rsidR="00D0071C" w:rsidRPr="00C57B34">
        <w:rPr>
          <w:rFonts w:ascii="Times New Roman" w:hAnsi="Times New Roman" w:cs="Times New Roman"/>
          <w:sz w:val="20"/>
          <w:szCs w:val="20"/>
        </w:rPr>
        <w:t xml:space="preserve"> </w:t>
      </w:r>
      <w:fldSimple w:instr=" REF _Ref53752519 \r \h  \* MERGEFORMAT ">
        <w:r w:rsidR="001C5327">
          <w:rPr>
            <w:rFonts w:ascii="Times New Roman" w:hAnsi="Times New Roman" w:cs="Times New Roman"/>
            <w:sz w:val="20"/>
            <w:szCs w:val="20"/>
          </w:rPr>
          <w:t>[1</w:t>
        </w:r>
        <w:r w:rsidR="00D0071C" w:rsidRPr="00C57B34">
          <w:rPr>
            <w:rFonts w:ascii="Times New Roman" w:hAnsi="Times New Roman" w:cs="Times New Roman"/>
            <w:sz w:val="20"/>
            <w:szCs w:val="20"/>
          </w:rPr>
          <w:t>]</w:t>
        </w:r>
      </w:fldSimple>
      <w:r w:rsidRPr="00C57B34">
        <w:rPr>
          <w:rFonts w:ascii="Times New Roman" w:hAnsi="Times New Roman" w:cs="Times New Roman"/>
          <w:sz w:val="20"/>
          <w:szCs w:val="20"/>
        </w:rPr>
        <w:t>.</w:t>
      </w:r>
      <w:r w:rsidR="003964D7" w:rsidRPr="00C57B34">
        <w:rPr>
          <w:rFonts w:ascii="Times New Roman" w:hAnsi="Times New Roman" w:cs="Times New Roman"/>
          <w:sz w:val="20"/>
          <w:szCs w:val="20"/>
        </w:rPr>
        <w:t xml:space="preserve"> </w:t>
      </w:r>
    </w:p>
    <w:p w:rsidR="00C57B34" w:rsidRPr="00C57B34" w:rsidRDefault="00C57B34" w:rsidP="00C57B34">
      <w:pPr>
        <w:rPr>
          <w:rFonts w:ascii="Times New Roman" w:hAnsi="Times New Roman" w:cs="Times New Roman"/>
          <w:sz w:val="20"/>
          <w:szCs w:val="20"/>
        </w:rPr>
      </w:pPr>
      <w:r w:rsidRPr="00C57B34">
        <w:rPr>
          <w:rFonts w:ascii="Times New Roman" w:hAnsi="Times New Roman" w:cs="Times New Roman"/>
          <w:sz w:val="20"/>
          <w:szCs w:val="20"/>
          <w:highlight w:val="green"/>
        </w:rPr>
        <w:t>Agreements</w:t>
      </w:r>
      <w:r w:rsidRPr="00C57B34">
        <w:rPr>
          <w:rFonts w:ascii="Times New Roman" w:hAnsi="Times New Roman" w:cs="Times New Roman"/>
          <w:sz w:val="20"/>
          <w:szCs w:val="20"/>
        </w:rPr>
        <w:t>:</w:t>
      </w:r>
    </w:p>
    <w:p w:rsidR="00C57B34" w:rsidRPr="00C57B34" w:rsidRDefault="00C57B34" w:rsidP="00C57B34">
      <w:pPr>
        <w:rPr>
          <w:rFonts w:ascii="Times New Roman" w:hAnsi="Times New Roman" w:cs="Times New Roman"/>
          <w:sz w:val="20"/>
          <w:szCs w:val="20"/>
        </w:rPr>
      </w:pPr>
      <w:r w:rsidRPr="00C57B34">
        <w:rPr>
          <w:rFonts w:ascii="Times New Roman" w:hAnsi="Times New Roman" w:cs="Times New Roman"/>
          <w:sz w:val="20"/>
          <w:szCs w:val="20"/>
        </w:rPr>
        <w:t>For RRC_CONNECTED UEs receiving multicast, at least for PTM scheme 1, support at least one of the following:</w:t>
      </w:r>
    </w:p>
    <w:p w:rsidR="00C57B34" w:rsidRPr="00C57B34" w:rsidRDefault="00C57B34" w:rsidP="00C57B34">
      <w:pPr>
        <w:pStyle w:val="a6"/>
        <w:widowControl/>
        <w:numPr>
          <w:ilvl w:val="0"/>
          <w:numId w:val="21"/>
        </w:numPr>
        <w:overflowPunct w:val="0"/>
        <w:autoSpaceDE w:val="0"/>
        <w:autoSpaceDN w:val="0"/>
        <w:adjustRightInd w:val="0"/>
        <w:ind w:firstLineChars="0"/>
        <w:contextualSpacing/>
        <w:jc w:val="left"/>
        <w:rPr>
          <w:rFonts w:ascii="Times New Roman" w:hAnsi="Times New Roman" w:cs="Times New Roman"/>
          <w:sz w:val="20"/>
          <w:szCs w:val="20"/>
        </w:rPr>
      </w:pPr>
      <w:r w:rsidRPr="00C57B34">
        <w:rPr>
          <w:rFonts w:ascii="Times New Roman" w:hAnsi="Times New Roman" w:cs="Times New Roman"/>
          <w:sz w:val="20"/>
          <w:szCs w:val="20"/>
        </w:rPr>
        <w:t xml:space="preserve">ACK/NACK based HARQ-ACK feedback for multicast, </w:t>
      </w:r>
    </w:p>
    <w:p w:rsidR="00C57B34" w:rsidRPr="00C57B34" w:rsidRDefault="00C57B34" w:rsidP="00C57B34">
      <w:pPr>
        <w:pStyle w:val="a6"/>
        <w:widowControl/>
        <w:numPr>
          <w:ilvl w:val="1"/>
          <w:numId w:val="21"/>
        </w:numPr>
        <w:overflowPunct w:val="0"/>
        <w:autoSpaceDE w:val="0"/>
        <w:autoSpaceDN w:val="0"/>
        <w:adjustRightInd w:val="0"/>
        <w:ind w:firstLineChars="0"/>
        <w:contextualSpacing/>
        <w:jc w:val="left"/>
        <w:rPr>
          <w:rFonts w:ascii="Times New Roman" w:hAnsi="Times New Roman" w:cs="Times New Roman"/>
          <w:sz w:val="20"/>
          <w:szCs w:val="20"/>
        </w:rPr>
      </w:pPr>
      <w:r w:rsidRPr="00C57B34">
        <w:rPr>
          <w:rFonts w:ascii="Times New Roman" w:hAnsi="Times New Roman" w:cs="Times New Roman"/>
          <w:sz w:val="20"/>
          <w:szCs w:val="20"/>
        </w:rPr>
        <w:t xml:space="preserve">From per UE perspective, UE feedback ACK or NACK. </w:t>
      </w:r>
    </w:p>
    <w:p w:rsidR="00C57B34" w:rsidRPr="00C57B34" w:rsidRDefault="00C57B34" w:rsidP="00C57B34">
      <w:pPr>
        <w:pStyle w:val="a6"/>
        <w:widowControl/>
        <w:numPr>
          <w:ilvl w:val="1"/>
          <w:numId w:val="21"/>
        </w:numPr>
        <w:overflowPunct w:val="0"/>
        <w:autoSpaceDE w:val="0"/>
        <w:autoSpaceDN w:val="0"/>
        <w:adjustRightInd w:val="0"/>
        <w:ind w:firstLineChars="0"/>
        <w:contextualSpacing/>
        <w:jc w:val="left"/>
        <w:rPr>
          <w:rFonts w:ascii="Times New Roman" w:hAnsi="Times New Roman" w:cs="Times New Roman"/>
          <w:sz w:val="20"/>
          <w:szCs w:val="20"/>
        </w:rPr>
      </w:pPr>
      <w:r w:rsidRPr="00C57B34">
        <w:rPr>
          <w:rFonts w:ascii="Times New Roman" w:hAnsi="Times New Roman" w:cs="Times New Roman"/>
          <w:sz w:val="20"/>
          <w:szCs w:val="20"/>
        </w:rPr>
        <w:t xml:space="preserve">From UEs within the group perspective, </w:t>
      </w:r>
    </w:p>
    <w:p w:rsidR="00C57B34" w:rsidRPr="00C57B34" w:rsidRDefault="00C57B34" w:rsidP="00C57B34">
      <w:pPr>
        <w:pStyle w:val="a6"/>
        <w:widowControl/>
        <w:numPr>
          <w:ilvl w:val="2"/>
          <w:numId w:val="21"/>
        </w:numPr>
        <w:overflowPunct w:val="0"/>
        <w:autoSpaceDE w:val="0"/>
        <w:autoSpaceDN w:val="0"/>
        <w:adjustRightInd w:val="0"/>
        <w:ind w:firstLineChars="0"/>
        <w:contextualSpacing/>
        <w:jc w:val="left"/>
        <w:rPr>
          <w:rFonts w:ascii="Times New Roman" w:hAnsi="Times New Roman" w:cs="Times New Roman"/>
          <w:sz w:val="20"/>
          <w:szCs w:val="20"/>
        </w:rPr>
      </w:pPr>
      <w:r w:rsidRPr="00C57B34">
        <w:rPr>
          <w:rFonts w:ascii="Times New Roman" w:hAnsi="Times New Roman" w:cs="Times New Roman"/>
          <w:sz w:val="20"/>
          <w:szCs w:val="20"/>
        </w:rPr>
        <w:t xml:space="preserve">FFS: PUCCH resource configuration for ACK/NACK feedback e.g., shared or separate PUCCH resources. </w:t>
      </w:r>
    </w:p>
    <w:p w:rsidR="00C57B34" w:rsidRPr="00C57B34" w:rsidRDefault="00C57B34" w:rsidP="00C57B34">
      <w:pPr>
        <w:pStyle w:val="a6"/>
        <w:widowControl/>
        <w:numPr>
          <w:ilvl w:val="1"/>
          <w:numId w:val="21"/>
        </w:numPr>
        <w:overflowPunct w:val="0"/>
        <w:autoSpaceDE w:val="0"/>
        <w:autoSpaceDN w:val="0"/>
        <w:adjustRightInd w:val="0"/>
        <w:ind w:firstLineChars="0"/>
        <w:contextualSpacing/>
        <w:jc w:val="left"/>
        <w:rPr>
          <w:rFonts w:ascii="Times New Roman" w:hAnsi="Times New Roman" w:cs="Times New Roman"/>
          <w:sz w:val="20"/>
          <w:szCs w:val="20"/>
        </w:rPr>
      </w:pPr>
      <w:r w:rsidRPr="00C57B34">
        <w:rPr>
          <w:rFonts w:ascii="Times New Roman" w:hAnsi="Times New Roman" w:cs="Times New Roman"/>
          <w:sz w:val="20"/>
          <w:szCs w:val="20"/>
        </w:rPr>
        <w:t>FFS details including conditions for it to be used</w:t>
      </w:r>
    </w:p>
    <w:p w:rsidR="00C57B34" w:rsidRPr="00C57B34" w:rsidRDefault="00C57B34" w:rsidP="00C57B34">
      <w:pPr>
        <w:pStyle w:val="a6"/>
        <w:widowControl/>
        <w:numPr>
          <w:ilvl w:val="0"/>
          <w:numId w:val="21"/>
        </w:numPr>
        <w:overflowPunct w:val="0"/>
        <w:autoSpaceDE w:val="0"/>
        <w:autoSpaceDN w:val="0"/>
        <w:adjustRightInd w:val="0"/>
        <w:ind w:firstLineChars="0"/>
        <w:contextualSpacing/>
        <w:jc w:val="left"/>
        <w:rPr>
          <w:rFonts w:ascii="Times New Roman" w:hAnsi="Times New Roman" w:cs="Times New Roman"/>
          <w:sz w:val="20"/>
          <w:szCs w:val="20"/>
        </w:rPr>
      </w:pPr>
      <w:r w:rsidRPr="00C57B34">
        <w:rPr>
          <w:rFonts w:ascii="Times New Roman" w:hAnsi="Times New Roman" w:cs="Times New Roman"/>
          <w:sz w:val="20"/>
          <w:szCs w:val="20"/>
        </w:rPr>
        <w:t xml:space="preserve">NACK-only based HARQ-ACK feedback for multicast, </w:t>
      </w:r>
    </w:p>
    <w:p w:rsidR="00C57B34" w:rsidRPr="00C57B34" w:rsidRDefault="00C57B34" w:rsidP="00C57B34">
      <w:pPr>
        <w:pStyle w:val="a6"/>
        <w:widowControl/>
        <w:numPr>
          <w:ilvl w:val="1"/>
          <w:numId w:val="21"/>
        </w:numPr>
        <w:overflowPunct w:val="0"/>
        <w:autoSpaceDE w:val="0"/>
        <w:autoSpaceDN w:val="0"/>
        <w:adjustRightInd w:val="0"/>
        <w:ind w:firstLineChars="0"/>
        <w:contextualSpacing/>
        <w:jc w:val="left"/>
        <w:rPr>
          <w:rFonts w:ascii="Times New Roman" w:hAnsi="Times New Roman" w:cs="Times New Roman"/>
          <w:sz w:val="20"/>
          <w:szCs w:val="20"/>
        </w:rPr>
      </w:pPr>
      <w:r w:rsidRPr="00C57B34">
        <w:rPr>
          <w:rFonts w:ascii="Times New Roman" w:hAnsi="Times New Roman" w:cs="Times New Roman"/>
          <w:sz w:val="20"/>
          <w:szCs w:val="20"/>
        </w:rPr>
        <w:t xml:space="preserve">From per UE perspective, UE only feedback NACK. </w:t>
      </w:r>
    </w:p>
    <w:p w:rsidR="00C57B34" w:rsidRPr="00C57B34" w:rsidRDefault="00C57B34" w:rsidP="00C57B34">
      <w:pPr>
        <w:pStyle w:val="a6"/>
        <w:widowControl/>
        <w:numPr>
          <w:ilvl w:val="1"/>
          <w:numId w:val="21"/>
        </w:numPr>
        <w:overflowPunct w:val="0"/>
        <w:autoSpaceDE w:val="0"/>
        <w:autoSpaceDN w:val="0"/>
        <w:adjustRightInd w:val="0"/>
        <w:ind w:firstLineChars="0"/>
        <w:contextualSpacing/>
        <w:jc w:val="left"/>
        <w:rPr>
          <w:rFonts w:ascii="Times New Roman" w:hAnsi="Times New Roman" w:cs="Times New Roman"/>
          <w:sz w:val="20"/>
          <w:szCs w:val="20"/>
        </w:rPr>
      </w:pPr>
      <w:r w:rsidRPr="00C57B34">
        <w:rPr>
          <w:rFonts w:ascii="Times New Roman" w:hAnsi="Times New Roman" w:cs="Times New Roman"/>
          <w:sz w:val="20"/>
          <w:szCs w:val="20"/>
        </w:rPr>
        <w:t>From UEs within the group perspective:</w:t>
      </w:r>
    </w:p>
    <w:p w:rsidR="00C57B34" w:rsidRPr="00C57B34" w:rsidRDefault="00C57B34" w:rsidP="00C57B34">
      <w:pPr>
        <w:pStyle w:val="a6"/>
        <w:widowControl/>
        <w:numPr>
          <w:ilvl w:val="2"/>
          <w:numId w:val="21"/>
        </w:numPr>
        <w:overflowPunct w:val="0"/>
        <w:autoSpaceDE w:val="0"/>
        <w:autoSpaceDN w:val="0"/>
        <w:adjustRightInd w:val="0"/>
        <w:ind w:firstLineChars="0"/>
        <w:contextualSpacing/>
        <w:jc w:val="left"/>
        <w:rPr>
          <w:rFonts w:ascii="Times New Roman" w:hAnsi="Times New Roman" w:cs="Times New Roman"/>
          <w:sz w:val="20"/>
          <w:szCs w:val="20"/>
        </w:rPr>
      </w:pPr>
      <w:r w:rsidRPr="00C57B34">
        <w:rPr>
          <w:rFonts w:ascii="Times New Roman" w:hAnsi="Times New Roman" w:cs="Times New Roman"/>
          <w:sz w:val="20"/>
          <w:szCs w:val="20"/>
        </w:rPr>
        <w:t xml:space="preserve">FFS: PUCCH resource configuration for NACK only feedback. </w:t>
      </w:r>
    </w:p>
    <w:p w:rsidR="00C57B34" w:rsidRPr="00C57B34" w:rsidRDefault="00C57B34" w:rsidP="00C57B34">
      <w:pPr>
        <w:pStyle w:val="a6"/>
        <w:widowControl/>
        <w:numPr>
          <w:ilvl w:val="1"/>
          <w:numId w:val="21"/>
        </w:numPr>
        <w:overflowPunct w:val="0"/>
        <w:autoSpaceDE w:val="0"/>
        <w:autoSpaceDN w:val="0"/>
        <w:adjustRightInd w:val="0"/>
        <w:ind w:firstLineChars="0"/>
        <w:contextualSpacing/>
        <w:jc w:val="left"/>
        <w:rPr>
          <w:rFonts w:ascii="Times New Roman" w:hAnsi="Times New Roman" w:cs="Times New Roman"/>
          <w:sz w:val="20"/>
          <w:szCs w:val="20"/>
        </w:rPr>
      </w:pPr>
      <w:r w:rsidRPr="00C57B34">
        <w:rPr>
          <w:rFonts w:ascii="Times New Roman" w:hAnsi="Times New Roman" w:cs="Times New Roman"/>
          <w:sz w:val="20"/>
          <w:szCs w:val="20"/>
        </w:rPr>
        <w:t>FFS details including conditions for it to be used</w:t>
      </w:r>
    </w:p>
    <w:p w:rsidR="00C57B34" w:rsidRPr="00C57B34" w:rsidRDefault="00C57B34" w:rsidP="00C57B34">
      <w:pPr>
        <w:pStyle w:val="a6"/>
        <w:widowControl/>
        <w:numPr>
          <w:ilvl w:val="0"/>
          <w:numId w:val="21"/>
        </w:numPr>
        <w:overflowPunct w:val="0"/>
        <w:autoSpaceDE w:val="0"/>
        <w:autoSpaceDN w:val="0"/>
        <w:adjustRightInd w:val="0"/>
        <w:ind w:firstLineChars="0"/>
        <w:contextualSpacing/>
        <w:jc w:val="left"/>
        <w:rPr>
          <w:rFonts w:ascii="Times New Roman" w:hAnsi="Times New Roman" w:cs="Times New Roman"/>
          <w:sz w:val="20"/>
          <w:szCs w:val="20"/>
        </w:rPr>
      </w:pPr>
      <w:r w:rsidRPr="00C57B34">
        <w:rPr>
          <w:rFonts w:ascii="Times New Roman" w:hAnsi="Times New Roman" w:cs="Times New Roman"/>
          <w:sz w:val="20"/>
          <w:szCs w:val="20"/>
        </w:rPr>
        <w:t>To decide in RAN1#104-e whether or not to support only one or both of the above schemes</w:t>
      </w:r>
    </w:p>
    <w:p w:rsidR="00C57B34" w:rsidRPr="00C57B34" w:rsidRDefault="00C57B34" w:rsidP="00C57B34">
      <w:pPr>
        <w:pStyle w:val="a6"/>
        <w:widowControl/>
        <w:numPr>
          <w:ilvl w:val="1"/>
          <w:numId w:val="21"/>
        </w:numPr>
        <w:overflowPunct w:val="0"/>
        <w:autoSpaceDE w:val="0"/>
        <w:autoSpaceDN w:val="0"/>
        <w:adjustRightInd w:val="0"/>
        <w:ind w:firstLineChars="0"/>
        <w:contextualSpacing/>
        <w:jc w:val="left"/>
        <w:rPr>
          <w:rFonts w:ascii="Times New Roman" w:hAnsi="Times New Roman" w:cs="Times New Roman"/>
          <w:sz w:val="20"/>
          <w:szCs w:val="20"/>
        </w:rPr>
      </w:pPr>
      <w:r w:rsidRPr="00C57B34">
        <w:rPr>
          <w:rFonts w:ascii="Times New Roman" w:hAnsi="Times New Roman" w:cs="Times New Roman"/>
          <w:sz w:val="20"/>
          <w:szCs w:val="20"/>
        </w:rPr>
        <w:t xml:space="preserve">If both are supported, FFS configuration/selection of ACK/NACK-based and NACK-only based HARQ-ACK feedback </w:t>
      </w:r>
    </w:p>
    <w:p w:rsidR="00C57B34" w:rsidRPr="00C57B34" w:rsidRDefault="00C57B34" w:rsidP="00C57B34">
      <w:pPr>
        <w:keepNext/>
        <w:autoSpaceDE w:val="0"/>
        <w:autoSpaceDN w:val="0"/>
        <w:snapToGrid w:val="0"/>
        <w:spacing w:before="120" w:after="120"/>
        <w:ind w:left="720" w:hanging="720"/>
        <w:rPr>
          <w:rFonts w:ascii="Times New Roman" w:hAnsi="Times New Roman" w:cs="Times New Roman"/>
          <w:sz w:val="20"/>
          <w:szCs w:val="20"/>
          <w:highlight w:val="green"/>
          <w:lang w:val="en-GB"/>
        </w:rPr>
      </w:pPr>
      <w:r w:rsidRPr="00C57B34">
        <w:rPr>
          <w:rFonts w:ascii="Times New Roman" w:hAnsi="Times New Roman" w:cs="Times New Roman"/>
          <w:sz w:val="20"/>
          <w:szCs w:val="20"/>
          <w:highlight w:val="green"/>
          <w:lang w:val="en-GB"/>
        </w:rPr>
        <w:t>Agreements:</w:t>
      </w:r>
    </w:p>
    <w:p w:rsidR="00C57B34" w:rsidRPr="00C57B34" w:rsidRDefault="00C57B34" w:rsidP="00C57B34">
      <w:pPr>
        <w:autoSpaceDE w:val="0"/>
        <w:autoSpaceDN w:val="0"/>
        <w:rPr>
          <w:rFonts w:ascii="Times New Roman" w:hAnsi="Times New Roman" w:cs="Times New Roman"/>
          <w:sz w:val="20"/>
          <w:szCs w:val="20"/>
          <w:lang w:val="en-GB"/>
        </w:rPr>
      </w:pPr>
      <w:r w:rsidRPr="00C57B34">
        <w:rPr>
          <w:rFonts w:ascii="Times New Roman" w:hAnsi="Times New Roman" w:cs="Times New Roman"/>
          <w:sz w:val="20"/>
          <w:szCs w:val="20"/>
          <w:lang w:val="en-GB"/>
        </w:rPr>
        <w:t>For RRC_CONNECTED UEs receiving multicast, for ACK/NACK based HARQ-ACK feedback if supported for group-common PDCCH scheduling, PUCCH resource configuration for HARQ-ACK feedback from per UE perspective is, down-select one of the following options:</w:t>
      </w:r>
    </w:p>
    <w:p w:rsidR="00C57B34" w:rsidRPr="00C57B34" w:rsidRDefault="00C57B34" w:rsidP="00C57B34">
      <w:pPr>
        <w:widowControl/>
        <w:numPr>
          <w:ilvl w:val="0"/>
          <w:numId w:val="22"/>
        </w:numPr>
        <w:overflowPunct w:val="0"/>
        <w:autoSpaceDE w:val="0"/>
        <w:autoSpaceDN w:val="0"/>
        <w:snapToGrid w:val="0"/>
        <w:contextualSpacing/>
        <w:rPr>
          <w:rFonts w:ascii="Times New Roman" w:hAnsi="Times New Roman" w:cs="Times New Roman"/>
          <w:sz w:val="20"/>
          <w:szCs w:val="20"/>
          <w:lang w:val="en-GB"/>
        </w:rPr>
      </w:pPr>
      <w:r w:rsidRPr="00C57B34">
        <w:rPr>
          <w:rFonts w:ascii="Times New Roman" w:hAnsi="Times New Roman" w:cs="Times New Roman"/>
          <w:sz w:val="20"/>
          <w:szCs w:val="20"/>
          <w:lang w:val="en-GB"/>
        </w:rPr>
        <w:t xml:space="preserve">Option 1: shared with PUCCH resource configuration for HARQ-ACK feedback for </w:t>
      </w:r>
      <w:proofErr w:type="spellStart"/>
      <w:r w:rsidRPr="00C57B34">
        <w:rPr>
          <w:rFonts w:ascii="Times New Roman" w:hAnsi="Times New Roman" w:cs="Times New Roman"/>
          <w:sz w:val="20"/>
          <w:szCs w:val="20"/>
          <w:lang w:val="en-GB"/>
        </w:rPr>
        <w:t>unicast</w:t>
      </w:r>
      <w:proofErr w:type="spellEnd"/>
    </w:p>
    <w:p w:rsidR="00C57B34" w:rsidRPr="00C57B34" w:rsidRDefault="00C57B34" w:rsidP="00C57B34">
      <w:pPr>
        <w:widowControl/>
        <w:numPr>
          <w:ilvl w:val="0"/>
          <w:numId w:val="22"/>
        </w:numPr>
        <w:overflowPunct w:val="0"/>
        <w:autoSpaceDE w:val="0"/>
        <w:autoSpaceDN w:val="0"/>
        <w:snapToGrid w:val="0"/>
        <w:contextualSpacing/>
        <w:rPr>
          <w:rFonts w:ascii="Times New Roman" w:hAnsi="Times New Roman" w:cs="Times New Roman"/>
          <w:sz w:val="20"/>
          <w:szCs w:val="20"/>
          <w:lang w:val="en-GB"/>
        </w:rPr>
      </w:pPr>
      <w:r w:rsidRPr="00C57B34">
        <w:rPr>
          <w:rFonts w:ascii="Times New Roman" w:hAnsi="Times New Roman" w:cs="Times New Roman"/>
          <w:sz w:val="20"/>
          <w:szCs w:val="20"/>
          <w:lang w:val="en-GB"/>
        </w:rPr>
        <w:t xml:space="preserve">Option 2: separate from PUCCH resource configuration for HARQ-ACK feedback for </w:t>
      </w:r>
      <w:proofErr w:type="spellStart"/>
      <w:r w:rsidRPr="00C57B34">
        <w:rPr>
          <w:rFonts w:ascii="Times New Roman" w:hAnsi="Times New Roman" w:cs="Times New Roman"/>
          <w:sz w:val="20"/>
          <w:szCs w:val="20"/>
          <w:lang w:val="en-GB"/>
        </w:rPr>
        <w:t>unicast</w:t>
      </w:r>
      <w:proofErr w:type="spellEnd"/>
    </w:p>
    <w:p w:rsidR="00C57B34" w:rsidRPr="00C57B34" w:rsidRDefault="00C57B34" w:rsidP="00C57B34">
      <w:pPr>
        <w:widowControl/>
        <w:numPr>
          <w:ilvl w:val="0"/>
          <w:numId w:val="22"/>
        </w:numPr>
        <w:overflowPunct w:val="0"/>
        <w:autoSpaceDE w:val="0"/>
        <w:autoSpaceDN w:val="0"/>
        <w:snapToGrid w:val="0"/>
        <w:contextualSpacing/>
        <w:rPr>
          <w:rFonts w:ascii="Times New Roman" w:hAnsi="Times New Roman" w:cs="Times New Roman"/>
          <w:sz w:val="20"/>
          <w:szCs w:val="20"/>
          <w:lang w:val="en-GB"/>
        </w:rPr>
      </w:pPr>
      <w:r w:rsidRPr="00C57B34">
        <w:rPr>
          <w:rFonts w:ascii="Times New Roman" w:hAnsi="Times New Roman" w:cs="Times New Roman"/>
          <w:sz w:val="20"/>
          <w:szCs w:val="20"/>
          <w:lang w:val="en-GB"/>
        </w:rPr>
        <w:t>Option 3: Option 1 or option 2 based on configuration</w:t>
      </w:r>
    </w:p>
    <w:p w:rsidR="00C57B34" w:rsidRPr="00C57B34" w:rsidRDefault="00C57B34" w:rsidP="00C57B34">
      <w:pPr>
        <w:keepNext/>
        <w:autoSpaceDE w:val="0"/>
        <w:autoSpaceDN w:val="0"/>
        <w:snapToGrid w:val="0"/>
        <w:spacing w:before="120" w:after="120"/>
        <w:ind w:left="720" w:hanging="720"/>
        <w:rPr>
          <w:rFonts w:ascii="Times New Roman" w:hAnsi="Times New Roman" w:cs="Times New Roman"/>
          <w:sz w:val="20"/>
          <w:szCs w:val="20"/>
          <w:highlight w:val="green"/>
          <w:lang w:val="en-GB"/>
        </w:rPr>
      </w:pPr>
      <w:r w:rsidRPr="00C57B34">
        <w:rPr>
          <w:rFonts w:ascii="Times New Roman" w:hAnsi="Times New Roman" w:cs="Times New Roman"/>
          <w:sz w:val="20"/>
          <w:szCs w:val="20"/>
          <w:highlight w:val="green"/>
          <w:lang w:val="en-GB"/>
        </w:rPr>
        <w:t>Agreements:</w:t>
      </w:r>
    </w:p>
    <w:p w:rsidR="00C57B34" w:rsidRPr="00C57B34" w:rsidRDefault="00C57B34" w:rsidP="00C57B34">
      <w:pPr>
        <w:autoSpaceDE w:val="0"/>
        <w:autoSpaceDN w:val="0"/>
        <w:rPr>
          <w:rFonts w:ascii="Times New Roman" w:hAnsi="Times New Roman" w:cs="Times New Roman"/>
          <w:sz w:val="20"/>
          <w:szCs w:val="20"/>
        </w:rPr>
      </w:pPr>
      <w:r w:rsidRPr="00C57B34">
        <w:rPr>
          <w:rFonts w:ascii="Times New Roman" w:hAnsi="Times New Roman" w:cs="Times New Roman"/>
          <w:sz w:val="20"/>
          <w:szCs w:val="20"/>
          <w:lang w:val="en-GB"/>
        </w:rPr>
        <w:t xml:space="preserve">For RRC_CONNECTED UEs receiving multicast, for NACK-only based HARQ-ACK feedback if supported for group-common PDCCH scheduling, PUCCH resource configuration for HARQ-ACK feedback from per UE perspective is </w:t>
      </w:r>
      <w:r w:rsidRPr="00C57B34">
        <w:rPr>
          <w:rFonts w:ascii="Times New Roman" w:hAnsi="Times New Roman" w:cs="Times New Roman"/>
          <w:sz w:val="20"/>
          <w:szCs w:val="20"/>
        </w:rPr>
        <w:t xml:space="preserve">separate from PUCCH resource </w:t>
      </w:r>
      <w:r w:rsidRPr="00C57B34">
        <w:rPr>
          <w:rFonts w:ascii="Times New Roman" w:hAnsi="Times New Roman" w:cs="Times New Roman"/>
          <w:sz w:val="20"/>
          <w:szCs w:val="20"/>
          <w:lang w:val="en-GB"/>
        </w:rPr>
        <w:t>configuration for HARQ-ACK feedback</w:t>
      </w:r>
      <w:r w:rsidRPr="00C57B34">
        <w:rPr>
          <w:rFonts w:ascii="Times New Roman" w:hAnsi="Times New Roman" w:cs="Times New Roman"/>
          <w:sz w:val="20"/>
          <w:szCs w:val="20"/>
        </w:rPr>
        <w:t xml:space="preserve"> for </w:t>
      </w:r>
      <w:proofErr w:type="spellStart"/>
      <w:r w:rsidRPr="00C57B34">
        <w:rPr>
          <w:rFonts w:ascii="Times New Roman" w:hAnsi="Times New Roman" w:cs="Times New Roman"/>
          <w:sz w:val="20"/>
          <w:szCs w:val="20"/>
        </w:rPr>
        <w:t>unicast</w:t>
      </w:r>
      <w:proofErr w:type="spellEnd"/>
      <w:r w:rsidRPr="00C57B34">
        <w:rPr>
          <w:rFonts w:ascii="Times New Roman" w:hAnsi="Times New Roman" w:cs="Times New Roman"/>
          <w:sz w:val="20"/>
          <w:szCs w:val="20"/>
        </w:rPr>
        <w:t xml:space="preserve">. </w:t>
      </w:r>
    </w:p>
    <w:p w:rsidR="00C57B34" w:rsidRPr="00C57B34" w:rsidRDefault="00C57B34" w:rsidP="00C57B34">
      <w:pPr>
        <w:widowControl/>
        <w:numPr>
          <w:ilvl w:val="0"/>
          <w:numId w:val="22"/>
        </w:numPr>
        <w:overflowPunct w:val="0"/>
        <w:autoSpaceDE w:val="0"/>
        <w:autoSpaceDN w:val="0"/>
        <w:snapToGrid w:val="0"/>
        <w:contextualSpacing/>
        <w:rPr>
          <w:rFonts w:ascii="Times New Roman" w:hAnsi="Times New Roman" w:cs="Times New Roman"/>
          <w:sz w:val="20"/>
          <w:szCs w:val="20"/>
          <w:lang w:val="en-GB"/>
        </w:rPr>
      </w:pPr>
      <w:r w:rsidRPr="00C57B34">
        <w:rPr>
          <w:rFonts w:ascii="Times New Roman" w:hAnsi="Times New Roman" w:cs="Times New Roman"/>
          <w:sz w:val="20"/>
          <w:szCs w:val="20"/>
          <w:lang w:val="en-GB"/>
        </w:rPr>
        <w:t>FFS PUCCH format</w:t>
      </w:r>
    </w:p>
    <w:p w:rsidR="00C57B34" w:rsidRPr="00C57B34" w:rsidRDefault="00C57B34" w:rsidP="00C57B34">
      <w:pPr>
        <w:keepNext/>
        <w:autoSpaceDE w:val="0"/>
        <w:autoSpaceDN w:val="0"/>
        <w:snapToGrid w:val="0"/>
        <w:spacing w:before="120" w:after="120"/>
        <w:ind w:left="720" w:hanging="720"/>
        <w:rPr>
          <w:rFonts w:ascii="Times New Roman" w:hAnsi="Times New Roman" w:cs="Times New Roman"/>
          <w:sz w:val="20"/>
          <w:szCs w:val="20"/>
          <w:highlight w:val="green"/>
          <w:lang w:val="en-GB"/>
        </w:rPr>
      </w:pPr>
      <w:r w:rsidRPr="00C57B34">
        <w:rPr>
          <w:rFonts w:ascii="Times New Roman" w:hAnsi="Times New Roman" w:cs="Times New Roman"/>
          <w:sz w:val="20"/>
          <w:szCs w:val="20"/>
          <w:highlight w:val="green"/>
          <w:lang w:val="en-GB"/>
        </w:rPr>
        <w:t>Agreements:</w:t>
      </w:r>
    </w:p>
    <w:p w:rsidR="00C57B34" w:rsidRPr="00C57B34" w:rsidRDefault="00C57B34" w:rsidP="00C57B34">
      <w:pPr>
        <w:autoSpaceDE w:val="0"/>
        <w:autoSpaceDN w:val="0"/>
        <w:rPr>
          <w:rFonts w:ascii="Times New Roman" w:hAnsi="Times New Roman" w:cs="Times New Roman"/>
          <w:sz w:val="20"/>
          <w:szCs w:val="20"/>
          <w:lang w:val="en-GB"/>
        </w:rPr>
      </w:pPr>
      <w:r w:rsidRPr="00C57B34">
        <w:rPr>
          <w:rFonts w:ascii="Times New Roman" w:hAnsi="Times New Roman" w:cs="Times New Roman"/>
          <w:sz w:val="20"/>
          <w:szCs w:val="20"/>
          <w:lang w:val="en-GB"/>
        </w:rPr>
        <w:t>Enabling/disabling HARQ-ACK feedback for MBS is supported, further down-select between:</w:t>
      </w:r>
    </w:p>
    <w:p w:rsidR="00C57B34" w:rsidRPr="00C57B34" w:rsidRDefault="00C57B34" w:rsidP="00C57B34">
      <w:pPr>
        <w:widowControl/>
        <w:numPr>
          <w:ilvl w:val="0"/>
          <w:numId w:val="22"/>
        </w:numPr>
        <w:overflowPunct w:val="0"/>
        <w:autoSpaceDE w:val="0"/>
        <w:autoSpaceDN w:val="0"/>
        <w:snapToGrid w:val="0"/>
        <w:contextualSpacing/>
        <w:rPr>
          <w:rFonts w:ascii="Times New Roman" w:hAnsi="Times New Roman" w:cs="Times New Roman"/>
          <w:sz w:val="20"/>
          <w:szCs w:val="20"/>
          <w:lang w:val="en-GB"/>
        </w:rPr>
      </w:pPr>
      <w:r w:rsidRPr="00C57B34">
        <w:rPr>
          <w:rFonts w:ascii="Times New Roman" w:hAnsi="Times New Roman" w:cs="Times New Roman"/>
          <w:sz w:val="20"/>
          <w:szCs w:val="20"/>
          <w:lang w:val="en-GB"/>
        </w:rPr>
        <w:t>Option 1: DCI</w:t>
      </w:r>
      <w:r w:rsidRPr="00C57B34">
        <w:rPr>
          <w:rFonts w:ascii="Times New Roman" w:eastAsia="宋体" w:hAnsi="Times New Roman" w:cs="Times New Roman"/>
          <w:sz w:val="20"/>
          <w:szCs w:val="20"/>
          <w:lang w:val="en-GB"/>
        </w:rPr>
        <w:t xml:space="preserve"> </w:t>
      </w:r>
    </w:p>
    <w:p w:rsidR="00C57B34" w:rsidRPr="00C57B34" w:rsidRDefault="00C57B34" w:rsidP="00C57B34">
      <w:pPr>
        <w:widowControl/>
        <w:numPr>
          <w:ilvl w:val="0"/>
          <w:numId w:val="22"/>
        </w:numPr>
        <w:overflowPunct w:val="0"/>
        <w:autoSpaceDE w:val="0"/>
        <w:autoSpaceDN w:val="0"/>
        <w:snapToGrid w:val="0"/>
        <w:contextualSpacing/>
        <w:rPr>
          <w:rFonts w:ascii="Times New Roman" w:hAnsi="Times New Roman" w:cs="Times New Roman"/>
          <w:sz w:val="20"/>
          <w:szCs w:val="20"/>
          <w:lang w:val="en-GB"/>
        </w:rPr>
      </w:pPr>
      <w:r w:rsidRPr="00C57B34">
        <w:rPr>
          <w:rFonts w:ascii="Times New Roman" w:hAnsi="Times New Roman" w:cs="Times New Roman"/>
          <w:sz w:val="20"/>
          <w:szCs w:val="20"/>
          <w:lang w:val="en-GB"/>
        </w:rPr>
        <w:t>Option 2: RRC configures enabling/disabling</w:t>
      </w:r>
      <w:r w:rsidRPr="00C57B34">
        <w:rPr>
          <w:rFonts w:ascii="Times New Roman" w:eastAsia="宋体" w:hAnsi="Times New Roman" w:cs="Times New Roman"/>
          <w:sz w:val="20"/>
          <w:szCs w:val="20"/>
          <w:lang w:val="en-GB"/>
        </w:rPr>
        <w:t xml:space="preserve"> </w:t>
      </w:r>
    </w:p>
    <w:p w:rsidR="00C57B34" w:rsidRPr="00C57B34" w:rsidRDefault="00C57B34" w:rsidP="00C57B34">
      <w:pPr>
        <w:widowControl/>
        <w:numPr>
          <w:ilvl w:val="0"/>
          <w:numId w:val="22"/>
        </w:numPr>
        <w:overflowPunct w:val="0"/>
        <w:autoSpaceDE w:val="0"/>
        <w:autoSpaceDN w:val="0"/>
        <w:snapToGrid w:val="0"/>
        <w:contextualSpacing/>
        <w:rPr>
          <w:rFonts w:ascii="Times New Roman" w:hAnsi="Times New Roman" w:cs="Times New Roman"/>
          <w:sz w:val="20"/>
          <w:szCs w:val="20"/>
          <w:lang w:val="en-GB"/>
        </w:rPr>
      </w:pPr>
      <w:r w:rsidRPr="00C57B34">
        <w:rPr>
          <w:rFonts w:ascii="Times New Roman" w:hAnsi="Times New Roman" w:cs="Times New Roman"/>
          <w:sz w:val="20"/>
          <w:szCs w:val="20"/>
          <w:lang w:val="en-GB"/>
        </w:rPr>
        <w:t>Option 3: RRC configures the enabling/ disabling function and DCI indicates enabling /disabling</w:t>
      </w:r>
    </w:p>
    <w:p w:rsidR="00C57B34" w:rsidRPr="00C57B34" w:rsidRDefault="00C57B34" w:rsidP="00C57B34">
      <w:pPr>
        <w:widowControl/>
        <w:numPr>
          <w:ilvl w:val="0"/>
          <w:numId w:val="22"/>
        </w:numPr>
        <w:overflowPunct w:val="0"/>
        <w:autoSpaceDE w:val="0"/>
        <w:autoSpaceDN w:val="0"/>
        <w:snapToGrid w:val="0"/>
        <w:contextualSpacing/>
        <w:rPr>
          <w:rFonts w:ascii="Times New Roman" w:hAnsi="Times New Roman" w:cs="Times New Roman"/>
          <w:sz w:val="20"/>
          <w:szCs w:val="20"/>
          <w:lang w:val="en-GB"/>
        </w:rPr>
      </w:pPr>
      <w:r w:rsidRPr="00C57B34">
        <w:rPr>
          <w:rFonts w:ascii="Times New Roman" w:hAnsi="Times New Roman" w:cs="Times New Roman"/>
          <w:sz w:val="20"/>
          <w:szCs w:val="20"/>
          <w:lang w:val="en-GB"/>
        </w:rPr>
        <w:t>FFS: Option 4: MAC-CE indicates enabling/disabling</w:t>
      </w:r>
      <w:r w:rsidRPr="00C57B34">
        <w:rPr>
          <w:rFonts w:ascii="Times New Roman" w:eastAsia="宋体" w:hAnsi="Times New Roman" w:cs="Times New Roman"/>
          <w:color w:val="FF0000"/>
          <w:sz w:val="20"/>
          <w:szCs w:val="20"/>
          <w:lang w:val="en-GB"/>
        </w:rPr>
        <w:t xml:space="preserve"> </w:t>
      </w:r>
    </w:p>
    <w:p w:rsidR="00C57B34" w:rsidRPr="00C57B34" w:rsidRDefault="00C57B34" w:rsidP="00C57B34">
      <w:pPr>
        <w:widowControl/>
        <w:numPr>
          <w:ilvl w:val="0"/>
          <w:numId w:val="22"/>
        </w:numPr>
        <w:overflowPunct w:val="0"/>
        <w:autoSpaceDE w:val="0"/>
        <w:autoSpaceDN w:val="0"/>
        <w:snapToGrid w:val="0"/>
        <w:contextualSpacing/>
        <w:rPr>
          <w:rFonts w:ascii="Times New Roman" w:hAnsi="Times New Roman" w:cs="Times New Roman"/>
          <w:sz w:val="20"/>
          <w:szCs w:val="20"/>
          <w:lang w:val="en-GB"/>
        </w:rPr>
      </w:pPr>
      <w:r w:rsidRPr="00C57B34">
        <w:rPr>
          <w:rFonts w:ascii="Times New Roman" w:hAnsi="Times New Roman" w:cs="Times New Roman"/>
          <w:sz w:val="20"/>
          <w:szCs w:val="20"/>
          <w:lang w:val="en-GB"/>
        </w:rPr>
        <w:t>FFS: Option 5: RRC configures the enabling/ disabling function and MAC-CE indicates enabling /disabling</w:t>
      </w:r>
    </w:p>
    <w:p w:rsidR="00C57B34" w:rsidRPr="00C57B34" w:rsidRDefault="00C57B34" w:rsidP="00C57B34">
      <w:pPr>
        <w:keepNext/>
        <w:autoSpaceDE w:val="0"/>
        <w:autoSpaceDN w:val="0"/>
        <w:snapToGrid w:val="0"/>
        <w:spacing w:before="120" w:after="120"/>
        <w:ind w:left="720" w:hanging="720"/>
        <w:rPr>
          <w:rFonts w:ascii="Times New Roman" w:hAnsi="Times New Roman" w:cs="Times New Roman"/>
          <w:sz w:val="20"/>
          <w:szCs w:val="20"/>
          <w:highlight w:val="green"/>
          <w:lang w:val="en-GB"/>
        </w:rPr>
      </w:pPr>
      <w:r w:rsidRPr="00C57B34">
        <w:rPr>
          <w:rFonts w:ascii="Times New Roman" w:hAnsi="Times New Roman" w:cs="Times New Roman"/>
          <w:sz w:val="20"/>
          <w:szCs w:val="20"/>
          <w:highlight w:val="green"/>
          <w:lang w:val="en-GB"/>
        </w:rPr>
        <w:t>Agreements:</w:t>
      </w:r>
    </w:p>
    <w:p w:rsidR="00C57B34" w:rsidRPr="00C57B34" w:rsidRDefault="00C57B34" w:rsidP="00C57B34">
      <w:pPr>
        <w:autoSpaceDE w:val="0"/>
        <w:autoSpaceDN w:val="0"/>
        <w:rPr>
          <w:rFonts w:ascii="Times New Roman" w:hAnsi="Times New Roman" w:cs="Times New Roman"/>
          <w:sz w:val="20"/>
          <w:szCs w:val="20"/>
          <w:lang w:val="en-GB"/>
        </w:rPr>
      </w:pPr>
      <w:r w:rsidRPr="00C57B34">
        <w:rPr>
          <w:rFonts w:ascii="Times New Roman" w:hAnsi="Times New Roman" w:cs="Times New Roman"/>
          <w:sz w:val="20"/>
          <w:szCs w:val="20"/>
          <w:lang w:val="en-GB"/>
        </w:rPr>
        <w:t xml:space="preserve">For slot-level repetition for group-common PDSCH of RRC_CONNECTED UEs, for indicating the repetition number, </w:t>
      </w:r>
      <w:r w:rsidRPr="00C57B34">
        <w:rPr>
          <w:rFonts w:ascii="Times New Roman" w:hAnsi="Times New Roman" w:cs="Times New Roman"/>
          <w:sz w:val="20"/>
          <w:szCs w:val="20"/>
          <w:lang w:val="en-GB"/>
        </w:rPr>
        <w:lastRenderedPageBreak/>
        <w:t>further down-select among:</w:t>
      </w:r>
    </w:p>
    <w:p w:rsidR="00C57B34" w:rsidRPr="00C57B34" w:rsidRDefault="00C57B34" w:rsidP="00C57B34">
      <w:pPr>
        <w:widowControl/>
        <w:numPr>
          <w:ilvl w:val="0"/>
          <w:numId w:val="22"/>
        </w:numPr>
        <w:overflowPunct w:val="0"/>
        <w:autoSpaceDE w:val="0"/>
        <w:autoSpaceDN w:val="0"/>
        <w:snapToGrid w:val="0"/>
        <w:contextualSpacing/>
        <w:rPr>
          <w:rFonts w:ascii="Times New Roman" w:hAnsi="Times New Roman" w:cs="Times New Roman"/>
          <w:sz w:val="20"/>
          <w:szCs w:val="20"/>
          <w:lang w:val="en-GB"/>
        </w:rPr>
      </w:pPr>
      <w:r w:rsidRPr="00C57B34">
        <w:rPr>
          <w:rFonts w:ascii="Times New Roman" w:hAnsi="Times New Roman" w:cs="Times New Roman"/>
          <w:sz w:val="20"/>
          <w:szCs w:val="20"/>
          <w:lang w:val="en-GB"/>
        </w:rPr>
        <w:t>Opt 1: by DCI</w:t>
      </w:r>
      <w:r w:rsidRPr="00C57B34">
        <w:rPr>
          <w:rFonts w:ascii="Times New Roman" w:eastAsia="宋体" w:hAnsi="Times New Roman" w:cs="Times New Roman"/>
          <w:sz w:val="20"/>
          <w:szCs w:val="20"/>
          <w:lang w:val="en-GB"/>
        </w:rPr>
        <w:t xml:space="preserve"> </w:t>
      </w:r>
    </w:p>
    <w:p w:rsidR="00C57B34" w:rsidRPr="00C57B34" w:rsidRDefault="00C57B34" w:rsidP="00C57B34">
      <w:pPr>
        <w:widowControl/>
        <w:numPr>
          <w:ilvl w:val="0"/>
          <w:numId w:val="22"/>
        </w:numPr>
        <w:overflowPunct w:val="0"/>
        <w:autoSpaceDE w:val="0"/>
        <w:autoSpaceDN w:val="0"/>
        <w:snapToGrid w:val="0"/>
        <w:contextualSpacing/>
        <w:rPr>
          <w:rFonts w:ascii="Times New Roman" w:hAnsi="Times New Roman" w:cs="Times New Roman"/>
          <w:sz w:val="20"/>
          <w:szCs w:val="20"/>
          <w:lang w:val="en-GB"/>
        </w:rPr>
      </w:pPr>
      <w:r w:rsidRPr="00C57B34">
        <w:rPr>
          <w:rFonts w:ascii="Times New Roman" w:hAnsi="Times New Roman" w:cs="Times New Roman"/>
          <w:sz w:val="20"/>
          <w:szCs w:val="20"/>
          <w:lang w:val="en-GB"/>
        </w:rPr>
        <w:t>Opt 2: by RRC</w:t>
      </w:r>
      <w:r w:rsidRPr="00C57B34">
        <w:rPr>
          <w:rFonts w:ascii="Times New Roman" w:eastAsia="宋体" w:hAnsi="Times New Roman" w:cs="Times New Roman"/>
          <w:sz w:val="20"/>
          <w:szCs w:val="20"/>
          <w:lang w:val="en-GB"/>
        </w:rPr>
        <w:t xml:space="preserve"> </w:t>
      </w:r>
    </w:p>
    <w:p w:rsidR="00C57B34" w:rsidRPr="00C57B34" w:rsidRDefault="00C57B34" w:rsidP="00C57B34">
      <w:pPr>
        <w:widowControl/>
        <w:numPr>
          <w:ilvl w:val="0"/>
          <w:numId w:val="22"/>
        </w:numPr>
        <w:overflowPunct w:val="0"/>
        <w:autoSpaceDE w:val="0"/>
        <w:autoSpaceDN w:val="0"/>
        <w:snapToGrid w:val="0"/>
        <w:contextualSpacing/>
        <w:rPr>
          <w:rFonts w:ascii="Times New Roman" w:hAnsi="Times New Roman" w:cs="Times New Roman"/>
          <w:sz w:val="20"/>
          <w:szCs w:val="20"/>
          <w:lang w:val="en-GB"/>
        </w:rPr>
      </w:pPr>
      <w:r w:rsidRPr="00C57B34">
        <w:rPr>
          <w:rFonts w:ascii="Times New Roman" w:hAnsi="Times New Roman" w:cs="Times New Roman"/>
          <w:sz w:val="20"/>
          <w:szCs w:val="20"/>
          <w:lang w:val="en-GB"/>
        </w:rPr>
        <w:t>Opt 3: by RRC+DCI</w:t>
      </w:r>
      <w:r w:rsidRPr="00C57B34">
        <w:rPr>
          <w:rFonts w:ascii="Times New Roman" w:eastAsia="宋体" w:hAnsi="Times New Roman" w:cs="Times New Roman"/>
          <w:sz w:val="20"/>
          <w:szCs w:val="20"/>
          <w:lang w:val="en-GB"/>
        </w:rPr>
        <w:t xml:space="preserve"> </w:t>
      </w:r>
    </w:p>
    <w:p w:rsidR="00C57B34" w:rsidRPr="00C57B34" w:rsidRDefault="00C57B34" w:rsidP="00C57B34">
      <w:pPr>
        <w:widowControl/>
        <w:numPr>
          <w:ilvl w:val="0"/>
          <w:numId w:val="22"/>
        </w:numPr>
        <w:overflowPunct w:val="0"/>
        <w:autoSpaceDE w:val="0"/>
        <w:autoSpaceDN w:val="0"/>
        <w:snapToGrid w:val="0"/>
        <w:contextualSpacing/>
        <w:rPr>
          <w:rFonts w:ascii="Times New Roman" w:hAnsi="Times New Roman" w:cs="Times New Roman"/>
          <w:sz w:val="20"/>
          <w:szCs w:val="20"/>
          <w:lang w:val="en-GB"/>
        </w:rPr>
      </w:pPr>
      <w:r w:rsidRPr="00C57B34">
        <w:rPr>
          <w:rFonts w:ascii="Times New Roman" w:hAnsi="Times New Roman" w:cs="Times New Roman"/>
          <w:sz w:val="20"/>
          <w:szCs w:val="20"/>
          <w:lang w:val="en-GB"/>
        </w:rPr>
        <w:t>FFS: Opt 4: by MAC-CE</w:t>
      </w:r>
    </w:p>
    <w:p w:rsidR="00C57B34" w:rsidRPr="00C57B34" w:rsidRDefault="00C57B34" w:rsidP="00C57B34">
      <w:pPr>
        <w:widowControl/>
        <w:numPr>
          <w:ilvl w:val="0"/>
          <w:numId w:val="22"/>
        </w:numPr>
        <w:overflowPunct w:val="0"/>
        <w:autoSpaceDE w:val="0"/>
        <w:autoSpaceDN w:val="0"/>
        <w:snapToGrid w:val="0"/>
        <w:contextualSpacing/>
        <w:rPr>
          <w:rFonts w:ascii="Times New Roman" w:hAnsi="Times New Roman" w:cs="Times New Roman"/>
          <w:sz w:val="20"/>
          <w:szCs w:val="20"/>
          <w:lang w:val="en-GB"/>
        </w:rPr>
      </w:pPr>
      <w:r w:rsidRPr="00C57B34">
        <w:rPr>
          <w:rFonts w:ascii="Times New Roman" w:hAnsi="Times New Roman" w:cs="Times New Roman"/>
          <w:sz w:val="20"/>
          <w:szCs w:val="20"/>
          <w:lang w:val="en-GB"/>
        </w:rPr>
        <w:t>FFS: Opt 5: by RRC+MAC-CE</w:t>
      </w:r>
    </w:p>
    <w:p w:rsidR="00C57B34" w:rsidRPr="00C57B34" w:rsidRDefault="00C57B34" w:rsidP="00C57B34">
      <w:pPr>
        <w:widowControl/>
        <w:numPr>
          <w:ilvl w:val="0"/>
          <w:numId w:val="22"/>
        </w:numPr>
        <w:overflowPunct w:val="0"/>
        <w:autoSpaceDE w:val="0"/>
        <w:autoSpaceDN w:val="0"/>
        <w:snapToGrid w:val="0"/>
        <w:contextualSpacing/>
        <w:rPr>
          <w:rFonts w:ascii="Times New Roman" w:hAnsi="Times New Roman" w:cs="Times New Roman"/>
          <w:sz w:val="20"/>
          <w:szCs w:val="20"/>
          <w:lang w:val="en-GB"/>
        </w:rPr>
      </w:pPr>
      <w:r w:rsidRPr="00C57B34">
        <w:rPr>
          <w:rFonts w:ascii="Times New Roman" w:hAnsi="Times New Roman" w:cs="Times New Roman"/>
          <w:sz w:val="20"/>
          <w:szCs w:val="20"/>
          <w:lang w:val="en-GB"/>
        </w:rPr>
        <w:t xml:space="preserve">FFS details for each option. </w:t>
      </w:r>
    </w:p>
    <w:p w:rsidR="00C57B34" w:rsidRPr="00C57B34" w:rsidRDefault="00C57B34" w:rsidP="00C57B34">
      <w:pPr>
        <w:widowControl/>
        <w:numPr>
          <w:ilvl w:val="0"/>
          <w:numId w:val="22"/>
        </w:numPr>
        <w:overflowPunct w:val="0"/>
        <w:autoSpaceDE w:val="0"/>
        <w:autoSpaceDN w:val="0"/>
        <w:snapToGrid w:val="0"/>
        <w:contextualSpacing/>
        <w:rPr>
          <w:rFonts w:ascii="Times New Roman" w:hAnsi="Times New Roman" w:cs="Times New Roman"/>
          <w:sz w:val="20"/>
          <w:szCs w:val="20"/>
          <w:lang w:val="en-GB"/>
        </w:rPr>
      </w:pPr>
      <w:r w:rsidRPr="00C57B34">
        <w:rPr>
          <w:rFonts w:ascii="Times New Roman" w:hAnsi="Times New Roman" w:cs="Times New Roman"/>
          <w:sz w:val="20"/>
          <w:szCs w:val="20"/>
          <w:lang w:val="en-GB"/>
        </w:rPr>
        <w:t>FFS further enhancements for configuration of slot-level repetition</w:t>
      </w:r>
    </w:p>
    <w:p w:rsidR="00C57B34" w:rsidRPr="00C57B34" w:rsidRDefault="00C57B34" w:rsidP="00C57B34">
      <w:pPr>
        <w:keepNext/>
        <w:autoSpaceDE w:val="0"/>
        <w:autoSpaceDN w:val="0"/>
        <w:snapToGrid w:val="0"/>
        <w:spacing w:before="120" w:after="120"/>
        <w:ind w:left="720" w:hanging="720"/>
        <w:rPr>
          <w:rFonts w:ascii="Times New Roman" w:hAnsi="Times New Roman" w:cs="Times New Roman"/>
          <w:sz w:val="20"/>
          <w:szCs w:val="20"/>
          <w:highlight w:val="green"/>
          <w:lang w:val="en-GB"/>
        </w:rPr>
      </w:pPr>
      <w:r w:rsidRPr="00C57B34">
        <w:rPr>
          <w:rFonts w:ascii="Times New Roman" w:hAnsi="Times New Roman" w:cs="Times New Roman"/>
          <w:sz w:val="20"/>
          <w:szCs w:val="20"/>
          <w:highlight w:val="green"/>
          <w:lang w:val="en-GB"/>
        </w:rPr>
        <w:t>Agreements</w:t>
      </w:r>
    </w:p>
    <w:p w:rsidR="00C57B34" w:rsidRPr="00C57B34" w:rsidRDefault="00C57B34" w:rsidP="00C57B34">
      <w:pPr>
        <w:autoSpaceDE w:val="0"/>
        <w:autoSpaceDN w:val="0"/>
        <w:rPr>
          <w:rFonts w:ascii="Times New Roman" w:hAnsi="Times New Roman" w:cs="Times New Roman"/>
          <w:sz w:val="20"/>
          <w:szCs w:val="20"/>
        </w:rPr>
      </w:pPr>
      <w:r w:rsidRPr="00C57B34">
        <w:rPr>
          <w:rFonts w:ascii="Times New Roman" w:hAnsi="Times New Roman" w:cs="Times New Roman"/>
          <w:sz w:val="20"/>
          <w:szCs w:val="20"/>
          <w:lang w:val="en-GB"/>
        </w:rPr>
        <w:t xml:space="preserve">From the perspective of RRC_CONNECTED UEs receiving multicast, at least </w:t>
      </w:r>
      <w:bookmarkStart w:id="4" w:name="_Hlk61441449"/>
      <w:r w:rsidRPr="00C57B34">
        <w:rPr>
          <w:rFonts w:ascii="Times New Roman" w:hAnsi="Times New Roman" w:cs="Times New Roman"/>
          <w:sz w:val="20"/>
          <w:szCs w:val="20"/>
          <w:lang w:val="en-GB"/>
        </w:rPr>
        <w:t>for PTM scheme 1 initial transmission</w:t>
      </w:r>
      <w:bookmarkEnd w:id="4"/>
      <w:r w:rsidRPr="00C57B34">
        <w:rPr>
          <w:rFonts w:ascii="Times New Roman" w:hAnsi="Times New Roman" w:cs="Times New Roman"/>
          <w:sz w:val="20"/>
          <w:szCs w:val="20"/>
          <w:lang w:val="en-GB"/>
        </w:rPr>
        <w:t>, retransmission supports, for the purpose of down-selection, options are:</w:t>
      </w:r>
    </w:p>
    <w:p w:rsidR="00C57B34" w:rsidRPr="00C57B34" w:rsidRDefault="00C57B34" w:rsidP="00C57B34">
      <w:pPr>
        <w:widowControl/>
        <w:numPr>
          <w:ilvl w:val="0"/>
          <w:numId w:val="22"/>
        </w:numPr>
        <w:overflowPunct w:val="0"/>
        <w:autoSpaceDE w:val="0"/>
        <w:autoSpaceDN w:val="0"/>
        <w:snapToGrid w:val="0"/>
        <w:contextualSpacing/>
        <w:rPr>
          <w:rFonts w:ascii="Times New Roman" w:hAnsi="Times New Roman" w:cs="Times New Roman"/>
          <w:sz w:val="20"/>
          <w:szCs w:val="20"/>
          <w:lang w:val="en-GB"/>
        </w:rPr>
      </w:pPr>
      <w:r w:rsidRPr="00C57B34">
        <w:rPr>
          <w:rFonts w:ascii="Times New Roman" w:hAnsi="Times New Roman" w:cs="Times New Roman"/>
          <w:sz w:val="20"/>
          <w:szCs w:val="20"/>
          <w:lang w:val="en-GB"/>
        </w:rPr>
        <w:t>Option 1: group-common PDCCH scheduled group-common PDSCH</w:t>
      </w:r>
    </w:p>
    <w:p w:rsidR="00C57B34" w:rsidRPr="00C57B34" w:rsidRDefault="00C57B34" w:rsidP="00C57B34">
      <w:pPr>
        <w:widowControl/>
        <w:numPr>
          <w:ilvl w:val="0"/>
          <w:numId w:val="22"/>
        </w:numPr>
        <w:overflowPunct w:val="0"/>
        <w:autoSpaceDE w:val="0"/>
        <w:autoSpaceDN w:val="0"/>
        <w:snapToGrid w:val="0"/>
        <w:contextualSpacing/>
        <w:rPr>
          <w:rFonts w:ascii="Times New Roman" w:hAnsi="Times New Roman" w:cs="Times New Roman"/>
          <w:sz w:val="20"/>
          <w:szCs w:val="20"/>
          <w:lang w:val="en-GB"/>
        </w:rPr>
      </w:pPr>
      <w:r w:rsidRPr="00C57B34">
        <w:rPr>
          <w:rFonts w:ascii="Times New Roman" w:hAnsi="Times New Roman" w:cs="Times New Roman"/>
          <w:sz w:val="20"/>
          <w:szCs w:val="20"/>
          <w:lang w:val="en-GB"/>
        </w:rPr>
        <w:t>Option 2: UE-specific PDCCH scheduled PDSCH</w:t>
      </w:r>
    </w:p>
    <w:p w:rsidR="00C57B34" w:rsidRPr="00C57B34" w:rsidRDefault="00C57B34" w:rsidP="00C57B34">
      <w:pPr>
        <w:widowControl/>
        <w:numPr>
          <w:ilvl w:val="1"/>
          <w:numId w:val="22"/>
        </w:numPr>
        <w:overflowPunct w:val="0"/>
        <w:autoSpaceDE w:val="0"/>
        <w:autoSpaceDN w:val="0"/>
        <w:snapToGrid w:val="0"/>
        <w:contextualSpacing/>
        <w:rPr>
          <w:rFonts w:ascii="Times New Roman" w:hAnsi="Times New Roman" w:cs="Times New Roman"/>
          <w:sz w:val="20"/>
          <w:szCs w:val="20"/>
          <w:lang w:val="en-GB"/>
        </w:rPr>
      </w:pPr>
      <w:bookmarkStart w:id="5" w:name="_Hlk61442003"/>
      <w:r w:rsidRPr="00C57B34">
        <w:rPr>
          <w:rFonts w:ascii="Times New Roman" w:hAnsi="Times New Roman" w:cs="Times New Roman"/>
          <w:sz w:val="20"/>
          <w:szCs w:val="20"/>
          <w:lang w:val="en-GB"/>
        </w:rPr>
        <w:t>Alt 1: PDSCH is UE-specific PDSCH</w:t>
      </w:r>
    </w:p>
    <w:p w:rsidR="00C57B34" w:rsidRPr="00C57B34" w:rsidRDefault="00C57B34" w:rsidP="00C57B34">
      <w:pPr>
        <w:widowControl/>
        <w:numPr>
          <w:ilvl w:val="1"/>
          <w:numId w:val="22"/>
        </w:numPr>
        <w:overflowPunct w:val="0"/>
        <w:autoSpaceDE w:val="0"/>
        <w:autoSpaceDN w:val="0"/>
        <w:snapToGrid w:val="0"/>
        <w:contextualSpacing/>
        <w:rPr>
          <w:rFonts w:ascii="Times New Roman" w:hAnsi="Times New Roman" w:cs="Times New Roman"/>
          <w:sz w:val="20"/>
          <w:szCs w:val="20"/>
          <w:lang w:val="en-GB"/>
        </w:rPr>
      </w:pPr>
      <w:r w:rsidRPr="00C57B34">
        <w:rPr>
          <w:rFonts w:ascii="Times New Roman" w:hAnsi="Times New Roman" w:cs="Times New Roman"/>
          <w:sz w:val="20"/>
          <w:szCs w:val="20"/>
          <w:lang w:val="en-GB"/>
        </w:rPr>
        <w:t>Alt 2: PDSCH is group-common PDSCH</w:t>
      </w:r>
    </w:p>
    <w:bookmarkEnd w:id="5"/>
    <w:p w:rsidR="00C57B34" w:rsidRPr="00C57B34" w:rsidRDefault="00C57B34" w:rsidP="00C57B34">
      <w:pPr>
        <w:widowControl/>
        <w:numPr>
          <w:ilvl w:val="0"/>
          <w:numId w:val="22"/>
        </w:numPr>
        <w:overflowPunct w:val="0"/>
        <w:autoSpaceDE w:val="0"/>
        <w:autoSpaceDN w:val="0"/>
        <w:snapToGrid w:val="0"/>
        <w:contextualSpacing/>
        <w:rPr>
          <w:rFonts w:ascii="Times New Roman" w:hAnsi="Times New Roman" w:cs="Times New Roman"/>
          <w:sz w:val="20"/>
          <w:szCs w:val="20"/>
          <w:lang w:val="en-GB"/>
        </w:rPr>
      </w:pPr>
      <w:r w:rsidRPr="00C57B34">
        <w:rPr>
          <w:rFonts w:ascii="Times New Roman" w:hAnsi="Times New Roman" w:cs="Times New Roman"/>
          <w:sz w:val="20"/>
          <w:szCs w:val="20"/>
          <w:lang w:val="en-GB"/>
        </w:rPr>
        <w:t>Option 3: both option 1 and option 2</w:t>
      </w:r>
    </w:p>
    <w:p w:rsidR="00C57B34" w:rsidRPr="00C57B34" w:rsidRDefault="00C57B34" w:rsidP="00C57B34">
      <w:pPr>
        <w:widowControl/>
        <w:numPr>
          <w:ilvl w:val="0"/>
          <w:numId w:val="22"/>
        </w:numPr>
        <w:overflowPunct w:val="0"/>
        <w:autoSpaceDE w:val="0"/>
        <w:autoSpaceDN w:val="0"/>
        <w:snapToGrid w:val="0"/>
        <w:contextualSpacing/>
        <w:rPr>
          <w:rFonts w:ascii="Times New Roman" w:hAnsi="Times New Roman" w:cs="Times New Roman"/>
          <w:sz w:val="20"/>
          <w:szCs w:val="20"/>
          <w:lang w:val="en-GB"/>
        </w:rPr>
      </w:pPr>
      <w:r w:rsidRPr="00C57B34">
        <w:rPr>
          <w:rFonts w:ascii="Times New Roman" w:hAnsi="Times New Roman" w:cs="Times New Roman"/>
          <w:sz w:val="20"/>
          <w:szCs w:val="20"/>
          <w:lang w:val="en-GB"/>
        </w:rPr>
        <w:t>FFS other options</w:t>
      </w:r>
    </w:p>
    <w:p w:rsidR="00C57B34" w:rsidRPr="00C57B34" w:rsidRDefault="00C57B34" w:rsidP="00C57B34">
      <w:pPr>
        <w:widowControl/>
        <w:numPr>
          <w:ilvl w:val="0"/>
          <w:numId w:val="22"/>
        </w:numPr>
        <w:overflowPunct w:val="0"/>
        <w:autoSpaceDE w:val="0"/>
        <w:autoSpaceDN w:val="0"/>
        <w:snapToGrid w:val="0"/>
        <w:contextualSpacing/>
        <w:rPr>
          <w:rFonts w:ascii="Times New Roman" w:hAnsi="Times New Roman" w:cs="Times New Roman"/>
          <w:sz w:val="20"/>
          <w:szCs w:val="20"/>
          <w:lang w:val="en-GB"/>
        </w:rPr>
      </w:pPr>
      <w:r w:rsidRPr="00C57B34">
        <w:rPr>
          <w:rFonts w:ascii="Times New Roman" w:hAnsi="Times New Roman" w:cs="Times New Roman"/>
          <w:sz w:val="20"/>
          <w:szCs w:val="20"/>
          <w:lang w:val="en-GB"/>
        </w:rPr>
        <w:t>FFS CBG based retransmission</w:t>
      </w:r>
    </w:p>
    <w:p w:rsidR="00C57B34" w:rsidRPr="00C57B34" w:rsidRDefault="00C57B34" w:rsidP="00C57B34">
      <w:pPr>
        <w:rPr>
          <w:rFonts w:ascii="Times New Roman" w:hAnsi="Times New Roman" w:cs="Times New Roman"/>
          <w:sz w:val="20"/>
          <w:szCs w:val="20"/>
          <w:highlight w:val="green"/>
        </w:rPr>
      </w:pPr>
      <w:r w:rsidRPr="00C57B34">
        <w:rPr>
          <w:rFonts w:ascii="Times New Roman" w:hAnsi="Times New Roman" w:cs="Times New Roman"/>
          <w:sz w:val="20"/>
          <w:szCs w:val="20"/>
          <w:highlight w:val="green"/>
        </w:rPr>
        <w:t>Agreements:</w:t>
      </w:r>
    </w:p>
    <w:p w:rsidR="00C57B34" w:rsidRPr="00C57B34" w:rsidRDefault="00C57B34" w:rsidP="00C57B34">
      <w:pPr>
        <w:autoSpaceDE w:val="0"/>
        <w:autoSpaceDN w:val="0"/>
        <w:rPr>
          <w:rFonts w:ascii="Times New Roman" w:hAnsi="Times New Roman" w:cs="Times New Roman"/>
          <w:sz w:val="20"/>
          <w:szCs w:val="20"/>
          <w:lang w:val="en-GB"/>
        </w:rPr>
      </w:pPr>
      <w:r w:rsidRPr="00C57B34">
        <w:rPr>
          <w:rFonts w:ascii="Times New Roman" w:hAnsi="Times New Roman" w:cs="Times New Roman"/>
          <w:sz w:val="20"/>
          <w:szCs w:val="20"/>
          <w:lang w:val="en-GB"/>
        </w:rPr>
        <w:t>FFS whether CSI feedback enhancement is needed for MBS, including but not limited:</w:t>
      </w:r>
    </w:p>
    <w:p w:rsidR="00C57B34" w:rsidRPr="00C57B34" w:rsidRDefault="00C57B34" w:rsidP="00C57B34">
      <w:pPr>
        <w:widowControl/>
        <w:numPr>
          <w:ilvl w:val="0"/>
          <w:numId w:val="22"/>
        </w:numPr>
        <w:overflowPunct w:val="0"/>
        <w:autoSpaceDE w:val="0"/>
        <w:autoSpaceDN w:val="0"/>
        <w:snapToGrid w:val="0"/>
        <w:contextualSpacing/>
        <w:rPr>
          <w:rFonts w:ascii="Times New Roman" w:hAnsi="Times New Roman" w:cs="Times New Roman"/>
          <w:sz w:val="20"/>
          <w:szCs w:val="20"/>
          <w:lang w:val="en-GB"/>
        </w:rPr>
      </w:pPr>
      <w:r w:rsidRPr="00C57B34">
        <w:rPr>
          <w:rFonts w:ascii="Times New Roman" w:hAnsi="Times New Roman" w:cs="Times New Roman"/>
          <w:sz w:val="20"/>
          <w:szCs w:val="20"/>
          <w:lang w:val="en-GB"/>
        </w:rPr>
        <w:t>New CQI measurement</w:t>
      </w:r>
    </w:p>
    <w:p w:rsidR="00C57B34" w:rsidRPr="00C57B34" w:rsidRDefault="00C57B34" w:rsidP="00C57B34">
      <w:pPr>
        <w:widowControl/>
        <w:numPr>
          <w:ilvl w:val="0"/>
          <w:numId w:val="22"/>
        </w:numPr>
        <w:overflowPunct w:val="0"/>
        <w:autoSpaceDE w:val="0"/>
        <w:autoSpaceDN w:val="0"/>
        <w:snapToGrid w:val="0"/>
        <w:contextualSpacing/>
        <w:rPr>
          <w:rFonts w:ascii="Times New Roman" w:hAnsi="Times New Roman" w:cs="Times New Roman"/>
          <w:sz w:val="20"/>
          <w:szCs w:val="20"/>
          <w:lang w:val="en-GB"/>
        </w:rPr>
      </w:pPr>
      <w:r w:rsidRPr="00C57B34">
        <w:rPr>
          <w:rFonts w:ascii="Times New Roman" w:hAnsi="Times New Roman" w:cs="Times New Roman"/>
          <w:sz w:val="20"/>
          <w:szCs w:val="20"/>
          <w:lang w:val="en-GB"/>
        </w:rPr>
        <w:t>New CSI report formats</w:t>
      </w:r>
    </w:p>
    <w:p w:rsidR="00C57B34" w:rsidRPr="00C57B34" w:rsidRDefault="00C57B34" w:rsidP="00C57B34">
      <w:pPr>
        <w:widowControl/>
        <w:numPr>
          <w:ilvl w:val="0"/>
          <w:numId w:val="22"/>
        </w:numPr>
        <w:overflowPunct w:val="0"/>
        <w:autoSpaceDE w:val="0"/>
        <w:autoSpaceDN w:val="0"/>
        <w:snapToGrid w:val="0"/>
        <w:contextualSpacing/>
        <w:rPr>
          <w:rFonts w:ascii="Times New Roman" w:hAnsi="Times New Roman" w:cs="Times New Roman"/>
          <w:sz w:val="20"/>
          <w:szCs w:val="20"/>
          <w:lang w:val="en-GB"/>
        </w:rPr>
      </w:pPr>
      <w:r w:rsidRPr="00C57B34">
        <w:rPr>
          <w:rFonts w:ascii="Times New Roman" w:hAnsi="Times New Roman" w:cs="Times New Roman"/>
          <w:sz w:val="20"/>
          <w:szCs w:val="20"/>
          <w:lang w:val="en-GB"/>
        </w:rPr>
        <w:t>Targeted BLER</w:t>
      </w:r>
    </w:p>
    <w:p w:rsidR="00C57B34" w:rsidRPr="00C57B34" w:rsidRDefault="00C57B34" w:rsidP="00C57B34">
      <w:pPr>
        <w:widowControl/>
        <w:numPr>
          <w:ilvl w:val="0"/>
          <w:numId w:val="22"/>
        </w:numPr>
        <w:overflowPunct w:val="0"/>
        <w:autoSpaceDE w:val="0"/>
        <w:autoSpaceDN w:val="0"/>
        <w:snapToGrid w:val="0"/>
        <w:contextualSpacing/>
        <w:rPr>
          <w:rFonts w:ascii="Times New Roman" w:hAnsi="Times New Roman" w:cs="Times New Roman"/>
          <w:sz w:val="20"/>
          <w:szCs w:val="20"/>
          <w:lang w:val="en-GB"/>
        </w:rPr>
      </w:pPr>
      <w:r w:rsidRPr="00C57B34">
        <w:rPr>
          <w:rFonts w:ascii="Times New Roman" w:hAnsi="Times New Roman" w:cs="Times New Roman"/>
          <w:sz w:val="20"/>
          <w:szCs w:val="20"/>
          <w:lang w:val="en-GB"/>
        </w:rPr>
        <w:t>CSI-RS configuration</w:t>
      </w:r>
    </w:p>
    <w:p w:rsidR="00C57B34" w:rsidRPr="00C57B34" w:rsidRDefault="00C57B34" w:rsidP="00C57B34">
      <w:pPr>
        <w:widowControl/>
        <w:numPr>
          <w:ilvl w:val="0"/>
          <w:numId w:val="22"/>
        </w:numPr>
        <w:overflowPunct w:val="0"/>
        <w:autoSpaceDE w:val="0"/>
        <w:autoSpaceDN w:val="0"/>
        <w:snapToGrid w:val="0"/>
        <w:contextualSpacing/>
        <w:rPr>
          <w:rFonts w:ascii="Times New Roman" w:hAnsi="Times New Roman" w:cs="Times New Roman"/>
          <w:sz w:val="20"/>
          <w:szCs w:val="20"/>
          <w:lang w:val="en-GB"/>
        </w:rPr>
      </w:pPr>
      <w:r w:rsidRPr="00C57B34">
        <w:rPr>
          <w:rFonts w:ascii="Times New Roman" w:hAnsi="Times New Roman" w:cs="Times New Roman"/>
          <w:sz w:val="20"/>
          <w:szCs w:val="20"/>
          <w:lang w:val="en-GB"/>
        </w:rPr>
        <w:t>A-CSI-RS transmission triggering</w:t>
      </w:r>
    </w:p>
    <w:p w:rsidR="00C57B34" w:rsidRPr="00C57B34" w:rsidRDefault="00C57B34" w:rsidP="00C57B34">
      <w:pPr>
        <w:widowControl/>
        <w:numPr>
          <w:ilvl w:val="0"/>
          <w:numId w:val="22"/>
        </w:numPr>
        <w:overflowPunct w:val="0"/>
        <w:autoSpaceDE w:val="0"/>
        <w:autoSpaceDN w:val="0"/>
        <w:snapToGrid w:val="0"/>
        <w:contextualSpacing/>
        <w:rPr>
          <w:rFonts w:ascii="Times New Roman" w:hAnsi="Times New Roman" w:cs="Times New Roman"/>
          <w:sz w:val="20"/>
          <w:szCs w:val="20"/>
          <w:lang w:val="en-GB"/>
        </w:rPr>
      </w:pPr>
      <w:r w:rsidRPr="00C57B34">
        <w:rPr>
          <w:rFonts w:ascii="Times New Roman" w:hAnsi="Times New Roman" w:cs="Times New Roman"/>
          <w:sz w:val="20"/>
          <w:szCs w:val="20"/>
          <w:lang w:val="en-GB"/>
        </w:rPr>
        <w:t>SRS configuration</w:t>
      </w:r>
    </w:p>
    <w:p w:rsidR="00C57B34" w:rsidRPr="00C57B34" w:rsidRDefault="00C57B34" w:rsidP="00C57B34">
      <w:pPr>
        <w:rPr>
          <w:rFonts w:ascii="Times New Roman" w:hAnsi="Times New Roman" w:cs="Times New Roman"/>
          <w:sz w:val="20"/>
          <w:szCs w:val="20"/>
          <w:highlight w:val="green"/>
        </w:rPr>
      </w:pPr>
      <w:r w:rsidRPr="00C57B34">
        <w:rPr>
          <w:rFonts w:ascii="Times New Roman" w:hAnsi="Times New Roman" w:cs="Times New Roman"/>
          <w:sz w:val="20"/>
          <w:szCs w:val="20"/>
          <w:highlight w:val="green"/>
        </w:rPr>
        <w:t>Agreements:</w:t>
      </w:r>
    </w:p>
    <w:p w:rsidR="00C57B34" w:rsidRPr="00521150" w:rsidRDefault="00C57B34" w:rsidP="00C57B34">
      <w:pPr>
        <w:rPr>
          <w:rFonts w:ascii="Times New Roman" w:hAnsi="Times New Roman" w:cs="Times New Roman"/>
          <w:sz w:val="20"/>
          <w:szCs w:val="20"/>
        </w:rPr>
      </w:pPr>
      <w:r w:rsidRPr="00521150">
        <w:rPr>
          <w:rFonts w:ascii="Times New Roman" w:hAnsi="Times New Roman" w:cs="Times New Roman"/>
          <w:sz w:val="20"/>
          <w:szCs w:val="20"/>
          <w:lang w:val="en-GB"/>
        </w:rPr>
        <w:t xml:space="preserve">For ACK/NACK based HARQ-ACK feedback if supported, both Type-1 and Type-2 HARQ-ACK codebook are supported for RRC_CONNECTED UEs receiving multicast, </w:t>
      </w:r>
    </w:p>
    <w:p w:rsidR="00C57B34" w:rsidRPr="00521150" w:rsidRDefault="00C57B34" w:rsidP="00C57B34">
      <w:pPr>
        <w:pStyle w:val="a6"/>
        <w:numPr>
          <w:ilvl w:val="0"/>
          <w:numId w:val="23"/>
        </w:numPr>
        <w:ind w:firstLineChars="0"/>
        <w:rPr>
          <w:rFonts w:ascii="Times New Roman" w:hAnsi="Times New Roman" w:cs="Times New Roman"/>
          <w:sz w:val="20"/>
          <w:szCs w:val="20"/>
        </w:rPr>
      </w:pPr>
      <w:r w:rsidRPr="00521150">
        <w:rPr>
          <w:rFonts w:ascii="Times New Roman" w:hAnsi="Times New Roman" w:cs="Times New Roman"/>
          <w:sz w:val="20"/>
          <w:szCs w:val="20"/>
        </w:rPr>
        <w:t xml:space="preserve">FFS details of HARQ-ACK codebook design. </w:t>
      </w:r>
    </w:p>
    <w:p w:rsidR="00C57B34" w:rsidRPr="00521150" w:rsidRDefault="00C57B34" w:rsidP="00C57B34">
      <w:pPr>
        <w:pStyle w:val="a6"/>
        <w:numPr>
          <w:ilvl w:val="0"/>
          <w:numId w:val="23"/>
        </w:numPr>
        <w:ind w:firstLineChars="0"/>
        <w:rPr>
          <w:rFonts w:ascii="Times New Roman" w:hAnsi="Times New Roman" w:cs="Times New Roman"/>
          <w:sz w:val="20"/>
          <w:szCs w:val="20"/>
        </w:rPr>
      </w:pPr>
      <w:r w:rsidRPr="00521150">
        <w:rPr>
          <w:rFonts w:ascii="Times New Roman" w:hAnsi="Times New Roman" w:cs="Times New Roman"/>
          <w:sz w:val="20"/>
          <w:szCs w:val="20"/>
        </w:rPr>
        <w:t>FFS whether enhanced Type-2 and/or Type-3 HARQ-ACK codebook is supported or not.</w:t>
      </w:r>
      <w:r w:rsidRPr="00521150">
        <w:rPr>
          <w:rFonts w:ascii="Times New Roman" w:eastAsia="宋体" w:hAnsi="Times New Roman" w:cs="Times New Roman"/>
          <w:sz w:val="20"/>
          <w:szCs w:val="20"/>
        </w:rPr>
        <w:t xml:space="preserve"> </w:t>
      </w:r>
    </w:p>
    <w:p w:rsidR="00B04A97" w:rsidRDefault="00B04A97" w:rsidP="00B04A97">
      <w:pPr>
        <w:rPr>
          <w:bCs/>
          <w:highlight w:val="green"/>
        </w:rPr>
      </w:pPr>
    </w:p>
    <w:p w:rsidR="000A711B" w:rsidRDefault="00EC1D2F" w:rsidP="00B04A97">
      <w:pPr>
        <w:rPr>
          <w:rFonts w:ascii="Times New Roman" w:hAnsi="Times New Roman" w:cs="Times New Roman"/>
          <w:sz w:val="20"/>
          <w:szCs w:val="20"/>
        </w:rPr>
      </w:pPr>
      <w:r w:rsidRPr="00EC1D2F">
        <w:rPr>
          <w:rFonts w:ascii="Times New Roman" w:hAnsi="Times New Roman" w:cs="Times New Roman"/>
          <w:sz w:val="20"/>
          <w:szCs w:val="20"/>
          <w:highlight w:val="green"/>
        </w:rPr>
        <w:t xml:space="preserve">Agreements: </w:t>
      </w:r>
      <w:bookmarkStart w:id="6" w:name="_Hlk60925237"/>
    </w:p>
    <w:p w:rsidR="00B04A97" w:rsidRPr="002E3A18" w:rsidRDefault="00EC1D2F" w:rsidP="00B04A97">
      <w:pPr>
        <w:rPr>
          <w:color w:val="000000"/>
        </w:rPr>
      </w:pPr>
      <w:r w:rsidRPr="00EC1D2F">
        <w:rPr>
          <w:rFonts w:ascii="Times New Roman" w:hAnsi="Times New Roman" w:cs="Times New Roman"/>
          <w:sz w:val="20"/>
          <w:szCs w:val="20"/>
          <w:lang w:val="en-GB"/>
        </w:rPr>
        <w:t>For RRC_CONNECTED UEs, if initial transmission for multicast is based on PTM transmission scheme 1</w:t>
      </w:r>
      <w:bookmarkEnd w:id="6"/>
      <w:r w:rsidRPr="00EC1D2F">
        <w:rPr>
          <w:rFonts w:ascii="Times New Roman" w:hAnsi="Times New Roman" w:cs="Times New Roman"/>
          <w:sz w:val="20"/>
          <w:szCs w:val="20"/>
          <w:lang w:val="en-GB"/>
        </w:rPr>
        <w:t>, at least support retransmission(s) can use PTM transmission scheme 1.</w:t>
      </w:r>
    </w:p>
    <w:p w:rsidR="00B04A97" w:rsidRPr="002E3A18" w:rsidRDefault="00B04A97" w:rsidP="00B04A97">
      <w:pPr>
        <w:pStyle w:val="a6"/>
        <w:numPr>
          <w:ilvl w:val="0"/>
          <w:numId w:val="40"/>
        </w:numPr>
        <w:ind w:firstLineChars="0"/>
        <w:rPr>
          <w:rFonts w:ascii="Times New Roman" w:hAnsi="Times New Roman"/>
          <w:color w:val="000000"/>
        </w:rPr>
      </w:pPr>
      <w:r w:rsidRPr="002E3A18">
        <w:rPr>
          <w:rFonts w:ascii="Times New Roman" w:hAnsi="Times New Roman"/>
          <w:color w:val="000000"/>
        </w:rPr>
        <w:t>FFS: whether to support PTP transmission for retransmission(s).</w:t>
      </w:r>
    </w:p>
    <w:p w:rsidR="00B04A97" w:rsidRPr="002E3A18" w:rsidRDefault="00B04A97" w:rsidP="00B04A97">
      <w:pPr>
        <w:pStyle w:val="a6"/>
        <w:numPr>
          <w:ilvl w:val="0"/>
          <w:numId w:val="40"/>
        </w:numPr>
        <w:ind w:firstLineChars="0"/>
        <w:rPr>
          <w:rFonts w:ascii="Times New Roman" w:hAnsi="Times New Roman"/>
        </w:rPr>
      </w:pPr>
      <w:r w:rsidRPr="002E3A18">
        <w:rPr>
          <w:rFonts w:ascii="Times New Roman" w:hAnsi="Times New Roman"/>
        </w:rPr>
        <w:t>FFS: whether to support PTM transmission scheme 2 for retransmission(s).</w:t>
      </w:r>
    </w:p>
    <w:p w:rsidR="00B04A97" w:rsidRPr="002E3A18" w:rsidRDefault="00B04A97" w:rsidP="00B04A97">
      <w:pPr>
        <w:pStyle w:val="a6"/>
        <w:numPr>
          <w:ilvl w:val="0"/>
          <w:numId w:val="40"/>
        </w:numPr>
        <w:ind w:firstLineChars="0"/>
        <w:rPr>
          <w:rFonts w:ascii="Times New Roman" w:hAnsi="Times New Roman"/>
        </w:rPr>
      </w:pPr>
      <w:r w:rsidRPr="002E3A18">
        <w:rPr>
          <w:rFonts w:ascii="Times New Roman" w:hAnsi="Times New Roman"/>
        </w:rPr>
        <w:t>FFS: How to indicate the association between PTM scheme 1 and PTP transmitting the same TB.</w:t>
      </w:r>
    </w:p>
    <w:p w:rsidR="00B04A97" w:rsidRPr="002E3A18" w:rsidRDefault="00B04A97" w:rsidP="00B04A97">
      <w:pPr>
        <w:pStyle w:val="a6"/>
        <w:numPr>
          <w:ilvl w:val="0"/>
          <w:numId w:val="40"/>
        </w:numPr>
        <w:ind w:firstLineChars="0"/>
        <w:rPr>
          <w:rFonts w:ascii="Times New Roman" w:hAnsi="Times New Roman"/>
        </w:rPr>
      </w:pPr>
      <w:r w:rsidRPr="002E3A18">
        <w:rPr>
          <w:rFonts w:ascii="Times New Roman" w:hAnsi="Times New Roman"/>
        </w:rPr>
        <w:t xml:space="preserve">FFS: </w:t>
      </w:r>
      <w:bookmarkStart w:id="7" w:name="_Hlk60927245"/>
      <w:r w:rsidRPr="002E3A18">
        <w:rPr>
          <w:rFonts w:ascii="Times New Roman" w:hAnsi="Times New Roman"/>
        </w:rPr>
        <w:t>If multiple retransmission schemes are supported</w:t>
      </w:r>
      <w:bookmarkEnd w:id="7"/>
      <w:r w:rsidRPr="002E3A18">
        <w:rPr>
          <w:rFonts w:ascii="Times New Roman" w:hAnsi="Times New Roman"/>
        </w:rPr>
        <w:t xml:space="preserve">, then can different retransmission schemes be </w:t>
      </w:r>
      <w:bookmarkStart w:id="8" w:name="_Hlk60926570"/>
      <w:r w:rsidRPr="002E3A18">
        <w:rPr>
          <w:rFonts w:ascii="Times New Roman" w:hAnsi="Times New Roman"/>
        </w:rPr>
        <w:t xml:space="preserve">supported simultaneously </w:t>
      </w:r>
      <w:bookmarkStart w:id="9" w:name="_Hlk60927291"/>
      <w:r w:rsidRPr="002E3A18">
        <w:rPr>
          <w:rFonts w:ascii="Times New Roman" w:hAnsi="Times New Roman"/>
        </w:rPr>
        <w:t>for different UEs in the same group</w:t>
      </w:r>
      <w:bookmarkEnd w:id="8"/>
      <w:bookmarkEnd w:id="9"/>
      <w:r w:rsidRPr="002E3A18">
        <w:rPr>
          <w:rFonts w:ascii="Times New Roman" w:hAnsi="Times New Roman"/>
        </w:rPr>
        <w:t>?</w:t>
      </w:r>
    </w:p>
    <w:p w:rsidR="00B04A97" w:rsidRPr="0099153B" w:rsidRDefault="00B04A97" w:rsidP="00251F4A">
      <w:pPr>
        <w:spacing w:before="120"/>
        <w:rPr>
          <w:rFonts w:ascii="Times New Roman" w:hAnsi="Times New Roman" w:cs="Times New Roman"/>
          <w:sz w:val="20"/>
          <w:szCs w:val="20"/>
        </w:rPr>
      </w:pPr>
    </w:p>
    <w:p w:rsidR="00251F4A" w:rsidRPr="00C57B34" w:rsidRDefault="00251F4A" w:rsidP="00251F4A">
      <w:pPr>
        <w:spacing w:before="120"/>
        <w:rPr>
          <w:rFonts w:ascii="Times New Roman" w:hAnsi="Times New Roman" w:cs="Times New Roman"/>
          <w:sz w:val="20"/>
          <w:szCs w:val="20"/>
        </w:rPr>
      </w:pPr>
      <w:r w:rsidRPr="00521150">
        <w:rPr>
          <w:rFonts w:ascii="Times New Roman" w:hAnsi="Times New Roman" w:cs="Times New Roman"/>
          <w:sz w:val="20"/>
          <w:szCs w:val="20"/>
        </w:rPr>
        <w:t>In this contribution, we will</w:t>
      </w:r>
      <w:r w:rsidR="002D1E6F" w:rsidRPr="00521150">
        <w:rPr>
          <w:rFonts w:ascii="Times New Roman" w:hAnsi="Times New Roman" w:cs="Times New Roman"/>
          <w:sz w:val="20"/>
          <w:szCs w:val="20"/>
        </w:rPr>
        <w:t xml:space="preserve"> make</w:t>
      </w:r>
      <w:r w:rsidRPr="00521150">
        <w:rPr>
          <w:rFonts w:ascii="Times New Roman" w:hAnsi="Times New Roman" w:cs="Times New Roman"/>
          <w:sz w:val="20"/>
          <w:szCs w:val="20"/>
        </w:rPr>
        <w:t xml:space="preserve"> discuss</w:t>
      </w:r>
      <w:r w:rsidR="002D1E6F" w:rsidRPr="00521150">
        <w:rPr>
          <w:rFonts w:ascii="Times New Roman" w:hAnsi="Times New Roman" w:cs="Times New Roman"/>
          <w:sz w:val="20"/>
          <w:szCs w:val="20"/>
        </w:rPr>
        <w:t>ion</w:t>
      </w:r>
      <w:r w:rsidR="00F07B84" w:rsidRPr="00521150">
        <w:rPr>
          <w:rFonts w:ascii="Times New Roman" w:hAnsi="Times New Roman" w:cs="Times New Roman"/>
          <w:sz w:val="20"/>
          <w:szCs w:val="20"/>
        </w:rPr>
        <w:t>s</w:t>
      </w:r>
      <w:r w:rsidR="002D1E6F" w:rsidRPr="00521150">
        <w:rPr>
          <w:rFonts w:ascii="Times New Roman" w:hAnsi="Times New Roman" w:cs="Times New Roman"/>
          <w:sz w:val="20"/>
          <w:szCs w:val="20"/>
        </w:rPr>
        <w:t xml:space="preserve"> on</w:t>
      </w:r>
      <w:r w:rsidRPr="00521150">
        <w:rPr>
          <w:rFonts w:ascii="Times New Roman" w:hAnsi="Times New Roman" w:cs="Times New Roman"/>
          <w:sz w:val="20"/>
          <w:szCs w:val="20"/>
        </w:rPr>
        <w:t xml:space="preserve"> </w:t>
      </w:r>
      <w:r w:rsidR="00817BC7" w:rsidRPr="00521150">
        <w:rPr>
          <w:rFonts w:ascii="Times New Roman" w:hAnsi="Times New Roman" w:cs="Times New Roman"/>
          <w:sz w:val="20"/>
          <w:szCs w:val="20"/>
        </w:rPr>
        <w:t>detailed reliability improvement schemes</w:t>
      </w:r>
      <w:r w:rsidR="00D9247D" w:rsidRPr="00521150">
        <w:rPr>
          <w:rFonts w:ascii="Times New Roman" w:hAnsi="Times New Roman" w:cs="Times New Roman"/>
          <w:sz w:val="20"/>
          <w:szCs w:val="20"/>
        </w:rPr>
        <w:t xml:space="preserve"> </w:t>
      </w:r>
      <w:r w:rsidR="002D1E6F" w:rsidRPr="00521150">
        <w:rPr>
          <w:rFonts w:ascii="Times New Roman" w:hAnsi="Times New Roman" w:cs="Times New Roman"/>
          <w:sz w:val="20"/>
          <w:szCs w:val="20"/>
        </w:rPr>
        <w:t>to improve reliability</w:t>
      </w:r>
      <w:r w:rsidR="00D9247D" w:rsidRPr="00521150">
        <w:rPr>
          <w:rFonts w:ascii="Times New Roman" w:hAnsi="Times New Roman" w:cs="Times New Roman"/>
          <w:sz w:val="20"/>
          <w:szCs w:val="20"/>
        </w:rPr>
        <w:t xml:space="preserve"> </w:t>
      </w:r>
      <w:r w:rsidR="00C57B34" w:rsidRPr="00521150">
        <w:rPr>
          <w:rFonts w:ascii="Times New Roman" w:hAnsi="Times New Roman" w:cs="Times New Roman"/>
          <w:sz w:val="20"/>
          <w:szCs w:val="20"/>
        </w:rPr>
        <w:t xml:space="preserve">of MBS </w:t>
      </w:r>
      <w:r w:rsidR="00D9247D" w:rsidRPr="00521150">
        <w:rPr>
          <w:rFonts w:ascii="Times New Roman" w:hAnsi="Times New Roman" w:cs="Times New Roman"/>
          <w:sz w:val="20"/>
          <w:szCs w:val="20"/>
        </w:rPr>
        <w:t>for RRC_CONNECTE</w:t>
      </w:r>
      <w:r w:rsidR="00D9247D" w:rsidRPr="00C57B34">
        <w:rPr>
          <w:rFonts w:ascii="Times New Roman" w:hAnsi="Times New Roman" w:cs="Times New Roman"/>
          <w:sz w:val="20"/>
          <w:szCs w:val="20"/>
        </w:rPr>
        <w:t>D UEs</w:t>
      </w:r>
      <w:r w:rsidRPr="00C57B34">
        <w:rPr>
          <w:rFonts w:ascii="Times New Roman" w:hAnsi="Times New Roman" w:cs="Times New Roman"/>
          <w:sz w:val="20"/>
          <w:szCs w:val="20"/>
        </w:rPr>
        <w:t>.</w:t>
      </w:r>
    </w:p>
    <w:p w:rsidR="006D2F39" w:rsidRPr="006D2F39" w:rsidRDefault="00720CBF" w:rsidP="006D2F39">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10" w:name="_Ref498564494"/>
      <w:r w:rsidRPr="00720CBF">
        <w:rPr>
          <w:rFonts w:cs="Times New Roman"/>
          <w:b w:val="0"/>
          <w:bCs w:val="0"/>
          <w:kern w:val="0"/>
          <w:sz w:val="36"/>
          <w:szCs w:val="20"/>
          <w:lang w:val="en-GB" w:eastAsia="en-GB"/>
        </w:rPr>
        <w:t>HARQ</w:t>
      </w:r>
      <w:r w:rsidR="00E57168" w:rsidRPr="00C37356">
        <w:rPr>
          <w:rFonts w:cs="Times New Roman"/>
          <w:b w:val="0"/>
          <w:bCs w:val="0"/>
          <w:kern w:val="0"/>
          <w:sz w:val="36"/>
          <w:szCs w:val="20"/>
          <w:lang w:val="en-GB" w:eastAsia="en-GB"/>
        </w:rPr>
        <w:t xml:space="preserve">-ACK feedback for PTM </w:t>
      </w:r>
      <w:r w:rsidR="006D4B0C" w:rsidRPr="006D4B0C">
        <w:rPr>
          <w:rFonts w:cs="Times New Roman"/>
          <w:b w:val="0"/>
          <w:bCs w:val="0"/>
          <w:kern w:val="0"/>
          <w:sz w:val="36"/>
          <w:szCs w:val="20"/>
          <w:lang w:val="en-GB" w:eastAsia="en-GB"/>
        </w:rPr>
        <w:t xml:space="preserve">transmission </w:t>
      </w:r>
      <w:r w:rsidR="00E57168" w:rsidRPr="00C37356">
        <w:rPr>
          <w:rFonts w:cs="Times New Roman"/>
          <w:b w:val="0"/>
          <w:bCs w:val="0"/>
          <w:kern w:val="0"/>
          <w:sz w:val="36"/>
          <w:szCs w:val="20"/>
          <w:lang w:val="en-GB" w:eastAsia="en-GB"/>
        </w:rPr>
        <w:t>scheme 1</w:t>
      </w:r>
    </w:p>
    <w:p w:rsidR="0009490F" w:rsidRDefault="00776733" w:rsidP="00CB385C">
      <w:pPr>
        <w:pStyle w:val="a6"/>
        <w:ind w:firstLineChars="0" w:firstLine="0"/>
        <w:rPr>
          <w:rFonts w:ascii="Times New Roman" w:hAnsi="Times New Roman" w:cs="Times New Roman"/>
          <w:sz w:val="20"/>
          <w:szCs w:val="20"/>
        </w:rPr>
      </w:pPr>
      <w:r w:rsidRPr="00776733">
        <w:rPr>
          <w:rFonts w:ascii="Times New Roman" w:hAnsi="Times New Roman" w:cs="Times New Roman"/>
          <w:sz w:val="20"/>
          <w:szCs w:val="20"/>
        </w:rPr>
        <w:t xml:space="preserve">In last RAN1 meeting, </w:t>
      </w:r>
      <w:r w:rsidR="00AC4B03" w:rsidRPr="00C57B34">
        <w:rPr>
          <w:rFonts w:ascii="Times New Roman" w:hAnsi="Times New Roman" w:cs="Times New Roman"/>
          <w:sz w:val="20"/>
          <w:szCs w:val="20"/>
        </w:rPr>
        <w:t>at least one of</w:t>
      </w:r>
      <w:r w:rsidR="00AC4B03">
        <w:rPr>
          <w:rFonts w:ascii="Times New Roman" w:hAnsi="Times New Roman" w:cs="Times New Roman" w:hint="eastAsia"/>
          <w:sz w:val="20"/>
          <w:szCs w:val="20"/>
        </w:rPr>
        <w:t xml:space="preserve"> </w:t>
      </w:r>
      <w:r w:rsidR="00AC4B03" w:rsidRPr="00C57B34">
        <w:rPr>
          <w:rFonts w:ascii="Times New Roman" w:hAnsi="Times New Roman" w:cs="Times New Roman"/>
          <w:sz w:val="20"/>
          <w:szCs w:val="20"/>
        </w:rPr>
        <w:t>ACK/NACK based HARQ-ACK feedback</w:t>
      </w:r>
      <w:r w:rsidR="00AC4B03">
        <w:rPr>
          <w:rFonts w:ascii="Times New Roman" w:hAnsi="Times New Roman" w:cs="Times New Roman" w:hint="eastAsia"/>
          <w:sz w:val="20"/>
          <w:szCs w:val="20"/>
        </w:rPr>
        <w:t xml:space="preserve"> and </w:t>
      </w:r>
      <w:r w:rsidR="00AC4B03" w:rsidRPr="00C57B34">
        <w:rPr>
          <w:rFonts w:ascii="Times New Roman" w:hAnsi="Times New Roman" w:cs="Times New Roman"/>
          <w:sz w:val="20"/>
          <w:szCs w:val="20"/>
        </w:rPr>
        <w:t>NACK-only based HARQ-ACK feedback</w:t>
      </w:r>
      <w:r w:rsidRPr="00776733">
        <w:rPr>
          <w:rFonts w:ascii="Times New Roman" w:hAnsi="Times New Roman" w:cs="Times New Roman"/>
          <w:sz w:val="20"/>
          <w:szCs w:val="20"/>
        </w:rPr>
        <w:t xml:space="preserve"> is supported for RRC_CO</w:t>
      </w:r>
      <w:r w:rsidRPr="00CB385C">
        <w:rPr>
          <w:rFonts w:ascii="Times New Roman" w:hAnsi="Times New Roman" w:cs="Times New Roman"/>
          <w:sz w:val="20"/>
          <w:szCs w:val="20"/>
        </w:rPr>
        <w:t>NNECTED UEs for MBS.</w:t>
      </w:r>
      <w:r w:rsidR="00756022" w:rsidRPr="00CB385C">
        <w:rPr>
          <w:rFonts w:ascii="Times New Roman" w:hAnsi="Times New Roman" w:cs="Times New Roman"/>
          <w:sz w:val="20"/>
          <w:szCs w:val="20"/>
        </w:rPr>
        <w:t xml:space="preserve"> In this section, we will analy</w:t>
      </w:r>
      <w:r w:rsidR="00756022" w:rsidRPr="00CB385C">
        <w:rPr>
          <w:rFonts w:ascii="Times New Roman" w:hAnsi="Times New Roman" w:cs="Times New Roman" w:hint="eastAsia"/>
          <w:sz w:val="20"/>
          <w:szCs w:val="20"/>
        </w:rPr>
        <w:t>z</w:t>
      </w:r>
      <w:r w:rsidRPr="00CB385C">
        <w:rPr>
          <w:rFonts w:ascii="Times New Roman" w:hAnsi="Times New Roman" w:cs="Times New Roman"/>
          <w:sz w:val="20"/>
          <w:szCs w:val="20"/>
        </w:rPr>
        <w:t xml:space="preserve">e the </w:t>
      </w:r>
      <w:r w:rsidR="004C024C" w:rsidRPr="004C024C">
        <w:rPr>
          <w:rFonts w:ascii="Times New Roman" w:hAnsi="Times New Roman" w:cs="Times New Roman"/>
          <w:sz w:val="20"/>
          <w:szCs w:val="20"/>
        </w:rPr>
        <w:t>use case</w:t>
      </w:r>
      <w:r w:rsidR="005504BF">
        <w:rPr>
          <w:rFonts w:ascii="Times New Roman" w:hAnsi="Times New Roman" w:cs="Times New Roman" w:hint="eastAsia"/>
          <w:sz w:val="20"/>
          <w:szCs w:val="20"/>
        </w:rPr>
        <w:t>,</w:t>
      </w:r>
      <w:r w:rsidR="00756022" w:rsidRPr="00CB385C">
        <w:rPr>
          <w:rFonts w:ascii="Times New Roman" w:hAnsi="Times New Roman" w:cs="Times New Roman" w:hint="eastAsia"/>
          <w:sz w:val="20"/>
          <w:szCs w:val="20"/>
        </w:rPr>
        <w:t xml:space="preserve"> </w:t>
      </w:r>
      <w:r w:rsidR="00720CBF" w:rsidRPr="00720CBF">
        <w:rPr>
          <w:rFonts w:ascii="Times New Roman" w:hAnsi="Times New Roman" w:cs="Times New Roman"/>
          <w:sz w:val="20"/>
          <w:szCs w:val="20"/>
        </w:rPr>
        <w:t>PUCCH resource configur</w:t>
      </w:r>
      <w:r w:rsidR="00720CBF" w:rsidRPr="00256412">
        <w:rPr>
          <w:rFonts w:ascii="Times New Roman" w:hAnsi="Times New Roman" w:cs="Times New Roman"/>
          <w:sz w:val="20"/>
          <w:szCs w:val="20"/>
        </w:rPr>
        <w:t>ation</w:t>
      </w:r>
      <w:r w:rsidR="005504BF" w:rsidRPr="00256412">
        <w:rPr>
          <w:rFonts w:ascii="Times New Roman" w:hAnsi="Times New Roman" w:cs="Times New Roman"/>
          <w:sz w:val="20"/>
          <w:szCs w:val="20"/>
        </w:rPr>
        <w:t xml:space="preserve">, </w:t>
      </w:r>
      <w:r w:rsidR="00EC1D2F" w:rsidRPr="00256412">
        <w:rPr>
          <w:rFonts w:ascii="Times New Roman" w:hAnsi="Times New Roman" w:cs="Times New Roman"/>
          <w:sz w:val="20"/>
          <w:szCs w:val="20"/>
        </w:rPr>
        <w:t xml:space="preserve">UCI multiplexing/prioritization and HARQ-ACK </w:t>
      </w:r>
      <w:r w:rsidR="00EC1D2F" w:rsidRPr="00EC1D2F">
        <w:rPr>
          <w:rFonts w:ascii="Times New Roman" w:hAnsi="Times New Roman" w:cs="Times New Roman"/>
          <w:sz w:val="20"/>
          <w:szCs w:val="20"/>
        </w:rPr>
        <w:t xml:space="preserve">codebook design </w:t>
      </w:r>
      <w:r w:rsidR="00756022" w:rsidRPr="00CB385C">
        <w:rPr>
          <w:rFonts w:ascii="Times New Roman" w:hAnsi="Times New Roman" w:cs="Times New Roman" w:hint="eastAsia"/>
          <w:sz w:val="20"/>
          <w:szCs w:val="20"/>
        </w:rPr>
        <w:t xml:space="preserve">of </w:t>
      </w:r>
      <w:r w:rsidR="002E5668">
        <w:rPr>
          <w:rFonts w:ascii="Times New Roman" w:hAnsi="Times New Roman" w:cs="Times New Roman"/>
          <w:sz w:val="20"/>
          <w:szCs w:val="20"/>
        </w:rPr>
        <w:t>two</w:t>
      </w:r>
      <w:r w:rsidR="002E5668" w:rsidRPr="00CB385C">
        <w:rPr>
          <w:rFonts w:ascii="Times New Roman" w:hAnsi="Times New Roman" w:cs="Times New Roman"/>
          <w:sz w:val="20"/>
          <w:szCs w:val="20"/>
        </w:rPr>
        <w:t xml:space="preserve"> </w:t>
      </w:r>
      <w:r w:rsidRPr="00CB385C">
        <w:rPr>
          <w:rFonts w:ascii="Times New Roman" w:hAnsi="Times New Roman" w:cs="Times New Roman"/>
          <w:sz w:val="20"/>
          <w:szCs w:val="20"/>
        </w:rPr>
        <w:t>HARQ</w:t>
      </w:r>
      <w:r w:rsidRPr="00776733">
        <w:rPr>
          <w:rFonts w:ascii="Times New Roman" w:hAnsi="Times New Roman" w:cs="Times New Roman"/>
          <w:sz w:val="20"/>
          <w:szCs w:val="20"/>
        </w:rPr>
        <w:t>-ACK feedback solutions</w:t>
      </w:r>
      <w:r w:rsidR="003C4B47">
        <w:rPr>
          <w:rFonts w:ascii="Times New Roman" w:hAnsi="Times New Roman" w:cs="Times New Roman" w:hint="eastAsia"/>
          <w:sz w:val="20"/>
          <w:szCs w:val="20"/>
        </w:rPr>
        <w:t xml:space="preserve">, and discuss the </w:t>
      </w:r>
      <w:r w:rsidR="003C4B47" w:rsidRPr="003C4B47">
        <w:rPr>
          <w:rFonts w:ascii="Times New Roman" w:hAnsi="Times New Roman" w:cs="Times New Roman" w:hint="eastAsia"/>
          <w:sz w:val="20"/>
          <w:szCs w:val="20"/>
        </w:rPr>
        <w:t>e</w:t>
      </w:r>
      <w:r w:rsidR="003C4B47" w:rsidRPr="003C4B47">
        <w:rPr>
          <w:rFonts w:ascii="Times New Roman" w:hAnsi="Times New Roman" w:cs="Times New Roman"/>
          <w:sz w:val="20"/>
          <w:szCs w:val="20"/>
        </w:rPr>
        <w:t>nabling/disabling</w:t>
      </w:r>
      <w:r w:rsidR="003C4B47" w:rsidRPr="003C4B47">
        <w:rPr>
          <w:rFonts w:ascii="Times New Roman" w:hAnsi="Times New Roman" w:cs="Times New Roman" w:hint="eastAsia"/>
          <w:sz w:val="20"/>
          <w:szCs w:val="20"/>
        </w:rPr>
        <w:t xml:space="preserve"> function of </w:t>
      </w:r>
      <w:r w:rsidR="003C4B47" w:rsidRPr="00C57B34">
        <w:rPr>
          <w:rFonts w:ascii="Times New Roman" w:hAnsi="Times New Roman" w:cs="Times New Roman"/>
          <w:sz w:val="20"/>
          <w:szCs w:val="20"/>
        </w:rPr>
        <w:t>HARQ-ACK feedback</w:t>
      </w:r>
      <w:r w:rsidRPr="00776733">
        <w:rPr>
          <w:rFonts w:ascii="Times New Roman" w:hAnsi="Times New Roman" w:cs="Times New Roman"/>
          <w:sz w:val="20"/>
          <w:szCs w:val="20"/>
        </w:rPr>
        <w:t xml:space="preserve">. </w:t>
      </w:r>
    </w:p>
    <w:p w:rsidR="00585FF9" w:rsidRPr="001B5919" w:rsidRDefault="00585FF9" w:rsidP="001B5919">
      <w:pPr>
        <w:pStyle w:val="2"/>
        <w:numPr>
          <w:ilvl w:val="1"/>
          <w:numId w:val="2"/>
        </w:numPr>
        <w:tabs>
          <w:tab w:val="clear" w:pos="425"/>
          <w:tab w:val="left" w:pos="0"/>
        </w:tabs>
        <w:spacing w:before="120" w:after="120"/>
        <w:ind w:hanging="992"/>
        <w:rPr>
          <w:rStyle w:val="af1"/>
          <w:rFonts w:ascii="Times New Roman" w:hAnsi="Times New Roman"/>
          <w:bCs/>
          <w:i/>
          <w:sz w:val="28"/>
        </w:rPr>
      </w:pPr>
      <w:r w:rsidRPr="001B5919">
        <w:rPr>
          <w:rStyle w:val="af1"/>
          <w:rFonts w:ascii="Times New Roman" w:hAnsi="Times New Roman"/>
          <w:bCs/>
          <w:i/>
          <w:sz w:val="28"/>
        </w:rPr>
        <w:t>ACK/NACK based HARQ-ACK feedback</w:t>
      </w:r>
    </w:p>
    <w:p w:rsidR="00720CBF" w:rsidRDefault="00C203FB" w:rsidP="00720CBF">
      <w:pPr>
        <w:pStyle w:val="3"/>
        <w:numPr>
          <w:ilvl w:val="2"/>
          <w:numId w:val="2"/>
        </w:numPr>
        <w:spacing w:before="120" w:after="0" w:line="360" w:lineRule="auto"/>
        <w:rPr>
          <w:rStyle w:val="af1"/>
          <w:rFonts w:ascii="Times New Roman" w:hAnsi="Times New Roman" w:cs="Times New Roman"/>
          <w:b/>
          <w:sz w:val="24"/>
          <w:szCs w:val="28"/>
        </w:rPr>
      </w:pPr>
      <w:r>
        <w:rPr>
          <w:rStyle w:val="af1"/>
          <w:rFonts w:ascii="Times New Roman" w:hAnsi="Times New Roman" w:cs="Times New Roman" w:hint="eastAsia"/>
          <w:b/>
          <w:sz w:val="24"/>
          <w:szCs w:val="28"/>
        </w:rPr>
        <w:t>Use case</w:t>
      </w:r>
    </w:p>
    <w:p w:rsidR="002E5668" w:rsidRDefault="002E5668" w:rsidP="002E5668">
      <w:pPr>
        <w:pStyle w:val="a6"/>
        <w:spacing w:after="120"/>
        <w:ind w:firstLineChars="0" w:firstLine="0"/>
        <w:rPr>
          <w:rFonts w:ascii="Times New Roman" w:hAnsi="Times New Roman" w:cs="Times New Roman"/>
          <w:sz w:val="20"/>
          <w:szCs w:val="20"/>
        </w:rPr>
      </w:pPr>
      <w:r>
        <w:rPr>
          <w:rFonts w:ascii="Times New Roman" w:hAnsi="Times New Roman" w:cs="Times New Roman"/>
          <w:sz w:val="20"/>
          <w:szCs w:val="20"/>
        </w:rPr>
        <w:t>As the discussion in our company’s contribution [2], t</w:t>
      </w:r>
      <w:r w:rsidRPr="002E5668">
        <w:rPr>
          <w:rFonts w:ascii="Times New Roman" w:hAnsi="Times New Roman" w:cs="Times New Roman"/>
          <w:sz w:val="20"/>
          <w:szCs w:val="20"/>
        </w:rPr>
        <w:t xml:space="preserve">he dynamic switch between PTP and PTM for one UE is under discussion in RAN2/3, where the delivery method of initial transmission for one group common PDSCH can be </w:t>
      </w:r>
      <w:r w:rsidRPr="002E5668">
        <w:rPr>
          <w:rFonts w:ascii="Times New Roman" w:hAnsi="Times New Roman" w:cs="Times New Roman"/>
          <w:sz w:val="20"/>
          <w:szCs w:val="20"/>
        </w:rPr>
        <w:lastRenderedPageBreak/>
        <w:t>switched between PTP and PTM according to channel conditions. For example, if some cell edge UEs’ channel states become worse, network can switch these cell edge UEs into PTP transmission based on CSI/RSRP report result to improve reliability. Considering the dynamic switch between PTP and PTM can improve the reliability of group-common PDSCH, the performance gain of supporting per-UE PTP transmission for retransmission(s) compared with dynamic switch may be limited.</w:t>
      </w:r>
      <w:r>
        <w:rPr>
          <w:rFonts w:ascii="Times New Roman" w:hAnsi="Times New Roman" w:cs="Times New Roman"/>
          <w:sz w:val="20"/>
          <w:szCs w:val="20"/>
        </w:rPr>
        <w:t xml:space="preserve"> </w:t>
      </w:r>
      <w:r>
        <w:rPr>
          <w:rFonts w:ascii="Times New Roman" w:hAnsi="Times New Roman" w:cs="Times New Roman" w:hint="eastAsia"/>
          <w:sz w:val="20"/>
          <w:szCs w:val="20"/>
        </w:rPr>
        <w:t>I</w:t>
      </w:r>
      <w:r w:rsidRPr="002E5668">
        <w:rPr>
          <w:rFonts w:ascii="Times New Roman" w:hAnsi="Times New Roman" w:cs="Times New Roman"/>
          <w:sz w:val="20"/>
          <w:szCs w:val="20"/>
        </w:rPr>
        <w:t>f PTP retransmission method is supported, the ACK/NACK based HARQ-ACK feedback method must be supported as well, but the spec effort of supporting ACK/NACK based HARQ-ACK feedback for PTM scheme 1 is too large</w:t>
      </w:r>
      <w:r>
        <w:rPr>
          <w:rFonts w:ascii="Times New Roman" w:hAnsi="Times New Roman" w:cs="Times New Roman"/>
          <w:sz w:val="20"/>
          <w:szCs w:val="20"/>
        </w:rPr>
        <w:t xml:space="preserve">, e.g., the discussion of PUCCH resource configuration in section 2.1.2 and </w:t>
      </w:r>
      <w:r w:rsidRPr="002E5668">
        <w:rPr>
          <w:rFonts w:ascii="Times New Roman" w:hAnsi="Times New Roman" w:cs="Times New Roman"/>
          <w:sz w:val="20"/>
          <w:szCs w:val="20"/>
        </w:rPr>
        <w:t>UCI multiplexing/prioritization</w:t>
      </w:r>
      <w:r>
        <w:rPr>
          <w:rFonts w:ascii="Times New Roman" w:hAnsi="Times New Roman" w:cs="Times New Roman"/>
          <w:sz w:val="20"/>
          <w:szCs w:val="20"/>
        </w:rPr>
        <w:t xml:space="preserve"> in section </w:t>
      </w:r>
      <w:r w:rsidRPr="002E5668">
        <w:rPr>
          <w:rFonts w:ascii="Times New Roman" w:hAnsi="Times New Roman" w:cs="Times New Roman"/>
          <w:sz w:val="20"/>
          <w:szCs w:val="20"/>
        </w:rPr>
        <w:t>2.1.3.</w:t>
      </w:r>
    </w:p>
    <w:p w:rsidR="002E5668" w:rsidRPr="00A07F5B" w:rsidRDefault="002E5668" w:rsidP="00E43C1C">
      <w:pPr>
        <w:pStyle w:val="a6"/>
        <w:spacing w:after="120"/>
        <w:ind w:firstLineChars="0" w:firstLine="0"/>
        <w:rPr>
          <w:rFonts w:ascii="Times New Roman" w:hAnsi="Times New Roman" w:cs="Times New Roman"/>
          <w:sz w:val="20"/>
          <w:szCs w:val="20"/>
        </w:rPr>
      </w:pPr>
      <w:r w:rsidRPr="002E5668">
        <w:rPr>
          <w:rFonts w:ascii="Times New Roman" w:hAnsi="Times New Roman" w:cs="Times New Roman"/>
          <w:sz w:val="20"/>
          <w:szCs w:val="20"/>
        </w:rPr>
        <w:t xml:space="preserve">Therefore, considering the dynamic switch between PTP and PTM </w:t>
      </w:r>
      <w:r w:rsidR="00C46200">
        <w:rPr>
          <w:rFonts w:ascii="Times New Roman" w:hAnsi="Times New Roman" w:cs="Times New Roman"/>
          <w:sz w:val="20"/>
          <w:szCs w:val="20"/>
        </w:rPr>
        <w:t xml:space="preserve">will be supported </w:t>
      </w:r>
      <w:r w:rsidRPr="002E5668">
        <w:rPr>
          <w:rFonts w:ascii="Times New Roman" w:hAnsi="Times New Roman" w:cs="Times New Roman"/>
          <w:sz w:val="20"/>
          <w:szCs w:val="20"/>
        </w:rPr>
        <w:t>and large spec effort</w:t>
      </w:r>
      <w:r w:rsidR="00C46200">
        <w:rPr>
          <w:rFonts w:ascii="Times New Roman" w:hAnsi="Times New Roman" w:cs="Times New Roman"/>
          <w:sz w:val="20"/>
          <w:szCs w:val="20"/>
        </w:rPr>
        <w:t xml:space="preserve"> is needed for PTP re-transmission</w:t>
      </w:r>
      <w:r w:rsidRPr="002E5668">
        <w:rPr>
          <w:rFonts w:ascii="Times New Roman" w:hAnsi="Times New Roman" w:cs="Times New Roman"/>
          <w:sz w:val="20"/>
          <w:szCs w:val="20"/>
        </w:rPr>
        <w:t xml:space="preserve">, </w:t>
      </w:r>
      <w:r>
        <w:rPr>
          <w:rFonts w:ascii="Times New Roman" w:hAnsi="Times New Roman" w:cs="Times New Roman"/>
          <w:sz w:val="20"/>
          <w:szCs w:val="20"/>
        </w:rPr>
        <w:t>ACK/NACK based HARQ-ACK feedback</w:t>
      </w:r>
      <w:r w:rsidRPr="002E5668">
        <w:rPr>
          <w:rFonts w:ascii="Times New Roman" w:hAnsi="Times New Roman" w:cs="Times New Roman"/>
          <w:sz w:val="20"/>
          <w:szCs w:val="20"/>
        </w:rPr>
        <w:t xml:space="preserve"> can be supported only </w:t>
      </w:r>
      <w:r w:rsidR="00C46200">
        <w:rPr>
          <w:rFonts w:ascii="Times New Roman" w:hAnsi="Times New Roman" w:cs="Times New Roman"/>
          <w:sz w:val="20"/>
          <w:szCs w:val="20"/>
        </w:rPr>
        <w:t xml:space="preserve">if </w:t>
      </w:r>
      <w:r w:rsidRPr="002E5668">
        <w:rPr>
          <w:rFonts w:ascii="Times New Roman" w:hAnsi="Times New Roman" w:cs="Times New Roman"/>
          <w:sz w:val="20"/>
          <w:szCs w:val="20"/>
        </w:rPr>
        <w:t>there is significant performance gain compared with dynamic switch between PTP and PTM.</w:t>
      </w:r>
    </w:p>
    <w:p w:rsidR="003531F8" w:rsidRPr="001E020B" w:rsidRDefault="003E5E4B" w:rsidP="001E020B">
      <w:pPr>
        <w:widowControl/>
        <w:shd w:val="clear" w:color="auto" w:fill="FFFFFF"/>
        <w:spacing w:after="120"/>
        <w:rPr>
          <w:rFonts w:ascii="Times New Roman" w:eastAsia="宋体" w:hAnsi="Times New Roman" w:cs="Times New Roman"/>
          <w:b/>
          <w:kern w:val="0"/>
          <w:sz w:val="20"/>
          <w:szCs w:val="20"/>
          <w:lang w:val="de-DE"/>
        </w:rPr>
      </w:pPr>
      <w:r w:rsidRPr="00E308F9">
        <w:rPr>
          <w:rFonts w:ascii="Times New Roman" w:eastAsia="宋体" w:hAnsi="Times New Roman" w:cs="Times New Roman"/>
          <w:b/>
          <w:kern w:val="0"/>
          <w:sz w:val="20"/>
          <w:szCs w:val="20"/>
          <w:lang w:val="de-DE" w:eastAsia="ja-JP"/>
        </w:rPr>
        <w:t>Proposal</w:t>
      </w:r>
      <w:r w:rsidR="00687BF4">
        <w:rPr>
          <w:rFonts w:ascii="Times New Roman" w:eastAsia="宋体" w:hAnsi="Times New Roman" w:cs="Times New Roman"/>
          <w:b/>
          <w:kern w:val="0"/>
          <w:sz w:val="20"/>
          <w:szCs w:val="20"/>
          <w:lang w:val="de-DE" w:eastAsia="ja-JP"/>
        </w:rPr>
        <w:t xml:space="preserve"> 1</w:t>
      </w:r>
      <w:r w:rsidR="00687BF4">
        <w:rPr>
          <w:rFonts w:ascii="Times New Roman" w:eastAsia="宋体" w:hAnsi="Times New Roman" w:cs="Times New Roman" w:hint="eastAsia"/>
          <w:b/>
          <w:kern w:val="0"/>
          <w:sz w:val="20"/>
          <w:szCs w:val="20"/>
          <w:lang w:val="de-DE" w:eastAsia="ja-JP"/>
        </w:rPr>
        <w:t>:</w:t>
      </w:r>
      <w:r w:rsidR="00514C0A">
        <w:rPr>
          <w:rFonts w:ascii="Times New Roman" w:eastAsia="宋体" w:hAnsi="Times New Roman" w:cs="Times New Roman" w:hint="eastAsia"/>
          <w:b/>
          <w:kern w:val="0"/>
          <w:sz w:val="20"/>
          <w:szCs w:val="20"/>
          <w:lang w:val="de-DE" w:eastAsia="ja-JP"/>
        </w:rPr>
        <w:t xml:space="preserve"> </w:t>
      </w:r>
      <w:r w:rsidR="00610742">
        <w:rPr>
          <w:rFonts w:ascii="Times New Roman" w:eastAsia="宋体" w:hAnsi="Times New Roman" w:cs="Times New Roman"/>
          <w:b/>
          <w:kern w:val="0"/>
          <w:sz w:val="20"/>
          <w:szCs w:val="20"/>
          <w:lang w:val="de-DE" w:eastAsia="ja-JP"/>
        </w:rPr>
        <w:t>F</w:t>
      </w:r>
      <w:r w:rsidR="00610742">
        <w:rPr>
          <w:rFonts w:ascii="Times New Roman" w:eastAsia="宋体" w:hAnsi="Times New Roman" w:cs="Times New Roman" w:hint="eastAsia"/>
          <w:b/>
          <w:kern w:val="0"/>
          <w:sz w:val="20"/>
          <w:szCs w:val="20"/>
          <w:lang w:val="de-DE" w:eastAsia="ja-JP"/>
        </w:rPr>
        <w:t>or</w:t>
      </w:r>
      <w:r w:rsidR="00610742">
        <w:rPr>
          <w:rFonts w:ascii="Times New Roman" w:eastAsia="宋体" w:hAnsi="Times New Roman" w:cs="Times New Roman"/>
          <w:b/>
          <w:kern w:val="0"/>
          <w:sz w:val="20"/>
          <w:szCs w:val="20"/>
          <w:lang w:val="de-DE" w:eastAsia="ja-JP"/>
        </w:rPr>
        <w:t xml:space="preserve"> PTM transmisison scheme 1, </w:t>
      </w:r>
      <w:bookmarkStart w:id="11" w:name="_Hlk61443561"/>
      <w:r w:rsidR="00610742" w:rsidRPr="00514C0A">
        <w:rPr>
          <w:rFonts w:ascii="Times New Roman" w:eastAsia="宋体" w:hAnsi="Times New Roman" w:cs="Times New Roman"/>
          <w:b/>
          <w:kern w:val="0"/>
          <w:sz w:val="20"/>
          <w:szCs w:val="20"/>
          <w:lang w:val="de-DE" w:eastAsia="ja-JP"/>
        </w:rPr>
        <w:t>ACK/NACK</w:t>
      </w:r>
      <w:r w:rsidR="00610742" w:rsidRPr="00630A30">
        <w:rPr>
          <w:rFonts w:ascii="Times New Roman" w:eastAsia="宋体" w:hAnsi="Times New Roman" w:cs="Times New Roman"/>
          <w:b/>
          <w:kern w:val="0"/>
          <w:sz w:val="20"/>
          <w:szCs w:val="20"/>
          <w:lang w:val="de-DE" w:eastAsia="ja-JP"/>
        </w:rPr>
        <w:t xml:space="preserve"> based HARQ-ACK feedback </w:t>
      </w:r>
      <w:r w:rsidR="00610742">
        <w:rPr>
          <w:rFonts w:ascii="Times New Roman" w:eastAsia="宋体" w:hAnsi="Times New Roman" w:cs="Times New Roman"/>
          <w:b/>
          <w:kern w:val="0"/>
          <w:sz w:val="20"/>
          <w:szCs w:val="20"/>
          <w:lang w:val="de-DE" w:eastAsia="ja-JP"/>
        </w:rPr>
        <w:t xml:space="preserve">can be supported </w:t>
      </w:r>
      <w:r w:rsidR="002E5668">
        <w:rPr>
          <w:rFonts w:ascii="Times New Roman" w:eastAsia="宋体" w:hAnsi="Times New Roman" w:cs="Times New Roman"/>
          <w:b/>
          <w:kern w:val="0"/>
          <w:sz w:val="20"/>
          <w:szCs w:val="20"/>
          <w:lang w:val="de-DE" w:eastAsia="ja-JP"/>
        </w:rPr>
        <w:t>only</w:t>
      </w:r>
      <w:r w:rsidR="00C46200">
        <w:rPr>
          <w:rFonts w:ascii="Times New Roman" w:eastAsia="宋体" w:hAnsi="Times New Roman" w:cs="Times New Roman"/>
          <w:b/>
          <w:kern w:val="0"/>
          <w:sz w:val="20"/>
          <w:szCs w:val="20"/>
          <w:lang w:val="de-DE" w:eastAsia="ja-JP"/>
        </w:rPr>
        <w:t xml:space="preserve"> if</w:t>
      </w:r>
      <w:r w:rsidR="002E5668">
        <w:rPr>
          <w:rFonts w:ascii="Times New Roman" w:eastAsia="宋体" w:hAnsi="Times New Roman" w:cs="Times New Roman"/>
          <w:b/>
          <w:kern w:val="0"/>
          <w:sz w:val="20"/>
          <w:szCs w:val="20"/>
          <w:lang w:val="de-DE" w:eastAsia="ja-JP"/>
        </w:rPr>
        <w:t xml:space="preserve"> </w:t>
      </w:r>
      <w:r w:rsidR="00610742">
        <w:rPr>
          <w:rFonts w:ascii="Times New Roman" w:eastAsia="宋体" w:hAnsi="Times New Roman" w:cs="Times New Roman"/>
          <w:b/>
          <w:kern w:val="0"/>
          <w:sz w:val="20"/>
          <w:szCs w:val="20"/>
          <w:lang w:val="de-DE" w:eastAsia="ja-JP"/>
        </w:rPr>
        <w:t xml:space="preserve">there is </w:t>
      </w:r>
      <w:r w:rsidR="002E5668">
        <w:rPr>
          <w:rFonts w:ascii="Times New Roman" w:eastAsia="宋体" w:hAnsi="Times New Roman" w:cs="Times New Roman"/>
          <w:b/>
          <w:kern w:val="0"/>
          <w:sz w:val="20"/>
          <w:szCs w:val="20"/>
          <w:lang w:val="de-DE" w:eastAsia="ja-JP"/>
        </w:rPr>
        <w:t>significant</w:t>
      </w:r>
      <w:r w:rsidR="00610742">
        <w:rPr>
          <w:rFonts w:ascii="Times New Roman" w:eastAsia="宋体" w:hAnsi="Times New Roman" w:cs="Times New Roman"/>
          <w:b/>
          <w:kern w:val="0"/>
          <w:sz w:val="20"/>
          <w:szCs w:val="20"/>
          <w:lang w:val="de-DE" w:eastAsia="ja-JP"/>
        </w:rPr>
        <w:t xml:space="preserve"> performance gain </w:t>
      </w:r>
      <w:r w:rsidR="002E5668">
        <w:rPr>
          <w:rFonts w:ascii="Times New Roman" w:eastAsia="宋体" w:hAnsi="Times New Roman" w:cs="Times New Roman"/>
          <w:b/>
          <w:kern w:val="0"/>
          <w:sz w:val="20"/>
          <w:szCs w:val="20"/>
          <w:lang w:val="de-DE" w:eastAsia="ja-JP"/>
        </w:rPr>
        <w:t>compared with</w:t>
      </w:r>
      <w:r w:rsidR="00610742">
        <w:rPr>
          <w:rFonts w:ascii="Times New Roman" w:eastAsia="宋体" w:hAnsi="Times New Roman" w:cs="Times New Roman"/>
          <w:b/>
          <w:kern w:val="0"/>
          <w:sz w:val="20"/>
          <w:szCs w:val="20"/>
          <w:lang w:val="de-DE" w:eastAsia="ja-JP"/>
        </w:rPr>
        <w:t xml:space="preserve"> dynamic switch between PTP and PTM</w:t>
      </w:r>
      <w:bookmarkEnd w:id="11"/>
      <w:r w:rsidR="002E5668" w:rsidRPr="00514C0A" w:rsidDel="00610742">
        <w:rPr>
          <w:rFonts w:ascii="Times New Roman" w:eastAsia="宋体" w:hAnsi="Times New Roman" w:cs="Times New Roman"/>
          <w:b/>
          <w:kern w:val="0"/>
          <w:sz w:val="20"/>
          <w:szCs w:val="20"/>
          <w:lang w:val="de-DE" w:eastAsia="ja-JP"/>
        </w:rPr>
        <w:t xml:space="preserve"> </w:t>
      </w:r>
      <w:r w:rsidR="00514C0A" w:rsidRPr="00514C0A">
        <w:rPr>
          <w:rFonts w:ascii="Times New Roman" w:eastAsia="宋体" w:hAnsi="Times New Roman" w:cs="Times New Roman" w:hint="eastAsia"/>
          <w:b/>
          <w:kern w:val="0"/>
          <w:sz w:val="20"/>
          <w:szCs w:val="20"/>
          <w:lang w:val="de-DE" w:eastAsia="ja-JP"/>
        </w:rPr>
        <w:t>.</w:t>
      </w:r>
    </w:p>
    <w:p w:rsidR="00720CBF" w:rsidRPr="008E197E" w:rsidRDefault="00720CBF" w:rsidP="00720CBF">
      <w:pPr>
        <w:pStyle w:val="3"/>
        <w:numPr>
          <w:ilvl w:val="2"/>
          <w:numId w:val="2"/>
        </w:numPr>
        <w:spacing w:before="120" w:after="0" w:line="360" w:lineRule="auto"/>
        <w:rPr>
          <w:rStyle w:val="af1"/>
          <w:rFonts w:ascii="Times New Roman" w:hAnsi="Times New Roman"/>
          <w:b/>
          <w:sz w:val="24"/>
          <w:szCs w:val="28"/>
        </w:rPr>
      </w:pPr>
      <w:r w:rsidRPr="008E197E">
        <w:rPr>
          <w:rStyle w:val="af1"/>
          <w:rFonts w:ascii="Times New Roman" w:hAnsi="Times New Roman"/>
          <w:b/>
          <w:sz w:val="24"/>
          <w:szCs w:val="28"/>
        </w:rPr>
        <w:t>PUCCH resource configuration</w:t>
      </w:r>
    </w:p>
    <w:p w:rsidR="00D761D9" w:rsidRDefault="00F03FE3" w:rsidP="00D761D9">
      <w:pPr>
        <w:autoSpaceDE w:val="0"/>
        <w:autoSpaceDN w:val="0"/>
        <w:rPr>
          <w:rFonts w:ascii="Times New Roman" w:hAnsi="Times New Roman" w:cs="Times New Roman"/>
          <w:sz w:val="20"/>
          <w:szCs w:val="20"/>
        </w:rPr>
      </w:pPr>
      <w:r w:rsidRPr="00AC0AAA">
        <w:rPr>
          <w:rFonts w:ascii="Times New Roman" w:hAnsi="Times New Roman" w:cs="Times New Roman" w:hint="eastAsia"/>
          <w:sz w:val="20"/>
          <w:szCs w:val="20"/>
        </w:rPr>
        <w:t>F</w:t>
      </w:r>
      <w:r w:rsidRPr="00AC0AAA">
        <w:rPr>
          <w:rFonts w:ascii="Times New Roman" w:hAnsi="Times New Roman" w:cs="Times New Roman"/>
          <w:sz w:val="20"/>
          <w:szCs w:val="20"/>
        </w:rPr>
        <w:t>rom per UE perspective</w:t>
      </w:r>
      <w:r w:rsidRPr="00AC0AAA">
        <w:rPr>
          <w:rFonts w:ascii="Times New Roman" w:hAnsi="Times New Roman" w:cs="Times New Roman" w:hint="eastAsia"/>
          <w:sz w:val="20"/>
          <w:szCs w:val="20"/>
        </w:rPr>
        <w:t>, if</w:t>
      </w:r>
      <w:r w:rsidR="00F83109" w:rsidRPr="00AC0AAA">
        <w:rPr>
          <w:rFonts w:ascii="Times New Roman" w:hAnsi="Times New Roman" w:cs="Times New Roman"/>
          <w:sz w:val="20"/>
          <w:szCs w:val="20"/>
        </w:rPr>
        <w:t xml:space="preserve"> ACK/NACK based HARQ-ACK feedback i</w:t>
      </w:r>
      <w:r w:rsidRPr="00AC0AAA">
        <w:rPr>
          <w:rFonts w:ascii="Times New Roman" w:hAnsi="Times New Roman" w:cs="Times New Roman" w:hint="eastAsia"/>
          <w:sz w:val="20"/>
          <w:szCs w:val="20"/>
        </w:rPr>
        <w:t>s</w:t>
      </w:r>
      <w:r w:rsidR="00F83109" w:rsidRPr="00AC0AAA">
        <w:rPr>
          <w:rFonts w:ascii="Times New Roman" w:hAnsi="Times New Roman" w:cs="Times New Roman"/>
          <w:sz w:val="20"/>
          <w:szCs w:val="20"/>
        </w:rPr>
        <w:t xml:space="preserve"> supported for </w:t>
      </w:r>
      <w:r w:rsidR="00F83109" w:rsidRPr="00AC0AAA">
        <w:rPr>
          <w:rFonts w:ascii="Times New Roman" w:hAnsi="Times New Roman" w:cs="Times New Roman" w:hint="eastAsia"/>
          <w:sz w:val="20"/>
          <w:szCs w:val="20"/>
        </w:rPr>
        <w:t xml:space="preserve">PTM </w:t>
      </w:r>
      <w:r w:rsidR="00A11A62">
        <w:rPr>
          <w:rFonts w:ascii="Times New Roman" w:hAnsi="Times New Roman" w:cs="Times New Roman"/>
          <w:sz w:val="20"/>
          <w:szCs w:val="20"/>
        </w:rPr>
        <w:t xml:space="preserve">transmission </w:t>
      </w:r>
      <w:r w:rsidR="00F83109" w:rsidRPr="00AC0AAA">
        <w:rPr>
          <w:rFonts w:ascii="Times New Roman" w:hAnsi="Times New Roman" w:cs="Times New Roman" w:hint="eastAsia"/>
          <w:sz w:val="20"/>
          <w:szCs w:val="20"/>
        </w:rPr>
        <w:t>scheme 1</w:t>
      </w:r>
      <w:r w:rsidR="00F83109" w:rsidRPr="00AC0AAA">
        <w:rPr>
          <w:rFonts w:ascii="Times New Roman" w:hAnsi="Times New Roman" w:cs="Times New Roman"/>
          <w:sz w:val="20"/>
          <w:szCs w:val="20"/>
        </w:rPr>
        <w:t xml:space="preserve">, </w:t>
      </w:r>
      <w:r w:rsidR="0073077E">
        <w:rPr>
          <w:rFonts w:ascii="Times New Roman" w:hAnsi="Times New Roman" w:cs="Times New Roman" w:hint="eastAsia"/>
          <w:sz w:val="20"/>
          <w:szCs w:val="20"/>
        </w:rPr>
        <w:t xml:space="preserve">the </w:t>
      </w:r>
      <w:r w:rsidR="00F83109" w:rsidRPr="00AC0AAA">
        <w:rPr>
          <w:rFonts w:ascii="Times New Roman" w:hAnsi="Times New Roman" w:cs="Times New Roman"/>
          <w:sz w:val="20"/>
          <w:szCs w:val="20"/>
        </w:rPr>
        <w:t xml:space="preserve">PUCCH resource configuration for HARQ-ACK feedback </w:t>
      </w:r>
      <w:r w:rsidR="000043C6">
        <w:rPr>
          <w:rFonts w:ascii="Times New Roman" w:hAnsi="Times New Roman" w:cs="Times New Roman" w:hint="eastAsia"/>
          <w:sz w:val="20"/>
          <w:szCs w:val="20"/>
        </w:rPr>
        <w:t>of</w:t>
      </w:r>
      <w:r w:rsidRPr="00AC0AAA">
        <w:rPr>
          <w:rFonts w:ascii="Times New Roman" w:hAnsi="Times New Roman" w:cs="Times New Roman" w:hint="eastAsia"/>
          <w:sz w:val="20"/>
          <w:szCs w:val="20"/>
        </w:rPr>
        <w:t xml:space="preserve"> MBS </w:t>
      </w:r>
      <w:r w:rsidR="0073077E">
        <w:rPr>
          <w:rFonts w:ascii="Times New Roman" w:hAnsi="Times New Roman" w:cs="Times New Roman" w:hint="eastAsia"/>
          <w:sz w:val="20"/>
          <w:szCs w:val="20"/>
        </w:rPr>
        <w:t>can</w:t>
      </w:r>
      <w:r w:rsidRPr="00AC0AAA">
        <w:rPr>
          <w:rFonts w:ascii="Times New Roman" w:hAnsi="Times New Roman" w:cs="Times New Roman" w:hint="eastAsia"/>
          <w:sz w:val="20"/>
          <w:szCs w:val="20"/>
        </w:rPr>
        <w:t xml:space="preserve"> </w:t>
      </w:r>
      <w:r w:rsidRPr="00AC0AAA">
        <w:rPr>
          <w:rFonts w:ascii="Times New Roman" w:hAnsi="Times New Roman" w:cs="Times New Roman"/>
          <w:sz w:val="20"/>
          <w:szCs w:val="20"/>
        </w:rPr>
        <w:t>share</w:t>
      </w:r>
      <w:r w:rsidR="00F83109" w:rsidRPr="00AC0AAA">
        <w:rPr>
          <w:rFonts w:ascii="Times New Roman" w:hAnsi="Times New Roman" w:cs="Times New Roman"/>
          <w:sz w:val="20"/>
          <w:szCs w:val="20"/>
        </w:rPr>
        <w:t xml:space="preserve"> with PUCCH resource configuration for </w:t>
      </w:r>
      <w:proofErr w:type="spellStart"/>
      <w:r w:rsidR="00F83109" w:rsidRPr="00AC0AAA">
        <w:rPr>
          <w:rFonts w:ascii="Times New Roman" w:hAnsi="Times New Roman" w:cs="Times New Roman"/>
          <w:sz w:val="20"/>
          <w:szCs w:val="20"/>
        </w:rPr>
        <w:t>unicast</w:t>
      </w:r>
      <w:proofErr w:type="spellEnd"/>
      <w:r w:rsidRPr="00AC0AAA">
        <w:rPr>
          <w:rFonts w:ascii="Times New Roman" w:hAnsi="Times New Roman" w:cs="Times New Roman" w:hint="eastAsia"/>
          <w:sz w:val="20"/>
          <w:szCs w:val="20"/>
        </w:rPr>
        <w:t xml:space="preserve"> or </w:t>
      </w:r>
      <w:r w:rsidR="00162E31">
        <w:rPr>
          <w:rFonts w:ascii="Times New Roman" w:hAnsi="Times New Roman" w:cs="Times New Roman" w:hint="eastAsia"/>
          <w:sz w:val="20"/>
          <w:szCs w:val="20"/>
        </w:rPr>
        <w:t xml:space="preserve">be </w:t>
      </w:r>
      <w:r w:rsidRPr="00AC0AAA">
        <w:rPr>
          <w:rFonts w:ascii="Times New Roman" w:hAnsi="Times New Roman" w:cs="Times New Roman"/>
          <w:sz w:val="20"/>
          <w:szCs w:val="20"/>
        </w:rPr>
        <w:t>separate</w:t>
      </w:r>
      <w:r w:rsidRPr="00AC0AAA">
        <w:rPr>
          <w:rFonts w:ascii="Times New Roman" w:hAnsi="Times New Roman" w:cs="Times New Roman" w:hint="eastAsia"/>
          <w:sz w:val="20"/>
          <w:szCs w:val="20"/>
        </w:rPr>
        <w:t xml:space="preserve"> from </w:t>
      </w:r>
      <w:r w:rsidRPr="00AC0AAA">
        <w:rPr>
          <w:rFonts w:ascii="Times New Roman" w:hAnsi="Times New Roman" w:cs="Times New Roman"/>
          <w:sz w:val="20"/>
          <w:szCs w:val="20"/>
        </w:rPr>
        <w:t xml:space="preserve">PUCCH resource configuration for </w:t>
      </w:r>
      <w:proofErr w:type="spellStart"/>
      <w:r w:rsidRPr="00AC0AAA">
        <w:rPr>
          <w:rFonts w:ascii="Times New Roman" w:hAnsi="Times New Roman" w:cs="Times New Roman"/>
          <w:sz w:val="20"/>
          <w:szCs w:val="20"/>
        </w:rPr>
        <w:t>unicast</w:t>
      </w:r>
      <w:proofErr w:type="spellEnd"/>
      <w:r w:rsidRPr="00AC0AAA">
        <w:rPr>
          <w:rFonts w:ascii="Times New Roman" w:hAnsi="Times New Roman" w:cs="Times New Roman" w:hint="eastAsia"/>
          <w:sz w:val="20"/>
          <w:szCs w:val="20"/>
        </w:rPr>
        <w:t>.</w:t>
      </w:r>
      <w:r w:rsidR="00A11A62">
        <w:rPr>
          <w:rFonts w:ascii="Times New Roman" w:hAnsi="Times New Roman" w:cs="Times New Roman"/>
          <w:sz w:val="20"/>
          <w:szCs w:val="20"/>
        </w:rPr>
        <w:t xml:space="preserve"> We analyze these two options as the following.</w:t>
      </w:r>
    </w:p>
    <w:p w:rsidR="00720CBF" w:rsidRPr="00720CBF" w:rsidRDefault="00720CBF" w:rsidP="00720CBF">
      <w:pPr>
        <w:pStyle w:val="4"/>
        <w:numPr>
          <w:ilvl w:val="0"/>
          <w:numId w:val="0"/>
        </w:numPr>
        <w:spacing w:before="120" w:after="120"/>
        <w:rPr>
          <w:rStyle w:val="af1"/>
          <w:rFonts w:ascii="Times New Roman" w:hAnsi="Times New Roman"/>
          <w:b w:val="0"/>
          <w:sz w:val="22"/>
          <w:lang w:val="en-US"/>
        </w:rPr>
      </w:pPr>
      <w:proofErr w:type="gramStart"/>
      <w:r w:rsidRPr="00720CBF">
        <w:rPr>
          <w:rStyle w:val="af1"/>
          <w:rFonts w:ascii="Times New Roman" w:eastAsiaTheme="minorEastAsia" w:hAnsi="Times New Roman"/>
          <w:b w:val="0"/>
          <w:sz w:val="22"/>
          <w:lang w:val="en-US" w:eastAsia="zh-CN"/>
        </w:rPr>
        <w:t>Option 1.</w:t>
      </w:r>
      <w:proofErr w:type="gramEnd"/>
      <w:r w:rsidRPr="00720CBF">
        <w:rPr>
          <w:rStyle w:val="af1"/>
          <w:rFonts w:ascii="Times New Roman" w:eastAsiaTheme="minorEastAsia" w:hAnsi="Times New Roman"/>
          <w:b w:val="0"/>
          <w:sz w:val="22"/>
          <w:lang w:val="en-US" w:eastAsia="zh-CN"/>
        </w:rPr>
        <w:t xml:space="preserve"> </w:t>
      </w:r>
      <w:bookmarkStart w:id="12" w:name="_Hlk61443627"/>
      <w:proofErr w:type="gramStart"/>
      <w:r w:rsidRPr="00720CBF">
        <w:rPr>
          <w:rStyle w:val="af1"/>
          <w:rFonts w:ascii="Times New Roman" w:hAnsi="Times New Roman"/>
          <w:b w:val="0"/>
          <w:sz w:val="22"/>
          <w:lang w:val="en-US"/>
        </w:rPr>
        <w:t>shared</w:t>
      </w:r>
      <w:proofErr w:type="gramEnd"/>
      <w:r w:rsidRPr="00720CBF">
        <w:rPr>
          <w:rStyle w:val="af1"/>
          <w:rFonts w:ascii="Times New Roman" w:hAnsi="Times New Roman"/>
          <w:b w:val="0"/>
          <w:sz w:val="22"/>
          <w:lang w:val="en-US"/>
        </w:rPr>
        <w:t xml:space="preserve"> PUCCH resource configuration</w:t>
      </w:r>
      <w:bookmarkEnd w:id="12"/>
    </w:p>
    <w:p w:rsidR="00A64498" w:rsidRPr="00986F88" w:rsidRDefault="00F76336" w:rsidP="000A0C9F">
      <w:pPr>
        <w:spacing w:after="120"/>
        <w:rPr>
          <w:rFonts w:ascii="Times New Roman" w:hAnsi="Times New Roman" w:cs="Times New Roman"/>
        </w:rPr>
      </w:pPr>
      <w:r>
        <w:rPr>
          <w:rFonts w:ascii="Times New Roman" w:hAnsi="Times New Roman" w:cs="Times New Roman"/>
        </w:rPr>
        <w:t>In this option</w:t>
      </w:r>
      <w:r w:rsidR="007F40C5">
        <w:rPr>
          <w:rFonts w:ascii="Times New Roman" w:hAnsi="Times New Roman" w:cs="Times New Roman" w:hint="eastAsia"/>
        </w:rPr>
        <w:t xml:space="preserve">, </w:t>
      </w:r>
      <w:r w:rsidR="00AF11D0">
        <w:rPr>
          <w:rFonts w:ascii="Times New Roman" w:hAnsi="Times New Roman" w:cs="Times New Roman" w:hint="eastAsia"/>
        </w:rPr>
        <w:t>the same</w:t>
      </w:r>
      <w:r>
        <w:rPr>
          <w:rFonts w:ascii="Times New Roman" w:hAnsi="Times New Roman" w:cs="Times New Roman"/>
        </w:rPr>
        <w:t xml:space="preserve"> configuration of </w:t>
      </w:r>
      <w:r w:rsidRPr="00374C03">
        <w:rPr>
          <w:rFonts w:ascii="Times New Roman" w:hAnsi="Times New Roman" w:cs="Times New Roman"/>
        </w:rPr>
        <w:t xml:space="preserve">PUCCH </w:t>
      </w:r>
      <w:r w:rsidRPr="002174D1">
        <w:rPr>
          <w:rFonts w:ascii="Times New Roman" w:hAnsi="Times New Roman" w:cs="Times New Roman"/>
        </w:rPr>
        <w:t>resource</w:t>
      </w:r>
      <w:r w:rsidRPr="00374C03">
        <w:rPr>
          <w:rFonts w:ascii="Times New Roman" w:hAnsi="Times New Roman" w:cs="Times New Roman"/>
        </w:rPr>
        <w:t xml:space="preserve"> </w:t>
      </w:r>
      <w:r w:rsidRPr="002174D1">
        <w:rPr>
          <w:rFonts w:ascii="Times New Roman" w:hAnsi="Times New Roman" w:cs="Times New Roman"/>
        </w:rPr>
        <w:t>list</w:t>
      </w:r>
      <w:r>
        <w:rPr>
          <w:rFonts w:ascii="Times New Roman" w:hAnsi="Times New Roman" w:cs="Times New Roman"/>
        </w:rPr>
        <w:t xml:space="preserve"> and </w:t>
      </w:r>
      <w:r w:rsidR="004B2AC5" w:rsidRPr="00374C03">
        <w:rPr>
          <w:rFonts w:ascii="Times New Roman" w:hAnsi="Times New Roman" w:cs="Times New Roman"/>
          <w:i/>
        </w:rPr>
        <w:t>K</w:t>
      </w:r>
      <w:r w:rsidR="004B2AC5" w:rsidRPr="00374C03">
        <w:rPr>
          <w:rFonts w:ascii="Times New Roman" w:hAnsi="Times New Roman" w:cs="Times New Roman"/>
          <w:vertAlign w:val="subscript"/>
        </w:rPr>
        <w:t>1</w:t>
      </w:r>
      <w:r w:rsidR="004B2AC5" w:rsidRPr="00374C03">
        <w:rPr>
          <w:rFonts w:ascii="Times New Roman" w:hAnsi="Times New Roman" w:cs="Times New Roman"/>
        </w:rPr>
        <w:t xml:space="preserve"> list </w:t>
      </w:r>
      <w:r>
        <w:rPr>
          <w:rFonts w:ascii="Times New Roman" w:hAnsi="Times New Roman" w:cs="Times New Roman"/>
        </w:rPr>
        <w:t xml:space="preserve">are shared for </w:t>
      </w:r>
      <w:proofErr w:type="spellStart"/>
      <w:r>
        <w:rPr>
          <w:rFonts w:ascii="Times New Roman" w:hAnsi="Times New Roman" w:cs="Times New Roman"/>
        </w:rPr>
        <w:t>unicast</w:t>
      </w:r>
      <w:proofErr w:type="spellEnd"/>
      <w:r>
        <w:rPr>
          <w:rFonts w:ascii="Times New Roman" w:hAnsi="Times New Roman" w:cs="Times New Roman"/>
        </w:rPr>
        <w:t xml:space="preserve"> and multicast</w:t>
      </w:r>
      <w:r w:rsidR="007F40C5">
        <w:rPr>
          <w:rFonts w:ascii="Times New Roman" w:hAnsi="Times New Roman" w:cs="Times New Roman" w:hint="eastAsia"/>
        </w:rPr>
        <w:t>.</w:t>
      </w:r>
      <w:r w:rsidR="00732964">
        <w:rPr>
          <w:rFonts w:ascii="Times New Roman" w:hAnsi="Times New Roman" w:cs="Times New Roman"/>
        </w:rPr>
        <w:t xml:space="preserve"> </w:t>
      </w:r>
      <w:r w:rsidR="00D748EE">
        <w:rPr>
          <w:rFonts w:ascii="Times New Roman" w:hAnsi="Times New Roman" w:cs="Times New Roman" w:hint="eastAsia"/>
        </w:rPr>
        <w:t xml:space="preserve">In the following, we </w:t>
      </w:r>
      <w:r w:rsidR="00AF7D93">
        <w:rPr>
          <w:rFonts w:ascii="Times New Roman" w:hAnsi="Times New Roman" w:cs="Times New Roman" w:hint="eastAsia"/>
        </w:rPr>
        <w:t>analyze</w:t>
      </w:r>
      <w:r w:rsidR="00D748EE">
        <w:rPr>
          <w:rFonts w:ascii="Times New Roman" w:hAnsi="Times New Roman" w:cs="Times New Roman" w:hint="eastAsia"/>
        </w:rPr>
        <w:t xml:space="preserve"> the feasibility of </w:t>
      </w:r>
      <w:r w:rsidR="00D748EE" w:rsidRPr="008D66C8">
        <w:rPr>
          <w:rFonts w:ascii="Times New Roman" w:hAnsi="Times New Roman" w:cs="Times New Roman"/>
        </w:rPr>
        <w:t>shar</w:t>
      </w:r>
      <w:r w:rsidR="00D748EE">
        <w:rPr>
          <w:rFonts w:ascii="Times New Roman" w:hAnsi="Times New Roman" w:cs="Times New Roman" w:hint="eastAsia"/>
        </w:rPr>
        <w:t>ed</w:t>
      </w:r>
      <w:r w:rsidR="00D748EE" w:rsidRPr="008D66C8">
        <w:rPr>
          <w:rFonts w:ascii="Times New Roman" w:hAnsi="Times New Roman" w:cs="Times New Roman"/>
        </w:rPr>
        <w:t xml:space="preserve"> PUCCH resource configuration</w:t>
      </w:r>
      <w:r w:rsidR="00A64498">
        <w:rPr>
          <w:rFonts w:ascii="Times New Roman" w:hAnsi="Times New Roman" w:cs="Times New Roman" w:hint="eastAsia"/>
        </w:rPr>
        <w:t xml:space="preserve"> from the pers</w:t>
      </w:r>
      <w:r w:rsidR="00D748EE">
        <w:rPr>
          <w:rFonts w:ascii="Times New Roman" w:hAnsi="Times New Roman" w:cs="Times New Roman" w:hint="eastAsia"/>
        </w:rPr>
        <w:t>pective of</w:t>
      </w:r>
      <w:r w:rsidR="00300800">
        <w:rPr>
          <w:rFonts w:ascii="Times New Roman" w:hAnsi="Times New Roman" w:cs="Times New Roman"/>
        </w:rPr>
        <w:t xml:space="preserve"> </w:t>
      </w:r>
      <w:r w:rsidR="00732964" w:rsidRPr="00732964">
        <w:rPr>
          <w:rFonts w:ascii="Times New Roman" w:hAnsi="Times New Roman" w:cs="Times New Roman"/>
        </w:rPr>
        <w:t>how to indicate different PUCCH resources for different UEs</w:t>
      </w:r>
      <w:r w:rsidR="00FD36E7">
        <w:rPr>
          <w:rFonts w:ascii="Times New Roman" w:hAnsi="Times New Roman" w:cs="Times New Roman" w:hint="eastAsia"/>
        </w:rPr>
        <w:t xml:space="preserve">, </w:t>
      </w:r>
      <w:r w:rsidR="0008428D" w:rsidRPr="00D511E9">
        <w:rPr>
          <w:rFonts w:ascii="Times New Roman" w:hAnsi="Times New Roman" w:cs="Times New Roman" w:hint="eastAsia"/>
        </w:rPr>
        <w:t>PUCCH</w:t>
      </w:r>
      <w:r w:rsidR="00732964">
        <w:rPr>
          <w:rFonts w:ascii="Times New Roman" w:hAnsi="Times New Roman" w:cs="Times New Roman"/>
        </w:rPr>
        <w:t xml:space="preserve"> </w:t>
      </w:r>
      <w:r w:rsidR="00732964" w:rsidRPr="00732964">
        <w:rPr>
          <w:rFonts w:ascii="Times New Roman" w:hAnsi="Times New Roman" w:cs="Times New Roman"/>
        </w:rPr>
        <w:t>multiplexing</w:t>
      </w:r>
      <w:r w:rsidR="00732964">
        <w:rPr>
          <w:rFonts w:ascii="Times New Roman" w:hAnsi="Times New Roman" w:cs="Times New Roman"/>
        </w:rPr>
        <w:t xml:space="preserve"> and </w:t>
      </w:r>
      <w:r w:rsidR="0008428D">
        <w:rPr>
          <w:rFonts w:ascii="Times New Roman" w:hAnsi="Times New Roman" w:cs="Times New Roman" w:hint="eastAsia"/>
        </w:rPr>
        <w:t>overhead</w:t>
      </w:r>
      <w:r w:rsidR="00FD36E7">
        <w:rPr>
          <w:rFonts w:ascii="Times New Roman" w:hAnsi="Times New Roman" w:cs="Times New Roman" w:hint="eastAsia"/>
        </w:rPr>
        <w:t xml:space="preserve"> </w:t>
      </w:r>
      <w:r w:rsidR="00FD36E7" w:rsidRPr="00FD36E7">
        <w:rPr>
          <w:rFonts w:ascii="Times New Roman" w:hAnsi="Times New Roman" w:cs="Times New Roman" w:hint="eastAsia"/>
        </w:rPr>
        <w:t>and</w:t>
      </w:r>
      <w:r w:rsidR="00D748EE" w:rsidRPr="00FD36E7">
        <w:rPr>
          <w:rFonts w:ascii="Times New Roman" w:hAnsi="Times New Roman" w:cs="Times New Roman" w:hint="eastAsia"/>
        </w:rPr>
        <w:t xml:space="preserve"> </w:t>
      </w:r>
      <w:r w:rsidR="00732964" w:rsidRPr="00732964">
        <w:rPr>
          <w:rFonts w:ascii="Times New Roman" w:hAnsi="Times New Roman" w:cs="Times New Roman"/>
        </w:rPr>
        <w:t xml:space="preserve">impact on </w:t>
      </w:r>
      <w:proofErr w:type="spellStart"/>
      <w:r w:rsidR="00732964" w:rsidRPr="00732964">
        <w:rPr>
          <w:rFonts w:ascii="Times New Roman" w:hAnsi="Times New Roman" w:cs="Times New Roman"/>
        </w:rPr>
        <w:t>unicast</w:t>
      </w:r>
      <w:proofErr w:type="spellEnd"/>
      <w:r w:rsidR="00732964" w:rsidRPr="00732964">
        <w:rPr>
          <w:rFonts w:ascii="Times New Roman" w:hAnsi="Times New Roman" w:cs="Times New Roman"/>
        </w:rPr>
        <w:t xml:space="preserve"> HARQ-ACK feedback </w:t>
      </w:r>
      <w:proofErr w:type="gramStart"/>
      <w:r w:rsidR="00732964" w:rsidRPr="00732964">
        <w:rPr>
          <w:rFonts w:ascii="Times New Roman" w:hAnsi="Times New Roman" w:cs="Times New Roman"/>
        </w:rPr>
        <w:t>configuration</w:t>
      </w:r>
      <w:r w:rsidR="00732964" w:rsidRPr="00732964" w:rsidDel="00732964">
        <w:rPr>
          <w:rFonts w:ascii="Times New Roman" w:hAnsi="Times New Roman" w:cs="Times New Roman"/>
        </w:rPr>
        <w:t xml:space="preserve"> </w:t>
      </w:r>
      <w:r w:rsidR="00D748EE" w:rsidRPr="00986F88">
        <w:rPr>
          <w:rFonts w:ascii="Times New Roman" w:hAnsi="Times New Roman" w:cs="Times New Roman" w:hint="eastAsia"/>
        </w:rPr>
        <w:t>.</w:t>
      </w:r>
      <w:proofErr w:type="gramEnd"/>
    </w:p>
    <w:p w:rsidR="00976E45" w:rsidRPr="00127221" w:rsidRDefault="00E4096B" w:rsidP="000A0C9F">
      <w:pPr>
        <w:pStyle w:val="a6"/>
        <w:numPr>
          <w:ilvl w:val="0"/>
          <w:numId w:val="25"/>
        </w:numPr>
        <w:spacing w:after="120"/>
        <w:ind w:firstLineChars="0"/>
        <w:rPr>
          <w:rFonts w:ascii="Times New Roman" w:hAnsi="Times New Roman" w:cs="Times New Roman"/>
          <w:u w:val="single"/>
        </w:rPr>
      </w:pPr>
      <w:r>
        <w:rPr>
          <w:rFonts w:ascii="Times New Roman" w:hAnsi="Times New Roman" w:cs="Times New Roman"/>
          <w:u w:val="single"/>
        </w:rPr>
        <w:t>H</w:t>
      </w:r>
      <w:r w:rsidR="00B401A2">
        <w:rPr>
          <w:rFonts w:ascii="Times New Roman" w:hAnsi="Times New Roman" w:cs="Times New Roman" w:hint="eastAsia"/>
          <w:u w:val="single"/>
        </w:rPr>
        <w:t>ow</w:t>
      </w:r>
      <w:r w:rsidR="00B401A2">
        <w:rPr>
          <w:rFonts w:ascii="Times New Roman" w:hAnsi="Times New Roman" w:cs="Times New Roman"/>
          <w:u w:val="single"/>
        </w:rPr>
        <w:t xml:space="preserve"> to indicate different PUCCH resources for different UEs</w:t>
      </w:r>
    </w:p>
    <w:p w:rsidR="006E5856" w:rsidRPr="00374C03" w:rsidRDefault="00EC1D2F" w:rsidP="000A0C9F">
      <w:pPr>
        <w:pStyle w:val="a6"/>
        <w:spacing w:after="120"/>
        <w:ind w:leftChars="202" w:left="424" w:firstLineChars="0" w:firstLine="0"/>
        <w:rPr>
          <w:rFonts w:ascii="Times New Roman" w:hAnsi="Times New Roman" w:cs="Times New Roman"/>
        </w:rPr>
      </w:pPr>
      <w:r w:rsidRPr="00EC1D2F">
        <w:rPr>
          <w:rFonts w:ascii="Times New Roman" w:hAnsi="Times New Roman" w:cs="Times New Roman"/>
        </w:rPr>
        <w:t xml:space="preserve">A single DCI indicates different ACK/NACK feedback PUCCH resources for different UEs by configuring different </w:t>
      </w:r>
      <w:r w:rsidR="00856D36" w:rsidRPr="00374C03">
        <w:rPr>
          <w:rFonts w:ascii="Times New Roman" w:hAnsi="Times New Roman" w:cs="Times New Roman"/>
          <w:i/>
        </w:rPr>
        <w:t>K</w:t>
      </w:r>
      <w:r w:rsidR="00856D36" w:rsidRPr="00374C03">
        <w:rPr>
          <w:rFonts w:ascii="Times New Roman" w:hAnsi="Times New Roman" w:cs="Times New Roman"/>
          <w:vertAlign w:val="subscript"/>
        </w:rPr>
        <w:t>1</w:t>
      </w:r>
      <w:r w:rsidR="00D05968" w:rsidRPr="00374C03">
        <w:rPr>
          <w:rFonts w:ascii="Times New Roman" w:hAnsi="Times New Roman" w:cs="Times New Roman"/>
        </w:rPr>
        <w:t xml:space="preserve"> list and</w:t>
      </w:r>
      <w:r w:rsidR="00C7537C">
        <w:rPr>
          <w:rFonts w:ascii="Times New Roman" w:hAnsi="Times New Roman" w:cs="Times New Roman"/>
        </w:rPr>
        <w:t>/or</w:t>
      </w:r>
      <w:r w:rsidR="00D05968" w:rsidRPr="00374C03">
        <w:rPr>
          <w:rFonts w:ascii="Times New Roman" w:hAnsi="Times New Roman" w:cs="Times New Roman"/>
        </w:rPr>
        <w:t xml:space="preserve"> </w:t>
      </w:r>
      <w:r w:rsidR="008027E5" w:rsidRPr="00374C03">
        <w:rPr>
          <w:rFonts w:ascii="Times New Roman" w:hAnsi="Times New Roman" w:cs="Times New Roman"/>
        </w:rPr>
        <w:t xml:space="preserve">PUCCH </w:t>
      </w:r>
      <w:r w:rsidRPr="00EC1D2F">
        <w:rPr>
          <w:rFonts w:ascii="Times New Roman" w:hAnsi="Times New Roman" w:cs="Times New Roman"/>
        </w:rPr>
        <w:t>resource</w:t>
      </w:r>
      <w:r w:rsidR="00374C03" w:rsidRPr="00374C03">
        <w:rPr>
          <w:rFonts w:ascii="Times New Roman" w:hAnsi="Times New Roman" w:cs="Times New Roman"/>
        </w:rPr>
        <w:t xml:space="preserve"> </w:t>
      </w:r>
      <w:r w:rsidRPr="00EC1D2F">
        <w:rPr>
          <w:rFonts w:ascii="Times New Roman" w:hAnsi="Times New Roman" w:cs="Times New Roman"/>
        </w:rPr>
        <w:t>list</w:t>
      </w:r>
      <w:r w:rsidR="008027E5" w:rsidRPr="00374C03">
        <w:rPr>
          <w:rFonts w:ascii="Times New Roman" w:hAnsi="Times New Roman" w:cs="Times New Roman"/>
        </w:rPr>
        <w:t xml:space="preserve"> </w:t>
      </w:r>
      <w:r w:rsidRPr="00EC1D2F">
        <w:rPr>
          <w:rFonts w:ascii="Times New Roman" w:hAnsi="Times New Roman" w:cs="Times New Roman"/>
        </w:rPr>
        <w:t>for different UEs in a group. Then, a</w:t>
      </w:r>
      <w:r w:rsidR="008027E5" w:rsidRPr="00374C03">
        <w:rPr>
          <w:rFonts w:ascii="Times New Roman" w:hAnsi="Times New Roman" w:cs="Times New Roman"/>
          <w:iCs/>
        </w:rPr>
        <w:t xml:space="preserve">lthough UEs in a group </w:t>
      </w:r>
      <w:r w:rsidR="00E04082">
        <w:rPr>
          <w:rFonts w:ascii="Times New Roman" w:hAnsi="Times New Roman" w:cs="Times New Roman"/>
          <w:iCs/>
        </w:rPr>
        <w:t xml:space="preserve">receive </w:t>
      </w:r>
      <w:r w:rsidR="008027E5" w:rsidRPr="00374C03">
        <w:rPr>
          <w:rFonts w:ascii="Times New Roman" w:hAnsi="Times New Roman" w:cs="Times New Roman"/>
          <w:iCs/>
        </w:rPr>
        <w:t>the same</w:t>
      </w:r>
      <w:r w:rsidR="008027E5" w:rsidRPr="00374C03">
        <w:rPr>
          <w:rFonts w:ascii="Times New Roman" w:hAnsi="Times New Roman" w:cs="Times New Roman"/>
          <w:i/>
          <w:iCs/>
        </w:rPr>
        <w:t xml:space="preserve"> </w:t>
      </w:r>
      <w:r w:rsidR="008027E5" w:rsidRPr="00374C03">
        <w:rPr>
          <w:rFonts w:ascii="Times New Roman" w:hAnsi="Times New Roman" w:cs="Times New Roman"/>
        </w:rPr>
        <w:t>PDSCH-to-</w:t>
      </w:r>
      <w:proofErr w:type="spellStart"/>
      <w:r w:rsidR="008027E5" w:rsidRPr="00374C03">
        <w:rPr>
          <w:rFonts w:ascii="Times New Roman" w:hAnsi="Times New Roman" w:cs="Times New Roman"/>
        </w:rPr>
        <w:t>HARQ_feedback</w:t>
      </w:r>
      <w:proofErr w:type="spellEnd"/>
      <w:r w:rsidR="008027E5" w:rsidRPr="00374C03">
        <w:rPr>
          <w:rFonts w:ascii="Times New Roman" w:hAnsi="Times New Roman" w:cs="Times New Roman"/>
        </w:rPr>
        <w:t xml:space="preserve"> timing indicator and PRI</w:t>
      </w:r>
      <w:r w:rsidR="00E04082">
        <w:rPr>
          <w:rFonts w:ascii="Times New Roman" w:hAnsi="Times New Roman" w:cs="Times New Roman"/>
        </w:rPr>
        <w:t xml:space="preserve"> in the same group-common PDCCH</w:t>
      </w:r>
      <w:r w:rsidR="008027E5" w:rsidRPr="00374C03">
        <w:rPr>
          <w:rFonts w:ascii="Times New Roman" w:hAnsi="Times New Roman" w:cs="Times New Roman"/>
          <w:i/>
          <w:iCs/>
        </w:rPr>
        <w:t>,</w:t>
      </w:r>
      <w:r w:rsidR="008027E5" w:rsidRPr="00374C03">
        <w:rPr>
          <w:rFonts w:ascii="Times New Roman" w:hAnsi="Times New Roman" w:cs="Times New Roman"/>
        </w:rPr>
        <w:t xml:space="preserve"> </w:t>
      </w:r>
      <w:r w:rsidR="00374C03" w:rsidRPr="00374C03">
        <w:rPr>
          <w:rFonts w:ascii="Times New Roman" w:hAnsi="Times New Roman" w:cs="Times New Roman"/>
        </w:rPr>
        <w:t xml:space="preserve">the </w:t>
      </w:r>
      <w:r w:rsidR="006E5856" w:rsidRPr="00374C03">
        <w:rPr>
          <w:rFonts w:ascii="Times New Roman" w:hAnsi="Times New Roman" w:cs="Times New Roman"/>
          <w:i/>
        </w:rPr>
        <w:t>K</w:t>
      </w:r>
      <w:r w:rsidR="006E5856" w:rsidRPr="00374C03">
        <w:rPr>
          <w:rFonts w:ascii="Times New Roman" w:hAnsi="Times New Roman" w:cs="Times New Roman"/>
          <w:vertAlign w:val="subscript"/>
        </w:rPr>
        <w:t>1</w:t>
      </w:r>
      <w:r w:rsidR="006E5856" w:rsidRPr="00374C03">
        <w:rPr>
          <w:rFonts w:ascii="Times New Roman" w:hAnsi="Times New Roman" w:cs="Times New Roman"/>
        </w:rPr>
        <w:t xml:space="preserve"> and PUCCH resource </w:t>
      </w:r>
      <w:r w:rsidR="00E04082">
        <w:rPr>
          <w:rFonts w:ascii="Times New Roman" w:hAnsi="Times New Roman" w:cs="Times New Roman"/>
        </w:rPr>
        <w:t>index</w:t>
      </w:r>
      <w:r w:rsidR="00374C03" w:rsidRPr="00374C03">
        <w:rPr>
          <w:rFonts w:ascii="Times New Roman" w:hAnsi="Times New Roman" w:cs="Times New Roman"/>
        </w:rPr>
        <w:t xml:space="preserve"> corresponding to the same </w:t>
      </w:r>
      <w:proofErr w:type="spellStart"/>
      <w:r w:rsidR="00374C03" w:rsidRPr="00374C03">
        <w:rPr>
          <w:rFonts w:ascii="Times New Roman" w:hAnsi="Times New Roman" w:cs="Times New Roman"/>
        </w:rPr>
        <w:t>codepoint</w:t>
      </w:r>
      <w:proofErr w:type="spellEnd"/>
      <w:r w:rsidR="006E5856" w:rsidRPr="00374C03">
        <w:rPr>
          <w:rFonts w:ascii="Times New Roman" w:hAnsi="Times New Roman" w:cs="Times New Roman"/>
        </w:rPr>
        <w:t xml:space="preserve"> are different</w:t>
      </w:r>
      <w:r w:rsidR="00E04082">
        <w:rPr>
          <w:rFonts w:ascii="Times New Roman" w:hAnsi="Times New Roman" w:cs="Times New Roman"/>
        </w:rPr>
        <w:t xml:space="preserve"> for different UEs</w:t>
      </w:r>
      <w:r w:rsidR="006E5856" w:rsidRPr="00374C03">
        <w:rPr>
          <w:rFonts w:ascii="Times New Roman" w:hAnsi="Times New Roman" w:cs="Times New Roman"/>
        </w:rPr>
        <w:t>.</w:t>
      </w:r>
    </w:p>
    <w:p w:rsidR="00A64498" w:rsidRPr="00F11AA7" w:rsidRDefault="00997FB8" w:rsidP="000A0C9F">
      <w:pPr>
        <w:pStyle w:val="a6"/>
        <w:spacing w:after="120"/>
        <w:ind w:leftChars="202" w:left="424" w:firstLineChars="0" w:firstLine="0"/>
        <w:rPr>
          <w:rFonts w:ascii="Times New Roman" w:hAnsi="Times New Roman" w:cs="Times New Roman"/>
        </w:rPr>
      </w:pPr>
      <w:r>
        <w:rPr>
          <w:rFonts w:ascii="Times New Roman" w:hAnsi="Times New Roman" w:cs="Times New Roman" w:hint="eastAsia"/>
        </w:rPr>
        <w:t>For example, w</w:t>
      </w:r>
      <w:r w:rsidR="000204E3">
        <w:rPr>
          <w:rFonts w:ascii="Times New Roman" w:hAnsi="Times New Roman" w:cs="Times New Roman" w:hint="eastAsia"/>
        </w:rPr>
        <w:t xml:space="preserve">ith regard to </w:t>
      </w:r>
      <w:r w:rsidR="000204E3" w:rsidRPr="008D2A85">
        <w:rPr>
          <w:rFonts w:ascii="Times New Roman" w:hAnsi="Times New Roman" w:cs="Times New Roman" w:hint="eastAsia"/>
        </w:rPr>
        <w:t>DCI 1_1</w:t>
      </w:r>
      <w:r w:rsidR="000204E3">
        <w:rPr>
          <w:rFonts w:ascii="Times New Roman" w:hAnsi="Times New Roman" w:cs="Times New Roman" w:hint="eastAsia"/>
        </w:rPr>
        <w:t xml:space="preserve">, </w:t>
      </w:r>
      <w:r w:rsidR="00CF2539" w:rsidRPr="008D2A85">
        <w:rPr>
          <w:rFonts w:ascii="Times New Roman" w:hAnsi="Times New Roman" w:cs="Times New Roman" w:hint="eastAsia"/>
        </w:rPr>
        <w:t>G-RNTI schedule</w:t>
      </w:r>
      <w:r w:rsidR="00A26B15" w:rsidRPr="008D2A85">
        <w:rPr>
          <w:rFonts w:ascii="Times New Roman" w:hAnsi="Times New Roman" w:cs="Times New Roman" w:hint="eastAsia"/>
        </w:rPr>
        <w:t>s</w:t>
      </w:r>
      <w:r w:rsidR="00CF2539" w:rsidRPr="008D2A85">
        <w:rPr>
          <w:rFonts w:ascii="Times New Roman" w:hAnsi="Times New Roman" w:cs="Times New Roman" w:hint="eastAsia"/>
        </w:rPr>
        <w:t xml:space="preserve"> UEs</w:t>
      </w:r>
      <w:r w:rsidR="00FF03F6" w:rsidRPr="008D2A85">
        <w:rPr>
          <w:rFonts w:ascii="Times New Roman" w:hAnsi="Times New Roman" w:cs="Times New Roman" w:hint="eastAsia"/>
        </w:rPr>
        <w:t xml:space="preserve"> with </w:t>
      </w:r>
      <w:r w:rsidR="00557BBA" w:rsidRPr="008D2A85">
        <w:rPr>
          <w:rFonts w:ascii="Times New Roman" w:hAnsi="Times New Roman" w:cs="Times New Roman" w:hint="eastAsia"/>
        </w:rPr>
        <w:t xml:space="preserve">one </w:t>
      </w:r>
      <w:r w:rsidR="00FF03F6" w:rsidRPr="00D87736">
        <w:rPr>
          <w:rFonts w:ascii="Times New Roman" w:hAnsi="Times New Roman" w:cs="Times New Roman"/>
        </w:rPr>
        <w:t>PDSCH-to-</w:t>
      </w:r>
      <w:proofErr w:type="spellStart"/>
      <w:r w:rsidR="00FF03F6" w:rsidRPr="00D87736">
        <w:rPr>
          <w:rFonts w:ascii="Times New Roman" w:hAnsi="Times New Roman" w:cs="Times New Roman"/>
        </w:rPr>
        <w:t>HARQ_feedbac</w:t>
      </w:r>
      <w:r w:rsidR="00FF03F6" w:rsidRPr="00B8073F">
        <w:rPr>
          <w:rFonts w:ascii="Times New Roman" w:hAnsi="Times New Roman" w:cs="Times New Roman"/>
        </w:rPr>
        <w:t>k</w:t>
      </w:r>
      <w:proofErr w:type="spellEnd"/>
      <w:r w:rsidR="00FF03F6" w:rsidRPr="00B8073F">
        <w:rPr>
          <w:rFonts w:ascii="Times New Roman" w:hAnsi="Times New Roman" w:cs="Times New Roman"/>
        </w:rPr>
        <w:t xml:space="preserve"> timing indicator</w:t>
      </w:r>
      <w:r w:rsidR="00FF03F6">
        <w:rPr>
          <w:rFonts w:ascii="Times New Roman" w:hAnsi="Times New Roman" w:cs="Times New Roman" w:hint="eastAsia"/>
        </w:rPr>
        <w:t xml:space="preserve"> and </w:t>
      </w:r>
      <w:r w:rsidR="00557BBA">
        <w:rPr>
          <w:rFonts w:ascii="Times New Roman" w:hAnsi="Times New Roman" w:cs="Times New Roman" w:hint="eastAsia"/>
        </w:rPr>
        <w:t xml:space="preserve">one </w:t>
      </w:r>
      <w:r w:rsidR="00FF03F6">
        <w:rPr>
          <w:rFonts w:ascii="Times New Roman" w:hAnsi="Times New Roman" w:cs="Times New Roman" w:hint="eastAsia"/>
        </w:rPr>
        <w:t xml:space="preserve">PUCCH resource indicator. </w:t>
      </w:r>
      <w:r w:rsidR="00557BBA" w:rsidRPr="004A442D">
        <w:rPr>
          <w:rFonts w:ascii="Times New Roman" w:hAnsi="Times New Roman" w:cs="Times New Roman" w:hint="eastAsia"/>
          <w:iCs/>
        </w:rPr>
        <w:t>Although UEs in a group have the same</w:t>
      </w:r>
      <w:r w:rsidR="00557BBA">
        <w:rPr>
          <w:rFonts w:ascii="Times New Roman" w:hAnsi="Times New Roman" w:cs="Times New Roman" w:hint="eastAsia"/>
          <w:i/>
          <w:iCs/>
        </w:rPr>
        <w:t xml:space="preserve"> </w:t>
      </w:r>
      <w:r w:rsidR="00DE6F73" w:rsidRPr="00D87736">
        <w:rPr>
          <w:rFonts w:ascii="Times New Roman" w:hAnsi="Times New Roman" w:cs="Times New Roman"/>
        </w:rPr>
        <w:t>PDSCH-to-</w:t>
      </w:r>
      <w:proofErr w:type="spellStart"/>
      <w:r w:rsidR="00DE6F73" w:rsidRPr="00D87736">
        <w:rPr>
          <w:rFonts w:ascii="Times New Roman" w:hAnsi="Times New Roman" w:cs="Times New Roman"/>
        </w:rPr>
        <w:t>HARQ_feedbac</w:t>
      </w:r>
      <w:r w:rsidR="00DE6F73" w:rsidRPr="00B8073F">
        <w:rPr>
          <w:rFonts w:ascii="Times New Roman" w:hAnsi="Times New Roman" w:cs="Times New Roman"/>
        </w:rPr>
        <w:t>k</w:t>
      </w:r>
      <w:proofErr w:type="spellEnd"/>
      <w:r w:rsidR="00DE6F73" w:rsidRPr="00B8073F">
        <w:rPr>
          <w:rFonts w:ascii="Times New Roman" w:hAnsi="Times New Roman" w:cs="Times New Roman"/>
        </w:rPr>
        <w:t xml:space="preserve"> timing indicat</w:t>
      </w:r>
      <w:r w:rsidR="00DE6F73" w:rsidRPr="00962B22">
        <w:rPr>
          <w:rFonts w:ascii="Times New Roman" w:hAnsi="Times New Roman" w:cs="Times New Roman"/>
        </w:rPr>
        <w:t>or</w:t>
      </w:r>
      <w:r w:rsidR="00557BBA" w:rsidRPr="00962B22">
        <w:rPr>
          <w:rFonts w:ascii="Times New Roman" w:hAnsi="Times New Roman" w:cs="Times New Roman" w:hint="eastAsia"/>
          <w:i/>
          <w:iCs/>
        </w:rPr>
        <w:t>,</w:t>
      </w:r>
      <w:r w:rsidR="00DE6F73" w:rsidRPr="00962B22">
        <w:rPr>
          <w:rFonts w:ascii="Times New Roman" w:hAnsi="Times New Roman" w:cs="Times New Roman"/>
        </w:rPr>
        <w:t xml:space="preserve"> </w:t>
      </w:r>
      <w:r w:rsidR="00EB4F92" w:rsidRPr="00962B22">
        <w:rPr>
          <w:rFonts w:ascii="Times New Roman" w:hAnsi="Times New Roman" w:cs="Times New Roman" w:hint="eastAsia"/>
        </w:rPr>
        <w:t>t</w:t>
      </w:r>
      <w:r w:rsidR="00EB4F92" w:rsidRPr="00962B22">
        <w:rPr>
          <w:rFonts w:ascii="Times New Roman" w:hAnsi="Times New Roman" w:cs="Times New Roman"/>
        </w:rPr>
        <w:t>he PUCCH resources</w:t>
      </w:r>
      <w:r w:rsidR="00CF5905" w:rsidRPr="00962B22">
        <w:rPr>
          <w:rFonts w:ascii="Times New Roman" w:hAnsi="Times New Roman" w:cs="Times New Roman" w:hint="eastAsia"/>
        </w:rPr>
        <w:t xml:space="preserve"> of UEs</w:t>
      </w:r>
      <w:r w:rsidR="00EB4F92" w:rsidRPr="00962B22">
        <w:rPr>
          <w:rFonts w:ascii="Times New Roman" w:hAnsi="Times New Roman" w:cs="Times New Roman"/>
        </w:rPr>
        <w:t xml:space="preserve"> can be </w:t>
      </w:r>
      <w:r w:rsidR="00665699" w:rsidRPr="00962B22">
        <w:rPr>
          <w:rFonts w:ascii="Times New Roman" w:hAnsi="Times New Roman" w:cs="Times New Roman" w:hint="eastAsia"/>
        </w:rPr>
        <w:t>distribute</w:t>
      </w:r>
      <w:r w:rsidR="0005306C" w:rsidRPr="00962B22">
        <w:rPr>
          <w:rFonts w:ascii="Times New Roman" w:hAnsi="Times New Roman" w:cs="Times New Roman" w:hint="eastAsia"/>
        </w:rPr>
        <w:t>d</w:t>
      </w:r>
      <w:r w:rsidR="00EB4F92" w:rsidRPr="00962B22">
        <w:rPr>
          <w:rFonts w:ascii="Times New Roman" w:hAnsi="Times New Roman" w:cs="Times New Roman"/>
        </w:rPr>
        <w:t xml:space="preserve"> to </w:t>
      </w:r>
      <w:r w:rsidR="0005306C" w:rsidRPr="00962B22">
        <w:rPr>
          <w:rFonts w:ascii="Times New Roman" w:hAnsi="Times New Roman" w:cs="Times New Roman" w:hint="eastAsia"/>
        </w:rPr>
        <w:t>at most</w:t>
      </w:r>
      <w:r w:rsidR="00EB4F92" w:rsidRPr="00962B22">
        <w:rPr>
          <w:rFonts w:ascii="Times New Roman" w:hAnsi="Times New Roman" w:cs="Times New Roman"/>
        </w:rPr>
        <w:t xml:space="preserve"> 16 </w:t>
      </w:r>
      <w:r w:rsidR="00C7537C">
        <w:rPr>
          <w:rFonts w:ascii="Times New Roman" w:hAnsi="Times New Roman" w:cs="Times New Roman"/>
        </w:rPr>
        <w:t xml:space="preserve">UL </w:t>
      </w:r>
      <w:r w:rsidR="00EB4F92" w:rsidRPr="00962B22">
        <w:rPr>
          <w:rFonts w:ascii="Times New Roman" w:hAnsi="Times New Roman" w:cs="Times New Roman"/>
        </w:rPr>
        <w:t>slots</w:t>
      </w:r>
      <w:r w:rsidR="00EB4F92" w:rsidRPr="00962B22">
        <w:rPr>
          <w:rFonts w:ascii="Times New Roman" w:hAnsi="Times New Roman" w:cs="Times New Roman" w:hint="eastAsia"/>
        </w:rPr>
        <w:t xml:space="preserve"> </w:t>
      </w:r>
      <w:r w:rsidR="00DE6F73" w:rsidRPr="00962B22">
        <w:rPr>
          <w:rFonts w:ascii="Times New Roman" w:hAnsi="Times New Roman" w:cs="Times New Roman" w:hint="eastAsia"/>
        </w:rPr>
        <w:t>by c</w:t>
      </w:r>
      <w:r w:rsidR="00DE6F73" w:rsidRPr="00962B22">
        <w:rPr>
          <w:rFonts w:ascii="Times New Roman" w:hAnsi="Times New Roman" w:cs="Times New Roman"/>
        </w:rPr>
        <w:t>onfigur</w:t>
      </w:r>
      <w:r w:rsidR="00DE6F73" w:rsidRPr="00962B22">
        <w:rPr>
          <w:rFonts w:ascii="Times New Roman" w:hAnsi="Times New Roman" w:cs="Times New Roman" w:hint="eastAsia"/>
        </w:rPr>
        <w:t>ing</w:t>
      </w:r>
      <w:r w:rsidR="00DE6F73" w:rsidRPr="00962B22">
        <w:rPr>
          <w:rFonts w:ascii="Times New Roman" w:hAnsi="Times New Roman" w:cs="Times New Roman"/>
        </w:rPr>
        <w:t xml:space="preserve"> different</w:t>
      </w:r>
      <w:r w:rsidR="00834D5A">
        <w:rPr>
          <w:rFonts w:ascii="Times New Roman" w:hAnsi="Times New Roman" w:cs="Times New Roman" w:hint="eastAsia"/>
          <w:i/>
          <w:iCs/>
        </w:rPr>
        <w:t xml:space="preserve"> </w:t>
      </w:r>
      <w:r w:rsidR="00834D5A" w:rsidRPr="00374C03">
        <w:rPr>
          <w:rFonts w:ascii="Times New Roman" w:hAnsi="Times New Roman" w:cs="Times New Roman"/>
          <w:i/>
        </w:rPr>
        <w:t>K</w:t>
      </w:r>
      <w:r w:rsidR="00834D5A" w:rsidRPr="00374C03">
        <w:rPr>
          <w:rFonts w:ascii="Times New Roman" w:hAnsi="Times New Roman" w:cs="Times New Roman"/>
          <w:vertAlign w:val="subscript"/>
        </w:rPr>
        <w:t>1</w:t>
      </w:r>
      <w:r w:rsidR="00834D5A" w:rsidRPr="00374C03">
        <w:rPr>
          <w:rFonts w:ascii="Times New Roman" w:hAnsi="Times New Roman" w:cs="Times New Roman"/>
        </w:rPr>
        <w:t xml:space="preserve"> list</w:t>
      </w:r>
      <w:r w:rsidR="004245BC">
        <w:rPr>
          <w:rFonts w:ascii="Times New Roman" w:hAnsi="Times New Roman" w:cs="Times New Roman" w:hint="eastAsia"/>
        </w:rPr>
        <w:t xml:space="preserve"> </w:t>
      </w:r>
      <w:r w:rsidR="00DE6F73">
        <w:rPr>
          <w:rFonts w:ascii="Times New Roman" w:hAnsi="Times New Roman" w:cs="Times New Roman"/>
        </w:rPr>
        <w:t xml:space="preserve">for </w:t>
      </w:r>
      <w:r w:rsidR="00DE6F73" w:rsidRPr="00DE6F73">
        <w:rPr>
          <w:rFonts w:ascii="Times New Roman" w:hAnsi="Times New Roman" w:cs="Times New Roman" w:hint="eastAsia"/>
          <w:iCs/>
        </w:rPr>
        <w:t>UEs in a group</w:t>
      </w:r>
      <w:r w:rsidR="00DE6F73" w:rsidRPr="00DE6F73">
        <w:rPr>
          <w:rFonts w:ascii="Times New Roman" w:hAnsi="Times New Roman" w:cs="Times New Roman" w:hint="eastAsia"/>
        </w:rPr>
        <w:t>.</w:t>
      </w:r>
      <w:r w:rsidR="001B075C">
        <w:rPr>
          <w:rFonts w:ascii="Times New Roman" w:hAnsi="Times New Roman" w:cs="Times New Roman" w:hint="eastAsia"/>
        </w:rPr>
        <w:t xml:space="preserve"> </w:t>
      </w:r>
      <w:r w:rsidR="005E57FE">
        <w:rPr>
          <w:rFonts w:ascii="Times New Roman" w:hAnsi="Times New Roman" w:cs="Times New Roman" w:hint="eastAsia"/>
        </w:rPr>
        <w:t>For example, when</w:t>
      </w:r>
      <w:r w:rsidR="00834D5A">
        <w:rPr>
          <w:rFonts w:ascii="Times New Roman" w:hAnsi="Times New Roman" w:cs="Times New Roman" w:hint="eastAsia"/>
          <w:i/>
          <w:iCs/>
        </w:rPr>
        <w:t xml:space="preserve"> </w:t>
      </w:r>
      <w:r w:rsidR="00834D5A" w:rsidRPr="00374C03">
        <w:rPr>
          <w:rFonts w:ascii="Times New Roman" w:hAnsi="Times New Roman" w:cs="Times New Roman"/>
          <w:i/>
        </w:rPr>
        <w:t>K</w:t>
      </w:r>
      <w:r w:rsidR="00834D5A" w:rsidRPr="00374C03">
        <w:rPr>
          <w:rFonts w:ascii="Times New Roman" w:hAnsi="Times New Roman" w:cs="Times New Roman"/>
          <w:vertAlign w:val="subscript"/>
        </w:rPr>
        <w:t>1</w:t>
      </w:r>
      <w:r w:rsidR="00834D5A" w:rsidRPr="00374C03">
        <w:rPr>
          <w:rFonts w:ascii="Times New Roman" w:hAnsi="Times New Roman" w:cs="Times New Roman"/>
        </w:rPr>
        <w:t xml:space="preserve"> list</w:t>
      </w:r>
      <w:r w:rsidR="008A3706">
        <w:rPr>
          <w:rFonts w:ascii="Times New Roman" w:hAnsi="Times New Roman" w:cs="Times New Roman" w:hint="eastAsia"/>
        </w:rPr>
        <w:t xml:space="preserve"> </w:t>
      </w:r>
      <w:r w:rsidR="005E57FE">
        <w:rPr>
          <w:rFonts w:ascii="Times New Roman" w:hAnsi="Times New Roman" w:cs="Times New Roman" w:hint="eastAsia"/>
        </w:rPr>
        <w:t>of</w:t>
      </w:r>
      <w:r w:rsidR="005E57FE">
        <w:rPr>
          <w:rFonts w:ascii="Times New Roman" w:hAnsi="Times New Roman" w:cs="Times New Roman"/>
        </w:rPr>
        <w:t xml:space="preserve"> </w:t>
      </w:r>
      <w:r w:rsidR="005E57FE">
        <w:rPr>
          <w:rFonts w:ascii="Times New Roman" w:hAnsi="Times New Roman" w:cs="Times New Roman" w:hint="eastAsia"/>
          <w:iCs/>
        </w:rPr>
        <w:t>UE1 and UE2 is configured as {</w:t>
      </w:r>
      <w:r w:rsidR="0068338A">
        <w:rPr>
          <w:rFonts w:ascii="Times New Roman" w:hAnsi="Times New Roman" w:cs="Times New Roman" w:hint="eastAsia"/>
          <w:iCs/>
        </w:rPr>
        <w:t>2,3,4,</w:t>
      </w:r>
      <w:r w:rsidR="005E57FE">
        <w:rPr>
          <w:rFonts w:ascii="Times New Roman" w:hAnsi="Times New Roman" w:cs="Times New Roman" w:hint="eastAsia"/>
          <w:iCs/>
        </w:rPr>
        <w:t>5,6,7,8</w:t>
      </w:r>
      <w:r w:rsidR="0068338A">
        <w:rPr>
          <w:rFonts w:ascii="Times New Roman" w:hAnsi="Times New Roman" w:cs="Times New Roman" w:hint="eastAsia"/>
          <w:iCs/>
        </w:rPr>
        <w:t>,9</w:t>
      </w:r>
      <w:r w:rsidR="005E57FE">
        <w:rPr>
          <w:rFonts w:ascii="Times New Roman" w:hAnsi="Times New Roman" w:cs="Times New Roman" w:hint="eastAsia"/>
          <w:iCs/>
        </w:rPr>
        <w:t>} and {</w:t>
      </w:r>
      <w:r w:rsidR="0068338A">
        <w:rPr>
          <w:rFonts w:ascii="Times New Roman" w:hAnsi="Times New Roman" w:cs="Times New Roman" w:hint="eastAsia"/>
          <w:iCs/>
        </w:rPr>
        <w:t>3,4,5,6,7,8,9,10</w:t>
      </w:r>
      <w:r w:rsidR="005E57FE">
        <w:rPr>
          <w:rFonts w:ascii="Times New Roman" w:hAnsi="Times New Roman" w:cs="Times New Roman" w:hint="eastAsia"/>
          <w:iCs/>
        </w:rPr>
        <w:t xml:space="preserve">}, and </w:t>
      </w:r>
      <w:r w:rsidR="005E57FE" w:rsidRPr="00D87736">
        <w:rPr>
          <w:rFonts w:ascii="Times New Roman" w:hAnsi="Times New Roman" w:cs="Times New Roman"/>
        </w:rPr>
        <w:t>PDSCH-to-</w:t>
      </w:r>
      <w:proofErr w:type="spellStart"/>
      <w:r w:rsidR="005E57FE" w:rsidRPr="00D87736">
        <w:rPr>
          <w:rFonts w:ascii="Times New Roman" w:hAnsi="Times New Roman" w:cs="Times New Roman"/>
        </w:rPr>
        <w:t>HARQ_feedbac</w:t>
      </w:r>
      <w:r w:rsidR="005E57FE" w:rsidRPr="00B8073F">
        <w:rPr>
          <w:rFonts w:ascii="Times New Roman" w:hAnsi="Times New Roman" w:cs="Times New Roman"/>
        </w:rPr>
        <w:t>k</w:t>
      </w:r>
      <w:proofErr w:type="spellEnd"/>
      <w:r w:rsidR="005E57FE" w:rsidRPr="00B8073F">
        <w:rPr>
          <w:rFonts w:ascii="Times New Roman" w:hAnsi="Times New Roman" w:cs="Times New Roman"/>
        </w:rPr>
        <w:t xml:space="preserve"> timing indicator</w:t>
      </w:r>
      <w:r w:rsidR="005E57FE">
        <w:rPr>
          <w:rFonts w:ascii="Times New Roman" w:hAnsi="Times New Roman" w:cs="Times New Roman" w:hint="eastAsia"/>
        </w:rPr>
        <w:t xml:space="preserve"> is 0, </w:t>
      </w:r>
      <w:r w:rsidR="00B37E8F">
        <w:rPr>
          <w:rFonts w:ascii="Times New Roman" w:hAnsi="Times New Roman" w:cs="Times New Roman" w:hint="eastAsia"/>
        </w:rPr>
        <w:t xml:space="preserve">then </w:t>
      </w:r>
      <w:r w:rsidR="005E57FE">
        <w:rPr>
          <w:rFonts w:ascii="Times New Roman" w:hAnsi="Times New Roman" w:cs="Times New Roman" w:hint="eastAsia"/>
        </w:rPr>
        <w:t xml:space="preserve">the slot offset </w:t>
      </w:r>
      <w:r w:rsidR="005E57FE" w:rsidRPr="005E57FE">
        <w:rPr>
          <w:rFonts w:ascii="Times New Roman" w:hAnsi="Times New Roman" w:cs="Times New Roman" w:hint="eastAsia"/>
          <w:i/>
        </w:rPr>
        <w:t>K</w:t>
      </w:r>
      <w:r w:rsidR="005E57FE" w:rsidRPr="005E57FE">
        <w:rPr>
          <w:rFonts w:ascii="Times New Roman" w:hAnsi="Times New Roman" w:cs="Times New Roman" w:hint="eastAsia"/>
          <w:vertAlign w:val="subscript"/>
        </w:rPr>
        <w:t>1</w:t>
      </w:r>
      <w:r w:rsidR="005E57FE">
        <w:rPr>
          <w:rFonts w:ascii="Times New Roman" w:hAnsi="Times New Roman" w:cs="Times New Roman" w:hint="eastAsia"/>
        </w:rPr>
        <w:t xml:space="preserve"> of </w:t>
      </w:r>
      <w:r w:rsidR="005E57FE">
        <w:rPr>
          <w:rFonts w:ascii="Times New Roman" w:hAnsi="Times New Roman" w:cs="Times New Roman" w:hint="eastAsia"/>
          <w:iCs/>
        </w:rPr>
        <w:t xml:space="preserve">UE1 and UE2 is </w:t>
      </w:r>
      <w:r w:rsidR="002C1AED">
        <w:rPr>
          <w:rFonts w:ascii="Times New Roman" w:hAnsi="Times New Roman" w:cs="Times New Roman" w:hint="eastAsia"/>
          <w:iCs/>
        </w:rPr>
        <w:t>2 and 3</w:t>
      </w:r>
      <w:r w:rsidR="005E57FE">
        <w:rPr>
          <w:rFonts w:ascii="Times New Roman" w:hAnsi="Times New Roman" w:cs="Times New Roman" w:hint="eastAsia"/>
          <w:iCs/>
        </w:rPr>
        <w:t xml:space="preserve"> respectively. </w:t>
      </w:r>
      <w:r w:rsidR="00DE4E62">
        <w:rPr>
          <w:rFonts w:ascii="Times New Roman" w:hAnsi="Times New Roman" w:cs="Times New Roman" w:hint="eastAsia"/>
        </w:rPr>
        <w:t>W</w:t>
      </w:r>
      <w:r w:rsidR="00A41094">
        <w:rPr>
          <w:rFonts w:ascii="Times New Roman" w:hAnsi="Times New Roman" w:cs="Times New Roman" w:hint="eastAsia"/>
        </w:rPr>
        <w:t>ithin a slot,</w:t>
      </w:r>
      <w:r w:rsidR="00A41094">
        <w:rPr>
          <w:rFonts w:ascii="Times New Roman" w:hAnsi="Times New Roman" w:cs="Times New Roman" w:hint="eastAsia"/>
          <w:iCs/>
        </w:rPr>
        <w:t xml:space="preserve"> </w:t>
      </w:r>
      <w:r w:rsidR="001B075C">
        <w:rPr>
          <w:rFonts w:ascii="Times New Roman" w:hAnsi="Times New Roman" w:cs="Times New Roman" w:hint="eastAsia"/>
          <w:iCs/>
        </w:rPr>
        <w:t>a</w:t>
      </w:r>
      <w:r w:rsidR="001B075C" w:rsidRPr="004A442D">
        <w:rPr>
          <w:rFonts w:ascii="Times New Roman" w:hAnsi="Times New Roman" w:cs="Times New Roman" w:hint="eastAsia"/>
          <w:iCs/>
        </w:rPr>
        <w:t>lthough UEs have the same</w:t>
      </w:r>
      <w:r w:rsidR="001B075C">
        <w:rPr>
          <w:rFonts w:ascii="Times New Roman" w:hAnsi="Times New Roman" w:cs="Times New Roman" w:hint="eastAsia"/>
          <w:i/>
          <w:iCs/>
        </w:rPr>
        <w:t xml:space="preserve"> </w:t>
      </w:r>
      <w:r w:rsidR="001B075C" w:rsidRPr="00D87736">
        <w:rPr>
          <w:rFonts w:ascii="Times New Roman" w:hAnsi="Times New Roman" w:cs="Times New Roman"/>
        </w:rPr>
        <w:t>P</w:t>
      </w:r>
      <w:r w:rsidR="001B075C">
        <w:rPr>
          <w:rFonts w:ascii="Times New Roman" w:hAnsi="Times New Roman" w:cs="Times New Roman" w:hint="eastAsia"/>
        </w:rPr>
        <w:t>RI</w:t>
      </w:r>
      <w:r w:rsidR="001B075C">
        <w:rPr>
          <w:rFonts w:ascii="Times New Roman" w:hAnsi="Times New Roman" w:cs="Times New Roman" w:hint="eastAsia"/>
          <w:i/>
          <w:iCs/>
        </w:rPr>
        <w:t>,</w:t>
      </w:r>
      <w:r w:rsidR="001B075C" w:rsidRPr="00DE6F73">
        <w:rPr>
          <w:rFonts w:ascii="Times New Roman" w:hAnsi="Times New Roman" w:cs="Times New Roman"/>
        </w:rPr>
        <w:t xml:space="preserve"> </w:t>
      </w:r>
      <w:r w:rsidR="001B075C">
        <w:rPr>
          <w:rFonts w:ascii="Times New Roman" w:hAnsi="Times New Roman" w:cs="Times New Roman" w:hint="eastAsia"/>
        </w:rPr>
        <w:t>t</w:t>
      </w:r>
      <w:r w:rsidR="001B075C">
        <w:rPr>
          <w:rFonts w:ascii="Times New Roman" w:hAnsi="Times New Roman" w:cs="Times New Roman"/>
        </w:rPr>
        <w:t xml:space="preserve">he </w:t>
      </w:r>
      <w:proofErr w:type="spellStart"/>
      <w:r w:rsidR="001B075C">
        <w:rPr>
          <w:rFonts w:ascii="Times New Roman" w:hAnsi="Times New Roman" w:cs="Times New Roman" w:hint="eastAsia"/>
        </w:rPr>
        <w:t>o</w:t>
      </w:r>
      <w:r w:rsidR="001B075C" w:rsidRPr="001B075C">
        <w:rPr>
          <w:rFonts w:ascii="Times New Roman" w:hAnsi="Times New Roman" w:cs="Times New Roman"/>
        </w:rPr>
        <w:t>rthogonality</w:t>
      </w:r>
      <w:proofErr w:type="spellEnd"/>
      <w:r w:rsidR="001B075C">
        <w:rPr>
          <w:rFonts w:ascii="Times New Roman" w:hAnsi="Times New Roman" w:cs="Times New Roman" w:hint="eastAsia"/>
        </w:rPr>
        <w:t xml:space="preserve"> of </w:t>
      </w:r>
      <w:r w:rsidR="001B075C">
        <w:rPr>
          <w:rFonts w:ascii="Times New Roman" w:hAnsi="Times New Roman" w:cs="Times New Roman"/>
        </w:rPr>
        <w:t>PUCCH resource</w:t>
      </w:r>
      <w:r w:rsidR="009B488F">
        <w:rPr>
          <w:rFonts w:ascii="Times New Roman" w:hAnsi="Times New Roman" w:cs="Times New Roman" w:hint="eastAsia"/>
        </w:rPr>
        <w:t>s</w:t>
      </w:r>
      <w:r w:rsidR="001B075C" w:rsidRPr="00EB4F92">
        <w:rPr>
          <w:rFonts w:ascii="Times New Roman" w:hAnsi="Times New Roman" w:cs="Times New Roman"/>
        </w:rPr>
        <w:t xml:space="preserve"> can be </w:t>
      </w:r>
      <w:r w:rsidR="00834D5A">
        <w:rPr>
          <w:rFonts w:ascii="Times New Roman" w:hAnsi="Times New Roman" w:cs="Times New Roman" w:hint="eastAsia"/>
        </w:rPr>
        <w:t xml:space="preserve">guaranteed </w:t>
      </w:r>
      <w:r w:rsidR="001B075C">
        <w:rPr>
          <w:rFonts w:ascii="Times New Roman" w:hAnsi="Times New Roman" w:cs="Times New Roman" w:hint="eastAsia"/>
        </w:rPr>
        <w:t>by c</w:t>
      </w:r>
      <w:r w:rsidR="001B075C" w:rsidRPr="00DE6F73">
        <w:rPr>
          <w:rFonts w:ascii="Times New Roman" w:hAnsi="Times New Roman" w:cs="Times New Roman"/>
        </w:rPr>
        <w:t>onfigur</w:t>
      </w:r>
      <w:r w:rsidR="001B075C">
        <w:rPr>
          <w:rFonts w:ascii="Times New Roman" w:hAnsi="Times New Roman" w:cs="Times New Roman" w:hint="eastAsia"/>
        </w:rPr>
        <w:t>ing</w:t>
      </w:r>
      <w:r w:rsidR="001B075C" w:rsidRPr="00DE6F73">
        <w:rPr>
          <w:rFonts w:ascii="Times New Roman" w:hAnsi="Times New Roman" w:cs="Times New Roman"/>
        </w:rPr>
        <w:t xml:space="preserve"> different </w:t>
      </w:r>
      <w:r w:rsidR="00834D5A" w:rsidRPr="00374C03">
        <w:rPr>
          <w:rFonts w:ascii="Times New Roman" w:hAnsi="Times New Roman" w:cs="Times New Roman"/>
        </w:rPr>
        <w:t>PUCCH resource list</w:t>
      </w:r>
      <w:r w:rsidR="00834D5A">
        <w:rPr>
          <w:rFonts w:ascii="Times New Roman" w:hAnsi="Times New Roman" w:cs="Times New Roman"/>
        </w:rPr>
        <w:t xml:space="preserve"> </w:t>
      </w:r>
      <w:r w:rsidR="001B075C">
        <w:rPr>
          <w:rFonts w:ascii="Times New Roman" w:hAnsi="Times New Roman" w:cs="Times New Roman"/>
        </w:rPr>
        <w:t xml:space="preserve">for </w:t>
      </w:r>
      <w:r w:rsidR="001B075C" w:rsidRPr="00DE6F73">
        <w:rPr>
          <w:rFonts w:ascii="Times New Roman" w:hAnsi="Times New Roman" w:cs="Times New Roman" w:hint="eastAsia"/>
          <w:iCs/>
        </w:rPr>
        <w:t>UEs in a group</w:t>
      </w:r>
      <w:r w:rsidR="001B075C" w:rsidRPr="00DE6F73">
        <w:rPr>
          <w:rFonts w:ascii="Times New Roman" w:hAnsi="Times New Roman" w:cs="Times New Roman" w:hint="eastAsia"/>
        </w:rPr>
        <w:t>.</w:t>
      </w:r>
      <w:r w:rsidR="008D2A85">
        <w:rPr>
          <w:rFonts w:ascii="Times New Roman" w:hAnsi="Times New Roman" w:cs="Times New Roman" w:hint="eastAsia"/>
        </w:rPr>
        <w:t xml:space="preserve"> </w:t>
      </w:r>
      <w:r w:rsidR="00F11AA7">
        <w:rPr>
          <w:rFonts w:ascii="Times New Roman" w:hAnsi="Times New Roman" w:cs="Times New Roman" w:hint="eastAsia"/>
        </w:rPr>
        <w:t xml:space="preserve">Therefore, </w:t>
      </w:r>
      <w:r w:rsidR="00910747">
        <w:rPr>
          <w:rFonts w:ascii="Times New Roman" w:hAnsi="Times New Roman" w:cs="Times New Roman" w:hint="eastAsia"/>
        </w:rPr>
        <w:t>w</w:t>
      </w:r>
      <w:r w:rsidR="00910747" w:rsidRPr="00910747">
        <w:rPr>
          <w:rFonts w:ascii="Times New Roman" w:hAnsi="Times New Roman" w:cs="Times New Roman"/>
        </w:rPr>
        <w:t xml:space="preserve">hen </w:t>
      </w:r>
      <w:r w:rsidR="00910747" w:rsidRPr="00AF6E22">
        <w:rPr>
          <w:rFonts w:ascii="Times New Roman" w:hAnsi="Times New Roman" w:cs="Times New Roman"/>
        </w:rPr>
        <w:t>a</w:t>
      </w:r>
      <w:r w:rsidR="00E002D7">
        <w:rPr>
          <w:rFonts w:ascii="Times New Roman" w:hAnsi="Times New Roman" w:cs="Times New Roman" w:hint="eastAsia"/>
          <w:i/>
        </w:rPr>
        <w:t xml:space="preserve"> </w:t>
      </w:r>
      <w:r w:rsidR="00E002D7" w:rsidRPr="00374C03">
        <w:rPr>
          <w:rFonts w:ascii="Times New Roman" w:hAnsi="Times New Roman" w:cs="Times New Roman"/>
        </w:rPr>
        <w:t>PUCCH resource list</w:t>
      </w:r>
      <w:r w:rsidR="004245BC">
        <w:rPr>
          <w:rFonts w:ascii="Times New Roman" w:hAnsi="Times New Roman" w:cs="Times New Roman" w:hint="eastAsia"/>
        </w:rPr>
        <w:t xml:space="preserve"> </w:t>
      </w:r>
      <w:r w:rsidR="00913BA0" w:rsidRPr="00913BA0">
        <w:rPr>
          <w:rFonts w:ascii="Times New Roman" w:hAnsi="Times New Roman" w:cs="Times New Roman" w:hint="eastAsia"/>
        </w:rPr>
        <w:t>contain</w:t>
      </w:r>
      <w:r w:rsidR="00913BA0">
        <w:rPr>
          <w:rFonts w:ascii="Times New Roman" w:hAnsi="Times New Roman" w:cs="Times New Roman" w:hint="eastAsia"/>
        </w:rPr>
        <w:t>s</w:t>
      </w:r>
      <w:r w:rsidR="00913BA0">
        <w:rPr>
          <w:rFonts w:ascii="Times New Roman" w:hAnsi="Times New Roman" w:cs="Times New Roman" w:hint="eastAsia"/>
          <w:i/>
        </w:rPr>
        <w:t xml:space="preserve"> </w:t>
      </w:r>
      <w:r w:rsidR="00913BA0" w:rsidRPr="00910747">
        <w:rPr>
          <w:rFonts w:ascii="Times New Roman" w:hAnsi="Times New Roman" w:cs="Times New Roman"/>
        </w:rPr>
        <w:t>8 PUCCH re</w:t>
      </w:r>
      <w:r w:rsidR="00913BA0" w:rsidRPr="00AF6E22">
        <w:rPr>
          <w:rFonts w:ascii="Times New Roman" w:hAnsi="Times New Roman" w:cs="Times New Roman"/>
        </w:rPr>
        <w:t>sources</w:t>
      </w:r>
      <w:r w:rsidR="00910747" w:rsidRPr="00AF6E22">
        <w:rPr>
          <w:rFonts w:ascii="Times New Roman" w:hAnsi="Times New Roman" w:cs="Times New Roman"/>
        </w:rPr>
        <w:t xml:space="preserve">, </w:t>
      </w:r>
      <w:r w:rsidR="00F11AA7" w:rsidRPr="00AF6E22">
        <w:rPr>
          <w:rFonts w:ascii="Times New Roman" w:hAnsi="Times New Roman" w:cs="Times New Roman"/>
        </w:rPr>
        <w:t xml:space="preserve">the maximum number of scheduled UEs by </w:t>
      </w:r>
      <w:r w:rsidR="00AE1BD1">
        <w:rPr>
          <w:rFonts w:ascii="Times New Roman" w:hAnsi="Times New Roman" w:cs="Times New Roman" w:hint="eastAsia"/>
        </w:rPr>
        <w:t xml:space="preserve">a </w:t>
      </w:r>
      <w:r w:rsidR="00F11AA7" w:rsidRPr="00AF6E22">
        <w:rPr>
          <w:rFonts w:ascii="Times New Roman" w:hAnsi="Times New Roman" w:cs="Times New Roman"/>
        </w:rPr>
        <w:t>G-RNTI is 16</w:t>
      </w:r>
      <w:r w:rsidR="006D6B7B">
        <w:rPr>
          <w:rFonts w:ascii="Times New Roman" w:hAnsi="Times New Roman" w:cs="Times New Roman"/>
        </w:rPr>
        <w:t>*8=128</w:t>
      </w:r>
      <w:r w:rsidR="006D6B7B">
        <w:rPr>
          <w:rFonts w:ascii="Times New Roman" w:hAnsi="Times New Roman" w:cs="Times New Roman" w:hint="eastAsia"/>
        </w:rPr>
        <w:t>, i.e., there can be at most 128 UEs in a MBS group.</w:t>
      </w:r>
    </w:p>
    <w:p w:rsidR="00A64498" w:rsidRPr="00127221" w:rsidRDefault="00A64498" w:rsidP="000A0C9F">
      <w:pPr>
        <w:pStyle w:val="a6"/>
        <w:numPr>
          <w:ilvl w:val="0"/>
          <w:numId w:val="25"/>
        </w:numPr>
        <w:spacing w:after="120"/>
        <w:ind w:firstLineChars="0"/>
        <w:rPr>
          <w:rFonts w:ascii="Times New Roman" w:hAnsi="Times New Roman" w:cs="Times New Roman"/>
          <w:u w:val="single"/>
        </w:rPr>
      </w:pPr>
      <w:r w:rsidRPr="00127221">
        <w:rPr>
          <w:rFonts w:ascii="Times New Roman" w:hAnsi="Times New Roman" w:cs="Times New Roman"/>
          <w:u w:val="single"/>
        </w:rPr>
        <w:t xml:space="preserve">PUCCH </w:t>
      </w:r>
      <w:bookmarkStart w:id="13" w:name="_Hlk61624353"/>
      <w:r w:rsidR="009E2F13">
        <w:rPr>
          <w:rFonts w:ascii="Times New Roman" w:hAnsi="Times New Roman" w:cs="Times New Roman" w:hint="eastAsia"/>
          <w:u w:val="single"/>
        </w:rPr>
        <w:t>multiplexing</w:t>
      </w:r>
      <w:bookmarkEnd w:id="13"/>
      <w:r w:rsidR="009E2F13">
        <w:rPr>
          <w:rFonts w:ascii="Times New Roman" w:hAnsi="Times New Roman" w:cs="Times New Roman" w:hint="eastAsia"/>
          <w:u w:val="single"/>
        </w:rPr>
        <w:t xml:space="preserve"> and </w:t>
      </w:r>
      <w:r w:rsidRPr="00127221">
        <w:rPr>
          <w:rFonts w:ascii="Times New Roman" w:hAnsi="Times New Roman" w:cs="Times New Roman"/>
          <w:u w:val="single"/>
        </w:rPr>
        <w:t>overhead</w:t>
      </w:r>
    </w:p>
    <w:p w:rsidR="00BF58B8" w:rsidRPr="002429D8" w:rsidRDefault="009E2F13" w:rsidP="000A0C9F">
      <w:pPr>
        <w:pStyle w:val="a6"/>
        <w:spacing w:after="120"/>
        <w:ind w:left="420" w:firstLineChars="0" w:firstLine="0"/>
        <w:rPr>
          <w:rFonts w:ascii="Times New Roman" w:hAnsi="Times New Roman" w:cs="Times New Roman"/>
          <w:iCs/>
        </w:rPr>
      </w:pPr>
      <w:r>
        <w:rPr>
          <w:rFonts w:ascii="Times New Roman" w:hAnsi="Times New Roman" w:cs="Times New Roman" w:hint="eastAsia"/>
          <w:iCs/>
        </w:rPr>
        <w:t>When</w:t>
      </w:r>
      <w:r w:rsidR="00F06E7A">
        <w:rPr>
          <w:rFonts w:ascii="Times New Roman" w:hAnsi="Times New Roman" w:cs="Times New Roman" w:hint="eastAsia"/>
          <w:iCs/>
        </w:rPr>
        <w:t xml:space="preserve"> </w:t>
      </w:r>
      <w:r w:rsidR="00B401A2">
        <w:rPr>
          <w:rFonts w:ascii="Times New Roman" w:hAnsi="Times New Roman" w:cs="Times New Roman"/>
          <w:iCs/>
        </w:rPr>
        <w:t>the HARQ-ACK PUCCH resources for MBS are</w:t>
      </w:r>
      <w:r w:rsidR="00975F6E">
        <w:rPr>
          <w:rFonts w:ascii="Times New Roman" w:hAnsi="Times New Roman" w:cs="Times New Roman" w:hint="eastAsia"/>
          <w:iCs/>
        </w:rPr>
        <w:t xml:space="preserve"> </w:t>
      </w:r>
      <w:r w:rsidR="00B401A2" w:rsidRPr="00C57B34">
        <w:rPr>
          <w:rFonts w:ascii="Times New Roman" w:hAnsi="Times New Roman" w:cs="Times New Roman"/>
          <w:sz w:val="20"/>
          <w:szCs w:val="20"/>
          <w:lang w:val="en-GB"/>
        </w:rPr>
        <w:t xml:space="preserve">shared with PUCCH resource configuration for HARQ-ACK feedback for </w:t>
      </w:r>
      <w:proofErr w:type="spellStart"/>
      <w:r w:rsidR="00B401A2" w:rsidRPr="00C57B34">
        <w:rPr>
          <w:rFonts w:ascii="Times New Roman" w:hAnsi="Times New Roman" w:cs="Times New Roman"/>
          <w:sz w:val="20"/>
          <w:szCs w:val="20"/>
          <w:lang w:val="en-GB"/>
        </w:rPr>
        <w:t>unicast</w:t>
      </w:r>
      <w:proofErr w:type="spellEnd"/>
      <w:r w:rsidR="00975F6E" w:rsidRPr="008D66C8">
        <w:rPr>
          <w:rFonts w:ascii="Times New Roman" w:hAnsi="Times New Roman" w:cs="Times New Roman" w:hint="eastAsia"/>
        </w:rPr>
        <w:t>,</w:t>
      </w:r>
      <w:r w:rsidR="00975F6E">
        <w:rPr>
          <w:rFonts w:ascii="Times New Roman" w:hAnsi="Times New Roman" w:cs="Times New Roman" w:hint="eastAsia"/>
          <w:iCs/>
        </w:rPr>
        <w:t xml:space="preserve"> </w:t>
      </w:r>
      <w:r>
        <w:rPr>
          <w:rFonts w:ascii="Times New Roman" w:hAnsi="Times New Roman" w:cs="Times New Roman" w:hint="eastAsia"/>
          <w:iCs/>
        </w:rPr>
        <w:t xml:space="preserve">Rel-15/16 PUCCH multiplexing rule can be reused and </w:t>
      </w:r>
      <w:r w:rsidR="00975F6E">
        <w:rPr>
          <w:rFonts w:ascii="Times New Roman" w:hAnsi="Times New Roman" w:cs="Times New Roman" w:hint="eastAsia"/>
          <w:iCs/>
        </w:rPr>
        <w:t>t</w:t>
      </w:r>
      <w:r w:rsidR="00BE4FE6" w:rsidRPr="00BE4FE6">
        <w:rPr>
          <w:rFonts w:ascii="Times New Roman" w:hAnsi="Times New Roman" w:cs="Times New Roman" w:hint="eastAsia"/>
          <w:iCs/>
        </w:rPr>
        <w:t>here</w:t>
      </w:r>
      <w:r w:rsidR="00BE4FE6">
        <w:rPr>
          <w:rFonts w:ascii="Times New Roman" w:hAnsi="Times New Roman" w:cs="Times New Roman" w:hint="eastAsia"/>
          <w:iCs/>
        </w:rPr>
        <w:t xml:space="preserve"> is no</w:t>
      </w:r>
      <w:r w:rsidR="00BE4FE6" w:rsidRPr="00BE4FE6">
        <w:rPr>
          <w:rFonts w:ascii="Times New Roman" w:hAnsi="Times New Roman" w:cs="Times New Roman" w:hint="eastAsia"/>
          <w:iCs/>
        </w:rPr>
        <w:t xml:space="preserve"> </w:t>
      </w:r>
      <w:r w:rsidR="006C01CB">
        <w:rPr>
          <w:rFonts w:ascii="Times New Roman" w:hAnsi="Times New Roman" w:cs="Times New Roman" w:hint="eastAsia"/>
          <w:iCs/>
        </w:rPr>
        <w:t>ex</w:t>
      </w:r>
      <w:r w:rsidR="006C01CB" w:rsidRPr="002429D8">
        <w:rPr>
          <w:rFonts w:ascii="Times New Roman" w:hAnsi="Times New Roman" w:cs="Times New Roman" w:hint="eastAsia"/>
          <w:iCs/>
        </w:rPr>
        <w:t xml:space="preserve">tra </w:t>
      </w:r>
      <w:r w:rsidR="00BE4FE6" w:rsidRPr="002429D8">
        <w:rPr>
          <w:rFonts w:ascii="Times New Roman" w:hAnsi="Times New Roman" w:cs="Times New Roman" w:hint="eastAsia"/>
          <w:iCs/>
        </w:rPr>
        <w:t>PUCCH overhead introduced by MBS.</w:t>
      </w:r>
    </w:p>
    <w:p w:rsidR="00D9078C" w:rsidRPr="000A711B" w:rsidRDefault="00E4096B" w:rsidP="000A0C9F">
      <w:pPr>
        <w:pStyle w:val="a6"/>
        <w:numPr>
          <w:ilvl w:val="0"/>
          <w:numId w:val="25"/>
        </w:numPr>
        <w:spacing w:after="120"/>
        <w:ind w:firstLineChars="0"/>
        <w:rPr>
          <w:rFonts w:ascii="Times New Roman" w:hAnsi="Times New Roman" w:cs="Times New Roman"/>
          <w:u w:val="single"/>
        </w:rPr>
      </w:pPr>
      <w:bookmarkStart w:id="14" w:name="_Hlk61624365"/>
      <w:r>
        <w:rPr>
          <w:rFonts w:ascii="Times New Roman" w:hAnsi="Times New Roman" w:cs="Times New Roman"/>
          <w:u w:val="single"/>
        </w:rPr>
        <w:t>I</w:t>
      </w:r>
      <w:r w:rsidR="00EC1D2F" w:rsidRPr="00EC1D2F">
        <w:rPr>
          <w:rFonts w:ascii="Times New Roman" w:hAnsi="Times New Roman" w:cs="Times New Roman"/>
          <w:u w:val="single"/>
        </w:rPr>
        <w:t xml:space="preserve">mpact on </w:t>
      </w:r>
      <w:proofErr w:type="spellStart"/>
      <w:r w:rsidR="00EC1D2F" w:rsidRPr="00EC1D2F">
        <w:rPr>
          <w:rFonts w:ascii="Times New Roman" w:hAnsi="Times New Roman" w:cs="Times New Roman"/>
          <w:u w:val="single"/>
        </w:rPr>
        <w:t>unicast</w:t>
      </w:r>
      <w:proofErr w:type="spellEnd"/>
      <w:r w:rsidR="00EC1D2F" w:rsidRPr="00EC1D2F">
        <w:rPr>
          <w:rFonts w:ascii="Times New Roman" w:hAnsi="Times New Roman" w:cs="Times New Roman"/>
          <w:u w:val="single"/>
        </w:rPr>
        <w:t xml:space="preserve"> HARQ-ACK feedback configuration</w:t>
      </w:r>
      <w:bookmarkEnd w:id="14"/>
      <w:r w:rsidR="00EC1D2F" w:rsidRPr="00EC1D2F">
        <w:rPr>
          <w:rFonts w:ascii="Times New Roman" w:hAnsi="Times New Roman" w:cs="Times New Roman"/>
          <w:u w:val="single"/>
        </w:rPr>
        <w:t xml:space="preserve"> </w:t>
      </w:r>
    </w:p>
    <w:p w:rsidR="0020206F" w:rsidRDefault="00540D61">
      <w:pPr>
        <w:pStyle w:val="a6"/>
        <w:spacing w:after="120"/>
        <w:ind w:left="424" w:firstLineChars="0" w:firstLine="0"/>
        <w:rPr>
          <w:rFonts w:ascii="Times New Roman" w:hAnsi="Times New Roman" w:cs="Times New Roman"/>
        </w:rPr>
      </w:pPr>
      <w:r w:rsidRPr="00F06E7A">
        <w:rPr>
          <w:rFonts w:ascii="Times New Roman" w:hAnsi="Times New Roman" w:cs="Times New Roman" w:hint="eastAsia"/>
        </w:rPr>
        <w:t>T</w:t>
      </w:r>
      <w:r w:rsidR="000A711B" w:rsidRPr="00F06E7A">
        <w:rPr>
          <w:rFonts w:ascii="Times New Roman" w:hAnsi="Times New Roman" w:cs="Times New Roman" w:hint="eastAsia"/>
        </w:rPr>
        <w:t xml:space="preserve">he </w:t>
      </w:r>
      <w:r w:rsidR="00A576EE" w:rsidRPr="00F06E7A">
        <w:rPr>
          <w:rFonts w:ascii="Times New Roman" w:hAnsi="Times New Roman" w:cs="Times New Roman"/>
        </w:rPr>
        <w:t xml:space="preserve">PUCCH resource </w:t>
      </w:r>
      <w:r w:rsidR="00285E05">
        <w:rPr>
          <w:rFonts w:ascii="Times New Roman" w:hAnsi="Times New Roman" w:cs="Times New Roman"/>
        </w:rPr>
        <w:t>configured for</w:t>
      </w:r>
      <w:r w:rsidR="00A576EE" w:rsidRPr="00F06E7A">
        <w:rPr>
          <w:rFonts w:ascii="Times New Roman" w:hAnsi="Times New Roman" w:cs="Times New Roman"/>
        </w:rPr>
        <w:t xml:space="preserve"> </w:t>
      </w:r>
      <w:r w:rsidR="000A711B" w:rsidRPr="00F06E7A">
        <w:rPr>
          <w:rFonts w:ascii="Times New Roman" w:hAnsi="Times New Roman" w:cs="Times New Roman"/>
        </w:rPr>
        <w:t>MBS</w:t>
      </w:r>
      <w:r w:rsidR="00A576EE" w:rsidRPr="00F06E7A">
        <w:rPr>
          <w:rFonts w:ascii="Times New Roman" w:hAnsi="Times New Roman" w:cs="Times New Roman"/>
        </w:rPr>
        <w:t xml:space="preserve"> of a</w:t>
      </w:r>
      <w:r w:rsidR="000A711B" w:rsidRPr="00F06E7A">
        <w:rPr>
          <w:rFonts w:ascii="Times New Roman" w:hAnsi="Times New Roman" w:cs="Times New Roman"/>
        </w:rPr>
        <w:t xml:space="preserve"> UE may co</w:t>
      </w:r>
      <w:r w:rsidR="00A576EE" w:rsidRPr="00F06E7A">
        <w:rPr>
          <w:rFonts w:ascii="Times New Roman" w:hAnsi="Times New Roman" w:cs="Times New Roman"/>
        </w:rPr>
        <w:t>llide</w:t>
      </w:r>
      <w:r w:rsidR="000A711B" w:rsidRPr="00F06E7A">
        <w:rPr>
          <w:rFonts w:ascii="Times New Roman" w:hAnsi="Times New Roman" w:cs="Times New Roman"/>
        </w:rPr>
        <w:t xml:space="preserve"> with </w:t>
      </w:r>
      <w:proofErr w:type="spellStart"/>
      <w:r w:rsidR="000A711B" w:rsidRPr="00F06E7A">
        <w:rPr>
          <w:rFonts w:ascii="Times New Roman" w:hAnsi="Times New Roman" w:cs="Times New Roman"/>
        </w:rPr>
        <w:t>unicast</w:t>
      </w:r>
      <w:proofErr w:type="spellEnd"/>
      <w:r w:rsidR="00A576EE" w:rsidRPr="00F06E7A">
        <w:rPr>
          <w:rFonts w:ascii="Times New Roman" w:hAnsi="Times New Roman" w:cs="Times New Roman"/>
        </w:rPr>
        <w:t xml:space="preserve"> </w:t>
      </w:r>
      <w:r w:rsidR="00285E05">
        <w:rPr>
          <w:rFonts w:ascii="Times New Roman" w:hAnsi="Times New Roman" w:cs="Times New Roman"/>
        </w:rPr>
        <w:t xml:space="preserve">PUCCH resource </w:t>
      </w:r>
      <w:r w:rsidR="00A576EE" w:rsidRPr="00F06E7A">
        <w:rPr>
          <w:rFonts w:ascii="Times New Roman" w:hAnsi="Times New Roman" w:cs="Times New Roman"/>
        </w:rPr>
        <w:t>of another</w:t>
      </w:r>
      <w:r w:rsidR="000A711B" w:rsidRPr="00F06E7A">
        <w:rPr>
          <w:rFonts w:ascii="Times New Roman" w:hAnsi="Times New Roman" w:cs="Times New Roman"/>
        </w:rPr>
        <w:t xml:space="preserve"> UE</w:t>
      </w:r>
      <w:r w:rsidR="00285E05">
        <w:rPr>
          <w:rFonts w:ascii="Times New Roman" w:hAnsi="Times New Roman" w:cs="Times New Roman"/>
        </w:rPr>
        <w:t xml:space="preserve"> which join</w:t>
      </w:r>
      <w:r w:rsidR="00927BDF">
        <w:rPr>
          <w:rFonts w:ascii="Times New Roman" w:hAnsi="Times New Roman" w:cs="Times New Roman"/>
        </w:rPr>
        <w:t>s</w:t>
      </w:r>
      <w:r w:rsidR="00285E05">
        <w:rPr>
          <w:rFonts w:ascii="Times New Roman" w:hAnsi="Times New Roman" w:cs="Times New Roman"/>
        </w:rPr>
        <w:t xml:space="preserve"> in the MBS group just now</w:t>
      </w:r>
      <w:r w:rsidRPr="00F06E7A">
        <w:rPr>
          <w:rFonts w:ascii="Times New Roman" w:hAnsi="Times New Roman" w:cs="Times New Roman"/>
        </w:rPr>
        <w:t xml:space="preserve">, </w:t>
      </w:r>
      <w:r w:rsidR="00285E05">
        <w:rPr>
          <w:rFonts w:ascii="Times New Roman" w:hAnsi="Times New Roman" w:cs="Times New Roman"/>
        </w:rPr>
        <w:t xml:space="preserve">and causes </w:t>
      </w:r>
      <w:r w:rsidR="004D7503" w:rsidRPr="00F06E7A">
        <w:rPr>
          <w:rFonts w:ascii="Times New Roman" w:hAnsi="Times New Roman" w:cs="Times New Roman"/>
        </w:rPr>
        <w:t xml:space="preserve">RRC </w:t>
      </w:r>
      <w:r w:rsidR="00285E05">
        <w:rPr>
          <w:rFonts w:ascii="Times New Roman" w:hAnsi="Times New Roman" w:cs="Times New Roman"/>
        </w:rPr>
        <w:t>re-</w:t>
      </w:r>
      <w:r w:rsidR="004D7503" w:rsidRPr="00F06E7A">
        <w:rPr>
          <w:rFonts w:ascii="Times New Roman" w:hAnsi="Times New Roman" w:cs="Times New Roman"/>
        </w:rPr>
        <w:t xml:space="preserve">configuration </w:t>
      </w:r>
      <w:r w:rsidRPr="00F06E7A">
        <w:rPr>
          <w:rFonts w:ascii="Times New Roman" w:hAnsi="Times New Roman" w:cs="Times New Roman"/>
        </w:rPr>
        <w:t xml:space="preserve">of </w:t>
      </w:r>
      <w:r w:rsidR="00EC1D2F" w:rsidRPr="00EC1D2F">
        <w:rPr>
          <w:rFonts w:ascii="Times New Roman" w:hAnsi="Times New Roman" w:cs="Times New Roman"/>
        </w:rPr>
        <w:t>HARQ-ACK feedback configuration</w:t>
      </w:r>
      <w:r w:rsidRPr="00F06E7A">
        <w:rPr>
          <w:rFonts w:ascii="Times New Roman" w:hAnsi="Times New Roman" w:cs="Times New Roman" w:hint="eastAsia"/>
        </w:rPr>
        <w:t xml:space="preserve"> of </w:t>
      </w:r>
      <w:r w:rsidRPr="00F06E7A">
        <w:rPr>
          <w:rFonts w:ascii="Times New Roman" w:hAnsi="Times New Roman" w:cs="Times New Roman"/>
        </w:rPr>
        <w:t xml:space="preserve">MBS and </w:t>
      </w:r>
      <w:proofErr w:type="spellStart"/>
      <w:r w:rsidRPr="00F06E7A">
        <w:rPr>
          <w:rFonts w:ascii="Times New Roman" w:hAnsi="Times New Roman" w:cs="Times New Roman"/>
        </w:rPr>
        <w:t>unicast</w:t>
      </w:r>
      <w:proofErr w:type="spellEnd"/>
      <w:r w:rsidRPr="00F06E7A">
        <w:rPr>
          <w:rFonts w:ascii="Times New Roman" w:hAnsi="Times New Roman" w:cs="Times New Roman"/>
        </w:rPr>
        <w:t xml:space="preserve"> to </w:t>
      </w:r>
      <w:r w:rsidR="004D7503" w:rsidRPr="00F06E7A">
        <w:rPr>
          <w:rFonts w:ascii="Times New Roman" w:hAnsi="Times New Roman" w:cs="Times New Roman"/>
        </w:rPr>
        <w:t xml:space="preserve">guarantee the </w:t>
      </w:r>
      <w:proofErr w:type="spellStart"/>
      <w:r w:rsidR="004D7503" w:rsidRPr="00F06E7A">
        <w:rPr>
          <w:rFonts w:ascii="Times New Roman" w:hAnsi="Times New Roman" w:cs="Times New Roman"/>
        </w:rPr>
        <w:t>orthogonality</w:t>
      </w:r>
      <w:proofErr w:type="spellEnd"/>
      <w:r w:rsidR="004D7503" w:rsidRPr="00F06E7A">
        <w:rPr>
          <w:rFonts w:ascii="Times New Roman" w:hAnsi="Times New Roman" w:cs="Times New Roman"/>
        </w:rPr>
        <w:t xml:space="preserve"> of PUCCH resources.</w:t>
      </w:r>
    </w:p>
    <w:p w:rsidR="00C971F7" w:rsidRPr="001B7EBA" w:rsidRDefault="004245BC" w:rsidP="000A0C9F">
      <w:pPr>
        <w:pStyle w:val="a6"/>
        <w:spacing w:after="120"/>
        <w:ind w:left="420" w:firstLineChars="0" w:firstLine="0"/>
        <w:rPr>
          <w:rFonts w:ascii="Times New Roman" w:hAnsi="Times New Roman" w:cs="Times New Roman"/>
        </w:rPr>
      </w:pPr>
      <w:r>
        <w:rPr>
          <w:rFonts w:ascii="Times New Roman" w:hAnsi="Times New Roman" w:cs="Times New Roman" w:hint="eastAsia"/>
        </w:rPr>
        <w:t>Fo</w:t>
      </w:r>
      <w:r w:rsidR="000A711B">
        <w:rPr>
          <w:rFonts w:ascii="Times New Roman" w:hAnsi="Times New Roman" w:cs="Times New Roman" w:hint="eastAsia"/>
        </w:rPr>
        <w:t>r example, w</w:t>
      </w:r>
      <w:r w:rsidR="00C971F7" w:rsidRPr="002429D8">
        <w:rPr>
          <w:rFonts w:ascii="Times New Roman" w:hAnsi="Times New Roman" w:cs="Times New Roman"/>
        </w:rPr>
        <w:t xml:space="preserve">hen </w:t>
      </w:r>
      <w:r w:rsidR="00F847F6">
        <w:rPr>
          <w:rFonts w:ascii="Times New Roman" w:hAnsi="Times New Roman" w:cs="Times New Roman"/>
        </w:rPr>
        <w:t xml:space="preserve">a new </w:t>
      </w:r>
      <w:r w:rsidR="009C5632" w:rsidRPr="002429D8">
        <w:rPr>
          <w:rFonts w:ascii="Times New Roman" w:hAnsi="Times New Roman" w:cs="Times New Roman" w:hint="eastAsia"/>
        </w:rPr>
        <w:t>UE</w:t>
      </w:r>
      <w:r w:rsidR="00C971F7" w:rsidRPr="002429D8">
        <w:rPr>
          <w:rFonts w:ascii="Times New Roman" w:hAnsi="Times New Roman" w:cs="Times New Roman"/>
        </w:rPr>
        <w:t xml:space="preserve"> </w:t>
      </w:r>
      <w:r w:rsidR="008D721F" w:rsidRPr="002429D8">
        <w:rPr>
          <w:rFonts w:ascii="Times New Roman" w:hAnsi="Times New Roman" w:cs="Times New Roman"/>
        </w:rPr>
        <w:t>join</w:t>
      </w:r>
      <w:r w:rsidR="00F847F6">
        <w:rPr>
          <w:rFonts w:ascii="Times New Roman" w:hAnsi="Times New Roman" w:cs="Times New Roman"/>
        </w:rPr>
        <w:t>s in</w:t>
      </w:r>
      <w:r w:rsidR="00C971F7" w:rsidRPr="002429D8">
        <w:rPr>
          <w:rFonts w:ascii="Times New Roman" w:hAnsi="Times New Roman" w:cs="Times New Roman"/>
        </w:rPr>
        <w:t xml:space="preserve"> a </w:t>
      </w:r>
      <w:r w:rsidR="001B7EBA">
        <w:rPr>
          <w:rFonts w:ascii="Times New Roman" w:hAnsi="Times New Roman" w:cs="Times New Roman" w:hint="eastAsia"/>
        </w:rPr>
        <w:t xml:space="preserve">MBS </w:t>
      </w:r>
      <w:r w:rsidR="00C971F7" w:rsidRPr="002429D8">
        <w:rPr>
          <w:rFonts w:ascii="Times New Roman" w:hAnsi="Times New Roman" w:cs="Times New Roman"/>
        </w:rPr>
        <w:t xml:space="preserve">group, </w:t>
      </w:r>
      <w:r w:rsidR="00F847F6">
        <w:rPr>
          <w:rFonts w:ascii="Times New Roman" w:hAnsi="Times New Roman" w:cs="Times New Roman"/>
        </w:rPr>
        <w:t xml:space="preserve">but </w:t>
      </w:r>
      <w:r w:rsidR="004F7609" w:rsidRPr="00374C03">
        <w:rPr>
          <w:rFonts w:ascii="Times New Roman" w:hAnsi="Times New Roman" w:cs="Times New Roman"/>
        </w:rPr>
        <w:t xml:space="preserve">the </w:t>
      </w:r>
      <w:r w:rsidR="004F7609" w:rsidRPr="00374C03">
        <w:rPr>
          <w:rFonts w:ascii="Times New Roman" w:hAnsi="Times New Roman" w:cs="Times New Roman"/>
          <w:i/>
        </w:rPr>
        <w:t>K</w:t>
      </w:r>
      <w:r w:rsidR="004F7609" w:rsidRPr="00374C03">
        <w:rPr>
          <w:rFonts w:ascii="Times New Roman" w:hAnsi="Times New Roman" w:cs="Times New Roman"/>
          <w:vertAlign w:val="subscript"/>
        </w:rPr>
        <w:t>1</w:t>
      </w:r>
      <w:r w:rsidR="004F7609" w:rsidRPr="00374C03">
        <w:rPr>
          <w:rFonts w:ascii="Times New Roman" w:hAnsi="Times New Roman" w:cs="Times New Roman"/>
        </w:rPr>
        <w:t xml:space="preserve"> </w:t>
      </w:r>
      <w:r w:rsidR="00F847F6">
        <w:rPr>
          <w:rFonts w:ascii="Times New Roman" w:hAnsi="Times New Roman" w:cs="Times New Roman"/>
        </w:rPr>
        <w:t>or</w:t>
      </w:r>
      <w:r w:rsidR="004F7609" w:rsidRPr="00374C03">
        <w:rPr>
          <w:rFonts w:ascii="Times New Roman" w:hAnsi="Times New Roman" w:cs="Times New Roman"/>
        </w:rPr>
        <w:t xml:space="preserve"> PUCCH resource ID </w:t>
      </w:r>
      <w:r w:rsidR="005357D9">
        <w:rPr>
          <w:rFonts w:ascii="Times New Roman" w:hAnsi="Times New Roman" w:cs="Times New Roman"/>
        </w:rPr>
        <w:t xml:space="preserve">of </w:t>
      </w:r>
      <w:proofErr w:type="spellStart"/>
      <w:r w:rsidR="005357D9">
        <w:rPr>
          <w:rFonts w:ascii="Times New Roman" w:hAnsi="Times New Roman" w:cs="Times New Roman"/>
        </w:rPr>
        <w:t>unicast</w:t>
      </w:r>
      <w:proofErr w:type="spellEnd"/>
      <w:r w:rsidR="005357D9">
        <w:rPr>
          <w:rFonts w:ascii="Times New Roman" w:hAnsi="Times New Roman" w:cs="Times New Roman"/>
        </w:rPr>
        <w:t xml:space="preserve"> HARA-ACK feedback PUCCH configuration </w:t>
      </w:r>
      <w:r w:rsidR="00F847F6">
        <w:rPr>
          <w:rFonts w:ascii="Times New Roman" w:hAnsi="Times New Roman" w:cs="Times New Roman"/>
        </w:rPr>
        <w:t xml:space="preserve">is </w:t>
      </w:r>
      <w:r w:rsidR="004F7609">
        <w:rPr>
          <w:rFonts w:ascii="Times New Roman" w:hAnsi="Times New Roman" w:cs="Times New Roman" w:hint="eastAsia"/>
        </w:rPr>
        <w:t xml:space="preserve">the same with </w:t>
      </w:r>
      <w:r w:rsidR="00F847F6">
        <w:rPr>
          <w:rFonts w:ascii="Times New Roman" w:hAnsi="Times New Roman" w:cs="Times New Roman"/>
        </w:rPr>
        <w:t xml:space="preserve">one of </w:t>
      </w:r>
      <w:r w:rsidR="00586892">
        <w:rPr>
          <w:rFonts w:ascii="Times New Roman" w:hAnsi="Times New Roman" w:cs="Times New Roman" w:hint="eastAsia"/>
        </w:rPr>
        <w:t xml:space="preserve">original </w:t>
      </w:r>
      <w:r w:rsidR="001B7EBA">
        <w:rPr>
          <w:rFonts w:ascii="Times New Roman" w:hAnsi="Times New Roman" w:cs="Times New Roman" w:hint="eastAsia"/>
        </w:rPr>
        <w:t>UE</w:t>
      </w:r>
      <w:r w:rsidR="00F847F6">
        <w:rPr>
          <w:rFonts w:ascii="Times New Roman" w:hAnsi="Times New Roman" w:cs="Times New Roman"/>
        </w:rPr>
        <w:t>s</w:t>
      </w:r>
      <w:r w:rsidR="00586892">
        <w:rPr>
          <w:rFonts w:ascii="Times New Roman" w:hAnsi="Times New Roman" w:cs="Times New Roman" w:hint="eastAsia"/>
        </w:rPr>
        <w:t xml:space="preserve"> in the group</w:t>
      </w:r>
      <w:r w:rsidR="001B7EBA">
        <w:rPr>
          <w:rFonts w:ascii="Times New Roman" w:hAnsi="Times New Roman" w:cs="Times New Roman" w:hint="eastAsia"/>
        </w:rPr>
        <w:t xml:space="preserve">. </w:t>
      </w:r>
      <w:r w:rsidR="00CC1AE9" w:rsidRPr="002429D8">
        <w:rPr>
          <w:rFonts w:ascii="Times New Roman" w:hAnsi="Times New Roman" w:cs="Times New Roman"/>
        </w:rPr>
        <w:t>RRC</w:t>
      </w:r>
      <w:r w:rsidR="008D721F" w:rsidRPr="002429D8">
        <w:rPr>
          <w:rFonts w:ascii="Times New Roman" w:hAnsi="Times New Roman" w:cs="Times New Roman" w:hint="eastAsia"/>
        </w:rPr>
        <w:t xml:space="preserve"> </w:t>
      </w:r>
      <w:r w:rsidR="001868D8">
        <w:rPr>
          <w:rFonts w:ascii="Times New Roman" w:hAnsi="Times New Roman" w:cs="Times New Roman" w:hint="eastAsia"/>
        </w:rPr>
        <w:t>signaling is required</w:t>
      </w:r>
      <w:r w:rsidR="00C971F7" w:rsidRPr="002429D8">
        <w:rPr>
          <w:rFonts w:ascii="Times New Roman" w:hAnsi="Times New Roman" w:cs="Times New Roman"/>
        </w:rPr>
        <w:t xml:space="preserve"> to reconfigure </w:t>
      </w:r>
      <w:r w:rsidR="001B7EBA" w:rsidRPr="00374C03">
        <w:rPr>
          <w:rFonts w:ascii="Times New Roman" w:hAnsi="Times New Roman" w:cs="Times New Roman"/>
          <w:i/>
        </w:rPr>
        <w:t>K</w:t>
      </w:r>
      <w:r w:rsidR="001B7EBA" w:rsidRPr="00374C03">
        <w:rPr>
          <w:rFonts w:ascii="Times New Roman" w:hAnsi="Times New Roman" w:cs="Times New Roman"/>
          <w:vertAlign w:val="subscript"/>
        </w:rPr>
        <w:t>1</w:t>
      </w:r>
      <w:r w:rsidR="001B7EBA" w:rsidRPr="00374C03">
        <w:rPr>
          <w:rFonts w:ascii="Times New Roman" w:hAnsi="Times New Roman" w:cs="Times New Roman"/>
        </w:rPr>
        <w:t xml:space="preserve"> list and</w:t>
      </w:r>
      <w:r w:rsidR="005357D9">
        <w:rPr>
          <w:rFonts w:ascii="Times New Roman" w:hAnsi="Times New Roman" w:cs="Times New Roman"/>
        </w:rPr>
        <w:t>/or</w:t>
      </w:r>
      <w:r w:rsidR="001B7EBA" w:rsidRPr="00374C03">
        <w:rPr>
          <w:rFonts w:ascii="Times New Roman" w:hAnsi="Times New Roman" w:cs="Times New Roman"/>
        </w:rPr>
        <w:t xml:space="preserve"> PUCCH resource list</w:t>
      </w:r>
      <w:r w:rsidR="001B7EBA" w:rsidRPr="002429D8">
        <w:rPr>
          <w:rFonts w:ascii="Times New Roman" w:hAnsi="Times New Roman" w:cs="Times New Roman" w:hint="eastAsia"/>
        </w:rPr>
        <w:t xml:space="preserve"> </w:t>
      </w:r>
      <w:r w:rsidR="008D721F" w:rsidRPr="002429D8">
        <w:rPr>
          <w:rFonts w:ascii="Times New Roman" w:hAnsi="Times New Roman" w:cs="Times New Roman" w:hint="eastAsia"/>
        </w:rPr>
        <w:t>of all UEs in th</w:t>
      </w:r>
      <w:r w:rsidR="005A59D2">
        <w:rPr>
          <w:rFonts w:ascii="Times New Roman" w:hAnsi="Times New Roman" w:cs="Times New Roman" w:hint="eastAsia"/>
        </w:rPr>
        <w:t>e</w:t>
      </w:r>
      <w:r w:rsidR="008D721F" w:rsidRPr="002429D8">
        <w:rPr>
          <w:rFonts w:ascii="Times New Roman" w:hAnsi="Times New Roman" w:cs="Times New Roman" w:hint="eastAsia"/>
        </w:rPr>
        <w:t xml:space="preserve"> group</w:t>
      </w:r>
      <w:r>
        <w:rPr>
          <w:rFonts w:ascii="Times New Roman" w:hAnsi="Times New Roman" w:cs="Times New Roman" w:hint="eastAsia"/>
        </w:rPr>
        <w:t xml:space="preserve"> </w:t>
      </w:r>
      <w:r w:rsidR="008D721F" w:rsidRPr="002429D8">
        <w:rPr>
          <w:rFonts w:ascii="Times New Roman" w:hAnsi="Times New Roman" w:cs="Times New Roman"/>
        </w:rPr>
        <w:t xml:space="preserve">to ensure the </w:t>
      </w:r>
      <w:proofErr w:type="spellStart"/>
      <w:r w:rsidR="008D721F" w:rsidRPr="002429D8">
        <w:rPr>
          <w:rFonts w:ascii="Times New Roman" w:hAnsi="Times New Roman" w:cs="Times New Roman"/>
        </w:rPr>
        <w:t>orthogonality</w:t>
      </w:r>
      <w:proofErr w:type="spellEnd"/>
      <w:r w:rsidR="008D721F" w:rsidRPr="002429D8">
        <w:rPr>
          <w:rFonts w:ascii="Times New Roman" w:hAnsi="Times New Roman" w:cs="Times New Roman"/>
        </w:rPr>
        <w:t xml:space="preserve"> of PUCCH </w:t>
      </w:r>
      <w:r w:rsidR="00DB0343" w:rsidRPr="002429D8">
        <w:rPr>
          <w:rFonts w:ascii="Times New Roman" w:hAnsi="Times New Roman" w:cs="Times New Roman" w:hint="eastAsia"/>
        </w:rPr>
        <w:t>resources</w:t>
      </w:r>
      <w:r w:rsidR="00405341">
        <w:rPr>
          <w:rFonts w:ascii="Times New Roman" w:hAnsi="Times New Roman" w:cs="Times New Roman"/>
        </w:rPr>
        <w:t xml:space="preserve"> </w:t>
      </w:r>
      <w:r w:rsidR="00D35560">
        <w:rPr>
          <w:rFonts w:ascii="Times New Roman" w:hAnsi="Times New Roman" w:cs="Times New Roman" w:hint="eastAsia"/>
        </w:rPr>
        <w:t xml:space="preserve">for both </w:t>
      </w:r>
      <w:proofErr w:type="spellStart"/>
      <w:r w:rsidR="00D35560">
        <w:rPr>
          <w:rFonts w:ascii="Times New Roman" w:hAnsi="Times New Roman" w:cs="Times New Roman" w:hint="eastAsia"/>
        </w:rPr>
        <w:t>unicast</w:t>
      </w:r>
      <w:proofErr w:type="spellEnd"/>
      <w:r w:rsidR="00D35560">
        <w:rPr>
          <w:rFonts w:ascii="Times New Roman" w:hAnsi="Times New Roman" w:cs="Times New Roman" w:hint="eastAsia"/>
        </w:rPr>
        <w:t xml:space="preserve"> and MBS</w:t>
      </w:r>
      <w:r w:rsidR="00285E05">
        <w:rPr>
          <w:rFonts w:ascii="Times New Roman" w:hAnsi="Times New Roman" w:cs="Times New Roman"/>
        </w:rPr>
        <w:t xml:space="preserve"> and causes service interruption</w:t>
      </w:r>
      <w:r w:rsidR="00EC1D2F" w:rsidRPr="00EC1D2F">
        <w:rPr>
          <w:rFonts w:ascii="Times New Roman" w:hAnsi="Times New Roman" w:cs="Times New Roman"/>
        </w:rPr>
        <w:t>.</w:t>
      </w:r>
    </w:p>
    <w:p w:rsidR="00720CBF" w:rsidRPr="00720CBF" w:rsidRDefault="00720CBF" w:rsidP="00720CBF">
      <w:pPr>
        <w:pStyle w:val="4"/>
        <w:numPr>
          <w:ilvl w:val="0"/>
          <w:numId w:val="0"/>
        </w:numPr>
        <w:spacing w:before="120" w:after="120"/>
        <w:rPr>
          <w:rStyle w:val="af1"/>
          <w:rFonts w:ascii="Times New Roman" w:eastAsiaTheme="minorEastAsia" w:hAnsi="Times New Roman"/>
          <w:b w:val="0"/>
          <w:sz w:val="22"/>
          <w:lang w:val="en-US" w:eastAsia="zh-CN"/>
        </w:rPr>
      </w:pPr>
      <w:proofErr w:type="gramStart"/>
      <w:r w:rsidRPr="00720CBF">
        <w:rPr>
          <w:rStyle w:val="af1"/>
          <w:rFonts w:ascii="Times New Roman" w:eastAsiaTheme="minorEastAsia" w:hAnsi="Times New Roman"/>
          <w:b w:val="0"/>
          <w:sz w:val="22"/>
          <w:lang w:val="en-US" w:eastAsia="zh-CN"/>
        </w:rPr>
        <w:t>Option 2.</w:t>
      </w:r>
      <w:proofErr w:type="gramEnd"/>
      <w:r w:rsidRPr="00720CBF">
        <w:rPr>
          <w:rStyle w:val="af1"/>
          <w:rFonts w:ascii="Times New Roman" w:eastAsiaTheme="minorEastAsia" w:hAnsi="Times New Roman"/>
          <w:b w:val="0"/>
          <w:sz w:val="22"/>
          <w:lang w:val="en-US" w:eastAsia="zh-CN"/>
        </w:rPr>
        <w:t xml:space="preserve"> </w:t>
      </w:r>
      <w:bookmarkStart w:id="15" w:name="_Hlk61443637"/>
      <w:proofErr w:type="gramStart"/>
      <w:r w:rsidRPr="00720CBF">
        <w:rPr>
          <w:rStyle w:val="af1"/>
          <w:rFonts w:ascii="Times New Roman" w:eastAsiaTheme="minorEastAsia" w:hAnsi="Times New Roman"/>
          <w:b w:val="0"/>
          <w:sz w:val="22"/>
          <w:lang w:val="en-US" w:eastAsia="zh-CN"/>
        </w:rPr>
        <w:t>separate</w:t>
      </w:r>
      <w:proofErr w:type="gramEnd"/>
      <w:r w:rsidRPr="00720CBF">
        <w:rPr>
          <w:rStyle w:val="af1"/>
          <w:rFonts w:ascii="Times New Roman" w:eastAsiaTheme="minorEastAsia" w:hAnsi="Times New Roman"/>
          <w:b w:val="0"/>
          <w:sz w:val="22"/>
          <w:lang w:val="en-US" w:eastAsia="zh-CN"/>
        </w:rPr>
        <w:t xml:space="preserve"> PUCCH resource configuration</w:t>
      </w:r>
      <w:bookmarkEnd w:id="15"/>
      <w:r w:rsidR="00927BDF">
        <w:rPr>
          <w:rStyle w:val="af1"/>
          <w:rFonts w:ascii="Times New Roman" w:eastAsiaTheme="minorEastAsia" w:hAnsi="Times New Roman"/>
          <w:b w:val="0"/>
          <w:sz w:val="22"/>
          <w:lang w:val="en-US" w:eastAsia="zh-CN"/>
        </w:rPr>
        <w:t>s</w:t>
      </w:r>
    </w:p>
    <w:p w:rsidR="0020206F" w:rsidRDefault="002C155C">
      <w:pPr>
        <w:spacing w:after="120"/>
        <w:rPr>
          <w:rFonts w:ascii="Times New Roman" w:hAnsi="Times New Roman" w:cs="Times New Roman"/>
        </w:rPr>
      </w:pPr>
      <w:r>
        <w:rPr>
          <w:rFonts w:ascii="Times New Roman" w:hAnsi="Times New Roman" w:cs="Times New Roman"/>
        </w:rPr>
        <w:t>In this option</w:t>
      </w:r>
      <w:r w:rsidR="00D511E9" w:rsidRPr="00D511E9">
        <w:rPr>
          <w:rFonts w:ascii="Times New Roman" w:hAnsi="Times New Roman" w:cs="Times New Roman" w:hint="eastAsia"/>
        </w:rPr>
        <w:t xml:space="preserve">, RRC </w:t>
      </w:r>
      <w:r w:rsidR="005E3B51">
        <w:rPr>
          <w:rFonts w:ascii="Times New Roman" w:hAnsi="Times New Roman" w:cs="Times New Roman" w:hint="eastAsia"/>
        </w:rPr>
        <w:t xml:space="preserve">signaling </w:t>
      </w:r>
      <w:r w:rsidR="00D511E9" w:rsidRPr="00D511E9">
        <w:rPr>
          <w:rFonts w:ascii="Times New Roman" w:hAnsi="Times New Roman" w:cs="Times New Roman" w:hint="eastAsia"/>
        </w:rPr>
        <w:t xml:space="preserve">configures four </w:t>
      </w:r>
      <w:r w:rsidR="00D511E9" w:rsidRPr="00D511E9">
        <w:rPr>
          <w:rFonts w:ascii="Times New Roman" w:hAnsi="Times New Roman" w:cs="Times New Roman"/>
        </w:rPr>
        <w:t>PUCCH</w:t>
      </w:r>
      <w:r w:rsidR="00D511E9" w:rsidRPr="00D511E9">
        <w:rPr>
          <w:rFonts w:ascii="Times New Roman" w:hAnsi="Times New Roman" w:cs="Times New Roman" w:hint="eastAsia"/>
        </w:rPr>
        <w:t xml:space="preserve"> resource</w:t>
      </w:r>
      <w:r w:rsidR="00D511E9" w:rsidRPr="00D511E9">
        <w:rPr>
          <w:rFonts w:ascii="Times New Roman" w:hAnsi="Times New Roman" w:cs="Times New Roman"/>
        </w:rPr>
        <w:t xml:space="preserve"> set</w:t>
      </w:r>
      <w:r w:rsidR="00D511E9" w:rsidRPr="00D511E9">
        <w:rPr>
          <w:rFonts w:ascii="Times New Roman" w:hAnsi="Times New Roman" w:cs="Times New Roman" w:hint="eastAsia"/>
        </w:rPr>
        <w:t xml:space="preserve">s for </w:t>
      </w:r>
      <w:proofErr w:type="spellStart"/>
      <w:r w:rsidR="00A64498">
        <w:rPr>
          <w:rFonts w:ascii="Times New Roman" w:hAnsi="Times New Roman" w:cs="Times New Roman" w:hint="eastAsia"/>
        </w:rPr>
        <w:t>unicast</w:t>
      </w:r>
      <w:proofErr w:type="spellEnd"/>
      <w:r w:rsidR="00D511E9" w:rsidRPr="00D511E9">
        <w:rPr>
          <w:rFonts w:ascii="Times New Roman" w:hAnsi="Times New Roman" w:cs="Times New Roman" w:hint="eastAsia"/>
        </w:rPr>
        <w:t xml:space="preserve"> </w:t>
      </w:r>
      <w:r w:rsidR="00A64498">
        <w:rPr>
          <w:rFonts w:ascii="Times New Roman" w:hAnsi="Times New Roman" w:cs="Times New Roman" w:hint="eastAsia"/>
        </w:rPr>
        <w:t>and several</w:t>
      </w:r>
      <w:r w:rsidR="00A64498" w:rsidRPr="00D511E9">
        <w:rPr>
          <w:rFonts w:ascii="Times New Roman" w:hAnsi="Times New Roman" w:cs="Times New Roman" w:hint="eastAsia"/>
        </w:rPr>
        <w:t xml:space="preserve"> </w:t>
      </w:r>
      <w:r w:rsidR="00A64498" w:rsidRPr="00D511E9">
        <w:rPr>
          <w:rFonts w:ascii="Times New Roman" w:hAnsi="Times New Roman" w:cs="Times New Roman"/>
        </w:rPr>
        <w:t>PUCCH</w:t>
      </w:r>
      <w:r w:rsidR="00A64498" w:rsidRPr="00D511E9">
        <w:rPr>
          <w:rFonts w:ascii="Times New Roman" w:hAnsi="Times New Roman" w:cs="Times New Roman" w:hint="eastAsia"/>
        </w:rPr>
        <w:t xml:space="preserve"> resource</w:t>
      </w:r>
      <w:r w:rsidR="00A64498" w:rsidRPr="00D511E9">
        <w:rPr>
          <w:rFonts w:ascii="Times New Roman" w:hAnsi="Times New Roman" w:cs="Times New Roman"/>
        </w:rPr>
        <w:t xml:space="preserve"> set</w:t>
      </w:r>
      <w:r w:rsidR="00A64498" w:rsidRPr="00D511E9">
        <w:rPr>
          <w:rFonts w:ascii="Times New Roman" w:hAnsi="Times New Roman" w:cs="Times New Roman" w:hint="eastAsia"/>
        </w:rPr>
        <w:t xml:space="preserve">s </w:t>
      </w:r>
      <w:r w:rsidR="00A64498" w:rsidRPr="00D511E9">
        <w:rPr>
          <w:rFonts w:ascii="Times New Roman" w:hAnsi="Times New Roman" w:cs="Times New Roman" w:hint="eastAsia"/>
        </w:rPr>
        <w:lastRenderedPageBreak/>
        <w:t xml:space="preserve">for </w:t>
      </w:r>
      <w:r w:rsidR="00A64498">
        <w:rPr>
          <w:rFonts w:ascii="Times New Roman" w:hAnsi="Times New Roman" w:cs="Times New Roman" w:hint="eastAsia"/>
        </w:rPr>
        <w:t>MBS</w:t>
      </w:r>
      <w:r w:rsidR="001136B3">
        <w:rPr>
          <w:rFonts w:ascii="Times New Roman" w:hAnsi="Times New Roman" w:cs="Times New Roman" w:hint="eastAsia"/>
        </w:rPr>
        <w:t xml:space="preserve"> </w:t>
      </w:r>
      <w:r w:rsidR="0062686C">
        <w:rPr>
          <w:rFonts w:ascii="Times New Roman" w:hAnsi="Times New Roman" w:cs="Times New Roman" w:hint="eastAsia"/>
        </w:rPr>
        <w:t>respective</w:t>
      </w:r>
      <w:r w:rsidR="001136B3">
        <w:rPr>
          <w:rFonts w:ascii="Times New Roman" w:hAnsi="Times New Roman" w:cs="Times New Roman" w:hint="eastAsia"/>
        </w:rPr>
        <w:t>ly</w:t>
      </w:r>
      <w:r>
        <w:rPr>
          <w:rFonts w:ascii="Times New Roman" w:hAnsi="Times New Roman" w:cs="Times New Roman"/>
        </w:rPr>
        <w:t xml:space="preserve"> </w:t>
      </w:r>
      <w:r>
        <w:rPr>
          <w:rFonts w:ascii="Times New Roman" w:hAnsi="Times New Roman" w:cs="Times New Roman" w:hint="eastAsia"/>
        </w:rPr>
        <w:t>for each UE</w:t>
      </w:r>
      <w:r w:rsidR="00A64498">
        <w:rPr>
          <w:rFonts w:ascii="Times New Roman" w:hAnsi="Times New Roman" w:cs="Times New Roman" w:hint="eastAsia"/>
        </w:rPr>
        <w:t xml:space="preserve">. </w:t>
      </w:r>
      <w:r w:rsidR="00D511E9" w:rsidRPr="00D511E9">
        <w:rPr>
          <w:rFonts w:ascii="Times New Roman" w:hAnsi="Times New Roman" w:cs="Times New Roman" w:hint="eastAsia"/>
        </w:rPr>
        <w:t xml:space="preserve">UE </w:t>
      </w:r>
      <w:r w:rsidR="00D511E9" w:rsidRPr="00D511E9">
        <w:rPr>
          <w:rFonts w:ascii="Times New Roman" w:hAnsi="Times New Roman" w:cs="Times New Roman"/>
        </w:rPr>
        <w:t xml:space="preserve">determines </w:t>
      </w:r>
      <w:r w:rsidR="00D511E9" w:rsidRPr="00D511E9">
        <w:rPr>
          <w:rFonts w:ascii="Times New Roman" w:hAnsi="Times New Roman" w:cs="Times New Roman" w:hint="eastAsia"/>
        </w:rPr>
        <w:t>a</w:t>
      </w:r>
      <w:r w:rsidR="00D511E9" w:rsidRPr="00D511E9">
        <w:rPr>
          <w:rFonts w:ascii="Times New Roman" w:hAnsi="Times New Roman" w:cs="Times New Roman"/>
        </w:rPr>
        <w:t xml:space="preserve"> PUCCH set </w:t>
      </w:r>
      <w:r w:rsidR="00486194">
        <w:rPr>
          <w:rFonts w:ascii="Times New Roman" w:hAnsi="Times New Roman" w:cs="Times New Roman" w:hint="eastAsia"/>
        </w:rPr>
        <w:t>from two independent PUCCH pools</w:t>
      </w:r>
      <w:r w:rsidR="00D511E9" w:rsidRPr="00D511E9">
        <w:rPr>
          <w:rFonts w:ascii="Times New Roman" w:hAnsi="Times New Roman" w:cs="Times New Roman" w:hint="eastAsia"/>
        </w:rPr>
        <w:t xml:space="preserve"> </w:t>
      </w:r>
      <w:r w:rsidR="00A23AE0">
        <w:rPr>
          <w:rFonts w:ascii="Times New Roman" w:hAnsi="Times New Roman" w:cs="Times New Roman" w:hint="eastAsia"/>
        </w:rPr>
        <w:t>according to</w:t>
      </w:r>
      <w:r w:rsidR="00D511E9" w:rsidRPr="00D511E9">
        <w:rPr>
          <w:rFonts w:ascii="Times New Roman" w:hAnsi="Times New Roman" w:cs="Times New Roman"/>
        </w:rPr>
        <w:t xml:space="preserve"> </w:t>
      </w:r>
      <w:r w:rsidR="00A23AE0">
        <w:rPr>
          <w:rFonts w:ascii="Times New Roman" w:hAnsi="Times New Roman" w:cs="Times New Roman" w:hint="eastAsia"/>
        </w:rPr>
        <w:t xml:space="preserve">whether the service is </w:t>
      </w:r>
      <w:proofErr w:type="spellStart"/>
      <w:r w:rsidR="00D511E9" w:rsidRPr="00D511E9">
        <w:rPr>
          <w:rFonts w:ascii="Times New Roman" w:hAnsi="Times New Roman" w:cs="Times New Roman"/>
        </w:rPr>
        <w:t>unicast</w:t>
      </w:r>
      <w:proofErr w:type="spellEnd"/>
      <w:r w:rsidR="00D511E9" w:rsidRPr="00D511E9">
        <w:rPr>
          <w:rFonts w:ascii="Times New Roman" w:hAnsi="Times New Roman" w:cs="Times New Roman"/>
        </w:rPr>
        <w:t xml:space="preserve"> or </w:t>
      </w:r>
      <w:r>
        <w:rPr>
          <w:rFonts w:ascii="Times New Roman" w:hAnsi="Times New Roman" w:cs="Times New Roman"/>
        </w:rPr>
        <w:t>multicast</w:t>
      </w:r>
      <w:r w:rsidR="00D511E9" w:rsidRPr="00D511E9">
        <w:rPr>
          <w:rFonts w:ascii="Times New Roman" w:hAnsi="Times New Roman" w:cs="Times New Roman" w:hint="eastAsia"/>
        </w:rPr>
        <w:t xml:space="preserve">. </w:t>
      </w:r>
      <w:r>
        <w:rPr>
          <w:rFonts w:ascii="Times New Roman" w:hAnsi="Times New Roman" w:cs="Times New Roman"/>
        </w:rPr>
        <w:t xml:space="preserve">In addition, one </w:t>
      </w:r>
      <w:r w:rsidR="00BE2EEE">
        <w:rPr>
          <w:rFonts w:ascii="Times New Roman" w:hAnsi="Times New Roman" w:cs="Times New Roman" w:hint="eastAsia"/>
        </w:rPr>
        <w:t xml:space="preserve">UE </w:t>
      </w:r>
      <w:r>
        <w:rPr>
          <w:rFonts w:ascii="Times New Roman" w:hAnsi="Times New Roman" w:cs="Times New Roman"/>
        </w:rPr>
        <w:t xml:space="preserve">can </w:t>
      </w:r>
      <w:r w:rsidR="004B2CA3">
        <w:rPr>
          <w:rFonts w:ascii="Times New Roman" w:hAnsi="Times New Roman" w:cs="Times New Roman" w:hint="eastAsia"/>
        </w:rPr>
        <w:t>have different</w:t>
      </w:r>
      <w:r w:rsidR="00BE2EEE">
        <w:rPr>
          <w:rFonts w:ascii="Times New Roman" w:hAnsi="Times New Roman" w:cs="Times New Roman" w:hint="eastAsia"/>
        </w:rPr>
        <w:t xml:space="preserve"> </w:t>
      </w:r>
      <w:r w:rsidR="00BE2EEE" w:rsidRPr="00374C03">
        <w:rPr>
          <w:rFonts w:ascii="Times New Roman" w:hAnsi="Times New Roman" w:cs="Times New Roman"/>
          <w:i/>
        </w:rPr>
        <w:t>K</w:t>
      </w:r>
      <w:r w:rsidR="00BE2EEE" w:rsidRPr="00374C03">
        <w:rPr>
          <w:rFonts w:ascii="Times New Roman" w:hAnsi="Times New Roman" w:cs="Times New Roman"/>
          <w:vertAlign w:val="subscript"/>
        </w:rPr>
        <w:t>1</w:t>
      </w:r>
      <w:r w:rsidR="00BE2EEE" w:rsidRPr="00374C03">
        <w:rPr>
          <w:rFonts w:ascii="Times New Roman" w:hAnsi="Times New Roman" w:cs="Times New Roman"/>
        </w:rPr>
        <w:t xml:space="preserve"> list</w:t>
      </w:r>
      <w:r>
        <w:rPr>
          <w:rFonts w:ascii="Times New Roman" w:hAnsi="Times New Roman" w:cs="Times New Roman"/>
        </w:rPr>
        <w:t xml:space="preserve"> configuration</w:t>
      </w:r>
      <w:r w:rsidR="00300800">
        <w:rPr>
          <w:rFonts w:ascii="Times New Roman" w:hAnsi="Times New Roman" w:cs="Times New Roman"/>
        </w:rPr>
        <w:t>s</w:t>
      </w:r>
      <w:r>
        <w:rPr>
          <w:rFonts w:ascii="Times New Roman" w:hAnsi="Times New Roman" w:cs="Times New Roman"/>
        </w:rPr>
        <w:t xml:space="preserve"> for multicast</w:t>
      </w:r>
      <w:r>
        <w:rPr>
          <w:rFonts w:ascii="Times New Roman" w:hAnsi="Times New Roman" w:cs="Times New Roman" w:hint="eastAsia"/>
        </w:rPr>
        <w:t xml:space="preserve"> and </w:t>
      </w:r>
      <w:proofErr w:type="spellStart"/>
      <w:r>
        <w:rPr>
          <w:rFonts w:ascii="Times New Roman" w:hAnsi="Times New Roman" w:cs="Times New Roman" w:hint="eastAsia"/>
        </w:rPr>
        <w:t>unicast</w:t>
      </w:r>
      <w:proofErr w:type="spellEnd"/>
      <w:r w:rsidR="00300800">
        <w:rPr>
          <w:rFonts w:ascii="Times New Roman" w:hAnsi="Times New Roman" w:cs="Times New Roman"/>
        </w:rPr>
        <w:t>, respectively</w:t>
      </w:r>
      <w:r w:rsidR="00BE2EEE">
        <w:rPr>
          <w:rFonts w:ascii="Times New Roman" w:hAnsi="Times New Roman" w:cs="Times New Roman" w:hint="eastAsia"/>
        </w:rPr>
        <w:t>.</w:t>
      </w:r>
    </w:p>
    <w:p w:rsidR="009B1DE3" w:rsidRPr="009C1052" w:rsidRDefault="00D511E9" w:rsidP="000A0C9F">
      <w:pPr>
        <w:spacing w:after="120"/>
        <w:rPr>
          <w:rFonts w:ascii="Times New Roman" w:hAnsi="Times New Roman" w:cs="Times New Roman"/>
        </w:rPr>
      </w:pPr>
      <w:r w:rsidRPr="00D511E9">
        <w:rPr>
          <w:rFonts w:ascii="Times New Roman" w:hAnsi="Times New Roman" w:cs="Times New Roman" w:hint="eastAsia"/>
        </w:rPr>
        <w:t xml:space="preserve">In the following, we </w:t>
      </w:r>
      <w:r w:rsidR="009564DE">
        <w:rPr>
          <w:rFonts w:ascii="Times New Roman" w:hAnsi="Times New Roman" w:cs="Times New Roman"/>
        </w:rPr>
        <w:t xml:space="preserve">also </w:t>
      </w:r>
      <w:r w:rsidR="00AF7D93">
        <w:rPr>
          <w:rFonts w:ascii="Times New Roman" w:hAnsi="Times New Roman" w:cs="Times New Roman" w:hint="eastAsia"/>
        </w:rPr>
        <w:t>analyze</w:t>
      </w:r>
      <w:r w:rsidRPr="00D511E9">
        <w:rPr>
          <w:rFonts w:ascii="Times New Roman" w:hAnsi="Times New Roman" w:cs="Times New Roman" w:hint="eastAsia"/>
        </w:rPr>
        <w:t xml:space="preserve"> the feasibility of </w:t>
      </w:r>
      <w:r w:rsidR="00E133D9">
        <w:rPr>
          <w:rFonts w:ascii="Times New Roman" w:hAnsi="Times New Roman" w:cs="Times New Roman"/>
        </w:rPr>
        <w:t>separate</w:t>
      </w:r>
      <w:r w:rsidRPr="00D511E9">
        <w:rPr>
          <w:rFonts w:ascii="Times New Roman" w:hAnsi="Times New Roman" w:cs="Times New Roman"/>
        </w:rPr>
        <w:t xml:space="preserve"> PUCCH resource configuration</w:t>
      </w:r>
      <w:r w:rsidRPr="00D511E9">
        <w:rPr>
          <w:rFonts w:ascii="Times New Roman" w:hAnsi="Times New Roman" w:cs="Times New Roman" w:hint="eastAsia"/>
        </w:rPr>
        <w:t xml:space="preserve"> from the</w:t>
      </w:r>
      <w:r w:rsidR="009564DE">
        <w:rPr>
          <w:rFonts w:ascii="Times New Roman" w:hAnsi="Times New Roman" w:cs="Times New Roman"/>
        </w:rPr>
        <w:t xml:space="preserve"> same aspects as option 1</w:t>
      </w:r>
      <w:r w:rsidRPr="00D511E9">
        <w:rPr>
          <w:rFonts w:ascii="Times New Roman" w:hAnsi="Times New Roman" w:cs="Times New Roman" w:hint="eastAsia"/>
        </w:rPr>
        <w:t>.</w:t>
      </w:r>
    </w:p>
    <w:p w:rsidR="005A6057" w:rsidRPr="00127221" w:rsidRDefault="00B53447" w:rsidP="000A0C9F">
      <w:pPr>
        <w:pStyle w:val="a6"/>
        <w:numPr>
          <w:ilvl w:val="0"/>
          <w:numId w:val="26"/>
        </w:numPr>
        <w:spacing w:after="120"/>
        <w:ind w:left="426" w:firstLineChars="0"/>
        <w:rPr>
          <w:rFonts w:ascii="Times New Roman" w:hAnsi="Times New Roman" w:cs="Times New Roman"/>
          <w:u w:val="single"/>
        </w:rPr>
      </w:pPr>
      <w:r>
        <w:rPr>
          <w:rFonts w:ascii="Times New Roman" w:hAnsi="Times New Roman" w:cs="Times New Roman"/>
          <w:u w:val="single"/>
        </w:rPr>
        <w:t>H</w:t>
      </w:r>
      <w:r w:rsidR="00167998">
        <w:rPr>
          <w:rFonts w:ascii="Times New Roman" w:hAnsi="Times New Roman" w:cs="Times New Roman" w:hint="eastAsia"/>
          <w:u w:val="single"/>
        </w:rPr>
        <w:t>ow</w:t>
      </w:r>
      <w:r w:rsidR="00167998">
        <w:rPr>
          <w:rFonts w:ascii="Times New Roman" w:hAnsi="Times New Roman" w:cs="Times New Roman"/>
          <w:u w:val="single"/>
        </w:rPr>
        <w:t xml:space="preserve"> to indicate different PUCCH resources for different UEs</w:t>
      </w:r>
    </w:p>
    <w:p w:rsidR="005A6057" w:rsidRPr="005A6057" w:rsidRDefault="008F3232" w:rsidP="000A0C9F">
      <w:pPr>
        <w:pStyle w:val="a6"/>
        <w:spacing w:after="120"/>
        <w:ind w:leftChars="202" w:left="424" w:firstLineChars="0" w:firstLine="0"/>
        <w:rPr>
          <w:u w:val="single"/>
        </w:rPr>
      </w:pPr>
      <w:r>
        <w:rPr>
          <w:rFonts w:ascii="Times New Roman" w:hAnsi="Times New Roman" w:cs="Times New Roman" w:hint="eastAsia"/>
        </w:rPr>
        <w:t xml:space="preserve">The PUCCH indication method </w:t>
      </w:r>
      <w:r w:rsidR="000B042D">
        <w:rPr>
          <w:rFonts w:ascii="Times New Roman" w:hAnsi="Times New Roman" w:cs="Times New Roman" w:hint="eastAsia"/>
        </w:rPr>
        <w:t xml:space="preserve">of </w:t>
      </w:r>
      <w:r w:rsidR="000B042D" w:rsidRPr="00720CBF">
        <w:rPr>
          <w:rStyle w:val="af1"/>
          <w:rFonts w:ascii="Times New Roman" w:hAnsi="Times New Roman"/>
          <w:b w:val="0"/>
          <w:sz w:val="22"/>
        </w:rPr>
        <w:t>separate PUCCH resource configuration</w:t>
      </w:r>
      <w:r w:rsidR="000B042D">
        <w:rPr>
          <w:rFonts w:ascii="Times New Roman" w:hAnsi="Times New Roman" w:cs="Times New Roman" w:hint="eastAsia"/>
        </w:rPr>
        <w:t xml:space="preserve"> </w:t>
      </w:r>
      <w:r>
        <w:rPr>
          <w:rFonts w:ascii="Times New Roman" w:hAnsi="Times New Roman" w:cs="Times New Roman" w:hint="eastAsia"/>
        </w:rPr>
        <w:t xml:space="preserve">is the same with that of </w:t>
      </w:r>
      <w:r w:rsidRPr="008D66C8">
        <w:rPr>
          <w:rFonts w:ascii="Times New Roman" w:hAnsi="Times New Roman" w:cs="Times New Roman"/>
        </w:rPr>
        <w:t>shar</w:t>
      </w:r>
      <w:r>
        <w:rPr>
          <w:rFonts w:ascii="Times New Roman" w:hAnsi="Times New Roman" w:cs="Times New Roman" w:hint="eastAsia"/>
        </w:rPr>
        <w:t>ed</w:t>
      </w:r>
      <w:r w:rsidRPr="008D66C8">
        <w:rPr>
          <w:rFonts w:ascii="Times New Roman" w:hAnsi="Times New Roman" w:cs="Times New Roman"/>
        </w:rPr>
        <w:t xml:space="preserve"> PUCCH resource configuration</w:t>
      </w:r>
      <w:r>
        <w:rPr>
          <w:rFonts w:ascii="Times New Roman" w:hAnsi="Times New Roman" w:cs="Times New Roman" w:hint="eastAsia"/>
        </w:rPr>
        <w:t xml:space="preserve">. </w:t>
      </w:r>
      <w:r w:rsidR="005A6057">
        <w:rPr>
          <w:rFonts w:ascii="Times New Roman" w:hAnsi="Times New Roman" w:cs="Times New Roman" w:hint="eastAsia"/>
        </w:rPr>
        <w:t>T</w:t>
      </w:r>
      <w:r w:rsidR="005A6057" w:rsidRPr="005A6057">
        <w:rPr>
          <w:rFonts w:ascii="Times New Roman" w:hAnsi="Times New Roman" w:cs="Times New Roman"/>
        </w:rPr>
        <w:t xml:space="preserve">he maximum number of scheduled UEs by </w:t>
      </w:r>
      <w:r w:rsidR="00653B29">
        <w:rPr>
          <w:rFonts w:ascii="Times New Roman" w:hAnsi="Times New Roman" w:cs="Times New Roman" w:hint="eastAsia"/>
        </w:rPr>
        <w:t xml:space="preserve">a </w:t>
      </w:r>
      <w:r w:rsidR="005A6057" w:rsidRPr="005A6057">
        <w:rPr>
          <w:rFonts w:ascii="Times New Roman" w:hAnsi="Times New Roman" w:cs="Times New Roman"/>
        </w:rPr>
        <w:t xml:space="preserve">G-RNTI is </w:t>
      </w:r>
      <w:r w:rsidR="005A6057">
        <w:rPr>
          <w:rFonts w:ascii="Times New Roman" w:hAnsi="Times New Roman" w:cs="Times New Roman" w:hint="eastAsia"/>
        </w:rPr>
        <w:t xml:space="preserve">the same as that </w:t>
      </w:r>
      <w:r w:rsidR="00DF03E1">
        <w:rPr>
          <w:rFonts w:ascii="Times New Roman" w:hAnsi="Times New Roman" w:cs="Times New Roman" w:hint="eastAsia"/>
        </w:rPr>
        <w:t>of</w:t>
      </w:r>
      <w:r w:rsidR="005A6057">
        <w:rPr>
          <w:rFonts w:ascii="Times New Roman" w:hAnsi="Times New Roman" w:cs="Times New Roman" w:hint="eastAsia"/>
        </w:rPr>
        <w:t xml:space="preserve"> </w:t>
      </w:r>
      <w:r w:rsidR="005A6057" w:rsidRPr="008D66C8">
        <w:rPr>
          <w:rFonts w:ascii="Times New Roman" w:hAnsi="Times New Roman" w:cs="Times New Roman"/>
        </w:rPr>
        <w:t>shar</w:t>
      </w:r>
      <w:r w:rsidR="005A6057">
        <w:rPr>
          <w:rFonts w:ascii="Times New Roman" w:hAnsi="Times New Roman" w:cs="Times New Roman" w:hint="eastAsia"/>
        </w:rPr>
        <w:t>ed</w:t>
      </w:r>
      <w:r w:rsidR="005A6057" w:rsidRPr="008D66C8">
        <w:rPr>
          <w:rFonts w:ascii="Times New Roman" w:hAnsi="Times New Roman" w:cs="Times New Roman"/>
        </w:rPr>
        <w:t xml:space="preserve"> PUCCH resource configuration</w:t>
      </w:r>
      <w:r w:rsidR="005A6057">
        <w:rPr>
          <w:rFonts w:ascii="Times New Roman" w:hAnsi="Times New Roman" w:cs="Times New Roman" w:hint="eastAsia"/>
        </w:rPr>
        <w:t xml:space="preserve"> case</w:t>
      </w:r>
      <w:r w:rsidR="005A6057" w:rsidRPr="005A6057">
        <w:rPr>
          <w:rFonts w:ascii="Times New Roman" w:hAnsi="Times New Roman" w:cs="Times New Roman"/>
        </w:rPr>
        <w:t xml:space="preserve">. </w:t>
      </w:r>
    </w:p>
    <w:p w:rsidR="00A64498" w:rsidRPr="00127221" w:rsidRDefault="00A64498" w:rsidP="000A0C9F">
      <w:pPr>
        <w:pStyle w:val="a6"/>
        <w:numPr>
          <w:ilvl w:val="0"/>
          <w:numId w:val="26"/>
        </w:numPr>
        <w:spacing w:after="120"/>
        <w:ind w:left="426" w:firstLineChars="0"/>
        <w:rPr>
          <w:rFonts w:ascii="Times New Roman" w:hAnsi="Times New Roman" w:cs="Times New Roman"/>
          <w:u w:val="single"/>
        </w:rPr>
      </w:pPr>
      <w:r w:rsidRPr="00127221">
        <w:rPr>
          <w:rFonts w:ascii="Times New Roman" w:hAnsi="Times New Roman" w:cs="Times New Roman"/>
          <w:u w:val="single"/>
        </w:rPr>
        <w:t xml:space="preserve">PUCCH </w:t>
      </w:r>
      <w:r w:rsidR="007921FA">
        <w:rPr>
          <w:rFonts w:ascii="Times New Roman" w:hAnsi="Times New Roman" w:cs="Times New Roman" w:hint="eastAsia"/>
          <w:u w:val="single"/>
        </w:rPr>
        <w:t>multiplexing and</w:t>
      </w:r>
      <w:r w:rsidR="007921FA" w:rsidRPr="00127221">
        <w:rPr>
          <w:rFonts w:ascii="Times New Roman" w:hAnsi="Times New Roman" w:cs="Times New Roman"/>
          <w:u w:val="single"/>
        </w:rPr>
        <w:t xml:space="preserve"> </w:t>
      </w:r>
      <w:r w:rsidRPr="00127221">
        <w:rPr>
          <w:rFonts w:ascii="Times New Roman" w:hAnsi="Times New Roman" w:cs="Times New Roman"/>
          <w:u w:val="single"/>
        </w:rPr>
        <w:t>overhead</w:t>
      </w:r>
    </w:p>
    <w:p w:rsidR="00497E12" w:rsidRPr="00497E12" w:rsidRDefault="009C1052" w:rsidP="00F847F6">
      <w:pPr>
        <w:pStyle w:val="a6"/>
        <w:spacing w:after="120"/>
        <w:ind w:left="426" w:firstLineChars="0" w:firstLine="0"/>
        <w:rPr>
          <w:rFonts w:ascii="Times New Roman" w:hAnsi="Times New Roman" w:cs="Times New Roman"/>
        </w:rPr>
      </w:pPr>
      <w:r w:rsidRPr="00A91C1E">
        <w:rPr>
          <w:rFonts w:ascii="Times New Roman" w:hAnsi="Times New Roman" w:cs="Times New Roman"/>
        </w:rPr>
        <w:t>If only the HARQ-ACK feedback</w:t>
      </w:r>
      <w:r w:rsidR="00B1685C" w:rsidRPr="00A91C1E">
        <w:rPr>
          <w:rFonts w:ascii="Times New Roman" w:hAnsi="Times New Roman" w:cs="Times New Roman" w:hint="eastAsia"/>
        </w:rPr>
        <w:t xml:space="preserve"> of </w:t>
      </w:r>
      <w:r w:rsidR="00A50B63">
        <w:rPr>
          <w:rFonts w:ascii="Times New Roman" w:hAnsi="Times New Roman" w:cs="Times New Roman"/>
        </w:rPr>
        <w:t>group-common PDSCH</w:t>
      </w:r>
      <w:r w:rsidR="00A50B63" w:rsidRPr="00A91C1E">
        <w:rPr>
          <w:rFonts w:ascii="Times New Roman" w:hAnsi="Times New Roman" w:cs="Times New Roman"/>
        </w:rPr>
        <w:t xml:space="preserve"> </w:t>
      </w:r>
      <w:r w:rsidR="006C01CB" w:rsidRPr="00A91C1E">
        <w:rPr>
          <w:rFonts w:ascii="Times New Roman" w:hAnsi="Times New Roman" w:cs="Times New Roman" w:hint="eastAsia"/>
        </w:rPr>
        <w:t>needs to be transmitted</w:t>
      </w:r>
      <w:r w:rsidRPr="00A91C1E">
        <w:rPr>
          <w:rFonts w:ascii="Times New Roman" w:hAnsi="Times New Roman" w:cs="Times New Roman"/>
        </w:rPr>
        <w:t xml:space="preserve"> on the PUCCH</w:t>
      </w:r>
      <w:r w:rsidRPr="00A91C1E">
        <w:rPr>
          <w:rFonts w:ascii="Times New Roman" w:hAnsi="Times New Roman" w:cs="Times New Roman" w:hint="eastAsia"/>
        </w:rPr>
        <w:t xml:space="preserve"> resource</w:t>
      </w:r>
      <w:r w:rsidR="003B6AE6" w:rsidRPr="00A91C1E">
        <w:rPr>
          <w:rFonts w:ascii="Times New Roman" w:hAnsi="Times New Roman" w:cs="Times New Roman" w:hint="eastAsia"/>
        </w:rPr>
        <w:t>s</w:t>
      </w:r>
      <w:r w:rsidRPr="00A91C1E">
        <w:rPr>
          <w:rFonts w:ascii="Times New Roman" w:hAnsi="Times New Roman" w:cs="Times New Roman"/>
        </w:rPr>
        <w:t xml:space="preserve"> </w:t>
      </w:r>
      <w:r w:rsidR="00A50B63">
        <w:rPr>
          <w:rFonts w:ascii="Times New Roman" w:hAnsi="Times New Roman" w:cs="Times New Roman"/>
        </w:rPr>
        <w:t>configured for</w:t>
      </w:r>
      <w:r w:rsidR="00A50B63" w:rsidRPr="00A91C1E">
        <w:rPr>
          <w:rFonts w:ascii="Times New Roman" w:hAnsi="Times New Roman" w:cs="Times New Roman"/>
        </w:rPr>
        <w:t xml:space="preserve"> </w:t>
      </w:r>
      <w:r w:rsidRPr="00A91C1E">
        <w:rPr>
          <w:rFonts w:ascii="Times New Roman" w:hAnsi="Times New Roman" w:cs="Times New Roman"/>
        </w:rPr>
        <w:t xml:space="preserve">MBS, the </w:t>
      </w:r>
      <w:r w:rsidR="00746644" w:rsidRPr="00A91C1E">
        <w:rPr>
          <w:rFonts w:ascii="Times New Roman" w:hAnsi="Times New Roman" w:cs="Times New Roman"/>
        </w:rPr>
        <w:t xml:space="preserve">size </w:t>
      </w:r>
      <w:r w:rsidR="00746644">
        <w:rPr>
          <w:rFonts w:ascii="Times New Roman" w:hAnsi="Times New Roman" w:cs="Times New Roman" w:hint="eastAsia"/>
        </w:rPr>
        <w:t xml:space="preserve">of </w:t>
      </w:r>
      <w:r w:rsidR="006C01CB" w:rsidRPr="00A91C1E">
        <w:rPr>
          <w:rFonts w:ascii="Times New Roman" w:hAnsi="Times New Roman" w:cs="Times New Roman"/>
        </w:rPr>
        <w:t>HARQ-ACK</w:t>
      </w:r>
      <w:r w:rsidR="002D3E4A" w:rsidRPr="00A91C1E">
        <w:rPr>
          <w:rFonts w:ascii="Times New Roman" w:hAnsi="Times New Roman" w:cs="Times New Roman" w:hint="eastAsia"/>
        </w:rPr>
        <w:t xml:space="preserve"> </w:t>
      </w:r>
      <w:r w:rsidRPr="00A91C1E">
        <w:rPr>
          <w:rFonts w:ascii="Times New Roman" w:hAnsi="Times New Roman" w:cs="Times New Roman"/>
        </w:rPr>
        <w:t xml:space="preserve">codebook can be determined in </w:t>
      </w:r>
      <w:r w:rsidR="002D3E4A" w:rsidRPr="00A91C1E">
        <w:rPr>
          <w:rFonts w:ascii="Times New Roman" w:hAnsi="Times New Roman" w:cs="Times New Roman"/>
        </w:rPr>
        <w:t>advance, so</w:t>
      </w:r>
      <w:r w:rsidR="006C01CB" w:rsidRPr="00A91C1E">
        <w:rPr>
          <w:rFonts w:ascii="Times New Roman" w:hAnsi="Times New Roman" w:cs="Times New Roman" w:hint="eastAsia"/>
        </w:rPr>
        <w:t xml:space="preserve"> that</w:t>
      </w:r>
      <w:r w:rsidR="002D3E4A" w:rsidRPr="00A91C1E">
        <w:rPr>
          <w:rFonts w:ascii="Times New Roman" w:hAnsi="Times New Roman" w:cs="Times New Roman"/>
        </w:rPr>
        <w:t xml:space="preserve"> RRC </w:t>
      </w:r>
      <w:r w:rsidR="00AA3E47">
        <w:rPr>
          <w:rFonts w:ascii="Times New Roman" w:hAnsi="Times New Roman" w:cs="Times New Roman" w:hint="eastAsia"/>
        </w:rPr>
        <w:t xml:space="preserve">signaling </w:t>
      </w:r>
      <w:r w:rsidR="002D3E4A" w:rsidRPr="00A91C1E">
        <w:rPr>
          <w:rFonts w:ascii="Times New Roman" w:hAnsi="Times New Roman" w:cs="Times New Roman" w:hint="eastAsia"/>
        </w:rPr>
        <w:t>only needs to</w:t>
      </w:r>
      <w:r w:rsidR="002D3E4A" w:rsidRPr="00A91C1E">
        <w:rPr>
          <w:rFonts w:ascii="Times New Roman" w:hAnsi="Times New Roman" w:cs="Times New Roman"/>
        </w:rPr>
        <w:t xml:space="preserve"> configure 1</w:t>
      </w:r>
      <w:r w:rsidR="002D3E4A" w:rsidRPr="00A91C1E">
        <w:rPr>
          <w:rFonts w:ascii="Times New Roman" w:hAnsi="Times New Roman" w:cs="Times New Roman" w:hint="eastAsia"/>
        </w:rPr>
        <w:t xml:space="preserve"> or </w:t>
      </w:r>
      <w:r w:rsidRPr="00A91C1E">
        <w:rPr>
          <w:rFonts w:ascii="Times New Roman" w:hAnsi="Times New Roman" w:cs="Times New Roman"/>
        </w:rPr>
        <w:t xml:space="preserve">2 PUCCH </w:t>
      </w:r>
      <w:r w:rsidR="002D3E4A" w:rsidRPr="00A91C1E">
        <w:rPr>
          <w:rFonts w:ascii="Times New Roman" w:hAnsi="Times New Roman" w:cs="Times New Roman" w:hint="eastAsia"/>
        </w:rPr>
        <w:t xml:space="preserve">resource </w:t>
      </w:r>
      <w:r w:rsidRPr="00A91C1E">
        <w:rPr>
          <w:rFonts w:ascii="Times New Roman" w:hAnsi="Times New Roman" w:cs="Times New Roman"/>
        </w:rPr>
        <w:t>set</w:t>
      </w:r>
      <w:r w:rsidR="002D3E4A" w:rsidRPr="00A91C1E">
        <w:rPr>
          <w:rFonts w:ascii="Times New Roman" w:hAnsi="Times New Roman" w:cs="Times New Roman" w:hint="eastAsia"/>
        </w:rPr>
        <w:t>s</w:t>
      </w:r>
      <w:r w:rsidRPr="00A91C1E">
        <w:rPr>
          <w:rFonts w:ascii="Times New Roman" w:hAnsi="Times New Roman" w:cs="Times New Roman"/>
        </w:rPr>
        <w:t xml:space="preserve"> for MBS</w:t>
      </w:r>
      <w:r w:rsidR="006C01CB" w:rsidRPr="00A91C1E">
        <w:rPr>
          <w:rFonts w:ascii="Times New Roman" w:hAnsi="Times New Roman" w:cs="Times New Roman" w:hint="eastAsia"/>
        </w:rPr>
        <w:t xml:space="preserve">. </w:t>
      </w:r>
      <w:r w:rsidR="00A07F5B">
        <w:rPr>
          <w:rFonts w:ascii="Times New Roman" w:hAnsi="Times New Roman" w:cs="Times New Roman"/>
        </w:rPr>
        <w:t>T</w:t>
      </w:r>
      <w:r w:rsidR="00A07F5B" w:rsidRPr="00A91C1E">
        <w:rPr>
          <w:rFonts w:ascii="Times New Roman" w:hAnsi="Times New Roman" w:cs="Times New Roman" w:hint="eastAsia"/>
        </w:rPr>
        <w:t>he PUCCH overhead</w:t>
      </w:r>
      <w:r w:rsidR="00A07F5B">
        <w:rPr>
          <w:rFonts w:ascii="Times New Roman" w:hAnsi="Times New Roman" w:cs="Times New Roman" w:hint="eastAsia"/>
        </w:rPr>
        <w:t xml:space="preserve"> of </w:t>
      </w:r>
      <w:r w:rsidR="00A07F5B">
        <w:rPr>
          <w:rFonts w:ascii="Times New Roman" w:hAnsi="Times New Roman" w:cs="Times New Roman"/>
        </w:rPr>
        <w:t>separate</w:t>
      </w:r>
      <w:r w:rsidR="00A07F5B">
        <w:rPr>
          <w:rFonts w:ascii="Times New Roman" w:hAnsi="Times New Roman" w:cs="Times New Roman" w:hint="eastAsia"/>
        </w:rPr>
        <w:t xml:space="preserve"> </w:t>
      </w:r>
      <w:r w:rsidR="00A07F5B" w:rsidRPr="00D511E9">
        <w:rPr>
          <w:rFonts w:ascii="Times New Roman" w:hAnsi="Times New Roman" w:cs="Times New Roman"/>
        </w:rPr>
        <w:t>PUCCH resource configuration</w:t>
      </w:r>
      <w:r w:rsidR="00A07F5B" w:rsidRPr="00A91C1E">
        <w:rPr>
          <w:rFonts w:ascii="Times New Roman" w:hAnsi="Times New Roman" w:cs="Times New Roman" w:hint="eastAsia"/>
        </w:rPr>
        <w:t xml:space="preserve"> increases compared with </w:t>
      </w:r>
      <w:r w:rsidR="00A07F5B" w:rsidRPr="008D66C8">
        <w:rPr>
          <w:rFonts w:ascii="Times New Roman" w:hAnsi="Times New Roman" w:cs="Times New Roman"/>
        </w:rPr>
        <w:t>shar</w:t>
      </w:r>
      <w:r w:rsidR="00A07F5B">
        <w:rPr>
          <w:rFonts w:ascii="Times New Roman" w:hAnsi="Times New Roman" w:cs="Times New Roman" w:hint="eastAsia"/>
        </w:rPr>
        <w:t>ed</w:t>
      </w:r>
      <w:r w:rsidR="00A07F5B" w:rsidRPr="008D66C8">
        <w:rPr>
          <w:rFonts w:ascii="Times New Roman" w:hAnsi="Times New Roman" w:cs="Times New Roman"/>
        </w:rPr>
        <w:t xml:space="preserve"> PUCCH resource configuration</w:t>
      </w:r>
      <w:r w:rsidR="00A07F5B">
        <w:rPr>
          <w:rFonts w:ascii="Times New Roman" w:hAnsi="Times New Roman" w:cs="Times New Roman" w:hint="eastAsia"/>
        </w:rPr>
        <w:t>.</w:t>
      </w:r>
    </w:p>
    <w:p w:rsidR="00A50B63" w:rsidRPr="00A07F5B" w:rsidRDefault="00B1685C" w:rsidP="00F847F6">
      <w:pPr>
        <w:pStyle w:val="a6"/>
        <w:spacing w:after="120"/>
        <w:ind w:left="426" w:firstLineChars="0" w:firstLine="0"/>
      </w:pPr>
      <w:r w:rsidRPr="00A91C1E">
        <w:rPr>
          <w:rFonts w:ascii="Times New Roman" w:hAnsi="Times New Roman" w:cs="Times New Roman"/>
        </w:rPr>
        <w:t xml:space="preserve">If HARQ-ACK feedback </w:t>
      </w:r>
      <w:r w:rsidR="00497E12" w:rsidRPr="00A91C1E">
        <w:rPr>
          <w:rFonts w:ascii="Times New Roman" w:hAnsi="Times New Roman" w:cs="Times New Roman"/>
        </w:rPr>
        <w:t xml:space="preserve">of </w:t>
      </w:r>
      <w:proofErr w:type="spellStart"/>
      <w:r w:rsidR="00497E12" w:rsidRPr="00A91C1E">
        <w:rPr>
          <w:rFonts w:ascii="Times New Roman" w:hAnsi="Times New Roman" w:cs="Times New Roman"/>
        </w:rPr>
        <w:t>unicast</w:t>
      </w:r>
      <w:proofErr w:type="spellEnd"/>
      <w:r w:rsidR="00497E12" w:rsidRPr="00A91C1E">
        <w:rPr>
          <w:rFonts w:ascii="Times New Roman" w:hAnsi="Times New Roman" w:cs="Times New Roman"/>
        </w:rPr>
        <w:t xml:space="preserve"> </w:t>
      </w:r>
      <w:r w:rsidRPr="00A91C1E">
        <w:rPr>
          <w:rFonts w:ascii="Times New Roman" w:hAnsi="Times New Roman" w:cs="Times New Roman"/>
        </w:rPr>
        <w:t xml:space="preserve">or CSI </w:t>
      </w:r>
      <w:r w:rsidR="003B6AE6" w:rsidRPr="00A91C1E">
        <w:rPr>
          <w:rFonts w:ascii="Times New Roman" w:hAnsi="Times New Roman" w:cs="Times New Roman" w:hint="eastAsia"/>
        </w:rPr>
        <w:t>need</w:t>
      </w:r>
      <w:r w:rsidR="00676490">
        <w:rPr>
          <w:rFonts w:ascii="Times New Roman" w:hAnsi="Times New Roman" w:cs="Times New Roman" w:hint="eastAsia"/>
        </w:rPr>
        <w:t>s</w:t>
      </w:r>
      <w:r w:rsidR="003B6AE6" w:rsidRPr="00A91C1E">
        <w:rPr>
          <w:rFonts w:ascii="Times New Roman" w:hAnsi="Times New Roman" w:cs="Times New Roman" w:hint="eastAsia"/>
        </w:rPr>
        <w:t xml:space="preserve"> to</w:t>
      </w:r>
      <w:r w:rsidR="00497E12">
        <w:rPr>
          <w:rFonts w:ascii="Times New Roman" w:hAnsi="Times New Roman" w:cs="Times New Roman"/>
        </w:rPr>
        <w:t xml:space="preserve"> be</w:t>
      </w:r>
      <w:r w:rsidR="003B6AE6" w:rsidRPr="00A91C1E">
        <w:rPr>
          <w:rFonts w:ascii="Times New Roman" w:hAnsi="Times New Roman" w:cs="Times New Roman"/>
        </w:rPr>
        <w:t xml:space="preserve"> multiplex</w:t>
      </w:r>
      <w:r w:rsidR="00497E12">
        <w:rPr>
          <w:rFonts w:ascii="Times New Roman" w:hAnsi="Times New Roman" w:cs="Times New Roman"/>
        </w:rPr>
        <w:t>ed</w:t>
      </w:r>
      <w:r w:rsidRPr="00A91C1E">
        <w:rPr>
          <w:rFonts w:ascii="Times New Roman" w:hAnsi="Times New Roman" w:cs="Times New Roman"/>
        </w:rPr>
        <w:t xml:space="preserve"> on the PUCCH</w:t>
      </w:r>
      <w:r w:rsidR="003B6AE6" w:rsidRPr="00A91C1E">
        <w:rPr>
          <w:rFonts w:ascii="Times New Roman" w:hAnsi="Times New Roman" w:cs="Times New Roman" w:hint="eastAsia"/>
        </w:rPr>
        <w:t xml:space="preserve"> resources</w:t>
      </w:r>
      <w:r w:rsidRPr="00A91C1E">
        <w:rPr>
          <w:rFonts w:ascii="Times New Roman" w:hAnsi="Times New Roman" w:cs="Times New Roman"/>
        </w:rPr>
        <w:t xml:space="preserve"> </w:t>
      </w:r>
      <w:r w:rsidR="00497E12">
        <w:rPr>
          <w:rFonts w:ascii="Times New Roman" w:hAnsi="Times New Roman" w:cs="Times New Roman"/>
        </w:rPr>
        <w:t xml:space="preserve">configured </w:t>
      </w:r>
      <w:proofErr w:type="gramStart"/>
      <w:r w:rsidR="00497E12">
        <w:rPr>
          <w:rFonts w:ascii="Times New Roman" w:hAnsi="Times New Roman" w:cs="Times New Roman"/>
        </w:rPr>
        <w:t>for</w:t>
      </w:r>
      <w:r w:rsidR="00497E12" w:rsidRPr="00A91C1E" w:rsidDel="00497E12">
        <w:rPr>
          <w:rFonts w:ascii="Times New Roman" w:hAnsi="Times New Roman" w:cs="Times New Roman"/>
        </w:rPr>
        <w:t xml:space="preserve"> </w:t>
      </w:r>
      <w:r w:rsidRPr="00A91C1E">
        <w:rPr>
          <w:rFonts w:ascii="Times New Roman" w:hAnsi="Times New Roman" w:cs="Times New Roman"/>
        </w:rPr>
        <w:t xml:space="preserve"> MBS</w:t>
      </w:r>
      <w:proofErr w:type="gramEnd"/>
      <w:r w:rsidRPr="00A91C1E">
        <w:rPr>
          <w:rFonts w:ascii="Times New Roman" w:hAnsi="Times New Roman" w:cs="Times New Roman"/>
        </w:rPr>
        <w:t xml:space="preserve">, the </w:t>
      </w:r>
      <w:r w:rsidR="00497E12">
        <w:rPr>
          <w:rFonts w:ascii="Times New Roman" w:hAnsi="Times New Roman" w:cs="Times New Roman"/>
        </w:rPr>
        <w:t xml:space="preserve">UCI </w:t>
      </w:r>
      <w:r w:rsidRPr="00A91C1E">
        <w:rPr>
          <w:rFonts w:ascii="Times New Roman" w:hAnsi="Times New Roman" w:cs="Times New Roman"/>
        </w:rPr>
        <w:t xml:space="preserve">payload size </w:t>
      </w:r>
      <w:r w:rsidR="00497E12">
        <w:rPr>
          <w:rFonts w:ascii="Times New Roman" w:hAnsi="Times New Roman" w:cs="Times New Roman"/>
        </w:rPr>
        <w:t xml:space="preserve">will be further increased and </w:t>
      </w:r>
      <w:proofErr w:type="spellStart"/>
      <w:r w:rsidR="00497E12">
        <w:rPr>
          <w:rFonts w:ascii="Times New Roman" w:hAnsi="Times New Roman" w:cs="Times New Roman"/>
        </w:rPr>
        <w:t>gNB</w:t>
      </w:r>
      <w:proofErr w:type="spellEnd"/>
      <w:r w:rsidR="00497E12">
        <w:rPr>
          <w:rFonts w:ascii="Times New Roman" w:hAnsi="Times New Roman" w:cs="Times New Roman"/>
        </w:rPr>
        <w:t xml:space="preserve"> needs to configure larger capacity PUCCH resources for MBS</w:t>
      </w:r>
      <w:r w:rsidR="00CF209A">
        <w:rPr>
          <w:rFonts w:ascii="Times New Roman" w:hAnsi="Times New Roman" w:cs="Times New Roman" w:hint="eastAsia"/>
        </w:rPr>
        <w:t>, which</w:t>
      </w:r>
      <w:r w:rsidRPr="00A91C1E">
        <w:rPr>
          <w:rFonts w:ascii="Times New Roman" w:hAnsi="Times New Roman" w:cs="Times New Roman"/>
        </w:rPr>
        <w:t xml:space="preserve"> </w:t>
      </w:r>
      <w:r w:rsidR="00C97A84" w:rsidRPr="00A91C1E">
        <w:rPr>
          <w:rFonts w:ascii="Times New Roman" w:hAnsi="Times New Roman" w:cs="Times New Roman" w:hint="eastAsia"/>
        </w:rPr>
        <w:t xml:space="preserve">further </w:t>
      </w:r>
      <w:r w:rsidRPr="00A91C1E">
        <w:rPr>
          <w:rFonts w:ascii="Times New Roman" w:hAnsi="Times New Roman" w:cs="Times New Roman"/>
        </w:rPr>
        <w:t>bring</w:t>
      </w:r>
      <w:r w:rsidR="00CF209A">
        <w:rPr>
          <w:rFonts w:ascii="Times New Roman" w:hAnsi="Times New Roman" w:cs="Times New Roman" w:hint="eastAsia"/>
        </w:rPr>
        <w:t>s</w:t>
      </w:r>
      <w:r w:rsidRPr="00A91C1E">
        <w:rPr>
          <w:rFonts w:ascii="Times New Roman" w:hAnsi="Times New Roman" w:cs="Times New Roman"/>
        </w:rPr>
        <w:t xml:space="preserve"> huge PUCCH overhead</w:t>
      </w:r>
      <w:r w:rsidR="00C97A84" w:rsidRPr="00A91C1E">
        <w:rPr>
          <w:rFonts w:ascii="Times New Roman" w:hAnsi="Times New Roman" w:cs="Times New Roman" w:hint="eastAsia"/>
        </w:rPr>
        <w:t>.</w:t>
      </w:r>
    </w:p>
    <w:p w:rsidR="00D511E9" w:rsidRDefault="00937CF7" w:rsidP="000A0C9F">
      <w:pPr>
        <w:pStyle w:val="a6"/>
        <w:numPr>
          <w:ilvl w:val="0"/>
          <w:numId w:val="26"/>
        </w:numPr>
        <w:spacing w:after="120"/>
        <w:ind w:left="426" w:firstLineChars="0"/>
        <w:rPr>
          <w:rFonts w:ascii="Times New Roman" w:hAnsi="Times New Roman" w:cs="Times New Roman"/>
          <w:u w:val="single"/>
        </w:rPr>
      </w:pPr>
      <w:r>
        <w:rPr>
          <w:rFonts w:ascii="Times New Roman" w:hAnsi="Times New Roman" w:cs="Times New Roman"/>
          <w:u w:val="single"/>
        </w:rPr>
        <w:t>I</w:t>
      </w:r>
      <w:r w:rsidR="003F5E03" w:rsidRPr="000A711B">
        <w:rPr>
          <w:rFonts w:ascii="Times New Roman" w:hAnsi="Times New Roman" w:cs="Times New Roman"/>
          <w:u w:val="single"/>
        </w:rPr>
        <w:t xml:space="preserve">mpact on </w:t>
      </w:r>
      <w:proofErr w:type="spellStart"/>
      <w:r w:rsidR="003F5E03" w:rsidRPr="000A711B">
        <w:rPr>
          <w:rFonts w:ascii="Times New Roman" w:hAnsi="Times New Roman" w:cs="Times New Roman"/>
          <w:u w:val="single"/>
        </w:rPr>
        <w:t>unicast</w:t>
      </w:r>
      <w:proofErr w:type="spellEnd"/>
      <w:r w:rsidR="003F5E03" w:rsidRPr="000A711B">
        <w:rPr>
          <w:rFonts w:ascii="Times New Roman" w:hAnsi="Times New Roman" w:cs="Times New Roman"/>
          <w:u w:val="single"/>
        </w:rPr>
        <w:t xml:space="preserve"> HARQ-ACK feedback configuration</w:t>
      </w:r>
    </w:p>
    <w:p w:rsidR="00065C3F" w:rsidRPr="000A0C9F" w:rsidRDefault="00EC1D2F" w:rsidP="000A0C9F">
      <w:pPr>
        <w:pStyle w:val="a6"/>
        <w:spacing w:after="120"/>
        <w:ind w:left="426" w:firstLineChars="0" w:firstLine="0"/>
        <w:rPr>
          <w:rFonts w:ascii="Times New Roman" w:hAnsi="Times New Roman" w:cs="Times New Roman"/>
        </w:rPr>
      </w:pPr>
      <w:r w:rsidRPr="00EC1D2F">
        <w:rPr>
          <w:rFonts w:ascii="Times New Roman" w:hAnsi="Times New Roman" w:cs="Times New Roman"/>
        </w:rPr>
        <w:t xml:space="preserve">MBS HARQ-ACK feedback configuration does not impact </w:t>
      </w:r>
      <w:proofErr w:type="spellStart"/>
      <w:r w:rsidRPr="00EC1D2F">
        <w:rPr>
          <w:rFonts w:ascii="Times New Roman" w:hAnsi="Times New Roman" w:cs="Times New Roman"/>
        </w:rPr>
        <w:t>unicast</w:t>
      </w:r>
      <w:proofErr w:type="spellEnd"/>
      <w:r w:rsidRPr="00EC1D2F">
        <w:rPr>
          <w:rFonts w:ascii="Times New Roman" w:hAnsi="Times New Roman" w:cs="Times New Roman"/>
        </w:rPr>
        <w:t xml:space="preserve"> HARQ-ACK feedback configuration since </w:t>
      </w:r>
      <w:r w:rsidR="00FA343F" w:rsidRPr="00F06E7A">
        <w:rPr>
          <w:rFonts w:ascii="Times New Roman" w:hAnsi="Times New Roman" w:cs="Times New Roman"/>
        </w:rPr>
        <w:t>PUCCH</w:t>
      </w:r>
      <w:r w:rsidR="00FA343F" w:rsidRPr="00F06E7A">
        <w:rPr>
          <w:rFonts w:ascii="Times New Roman" w:hAnsi="Times New Roman" w:cs="Times New Roman" w:hint="eastAsia"/>
        </w:rPr>
        <w:t xml:space="preserve"> resource</w:t>
      </w:r>
      <w:r w:rsidR="00FA343F" w:rsidRPr="00F06E7A">
        <w:rPr>
          <w:rFonts w:ascii="Times New Roman" w:hAnsi="Times New Roman" w:cs="Times New Roman"/>
        </w:rPr>
        <w:t xml:space="preserve"> pools for </w:t>
      </w:r>
      <w:proofErr w:type="spellStart"/>
      <w:r w:rsidR="00FA343F" w:rsidRPr="00F06E7A">
        <w:rPr>
          <w:rFonts w:ascii="Times New Roman" w:hAnsi="Times New Roman" w:cs="Times New Roman"/>
        </w:rPr>
        <w:t>unicast</w:t>
      </w:r>
      <w:proofErr w:type="spellEnd"/>
      <w:r w:rsidR="00FA343F" w:rsidRPr="00F06E7A">
        <w:rPr>
          <w:rFonts w:ascii="Times New Roman" w:hAnsi="Times New Roman" w:cs="Times New Roman"/>
        </w:rPr>
        <w:t xml:space="preserve"> and MBS are independe</w:t>
      </w:r>
      <w:r w:rsidR="00FA343F">
        <w:rPr>
          <w:rFonts w:ascii="Times New Roman" w:hAnsi="Times New Roman" w:cs="Times New Roman" w:hint="eastAsia"/>
        </w:rPr>
        <w:t>nt. For example, w</w:t>
      </w:r>
      <w:r w:rsidR="00A9476C" w:rsidRPr="00C971F7">
        <w:rPr>
          <w:rFonts w:ascii="Times New Roman" w:hAnsi="Times New Roman" w:cs="Times New Roman"/>
        </w:rPr>
        <w:t xml:space="preserve">hen </w:t>
      </w:r>
      <w:r w:rsidR="00A9476C">
        <w:rPr>
          <w:rFonts w:ascii="Times New Roman" w:hAnsi="Times New Roman" w:cs="Times New Roman" w:hint="eastAsia"/>
        </w:rPr>
        <w:t>UEs</w:t>
      </w:r>
      <w:r w:rsidR="00A9476C" w:rsidRPr="00C971F7">
        <w:rPr>
          <w:rFonts w:ascii="Times New Roman" w:hAnsi="Times New Roman" w:cs="Times New Roman"/>
        </w:rPr>
        <w:t xml:space="preserve"> </w:t>
      </w:r>
      <w:r w:rsidR="00A9476C">
        <w:rPr>
          <w:rFonts w:ascii="Times New Roman" w:hAnsi="Times New Roman" w:cs="Times New Roman"/>
        </w:rPr>
        <w:t>join</w:t>
      </w:r>
      <w:r w:rsidR="00A9476C" w:rsidRPr="00C971F7">
        <w:rPr>
          <w:rFonts w:ascii="Times New Roman" w:hAnsi="Times New Roman" w:cs="Times New Roman"/>
        </w:rPr>
        <w:t xml:space="preserve"> a group</w:t>
      </w:r>
      <w:r w:rsidR="00A9476C">
        <w:rPr>
          <w:rFonts w:ascii="Times New Roman" w:hAnsi="Times New Roman" w:cs="Times New Roman" w:hint="eastAsia"/>
        </w:rPr>
        <w:t xml:space="preserve"> </w:t>
      </w:r>
      <w:r w:rsidR="00A9476C" w:rsidRPr="00C971F7">
        <w:rPr>
          <w:rFonts w:ascii="Times New Roman" w:hAnsi="Times New Roman" w:cs="Times New Roman"/>
        </w:rPr>
        <w:t>dynamically,</w:t>
      </w:r>
      <w:r w:rsidR="00A9476C">
        <w:rPr>
          <w:rFonts w:ascii="Times New Roman" w:hAnsi="Times New Roman" w:cs="Times New Roman" w:hint="eastAsia"/>
        </w:rPr>
        <w:t xml:space="preserve"> </w:t>
      </w:r>
      <w:r w:rsidR="00CC1AE9">
        <w:rPr>
          <w:rFonts w:ascii="Times New Roman" w:hAnsi="Times New Roman" w:cs="Times New Roman" w:hint="eastAsia"/>
        </w:rPr>
        <w:t xml:space="preserve">the </w:t>
      </w:r>
      <w:proofErr w:type="spellStart"/>
      <w:r w:rsidR="00CC1AE9">
        <w:rPr>
          <w:rFonts w:ascii="Times New Roman" w:hAnsi="Times New Roman" w:cs="Times New Roman" w:hint="eastAsia"/>
        </w:rPr>
        <w:t>unicast</w:t>
      </w:r>
      <w:proofErr w:type="spellEnd"/>
      <w:r w:rsidR="00CC1AE9">
        <w:rPr>
          <w:rFonts w:ascii="Times New Roman" w:hAnsi="Times New Roman" w:cs="Times New Roman" w:hint="eastAsia"/>
        </w:rPr>
        <w:t xml:space="preserve"> of </w:t>
      </w:r>
      <w:r w:rsidR="00D46922">
        <w:rPr>
          <w:rFonts w:ascii="Times New Roman" w:hAnsi="Times New Roman" w:cs="Times New Roman" w:hint="eastAsia"/>
        </w:rPr>
        <w:t>t</w:t>
      </w:r>
      <w:r w:rsidR="00D46922" w:rsidRPr="00365655">
        <w:rPr>
          <w:rFonts w:ascii="Times New Roman" w:hAnsi="Times New Roman" w:cs="Times New Roman" w:hint="eastAsia"/>
        </w:rPr>
        <w:t>he original</w:t>
      </w:r>
      <w:r w:rsidR="00A9476C" w:rsidRPr="00365655">
        <w:rPr>
          <w:rFonts w:ascii="Times New Roman" w:hAnsi="Times New Roman" w:cs="Times New Roman" w:hint="eastAsia"/>
        </w:rPr>
        <w:t xml:space="preserve"> UEs in </w:t>
      </w:r>
      <w:r w:rsidR="00A9476C">
        <w:rPr>
          <w:rFonts w:ascii="Times New Roman" w:hAnsi="Times New Roman" w:cs="Times New Roman" w:hint="eastAsia"/>
        </w:rPr>
        <w:t xml:space="preserve">the group </w:t>
      </w:r>
      <w:r w:rsidR="00CC1AE9">
        <w:rPr>
          <w:rFonts w:ascii="Times New Roman" w:hAnsi="Times New Roman" w:cs="Times New Roman" w:hint="eastAsia"/>
        </w:rPr>
        <w:t xml:space="preserve">are not affected. </w:t>
      </w:r>
    </w:p>
    <w:p w:rsidR="00065C3F" w:rsidRDefault="00065C3F" w:rsidP="000A0C9F">
      <w:pPr>
        <w:spacing w:after="120"/>
        <w:rPr>
          <w:rFonts w:ascii="Times New Roman" w:hAnsi="Times New Roman" w:cs="Times New Roman"/>
        </w:rPr>
      </w:pPr>
      <w:r w:rsidRPr="00A91C1E">
        <w:rPr>
          <w:rFonts w:ascii="Times New Roman" w:hAnsi="Times New Roman" w:cs="Times New Roman" w:hint="eastAsia"/>
        </w:rPr>
        <w:t xml:space="preserve">In summary, we </w:t>
      </w:r>
      <w:r w:rsidR="001A681C" w:rsidRPr="00A91C1E">
        <w:rPr>
          <w:rFonts w:ascii="Times New Roman" w:hAnsi="Times New Roman" w:cs="Times New Roman" w:hint="eastAsia"/>
        </w:rPr>
        <w:t>compare</w:t>
      </w:r>
      <w:r w:rsidRPr="00A91C1E">
        <w:rPr>
          <w:rFonts w:ascii="Times New Roman" w:hAnsi="Times New Roman" w:cs="Times New Roman" w:hint="eastAsia"/>
        </w:rPr>
        <w:t xml:space="preserve"> the </w:t>
      </w:r>
      <w:r w:rsidR="00CE7580">
        <w:rPr>
          <w:rFonts w:ascii="Times New Roman" w:hAnsi="Times New Roman" w:cs="Times New Roman" w:hint="eastAsia"/>
        </w:rPr>
        <w:t xml:space="preserve">pros and cons </w:t>
      </w:r>
      <w:r w:rsidRPr="00D511E9">
        <w:rPr>
          <w:rFonts w:ascii="Times New Roman" w:hAnsi="Times New Roman" w:cs="Times New Roman" w:hint="eastAsia"/>
        </w:rPr>
        <w:t xml:space="preserve">of </w:t>
      </w:r>
      <w:r>
        <w:rPr>
          <w:rFonts w:ascii="Times New Roman" w:hAnsi="Times New Roman" w:cs="Times New Roman" w:hint="eastAsia"/>
        </w:rPr>
        <w:t xml:space="preserve">shared and </w:t>
      </w:r>
      <w:r>
        <w:rPr>
          <w:rFonts w:ascii="Times New Roman" w:hAnsi="Times New Roman" w:cs="Times New Roman"/>
        </w:rPr>
        <w:t>separate</w:t>
      </w:r>
      <w:r w:rsidRPr="00D511E9">
        <w:rPr>
          <w:rFonts w:ascii="Times New Roman" w:hAnsi="Times New Roman" w:cs="Times New Roman"/>
        </w:rPr>
        <w:t xml:space="preserve"> PUCCH resource configuration</w:t>
      </w:r>
      <w:r>
        <w:rPr>
          <w:rFonts w:ascii="Times New Roman" w:hAnsi="Times New Roman" w:cs="Times New Roman" w:hint="eastAsia"/>
        </w:rPr>
        <w:t xml:space="preserve"> in Table 1.</w:t>
      </w:r>
    </w:p>
    <w:p w:rsidR="00686A95" w:rsidRDefault="00686A95" w:rsidP="00807FEB">
      <w:pPr>
        <w:pStyle w:val="a3"/>
        <w:jc w:val="center"/>
        <w:rPr>
          <w:rFonts w:ascii="Times New Roman" w:hAnsi="Times New Roman" w:cs="Times New Roman"/>
          <w:b/>
          <w:bCs/>
          <w:lang w:eastAsia="zh-CN"/>
        </w:rPr>
      </w:pPr>
      <w:bookmarkStart w:id="16" w:name="_Ref46416534"/>
      <w:r w:rsidRPr="00B31EA5">
        <w:rPr>
          <w:rFonts w:ascii="Times New Roman" w:hAnsi="Times New Roman" w:cs="Times New Roman"/>
          <w:b/>
          <w:bCs/>
        </w:rPr>
        <w:t xml:space="preserve">Table </w:t>
      </w:r>
      <w:bookmarkEnd w:id="16"/>
      <w:r w:rsidR="00807FEB">
        <w:rPr>
          <w:rFonts w:ascii="Times New Roman" w:hAnsi="Times New Roman" w:cs="Times New Roman" w:hint="eastAsia"/>
          <w:b/>
          <w:bCs/>
          <w:lang w:eastAsia="zh-CN"/>
        </w:rPr>
        <w:t>1</w:t>
      </w:r>
      <w:r w:rsidRPr="00B31EA5">
        <w:rPr>
          <w:rFonts w:ascii="Times New Roman" w:hAnsi="Times New Roman" w:cs="Times New Roman"/>
          <w:b/>
          <w:bCs/>
        </w:rPr>
        <w:t xml:space="preserve"> </w:t>
      </w:r>
      <w:r w:rsidR="00807FEB">
        <w:rPr>
          <w:rFonts w:ascii="Times New Roman" w:hAnsi="Times New Roman" w:cs="Times New Roman" w:hint="eastAsia"/>
          <w:b/>
          <w:bCs/>
          <w:lang w:eastAsia="zh-CN"/>
        </w:rPr>
        <w:t xml:space="preserve">Comparison between </w:t>
      </w:r>
      <w:r w:rsidR="00807FEB" w:rsidRPr="00807FEB">
        <w:rPr>
          <w:rFonts w:ascii="Times New Roman" w:hAnsi="Times New Roman" w:cs="Times New Roman" w:hint="eastAsia"/>
          <w:b/>
          <w:bCs/>
          <w:lang w:eastAsia="zh-CN"/>
        </w:rPr>
        <w:t xml:space="preserve">shared and </w:t>
      </w:r>
      <w:r w:rsidR="00807FEB" w:rsidRPr="00807FEB">
        <w:rPr>
          <w:rFonts w:ascii="Times New Roman" w:hAnsi="Times New Roman" w:cs="Times New Roman"/>
          <w:b/>
          <w:bCs/>
          <w:lang w:eastAsia="zh-CN"/>
        </w:rPr>
        <w:t>separate PUCCH resource configuration</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3"/>
        <w:gridCol w:w="2771"/>
        <w:gridCol w:w="3296"/>
      </w:tblGrid>
      <w:tr w:rsidR="00862AF5" w:rsidRPr="003964D7" w:rsidTr="006B4F73">
        <w:trPr>
          <w:trHeight w:val="283"/>
          <w:jc w:val="center"/>
        </w:trPr>
        <w:tc>
          <w:tcPr>
            <w:tcW w:w="2263"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862AF5" w:rsidRPr="003964D7" w:rsidRDefault="00862AF5" w:rsidP="006B4F73">
            <w:pPr>
              <w:ind w:left="720" w:hanging="720"/>
              <w:jc w:val="center"/>
              <w:rPr>
                <w:rFonts w:ascii="Times New Roman" w:hAnsi="Times New Roman" w:cs="Times New Roman"/>
                <w:b/>
                <w:bCs/>
                <w:color w:val="FF0000"/>
                <w:sz w:val="20"/>
                <w:szCs w:val="20"/>
              </w:rPr>
            </w:pPr>
          </w:p>
        </w:tc>
        <w:tc>
          <w:tcPr>
            <w:tcW w:w="2771" w:type="dxa"/>
            <w:tcBorders>
              <w:top w:val="single" w:sz="4" w:space="0" w:color="auto"/>
              <w:left w:val="single" w:sz="4" w:space="0" w:color="auto"/>
              <w:bottom w:val="single" w:sz="4" w:space="0" w:color="auto"/>
              <w:right w:val="single" w:sz="4" w:space="0" w:color="auto"/>
            </w:tcBorders>
            <w:shd w:val="clear" w:color="auto" w:fill="DBDBDB"/>
          </w:tcPr>
          <w:p w:rsidR="0020206F" w:rsidRDefault="004C024C">
            <w:pPr>
              <w:jc w:val="center"/>
              <w:rPr>
                <w:rFonts w:ascii="Times New Roman" w:hAnsi="Times New Roman" w:cs="Times New Roman"/>
                <w:b/>
                <w:bCs/>
              </w:rPr>
            </w:pPr>
            <w:r>
              <w:rPr>
                <w:rFonts w:ascii="Times New Roman" w:hAnsi="Times New Roman" w:cs="Times New Roman"/>
                <w:b/>
                <w:bCs/>
              </w:rPr>
              <w:t>pros</w:t>
            </w:r>
          </w:p>
        </w:tc>
        <w:tc>
          <w:tcPr>
            <w:tcW w:w="3296"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20206F" w:rsidRDefault="004C024C">
            <w:pPr>
              <w:jc w:val="center"/>
              <w:rPr>
                <w:rFonts w:ascii="Times New Roman" w:hAnsi="Times New Roman" w:cs="Times New Roman"/>
                <w:b/>
                <w:bCs/>
              </w:rPr>
            </w:pPr>
            <w:r>
              <w:rPr>
                <w:rFonts w:ascii="Times New Roman" w:hAnsi="Times New Roman" w:cs="Times New Roman"/>
                <w:b/>
                <w:bCs/>
              </w:rPr>
              <w:t>cons</w:t>
            </w:r>
          </w:p>
        </w:tc>
      </w:tr>
      <w:tr w:rsidR="00862AF5" w:rsidRPr="003964D7" w:rsidTr="00300800">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20206F" w:rsidRDefault="004C024C">
            <w:pPr>
              <w:pStyle w:val="a6"/>
              <w:ind w:firstLineChars="0" w:firstLine="0"/>
              <w:jc w:val="left"/>
              <w:rPr>
                <w:rFonts w:ascii="Times New Roman" w:hAnsi="Times New Roman" w:cs="Times New Roman"/>
                <w:b/>
                <w:bCs/>
              </w:rPr>
            </w:pPr>
            <w:r>
              <w:rPr>
                <w:rFonts w:ascii="Times New Roman" w:hAnsi="Times New Roman" w:cs="Times New Roman"/>
                <w:b/>
                <w:bCs/>
              </w:rPr>
              <w:t xml:space="preserve">Option 1. shared PUCCH resource configuration with </w:t>
            </w:r>
            <w:proofErr w:type="spellStart"/>
            <w:r>
              <w:rPr>
                <w:rFonts w:ascii="Times New Roman" w:hAnsi="Times New Roman" w:cs="Times New Roman"/>
                <w:b/>
                <w:bCs/>
              </w:rPr>
              <w:t>unicast</w:t>
            </w:r>
            <w:proofErr w:type="spellEnd"/>
          </w:p>
        </w:tc>
        <w:tc>
          <w:tcPr>
            <w:tcW w:w="2771" w:type="dxa"/>
            <w:tcBorders>
              <w:top w:val="single" w:sz="4" w:space="0" w:color="auto"/>
              <w:left w:val="single" w:sz="4" w:space="0" w:color="auto"/>
              <w:bottom w:val="single" w:sz="4" w:space="0" w:color="auto"/>
              <w:right w:val="single" w:sz="4" w:space="0" w:color="auto"/>
            </w:tcBorders>
            <w:vAlign w:val="center"/>
          </w:tcPr>
          <w:p w:rsidR="0020206F" w:rsidRDefault="00862AF5">
            <w:pPr>
              <w:pStyle w:val="a6"/>
              <w:ind w:firstLineChars="0" w:firstLine="0"/>
              <w:jc w:val="left"/>
              <w:rPr>
                <w:rFonts w:ascii="Times New Roman" w:hAnsi="Times New Roman" w:cs="Times New Roman"/>
                <w:iCs/>
                <w:lang w:val="en-GB" w:eastAsia="en-US"/>
              </w:rPr>
            </w:pPr>
            <w:r>
              <w:rPr>
                <w:rFonts w:ascii="Times New Roman" w:hAnsi="Times New Roman" w:cs="Times New Roman" w:hint="eastAsia"/>
                <w:iCs/>
              </w:rPr>
              <w:t>Rel-15/16 PUCCH multiplexing rule can be reused and t</w:t>
            </w:r>
            <w:r w:rsidRPr="00BE4FE6">
              <w:rPr>
                <w:rFonts w:ascii="Times New Roman" w:hAnsi="Times New Roman" w:cs="Times New Roman" w:hint="eastAsia"/>
                <w:iCs/>
              </w:rPr>
              <w:t>here</w:t>
            </w:r>
            <w:r>
              <w:rPr>
                <w:rFonts w:ascii="Times New Roman" w:hAnsi="Times New Roman" w:cs="Times New Roman" w:hint="eastAsia"/>
                <w:iCs/>
              </w:rPr>
              <w:t xml:space="preserve"> is no</w:t>
            </w:r>
            <w:r w:rsidRPr="00BE4FE6">
              <w:rPr>
                <w:rFonts w:ascii="Times New Roman" w:hAnsi="Times New Roman" w:cs="Times New Roman" w:hint="eastAsia"/>
                <w:iCs/>
              </w:rPr>
              <w:t xml:space="preserve"> </w:t>
            </w:r>
            <w:r>
              <w:rPr>
                <w:rFonts w:ascii="Times New Roman" w:hAnsi="Times New Roman" w:cs="Times New Roman" w:hint="eastAsia"/>
                <w:iCs/>
              </w:rPr>
              <w:t>ex</w:t>
            </w:r>
            <w:r w:rsidRPr="002429D8">
              <w:rPr>
                <w:rFonts w:ascii="Times New Roman" w:hAnsi="Times New Roman" w:cs="Times New Roman" w:hint="eastAsia"/>
                <w:iCs/>
              </w:rPr>
              <w:t>tra PUCCH overhead introduced by MBS.</w:t>
            </w:r>
          </w:p>
        </w:tc>
        <w:tc>
          <w:tcPr>
            <w:tcW w:w="3296" w:type="dxa"/>
            <w:tcBorders>
              <w:top w:val="single" w:sz="4" w:space="0" w:color="auto"/>
              <w:left w:val="single" w:sz="4" w:space="0" w:color="auto"/>
              <w:bottom w:val="single" w:sz="4" w:space="0" w:color="auto"/>
              <w:right w:val="single" w:sz="4" w:space="0" w:color="auto"/>
            </w:tcBorders>
            <w:vAlign w:val="center"/>
            <w:hideMark/>
          </w:tcPr>
          <w:p w:rsidR="0020206F" w:rsidRDefault="00497E12">
            <w:pPr>
              <w:pStyle w:val="a6"/>
              <w:spacing w:after="120"/>
              <w:ind w:firstLineChars="0" w:firstLine="0"/>
              <w:jc w:val="left"/>
              <w:rPr>
                <w:rFonts w:ascii="Times New Roman" w:hAnsi="Times New Roman" w:cs="Times New Roman"/>
                <w:lang w:val="en-GB" w:eastAsia="en-US"/>
              </w:rPr>
            </w:pPr>
            <w:r>
              <w:rPr>
                <w:rFonts w:ascii="Times New Roman" w:hAnsi="Times New Roman" w:cs="Times New Roman"/>
              </w:rPr>
              <w:t>Considering UE dynamically joins in or leaves MBS group, t</w:t>
            </w:r>
            <w:r w:rsidR="00862AF5" w:rsidRPr="00BF2198">
              <w:rPr>
                <w:rFonts w:ascii="Times New Roman" w:hAnsi="Times New Roman" w:cs="Times New Roman" w:hint="eastAsia"/>
              </w:rPr>
              <w:t>he</w:t>
            </w:r>
            <w:r w:rsidR="00862AF5">
              <w:rPr>
                <w:rFonts w:ascii="Times New Roman" w:hAnsi="Times New Roman" w:cs="Times New Roman" w:hint="eastAsia"/>
              </w:rPr>
              <w:t xml:space="preserve"> HARQ-ACK</w:t>
            </w:r>
            <w:r w:rsidR="00862AF5" w:rsidRPr="003D6C1C">
              <w:rPr>
                <w:rFonts w:ascii="Times New Roman" w:hAnsi="Times New Roman" w:cs="Times New Roman"/>
              </w:rPr>
              <w:t xml:space="preserve"> PUCCH resource </w:t>
            </w:r>
            <w:r w:rsidR="00862AF5">
              <w:rPr>
                <w:rFonts w:ascii="Times New Roman" w:hAnsi="Times New Roman" w:cs="Times New Roman" w:hint="eastAsia"/>
              </w:rPr>
              <w:t xml:space="preserve">of MBS UEs may collide with that of </w:t>
            </w:r>
            <w:proofErr w:type="spellStart"/>
            <w:r w:rsidR="00862AF5">
              <w:rPr>
                <w:rFonts w:ascii="Times New Roman" w:hAnsi="Times New Roman" w:cs="Times New Roman" w:hint="eastAsia"/>
              </w:rPr>
              <w:t>unicast</w:t>
            </w:r>
            <w:proofErr w:type="spellEnd"/>
            <w:r w:rsidR="00862AF5">
              <w:rPr>
                <w:rFonts w:ascii="Times New Roman" w:hAnsi="Times New Roman" w:cs="Times New Roman" w:hint="eastAsia"/>
              </w:rPr>
              <w:t xml:space="preserve"> of other UEs, resulting in RRC </w:t>
            </w:r>
            <w:r w:rsidR="00862AF5">
              <w:rPr>
                <w:rFonts w:ascii="Times New Roman" w:hAnsi="Times New Roman" w:cs="Times New Roman"/>
              </w:rPr>
              <w:t>reconfigur</w:t>
            </w:r>
            <w:r w:rsidR="00862AF5">
              <w:rPr>
                <w:rFonts w:ascii="Times New Roman" w:hAnsi="Times New Roman" w:cs="Times New Roman" w:hint="eastAsia"/>
              </w:rPr>
              <w:t xml:space="preserve">ation of MBS and </w:t>
            </w:r>
            <w:proofErr w:type="spellStart"/>
            <w:r w:rsidR="00862AF5">
              <w:rPr>
                <w:rFonts w:ascii="Times New Roman" w:hAnsi="Times New Roman" w:cs="Times New Roman" w:hint="eastAsia"/>
              </w:rPr>
              <w:t>unicast</w:t>
            </w:r>
            <w:proofErr w:type="spellEnd"/>
            <w:r w:rsidR="00862AF5">
              <w:rPr>
                <w:rFonts w:ascii="Times New Roman" w:hAnsi="Times New Roman" w:cs="Times New Roman" w:hint="eastAsia"/>
              </w:rPr>
              <w:t>.</w:t>
            </w:r>
          </w:p>
        </w:tc>
      </w:tr>
      <w:tr w:rsidR="00862AF5" w:rsidRPr="003964D7" w:rsidTr="006B4F73">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rsidR="0020206F" w:rsidRDefault="004C024C">
            <w:pPr>
              <w:pStyle w:val="a6"/>
              <w:ind w:firstLineChars="0" w:firstLine="0"/>
              <w:jc w:val="left"/>
              <w:rPr>
                <w:rFonts w:ascii="Times New Roman" w:hAnsi="Times New Roman" w:cs="Times New Roman"/>
                <w:b/>
                <w:bCs/>
              </w:rPr>
            </w:pPr>
            <w:r>
              <w:rPr>
                <w:rFonts w:ascii="Times New Roman" w:hAnsi="Times New Roman" w:cs="Times New Roman"/>
                <w:b/>
                <w:bCs/>
              </w:rPr>
              <w:t xml:space="preserve">Option 2. separate PUCCH resource configuration with </w:t>
            </w:r>
            <w:proofErr w:type="spellStart"/>
            <w:r>
              <w:rPr>
                <w:rFonts w:ascii="Times New Roman" w:hAnsi="Times New Roman" w:cs="Times New Roman"/>
                <w:b/>
                <w:bCs/>
              </w:rPr>
              <w:t>unicast</w:t>
            </w:r>
            <w:proofErr w:type="spellEnd"/>
          </w:p>
        </w:tc>
        <w:tc>
          <w:tcPr>
            <w:tcW w:w="2771" w:type="dxa"/>
            <w:tcBorders>
              <w:top w:val="single" w:sz="4" w:space="0" w:color="auto"/>
              <w:left w:val="single" w:sz="4" w:space="0" w:color="auto"/>
              <w:bottom w:val="single" w:sz="4" w:space="0" w:color="auto"/>
              <w:right w:val="single" w:sz="4" w:space="0" w:color="auto"/>
            </w:tcBorders>
          </w:tcPr>
          <w:p w:rsidR="0020206F" w:rsidRDefault="00EC1D2F">
            <w:pPr>
              <w:spacing w:before="60" w:after="60"/>
              <w:jc w:val="left"/>
            </w:pPr>
            <w:r w:rsidRPr="00EC1D2F">
              <w:rPr>
                <w:rFonts w:ascii="Times New Roman" w:hAnsi="Times New Roman" w:cs="Times New Roman"/>
              </w:rPr>
              <w:t xml:space="preserve">MBS HARQ-ACK feedback configuration does not impact </w:t>
            </w:r>
            <w:proofErr w:type="spellStart"/>
            <w:r w:rsidRPr="00EC1D2F">
              <w:rPr>
                <w:rFonts w:ascii="Times New Roman" w:hAnsi="Times New Roman" w:cs="Times New Roman"/>
              </w:rPr>
              <w:t>unicast</w:t>
            </w:r>
            <w:proofErr w:type="spellEnd"/>
            <w:r w:rsidRPr="00EC1D2F">
              <w:rPr>
                <w:rFonts w:ascii="Times New Roman" w:hAnsi="Times New Roman" w:cs="Times New Roman"/>
              </w:rPr>
              <w:t xml:space="preserve"> HARQ-ACK feedback configuration.</w:t>
            </w:r>
          </w:p>
        </w:tc>
        <w:tc>
          <w:tcPr>
            <w:tcW w:w="3296" w:type="dxa"/>
            <w:tcBorders>
              <w:top w:val="single" w:sz="4" w:space="0" w:color="auto"/>
              <w:left w:val="single" w:sz="4" w:space="0" w:color="auto"/>
              <w:bottom w:val="single" w:sz="4" w:space="0" w:color="auto"/>
              <w:right w:val="single" w:sz="4" w:space="0" w:color="auto"/>
            </w:tcBorders>
            <w:vAlign w:val="center"/>
          </w:tcPr>
          <w:p w:rsidR="0020206F" w:rsidRDefault="00497E12">
            <w:pPr>
              <w:pStyle w:val="a6"/>
              <w:ind w:firstLineChars="0" w:firstLine="0"/>
              <w:rPr>
                <w:rFonts w:ascii="Times New Roman" w:hAnsi="Times New Roman" w:cs="Times New Roman"/>
                <w:color w:val="FF0000"/>
                <w:sz w:val="20"/>
                <w:szCs w:val="20"/>
              </w:rPr>
            </w:pPr>
            <w:r>
              <w:rPr>
                <w:rFonts w:ascii="Times New Roman" w:hAnsi="Times New Roman" w:cs="Times New Roman" w:hint="eastAsia"/>
              </w:rPr>
              <w:t>P</w:t>
            </w:r>
            <w:r>
              <w:rPr>
                <w:rFonts w:ascii="Times New Roman" w:hAnsi="Times New Roman" w:cs="Times New Roman"/>
              </w:rPr>
              <w:t xml:space="preserve">UCCH </w:t>
            </w:r>
            <w:r>
              <w:rPr>
                <w:rFonts w:ascii="Times New Roman" w:hAnsi="Times New Roman" w:cs="Times New Roman" w:hint="eastAsia"/>
              </w:rPr>
              <w:t>overhead</w:t>
            </w:r>
            <w:r>
              <w:rPr>
                <w:rFonts w:ascii="Times New Roman" w:hAnsi="Times New Roman" w:cs="Times New Roman"/>
              </w:rPr>
              <w:t xml:space="preserve"> </w:t>
            </w:r>
            <w:r>
              <w:rPr>
                <w:rFonts w:ascii="Times New Roman" w:hAnsi="Times New Roman" w:cs="Times New Roman" w:hint="eastAsia"/>
              </w:rPr>
              <w:t>is</w:t>
            </w:r>
            <w:r>
              <w:rPr>
                <w:rFonts w:ascii="Times New Roman" w:hAnsi="Times New Roman" w:cs="Times New Roman"/>
              </w:rPr>
              <w:t xml:space="preserve"> </w:t>
            </w:r>
            <w:r>
              <w:rPr>
                <w:rFonts w:ascii="Times New Roman" w:hAnsi="Times New Roman" w:cs="Times New Roman" w:hint="eastAsia"/>
              </w:rPr>
              <w:t>increased</w:t>
            </w:r>
            <w:r>
              <w:rPr>
                <w:rFonts w:ascii="Times New Roman" w:hAnsi="Times New Roman" w:cs="Times New Roman"/>
              </w:rPr>
              <w:t>.</w:t>
            </w:r>
          </w:p>
        </w:tc>
      </w:tr>
    </w:tbl>
    <w:p w:rsidR="00862AF5" w:rsidRPr="00862AF5" w:rsidRDefault="00862AF5" w:rsidP="00087396">
      <w:pPr>
        <w:spacing w:after="120"/>
        <w:rPr>
          <w:rFonts w:ascii="Times New Roman" w:hAnsi="Times New Roman" w:cs="Times New Roman"/>
        </w:rPr>
      </w:pPr>
    </w:p>
    <w:p w:rsidR="0063747D" w:rsidRDefault="00447C7C" w:rsidP="00087396">
      <w:pPr>
        <w:spacing w:after="120"/>
        <w:rPr>
          <w:rFonts w:ascii="Times New Roman" w:eastAsia="宋体" w:hAnsi="Times New Roman" w:cs="Times New Roman"/>
          <w:kern w:val="0"/>
          <w:sz w:val="20"/>
          <w:szCs w:val="20"/>
          <w:lang w:val="de-DE"/>
        </w:rPr>
      </w:pPr>
      <w:r>
        <w:rPr>
          <w:rFonts w:ascii="Times New Roman" w:hAnsi="Times New Roman" w:cs="Times New Roman" w:hint="eastAsia"/>
        </w:rPr>
        <w:t>It is</w:t>
      </w:r>
      <w:r w:rsidR="0063747D">
        <w:rPr>
          <w:rFonts w:ascii="Times New Roman" w:hAnsi="Times New Roman" w:cs="Times New Roman" w:hint="eastAsia"/>
        </w:rPr>
        <w:t xml:space="preserve"> observe</w:t>
      </w:r>
      <w:r>
        <w:rPr>
          <w:rFonts w:ascii="Times New Roman" w:hAnsi="Times New Roman" w:cs="Times New Roman" w:hint="eastAsia"/>
        </w:rPr>
        <w:t>d</w:t>
      </w:r>
      <w:r w:rsidR="0063747D">
        <w:rPr>
          <w:rFonts w:ascii="Times New Roman" w:hAnsi="Times New Roman" w:cs="Times New Roman" w:hint="eastAsia"/>
        </w:rPr>
        <w:t xml:space="preserve"> that </w:t>
      </w:r>
      <w:r w:rsidR="0043761A" w:rsidRPr="00063FF2">
        <w:rPr>
          <w:rFonts w:ascii="Times New Roman" w:hAnsi="Times New Roman" w:cs="Times New Roman" w:hint="eastAsia"/>
        </w:rPr>
        <w:t xml:space="preserve">both shared </w:t>
      </w:r>
      <w:r w:rsidR="0043761A" w:rsidRPr="00063FF2">
        <w:rPr>
          <w:rFonts w:ascii="Times New Roman" w:hAnsi="Times New Roman" w:cs="Times New Roman"/>
          <w:bCs/>
        </w:rPr>
        <w:t>PUCCH resource configuration</w:t>
      </w:r>
      <w:r w:rsidR="0043761A" w:rsidRPr="00063FF2">
        <w:rPr>
          <w:rFonts w:ascii="Times New Roman" w:hAnsi="Times New Roman" w:cs="Times New Roman" w:hint="eastAsia"/>
        </w:rPr>
        <w:t xml:space="preserve"> and </w:t>
      </w:r>
      <w:r w:rsidR="0043761A" w:rsidRPr="00063FF2">
        <w:rPr>
          <w:rFonts w:ascii="Times New Roman" w:hAnsi="Times New Roman" w:cs="Times New Roman" w:hint="eastAsia"/>
          <w:bCs/>
        </w:rPr>
        <w:t>separate</w:t>
      </w:r>
      <w:r w:rsidR="0043761A" w:rsidRPr="00063FF2">
        <w:rPr>
          <w:rFonts w:ascii="Times New Roman" w:hAnsi="Times New Roman" w:cs="Times New Roman"/>
          <w:bCs/>
        </w:rPr>
        <w:t xml:space="preserve"> PUCCH resource configuration</w:t>
      </w:r>
      <w:r w:rsidR="0043761A" w:rsidRPr="00063FF2">
        <w:rPr>
          <w:rFonts w:ascii="Times New Roman" w:hAnsi="Times New Roman" w:cs="Times New Roman" w:hint="eastAsia"/>
          <w:bCs/>
        </w:rPr>
        <w:t xml:space="preserve"> </w:t>
      </w:r>
      <w:r w:rsidR="007715B2">
        <w:rPr>
          <w:rFonts w:ascii="Times New Roman" w:hAnsi="Times New Roman" w:cs="Times New Roman" w:hint="eastAsia"/>
          <w:bCs/>
        </w:rPr>
        <w:t xml:space="preserve">of </w:t>
      </w:r>
      <w:r w:rsidR="007715B2" w:rsidRPr="00063FF2">
        <w:rPr>
          <w:rFonts w:ascii="Times New Roman" w:hAnsi="Times New Roman" w:cs="Times New Roman"/>
        </w:rPr>
        <w:t>ACK/NACK based HARQ-ACK feedback</w:t>
      </w:r>
      <w:r w:rsidR="007715B2" w:rsidRPr="00063FF2">
        <w:rPr>
          <w:rFonts w:ascii="Times New Roman" w:hAnsi="Times New Roman" w:cs="Times New Roman" w:hint="eastAsia"/>
          <w:bCs/>
        </w:rPr>
        <w:t xml:space="preserve"> </w:t>
      </w:r>
      <w:r w:rsidR="0043761A" w:rsidRPr="00063FF2">
        <w:rPr>
          <w:rFonts w:ascii="Times New Roman" w:hAnsi="Times New Roman" w:cs="Times New Roman" w:hint="eastAsia"/>
          <w:bCs/>
        </w:rPr>
        <w:t xml:space="preserve">have </w:t>
      </w:r>
      <w:r w:rsidR="00A43BA4">
        <w:rPr>
          <w:rFonts w:ascii="Times New Roman" w:hAnsi="Times New Roman" w:cs="Times New Roman" w:hint="eastAsia"/>
          <w:bCs/>
        </w:rPr>
        <w:t>cons and pros</w:t>
      </w:r>
      <w:r w:rsidR="0043761A" w:rsidRPr="00063FF2">
        <w:rPr>
          <w:rFonts w:ascii="Times New Roman" w:hAnsi="Times New Roman" w:cs="Times New Roman" w:hint="eastAsia"/>
          <w:bCs/>
        </w:rPr>
        <w:t xml:space="preserve">. </w:t>
      </w:r>
      <w:r w:rsidR="00497E12">
        <w:rPr>
          <w:rFonts w:ascii="Times New Roman" w:hAnsi="Times New Roman" w:cs="Times New Roman"/>
          <w:bCs/>
        </w:rPr>
        <w:t>If ACK/NACK based HARQ-ACK feedback is supported, b</w:t>
      </w:r>
      <w:r w:rsidR="00CB1418">
        <w:rPr>
          <w:rFonts w:ascii="Times New Roman" w:hAnsi="Times New Roman" w:cs="Times New Roman" w:hint="eastAsia"/>
          <w:bCs/>
        </w:rPr>
        <w:t xml:space="preserve">oth </w:t>
      </w:r>
      <w:r w:rsidR="00CB1418">
        <w:rPr>
          <w:rFonts w:ascii="Times New Roman" w:hAnsi="Times New Roman" w:cs="Times New Roman" w:hint="eastAsia"/>
        </w:rPr>
        <w:t>s</w:t>
      </w:r>
      <w:r w:rsidR="00CB1418" w:rsidRPr="00063FF2">
        <w:rPr>
          <w:rFonts w:ascii="Times New Roman" w:hAnsi="Times New Roman" w:cs="Times New Roman" w:hint="eastAsia"/>
        </w:rPr>
        <w:t xml:space="preserve">hared </w:t>
      </w:r>
      <w:r w:rsidR="00CB1418" w:rsidRPr="00063FF2">
        <w:rPr>
          <w:rFonts w:ascii="Times New Roman" w:hAnsi="Times New Roman" w:cs="Times New Roman"/>
          <w:bCs/>
        </w:rPr>
        <w:t>PUCCH resource configuration</w:t>
      </w:r>
      <w:r w:rsidR="00CB1418" w:rsidRPr="00063FF2">
        <w:rPr>
          <w:rFonts w:ascii="Times New Roman" w:hAnsi="Times New Roman" w:cs="Times New Roman" w:hint="eastAsia"/>
        </w:rPr>
        <w:t xml:space="preserve"> and </w:t>
      </w:r>
      <w:r w:rsidR="00CB1418" w:rsidRPr="00063FF2">
        <w:rPr>
          <w:rFonts w:ascii="Times New Roman" w:hAnsi="Times New Roman" w:cs="Times New Roman" w:hint="eastAsia"/>
          <w:bCs/>
        </w:rPr>
        <w:t>separate</w:t>
      </w:r>
      <w:r w:rsidR="00CB1418" w:rsidRPr="00063FF2">
        <w:rPr>
          <w:rFonts w:ascii="Times New Roman" w:hAnsi="Times New Roman" w:cs="Times New Roman"/>
          <w:bCs/>
        </w:rPr>
        <w:t xml:space="preserve"> PUCCH resource config</w:t>
      </w:r>
      <w:r w:rsidR="00CB1418" w:rsidRPr="00CF2CAF">
        <w:rPr>
          <w:rFonts w:ascii="Times New Roman" w:hAnsi="Times New Roman" w:cs="Times New Roman"/>
          <w:bCs/>
        </w:rPr>
        <w:t>uration</w:t>
      </w:r>
      <w:r w:rsidR="00CB1418" w:rsidRPr="00CF2CAF">
        <w:rPr>
          <w:rFonts w:ascii="Times New Roman" w:eastAsia="宋体" w:hAnsi="Times New Roman" w:cs="Times New Roman" w:hint="eastAsia"/>
          <w:kern w:val="0"/>
          <w:sz w:val="20"/>
          <w:szCs w:val="20"/>
          <w:lang w:val="de-DE" w:eastAsia="ja-JP"/>
        </w:rPr>
        <w:t xml:space="preserve"> </w:t>
      </w:r>
      <w:r w:rsidR="00CB1418" w:rsidRPr="00CF2CAF">
        <w:rPr>
          <w:rFonts w:ascii="Times New Roman" w:eastAsia="宋体" w:hAnsi="Times New Roman" w:cs="Times New Roman" w:hint="eastAsia"/>
          <w:kern w:val="0"/>
          <w:sz w:val="20"/>
          <w:szCs w:val="20"/>
          <w:lang w:val="de-DE"/>
        </w:rPr>
        <w:t>are</w:t>
      </w:r>
      <w:r w:rsidR="00CB1418" w:rsidRPr="00CF2CAF">
        <w:rPr>
          <w:rFonts w:ascii="Times New Roman" w:eastAsia="宋体" w:hAnsi="Times New Roman" w:cs="Times New Roman" w:hint="eastAsia"/>
          <w:kern w:val="0"/>
          <w:sz w:val="20"/>
          <w:szCs w:val="20"/>
          <w:lang w:val="de-DE" w:eastAsia="ja-JP"/>
        </w:rPr>
        <w:t xml:space="preserve"> </w:t>
      </w:r>
      <w:r w:rsidR="00CB1418" w:rsidRPr="00CF2CAF">
        <w:rPr>
          <w:rFonts w:ascii="Times New Roman" w:eastAsia="宋体" w:hAnsi="Times New Roman" w:cs="Times New Roman" w:hint="eastAsia"/>
          <w:kern w:val="0"/>
          <w:sz w:val="20"/>
          <w:szCs w:val="20"/>
          <w:lang w:val="de-DE"/>
        </w:rPr>
        <w:t>support</w:t>
      </w:r>
      <w:r w:rsidR="00CB1418" w:rsidRPr="00CF2CAF">
        <w:rPr>
          <w:rFonts w:ascii="Times New Roman" w:eastAsia="宋体" w:hAnsi="Times New Roman" w:cs="Times New Roman" w:hint="eastAsia"/>
          <w:kern w:val="0"/>
          <w:sz w:val="20"/>
          <w:szCs w:val="20"/>
          <w:lang w:val="de-DE" w:eastAsia="ja-JP"/>
        </w:rPr>
        <w:t>ed</w:t>
      </w:r>
      <w:r w:rsidR="00B93455" w:rsidRPr="00D93EA7">
        <w:rPr>
          <w:rFonts w:ascii="Times New Roman" w:eastAsia="宋体" w:hAnsi="Times New Roman" w:cs="Times New Roman" w:hint="eastAsia"/>
          <w:kern w:val="0"/>
          <w:sz w:val="20"/>
          <w:szCs w:val="20"/>
          <w:lang w:val="de-DE"/>
        </w:rPr>
        <w:t>.</w:t>
      </w:r>
    </w:p>
    <w:p w:rsidR="007331F6" w:rsidRPr="001533FE" w:rsidRDefault="004C024C" w:rsidP="00087396">
      <w:pPr>
        <w:spacing w:after="120"/>
        <w:rPr>
          <w:rFonts w:ascii="Times New Roman" w:hAnsi="Times New Roman" w:cs="Times New Roman"/>
          <w:b/>
          <w:bCs/>
          <w:color w:val="FF0000"/>
        </w:rPr>
      </w:pPr>
      <w:r>
        <w:rPr>
          <w:rFonts w:ascii="Times New Roman" w:eastAsia="宋体" w:hAnsi="Times New Roman" w:cs="Times New Roman"/>
          <w:b/>
          <w:bCs/>
          <w:kern w:val="0"/>
          <w:sz w:val="20"/>
          <w:szCs w:val="20"/>
          <w:lang w:val="de-DE"/>
        </w:rPr>
        <w:t>O</w:t>
      </w:r>
      <w:r w:rsidR="00EC1D2F" w:rsidRPr="00EC1D2F">
        <w:rPr>
          <w:rFonts w:ascii="Times New Roman" w:eastAsia="宋体" w:hAnsi="Times New Roman" w:cs="Times New Roman"/>
          <w:b/>
          <w:bCs/>
          <w:kern w:val="0"/>
          <w:sz w:val="20"/>
          <w:szCs w:val="20"/>
          <w:lang w:val="de-DE"/>
        </w:rPr>
        <w:t>bs</w:t>
      </w:r>
      <w:r>
        <w:rPr>
          <w:rFonts w:ascii="Times New Roman" w:eastAsia="宋体" w:hAnsi="Times New Roman" w:cs="Times New Roman"/>
          <w:b/>
          <w:bCs/>
          <w:kern w:val="0"/>
          <w:sz w:val="20"/>
          <w:szCs w:val="20"/>
          <w:lang w:val="de-DE"/>
        </w:rPr>
        <w:t>erva</w:t>
      </w:r>
      <w:r w:rsidR="00EC1D2F" w:rsidRPr="00EC1D2F">
        <w:rPr>
          <w:rFonts w:ascii="Times New Roman" w:eastAsia="宋体" w:hAnsi="Times New Roman" w:cs="Times New Roman"/>
          <w:b/>
          <w:bCs/>
          <w:kern w:val="0"/>
          <w:sz w:val="20"/>
          <w:szCs w:val="20"/>
          <w:lang w:val="de-DE"/>
        </w:rPr>
        <w:t>t</w:t>
      </w:r>
      <w:r>
        <w:rPr>
          <w:rFonts w:ascii="Times New Roman" w:eastAsia="宋体" w:hAnsi="Times New Roman" w:cs="Times New Roman"/>
          <w:b/>
          <w:bCs/>
          <w:kern w:val="0"/>
          <w:sz w:val="20"/>
          <w:szCs w:val="20"/>
          <w:lang w:val="de-DE"/>
        </w:rPr>
        <w:t>ion 1: Both shared PUCCH resource configuration and separate PUCCH resource configuration have cons and pros.</w:t>
      </w:r>
    </w:p>
    <w:p w:rsidR="007B24D9" w:rsidRPr="00DA4FC7" w:rsidRDefault="007B24D9" w:rsidP="007B24D9">
      <w:pPr>
        <w:pStyle w:val="3"/>
        <w:numPr>
          <w:ilvl w:val="2"/>
          <w:numId w:val="2"/>
        </w:numPr>
        <w:spacing w:before="120" w:after="0" w:line="360" w:lineRule="auto"/>
        <w:rPr>
          <w:rStyle w:val="af1"/>
          <w:rFonts w:ascii="Times New Roman" w:hAnsi="Times New Roman" w:cs="Times New Roman"/>
          <w:b/>
          <w:sz w:val="24"/>
          <w:szCs w:val="28"/>
        </w:rPr>
      </w:pPr>
      <w:r w:rsidRPr="00DA4FC7">
        <w:rPr>
          <w:rStyle w:val="af1"/>
          <w:rFonts w:ascii="Times New Roman" w:hAnsi="Times New Roman" w:cs="Times New Roman"/>
          <w:b/>
          <w:sz w:val="24"/>
          <w:szCs w:val="28"/>
        </w:rPr>
        <w:t>UCI multiplexing/</w:t>
      </w:r>
      <w:bookmarkStart w:id="17" w:name="_Hlk61623906"/>
      <w:r w:rsidRPr="00DA4FC7">
        <w:rPr>
          <w:rStyle w:val="af1"/>
          <w:rFonts w:ascii="Times New Roman" w:hAnsi="Times New Roman" w:cs="Times New Roman"/>
          <w:b/>
          <w:sz w:val="24"/>
          <w:szCs w:val="28"/>
        </w:rPr>
        <w:t>prioritization</w:t>
      </w:r>
      <w:bookmarkEnd w:id="17"/>
    </w:p>
    <w:p w:rsidR="0048364C" w:rsidRDefault="001C5CAE" w:rsidP="001C5CAE">
      <w:pPr>
        <w:pStyle w:val="a6"/>
        <w:spacing w:after="120"/>
        <w:ind w:firstLineChars="0" w:firstLine="0"/>
        <w:rPr>
          <w:rFonts w:ascii="Times New Roman" w:hAnsi="Times New Roman" w:cs="Times New Roman"/>
          <w:sz w:val="20"/>
          <w:szCs w:val="20"/>
        </w:rPr>
      </w:pPr>
      <w:r w:rsidRPr="001C5CAE">
        <w:rPr>
          <w:rFonts w:ascii="Times New Roman" w:hAnsi="Times New Roman" w:cs="Times New Roman"/>
          <w:sz w:val="20"/>
          <w:szCs w:val="20"/>
        </w:rPr>
        <w:t xml:space="preserve">When there is collision between HARQ-ACK feedback for </w:t>
      </w:r>
      <w:proofErr w:type="spellStart"/>
      <w:r w:rsidRPr="001C5CAE">
        <w:rPr>
          <w:rFonts w:ascii="Times New Roman" w:hAnsi="Times New Roman" w:cs="Times New Roman" w:hint="eastAsia"/>
          <w:sz w:val="20"/>
          <w:szCs w:val="20"/>
        </w:rPr>
        <w:t>unicast</w:t>
      </w:r>
      <w:proofErr w:type="spellEnd"/>
      <w:r w:rsidRPr="001C5CAE">
        <w:rPr>
          <w:rFonts w:ascii="Times New Roman" w:hAnsi="Times New Roman" w:cs="Times New Roman"/>
          <w:sz w:val="20"/>
          <w:szCs w:val="20"/>
        </w:rPr>
        <w:t xml:space="preserve"> and HARQ-ACK feedback for </w:t>
      </w:r>
      <w:r w:rsidRPr="001C5CAE">
        <w:rPr>
          <w:rFonts w:ascii="Times New Roman" w:hAnsi="Times New Roman" w:cs="Times New Roman" w:hint="eastAsia"/>
          <w:sz w:val="20"/>
          <w:szCs w:val="20"/>
        </w:rPr>
        <w:t>MBS</w:t>
      </w:r>
      <w:r w:rsidRPr="001C5CAE">
        <w:rPr>
          <w:rFonts w:ascii="Times New Roman" w:hAnsi="Times New Roman" w:cs="Times New Roman"/>
          <w:sz w:val="20"/>
          <w:szCs w:val="20"/>
        </w:rPr>
        <w:t xml:space="preserve"> or other UCIs, the first issue is to decide whether to support multiplexing or prioritization or both. This may need to be determined case by case for different collision cases. Specifically, we can first discuss the multiplexing/prioritization between the HARQ-ACK feedback for </w:t>
      </w:r>
      <w:proofErr w:type="spellStart"/>
      <w:r w:rsidRPr="001C5CAE">
        <w:rPr>
          <w:rFonts w:ascii="Times New Roman" w:hAnsi="Times New Roman" w:cs="Times New Roman" w:hint="eastAsia"/>
          <w:sz w:val="20"/>
          <w:szCs w:val="20"/>
        </w:rPr>
        <w:t>unicast</w:t>
      </w:r>
      <w:proofErr w:type="spellEnd"/>
      <w:r w:rsidRPr="001C5CAE">
        <w:rPr>
          <w:rFonts w:ascii="Times New Roman" w:hAnsi="Times New Roman" w:cs="Times New Roman"/>
          <w:sz w:val="20"/>
          <w:szCs w:val="20"/>
        </w:rPr>
        <w:t xml:space="preserve"> and </w:t>
      </w:r>
      <w:r w:rsidRPr="001C5CAE">
        <w:rPr>
          <w:rFonts w:ascii="Times New Roman" w:hAnsi="Times New Roman" w:cs="Times New Roman" w:hint="eastAsia"/>
          <w:sz w:val="20"/>
          <w:szCs w:val="20"/>
        </w:rPr>
        <w:t>MBS</w:t>
      </w:r>
      <w:r w:rsidRPr="001C5CAE">
        <w:rPr>
          <w:rFonts w:ascii="Times New Roman" w:hAnsi="Times New Roman" w:cs="Times New Roman"/>
          <w:sz w:val="20"/>
          <w:szCs w:val="20"/>
        </w:rPr>
        <w:t>.</w:t>
      </w:r>
      <w:r w:rsidR="0048364C">
        <w:rPr>
          <w:rFonts w:ascii="Times New Roman" w:hAnsi="Times New Roman" w:cs="Times New Roman"/>
          <w:sz w:val="20"/>
          <w:szCs w:val="20"/>
        </w:rPr>
        <w:t xml:space="preserve"> </w:t>
      </w:r>
    </w:p>
    <w:p w:rsidR="001C5CAE" w:rsidRPr="001C5CAE" w:rsidRDefault="0048364C" w:rsidP="001C5CAE">
      <w:pPr>
        <w:pStyle w:val="a6"/>
        <w:spacing w:after="120"/>
        <w:ind w:firstLineChars="0" w:firstLine="0"/>
        <w:rPr>
          <w:rFonts w:ascii="Times New Roman" w:hAnsi="Times New Roman" w:cs="Times New Roman"/>
          <w:sz w:val="20"/>
          <w:szCs w:val="20"/>
        </w:rPr>
      </w:pPr>
      <w:r>
        <w:rPr>
          <w:rFonts w:ascii="Times New Roman" w:hAnsi="Times New Roman" w:cs="Times New Roman"/>
          <w:sz w:val="20"/>
          <w:szCs w:val="20"/>
        </w:rPr>
        <w:t xml:space="preserve">For PUCCH </w:t>
      </w:r>
      <w:r w:rsidRPr="0048364C">
        <w:rPr>
          <w:rFonts w:ascii="Times New Roman" w:hAnsi="Times New Roman" w:cs="Times New Roman"/>
          <w:sz w:val="20"/>
          <w:szCs w:val="20"/>
        </w:rPr>
        <w:t>multiplexing</w:t>
      </w:r>
      <w:r>
        <w:rPr>
          <w:rFonts w:ascii="Times New Roman" w:hAnsi="Times New Roman" w:cs="Times New Roman"/>
          <w:sz w:val="20"/>
          <w:szCs w:val="20"/>
        </w:rPr>
        <w:t>, as the discussion in section 2.1.2, the design is also related to PUCCH resource configuration method. The PUCCH multiplexing can be naturally supported if shared PUCCH resource configuration is used, but more spec effort is needed i</w:t>
      </w:r>
      <w:r w:rsidR="007A3DCB">
        <w:rPr>
          <w:rFonts w:ascii="Times New Roman" w:hAnsi="Times New Roman" w:cs="Times New Roman" w:hint="eastAsia"/>
          <w:sz w:val="20"/>
          <w:szCs w:val="20"/>
        </w:rPr>
        <w:t>f</w:t>
      </w:r>
      <w:r>
        <w:rPr>
          <w:rFonts w:ascii="Times New Roman" w:hAnsi="Times New Roman" w:cs="Times New Roman"/>
          <w:sz w:val="20"/>
          <w:szCs w:val="20"/>
        </w:rPr>
        <w:t xml:space="preserve"> separate PUCCH resource configuration is used.</w:t>
      </w:r>
    </w:p>
    <w:p w:rsidR="00FB5032" w:rsidRPr="00662340" w:rsidRDefault="0048364C" w:rsidP="001C5CAE">
      <w:pPr>
        <w:widowControl/>
        <w:shd w:val="clear" w:color="auto" w:fill="FFFFFF"/>
        <w:spacing w:after="120"/>
        <w:rPr>
          <w:rFonts w:ascii="Times New Roman" w:hAnsi="Times New Roman" w:cs="Times New Roman"/>
          <w:color w:val="FF0000"/>
          <w:sz w:val="20"/>
          <w:szCs w:val="20"/>
        </w:rPr>
      </w:pPr>
      <w:r>
        <w:rPr>
          <w:rFonts w:ascii="Times New Roman" w:hAnsi="Times New Roman" w:cs="Times New Roman"/>
          <w:sz w:val="20"/>
          <w:szCs w:val="20"/>
        </w:rPr>
        <w:lastRenderedPageBreak/>
        <w:t xml:space="preserve">For PUCCH </w:t>
      </w:r>
      <w:r w:rsidRPr="0048364C">
        <w:rPr>
          <w:rFonts w:ascii="Times New Roman" w:hAnsi="Times New Roman" w:cs="Times New Roman"/>
          <w:sz w:val="20"/>
          <w:szCs w:val="20"/>
        </w:rPr>
        <w:t>prioritization</w:t>
      </w:r>
      <w:r>
        <w:rPr>
          <w:rFonts w:ascii="Times New Roman" w:hAnsi="Times New Roman" w:cs="Times New Roman"/>
          <w:sz w:val="20"/>
          <w:szCs w:val="20"/>
        </w:rPr>
        <w:t>,</w:t>
      </w:r>
      <w:r w:rsidRPr="0048364C">
        <w:rPr>
          <w:rFonts w:ascii="Times New Roman" w:hAnsi="Times New Roman" w:cs="Times New Roman" w:hint="eastAsia"/>
          <w:sz w:val="20"/>
          <w:szCs w:val="20"/>
        </w:rPr>
        <w:t xml:space="preserve"> </w:t>
      </w:r>
      <w:r>
        <w:rPr>
          <w:rFonts w:ascii="Times New Roman" w:hAnsi="Times New Roman" w:cs="Times New Roman"/>
          <w:sz w:val="20"/>
          <w:szCs w:val="20"/>
        </w:rPr>
        <w:t>t</w:t>
      </w:r>
      <w:r w:rsidR="00FB5032" w:rsidRPr="00265030">
        <w:rPr>
          <w:rFonts w:ascii="Times New Roman" w:hAnsi="Times New Roman" w:cs="Times New Roman"/>
          <w:sz w:val="20"/>
          <w:szCs w:val="20"/>
        </w:rPr>
        <w:t xml:space="preserve">here </w:t>
      </w:r>
      <w:r w:rsidR="00FB5032">
        <w:rPr>
          <w:rFonts w:ascii="Times New Roman" w:hAnsi="Times New Roman" w:cs="Times New Roman" w:hint="eastAsia"/>
          <w:sz w:val="20"/>
          <w:szCs w:val="20"/>
        </w:rPr>
        <w:t>are</w:t>
      </w:r>
      <w:r w:rsidR="00FB5032" w:rsidRPr="00265030">
        <w:rPr>
          <w:rFonts w:ascii="Times New Roman" w:hAnsi="Times New Roman" w:cs="Times New Roman"/>
          <w:sz w:val="20"/>
          <w:szCs w:val="20"/>
        </w:rPr>
        <w:t xml:space="preserve"> </w:t>
      </w:r>
      <w:r w:rsidR="00FB5032">
        <w:rPr>
          <w:rFonts w:ascii="Times New Roman" w:hAnsi="Times New Roman" w:cs="Times New Roman" w:hint="eastAsia"/>
          <w:sz w:val="20"/>
          <w:szCs w:val="20"/>
        </w:rPr>
        <w:t>two</w:t>
      </w:r>
      <w:r w:rsidR="00FB5032" w:rsidRPr="00265030">
        <w:rPr>
          <w:rFonts w:ascii="Times New Roman" w:hAnsi="Times New Roman" w:cs="Times New Roman"/>
          <w:sz w:val="20"/>
          <w:szCs w:val="20"/>
        </w:rPr>
        <w:t xml:space="preserve"> cases for the priority indica</w:t>
      </w:r>
      <w:r w:rsidR="00FB5032" w:rsidRPr="0046289B">
        <w:rPr>
          <w:rFonts w:ascii="Times New Roman" w:hAnsi="Times New Roman" w:cs="Times New Roman"/>
          <w:sz w:val="20"/>
          <w:szCs w:val="20"/>
        </w:rPr>
        <w:t xml:space="preserve">tion of </w:t>
      </w:r>
      <w:proofErr w:type="spellStart"/>
      <w:r w:rsidR="00EA23D0" w:rsidRPr="0046289B">
        <w:rPr>
          <w:rFonts w:ascii="Times New Roman" w:hAnsi="Times New Roman" w:cs="Times New Roman" w:hint="eastAsia"/>
          <w:sz w:val="20"/>
          <w:szCs w:val="20"/>
        </w:rPr>
        <w:t>unicast</w:t>
      </w:r>
      <w:proofErr w:type="spellEnd"/>
      <w:r w:rsidR="00FB5032" w:rsidRPr="0046289B">
        <w:rPr>
          <w:rFonts w:ascii="Times New Roman" w:hAnsi="Times New Roman" w:cs="Times New Roman" w:hint="eastAsia"/>
          <w:sz w:val="20"/>
          <w:szCs w:val="20"/>
        </w:rPr>
        <w:t xml:space="preserve">. </w:t>
      </w:r>
      <w:r w:rsidR="00FB5032" w:rsidRPr="0046289B">
        <w:rPr>
          <w:rFonts w:ascii="Times New Roman" w:hAnsi="Times New Roman" w:cs="Times New Roman"/>
          <w:sz w:val="20"/>
          <w:szCs w:val="20"/>
        </w:rPr>
        <w:t>If the</w:t>
      </w:r>
      <w:r w:rsidR="00FB5032" w:rsidRPr="00265030">
        <w:rPr>
          <w:rFonts w:ascii="Times New Roman" w:hAnsi="Times New Roman" w:cs="Times New Roman"/>
          <w:sz w:val="20"/>
          <w:szCs w:val="20"/>
        </w:rPr>
        <w:t xml:space="preserve"> prioritization indication is provided in the PDCCH for </w:t>
      </w:r>
      <w:r w:rsidR="005F71B2" w:rsidRPr="00FD115B">
        <w:rPr>
          <w:rFonts w:ascii="Times New Roman" w:hAnsi="Times New Roman" w:cs="Times New Roman"/>
          <w:sz w:val="20"/>
          <w:szCs w:val="20"/>
        </w:rPr>
        <w:t>PTM scheme 1</w:t>
      </w:r>
      <w:r w:rsidR="00FB5032" w:rsidRPr="00265030">
        <w:rPr>
          <w:rFonts w:ascii="Times New Roman" w:hAnsi="Times New Roman" w:cs="Times New Roman"/>
          <w:sz w:val="20"/>
          <w:szCs w:val="20"/>
        </w:rPr>
        <w:t>, there would</w:t>
      </w:r>
      <w:r w:rsidR="00FB5032" w:rsidRPr="00662340">
        <w:rPr>
          <w:rFonts w:ascii="Times New Roman" w:hAnsi="Times New Roman" w:cs="Times New Roman"/>
          <w:sz w:val="20"/>
          <w:szCs w:val="20"/>
        </w:rPr>
        <w:t xml:space="preserve"> be four cases for the combination of the priority indication of </w:t>
      </w:r>
      <w:proofErr w:type="spellStart"/>
      <w:r w:rsidR="00DF0C8E" w:rsidRPr="00662340">
        <w:rPr>
          <w:rFonts w:ascii="Times New Roman" w:hAnsi="Times New Roman" w:cs="Times New Roman" w:hint="eastAsia"/>
          <w:sz w:val="20"/>
          <w:szCs w:val="20"/>
        </w:rPr>
        <w:t>unicast</w:t>
      </w:r>
      <w:proofErr w:type="spellEnd"/>
      <w:r w:rsidR="00DF0C8E" w:rsidRPr="00662340">
        <w:rPr>
          <w:rFonts w:ascii="Times New Roman" w:hAnsi="Times New Roman" w:cs="Times New Roman" w:hint="eastAsia"/>
          <w:sz w:val="20"/>
          <w:szCs w:val="20"/>
        </w:rPr>
        <w:t xml:space="preserve"> and MBS</w:t>
      </w:r>
      <w:r w:rsidR="00041786">
        <w:rPr>
          <w:rFonts w:ascii="Times New Roman" w:hAnsi="Times New Roman" w:cs="Times New Roman" w:hint="eastAsia"/>
          <w:sz w:val="20"/>
          <w:szCs w:val="20"/>
        </w:rPr>
        <w:t>.</w:t>
      </w:r>
      <w:r w:rsidR="00DC5F54" w:rsidRPr="00662340">
        <w:rPr>
          <w:rFonts w:ascii="Times New Roman" w:hAnsi="Times New Roman" w:cs="Times New Roman" w:hint="eastAsia"/>
          <w:sz w:val="20"/>
          <w:szCs w:val="20"/>
        </w:rPr>
        <w:t xml:space="preserve"> </w:t>
      </w:r>
      <w:r w:rsidR="00041786">
        <w:rPr>
          <w:rFonts w:ascii="Times New Roman" w:hAnsi="Times New Roman" w:cs="Times New Roman" w:hint="eastAsia"/>
          <w:sz w:val="20"/>
          <w:szCs w:val="20"/>
        </w:rPr>
        <w:t>For example,</w:t>
      </w:r>
      <w:r w:rsidR="00DC5F54" w:rsidRPr="00662340">
        <w:rPr>
          <w:rFonts w:ascii="Times New Roman" w:hAnsi="Times New Roman" w:cs="Times New Roman" w:hint="eastAsia"/>
          <w:sz w:val="20"/>
          <w:szCs w:val="20"/>
        </w:rPr>
        <w:t xml:space="preserve"> </w:t>
      </w:r>
      <w:proofErr w:type="spellStart"/>
      <w:r w:rsidR="0035123A" w:rsidRPr="00662340">
        <w:rPr>
          <w:rFonts w:ascii="Times New Roman" w:hAnsi="Times New Roman" w:cs="Times New Roman" w:hint="eastAsia"/>
          <w:sz w:val="20"/>
          <w:szCs w:val="20"/>
        </w:rPr>
        <w:t>unicast</w:t>
      </w:r>
      <w:proofErr w:type="spellEnd"/>
      <w:r w:rsidR="0035123A" w:rsidRPr="00662340">
        <w:rPr>
          <w:rFonts w:ascii="Times New Roman" w:hAnsi="Times New Roman" w:cs="Times New Roman" w:hint="eastAsia"/>
          <w:sz w:val="20"/>
          <w:szCs w:val="20"/>
        </w:rPr>
        <w:t xml:space="preserve"> with high priority multiplexes with MBS with high priority, </w:t>
      </w:r>
      <w:proofErr w:type="spellStart"/>
      <w:r w:rsidR="0035123A" w:rsidRPr="00662340">
        <w:rPr>
          <w:rFonts w:ascii="Times New Roman" w:hAnsi="Times New Roman" w:cs="Times New Roman" w:hint="eastAsia"/>
          <w:sz w:val="20"/>
          <w:szCs w:val="20"/>
        </w:rPr>
        <w:t>unicast</w:t>
      </w:r>
      <w:proofErr w:type="spellEnd"/>
      <w:r w:rsidR="0035123A" w:rsidRPr="00662340">
        <w:rPr>
          <w:rFonts w:ascii="Times New Roman" w:hAnsi="Times New Roman" w:cs="Times New Roman" w:hint="eastAsia"/>
          <w:sz w:val="20"/>
          <w:szCs w:val="20"/>
        </w:rPr>
        <w:t xml:space="preserve"> with high priority multiplexes with MBS with low priority, </w:t>
      </w:r>
      <w:proofErr w:type="spellStart"/>
      <w:r w:rsidR="0035123A" w:rsidRPr="00662340">
        <w:rPr>
          <w:rFonts w:ascii="Times New Roman" w:hAnsi="Times New Roman" w:cs="Times New Roman" w:hint="eastAsia"/>
          <w:sz w:val="20"/>
          <w:szCs w:val="20"/>
        </w:rPr>
        <w:t>unicast</w:t>
      </w:r>
      <w:proofErr w:type="spellEnd"/>
      <w:r w:rsidR="0035123A" w:rsidRPr="00662340">
        <w:rPr>
          <w:rFonts w:ascii="Times New Roman" w:hAnsi="Times New Roman" w:cs="Times New Roman" w:hint="eastAsia"/>
          <w:sz w:val="20"/>
          <w:szCs w:val="20"/>
        </w:rPr>
        <w:t xml:space="preserve"> with low priority multiplexes with MBS with high priority, and </w:t>
      </w:r>
      <w:proofErr w:type="spellStart"/>
      <w:r w:rsidR="0035123A" w:rsidRPr="00662340">
        <w:rPr>
          <w:rFonts w:ascii="Times New Roman" w:hAnsi="Times New Roman" w:cs="Times New Roman" w:hint="eastAsia"/>
          <w:sz w:val="20"/>
          <w:szCs w:val="20"/>
        </w:rPr>
        <w:t>unicast</w:t>
      </w:r>
      <w:proofErr w:type="spellEnd"/>
      <w:r w:rsidR="0035123A" w:rsidRPr="00662340">
        <w:rPr>
          <w:rFonts w:ascii="Times New Roman" w:hAnsi="Times New Roman" w:cs="Times New Roman" w:hint="eastAsia"/>
          <w:sz w:val="20"/>
          <w:szCs w:val="20"/>
        </w:rPr>
        <w:t xml:space="preserve"> with low priority multiplexes with MBS with low priority.</w:t>
      </w:r>
      <w:r w:rsidR="00FB5032" w:rsidRPr="00662340">
        <w:rPr>
          <w:rFonts w:ascii="Times New Roman" w:hAnsi="Times New Roman" w:cs="Times New Roman" w:hint="eastAsia"/>
          <w:sz w:val="20"/>
          <w:szCs w:val="20"/>
        </w:rPr>
        <w:t xml:space="preserve"> </w:t>
      </w:r>
      <w:r w:rsidR="00FB5032" w:rsidRPr="00662340">
        <w:rPr>
          <w:rFonts w:ascii="Times New Roman" w:hAnsi="Times New Roman" w:cs="Times New Roman"/>
          <w:sz w:val="20"/>
          <w:szCs w:val="20"/>
        </w:rPr>
        <w:t>If comp</w:t>
      </w:r>
      <w:r w:rsidR="00FB5032" w:rsidRPr="00990D36">
        <w:rPr>
          <w:rFonts w:ascii="Times New Roman" w:hAnsi="Times New Roman" w:cs="Times New Roman"/>
          <w:sz w:val="20"/>
          <w:szCs w:val="20"/>
        </w:rPr>
        <w:t xml:space="preserve">anies want to design flexible and complete PUCCH prioritization and/or multiplexing as </w:t>
      </w:r>
      <w:proofErr w:type="spellStart"/>
      <w:r w:rsidR="00FB5032" w:rsidRPr="00990D36">
        <w:rPr>
          <w:rFonts w:ascii="Times New Roman" w:hAnsi="Times New Roman" w:cs="Times New Roman"/>
          <w:sz w:val="20"/>
          <w:szCs w:val="20"/>
        </w:rPr>
        <w:t>unicast</w:t>
      </w:r>
      <w:proofErr w:type="spellEnd"/>
      <w:r w:rsidR="00FB5032" w:rsidRPr="00990D36">
        <w:rPr>
          <w:rFonts w:ascii="Times New Roman" w:hAnsi="Times New Roman" w:cs="Times New Roman"/>
          <w:sz w:val="20"/>
          <w:szCs w:val="20"/>
        </w:rPr>
        <w:t>, the spec effort is unpredictable.</w:t>
      </w:r>
      <w:r w:rsidR="00FB5032">
        <w:rPr>
          <w:rFonts w:ascii="Times New Roman" w:hAnsi="Times New Roman" w:cs="Times New Roman" w:hint="eastAsia"/>
          <w:sz w:val="20"/>
          <w:szCs w:val="20"/>
        </w:rPr>
        <w:t xml:space="preserve"> Therefore, if </w:t>
      </w:r>
      <w:r w:rsidR="00FB5032" w:rsidRPr="00FD115B">
        <w:rPr>
          <w:rFonts w:ascii="Times New Roman" w:hAnsi="Times New Roman" w:cs="Times New Roman"/>
          <w:sz w:val="20"/>
          <w:szCs w:val="20"/>
        </w:rPr>
        <w:t>ACK/NACK based HARQ-ACK feedback</w:t>
      </w:r>
      <w:r w:rsidR="00FB5032" w:rsidRPr="00FD115B">
        <w:rPr>
          <w:rFonts w:ascii="Times New Roman" w:hAnsi="Times New Roman" w:cs="Times New Roman" w:hint="eastAsia"/>
          <w:sz w:val="20"/>
          <w:szCs w:val="20"/>
        </w:rPr>
        <w:t xml:space="preserve"> is supported</w:t>
      </w:r>
      <w:r w:rsidR="00FB5032" w:rsidRPr="00FD115B">
        <w:rPr>
          <w:rFonts w:ascii="Times New Roman" w:hAnsi="Times New Roman" w:cs="Times New Roman"/>
          <w:sz w:val="20"/>
          <w:szCs w:val="20"/>
        </w:rPr>
        <w:t xml:space="preserve"> for PTM scheme 1</w:t>
      </w:r>
      <w:r w:rsidR="00FB5032" w:rsidRPr="00FD115B">
        <w:rPr>
          <w:rFonts w:ascii="Times New Roman" w:hAnsi="Times New Roman" w:cs="Times New Roman" w:hint="eastAsia"/>
          <w:sz w:val="20"/>
          <w:szCs w:val="20"/>
        </w:rPr>
        <w:t xml:space="preserve">, </w:t>
      </w:r>
      <w:r w:rsidR="00FB5032" w:rsidRPr="00FD115B">
        <w:rPr>
          <w:rFonts w:ascii="Times New Roman" w:hAnsi="Times New Roman" w:cs="Times New Roman"/>
          <w:sz w:val="20"/>
          <w:szCs w:val="20"/>
        </w:rPr>
        <w:t xml:space="preserve">PUCCH prioritization </w:t>
      </w:r>
      <w:r w:rsidR="00FB5032" w:rsidRPr="00FD115B">
        <w:rPr>
          <w:rFonts w:ascii="Times New Roman" w:hAnsi="Times New Roman" w:cs="Times New Roman" w:hint="eastAsia"/>
          <w:sz w:val="20"/>
          <w:szCs w:val="20"/>
        </w:rPr>
        <w:t>feature</w:t>
      </w:r>
      <w:r w:rsidR="00FB5032" w:rsidRPr="00FD115B">
        <w:rPr>
          <w:rFonts w:ascii="Times New Roman" w:hAnsi="Times New Roman" w:cs="Times New Roman"/>
          <w:sz w:val="20"/>
          <w:szCs w:val="20"/>
        </w:rPr>
        <w:t xml:space="preserve"> </w:t>
      </w:r>
      <w:r w:rsidR="00FB5032" w:rsidRPr="00FD115B">
        <w:rPr>
          <w:rFonts w:ascii="Times New Roman" w:hAnsi="Times New Roman" w:cs="Times New Roman" w:hint="eastAsia"/>
          <w:sz w:val="20"/>
          <w:szCs w:val="20"/>
        </w:rPr>
        <w:t>should not</w:t>
      </w:r>
      <w:r w:rsidR="00FB5032" w:rsidRPr="00FD115B">
        <w:rPr>
          <w:rFonts w:ascii="Times New Roman" w:hAnsi="Times New Roman" w:cs="Times New Roman"/>
          <w:sz w:val="20"/>
          <w:szCs w:val="20"/>
        </w:rPr>
        <w:t xml:space="preserve"> </w:t>
      </w:r>
      <w:r w:rsidR="00FB5032" w:rsidRPr="00FD115B">
        <w:rPr>
          <w:rFonts w:ascii="Times New Roman" w:hAnsi="Times New Roman" w:cs="Times New Roman" w:hint="eastAsia"/>
          <w:sz w:val="20"/>
          <w:szCs w:val="20"/>
        </w:rPr>
        <w:t xml:space="preserve">be </w:t>
      </w:r>
      <w:r w:rsidR="00FB5032" w:rsidRPr="00FD115B">
        <w:rPr>
          <w:rFonts w:ascii="Times New Roman" w:hAnsi="Times New Roman" w:cs="Times New Roman"/>
          <w:sz w:val="20"/>
          <w:szCs w:val="20"/>
        </w:rPr>
        <w:t>supported</w:t>
      </w:r>
      <w:r w:rsidR="00FB5032" w:rsidRPr="00FD115B">
        <w:rPr>
          <w:rFonts w:ascii="Times New Roman" w:hAnsi="Times New Roman" w:cs="Times New Roman" w:hint="eastAsia"/>
          <w:sz w:val="20"/>
          <w:szCs w:val="20"/>
        </w:rPr>
        <w:t xml:space="preserve"> to reduce </w:t>
      </w:r>
      <w:r w:rsidR="00FB5032" w:rsidRPr="00FD115B">
        <w:rPr>
          <w:rFonts w:ascii="Times New Roman" w:hAnsi="Times New Roman" w:cs="Times New Roman"/>
          <w:sz w:val="20"/>
          <w:szCs w:val="20"/>
        </w:rPr>
        <w:t>the spec effort</w:t>
      </w:r>
      <w:r w:rsidR="00FB5032" w:rsidRPr="00FD115B">
        <w:rPr>
          <w:rFonts w:ascii="Times New Roman" w:hAnsi="Times New Roman" w:cs="Times New Roman" w:hint="eastAsia"/>
          <w:sz w:val="20"/>
          <w:szCs w:val="20"/>
        </w:rPr>
        <w:t>.</w:t>
      </w:r>
    </w:p>
    <w:p w:rsidR="00FB5032" w:rsidRPr="00416408" w:rsidRDefault="009B4D94" w:rsidP="00416408">
      <w:pPr>
        <w:widowControl/>
        <w:shd w:val="clear" w:color="auto" w:fill="FFFFFF"/>
        <w:spacing w:after="120"/>
        <w:rPr>
          <w:rFonts w:ascii="Times New Roman" w:eastAsia="宋体" w:hAnsi="Times New Roman" w:cs="Times New Roman"/>
          <w:b/>
          <w:kern w:val="0"/>
          <w:sz w:val="20"/>
          <w:szCs w:val="20"/>
          <w:lang w:val="de-DE"/>
        </w:rPr>
      </w:pPr>
      <w:r w:rsidRPr="00E308F9">
        <w:rPr>
          <w:rFonts w:ascii="Times New Roman" w:eastAsia="宋体" w:hAnsi="Times New Roman" w:cs="Times New Roman"/>
          <w:b/>
          <w:kern w:val="0"/>
          <w:sz w:val="20"/>
          <w:szCs w:val="20"/>
          <w:lang w:val="de-DE" w:eastAsia="ja-JP"/>
        </w:rPr>
        <w:t>Proposal</w:t>
      </w:r>
      <w:r>
        <w:rPr>
          <w:rFonts w:ascii="Times New Roman" w:eastAsia="宋体" w:hAnsi="Times New Roman" w:cs="Times New Roman"/>
          <w:b/>
          <w:kern w:val="0"/>
          <w:sz w:val="20"/>
          <w:szCs w:val="20"/>
          <w:lang w:val="de-DE" w:eastAsia="ja-JP"/>
        </w:rPr>
        <w:t xml:space="preserve"> </w:t>
      </w:r>
      <w:r w:rsidR="008A3706">
        <w:rPr>
          <w:rFonts w:ascii="Times New Roman" w:eastAsia="宋体" w:hAnsi="Times New Roman" w:cs="Times New Roman" w:hint="eastAsia"/>
          <w:b/>
          <w:kern w:val="0"/>
          <w:sz w:val="20"/>
          <w:szCs w:val="20"/>
          <w:lang w:val="de-DE"/>
        </w:rPr>
        <w:t>2</w:t>
      </w:r>
      <w:r>
        <w:rPr>
          <w:rFonts w:ascii="Times New Roman" w:eastAsia="宋体" w:hAnsi="Times New Roman" w:cs="Times New Roman" w:hint="eastAsia"/>
          <w:b/>
          <w:kern w:val="0"/>
          <w:sz w:val="20"/>
          <w:szCs w:val="20"/>
          <w:lang w:val="de-DE"/>
        </w:rPr>
        <w:t>:</w:t>
      </w:r>
      <w:r w:rsidRPr="00DB13F3">
        <w:rPr>
          <w:rFonts w:ascii="Times New Roman" w:eastAsia="宋体" w:hAnsi="Times New Roman" w:cs="Times New Roman"/>
          <w:b/>
          <w:kern w:val="0"/>
          <w:sz w:val="20"/>
          <w:szCs w:val="20"/>
          <w:lang w:val="de-DE" w:eastAsia="ja-JP"/>
        </w:rPr>
        <w:t xml:space="preserve"> </w:t>
      </w:r>
      <w:r>
        <w:rPr>
          <w:rFonts w:ascii="Times New Roman" w:eastAsia="宋体" w:hAnsi="Times New Roman" w:cs="Times New Roman" w:hint="eastAsia"/>
          <w:b/>
          <w:kern w:val="0"/>
          <w:sz w:val="20"/>
          <w:szCs w:val="20"/>
          <w:lang w:val="de-DE"/>
        </w:rPr>
        <w:t xml:space="preserve">If </w:t>
      </w:r>
      <w:r w:rsidRPr="00DB13F3">
        <w:rPr>
          <w:rFonts w:ascii="Times New Roman" w:eastAsia="宋体" w:hAnsi="Times New Roman" w:cs="Times New Roman"/>
          <w:b/>
          <w:kern w:val="0"/>
          <w:sz w:val="20"/>
          <w:szCs w:val="20"/>
          <w:lang w:val="de-DE" w:eastAsia="ja-JP"/>
        </w:rPr>
        <w:t>ACK/NACK based HARQ-ACK feedback</w:t>
      </w:r>
      <w:r w:rsidRPr="00DB13F3">
        <w:rPr>
          <w:rFonts w:ascii="Times New Roman" w:eastAsia="宋体" w:hAnsi="Times New Roman" w:cs="Times New Roman" w:hint="eastAsia"/>
          <w:b/>
          <w:kern w:val="0"/>
          <w:sz w:val="20"/>
          <w:szCs w:val="20"/>
          <w:lang w:val="de-DE" w:eastAsia="ja-JP"/>
        </w:rPr>
        <w:t xml:space="preserve"> </w:t>
      </w:r>
      <w:r>
        <w:rPr>
          <w:rFonts w:ascii="Times New Roman" w:eastAsia="宋体" w:hAnsi="Times New Roman" w:cs="Times New Roman" w:hint="eastAsia"/>
          <w:b/>
          <w:kern w:val="0"/>
          <w:sz w:val="20"/>
          <w:szCs w:val="20"/>
          <w:lang w:val="de-DE"/>
        </w:rPr>
        <w:t>is</w:t>
      </w:r>
      <w:r>
        <w:rPr>
          <w:rFonts w:ascii="Times New Roman" w:eastAsia="宋体" w:hAnsi="Times New Roman" w:cs="Times New Roman" w:hint="eastAsia"/>
          <w:b/>
          <w:kern w:val="0"/>
          <w:sz w:val="20"/>
          <w:szCs w:val="20"/>
          <w:lang w:val="de-DE" w:eastAsia="ja-JP"/>
        </w:rPr>
        <w:t xml:space="preserve"> supported</w:t>
      </w:r>
      <w:r w:rsidRPr="00DB13F3">
        <w:rPr>
          <w:rFonts w:ascii="Times New Roman" w:eastAsia="宋体" w:hAnsi="Times New Roman" w:cs="Times New Roman"/>
          <w:b/>
          <w:kern w:val="0"/>
          <w:sz w:val="20"/>
          <w:szCs w:val="20"/>
          <w:lang w:val="de-DE" w:eastAsia="ja-JP"/>
        </w:rPr>
        <w:t xml:space="preserve"> for PTM </w:t>
      </w:r>
      <w:r w:rsidR="007331F6">
        <w:rPr>
          <w:rFonts w:ascii="Times New Roman" w:eastAsia="宋体" w:hAnsi="Times New Roman" w:cs="Times New Roman"/>
          <w:b/>
          <w:kern w:val="0"/>
          <w:sz w:val="20"/>
          <w:szCs w:val="20"/>
          <w:lang w:val="de-DE" w:eastAsia="ja-JP"/>
        </w:rPr>
        <w:t xml:space="preserve">transmision </w:t>
      </w:r>
      <w:r w:rsidRPr="00DB13F3">
        <w:rPr>
          <w:rFonts w:ascii="Times New Roman" w:eastAsia="宋体" w:hAnsi="Times New Roman" w:cs="Times New Roman"/>
          <w:b/>
          <w:kern w:val="0"/>
          <w:sz w:val="20"/>
          <w:szCs w:val="20"/>
          <w:lang w:val="de-DE" w:eastAsia="ja-JP"/>
        </w:rPr>
        <w:t>scheme 1</w:t>
      </w:r>
      <w:r>
        <w:rPr>
          <w:rFonts w:ascii="Times New Roman" w:eastAsia="宋体" w:hAnsi="Times New Roman" w:cs="Times New Roman" w:hint="eastAsia"/>
          <w:b/>
          <w:kern w:val="0"/>
          <w:sz w:val="20"/>
          <w:szCs w:val="20"/>
          <w:lang w:val="de-DE" w:eastAsia="ja-JP"/>
        </w:rPr>
        <w:t xml:space="preserve">, </w:t>
      </w:r>
      <w:r w:rsidRPr="001E020B">
        <w:rPr>
          <w:rFonts w:ascii="Times New Roman" w:eastAsia="宋体" w:hAnsi="Times New Roman" w:cs="Times New Roman"/>
          <w:b/>
          <w:kern w:val="0"/>
          <w:sz w:val="20"/>
          <w:szCs w:val="20"/>
          <w:lang w:val="de-DE" w:eastAsia="ja-JP"/>
        </w:rPr>
        <w:t xml:space="preserve">PUCCH prioritization </w:t>
      </w:r>
      <w:r w:rsidR="00436A2F">
        <w:rPr>
          <w:rFonts w:ascii="Times New Roman" w:eastAsia="宋体" w:hAnsi="Times New Roman" w:cs="Times New Roman" w:hint="eastAsia"/>
          <w:b/>
          <w:kern w:val="0"/>
          <w:sz w:val="20"/>
          <w:szCs w:val="20"/>
          <w:lang w:val="de-DE"/>
        </w:rPr>
        <w:t>should</w:t>
      </w:r>
      <w:r w:rsidRPr="001E020B">
        <w:rPr>
          <w:rFonts w:ascii="Times New Roman" w:eastAsia="宋体" w:hAnsi="Times New Roman" w:cs="Times New Roman" w:hint="eastAsia"/>
          <w:b/>
          <w:kern w:val="0"/>
          <w:sz w:val="20"/>
          <w:szCs w:val="20"/>
          <w:lang w:val="de-DE" w:eastAsia="ja-JP"/>
        </w:rPr>
        <w:t xml:space="preserve"> not</w:t>
      </w:r>
      <w:r w:rsidR="00436A2F">
        <w:rPr>
          <w:rFonts w:ascii="Times New Roman" w:eastAsia="宋体" w:hAnsi="Times New Roman" w:cs="Times New Roman" w:hint="eastAsia"/>
          <w:b/>
          <w:kern w:val="0"/>
          <w:sz w:val="20"/>
          <w:szCs w:val="20"/>
          <w:lang w:val="de-DE"/>
        </w:rPr>
        <w:t xml:space="preserve"> be</w:t>
      </w:r>
      <w:r w:rsidRPr="001E020B">
        <w:rPr>
          <w:rFonts w:ascii="Times New Roman" w:eastAsia="宋体" w:hAnsi="Times New Roman" w:cs="Times New Roman"/>
          <w:b/>
          <w:kern w:val="0"/>
          <w:sz w:val="20"/>
          <w:szCs w:val="20"/>
          <w:lang w:val="de-DE" w:eastAsia="ja-JP"/>
        </w:rPr>
        <w:t xml:space="preserve"> supported</w:t>
      </w:r>
      <w:r w:rsidRPr="001E020B">
        <w:rPr>
          <w:rFonts w:ascii="Times New Roman" w:eastAsia="宋体" w:hAnsi="Times New Roman" w:cs="Times New Roman" w:hint="eastAsia"/>
          <w:b/>
          <w:kern w:val="0"/>
          <w:sz w:val="20"/>
          <w:szCs w:val="20"/>
          <w:lang w:val="de-DE" w:eastAsia="ja-JP"/>
        </w:rPr>
        <w:t>.</w:t>
      </w:r>
    </w:p>
    <w:p w:rsidR="00EA3301" w:rsidRPr="00CC7B5B" w:rsidRDefault="00297747" w:rsidP="00297747">
      <w:pPr>
        <w:pStyle w:val="3"/>
        <w:numPr>
          <w:ilvl w:val="2"/>
          <w:numId w:val="2"/>
        </w:numPr>
        <w:spacing w:before="120" w:after="0" w:line="360" w:lineRule="auto"/>
        <w:rPr>
          <w:rFonts w:ascii="Times New Roman" w:hAnsi="Times New Roman"/>
          <w:bCs w:val="0"/>
          <w:sz w:val="24"/>
          <w:szCs w:val="28"/>
        </w:rPr>
      </w:pPr>
      <w:r w:rsidRPr="00CC7B5B">
        <w:rPr>
          <w:rFonts w:ascii="Times New Roman" w:hAnsi="Times New Roman"/>
          <w:bCs w:val="0"/>
          <w:sz w:val="24"/>
          <w:szCs w:val="28"/>
        </w:rPr>
        <w:t>HARQ-ACK codebook design</w:t>
      </w:r>
    </w:p>
    <w:p w:rsidR="00162384" w:rsidRPr="00162384" w:rsidRDefault="00D10271" w:rsidP="00972633">
      <w:pPr>
        <w:spacing w:before="120" w:after="120"/>
        <w:rPr>
          <w:rFonts w:ascii="Times New Roman" w:eastAsia="宋体" w:hAnsi="Times New Roman" w:cs="Times New Roman"/>
          <w:kern w:val="0"/>
          <w:sz w:val="20"/>
          <w:szCs w:val="20"/>
        </w:rPr>
      </w:pPr>
      <w:r w:rsidRPr="00162384">
        <w:rPr>
          <w:rFonts w:ascii="Times New Roman" w:eastAsia="宋体" w:hAnsi="Times New Roman" w:cs="Times New Roman" w:hint="eastAsia"/>
          <w:kern w:val="0"/>
          <w:sz w:val="20"/>
          <w:szCs w:val="20"/>
        </w:rPr>
        <w:t>E</w:t>
      </w:r>
      <w:r w:rsidRPr="00162384">
        <w:rPr>
          <w:rFonts w:ascii="Times New Roman" w:eastAsia="宋体" w:hAnsi="Times New Roman" w:cs="Times New Roman"/>
          <w:kern w:val="0"/>
          <w:sz w:val="20"/>
          <w:szCs w:val="20"/>
        </w:rPr>
        <w:t>nhanced Type-2 HARQ-ACK codebook</w:t>
      </w:r>
      <w:r w:rsidR="0099153B" w:rsidRPr="0099153B">
        <w:rPr>
          <w:rFonts w:ascii="Times New Roman" w:eastAsia="宋体" w:hAnsi="Times New Roman" w:cs="Times New Roman"/>
          <w:b/>
          <w:kern w:val="0"/>
          <w:sz w:val="20"/>
          <w:szCs w:val="20"/>
          <w:lang w:val="de-DE" w:eastAsia="ja-JP"/>
        </w:rPr>
        <w:t xml:space="preserve"> </w:t>
      </w:r>
      <w:r w:rsidR="00EC1D2F" w:rsidRPr="00EC1D2F">
        <w:rPr>
          <w:rFonts w:ascii="Times New Roman" w:eastAsia="宋体" w:hAnsi="Times New Roman" w:cs="Times New Roman"/>
          <w:bCs/>
          <w:kern w:val="0"/>
          <w:sz w:val="20"/>
          <w:szCs w:val="20"/>
          <w:lang w:val="de-DE" w:eastAsia="ja-JP"/>
        </w:rPr>
        <w:t>and Type-3 HARQ-ACK codebook</w:t>
      </w:r>
      <w:r w:rsidRPr="00A11A62">
        <w:rPr>
          <w:rFonts w:ascii="Times New Roman" w:eastAsia="宋体" w:hAnsi="Times New Roman" w:cs="Times New Roman" w:hint="eastAsia"/>
          <w:bCs/>
          <w:kern w:val="0"/>
          <w:sz w:val="20"/>
          <w:szCs w:val="20"/>
        </w:rPr>
        <w:t xml:space="preserve"> </w:t>
      </w:r>
      <w:r w:rsidR="00214F89" w:rsidRPr="00214F89">
        <w:rPr>
          <w:rFonts w:ascii="Times New Roman" w:eastAsia="宋体" w:hAnsi="Times New Roman" w:cs="Times New Roman"/>
          <w:bCs/>
          <w:kern w:val="0"/>
          <w:sz w:val="20"/>
          <w:szCs w:val="20"/>
        </w:rPr>
        <w:t>ar</w:t>
      </w:r>
      <w:r w:rsidR="0099153B">
        <w:rPr>
          <w:rFonts w:ascii="Times New Roman" w:eastAsia="宋体" w:hAnsi="Times New Roman" w:cs="Times New Roman"/>
          <w:kern w:val="0"/>
          <w:sz w:val="20"/>
          <w:szCs w:val="20"/>
        </w:rPr>
        <w:t xml:space="preserve">e designed </w:t>
      </w:r>
      <w:r w:rsidRPr="00162384">
        <w:rPr>
          <w:rFonts w:ascii="Times New Roman" w:eastAsia="宋体" w:hAnsi="Times New Roman" w:cs="Times New Roman" w:hint="eastAsia"/>
          <w:kern w:val="0"/>
          <w:sz w:val="20"/>
          <w:szCs w:val="20"/>
        </w:rPr>
        <w:t xml:space="preserve">for </w:t>
      </w:r>
      <w:r w:rsidR="00C208E0" w:rsidRPr="00162384">
        <w:rPr>
          <w:rFonts w:ascii="Times New Roman" w:eastAsia="宋体" w:hAnsi="Times New Roman" w:cs="Times New Roman" w:hint="eastAsia"/>
          <w:kern w:val="0"/>
          <w:sz w:val="20"/>
          <w:szCs w:val="20"/>
        </w:rPr>
        <w:t xml:space="preserve">NR-U </w:t>
      </w:r>
      <w:r w:rsidR="0099153B">
        <w:rPr>
          <w:rFonts w:ascii="Times New Roman" w:eastAsia="宋体" w:hAnsi="Times New Roman" w:cs="Times New Roman"/>
          <w:kern w:val="0"/>
          <w:sz w:val="20"/>
          <w:szCs w:val="20"/>
        </w:rPr>
        <w:t>originally</w:t>
      </w:r>
      <w:r w:rsidR="00C208E0" w:rsidRPr="00162384">
        <w:rPr>
          <w:rFonts w:ascii="Times New Roman" w:eastAsia="宋体" w:hAnsi="Times New Roman" w:cs="Times New Roman" w:hint="eastAsia"/>
          <w:kern w:val="0"/>
          <w:sz w:val="20"/>
          <w:szCs w:val="20"/>
        </w:rPr>
        <w:t xml:space="preserve">, </w:t>
      </w:r>
      <w:r w:rsidR="0099153B">
        <w:rPr>
          <w:rFonts w:ascii="Times New Roman" w:eastAsia="宋体" w:hAnsi="Times New Roman" w:cs="Times New Roman"/>
          <w:kern w:val="0"/>
          <w:sz w:val="20"/>
          <w:szCs w:val="20"/>
        </w:rPr>
        <w:t>which are used to improve HARQ-ACK feedback reliability</w:t>
      </w:r>
      <w:r w:rsidR="00701ABE">
        <w:rPr>
          <w:rFonts w:ascii="Times New Roman" w:eastAsia="宋体" w:hAnsi="Times New Roman" w:cs="Times New Roman"/>
          <w:kern w:val="0"/>
          <w:sz w:val="20"/>
          <w:szCs w:val="20"/>
        </w:rPr>
        <w:t>. For e</w:t>
      </w:r>
      <w:r w:rsidR="00701ABE" w:rsidRPr="00162384">
        <w:rPr>
          <w:rFonts w:ascii="Times New Roman" w:eastAsia="宋体" w:hAnsi="Times New Roman" w:cs="Times New Roman"/>
          <w:kern w:val="0"/>
          <w:sz w:val="20"/>
          <w:szCs w:val="20"/>
        </w:rPr>
        <w:t>nhanced Type-2 HARQ-ACK codebook</w:t>
      </w:r>
      <w:r w:rsidR="00701ABE">
        <w:rPr>
          <w:rFonts w:ascii="Times New Roman" w:eastAsia="宋体" w:hAnsi="Times New Roman" w:cs="Times New Roman" w:hint="eastAsia"/>
          <w:kern w:val="0"/>
          <w:sz w:val="20"/>
          <w:szCs w:val="20"/>
        </w:rPr>
        <w:t>,</w:t>
      </w:r>
      <w:r w:rsidR="00701ABE">
        <w:rPr>
          <w:rFonts w:ascii="Times New Roman" w:eastAsia="宋体" w:hAnsi="Times New Roman" w:cs="Times New Roman"/>
          <w:kern w:val="0"/>
          <w:sz w:val="20"/>
          <w:szCs w:val="20"/>
        </w:rPr>
        <w:t xml:space="preserve"> </w:t>
      </w:r>
      <w:r w:rsidR="00C208E0" w:rsidRPr="00162384">
        <w:rPr>
          <w:rFonts w:ascii="Times New Roman" w:eastAsia="宋体" w:hAnsi="Times New Roman"/>
          <w:bCs/>
          <w:iCs/>
          <w:sz w:val="20"/>
          <w:szCs w:val="20"/>
          <w:lang w:val="en-GB"/>
        </w:rPr>
        <w:t xml:space="preserve">group-based multiple </w:t>
      </w:r>
      <w:r w:rsidR="00E4444E" w:rsidRPr="00162384">
        <w:rPr>
          <w:rFonts w:ascii="Times New Roman" w:eastAsia="宋体" w:hAnsi="Times New Roman" w:hint="eastAsia"/>
          <w:bCs/>
          <w:iCs/>
          <w:sz w:val="20"/>
          <w:szCs w:val="20"/>
          <w:lang w:val="en-GB"/>
        </w:rPr>
        <w:t>t</w:t>
      </w:r>
      <w:r w:rsidR="0037760C">
        <w:rPr>
          <w:rFonts w:ascii="Times New Roman" w:eastAsia="宋体" w:hAnsi="Times New Roman"/>
          <w:bCs/>
          <w:iCs/>
          <w:sz w:val="20"/>
          <w:szCs w:val="20"/>
          <w:lang w:val="en-GB"/>
        </w:rPr>
        <w:t>i</w:t>
      </w:r>
      <w:r w:rsidR="00E4444E" w:rsidRPr="00162384">
        <w:rPr>
          <w:rFonts w:ascii="Times New Roman" w:eastAsia="宋体" w:hAnsi="Times New Roman" w:hint="eastAsia"/>
          <w:bCs/>
          <w:iCs/>
          <w:sz w:val="20"/>
          <w:szCs w:val="20"/>
          <w:lang w:val="en-GB"/>
        </w:rPr>
        <w:t xml:space="preserve">mes of </w:t>
      </w:r>
      <w:r w:rsidR="00C208E0" w:rsidRPr="00162384">
        <w:rPr>
          <w:rFonts w:ascii="Times New Roman" w:eastAsia="宋体" w:hAnsi="Times New Roman"/>
          <w:bCs/>
          <w:iCs/>
          <w:sz w:val="20"/>
          <w:szCs w:val="20"/>
          <w:lang w:val="en-GB"/>
        </w:rPr>
        <w:t>HARQ</w:t>
      </w:r>
      <w:r w:rsidR="00C208E0" w:rsidRPr="00162384">
        <w:rPr>
          <w:rFonts w:ascii="Times New Roman" w:eastAsia="宋体" w:hAnsi="Times New Roman" w:hint="eastAsia"/>
          <w:bCs/>
          <w:iCs/>
          <w:sz w:val="20"/>
          <w:szCs w:val="20"/>
          <w:lang w:val="en-GB"/>
        </w:rPr>
        <w:t>-ACK</w:t>
      </w:r>
      <w:r w:rsidR="00C208E0" w:rsidRPr="00162384">
        <w:rPr>
          <w:rFonts w:ascii="Times New Roman" w:eastAsia="宋体" w:hAnsi="Times New Roman"/>
          <w:bCs/>
          <w:iCs/>
          <w:sz w:val="20"/>
          <w:szCs w:val="20"/>
          <w:lang w:val="en-GB"/>
        </w:rPr>
        <w:t xml:space="preserve"> feedback </w:t>
      </w:r>
      <w:r w:rsidR="00790176" w:rsidRPr="00162384">
        <w:rPr>
          <w:rFonts w:ascii="Times New Roman" w:eastAsia="宋体" w:hAnsi="Times New Roman" w:hint="eastAsia"/>
          <w:bCs/>
          <w:iCs/>
          <w:sz w:val="20"/>
          <w:szCs w:val="20"/>
          <w:lang w:val="en-GB"/>
        </w:rPr>
        <w:t>is</w:t>
      </w:r>
      <w:r w:rsidR="00C208E0" w:rsidRPr="00162384">
        <w:rPr>
          <w:rFonts w:ascii="Times New Roman" w:eastAsia="宋体" w:hAnsi="Times New Roman"/>
          <w:bCs/>
          <w:iCs/>
          <w:sz w:val="20"/>
          <w:szCs w:val="20"/>
          <w:lang w:val="en-GB"/>
        </w:rPr>
        <w:t xml:space="preserve"> </w:t>
      </w:r>
      <w:r w:rsidR="00C208E0" w:rsidRPr="00162384">
        <w:rPr>
          <w:rFonts w:ascii="Times New Roman" w:eastAsia="宋体" w:hAnsi="Times New Roman" w:hint="eastAsia"/>
          <w:bCs/>
          <w:iCs/>
          <w:sz w:val="20"/>
          <w:szCs w:val="20"/>
          <w:lang w:val="en-GB"/>
        </w:rPr>
        <w:t xml:space="preserve">employed to </w:t>
      </w:r>
      <w:r w:rsidR="00C208E0" w:rsidRPr="00162384">
        <w:rPr>
          <w:rFonts w:ascii="Times New Roman" w:eastAsia="宋体" w:hAnsi="Times New Roman"/>
          <w:bCs/>
          <w:iCs/>
          <w:sz w:val="20"/>
          <w:szCs w:val="20"/>
          <w:lang w:val="en-GB"/>
        </w:rPr>
        <w:t xml:space="preserve">prevent </w:t>
      </w:r>
      <w:r w:rsidR="00C208E0" w:rsidRPr="00162384">
        <w:rPr>
          <w:rFonts w:ascii="Times New Roman" w:eastAsia="宋体" w:hAnsi="Times New Roman" w:hint="eastAsia"/>
          <w:bCs/>
          <w:iCs/>
          <w:sz w:val="20"/>
          <w:szCs w:val="20"/>
          <w:lang w:val="en-GB"/>
        </w:rPr>
        <w:t>the</w:t>
      </w:r>
      <w:r w:rsidR="00C208E0" w:rsidRPr="00162384">
        <w:rPr>
          <w:rFonts w:ascii="Times New Roman" w:eastAsia="宋体" w:hAnsi="Times New Roman"/>
          <w:bCs/>
          <w:iCs/>
          <w:sz w:val="20"/>
          <w:szCs w:val="20"/>
          <w:lang w:val="en-GB"/>
        </w:rPr>
        <w:t xml:space="preserve"> failure</w:t>
      </w:r>
      <w:r w:rsidR="00C208E0" w:rsidRPr="00162384">
        <w:rPr>
          <w:rFonts w:ascii="Times New Roman" w:eastAsia="宋体" w:hAnsi="Times New Roman" w:hint="eastAsia"/>
          <w:bCs/>
          <w:iCs/>
          <w:sz w:val="20"/>
          <w:szCs w:val="20"/>
          <w:lang w:val="en-GB"/>
        </w:rPr>
        <w:t xml:space="preserve"> of </w:t>
      </w:r>
      <w:r w:rsidR="00C208E0" w:rsidRPr="00162384">
        <w:rPr>
          <w:rFonts w:ascii="Times New Roman" w:eastAsia="宋体" w:hAnsi="Times New Roman"/>
          <w:bCs/>
          <w:iCs/>
          <w:sz w:val="20"/>
          <w:szCs w:val="20"/>
          <w:lang w:val="en-GB"/>
        </w:rPr>
        <w:t>HARQ</w:t>
      </w:r>
      <w:r w:rsidR="00C208E0" w:rsidRPr="00162384">
        <w:rPr>
          <w:rFonts w:ascii="Times New Roman" w:eastAsia="宋体" w:hAnsi="Times New Roman" w:hint="eastAsia"/>
          <w:bCs/>
          <w:iCs/>
          <w:sz w:val="20"/>
          <w:szCs w:val="20"/>
          <w:lang w:val="en-GB"/>
        </w:rPr>
        <w:t>-ACK</w:t>
      </w:r>
      <w:r w:rsidR="00C208E0" w:rsidRPr="00162384">
        <w:rPr>
          <w:rFonts w:ascii="Times New Roman" w:eastAsia="宋体" w:hAnsi="Times New Roman"/>
          <w:bCs/>
          <w:iCs/>
          <w:sz w:val="20"/>
          <w:szCs w:val="20"/>
          <w:lang w:val="en-GB"/>
        </w:rPr>
        <w:t xml:space="preserve"> feedback</w:t>
      </w:r>
      <w:r w:rsidR="00C208E0" w:rsidRPr="00162384">
        <w:rPr>
          <w:rFonts w:ascii="Times New Roman" w:eastAsia="宋体" w:hAnsi="Times New Roman" w:hint="eastAsia"/>
          <w:bCs/>
          <w:iCs/>
          <w:sz w:val="20"/>
          <w:szCs w:val="20"/>
          <w:lang w:val="en-GB"/>
        </w:rPr>
        <w:t xml:space="preserve">. </w:t>
      </w:r>
      <w:r w:rsidR="00790176" w:rsidRPr="00162384">
        <w:rPr>
          <w:rFonts w:ascii="Times New Roman" w:eastAsia="宋体" w:hAnsi="Times New Roman" w:cs="Times New Roman"/>
          <w:kern w:val="0"/>
          <w:sz w:val="20"/>
          <w:szCs w:val="20"/>
        </w:rPr>
        <w:t>Type-3 HARQ-ACK codebook</w:t>
      </w:r>
      <w:r w:rsidR="00790176" w:rsidRPr="00162384">
        <w:rPr>
          <w:rFonts w:ascii="Times New Roman" w:eastAsia="宋体" w:hAnsi="Times New Roman" w:cs="Times New Roman" w:hint="eastAsia"/>
          <w:kern w:val="0"/>
          <w:sz w:val="20"/>
          <w:szCs w:val="20"/>
        </w:rPr>
        <w:t xml:space="preserve"> </w:t>
      </w:r>
      <w:r w:rsidR="00CD4761">
        <w:rPr>
          <w:rFonts w:ascii="Times New Roman" w:eastAsia="宋体" w:hAnsi="Times New Roman" w:cs="Times New Roman" w:hint="eastAsia"/>
          <w:kern w:val="0"/>
          <w:sz w:val="20"/>
          <w:szCs w:val="20"/>
        </w:rPr>
        <w:t>contains</w:t>
      </w:r>
      <w:r w:rsidR="00CD4761" w:rsidRPr="00CD4761">
        <w:rPr>
          <w:rFonts w:ascii="Times New Roman" w:eastAsia="宋体" w:hAnsi="Times New Roman" w:cs="Times New Roman"/>
          <w:kern w:val="0"/>
          <w:sz w:val="20"/>
          <w:szCs w:val="20"/>
        </w:rPr>
        <w:t xml:space="preserve"> the feedback of all HARQ processes at one time, </w:t>
      </w:r>
      <w:r w:rsidR="00C761F0">
        <w:rPr>
          <w:rFonts w:ascii="Times New Roman" w:eastAsia="宋体" w:hAnsi="Times New Roman" w:cs="Times New Roman" w:hint="eastAsia"/>
          <w:kern w:val="0"/>
          <w:sz w:val="20"/>
          <w:szCs w:val="20"/>
        </w:rPr>
        <w:t xml:space="preserve">which is </w:t>
      </w:r>
      <w:r w:rsidR="00CD4761" w:rsidRPr="00CD4761">
        <w:rPr>
          <w:rFonts w:ascii="Times New Roman" w:eastAsia="宋体" w:hAnsi="Times New Roman" w:cs="Times New Roman"/>
          <w:kern w:val="0"/>
          <w:sz w:val="20"/>
          <w:szCs w:val="20"/>
        </w:rPr>
        <w:t>suitable for the situation where the</w:t>
      </w:r>
      <w:r w:rsidR="00CD4761">
        <w:rPr>
          <w:rFonts w:ascii="Times New Roman" w:eastAsia="宋体" w:hAnsi="Times New Roman" w:cs="Times New Roman" w:hint="eastAsia"/>
          <w:kern w:val="0"/>
          <w:sz w:val="20"/>
          <w:szCs w:val="20"/>
        </w:rPr>
        <w:t xml:space="preserve"> </w:t>
      </w:r>
      <w:r w:rsidR="00CD4761" w:rsidRPr="00CD4761">
        <w:rPr>
          <w:rFonts w:ascii="Times New Roman" w:eastAsia="宋体" w:hAnsi="Times New Roman" w:cs="Times New Roman"/>
          <w:kern w:val="0"/>
          <w:sz w:val="20"/>
          <w:szCs w:val="20"/>
        </w:rPr>
        <w:t>congest</w:t>
      </w:r>
      <w:r w:rsidR="00CD4761">
        <w:rPr>
          <w:rFonts w:ascii="Times New Roman" w:eastAsia="宋体" w:hAnsi="Times New Roman" w:cs="Times New Roman" w:hint="eastAsia"/>
          <w:kern w:val="0"/>
          <w:sz w:val="20"/>
          <w:szCs w:val="20"/>
        </w:rPr>
        <w:t>ion of</w:t>
      </w:r>
      <w:r w:rsidR="00CD4761" w:rsidRPr="00CD4761">
        <w:rPr>
          <w:rFonts w:ascii="Times New Roman" w:eastAsia="宋体" w:hAnsi="Times New Roman" w:cs="Times New Roman"/>
          <w:kern w:val="0"/>
          <w:sz w:val="20"/>
          <w:szCs w:val="20"/>
        </w:rPr>
        <w:t xml:space="preserve"> </w:t>
      </w:r>
      <w:r w:rsidR="00C761F0">
        <w:rPr>
          <w:rFonts w:ascii="Times New Roman" w:eastAsia="宋体" w:hAnsi="Times New Roman" w:cs="Times New Roman" w:hint="eastAsia"/>
          <w:kern w:val="0"/>
          <w:sz w:val="20"/>
          <w:szCs w:val="20"/>
        </w:rPr>
        <w:t>resources</w:t>
      </w:r>
      <w:r w:rsidR="00CD4761" w:rsidRPr="00CD4761">
        <w:rPr>
          <w:rFonts w:ascii="Times New Roman" w:eastAsia="宋体" w:hAnsi="Times New Roman" w:cs="Times New Roman"/>
          <w:kern w:val="0"/>
          <w:sz w:val="20"/>
          <w:szCs w:val="20"/>
        </w:rPr>
        <w:t xml:space="preserve"> is </w:t>
      </w:r>
      <w:r w:rsidR="00CD4761">
        <w:rPr>
          <w:rFonts w:ascii="Times New Roman" w:eastAsia="宋体" w:hAnsi="Times New Roman" w:cs="Times New Roman" w:hint="eastAsia"/>
          <w:kern w:val="0"/>
          <w:sz w:val="20"/>
          <w:szCs w:val="20"/>
        </w:rPr>
        <w:t>severe</w:t>
      </w:r>
      <w:r w:rsidR="00CD4761" w:rsidRPr="00CD4761">
        <w:rPr>
          <w:rFonts w:ascii="Times New Roman" w:eastAsia="宋体" w:hAnsi="Times New Roman" w:cs="Times New Roman"/>
          <w:kern w:val="0"/>
          <w:sz w:val="20"/>
          <w:szCs w:val="20"/>
        </w:rPr>
        <w:t xml:space="preserve"> and the HARQ feedback is often blocked</w:t>
      </w:r>
      <w:r w:rsidR="00CD4761">
        <w:rPr>
          <w:rFonts w:ascii="Times New Roman" w:eastAsia="宋体" w:hAnsi="Times New Roman" w:cs="Times New Roman" w:hint="eastAsia"/>
          <w:kern w:val="0"/>
          <w:sz w:val="20"/>
          <w:szCs w:val="20"/>
        </w:rPr>
        <w:t xml:space="preserve">. </w:t>
      </w:r>
      <w:r w:rsidR="00ED1F53">
        <w:rPr>
          <w:rFonts w:ascii="Times New Roman" w:eastAsia="宋体" w:hAnsi="Times New Roman" w:cs="Times New Roman" w:hint="eastAsia"/>
          <w:kern w:val="0"/>
          <w:sz w:val="20"/>
          <w:szCs w:val="20"/>
        </w:rPr>
        <w:t xml:space="preserve">For </w:t>
      </w:r>
      <w:r w:rsidR="00ED1F53" w:rsidRPr="00FD115B">
        <w:rPr>
          <w:rFonts w:ascii="Times New Roman" w:hAnsi="Times New Roman" w:cs="Times New Roman"/>
          <w:sz w:val="20"/>
          <w:szCs w:val="20"/>
        </w:rPr>
        <w:t>ACK/NACK based HARQ-ACK feedback</w:t>
      </w:r>
      <w:r w:rsidR="00ED1F53" w:rsidRPr="00FD115B">
        <w:rPr>
          <w:rFonts w:ascii="Times New Roman" w:hAnsi="Times New Roman" w:cs="Times New Roman" w:hint="eastAsia"/>
          <w:sz w:val="20"/>
          <w:szCs w:val="20"/>
        </w:rPr>
        <w:t xml:space="preserve"> </w:t>
      </w:r>
      <w:r w:rsidR="00ED1F53" w:rsidRPr="00FD115B">
        <w:rPr>
          <w:rFonts w:ascii="Times New Roman" w:hAnsi="Times New Roman" w:cs="Times New Roman"/>
          <w:sz w:val="20"/>
          <w:szCs w:val="20"/>
        </w:rPr>
        <w:t xml:space="preserve">for PTM </w:t>
      </w:r>
      <w:r w:rsidR="00701ABE">
        <w:rPr>
          <w:rFonts w:ascii="Times New Roman" w:hAnsi="Times New Roman" w:cs="Times New Roman"/>
          <w:sz w:val="20"/>
          <w:szCs w:val="20"/>
        </w:rPr>
        <w:t>transmission</w:t>
      </w:r>
      <w:r w:rsidR="0099153B">
        <w:rPr>
          <w:rFonts w:ascii="Times New Roman" w:hAnsi="Times New Roman" w:cs="Times New Roman"/>
          <w:sz w:val="20"/>
          <w:szCs w:val="20"/>
        </w:rPr>
        <w:t xml:space="preserve"> </w:t>
      </w:r>
      <w:r w:rsidR="00ED1F53" w:rsidRPr="00FD115B">
        <w:rPr>
          <w:rFonts w:ascii="Times New Roman" w:hAnsi="Times New Roman" w:cs="Times New Roman"/>
          <w:sz w:val="20"/>
          <w:szCs w:val="20"/>
        </w:rPr>
        <w:t>scheme 1</w:t>
      </w:r>
      <w:r w:rsidR="00ED1F53" w:rsidRPr="00FD115B">
        <w:rPr>
          <w:rFonts w:ascii="Times New Roman" w:hAnsi="Times New Roman" w:cs="Times New Roman" w:hint="eastAsia"/>
          <w:sz w:val="20"/>
          <w:szCs w:val="20"/>
        </w:rPr>
        <w:t>,</w:t>
      </w:r>
      <w:r w:rsidR="00ED1F53">
        <w:rPr>
          <w:rFonts w:ascii="Times New Roman" w:hAnsi="Times New Roman" w:cs="Times New Roman" w:hint="eastAsia"/>
          <w:sz w:val="20"/>
          <w:szCs w:val="20"/>
        </w:rPr>
        <w:t xml:space="preserve"> </w:t>
      </w:r>
      <w:r w:rsidR="00ED1F53" w:rsidRPr="00CD4761">
        <w:rPr>
          <w:rFonts w:ascii="Times New Roman" w:eastAsia="宋体" w:hAnsi="Times New Roman" w:cs="Times New Roman"/>
          <w:kern w:val="0"/>
          <w:sz w:val="20"/>
          <w:szCs w:val="20"/>
        </w:rPr>
        <w:t>the</w:t>
      </w:r>
      <w:r w:rsidR="00ED1F53">
        <w:rPr>
          <w:rFonts w:ascii="Times New Roman" w:eastAsia="宋体" w:hAnsi="Times New Roman" w:cs="Times New Roman" w:hint="eastAsia"/>
          <w:kern w:val="0"/>
          <w:sz w:val="20"/>
          <w:szCs w:val="20"/>
        </w:rPr>
        <w:t xml:space="preserve"> </w:t>
      </w:r>
      <w:r w:rsidR="00ED1F53" w:rsidRPr="00CD4761">
        <w:rPr>
          <w:rFonts w:ascii="Times New Roman" w:eastAsia="宋体" w:hAnsi="Times New Roman" w:cs="Times New Roman"/>
          <w:kern w:val="0"/>
          <w:sz w:val="20"/>
          <w:szCs w:val="20"/>
        </w:rPr>
        <w:t>congest</w:t>
      </w:r>
      <w:r w:rsidR="00ED1F53">
        <w:rPr>
          <w:rFonts w:ascii="Times New Roman" w:eastAsia="宋体" w:hAnsi="Times New Roman" w:cs="Times New Roman" w:hint="eastAsia"/>
          <w:kern w:val="0"/>
          <w:sz w:val="20"/>
          <w:szCs w:val="20"/>
        </w:rPr>
        <w:t>ion of</w:t>
      </w:r>
      <w:r w:rsidR="00ED1F53" w:rsidRPr="00CD4761">
        <w:rPr>
          <w:rFonts w:ascii="Times New Roman" w:eastAsia="宋体" w:hAnsi="Times New Roman" w:cs="Times New Roman"/>
          <w:kern w:val="0"/>
          <w:sz w:val="20"/>
          <w:szCs w:val="20"/>
        </w:rPr>
        <w:t xml:space="preserve"> </w:t>
      </w:r>
      <w:r w:rsidR="00ED1F53">
        <w:rPr>
          <w:rFonts w:ascii="Times New Roman" w:eastAsia="宋体" w:hAnsi="Times New Roman" w:cs="Times New Roman" w:hint="eastAsia"/>
          <w:kern w:val="0"/>
          <w:sz w:val="20"/>
          <w:szCs w:val="20"/>
        </w:rPr>
        <w:t>PUCCH resources</w:t>
      </w:r>
      <w:r w:rsidR="00ED1F53">
        <w:rPr>
          <w:rFonts w:ascii="Times New Roman" w:eastAsia="宋体" w:hAnsi="Times New Roman" w:hint="eastAsia"/>
          <w:bCs/>
          <w:iCs/>
          <w:sz w:val="20"/>
          <w:szCs w:val="20"/>
          <w:lang w:val="de-DE"/>
        </w:rPr>
        <w:t xml:space="preserve"> does not exist, t</w:t>
      </w:r>
      <w:r w:rsidR="00ED1F53" w:rsidRPr="00162384">
        <w:rPr>
          <w:rFonts w:ascii="Times New Roman" w:eastAsia="宋体" w:hAnsi="Times New Roman"/>
          <w:bCs/>
          <w:iCs/>
          <w:sz w:val="20"/>
          <w:szCs w:val="20"/>
          <w:lang w:val="de-DE"/>
        </w:rPr>
        <w:t xml:space="preserve">he motivation </w:t>
      </w:r>
      <w:r w:rsidR="00ED1F53">
        <w:rPr>
          <w:rFonts w:ascii="Times New Roman" w:eastAsia="宋体" w:hAnsi="Times New Roman" w:hint="eastAsia"/>
          <w:bCs/>
          <w:iCs/>
          <w:sz w:val="20"/>
          <w:szCs w:val="20"/>
          <w:lang w:val="de-DE"/>
        </w:rPr>
        <w:t xml:space="preserve">of </w:t>
      </w:r>
      <w:r w:rsidR="00ED1F53" w:rsidRPr="00162384">
        <w:rPr>
          <w:rFonts w:ascii="Times New Roman" w:eastAsia="宋体" w:hAnsi="Times New Roman" w:cs="Times New Roman"/>
          <w:kern w:val="0"/>
          <w:sz w:val="20"/>
          <w:szCs w:val="20"/>
        </w:rPr>
        <w:t>enhanced Type-2 and Type-3 HARQ-ACK codebook</w:t>
      </w:r>
      <w:r w:rsidR="00ED1F53">
        <w:rPr>
          <w:rFonts w:ascii="Times New Roman" w:eastAsia="宋体" w:hAnsi="Times New Roman" w:hint="eastAsia"/>
          <w:bCs/>
          <w:iCs/>
          <w:sz w:val="20"/>
          <w:szCs w:val="20"/>
          <w:lang w:val="de-DE"/>
        </w:rPr>
        <w:t xml:space="preserve"> </w:t>
      </w:r>
      <w:r w:rsidR="00ED1F53" w:rsidRPr="00162384">
        <w:rPr>
          <w:rFonts w:ascii="Times New Roman" w:eastAsia="宋体" w:hAnsi="Times New Roman"/>
          <w:bCs/>
          <w:iCs/>
          <w:sz w:val="20"/>
          <w:szCs w:val="20"/>
          <w:lang w:val="de-DE"/>
        </w:rPr>
        <w:t>is not clear</w:t>
      </w:r>
      <w:r w:rsidR="00ED1F53">
        <w:rPr>
          <w:rFonts w:ascii="Times New Roman" w:eastAsia="宋体" w:hAnsi="Times New Roman" w:hint="eastAsia"/>
          <w:bCs/>
          <w:iCs/>
          <w:sz w:val="20"/>
          <w:szCs w:val="20"/>
          <w:lang w:val="de-DE"/>
        </w:rPr>
        <w:t xml:space="preserve">. </w:t>
      </w:r>
      <w:r w:rsidR="00162384">
        <w:rPr>
          <w:rFonts w:ascii="Times New Roman" w:eastAsia="宋体" w:hAnsi="Times New Roman" w:cs="Times New Roman" w:hint="eastAsia"/>
          <w:kern w:val="0"/>
          <w:sz w:val="20"/>
          <w:szCs w:val="20"/>
        </w:rPr>
        <w:t>Therefore, we d</w:t>
      </w:r>
      <w:r w:rsidR="00162384">
        <w:rPr>
          <w:rFonts w:ascii="Times New Roman" w:eastAsia="宋体" w:hAnsi="Times New Roman" w:cs="Times New Roman"/>
          <w:kern w:val="0"/>
          <w:sz w:val="20"/>
          <w:szCs w:val="20"/>
        </w:rPr>
        <w:t>o</w:t>
      </w:r>
      <w:r w:rsidR="00162384">
        <w:rPr>
          <w:rFonts w:ascii="Times New Roman" w:eastAsia="宋体" w:hAnsi="Times New Roman" w:cs="Times New Roman" w:hint="eastAsia"/>
          <w:kern w:val="0"/>
          <w:sz w:val="20"/>
          <w:szCs w:val="20"/>
        </w:rPr>
        <w:t xml:space="preserve"> not</w:t>
      </w:r>
      <w:r w:rsidR="00162384" w:rsidRPr="00162384">
        <w:rPr>
          <w:rFonts w:ascii="Times New Roman" w:eastAsia="宋体" w:hAnsi="Times New Roman" w:cs="Times New Roman"/>
          <w:kern w:val="0"/>
          <w:sz w:val="20"/>
          <w:szCs w:val="20"/>
        </w:rPr>
        <w:t xml:space="preserve"> support enhanced Type-2 and Type-3 HARQ-ACK codebook</w:t>
      </w:r>
      <w:r w:rsidR="00162384">
        <w:rPr>
          <w:rFonts w:ascii="Times New Roman" w:eastAsia="宋体" w:hAnsi="Times New Roman" w:cs="Times New Roman" w:hint="eastAsia"/>
          <w:kern w:val="0"/>
          <w:sz w:val="20"/>
          <w:szCs w:val="20"/>
        </w:rPr>
        <w:t xml:space="preserve">. </w:t>
      </w:r>
    </w:p>
    <w:p w:rsidR="00C25F1F" w:rsidRDefault="00481FE5" w:rsidP="00972633">
      <w:pPr>
        <w:widowControl/>
        <w:shd w:val="clear" w:color="auto" w:fill="FFFFFF"/>
        <w:spacing w:after="120"/>
        <w:rPr>
          <w:rFonts w:ascii="Times New Roman" w:eastAsia="宋体" w:hAnsi="Times New Roman" w:cs="Times New Roman"/>
          <w:b/>
          <w:kern w:val="0"/>
          <w:sz w:val="20"/>
          <w:szCs w:val="20"/>
          <w:lang w:val="de-DE"/>
        </w:rPr>
      </w:pPr>
      <w:r w:rsidRPr="00162384">
        <w:rPr>
          <w:rFonts w:ascii="Times New Roman" w:eastAsia="宋体" w:hAnsi="Times New Roman" w:cs="Times New Roman"/>
          <w:b/>
          <w:kern w:val="0"/>
          <w:sz w:val="20"/>
          <w:szCs w:val="20"/>
          <w:lang w:val="de-DE" w:eastAsia="ja-JP"/>
        </w:rPr>
        <w:t xml:space="preserve">Proposal </w:t>
      </w:r>
      <w:r w:rsidR="008A3706">
        <w:rPr>
          <w:rFonts w:ascii="Times New Roman" w:eastAsia="宋体" w:hAnsi="Times New Roman" w:cs="Times New Roman" w:hint="eastAsia"/>
          <w:b/>
          <w:kern w:val="0"/>
          <w:sz w:val="20"/>
          <w:szCs w:val="20"/>
          <w:lang w:val="de-DE"/>
        </w:rPr>
        <w:t>3</w:t>
      </w:r>
      <w:r w:rsidRPr="00162384">
        <w:rPr>
          <w:rFonts w:ascii="Times New Roman" w:eastAsia="宋体" w:hAnsi="Times New Roman" w:cs="Times New Roman" w:hint="eastAsia"/>
          <w:b/>
          <w:kern w:val="0"/>
          <w:sz w:val="20"/>
          <w:szCs w:val="20"/>
          <w:lang w:val="de-DE" w:eastAsia="ja-JP"/>
        </w:rPr>
        <w:t>:</w:t>
      </w:r>
      <w:r w:rsidRPr="00162384">
        <w:rPr>
          <w:rFonts w:ascii="Times New Roman" w:eastAsia="宋体" w:hAnsi="Times New Roman" w:cs="Times New Roman"/>
          <w:b/>
          <w:kern w:val="0"/>
          <w:sz w:val="20"/>
          <w:szCs w:val="20"/>
          <w:lang w:val="de-DE" w:eastAsia="ja-JP"/>
        </w:rPr>
        <w:t xml:space="preserve"> </w:t>
      </w:r>
      <w:r w:rsidR="00ED1F53" w:rsidRPr="00972633">
        <w:rPr>
          <w:rFonts w:ascii="Times New Roman" w:eastAsia="宋体" w:hAnsi="Times New Roman" w:cs="Times New Roman" w:hint="eastAsia"/>
          <w:b/>
          <w:kern w:val="0"/>
          <w:sz w:val="20"/>
          <w:szCs w:val="20"/>
          <w:lang w:val="de-DE" w:eastAsia="ja-JP"/>
        </w:rPr>
        <w:t>E</w:t>
      </w:r>
      <w:r w:rsidR="00ED1F53" w:rsidRPr="00972633">
        <w:rPr>
          <w:rFonts w:ascii="Times New Roman" w:eastAsia="宋体" w:hAnsi="Times New Roman" w:cs="Times New Roman"/>
          <w:b/>
          <w:kern w:val="0"/>
          <w:sz w:val="20"/>
          <w:szCs w:val="20"/>
          <w:lang w:val="de-DE" w:eastAsia="ja-JP"/>
        </w:rPr>
        <w:t>nhanced Type-2 and Type-3 HARQ-ACK codebook</w:t>
      </w:r>
      <w:r w:rsidRPr="001E020B">
        <w:rPr>
          <w:rFonts w:ascii="Times New Roman" w:eastAsia="宋体" w:hAnsi="Times New Roman" w:cs="Times New Roman" w:hint="eastAsia"/>
          <w:b/>
          <w:kern w:val="0"/>
          <w:sz w:val="20"/>
          <w:szCs w:val="20"/>
          <w:lang w:val="de-DE" w:eastAsia="ja-JP"/>
        </w:rPr>
        <w:t xml:space="preserve"> </w:t>
      </w:r>
      <w:r w:rsidR="00ED1F53">
        <w:rPr>
          <w:rFonts w:ascii="Times New Roman" w:eastAsia="宋体" w:hAnsi="Times New Roman" w:cs="Times New Roman" w:hint="eastAsia"/>
          <w:b/>
          <w:kern w:val="0"/>
          <w:sz w:val="20"/>
          <w:szCs w:val="20"/>
          <w:lang w:val="de-DE" w:eastAsia="ja-JP"/>
        </w:rPr>
        <w:t xml:space="preserve">are </w:t>
      </w:r>
      <w:r w:rsidRPr="001E020B">
        <w:rPr>
          <w:rFonts w:ascii="Times New Roman" w:eastAsia="宋体" w:hAnsi="Times New Roman" w:cs="Times New Roman" w:hint="eastAsia"/>
          <w:b/>
          <w:kern w:val="0"/>
          <w:sz w:val="20"/>
          <w:szCs w:val="20"/>
          <w:lang w:val="de-DE" w:eastAsia="ja-JP"/>
        </w:rPr>
        <w:t>not</w:t>
      </w:r>
      <w:r w:rsidRPr="001E020B">
        <w:rPr>
          <w:rFonts w:ascii="Times New Roman" w:eastAsia="宋体" w:hAnsi="Times New Roman" w:cs="Times New Roman"/>
          <w:b/>
          <w:kern w:val="0"/>
          <w:sz w:val="20"/>
          <w:szCs w:val="20"/>
          <w:lang w:val="de-DE" w:eastAsia="ja-JP"/>
        </w:rPr>
        <w:t xml:space="preserve"> supported</w:t>
      </w:r>
      <w:r w:rsidRPr="001E020B">
        <w:rPr>
          <w:rFonts w:ascii="Times New Roman" w:eastAsia="宋体" w:hAnsi="Times New Roman" w:cs="Times New Roman" w:hint="eastAsia"/>
          <w:b/>
          <w:kern w:val="0"/>
          <w:sz w:val="20"/>
          <w:szCs w:val="20"/>
          <w:lang w:val="de-DE" w:eastAsia="ja-JP"/>
        </w:rPr>
        <w:t xml:space="preserve"> </w:t>
      </w:r>
      <w:r w:rsidR="00482B4F">
        <w:rPr>
          <w:rFonts w:ascii="Times New Roman" w:eastAsia="宋体" w:hAnsi="Times New Roman" w:cs="Times New Roman"/>
          <w:b/>
          <w:kern w:val="0"/>
          <w:sz w:val="20"/>
          <w:szCs w:val="20"/>
          <w:lang w:val="de-DE" w:eastAsia="ja-JP"/>
        </w:rPr>
        <w:t>f</w:t>
      </w:r>
      <w:r w:rsidR="00482B4F" w:rsidRPr="00482B4F">
        <w:rPr>
          <w:rFonts w:ascii="Times New Roman" w:eastAsia="宋体" w:hAnsi="Times New Roman" w:cs="Times New Roman"/>
          <w:b/>
          <w:kern w:val="0"/>
          <w:sz w:val="20"/>
          <w:szCs w:val="20"/>
          <w:lang w:val="de-DE" w:eastAsia="ja-JP"/>
        </w:rPr>
        <w:t>or ACK/NACK based HARQ-ACK feedback if supported</w:t>
      </w:r>
      <w:r w:rsidRPr="001E020B">
        <w:rPr>
          <w:rFonts w:ascii="Times New Roman" w:eastAsia="宋体" w:hAnsi="Times New Roman" w:cs="Times New Roman" w:hint="eastAsia"/>
          <w:b/>
          <w:kern w:val="0"/>
          <w:sz w:val="20"/>
          <w:szCs w:val="20"/>
          <w:lang w:val="de-DE" w:eastAsia="ja-JP"/>
        </w:rPr>
        <w:t>.</w:t>
      </w:r>
    </w:p>
    <w:p w:rsidR="0080792D" w:rsidRPr="001B5919" w:rsidRDefault="0080792D" w:rsidP="001B5919">
      <w:pPr>
        <w:pStyle w:val="2"/>
        <w:numPr>
          <w:ilvl w:val="1"/>
          <w:numId w:val="2"/>
        </w:numPr>
        <w:tabs>
          <w:tab w:val="clear" w:pos="425"/>
          <w:tab w:val="left" w:pos="0"/>
        </w:tabs>
        <w:spacing w:before="120" w:after="120"/>
        <w:ind w:hanging="992"/>
        <w:rPr>
          <w:rStyle w:val="af1"/>
          <w:rFonts w:ascii="Times New Roman" w:hAnsi="Times New Roman"/>
          <w:bCs/>
          <w:i/>
          <w:sz w:val="28"/>
        </w:rPr>
      </w:pPr>
      <w:r w:rsidRPr="001B5919">
        <w:rPr>
          <w:rStyle w:val="af1"/>
          <w:rFonts w:ascii="Times New Roman" w:hAnsi="Times New Roman"/>
          <w:bCs/>
          <w:i/>
          <w:sz w:val="28"/>
        </w:rPr>
        <w:t xml:space="preserve">NACK-only </w:t>
      </w:r>
      <w:r w:rsidRPr="001B5919">
        <w:rPr>
          <w:rStyle w:val="af1"/>
          <w:rFonts w:ascii="Times New Roman" w:hAnsi="Times New Roman" w:hint="eastAsia"/>
          <w:bCs/>
          <w:i/>
          <w:sz w:val="28"/>
        </w:rPr>
        <w:t>based</w:t>
      </w:r>
      <w:r w:rsidRPr="001B5919">
        <w:rPr>
          <w:rStyle w:val="af1"/>
          <w:rFonts w:ascii="Times New Roman" w:hAnsi="Times New Roman"/>
          <w:bCs/>
          <w:i/>
          <w:sz w:val="28"/>
        </w:rPr>
        <w:t xml:space="preserve"> HARQ-ACK feedback</w:t>
      </w:r>
    </w:p>
    <w:p w:rsidR="00720CBF" w:rsidRPr="00382143" w:rsidRDefault="004C27E2" w:rsidP="00720CBF">
      <w:pPr>
        <w:pStyle w:val="3"/>
        <w:numPr>
          <w:ilvl w:val="2"/>
          <w:numId w:val="2"/>
        </w:numPr>
        <w:spacing w:before="120" w:after="0" w:line="360" w:lineRule="auto"/>
        <w:rPr>
          <w:rStyle w:val="af1"/>
          <w:rFonts w:ascii="Times New Roman" w:hAnsi="Times New Roman"/>
          <w:b/>
          <w:sz w:val="24"/>
        </w:rPr>
      </w:pPr>
      <w:r w:rsidRPr="00382143">
        <w:rPr>
          <w:rStyle w:val="af1"/>
          <w:rFonts w:ascii="Times New Roman" w:hAnsi="Times New Roman" w:cs="Times New Roman" w:hint="eastAsia"/>
          <w:b/>
          <w:sz w:val="24"/>
          <w:szCs w:val="28"/>
        </w:rPr>
        <w:t>Use case</w:t>
      </w:r>
    </w:p>
    <w:p w:rsidR="00E26876" w:rsidRDefault="004C27E2" w:rsidP="000A1557">
      <w:pPr>
        <w:spacing w:after="120"/>
        <w:rPr>
          <w:rFonts w:ascii="Times New Roman" w:hAnsi="Times New Roman" w:cs="Times New Roman"/>
        </w:rPr>
      </w:pPr>
      <w:r w:rsidRPr="002C268C">
        <w:rPr>
          <w:rFonts w:ascii="Times New Roman" w:hAnsi="Times New Roman" w:cs="Times New Roman"/>
        </w:rPr>
        <w:t xml:space="preserve">For NACK-only based HARQ-ACK feedback, UEs in the same group only report NACK for multicast PDSCH on the same PUCCH resource with the same sequence. In this HARQ-ACK feedback mechanism, </w:t>
      </w:r>
      <w:proofErr w:type="spellStart"/>
      <w:r w:rsidRPr="002C268C">
        <w:rPr>
          <w:rFonts w:ascii="Times New Roman" w:hAnsi="Times New Roman" w:cs="Times New Roman"/>
        </w:rPr>
        <w:t>gNB</w:t>
      </w:r>
      <w:proofErr w:type="spellEnd"/>
      <w:r w:rsidRPr="002C268C">
        <w:rPr>
          <w:rFonts w:ascii="Times New Roman" w:hAnsi="Times New Roman" w:cs="Times New Roman"/>
        </w:rPr>
        <w:t xml:space="preserve"> can use energy dete</w:t>
      </w:r>
      <w:r w:rsidR="00FF6CA6">
        <w:rPr>
          <w:rFonts w:ascii="Times New Roman" w:hAnsi="Times New Roman" w:cs="Times New Roman"/>
        </w:rPr>
        <w:t xml:space="preserve">ction to detect whether there </w:t>
      </w:r>
      <w:r w:rsidR="00FF6CA6">
        <w:rPr>
          <w:rFonts w:ascii="Times New Roman" w:hAnsi="Times New Roman" w:cs="Times New Roman" w:hint="eastAsia"/>
        </w:rPr>
        <w:t>are</w:t>
      </w:r>
      <w:r w:rsidRPr="002C268C">
        <w:rPr>
          <w:rFonts w:ascii="Times New Roman" w:hAnsi="Times New Roman" w:cs="Times New Roman"/>
        </w:rPr>
        <w:t xml:space="preserve"> UE</w:t>
      </w:r>
      <w:r w:rsidR="00FF6CA6">
        <w:rPr>
          <w:rFonts w:ascii="Times New Roman" w:hAnsi="Times New Roman" w:cs="Times New Roman" w:hint="eastAsia"/>
        </w:rPr>
        <w:t>s</w:t>
      </w:r>
      <w:r w:rsidRPr="002C268C">
        <w:rPr>
          <w:rFonts w:ascii="Times New Roman" w:hAnsi="Times New Roman" w:cs="Times New Roman"/>
        </w:rPr>
        <w:t xml:space="preserve"> did not receiv</w:t>
      </w:r>
      <w:r w:rsidR="00FF6CA6">
        <w:rPr>
          <w:rFonts w:ascii="Times New Roman" w:hAnsi="Times New Roman" w:cs="Times New Roman" w:hint="eastAsia"/>
        </w:rPr>
        <w:t>ing</w:t>
      </w:r>
      <w:r w:rsidRPr="002C268C">
        <w:rPr>
          <w:rFonts w:ascii="Times New Roman" w:hAnsi="Times New Roman" w:cs="Times New Roman"/>
        </w:rPr>
        <w:t xml:space="preserve"> the multicast PDSCH correctly</w:t>
      </w:r>
      <w:r w:rsidR="002C268C" w:rsidRPr="002C268C">
        <w:rPr>
          <w:rFonts w:ascii="Times New Roman" w:hAnsi="Times New Roman" w:cs="Times New Roman" w:hint="eastAsia"/>
        </w:rPr>
        <w:t xml:space="preserve">. </w:t>
      </w:r>
      <w:r w:rsidR="00FF6CA6" w:rsidRPr="00FF6CA6">
        <w:rPr>
          <w:rFonts w:ascii="Times New Roman" w:hAnsi="Times New Roman" w:cs="Times New Roman" w:hint="eastAsia"/>
        </w:rPr>
        <w:t>The</w:t>
      </w:r>
      <w:r w:rsidR="00FF6CA6" w:rsidRPr="00FF6CA6">
        <w:rPr>
          <w:rFonts w:ascii="Times New Roman" w:hAnsi="Times New Roman" w:cs="Times New Roman"/>
        </w:rPr>
        <w:t xml:space="preserve"> </w:t>
      </w:r>
      <w:proofErr w:type="spellStart"/>
      <w:r w:rsidR="00FF6CA6" w:rsidRPr="00FF6CA6">
        <w:rPr>
          <w:rFonts w:ascii="Times New Roman" w:hAnsi="Times New Roman" w:cs="Times New Roman"/>
        </w:rPr>
        <w:t>gNB</w:t>
      </w:r>
      <w:proofErr w:type="spellEnd"/>
      <w:r w:rsidR="00FF6CA6" w:rsidRPr="00FF6CA6">
        <w:rPr>
          <w:rFonts w:ascii="Times New Roman" w:hAnsi="Times New Roman" w:cs="Times New Roman"/>
        </w:rPr>
        <w:t xml:space="preserve"> receiver implementation</w:t>
      </w:r>
      <w:r w:rsidR="00FF6CA6" w:rsidRPr="00FF6CA6">
        <w:rPr>
          <w:rFonts w:ascii="Times New Roman" w:hAnsi="Times New Roman" w:cs="Times New Roman" w:hint="eastAsia"/>
        </w:rPr>
        <w:t xml:space="preserve"> is simple since </w:t>
      </w:r>
      <w:r w:rsidR="00FF6CA6">
        <w:rPr>
          <w:rFonts w:ascii="Times New Roman" w:hAnsi="Times New Roman" w:cs="Times New Roman" w:hint="eastAsia"/>
        </w:rPr>
        <w:t xml:space="preserve">even </w:t>
      </w:r>
      <w:r w:rsidR="00FF6CA6" w:rsidRPr="00FF6CA6">
        <w:rPr>
          <w:rFonts w:ascii="Times New Roman" w:hAnsi="Times New Roman" w:cs="Times New Roman" w:hint="eastAsia"/>
        </w:rPr>
        <w:t xml:space="preserve">V2X UEs can receive </w:t>
      </w:r>
      <w:r w:rsidR="00FF6CA6" w:rsidRPr="002C268C">
        <w:rPr>
          <w:rFonts w:ascii="Times New Roman" w:hAnsi="Times New Roman" w:cs="Times New Roman"/>
        </w:rPr>
        <w:t>NACK-only based HARQ-ACK feedback</w:t>
      </w:r>
      <w:r w:rsidR="00FF6CA6">
        <w:rPr>
          <w:rFonts w:ascii="Times New Roman" w:hAnsi="Times New Roman" w:cs="Times New Roman" w:hint="eastAsia"/>
        </w:rPr>
        <w:t xml:space="preserve">. </w:t>
      </w:r>
    </w:p>
    <w:p w:rsidR="004C7F88" w:rsidRPr="00E26876" w:rsidRDefault="002C268C" w:rsidP="000A1557">
      <w:pPr>
        <w:spacing w:after="120"/>
        <w:rPr>
          <w:rFonts w:ascii="Times New Roman" w:hAnsi="Times New Roman" w:cs="Times New Roman"/>
        </w:rPr>
      </w:pPr>
      <w:r w:rsidRPr="002C268C">
        <w:rPr>
          <w:rFonts w:ascii="Times New Roman" w:hAnsi="Times New Roman" w:cs="Times New Roman"/>
        </w:rPr>
        <w:t xml:space="preserve">NACK-only based HARQ-ACK feedback mechanism is more suitable for the case with </w:t>
      </w:r>
      <w:r w:rsidRPr="002C268C">
        <w:rPr>
          <w:rFonts w:ascii="Times New Roman" w:hAnsi="Times New Roman" w:cs="Times New Roman" w:hint="eastAsia"/>
        </w:rPr>
        <w:t>a large amount of</w:t>
      </w:r>
      <w:r w:rsidRPr="002C268C">
        <w:rPr>
          <w:rFonts w:ascii="Times New Roman" w:hAnsi="Times New Roman" w:cs="Times New Roman"/>
        </w:rPr>
        <w:t xml:space="preserve"> UEs in a group</w:t>
      </w:r>
      <w:r w:rsidR="00FE441F">
        <w:rPr>
          <w:rFonts w:ascii="Times New Roman" w:hAnsi="Times New Roman" w:cs="Times New Roman" w:hint="eastAsia"/>
        </w:rPr>
        <w:t xml:space="preserve"> and</w:t>
      </w:r>
      <w:r w:rsidR="00FE441F" w:rsidRPr="002C268C">
        <w:rPr>
          <w:rFonts w:ascii="Times New Roman" w:hAnsi="Times New Roman" w:cs="Times New Roman" w:hint="eastAsia"/>
        </w:rPr>
        <w:t xml:space="preserve"> </w:t>
      </w:r>
      <w:r w:rsidR="00FE441F" w:rsidRPr="002C268C">
        <w:rPr>
          <w:rFonts w:ascii="Times New Roman" w:hAnsi="Times New Roman" w:cs="Times New Roman"/>
        </w:rPr>
        <w:t>avoid</w:t>
      </w:r>
      <w:r w:rsidR="00FE441F">
        <w:rPr>
          <w:rFonts w:ascii="Times New Roman" w:hAnsi="Times New Roman" w:cs="Times New Roman" w:hint="eastAsia"/>
        </w:rPr>
        <w:t>s</w:t>
      </w:r>
      <w:r w:rsidR="00FE441F" w:rsidRPr="002C268C">
        <w:rPr>
          <w:rFonts w:ascii="Times New Roman" w:hAnsi="Times New Roman" w:cs="Times New Roman"/>
        </w:rPr>
        <w:t xml:space="preserve"> huge PUCCH overhead</w:t>
      </w:r>
      <w:r w:rsidRPr="002C268C">
        <w:rPr>
          <w:rFonts w:ascii="Times New Roman" w:hAnsi="Times New Roman" w:cs="Times New Roman" w:hint="eastAsia"/>
        </w:rPr>
        <w:t>.</w:t>
      </w:r>
      <w:r w:rsidR="00E26876">
        <w:rPr>
          <w:rFonts w:ascii="Times New Roman" w:hAnsi="Times New Roman" w:cs="Times New Roman" w:hint="eastAsia"/>
        </w:rPr>
        <w:t xml:space="preserve"> </w:t>
      </w:r>
    </w:p>
    <w:p w:rsidR="0020206F" w:rsidRDefault="00DA4FC7">
      <w:pPr>
        <w:spacing w:before="120" w:after="120"/>
        <w:rPr>
          <w:rFonts w:ascii="Times New Roman" w:eastAsia="宋体" w:hAnsi="Times New Roman" w:cs="Times New Roman"/>
          <w:b/>
          <w:kern w:val="0"/>
          <w:sz w:val="20"/>
          <w:szCs w:val="20"/>
          <w:lang w:val="de-DE" w:eastAsia="ja-JP"/>
        </w:rPr>
      </w:pPr>
      <w:r w:rsidRPr="00162384">
        <w:rPr>
          <w:rFonts w:ascii="Times New Roman" w:eastAsia="宋体" w:hAnsi="Times New Roman" w:cs="Times New Roman"/>
          <w:b/>
          <w:kern w:val="0"/>
          <w:sz w:val="20"/>
          <w:szCs w:val="20"/>
          <w:lang w:val="de-DE" w:eastAsia="ja-JP"/>
        </w:rPr>
        <w:t xml:space="preserve">Proposal </w:t>
      </w:r>
      <w:r w:rsidR="00FB70FD">
        <w:rPr>
          <w:rFonts w:ascii="Times New Roman" w:eastAsia="宋体" w:hAnsi="Times New Roman" w:cs="Times New Roman"/>
          <w:b/>
          <w:kern w:val="0"/>
          <w:sz w:val="20"/>
          <w:szCs w:val="20"/>
          <w:lang w:val="de-DE" w:eastAsia="ja-JP"/>
        </w:rPr>
        <w:t>4</w:t>
      </w:r>
      <w:r w:rsidRPr="00162384">
        <w:rPr>
          <w:rFonts w:ascii="Times New Roman" w:eastAsia="宋体" w:hAnsi="Times New Roman" w:cs="Times New Roman" w:hint="eastAsia"/>
          <w:b/>
          <w:kern w:val="0"/>
          <w:sz w:val="20"/>
          <w:szCs w:val="20"/>
          <w:lang w:val="de-DE" w:eastAsia="ja-JP"/>
        </w:rPr>
        <w:t>:</w:t>
      </w:r>
      <w:r w:rsidRPr="00162384">
        <w:rPr>
          <w:rFonts w:ascii="Times New Roman" w:eastAsia="宋体" w:hAnsi="Times New Roman" w:cs="Times New Roman"/>
          <w:b/>
          <w:kern w:val="0"/>
          <w:sz w:val="20"/>
          <w:szCs w:val="20"/>
          <w:lang w:val="de-DE" w:eastAsia="ja-JP"/>
        </w:rPr>
        <w:t xml:space="preserve"> </w:t>
      </w:r>
      <w:r w:rsidR="006D4B0C">
        <w:rPr>
          <w:rFonts w:ascii="Times New Roman" w:eastAsia="宋体" w:hAnsi="Times New Roman" w:cs="Times New Roman"/>
          <w:b/>
          <w:kern w:val="0"/>
          <w:sz w:val="20"/>
          <w:szCs w:val="20"/>
          <w:lang w:val="de-DE" w:eastAsia="ja-JP"/>
        </w:rPr>
        <w:t>F</w:t>
      </w:r>
      <w:r w:rsidR="006D4B0C">
        <w:rPr>
          <w:rFonts w:ascii="Times New Roman" w:eastAsia="宋体" w:hAnsi="Times New Roman" w:cs="Times New Roman" w:hint="eastAsia"/>
          <w:b/>
          <w:kern w:val="0"/>
          <w:sz w:val="20"/>
          <w:szCs w:val="20"/>
          <w:lang w:val="de-DE" w:eastAsia="ja-JP"/>
        </w:rPr>
        <w:t>or</w:t>
      </w:r>
      <w:r w:rsidR="006D4B0C">
        <w:rPr>
          <w:rFonts w:ascii="Times New Roman" w:eastAsia="宋体" w:hAnsi="Times New Roman" w:cs="Times New Roman"/>
          <w:b/>
          <w:kern w:val="0"/>
          <w:sz w:val="20"/>
          <w:szCs w:val="20"/>
          <w:lang w:val="de-DE" w:eastAsia="ja-JP"/>
        </w:rPr>
        <w:t xml:space="preserve"> PTM transmisison scheme 1, </w:t>
      </w:r>
      <w:r w:rsidR="004C27E2" w:rsidRPr="00630A30">
        <w:rPr>
          <w:rFonts w:ascii="Times New Roman" w:eastAsia="宋体" w:hAnsi="Times New Roman" w:cs="Times New Roman"/>
          <w:b/>
          <w:kern w:val="0"/>
          <w:sz w:val="20"/>
          <w:szCs w:val="20"/>
          <w:lang w:val="de-DE" w:eastAsia="ja-JP"/>
        </w:rPr>
        <w:t xml:space="preserve">NACK-only based HARQ-ACK feedback </w:t>
      </w:r>
      <w:r w:rsidR="006D4B0C">
        <w:rPr>
          <w:rFonts w:ascii="Times New Roman" w:eastAsia="宋体" w:hAnsi="Times New Roman" w:cs="Times New Roman"/>
          <w:b/>
          <w:kern w:val="0"/>
          <w:sz w:val="20"/>
          <w:szCs w:val="20"/>
          <w:lang w:val="de-DE" w:eastAsia="ja-JP"/>
        </w:rPr>
        <w:t>can be supported</w:t>
      </w:r>
      <w:r w:rsidR="0099153B">
        <w:rPr>
          <w:rFonts w:ascii="Times New Roman" w:eastAsia="宋体" w:hAnsi="Times New Roman" w:cs="Times New Roman"/>
          <w:b/>
          <w:kern w:val="0"/>
          <w:sz w:val="20"/>
          <w:szCs w:val="20"/>
          <w:lang w:val="de-DE" w:eastAsia="ja-JP"/>
        </w:rPr>
        <w:t xml:space="preserve">, </w:t>
      </w:r>
      <w:r w:rsidR="0099153B" w:rsidRPr="00A80749">
        <w:rPr>
          <w:rFonts w:ascii="Times New Roman" w:eastAsia="宋体" w:hAnsi="Times New Roman" w:cs="Times New Roman"/>
          <w:b/>
          <w:kern w:val="0"/>
          <w:sz w:val="20"/>
          <w:szCs w:val="20"/>
          <w:lang w:val="de-DE" w:eastAsia="ja-JP"/>
        </w:rPr>
        <w:t>especially for the case with</w:t>
      </w:r>
      <w:r w:rsidR="0099153B" w:rsidRPr="00A80749">
        <w:rPr>
          <w:rFonts w:ascii="Times New Roman" w:eastAsia="宋体" w:hAnsi="Times New Roman" w:cs="Times New Roman" w:hint="eastAsia"/>
          <w:b/>
          <w:kern w:val="0"/>
          <w:sz w:val="20"/>
          <w:szCs w:val="20"/>
          <w:lang w:val="de-DE" w:eastAsia="ja-JP"/>
        </w:rPr>
        <w:t xml:space="preserve"> </w:t>
      </w:r>
      <w:r w:rsidR="0099153B" w:rsidRPr="005167B7">
        <w:rPr>
          <w:rFonts w:ascii="Times New Roman" w:eastAsia="宋体" w:hAnsi="Times New Roman" w:cs="Times New Roman" w:hint="eastAsia"/>
          <w:b/>
          <w:kern w:val="0"/>
          <w:sz w:val="20"/>
          <w:szCs w:val="20"/>
          <w:lang w:val="de-DE" w:eastAsia="ja-JP"/>
        </w:rPr>
        <w:t>a large amoun</w:t>
      </w:r>
      <w:r w:rsidR="0099153B" w:rsidRPr="0043729E">
        <w:rPr>
          <w:rFonts w:ascii="Times New Roman" w:eastAsia="宋体" w:hAnsi="Times New Roman" w:cs="Times New Roman" w:hint="eastAsia"/>
          <w:b/>
          <w:kern w:val="0"/>
          <w:sz w:val="20"/>
          <w:szCs w:val="20"/>
          <w:lang w:val="de-DE" w:eastAsia="ja-JP"/>
        </w:rPr>
        <w:t>t of</w:t>
      </w:r>
      <w:r w:rsidR="0099153B" w:rsidRPr="0043729E">
        <w:rPr>
          <w:rFonts w:ascii="Times New Roman" w:eastAsia="宋体" w:hAnsi="Times New Roman" w:cs="Times New Roman"/>
          <w:b/>
          <w:kern w:val="0"/>
          <w:sz w:val="20"/>
          <w:szCs w:val="20"/>
          <w:lang w:val="de-DE" w:eastAsia="ja-JP"/>
        </w:rPr>
        <w:t xml:space="preserve"> UEs in a </w:t>
      </w:r>
      <w:r w:rsidR="0099153B" w:rsidRPr="0043729E">
        <w:rPr>
          <w:rFonts w:ascii="Times New Roman" w:eastAsia="宋体" w:hAnsi="Times New Roman" w:cs="Times New Roman" w:hint="eastAsia"/>
          <w:b/>
          <w:kern w:val="0"/>
          <w:sz w:val="20"/>
          <w:szCs w:val="20"/>
          <w:lang w:val="de-DE" w:eastAsia="ja-JP"/>
        </w:rPr>
        <w:t xml:space="preserve">MBS </w:t>
      </w:r>
      <w:r w:rsidR="0099153B" w:rsidRPr="0043729E">
        <w:rPr>
          <w:rFonts w:ascii="Times New Roman" w:eastAsia="宋体" w:hAnsi="Times New Roman" w:cs="Times New Roman"/>
          <w:b/>
          <w:kern w:val="0"/>
          <w:sz w:val="20"/>
          <w:szCs w:val="20"/>
          <w:lang w:val="de-DE" w:eastAsia="ja-JP"/>
        </w:rPr>
        <w:t>group</w:t>
      </w:r>
      <w:r w:rsidR="006D4B0C">
        <w:rPr>
          <w:rFonts w:ascii="Times New Roman" w:eastAsia="宋体" w:hAnsi="Times New Roman" w:cs="Times New Roman"/>
          <w:b/>
          <w:kern w:val="0"/>
          <w:sz w:val="20"/>
          <w:szCs w:val="20"/>
          <w:lang w:val="de-DE" w:eastAsia="ja-JP"/>
        </w:rPr>
        <w:t>.</w:t>
      </w:r>
    </w:p>
    <w:p w:rsidR="00251F4A" w:rsidRDefault="00251F4A" w:rsidP="00251F4A">
      <w:pPr>
        <w:pStyle w:val="a6"/>
        <w:keepNext/>
        <w:widowControl/>
        <w:numPr>
          <w:ilvl w:val="0"/>
          <w:numId w:val="1"/>
        </w:numPr>
        <w:spacing w:before="240" w:after="60"/>
        <w:ind w:firstLineChars="0"/>
        <w:jc w:val="left"/>
        <w:outlineLvl w:val="1"/>
        <w:rPr>
          <w:rFonts w:ascii="Arial" w:hAnsi="Arial" w:cs="Arial"/>
          <w:b/>
          <w:bCs/>
          <w:iCs/>
          <w:vanish/>
          <w:kern w:val="0"/>
          <w:sz w:val="30"/>
          <w:szCs w:val="30"/>
        </w:rPr>
      </w:pPr>
    </w:p>
    <w:p w:rsidR="00251F4A" w:rsidRDefault="00251F4A" w:rsidP="00251F4A">
      <w:pPr>
        <w:pStyle w:val="a6"/>
        <w:keepNext/>
        <w:widowControl/>
        <w:numPr>
          <w:ilvl w:val="0"/>
          <w:numId w:val="1"/>
        </w:numPr>
        <w:spacing w:before="240" w:after="60"/>
        <w:ind w:firstLineChars="0"/>
        <w:jc w:val="left"/>
        <w:outlineLvl w:val="1"/>
        <w:rPr>
          <w:rFonts w:ascii="Arial" w:hAnsi="Arial" w:cs="Arial"/>
          <w:b/>
          <w:bCs/>
          <w:iCs/>
          <w:vanish/>
          <w:kern w:val="0"/>
          <w:sz w:val="30"/>
          <w:szCs w:val="30"/>
        </w:rPr>
      </w:pPr>
    </w:p>
    <w:bookmarkEnd w:id="10"/>
    <w:p w:rsidR="00251F4A" w:rsidRPr="00382143" w:rsidRDefault="00720CBF" w:rsidP="00BC2F12">
      <w:pPr>
        <w:pStyle w:val="3"/>
        <w:numPr>
          <w:ilvl w:val="2"/>
          <w:numId w:val="2"/>
        </w:numPr>
        <w:spacing w:before="120" w:after="0" w:line="360" w:lineRule="auto"/>
        <w:rPr>
          <w:rStyle w:val="af1"/>
          <w:rFonts w:ascii="Times New Roman" w:hAnsi="Times New Roman" w:cs="Times New Roman"/>
          <w:b/>
          <w:sz w:val="24"/>
          <w:szCs w:val="28"/>
        </w:rPr>
      </w:pPr>
      <w:r w:rsidRPr="00382143">
        <w:rPr>
          <w:rStyle w:val="af1"/>
          <w:rFonts w:ascii="Times New Roman" w:hAnsi="Times New Roman"/>
          <w:b/>
          <w:sz w:val="24"/>
          <w:szCs w:val="28"/>
        </w:rPr>
        <w:t>PUCCH resource configuration</w:t>
      </w:r>
    </w:p>
    <w:p w:rsidR="005946E0" w:rsidRPr="00A92B64" w:rsidRDefault="008B13A3" w:rsidP="005946E0">
      <w:pPr>
        <w:pStyle w:val="a6"/>
        <w:widowControl/>
        <w:overflowPunct w:val="0"/>
        <w:autoSpaceDE w:val="0"/>
        <w:autoSpaceDN w:val="0"/>
        <w:adjustRightInd w:val="0"/>
        <w:spacing w:after="120"/>
        <w:ind w:firstLineChars="0" w:firstLine="0"/>
        <w:contextualSpacing/>
        <w:rPr>
          <w:rFonts w:ascii="Times New Roman" w:hAnsi="Times New Roman" w:cs="Times New Roman"/>
        </w:rPr>
      </w:pPr>
      <w:r>
        <w:rPr>
          <w:rFonts w:ascii="Times New Roman" w:hAnsi="Times New Roman" w:cs="Times New Roman" w:hint="eastAsia"/>
          <w:sz w:val="20"/>
          <w:szCs w:val="20"/>
        </w:rPr>
        <w:t>N</w:t>
      </w:r>
      <w:r w:rsidR="008727B4" w:rsidRPr="00A92B64">
        <w:rPr>
          <w:rFonts w:ascii="Times New Roman" w:hAnsi="Times New Roman" w:cs="Times New Roman"/>
        </w:rPr>
        <w:t xml:space="preserve">etwork can </w:t>
      </w:r>
      <w:r w:rsidR="009A3D72" w:rsidRPr="00A92B64">
        <w:rPr>
          <w:rFonts w:ascii="Times New Roman" w:hAnsi="Times New Roman" w:cs="Times New Roman" w:hint="eastAsia"/>
        </w:rPr>
        <w:t>employ shared</w:t>
      </w:r>
      <w:r w:rsidR="008727B4" w:rsidRPr="00A92B64">
        <w:rPr>
          <w:rFonts w:ascii="Times New Roman" w:hAnsi="Times New Roman" w:cs="Times New Roman"/>
        </w:rPr>
        <w:t xml:space="preserve"> </w:t>
      </w:r>
      <w:r w:rsidR="009A3D72" w:rsidRPr="00A92B64">
        <w:rPr>
          <w:rFonts w:ascii="Times New Roman" w:hAnsi="Times New Roman" w:cs="Times New Roman"/>
        </w:rPr>
        <w:t>PUCCH resource configuration</w:t>
      </w:r>
      <w:r w:rsidR="00FE441F">
        <w:rPr>
          <w:rFonts w:ascii="Times New Roman" w:hAnsi="Times New Roman" w:cs="Times New Roman" w:hint="eastAsia"/>
        </w:rPr>
        <w:t xml:space="preserve"> and</w:t>
      </w:r>
      <w:r w:rsidR="00FE441F" w:rsidRPr="002C268C">
        <w:rPr>
          <w:rFonts w:ascii="Times New Roman" w:hAnsi="Times New Roman" w:cs="Times New Roman" w:hint="eastAsia"/>
        </w:rPr>
        <w:t xml:space="preserve"> </w:t>
      </w:r>
      <w:r w:rsidR="00FE441F" w:rsidRPr="00FE441F">
        <w:rPr>
          <w:rFonts w:ascii="Times New Roman" w:hAnsi="Times New Roman" w:cs="Times New Roman"/>
        </w:rPr>
        <w:t>the PUCCH overhead is very small</w:t>
      </w:r>
      <w:r w:rsidR="009A3D72" w:rsidRPr="00A92B64">
        <w:rPr>
          <w:rFonts w:ascii="Times New Roman" w:hAnsi="Times New Roman" w:cs="Times New Roman" w:hint="eastAsia"/>
        </w:rPr>
        <w:t>. T</w:t>
      </w:r>
      <w:r w:rsidR="008727B4" w:rsidRPr="00A92B64">
        <w:rPr>
          <w:rFonts w:ascii="Times New Roman" w:hAnsi="Times New Roman" w:cs="Times New Roman"/>
        </w:rPr>
        <w:t xml:space="preserve">he shared PUCCH </w:t>
      </w:r>
      <w:r w:rsidR="009A3D72" w:rsidRPr="00A92B64">
        <w:rPr>
          <w:rFonts w:ascii="Times New Roman" w:hAnsi="Times New Roman" w:cs="Times New Roman"/>
        </w:rPr>
        <w:t xml:space="preserve">resource </w:t>
      </w:r>
      <w:r w:rsidR="008727B4" w:rsidRPr="00A92B64">
        <w:rPr>
          <w:rFonts w:ascii="Times New Roman" w:hAnsi="Times New Roman" w:cs="Times New Roman"/>
        </w:rPr>
        <w:t>can carry 1 bit NACK information, e.g., PUCCH format 0</w:t>
      </w:r>
      <w:r w:rsidR="008E6457">
        <w:rPr>
          <w:rFonts w:ascii="Times New Roman" w:hAnsi="Times New Roman" w:cs="Times New Roman"/>
        </w:rPr>
        <w:t xml:space="preserve"> </w:t>
      </w:r>
      <w:r w:rsidR="008E6457">
        <w:rPr>
          <w:rFonts w:ascii="Times New Roman" w:hAnsi="Times New Roman" w:cs="Times New Roman" w:hint="eastAsia"/>
        </w:rPr>
        <w:t>or</w:t>
      </w:r>
      <w:r w:rsidR="008E6457">
        <w:rPr>
          <w:rFonts w:ascii="Times New Roman" w:hAnsi="Times New Roman" w:cs="Times New Roman"/>
        </w:rPr>
        <w:t xml:space="preserve"> PUCCH </w:t>
      </w:r>
      <w:r w:rsidR="008E6457">
        <w:rPr>
          <w:rFonts w:ascii="Times New Roman" w:hAnsi="Times New Roman" w:cs="Times New Roman" w:hint="eastAsia"/>
        </w:rPr>
        <w:t>format</w:t>
      </w:r>
      <w:r w:rsidR="008E6457">
        <w:rPr>
          <w:rFonts w:ascii="Times New Roman" w:hAnsi="Times New Roman" w:cs="Times New Roman"/>
        </w:rPr>
        <w:t xml:space="preserve"> 1</w:t>
      </w:r>
      <w:r w:rsidR="008727B4" w:rsidRPr="00A92B64">
        <w:rPr>
          <w:rFonts w:ascii="Times New Roman" w:hAnsi="Times New Roman" w:cs="Times New Roman"/>
        </w:rPr>
        <w:t xml:space="preserve"> could be used. The detailed PUCCH resource determination s</w:t>
      </w:r>
      <w:r w:rsidR="000A1557">
        <w:rPr>
          <w:rFonts w:ascii="Times New Roman" w:hAnsi="Times New Roman" w:cs="Times New Roman"/>
        </w:rPr>
        <w:t xml:space="preserve">chemes can be further studied. </w:t>
      </w:r>
    </w:p>
    <w:p w:rsidR="0020206F" w:rsidRDefault="00FB3832">
      <w:pPr>
        <w:spacing w:before="120" w:after="120"/>
        <w:rPr>
          <w:rFonts w:ascii="Times New Roman" w:eastAsia="宋体" w:hAnsi="Times New Roman" w:cs="Times New Roman"/>
          <w:b/>
          <w:kern w:val="0"/>
          <w:sz w:val="20"/>
          <w:szCs w:val="20"/>
          <w:lang w:val="de-DE" w:eastAsia="ja-JP"/>
        </w:rPr>
      </w:pPr>
      <w:r>
        <w:fldChar w:fldCharType="begin"/>
      </w:r>
      <w:r w:rsidR="00EC1D2F">
        <w:instrText xml:space="preserve"> REF _Ref54015726 \h  \* MERGEFORMAT </w:instrText>
      </w:r>
      <w:r>
        <w:fldChar w:fldCharType="separate"/>
      </w:r>
      <w:r w:rsidR="00530A40" w:rsidRPr="00E308F9">
        <w:rPr>
          <w:rFonts w:ascii="Times New Roman" w:eastAsia="宋体" w:hAnsi="Times New Roman" w:cs="Times New Roman"/>
          <w:b/>
          <w:kern w:val="0"/>
          <w:sz w:val="20"/>
          <w:szCs w:val="20"/>
          <w:lang w:val="de-DE" w:eastAsia="ja-JP"/>
        </w:rPr>
        <w:t xml:space="preserve">Proposal </w:t>
      </w:r>
      <w:r w:rsidR="00FB70FD">
        <w:rPr>
          <w:rFonts w:ascii="Times New Roman" w:eastAsia="宋体" w:hAnsi="Times New Roman" w:cs="Times New Roman"/>
          <w:b/>
          <w:kern w:val="0"/>
          <w:sz w:val="20"/>
          <w:szCs w:val="20"/>
          <w:lang w:val="de-DE"/>
        </w:rPr>
        <w:t>5</w:t>
      </w:r>
      <w:r w:rsidR="00530A40" w:rsidRPr="00E308F9">
        <w:rPr>
          <w:rFonts w:ascii="Times New Roman" w:eastAsia="宋体" w:hAnsi="Times New Roman" w:cs="Times New Roman"/>
          <w:b/>
          <w:kern w:val="0"/>
          <w:sz w:val="20"/>
          <w:szCs w:val="20"/>
          <w:lang w:val="de-DE" w:eastAsia="ja-JP"/>
        </w:rPr>
        <w:t xml:space="preserve">: </w:t>
      </w:r>
      <w:r>
        <w:fldChar w:fldCharType="end"/>
      </w:r>
      <w:r w:rsidR="00530A40" w:rsidRPr="00530A40">
        <w:rPr>
          <w:rFonts w:ascii="Times New Roman" w:eastAsia="宋体" w:hAnsi="Times New Roman" w:cs="Times New Roman"/>
          <w:b/>
          <w:kern w:val="0"/>
          <w:sz w:val="20"/>
          <w:szCs w:val="20"/>
          <w:lang w:val="de-DE" w:eastAsia="ja-JP"/>
        </w:rPr>
        <w:t>PUCCH format 0</w:t>
      </w:r>
      <w:r w:rsidR="008E6457">
        <w:rPr>
          <w:rFonts w:ascii="Times New Roman" w:eastAsia="宋体" w:hAnsi="Times New Roman" w:cs="Times New Roman"/>
          <w:b/>
          <w:kern w:val="0"/>
          <w:sz w:val="20"/>
          <w:szCs w:val="20"/>
          <w:lang w:val="de-DE" w:eastAsia="ja-JP"/>
        </w:rPr>
        <w:t xml:space="preserve"> </w:t>
      </w:r>
      <w:r w:rsidR="008E6457">
        <w:rPr>
          <w:rFonts w:ascii="Times New Roman" w:eastAsia="宋体" w:hAnsi="Times New Roman" w:cs="Times New Roman" w:hint="eastAsia"/>
          <w:b/>
          <w:kern w:val="0"/>
          <w:sz w:val="20"/>
          <w:szCs w:val="20"/>
          <w:lang w:val="de-DE"/>
        </w:rPr>
        <w:t>or</w:t>
      </w:r>
      <w:r w:rsidR="008E6457">
        <w:rPr>
          <w:rFonts w:ascii="Times New Roman" w:eastAsia="宋体" w:hAnsi="Times New Roman" w:cs="Times New Roman"/>
          <w:b/>
          <w:kern w:val="0"/>
          <w:sz w:val="20"/>
          <w:szCs w:val="20"/>
          <w:lang w:val="de-DE"/>
        </w:rPr>
        <w:t xml:space="preserve"> PUCCH </w:t>
      </w:r>
      <w:r w:rsidR="008E6457">
        <w:rPr>
          <w:rFonts w:ascii="Times New Roman" w:eastAsia="宋体" w:hAnsi="Times New Roman" w:cs="Times New Roman" w:hint="eastAsia"/>
          <w:b/>
          <w:kern w:val="0"/>
          <w:sz w:val="20"/>
          <w:szCs w:val="20"/>
          <w:lang w:val="de-DE"/>
        </w:rPr>
        <w:t>format</w:t>
      </w:r>
      <w:r w:rsidR="008E6457">
        <w:rPr>
          <w:rFonts w:ascii="Times New Roman" w:eastAsia="宋体" w:hAnsi="Times New Roman" w:cs="Times New Roman"/>
          <w:b/>
          <w:kern w:val="0"/>
          <w:sz w:val="20"/>
          <w:szCs w:val="20"/>
          <w:lang w:val="de-DE"/>
        </w:rPr>
        <w:t xml:space="preserve"> 1</w:t>
      </w:r>
      <w:r w:rsidR="00530A40" w:rsidRPr="00530A40">
        <w:rPr>
          <w:rFonts w:ascii="Times New Roman" w:eastAsia="宋体" w:hAnsi="Times New Roman" w:cs="Times New Roman"/>
          <w:b/>
          <w:kern w:val="0"/>
          <w:sz w:val="20"/>
          <w:szCs w:val="20"/>
          <w:lang w:val="de-DE" w:eastAsia="ja-JP"/>
        </w:rPr>
        <w:t xml:space="preserve"> could be used</w:t>
      </w:r>
      <w:r w:rsidR="00530A40" w:rsidRPr="00530A40">
        <w:rPr>
          <w:rFonts w:ascii="Times New Roman" w:eastAsia="宋体" w:hAnsi="Times New Roman" w:cs="Times New Roman" w:hint="eastAsia"/>
          <w:b/>
          <w:kern w:val="0"/>
          <w:sz w:val="20"/>
          <w:szCs w:val="20"/>
          <w:lang w:val="de-DE" w:eastAsia="ja-JP"/>
        </w:rPr>
        <w:t xml:space="preserve"> for </w:t>
      </w:r>
      <w:r w:rsidR="00530A40" w:rsidRPr="00530A40">
        <w:rPr>
          <w:rFonts w:ascii="Times New Roman" w:eastAsia="宋体" w:hAnsi="Times New Roman" w:cs="Times New Roman"/>
          <w:b/>
          <w:kern w:val="0"/>
          <w:sz w:val="20"/>
          <w:szCs w:val="20"/>
          <w:lang w:val="de-DE" w:eastAsia="ja-JP"/>
        </w:rPr>
        <w:t>NACK-only based HARQ-ACK feedback</w:t>
      </w:r>
      <w:r w:rsidR="00530A40" w:rsidRPr="00530A40">
        <w:rPr>
          <w:rFonts w:ascii="Times New Roman" w:eastAsia="宋体" w:hAnsi="Times New Roman" w:cs="Times New Roman" w:hint="eastAsia"/>
          <w:b/>
          <w:kern w:val="0"/>
          <w:sz w:val="20"/>
          <w:szCs w:val="20"/>
          <w:lang w:val="de-DE" w:eastAsia="ja-JP"/>
        </w:rPr>
        <w:t>.</w:t>
      </w:r>
    </w:p>
    <w:p w:rsidR="008727B4" w:rsidRPr="00DD2AED" w:rsidRDefault="0050095E" w:rsidP="00DD2AED">
      <w:pPr>
        <w:pStyle w:val="3"/>
        <w:numPr>
          <w:ilvl w:val="2"/>
          <w:numId w:val="2"/>
        </w:numPr>
        <w:spacing w:before="120" w:after="0" w:line="360" w:lineRule="auto"/>
        <w:rPr>
          <w:rStyle w:val="af1"/>
          <w:rFonts w:ascii="Times New Roman" w:hAnsi="Times New Roman" w:cs="Times New Roman"/>
          <w:b/>
          <w:sz w:val="24"/>
          <w:szCs w:val="28"/>
        </w:rPr>
      </w:pPr>
      <w:r w:rsidRPr="0050095E">
        <w:rPr>
          <w:rStyle w:val="af1"/>
          <w:rFonts w:ascii="Times New Roman" w:hAnsi="Times New Roman" w:cs="Times New Roman"/>
          <w:b/>
          <w:sz w:val="24"/>
          <w:szCs w:val="28"/>
        </w:rPr>
        <w:t>UCI multiplexing/prioritization</w:t>
      </w:r>
    </w:p>
    <w:p w:rsidR="006815E9" w:rsidRPr="006815E9" w:rsidRDefault="008727B4" w:rsidP="000A1557">
      <w:pPr>
        <w:pStyle w:val="a6"/>
        <w:tabs>
          <w:tab w:val="left" w:pos="0"/>
        </w:tabs>
        <w:spacing w:after="120"/>
        <w:ind w:firstLineChars="0" w:firstLine="0"/>
        <w:rPr>
          <w:rStyle w:val="af1"/>
          <w:rFonts w:ascii="Times New Roman" w:hAnsi="Times New Roman" w:cs="Times New Roman"/>
          <w:b w:val="0"/>
          <w:bCs w:val="0"/>
        </w:rPr>
      </w:pPr>
      <w:r w:rsidRPr="00A92B64">
        <w:rPr>
          <w:rFonts w:ascii="Times New Roman" w:hAnsi="Times New Roman" w:cs="Times New Roman"/>
        </w:rPr>
        <w:t xml:space="preserve">For NACK-only based HARQ-ACK feedback, it is difficult to multiplex multicast HARQ-ACK feedback, </w:t>
      </w:r>
      <w:proofErr w:type="spellStart"/>
      <w:r w:rsidRPr="00A92B64">
        <w:rPr>
          <w:rFonts w:ascii="Times New Roman" w:hAnsi="Times New Roman" w:cs="Times New Roman"/>
        </w:rPr>
        <w:t>unicast</w:t>
      </w:r>
      <w:proofErr w:type="spellEnd"/>
      <w:r w:rsidRPr="00A92B64">
        <w:rPr>
          <w:rFonts w:ascii="Times New Roman" w:hAnsi="Times New Roman" w:cs="Times New Roman"/>
        </w:rPr>
        <w:t xml:space="preserve"> HARQ-ACK feedback and other UCIs on the </w:t>
      </w:r>
      <w:r w:rsidR="0099153B">
        <w:rPr>
          <w:rFonts w:ascii="Times New Roman" w:hAnsi="Times New Roman" w:cs="Times New Roman"/>
        </w:rPr>
        <w:t>NACK feedback</w:t>
      </w:r>
      <w:r w:rsidR="0099153B" w:rsidRPr="00A92B64">
        <w:rPr>
          <w:rFonts w:ascii="Times New Roman" w:hAnsi="Times New Roman" w:cs="Times New Roman"/>
        </w:rPr>
        <w:t xml:space="preserve"> </w:t>
      </w:r>
      <w:r w:rsidRPr="00A92B64">
        <w:rPr>
          <w:rFonts w:ascii="Times New Roman" w:hAnsi="Times New Roman" w:cs="Times New Roman"/>
        </w:rPr>
        <w:t>PUCCH resource</w:t>
      </w:r>
      <w:r w:rsidR="0099153B">
        <w:rPr>
          <w:rFonts w:ascii="Times New Roman" w:hAnsi="Times New Roman" w:cs="Times New Roman"/>
        </w:rPr>
        <w:t xml:space="preserve"> for MBS</w:t>
      </w:r>
      <w:r w:rsidRPr="00A92B64">
        <w:rPr>
          <w:rFonts w:ascii="Times New Roman" w:hAnsi="Times New Roman" w:cs="Times New Roman"/>
        </w:rPr>
        <w:t>. Therefore, additional dropping rule need</w:t>
      </w:r>
      <w:r w:rsidR="00061BFD">
        <w:rPr>
          <w:rFonts w:ascii="Times New Roman" w:hAnsi="Times New Roman" w:cs="Times New Roman" w:hint="eastAsia"/>
        </w:rPr>
        <w:t>s</w:t>
      </w:r>
      <w:r w:rsidRPr="00A92B64">
        <w:rPr>
          <w:rFonts w:ascii="Times New Roman" w:hAnsi="Times New Roman" w:cs="Times New Roman"/>
        </w:rPr>
        <w:t xml:space="preserve"> to be defined, e.g., dropping the NACK-only feedback</w:t>
      </w:r>
      <w:r w:rsidR="00B11FD6">
        <w:rPr>
          <w:rFonts w:ascii="Times New Roman" w:hAnsi="Times New Roman" w:cs="Times New Roman" w:hint="eastAsia"/>
        </w:rPr>
        <w:t xml:space="preserve"> PUCCH</w:t>
      </w:r>
      <w:r w:rsidRPr="00A92B64">
        <w:rPr>
          <w:rFonts w:ascii="Times New Roman" w:hAnsi="Times New Roman" w:cs="Times New Roman"/>
        </w:rPr>
        <w:t xml:space="preserve"> when it is conflicted with other PUCCHs.</w:t>
      </w:r>
      <w:r w:rsidR="00A04A01" w:rsidRPr="00A92B64">
        <w:rPr>
          <w:rFonts w:ascii="Times New Roman" w:hAnsi="Times New Roman" w:cs="Times New Roman" w:hint="eastAsia"/>
        </w:rPr>
        <w:t xml:space="preserve"> </w:t>
      </w:r>
      <w:proofErr w:type="gramStart"/>
      <w:r w:rsidR="0099153B">
        <w:rPr>
          <w:rFonts w:ascii="Times New Roman" w:hAnsi="Times New Roman" w:cs="Times New Roman"/>
        </w:rPr>
        <w:t>If at least</w:t>
      </w:r>
      <w:r w:rsidR="00B2284A">
        <w:rPr>
          <w:rFonts w:ascii="Times New Roman" w:hAnsi="Times New Roman" w:cs="Times New Roman" w:hint="eastAsia"/>
        </w:rPr>
        <w:t xml:space="preserve"> one UE </w:t>
      </w:r>
      <w:r w:rsidR="0099153B">
        <w:rPr>
          <w:rFonts w:ascii="Times New Roman" w:hAnsi="Times New Roman" w:cs="Times New Roman"/>
        </w:rPr>
        <w:t>which doesn’t need PUCCH multiplexing</w:t>
      </w:r>
      <w:r w:rsidR="0099153B">
        <w:rPr>
          <w:rFonts w:ascii="Times New Roman" w:hAnsi="Times New Roman" w:cs="Times New Roman" w:hint="eastAsia"/>
        </w:rPr>
        <w:t xml:space="preserve"> </w:t>
      </w:r>
      <w:r w:rsidR="006815E9">
        <w:rPr>
          <w:rFonts w:ascii="Times New Roman" w:hAnsi="Times New Roman" w:cs="Times New Roman" w:hint="eastAsia"/>
        </w:rPr>
        <w:t>feedback</w:t>
      </w:r>
      <w:r w:rsidR="0099153B">
        <w:rPr>
          <w:rFonts w:ascii="Times New Roman" w:hAnsi="Times New Roman" w:cs="Times New Roman"/>
        </w:rPr>
        <w:t>s</w:t>
      </w:r>
      <w:r w:rsidR="00314D35">
        <w:rPr>
          <w:rFonts w:ascii="Times New Roman" w:hAnsi="Times New Roman" w:cs="Times New Roman" w:hint="eastAsia"/>
        </w:rPr>
        <w:t xml:space="preserve"> </w:t>
      </w:r>
      <w:r w:rsidR="00314D35" w:rsidRPr="00A92B64">
        <w:rPr>
          <w:rFonts w:ascii="Times New Roman" w:hAnsi="Times New Roman" w:cs="Times New Roman"/>
        </w:rPr>
        <w:t xml:space="preserve">NACK </w:t>
      </w:r>
      <w:r w:rsidR="0099153B">
        <w:rPr>
          <w:rFonts w:ascii="Times New Roman" w:hAnsi="Times New Roman" w:cs="Times New Roman"/>
        </w:rPr>
        <w:t>successfully</w:t>
      </w:r>
      <w:r w:rsidR="00314D35" w:rsidRPr="009570D2">
        <w:rPr>
          <w:rFonts w:ascii="Times New Roman" w:hAnsi="Times New Roman" w:cs="Times New Roman" w:hint="eastAsia"/>
        </w:rPr>
        <w:t>,</w:t>
      </w:r>
      <w:r w:rsidR="00314D35" w:rsidRPr="00194CCB">
        <w:rPr>
          <w:rFonts w:ascii="Times New Roman" w:hAnsi="Times New Roman" w:cs="Times New Roman" w:hint="eastAsia"/>
        </w:rPr>
        <w:t xml:space="preserve"> </w:t>
      </w:r>
      <w:r w:rsidR="00314D35" w:rsidRPr="00A92B64">
        <w:rPr>
          <w:rFonts w:ascii="Times New Roman" w:hAnsi="Times New Roman" w:cs="Times New Roman" w:hint="eastAsia"/>
        </w:rPr>
        <w:t>r</w:t>
      </w:r>
      <w:r w:rsidR="00314D35">
        <w:rPr>
          <w:rFonts w:ascii="Times New Roman" w:hAnsi="Times New Roman" w:cs="Times New Roman" w:hint="eastAsia"/>
        </w:rPr>
        <w:t xml:space="preserve">etransmission </w:t>
      </w:r>
      <w:r w:rsidR="0099153B">
        <w:rPr>
          <w:rFonts w:ascii="Times New Roman" w:hAnsi="Times New Roman" w:cs="Times New Roman"/>
        </w:rPr>
        <w:t xml:space="preserve">of group-common PDSCH </w:t>
      </w:r>
      <w:r w:rsidR="00314D35">
        <w:rPr>
          <w:rFonts w:ascii="Times New Roman" w:hAnsi="Times New Roman" w:cs="Times New Roman" w:hint="eastAsia"/>
        </w:rPr>
        <w:t xml:space="preserve">can work </w:t>
      </w:r>
      <w:r w:rsidR="009570D2">
        <w:rPr>
          <w:rFonts w:ascii="Times New Roman" w:hAnsi="Times New Roman" w:cs="Times New Roman" w:hint="eastAsia"/>
        </w:rPr>
        <w:t>normal</w:t>
      </w:r>
      <w:r w:rsidR="00314D35">
        <w:rPr>
          <w:rFonts w:ascii="Times New Roman" w:hAnsi="Times New Roman" w:cs="Times New Roman" w:hint="eastAsia"/>
        </w:rPr>
        <w:t>ly.</w:t>
      </w:r>
      <w:proofErr w:type="gramEnd"/>
      <w:r w:rsidR="00B2284A" w:rsidRPr="00D603E7">
        <w:rPr>
          <w:rFonts w:ascii="Times New Roman" w:hAnsi="Times New Roman" w:cs="Times New Roman" w:hint="eastAsia"/>
        </w:rPr>
        <w:t xml:space="preserve"> </w:t>
      </w:r>
      <w:r w:rsidR="00314D35" w:rsidRPr="00A92B64">
        <w:rPr>
          <w:rFonts w:ascii="Times New Roman" w:hAnsi="Times New Roman" w:cs="Times New Roman" w:hint="eastAsia"/>
        </w:rPr>
        <w:t xml:space="preserve">Since </w:t>
      </w:r>
      <w:r w:rsidR="00314D35" w:rsidRPr="002C268C">
        <w:rPr>
          <w:rFonts w:ascii="Times New Roman" w:hAnsi="Times New Roman" w:cs="Times New Roman"/>
        </w:rPr>
        <w:t xml:space="preserve">NACK-only based HARQ-ACK feedback is suitable for the case with </w:t>
      </w:r>
      <w:r w:rsidR="00314D35" w:rsidRPr="002C268C">
        <w:rPr>
          <w:rFonts w:ascii="Times New Roman" w:hAnsi="Times New Roman" w:cs="Times New Roman" w:hint="eastAsia"/>
        </w:rPr>
        <w:t>a large amount of</w:t>
      </w:r>
      <w:r w:rsidR="00314D35" w:rsidRPr="002C268C">
        <w:rPr>
          <w:rFonts w:ascii="Times New Roman" w:hAnsi="Times New Roman" w:cs="Times New Roman"/>
        </w:rPr>
        <w:t xml:space="preserve"> UEs in a group</w:t>
      </w:r>
      <w:r w:rsidR="00314D35">
        <w:rPr>
          <w:rFonts w:ascii="Times New Roman" w:hAnsi="Times New Roman" w:cs="Times New Roman" w:hint="eastAsia"/>
        </w:rPr>
        <w:t xml:space="preserve">, </w:t>
      </w:r>
      <w:r w:rsidR="00890236">
        <w:rPr>
          <w:rFonts w:ascii="Times New Roman" w:hAnsi="Times New Roman" w:cs="Times New Roman" w:hint="eastAsia"/>
        </w:rPr>
        <w:t xml:space="preserve">the probability that all the UEs </w:t>
      </w:r>
      <w:r w:rsidR="0099153B">
        <w:rPr>
          <w:rFonts w:ascii="Times New Roman" w:hAnsi="Times New Roman" w:cs="Times New Roman"/>
        </w:rPr>
        <w:t xml:space="preserve">don’t </w:t>
      </w:r>
      <w:proofErr w:type="spellStart"/>
      <w:r w:rsidR="00F11506">
        <w:rPr>
          <w:rFonts w:ascii="Times New Roman" w:hAnsi="Times New Roman" w:cs="Times New Roman" w:hint="eastAsia"/>
        </w:rPr>
        <w:t>feedbacking</w:t>
      </w:r>
      <w:proofErr w:type="spellEnd"/>
      <w:r w:rsidR="00F11506">
        <w:rPr>
          <w:rFonts w:ascii="Times New Roman" w:hAnsi="Times New Roman" w:cs="Times New Roman" w:hint="eastAsia"/>
        </w:rPr>
        <w:t xml:space="preserve"> </w:t>
      </w:r>
      <w:r w:rsidR="00F11506" w:rsidRPr="00A92B64">
        <w:rPr>
          <w:rFonts w:ascii="Times New Roman" w:hAnsi="Times New Roman" w:cs="Times New Roman"/>
        </w:rPr>
        <w:t xml:space="preserve">NACK </w:t>
      </w:r>
      <w:r w:rsidR="0099153B">
        <w:rPr>
          <w:rFonts w:ascii="Times New Roman" w:hAnsi="Times New Roman" w:cs="Times New Roman"/>
        </w:rPr>
        <w:t>due to PUCCH collision</w:t>
      </w:r>
      <w:r w:rsidR="00890236">
        <w:rPr>
          <w:rFonts w:ascii="Times New Roman" w:hAnsi="Times New Roman" w:cs="Times New Roman" w:hint="eastAsia"/>
        </w:rPr>
        <w:t xml:space="preserve"> </w:t>
      </w:r>
      <w:r w:rsidR="00890236" w:rsidRPr="00D603E7">
        <w:rPr>
          <w:rFonts w:ascii="Times New Roman" w:hAnsi="Times New Roman" w:cs="Times New Roman" w:hint="eastAsia"/>
        </w:rPr>
        <w:t xml:space="preserve">is quite small. </w:t>
      </w:r>
      <w:r w:rsidR="006815E9">
        <w:rPr>
          <w:rFonts w:ascii="Times New Roman" w:hAnsi="Times New Roman" w:cs="Times New Roman" w:hint="eastAsia"/>
        </w:rPr>
        <w:t xml:space="preserve">Thus, the </w:t>
      </w:r>
      <w:r w:rsidR="006815E9" w:rsidRPr="00A92B64">
        <w:rPr>
          <w:rFonts w:ascii="Times New Roman" w:hAnsi="Times New Roman" w:cs="Times New Roman"/>
        </w:rPr>
        <w:t>dropping rule</w:t>
      </w:r>
      <w:r w:rsidR="006815E9">
        <w:rPr>
          <w:rFonts w:ascii="Times New Roman" w:hAnsi="Times New Roman" w:cs="Times New Roman" w:hint="eastAsia"/>
        </w:rPr>
        <w:t xml:space="preserve"> can solve the m</w:t>
      </w:r>
      <w:r w:rsidR="006815E9" w:rsidRPr="00194CCB">
        <w:rPr>
          <w:rFonts w:ascii="Times New Roman" w:hAnsi="Times New Roman" w:cs="Times New Roman"/>
        </w:rPr>
        <w:t xml:space="preserve">ultiplexing </w:t>
      </w:r>
      <w:r w:rsidR="006815E9" w:rsidRPr="00194CCB">
        <w:rPr>
          <w:rFonts w:ascii="Times New Roman" w:hAnsi="Times New Roman" w:cs="Times New Roman" w:hint="eastAsia"/>
        </w:rPr>
        <w:t>problem effectively.</w:t>
      </w:r>
    </w:p>
    <w:p w:rsidR="00BB636B" w:rsidRPr="0099153B" w:rsidRDefault="00FB3832" w:rsidP="000A1557">
      <w:pPr>
        <w:pStyle w:val="a6"/>
        <w:tabs>
          <w:tab w:val="left" w:pos="0"/>
        </w:tabs>
        <w:spacing w:after="120"/>
        <w:ind w:firstLineChars="0" w:firstLine="0"/>
        <w:rPr>
          <w:rFonts w:ascii="Times New Roman" w:eastAsia="宋体" w:hAnsi="Times New Roman" w:cs="Times New Roman"/>
          <w:b/>
          <w:kern w:val="0"/>
          <w:sz w:val="20"/>
          <w:szCs w:val="20"/>
          <w:lang w:val="de-DE" w:eastAsia="ja-JP"/>
        </w:rPr>
      </w:pPr>
      <w:r>
        <w:fldChar w:fldCharType="begin"/>
      </w:r>
      <w:r w:rsidR="00EC1D2F">
        <w:instrText xml:space="preserve"> REF _Ref54015726 \h  \* MERGEFORMAT </w:instrText>
      </w:r>
      <w:r>
        <w:fldChar w:fldCharType="separate"/>
      </w:r>
      <w:r w:rsidR="00BB636B" w:rsidRPr="00E308F9">
        <w:rPr>
          <w:rFonts w:ascii="Times New Roman" w:eastAsia="宋体" w:hAnsi="Times New Roman" w:cs="Times New Roman"/>
          <w:b/>
          <w:kern w:val="0"/>
          <w:sz w:val="20"/>
          <w:szCs w:val="20"/>
          <w:lang w:val="de-DE" w:eastAsia="ja-JP"/>
        </w:rPr>
        <w:t xml:space="preserve">Proposal </w:t>
      </w:r>
      <w:r w:rsidR="00FB70FD">
        <w:rPr>
          <w:rFonts w:ascii="Times New Roman" w:eastAsia="宋体" w:hAnsi="Times New Roman" w:cs="Times New Roman"/>
          <w:b/>
          <w:kern w:val="0"/>
          <w:sz w:val="20"/>
          <w:szCs w:val="20"/>
          <w:lang w:val="de-DE"/>
        </w:rPr>
        <w:t>6</w:t>
      </w:r>
      <w:r w:rsidR="00BB636B" w:rsidRPr="00E308F9">
        <w:rPr>
          <w:rFonts w:ascii="Times New Roman" w:eastAsia="宋体" w:hAnsi="Times New Roman" w:cs="Times New Roman"/>
          <w:b/>
          <w:kern w:val="0"/>
          <w:sz w:val="20"/>
          <w:szCs w:val="20"/>
          <w:lang w:val="de-DE" w:eastAsia="ja-JP"/>
        </w:rPr>
        <w:t xml:space="preserve">: </w:t>
      </w:r>
      <w:r>
        <w:fldChar w:fldCharType="end"/>
      </w:r>
      <w:r w:rsidR="0099153B" w:rsidRPr="0099153B">
        <w:rPr>
          <w:rFonts w:ascii="Times New Roman" w:eastAsia="宋体" w:hAnsi="Times New Roman" w:cs="Times New Roman"/>
          <w:b/>
          <w:kern w:val="0"/>
          <w:sz w:val="20"/>
          <w:szCs w:val="20"/>
          <w:lang w:val="de-DE" w:eastAsia="ja-JP"/>
        </w:rPr>
        <w:t>I</w:t>
      </w:r>
      <w:r w:rsidR="0099153B" w:rsidRPr="00A11A62">
        <w:rPr>
          <w:rFonts w:ascii="Times New Roman" w:eastAsia="宋体" w:hAnsi="Times New Roman" w:cs="Times New Roman"/>
          <w:b/>
          <w:kern w:val="0"/>
          <w:sz w:val="20"/>
          <w:szCs w:val="20"/>
          <w:lang w:val="de-DE" w:eastAsia="ja-JP"/>
        </w:rPr>
        <w:t>f th</w:t>
      </w:r>
      <w:r w:rsidR="00214F89">
        <w:rPr>
          <w:rFonts w:ascii="Times New Roman" w:eastAsia="宋体" w:hAnsi="Times New Roman" w:cs="Times New Roman"/>
          <w:b/>
          <w:kern w:val="0"/>
          <w:sz w:val="20"/>
          <w:szCs w:val="20"/>
          <w:lang w:val="de-DE" w:eastAsia="ja-JP"/>
        </w:rPr>
        <w:t>ere is a coll</w:t>
      </w:r>
      <w:r w:rsidR="009C228A">
        <w:rPr>
          <w:rFonts w:ascii="Times New Roman" w:eastAsia="宋体" w:hAnsi="Times New Roman" w:cs="Times New Roman" w:hint="eastAsia"/>
          <w:b/>
          <w:kern w:val="0"/>
          <w:sz w:val="20"/>
          <w:szCs w:val="20"/>
          <w:lang w:val="de-DE"/>
        </w:rPr>
        <w:t>i</w:t>
      </w:r>
      <w:r w:rsidR="00214F89">
        <w:rPr>
          <w:rFonts w:ascii="Times New Roman" w:eastAsia="宋体" w:hAnsi="Times New Roman" w:cs="Times New Roman"/>
          <w:b/>
          <w:kern w:val="0"/>
          <w:sz w:val="20"/>
          <w:szCs w:val="20"/>
          <w:lang w:val="de-DE" w:eastAsia="ja-JP"/>
        </w:rPr>
        <w:t xml:space="preserve">sion between </w:t>
      </w:r>
      <w:r w:rsidR="004C024C" w:rsidRPr="004C024C">
        <w:rPr>
          <w:rFonts w:ascii="Times New Roman" w:hAnsi="Times New Roman" w:cs="Times New Roman"/>
          <w:b/>
        </w:rPr>
        <w:t>NACK-only feedback PUCCH for MBS and other UCI, NACK-only feedback PUCCH</w:t>
      </w:r>
      <w:r w:rsidR="0099153B" w:rsidRPr="00A11A62">
        <w:rPr>
          <w:rFonts w:ascii="Times New Roman" w:eastAsia="宋体" w:hAnsi="Times New Roman" w:cs="Times New Roman"/>
          <w:b/>
          <w:kern w:val="0"/>
          <w:sz w:val="20"/>
          <w:szCs w:val="20"/>
          <w:lang w:val="de-DE" w:eastAsia="ja-JP"/>
        </w:rPr>
        <w:t xml:space="preserve"> can be dropped</w:t>
      </w:r>
      <w:r w:rsidR="00214F89">
        <w:rPr>
          <w:rFonts w:ascii="Times New Roman" w:eastAsia="宋体" w:hAnsi="Times New Roman" w:cs="Times New Roman"/>
          <w:b/>
          <w:kern w:val="0"/>
          <w:sz w:val="20"/>
          <w:szCs w:val="20"/>
          <w:lang w:val="de-DE" w:eastAsia="ja-JP"/>
        </w:rPr>
        <w:t xml:space="preserve"> to solve the multiplexing issue.</w:t>
      </w:r>
    </w:p>
    <w:p w:rsidR="00D34547" w:rsidRPr="001B5919" w:rsidRDefault="00D34547" w:rsidP="001B5919">
      <w:pPr>
        <w:pStyle w:val="2"/>
        <w:numPr>
          <w:ilvl w:val="1"/>
          <w:numId w:val="2"/>
        </w:numPr>
        <w:tabs>
          <w:tab w:val="clear" w:pos="425"/>
          <w:tab w:val="left" w:pos="0"/>
        </w:tabs>
        <w:spacing w:before="120" w:after="120"/>
        <w:ind w:hanging="992"/>
        <w:rPr>
          <w:rStyle w:val="af1"/>
          <w:rFonts w:ascii="Times New Roman" w:hAnsi="Times New Roman"/>
          <w:bCs/>
          <w:i/>
          <w:sz w:val="28"/>
        </w:rPr>
      </w:pPr>
      <w:r w:rsidRPr="001B5919">
        <w:rPr>
          <w:rStyle w:val="af1"/>
          <w:rFonts w:ascii="Times New Roman" w:hAnsi="Times New Roman"/>
          <w:bCs/>
          <w:i/>
          <w:sz w:val="28"/>
        </w:rPr>
        <w:lastRenderedPageBreak/>
        <w:t xml:space="preserve">Enabling/disabling HARQ-ACK feedback for MBS </w:t>
      </w:r>
    </w:p>
    <w:p w:rsidR="00E55A40" w:rsidRPr="00FF6F29" w:rsidRDefault="00E56CF0" w:rsidP="00DA13DA">
      <w:pPr>
        <w:widowControl/>
        <w:spacing w:after="120"/>
        <w:rPr>
          <w:rFonts w:ascii="Times New Roman" w:hAnsi="Times New Roman" w:cs="Times New Roman"/>
        </w:rPr>
      </w:pPr>
      <w:r w:rsidRPr="008A689B">
        <w:rPr>
          <w:rFonts w:ascii="Times New Roman" w:hAnsi="Times New Roman" w:cs="Times New Roman" w:hint="eastAsia"/>
        </w:rPr>
        <w:t xml:space="preserve">We support </w:t>
      </w:r>
      <w:r w:rsidRPr="008A689B">
        <w:rPr>
          <w:rFonts w:ascii="Times New Roman" w:hAnsi="Times New Roman" w:cs="Times New Roman"/>
        </w:rPr>
        <w:t>“</w:t>
      </w:r>
      <w:r w:rsidRPr="008A689B">
        <w:rPr>
          <w:rFonts w:ascii="Times New Roman" w:hAnsi="Times New Roman" w:cs="Times New Roman" w:hint="eastAsia"/>
        </w:rPr>
        <w:t>Option 1: DCI</w:t>
      </w:r>
      <w:r w:rsidRPr="008A689B">
        <w:rPr>
          <w:rFonts w:ascii="Times New Roman" w:hAnsi="Times New Roman" w:cs="Times New Roman"/>
        </w:rPr>
        <w:t>”</w:t>
      </w:r>
      <w:r w:rsidRPr="008A689B">
        <w:rPr>
          <w:rFonts w:ascii="Times New Roman" w:hAnsi="Times New Roman" w:cs="Times New Roman" w:hint="eastAsia"/>
        </w:rPr>
        <w:t xml:space="preserve"> and </w:t>
      </w:r>
      <w:r w:rsidRPr="008A689B">
        <w:rPr>
          <w:rFonts w:ascii="Times New Roman" w:hAnsi="Times New Roman" w:cs="Times New Roman"/>
        </w:rPr>
        <w:t>“</w:t>
      </w:r>
      <w:r w:rsidR="00A80749" w:rsidRPr="008A689B">
        <w:rPr>
          <w:rFonts w:ascii="Times New Roman" w:hAnsi="Times New Roman" w:cs="Times New Roman"/>
        </w:rPr>
        <w:t>Option 3: RRC configures the enabling/ disabling function and DCI indicates enabling /disabling</w:t>
      </w:r>
      <w:r w:rsidRPr="008A689B">
        <w:rPr>
          <w:rFonts w:ascii="Times New Roman" w:hAnsi="Times New Roman" w:cs="Times New Roman"/>
        </w:rPr>
        <w:t>”</w:t>
      </w:r>
      <w:r w:rsidRPr="008A689B">
        <w:rPr>
          <w:rFonts w:ascii="Times New Roman" w:hAnsi="Times New Roman" w:cs="Times New Roman" w:hint="eastAsia"/>
        </w:rPr>
        <w:t xml:space="preserve">. </w:t>
      </w:r>
      <w:r w:rsidR="00E86922">
        <w:rPr>
          <w:rFonts w:ascii="Times New Roman" w:hAnsi="Times New Roman" w:cs="Times New Roman" w:hint="eastAsia"/>
        </w:rPr>
        <w:t xml:space="preserve">Option1 </w:t>
      </w:r>
      <w:r w:rsidR="008D4828" w:rsidRPr="00E34F56">
        <w:rPr>
          <w:rFonts w:ascii="Times New Roman" w:hAnsi="Times New Roman" w:cs="Times New Roman"/>
        </w:rPr>
        <w:t>has been</w:t>
      </w:r>
      <w:r w:rsidR="008D4828" w:rsidRPr="00E34F56">
        <w:rPr>
          <w:rFonts w:ascii="Times New Roman" w:hAnsi="Times New Roman" w:cs="Times New Roman" w:hint="eastAsia"/>
        </w:rPr>
        <w:t xml:space="preserve"> </w:t>
      </w:r>
      <w:r w:rsidR="008D4828" w:rsidRPr="00E34F56">
        <w:rPr>
          <w:rFonts w:ascii="Times New Roman" w:hAnsi="Times New Roman" w:cs="Times New Roman"/>
        </w:rPr>
        <w:t>applied</w:t>
      </w:r>
      <w:r w:rsidR="008D4828" w:rsidRPr="00E34F56">
        <w:rPr>
          <w:rFonts w:ascii="Times New Roman" w:hAnsi="Times New Roman" w:cs="Times New Roman" w:hint="eastAsia"/>
        </w:rPr>
        <w:t xml:space="preserve"> in V2X scenario</w:t>
      </w:r>
      <w:r w:rsidR="008E79FE">
        <w:rPr>
          <w:rFonts w:ascii="Times New Roman" w:hAnsi="Times New Roman" w:cs="Times New Roman"/>
        </w:rPr>
        <w:t>, which</w:t>
      </w:r>
      <w:r w:rsidR="00BB616E" w:rsidRPr="00E34F56">
        <w:rPr>
          <w:rFonts w:ascii="Times New Roman" w:hAnsi="Times New Roman" w:cs="Times New Roman" w:hint="eastAsia"/>
        </w:rPr>
        <w:t xml:space="preserve"> </w:t>
      </w:r>
      <w:r w:rsidR="00705411" w:rsidRPr="00705411">
        <w:rPr>
          <w:rFonts w:ascii="Times New Roman" w:hAnsi="Times New Roman" w:cs="Times New Roman" w:hint="eastAsia"/>
        </w:rPr>
        <w:t>SCI can be used to e</w:t>
      </w:r>
      <w:r w:rsidR="00705411" w:rsidRPr="00705411">
        <w:rPr>
          <w:rFonts w:ascii="Times New Roman" w:hAnsi="Times New Roman" w:cs="Times New Roman"/>
        </w:rPr>
        <w:t>nabl</w:t>
      </w:r>
      <w:r w:rsidR="00705411" w:rsidRPr="00705411">
        <w:rPr>
          <w:rFonts w:ascii="Times New Roman" w:hAnsi="Times New Roman" w:cs="Times New Roman" w:hint="eastAsia"/>
        </w:rPr>
        <w:t>e</w:t>
      </w:r>
      <w:r w:rsidR="00705411" w:rsidRPr="00705411">
        <w:rPr>
          <w:rFonts w:ascii="Times New Roman" w:hAnsi="Times New Roman" w:cs="Times New Roman"/>
        </w:rPr>
        <w:t>/disabl</w:t>
      </w:r>
      <w:r w:rsidR="00705411" w:rsidRPr="00705411">
        <w:rPr>
          <w:rFonts w:ascii="Times New Roman" w:hAnsi="Times New Roman" w:cs="Times New Roman" w:hint="eastAsia"/>
        </w:rPr>
        <w:t>e</w:t>
      </w:r>
      <w:r w:rsidR="00705411" w:rsidRPr="00705411">
        <w:rPr>
          <w:rFonts w:ascii="Times New Roman" w:hAnsi="Times New Roman" w:cs="Times New Roman"/>
        </w:rPr>
        <w:t xml:space="preserve"> HARQ-ACK feedback</w:t>
      </w:r>
      <w:r w:rsidR="00705411" w:rsidRPr="00705411">
        <w:rPr>
          <w:rFonts w:ascii="Times New Roman" w:hAnsi="Times New Roman" w:cs="Times New Roman" w:hint="eastAsia"/>
        </w:rPr>
        <w:t xml:space="preserve"> for </w:t>
      </w:r>
      <w:r w:rsidR="00B12EC5">
        <w:rPr>
          <w:rFonts w:ascii="Times New Roman" w:hAnsi="Times New Roman" w:cs="Times New Roman" w:hint="eastAsia"/>
        </w:rPr>
        <w:t>V2X</w:t>
      </w:r>
      <w:r w:rsidR="00705411" w:rsidRPr="00705411">
        <w:rPr>
          <w:rFonts w:ascii="Times New Roman" w:hAnsi="Times New Roman" w:cs="Times New Roman" w:hint="eastAsia"/>
        </w:rPr>
        <w:t>.</w:t>
      </w:r>
      <w:r w:rsidR="009C3B2E">
        <w:rPr>
          <w:rFonts w:ascii="Times New Roman" w:hAnsi="Times New Roman" w:cs="Times New Roman" w:hint="eastAsia"/>
        </w:rPr>
        <w:t xml:space="preserve"> </w:t>
      </w:r>
      <w:r w:rsidR="009C3B2E">
        <w:rPr>
          <w:rFonts w:ascii="Times New Roman" w:hAnsi="Times New Roman" w:cs="Times New Roman"/>
        </w:rPr>
        <w:t xml:space="preserve">For Option </w:t>
      </w:r>
      <w:r w:rsidR="009C3B2E">
        <w:rPr>
          <w:rFonts w:ascii="Times New Roman" w:hAnsi="Times New Roman" w:cs="Times New Roman" w:hint="eastAsia"/>
        </w:rPr>
        <w:t>3</w:t>
      </w:r>
      <w:r w:rsidR="009C3B2E">
        <w:rPr>
          <w:rFonts w:ascii="Times New Roman" w:hAnsi="Times New Roman" w:cs="Times New Roman"/>
        </w:rPr>
        <w:t>,</w:t>
      </w:r>
      <w:r w:rsidR="009C3B2E">
        <w:rPr>
          <w:rFonts w:ascii="Times New Roman" w:hAnsi="Times New Roman" w:cs="Times New Roman" w:hint="eastAsia"/>
        </w:rPr>
        <w:t xml:space="preserve"> RRC </w:t>
      </w:r>
      <w:r w:rsidR="009C3B2E" w:rsidRPr="009C3B2E">
        <w:rPr>
          <w:rFonts w:ascii="Times New Roman" w:hAnsi="Times New Roman" w:cs="Times New Roman" w:hint="eastAsia"/>
        </w:rPr>
        <w:t xml:space="preserve">configures </w:t>
      </w:r>
      <w:r w:rsidR="009C3B2E" w:rsidRPr="009C3B2E">
        <w:rPr>
          <w:rFonts w:ascii="Times New Roman" w:eastAsia="宋体" w:hAnsi="Times New Roman" w:cs="Times New Roman"/>
          <w:kern w:val="0"/>
          <w:sz w:val="20"/>
          <w:szCs w:val="20"/>
          <w:lang w:val="de-DE" w:eastAsia="ja-JP"/>
        </w:rPr>
        <w:t>enabling/disabling HARQ-ACK feedback</w:t>
      </w:r>
      <w:r w:rsidR="009C3B2E" w:rsidRPr="009C3B2E">
        <w:rPr>
          <w:rFonts w:ascii="Times New Roman" w:eastAsia="宋体" w:hAnsi="Times New Roman" w:cs="Times New Roman" w:hint="eastAsia"/>
          <w:kern w:val="0"/>
          <w:sz w:val="20"/>
          <w:szCs w:val="20"/>
          <w:lang w:val="de-DE"/>
        </w:rPr>
        <w:t xml:space="preserve"> </w:t>
      </w:r>
      <w:r w:rsidR="008E1156" w:rsidRPr="009C3B2E">
        <w:rPr>
          <w:rFonts w:ascii="Times New Roman" w:eastAsia="宋体" w:hAnsi="Times New Roman" w:cs="Times New Roman" w:hint="eastAsia"/>
          <w:kern w:val="0"/>
          <w:sz w:val="20"/>
          <w:szCs w:val="20"/>
          <w:lang w:val="de-DE"/>
        </w:rPr>
        <w:t>f</w:t>
      </w:r>
      <w:r w:rsidR="008E1156">
        <w:rPr>
          <w:rFonts w:ascii="Times New Roman" w:eastAsia="宋体" w:hAnsi="Times New Roman" w:cs="Times New Roman" w:hint="eastAsia"/>
          <w:kern w:val="0"/>
          <w:sz w:val="20"/>
          <w:szCs w:val="20"/>
          <w:lang w:val="de-DE"/>
        </w:rPr>
        <w:t>unction</w:t>
      </w:r>
      <w:r w:rsidR="008E1156" w:rsidRPr="009C3B2E">
        <w:rPr>
          <w:rFonts w:ascii="Times New Roman" w:eastAsia="宋体" w:hAnsi="Times New Roman" w:cs="Times New Roman" w:hint="eastAsia"/>
          <w:kern w:val="0"/>
          <w:sz w:val="20"/>
          <w:szCs w:val="20"/>
          <w:lang w:val="de-DE"/>
        </w:rPr>
        <w:t xml:space="preserve"> </w:t>
      </w:r>
      <w:r w:rsidR="009C3B2E" w:rsidRPr="009C3B2E">
        <w:rPr>
          <w:rFonts w:ascii="Times New Roman" w:eastAsia="宋体" w:hAnsi="Times New Roman" w:cs="Times New Roman" w:hint="eastAsia"/>
          <w:kern w:val="0"/>
          <w:sz w:val="20"/>
          <w:szCs w:val="20"/>
          <w:lang w:val="de-DE"/>
        </w:rPr>
        <w:t xml:space="preserve">and DCI </w:t>
      </w:r>
      <w:r w:rsidR="009C3B2E" w:rsidRPr="009C3B2E">
        <w:rPr>
          <w:rFonts w:ascii="Times New Roman" w:hAnsi="Times New Roman" w:cs="Times New Roman"/>
        </w:rPr>
        <w:t>indicate</w:t>
      </w:r>
      <w:r w:rsidR="009C3B2E" w:rsidRPr="009C3B2E">
        <w:rPr>
          <w:rFonts w:ascii="Times New Roman" w:hAnsi="Times New Roman" w:cs="Times New Roman" w:hint="eastAsia"/>
        </w:rPr>
        <w:t>s</w:t>
      </w:r>
      <w:r w:rsidR="009C3B2E" w:rsidRPr="009C3B2E">
        <w:rPr>
          <w:rFonts w:ascii="Times New Roman" w:hAnsi="Times New Roman" w:cs="Times New Roman"/>
        </w:rPr>
        <w:t xml:space="preserve"> enabling/disabling</w:t>
      </w:r>
      <w:r w:rsidR="009C3B2E" w:rsidRPr="009C3B2E">
        <w:rPr>
          <w:rFonts w:ascii="Times New Roman" w:hAnsi="Times New Roman" w:cs="Times New Roman" w:hint="eastAsia"/>
        </w:rPr>
        <w:t xml:space="preserve"> of </w:t>
      </w:r>
      <w:r w:rsidR="009C3B2E" w:rsidRPr="009C3B2E">
        <w:rPr>
          <w:rFonts w:ascii="Times New Roman" w:hAnsi="Times New Roman" w:cs="Times New Roman"/>
        </w:rPr>
        <w:t>HARQ-ACK f</w:t>
      </w:r>
      <w:r w:rsidR="009C3B2E" w:rsidRPr="00C31F06">
        <w:rPr>
          <w:rFonts w:ascii="Times New Roman" w:hAnsi="Times New Roman" w:cs="Times New Roman"/>
        </w:rPr>
        <w:t>eedback</w:t>
      </w:r>
      <w:r w:rsidR="009C3B2E" w:rsidRPr="00361C5F">
        <w:rPr>
          <w:rFonts w:ascii="Times New Roman" w:hAnsi="Times New Roman" w:cs="Times New Roman" w:hint="eastAsia"/>
        </w:rPr>
        <w:t xml:space="preserve"> dynamically</w:t>
      </w:r>
      <w:r w:rsidR="00F06E7A">
        <w:rPr>
          <w:rFonts w:ascii="Times New Roman" w:hAnsi="Times New Roman" w:cs="Times New Roman" w:hint="eastAsia"/>
        </w:rPr>
        <w:t xml:space="preserve">, which </w:t>
      </w:r>
      <w:r w:rsidR="004E2C61">
        <w:rPr>
          <w:rFonts w:ascii="Times New Roman" w:hAnsi="Times New Roman" w:cs="Times New Roman" w:hint="eastAsia"/>
        </w:rPr>
        <w:t>increases the flexibility of network configuration</w:t>
      </w:r>
      <w:r w:rsidR="00FF6F29">
        <w:rPr>
          <w:rFonts w:ascii="Times New Roman" w:hAnsi="Times New Roman" w:cs="Times New Roman" w:hint="eastAsia"/>
        </w:rPr>
        <w:t>.</w:t>
      </w:r>
    </w:p>
    <w:p w:rsidR="008964AB" w:rsidRPr="000F689B" w:rsidRDefault="009076BD" w:rsidP="00E55A40">
      <w:pPr>
        <w:widowControl/>
        <w:spacing w:after="120"/>
        <w:rPr>
          <w:rFonts w:ascii="Times New Roman" w:eastAsia="宋体" w:hAnsi="Times New Roman" w:cs="Times New Roman"/>
          <w:kern w:val="0"/>
          <w:sz w:val="20"/>
          <w:szCs w:val="20"/>
          <w:highlight w:val="yellow"/>
          <w:lang w:val="en-GB"/>
        </w:rPr>
      </w:pPr>
      <w:r>
        <w:rPr>
          <w:rFonts w:ascii="Times New Roman" w:hAnsi="Times New Roman" w:cs="Times New Roman"/>
        </w:rPr>
        <w:t>Enabling/</w:t>
      </w:r>
      <w:r w:rsidRPr="008A689B">
        <w:rPr>
          <w:rFonts w:ascii="Times New Roman" w:hAnsi="Times New Roman" w:cs="Times New Roman"/>
        </w:rPr>
        <w:t xml:space="preserve">disabling </w:t>
      </w:r>
      <w:r w:rsidRPr="00C31F06">
        <w:rPr>
          <w:rFonts w:ascii="Times New Roman" w:hAnsi="Times New Roman" w:cs="Times New Roman"/>
        </w:rPr>
        <w:t>HARQ-ACK feedback</w:t>
      </w:r>
      <w:r>
        <w:rPr>
          <w:rFonts w:ascii="Times New Roman" w:hAnsi="Times New Roman" w:cs="Times New Roman"/>
        </w:rPr>
        <w:t xml:space="preserve"> can be performed per group </w:t>
      </w:r>
      <w:r w:rsidRPr="008964AB">
        <w:rPr>
          <w:rFonts w:ascii="Times New Roman" w:hAnsi="Times New Roman" w:cs="Times New Roman"/>
        </w:rPr>
        <w:t xml:space="preserve">or per UE. For example, </w:t>
      </w:r>
      <w:r w:rsidRPr="008964AB">
        <w:rPr>
          <w:rFonts w:ascii="Times New Roman" w:eastAsia="宋体" w:hAnsi="Times New Roman" w:cs="Times New Roman" w:hint="eastAsia"/>
          <w:kern w:val="0"/>
          <w:sz w:val="20"/>
          <w:szCs w:val="20"/>
          <w:lang w:val="en-GB"/>
        </w:rPr>
        <w:t>G-RNTI</w:t>
      </w:r>
      <w:r w:rsidRPr="008964AB">
        <w:rPr>
          <w:rFonts w:ascii="Times New Roman" w:eastAsia="宋体" w:hAnsi="Times New Roman" w:cs="Times New Roman"/>
          <w:kern w:val="0"/>
          <w:sz w:val="20"/>
          <w:szCs w:val="20"/>
          <w:lang w:val="en-GB"/>
        </w:rPr>
        <w:t xml:space="preserve"> can be utilized to disable </w:t>
      </w:r>
      <w:r w:rsidR="00865FD1" w:rsidRPr="00C31F06">
        <w:rPr>
          <w:rFonts w:ascii="Times New Roman" w:hAnsi="Times New Roman" w:cs="Times New Roman"/>
        </w:rPr>
        <w:t>HARQ-ACK feedback</w:t>
      </w:r>
      <w:r w:rsidR="00865FD1" w:rsidRPr="008964AB">
        <w:rPr>
          <w:rFonts w:ascii="Times New Roman" w:eastAsia="宋体" w:hAnsi="Times New Roman" w:cs="Times New Roman"/>
          <w:kern w:val="0"/>
          <w:sz w:val="20"/>
          <w:szCs w:val="20"/>
          <w:lang w:val="en-GB"/>
        </w:rPr>
        <w:t xml:space="preserve"> </w:t>
      </w:r>
      <w:r w:rsidR="00865FD1">
        <w:rPr>
          <w:rFonts w:ascii="Times New Roman" w:eastAsia="宋体" w:hAnsi="Times New Roman" w:cs="Times New Roman" w:hint="eastAsia"/>
          <w:kern w:val="0"/>
          <w:sz w:val="20"/>
          <w:szCs w:val="20"/>
          <w:lang w:val="en-GB"/>
        </w:rPr>
        <w:t xml:space="preserve">of </w:t>
      </w:r>
      <w:r w:rsidRPr="008964AB">
        <w:rPr>
          <w:rFonts w:ascii="Times New Roman" w:eastAsia="宋体" w:hAnsi="Times New Roman" w:cs="Times New Roman"/>
          <w:kern w:val="0"/>
          <w:sz w:val="20"/>
          <w:szCs w:val="20"/>
          <w:lang w:val="en-GB"/>
        </w:rPr>
        <w:t>a group of UEs. In a s</w:t>
      </w:r>
      <w:r w:rsidRPr="000F689B">
        <w:rPr>
          <w:rFonts w:ascii="Times New Roman" w:eastAsia="宋体" w:hAnsi="Times New Roman" w:cs="Times New Roman"/>
          <w:kern w:val="0"/>
          <w:sz w:val="20"/>
          <w:szCs w:val="20"/>
          <w:lang w:val="en-GB"/>
        </w:rPr>
        <w:t xml:space="preserve">pecific group, the </w:t>
      </w:r>
      <w:r w:rsidRPr="000F689B">
        <w:rPr>
          <w:rFonts w:ascii="Times New Roman" w:hAnsi="Times New Roman" w:cs="Times New Roman"/>
        </w:rPr>
        <w:t>HARQ-ACK feedback</w:t>
      </w:r>
      <w:r w:rsidRPr="000F689B">
        <w:rPr>
          <w:rFonts w:ascii="Times New Roman" w:eastAsia="宋体" w:hAnsi="Times New Roman" w:cs="Times New Roman"/>
          <w:kern w:val="0"/>
          <w:sz w:val="20"/>
          <w:szCs w:val="20"/>
          <w:lang w:val="en-GB"/>
        </w:rPr>
        <w:t xml:space="preserve"> of UEs with good channel conditions</w:t>
      </w:r>
      <w:r w:rsidR="00F9094E" w:rsidRPr="000F689B">
        <w:rPr>
          <w:rFonts w:ascii="Times New Roman" w:eastAsia="宋体" w:hAnsi="Times New Roman" w:cs="Times New Roman"/>
          <w:kern w:val="0"/>
          <w:sz w:val="20"/>
          <w:szCs w:val="20"/>
          <w:lang w:val="en-GB"/>
        </w:rPr>
        <w:t xml:space="preserve"> may</w:t>
      </w:r>
      <w:r w:rsidRPr="000F689B">
        <w:rPr>
          <w:rFonts w:ascii="Times New Roman" w:eastAsia="宋体" w:hAnsi="Times New Roman" w:cs="Times New Roman"/>
          <w:kern w:val="0"/>
          <w:sz w:val="20"/>
          <w:szCs w:val="20"/>
          <w:lang w:val="en-GB"/>
        </w:rPr>
        <w:t xml:space="preserve"> be disabled since the</w:t>
      </w:r>
      <w:r w:rsidR="00865FD1" w:rsidRPr="000F689B">
        <w:rPr>
          <w:rFonts w:ascii="Times New Roman" w:eastAsia="宋体" w:hAnsi="Times New Roman" w:cs="Times New Roman" w:hint="eastAsia"/>
          <w:kern w:val="0"/>
          <w:sz w:val="20"/>
          <w:szCs w:val="20"/>
          <w:lang w:val="en-GB"/>
        </w:rPr>
        <w:t>ir</w:t>
      </w:r>
      <w:r w:rsidRPr="000F689B">
        <w:rPr>
          <w:rFonts w:ascii="Times New Roman" w:eastAsia="宋体" w:hAnsi="Times New Roman" w:cs="Times New Roman"/>
          <w:kern w:val="0"/>
          <w:sz w:val="20"/>
          <w:szCs w:val="20"/>
          <w:lang w:val="en-GB"/>
        </w:rPr>
        <w:t xml:space="preserve"> </w:t>
      </w:r>
      <w:r w:rsidR="00F9094E" w:rsidRPr="000F689B">
        <w:rPr>
          <w:rFonts w:ascii="Times New Roman" w:eastAsia="宋体" w:hAnsi="Times New Roman" w:cs="Times New Roman"/>
          <w:kern w:val="0"/>
          <w:sz w:val="20"/>
          <w:szCs w:val="20"/>
          <w:lang w:val="en-GB"/>
        </w:rPr>
        <w:t>reliability is high</w:t>
      </w:r>
      <w:r w:rsidR="00276426">
        <w:rPr>
          <w:rFonts w:ascii="Times New Roman" w:eastAsia="宋体" w:hAnsi="Times New Roman" w:cs="Times New Roman" w:hint="eastAsia"/>
          <w:kern w:val="0"/>
          <w:sz w:val="20"/>
          <w:szCs w:val="20"/>
          <w:lang w:val="en-GB"/>
        </w:rPr>
        <w:t xml:space="preserve">, and </w:t>
      </w:r>
      <w:r w:rsidR="00276426" w:rsidRPr="000F689B">
        <w:rPr>
          <w:rFonts w:ascii="Times New Roman" w:hAnsi="Times New Roman" w:cs="Times New Roman"/>
        </w:rPr>
        <w:t>HARQ-ACK feedback</w:t>
      </w:r>
      <w:r w:rsidR="00276426" w:rsidRPr="000F689B">
        <w:rPr>
          <w:rFonts w:ascii="Times New Roman" w:eastAsia="宋体" w:hAnsi="Times New Roman" w:cs="Times New Roman"/>
          <w:kern w:val="0"/>
          <w:sz w:val="20"/>
          <w:szCs w:val="20"/>
          <w:lang w:val="en-GB"/>
        </w:rPr>
        <w:t xml:space="preserve"> of UEs with </w:t>
      </w:r>
      <w:r w:rsidR="00276426">
        <w:rPr>
          <w:rFonts w:ascii="Times New Roman" w:eastAsia="宋体" w:hAnsi="Times New Roman" w:cs="Times New Roman" w:hint="eastAsia"/>
          <w:kern w:val="0"/>
          <w:sz w:val="20"/>
          <w:szCs w:val="20"/>
          <w:lang w:val="en-GB"/>
        </w:rPr>
        <w:t>poor</w:t>
      </w:r>
      <w:r w:rsidR="00276426" w:rsidRPr="000F689B">
        <w:rPr>
          <w:rFonts w:ascii="Times New Roman" w:eastAsia="宋体" w:hAnsi="Times New Roman" w:cs="Times New Roman"/>
          <w:kern w:val="0"/>
          <w:sz w:val="20"/>
          <w:szCs w:val="20"/>
          <w:lang w:val="en-GB"/>
        </w:rPr>
        <w:t xml:space="preserve"> channel conditions</w:t>
      </w:r>
      <w:r w:rsidR="00276426">
        <w:rPr>
          <w:rFonts w:ascii="Times New Roman" w:eastAsia="宋体" w:hAnsi="Times New Roman" w:cs="Times New Roman" w:hint="eastAsia"/>
          <w:kern w:val="0"/>
          <w:sz w:val="20"/>
          <w:szCs w:val="20"/>
          <w:lang w:val="en-GB"/>
        </w:rPr>
        <w:t xml:space="preserve"> is enabled to enhance </w:t>
      </w:r>
      <w:r w:rsidR="00276426" w:rsidRPr="000F689B">
        <w:rPr>
          <w:rFonts w:ascii="Times New Roman" w:eastAsia="宋体" w:hAnsi="Times New Roman" w:cs="Times New Roman"/>
          <w:kern w:val="0"/>
          <w:sz w:val="20"/>
          <w:szCs w:val="20"/>
          <w:lang w:val="en-GB"/>
        </w:rPr>
        <w:t>reliability</w:t>
      </w:r>
      <w:r w:rsidR="00F9094E" w:rsidRPr="000F689B">
        <w:rPr>
          <w:rFonts w:ascii="Times New Roman" w:eastAsia="宋体" w:hAnsi="Times New Roman" w:cs="Times New Roman"/>
          <w:kern w:val="0"/>
          <w:sz w:val="20"/>
          <w:szCs w:val="20"/>
          <w:lang w:val="en-GB"/>
        </w:rPr>
        <w:t xml:space="preserve">. </w:t>
      </w:r>
    </w:p>
    <w:p w:rsidR="00527323" w:rsidRDefault="00FB3832" w:rsidP="00087396">
      <w:pPr>
        <w:widowControl/>
        <w:spacing w:after="120"/>
        <w:rPr>
          <w:rFonts w:ascii="Times New Roman" w:eastAsia="宋体" w:hAnsi="Times New Roman" w:cs="Times New Roman"/>
          <w:b/>
          <w:kern w:val="0"/>
          <w:sz w:val="20"/>
          <w:szCs w:val="20"/>
          <w:lang w:val="de-DE"/>
        </w:rPr>
      </w:pPr>
      <w:r>
        <w:fldChar w:fldCharType="begin"/>
      </w:r>
      <w:r w:rsidR="00EC1D2F">
        <w:instrText xml:space="preserve"> REF _Ref54015726 \h  \* MERGEFORMAT </w:instrText>
      </w:r>
      <w:r>
        <w:fldChar w:fldCharType="separate"/>
      </w:r>
      <w:r w:rsidR="008A689B" w:rsidRPr="00E308F9">
        <w:rPr>
          <w:rFonts w:ascii="Times New Roman" w:eastAsia="宋体" w:hAnsi="Times New Roman" w:cs="Times New Roman"/>
          <w:b/>
          <w:kern w:val="0"/>
          <w:sz w:val="20"/>
          <w:szCs w:val="20"/>
          <w:lang w:val="de-DE" w:eastAsia="ja-JP"/>
        </w:rPr>
        <w:t xml:space="preserve">Proposal </w:t>
      </w:r>
      <w:r w:rsidR="00FB70FD">
        <w:rPr>
          <w:rFonts w:ascii="Times New Roman" w:eastAsia="宋体" w:hAnsi="Times New Roman" w:cs="Times New Roman"/>
          <w:b/>
          <w:kern w:val="0"/>
          <w:sz w:val="20"/>
          <w:szCs w:val="20"/>
          <w:lang w:val="de-DE"/>
        </w:rPr>
        <w:t>7</w:t>
      </w:r>
      <w:r w:rsidR="008A689B" w:rsidRPr="00E308F9">
        <w:rPr>
          <w:rFonts w:ascii="Times New Roman" w:eastAsia="宋体" w:hAnsi="Times New Roman" w:cs="Times New Roman"/>
          <w:b/>
          <w:kern w:val="0"/>
          <w:sz w:val="20"/>
          <w:szCs w:val="20"/>
          <w:lang w:val="de-DE" w:eastAsia="ja-JP"/>
        </w:rPr>
        <w:t xml:space="preserve">: </w:t>
      </w:r>
      <w:r>
        <w:fldChar w:fldCharType="end"/>
      </w:r>
      <w:r w:rsidR="00630A30" w:rsidRPr="00630A30">
        <w:rPr>
          <w:rFonts w:ascii="Times New Roman" w:eastAsia="宋体" w:hAnsi="Times New Roman" w:cs="Times New Roman"/>
          <w:b/>
          <w:kern w:val="0"/>
          <w:sz w:val="20"/>
          <w:szCs w:val="20"/>
          <w:lang w:val="de-DE" w:eastAsia="ja-JP"/>
        </w:rPr>
        <w:t>“</w:t>
      </w:r>
      <w:r w:rsidR="00630A30" w:rsidRPr="00630A30">
        <w:rPr>
          <w:rFonts w:ascii="Times New Roman" w:eastAsia="宋体" w:hAnsi="Times New Roman" w:cs="Times New Roman" w:hint="eastAsia"/>
          <w:b/>
          <w:kern w:val="0"/>
          <w:sz w:val="20"/>
          <w:szCs w:val="20"/>
          <w:lang w:val="de-DE" w:eastAsia="ja-JP"/>
        </w:rPr>
        <w:t>Option 1: DCI</w:t>
      </w:r>
      <w:r w:rsidR="00630A30" w:rsidRPr="00630A30">
        <w:rPr>
          <w:rFonts w:ascii="Times New Roman" w:eastAsia="宋体" w:hAnsi="Times New Roman" w:cs="Times New Roman"/>
          <w:b/>
          <w:kern w:val="0"/>
          <w:sz w:val="20"/>
          <w:szCs w:val="20"/>
          <w:lang w:val="de-DE" w:eastAsia="ja-JP"/>
        </w:rPr>
        <w:t>”</w:t>
      </w:r>
      <w:r w:rsidR="00630A30" w:rsidRPr="00630A30">
        <w:rPr>
          <w:rFonts w:ascii="Times New Roman" w:eastAsia="宋体" w:hAnsi="Times New Roman" w:cs="Times New Roman" w:hint="eastAsia"/>
          <w:b/>
          <w:kern w:val="0"/>
          <w:sz w:val="20"/>
          <w:szCs w:val="20"/>
          <w:lang w:val="de-DE" w:eastAsia="ja-JP"/>
        </w:rPr>
        <w:t xml:space="preserve"> and </w:t>
      </w:r>
      <w:r w:rsidR="00630A30" w:rsidRPr="00630A30">
        <w:rPr>
          <w:rFonts w:ascii="Times New Roman" w:eastAsia="宋体" w:hAnsi="Times New Roman" w:cs="Times New Roman"/>
          <w:b/>
          <w:kern w:val="0"/>
          <w:sz w:val="20"/>
          <w:szCs w:val="20"/>
          <w:lang w:val="de-DE" w:eastAsia="ja-JP"/>
        </w:rPr>
        <w:t>“Option 3: RRC configures the enabling/ disabling function and DCI indicates enabling /disabling”</w:t>
      </w:r>
      <w:r w:rsidR="00630A30" w:rsidRPr="00630A30">
        <w:rPr>
          <w:rFonts w:ascii="Times New Roman" w:eastAsia="宋体" w:hAnsi="Times New Roman" w:cs="Times New Roman" w:hint="eastAsia"/>
          <w:b/>
          <w:kern w:val="0"/>
          <w:sz w:val="20"/>
          <w:szCs w:val="20"/>
          <w:lang w:val="de-DE" w:eastAsia="ja-JP"/>
        </w:rPr>
        <w:t xml:space="preserve"> </w:t>
      </w:r>
      <w:r w:rsidR="00630A30">
        <w:rPr>
          <w:rFonts w:ascii="Times New Roman" w:eastAsia="宋体" w:hAnsi="Times New Roman" w:cs="Times New Roman" w:hint="eastAsia"/>
          <w:b/>
          <w:kern w:val="0"/>
          <w:sz w:val="20"/>
          <w:szCs w:val="20"/>
          <w:lang w:val="de-DE" w:eastAsia="ja-JP"/>
        </w:rPr>
        <w:t>can be</w:t>
      </w:r>
      <w:r w:rsidR="00630A30" w:rsidRPr="00526722">
        <w:rPr>
          <w:rFonts w:ascii="Times New Roman" w:eastAsia="宋体" w:hAnsi="Times New Roman" w:cs="Times New Roman" w:hint="eastAsia"/>
          <w:b/>
          <w:kern w:val="0"/>
          <w:sz w:val="20"/>
          <w:szCs w:val="20"/>
          <w:lang w:val="de-DE" w:eastAsia="ja-JP"/>
        </w:rPr>
        <w:t xml:space="preserve"> supported for</w:t>
      </w:r>
      <w:r w:rsidR="00630A30">
        <w:rPr>
          <w:rFonts w:ascii="Times New Roman" w:eastAsia="宋体" w:hAnsi="Times New Roman" w:cs="Times New Roman" w:hint="eastAsia"/>
          <w:b/>
          <w:kern w:val="0"/>
          <w:sz w:val="20"/>
          <w:szCs w:val="20"/>
          <w:lang w:val="de-DE" w:eastAsia="ja-JP"/>
        </w:rPr>
        <w:t xml:space="preserve"> </w:t>
      </w:r>
      <w:r w:rsidR="00521150">
        <w:rPr>
          <w:rFonts w:ascii="Times New Roman" w:eastAsia="宋体" w:hAnsi="Times New Roman" w:cs="Times New Roman"/>
          <w:b/>
          <w:kern w:val="0"/>
          <w:sz w:val="20"/>
          <w:szCs w:val="20"/>
          <w:lang w:val="de-DE" w:eastAsia="ja-JP"/>
        </w:rPr>
        <w:t>e</w:t>
      </w:r>
      <w:r w:rsidR="00630A30" w:rsidRPr="00574A9F">
        <w:rPr>
          <w:rFonts w:ascii="Times New Roman" w:eastAsia="宋体" w:hAnsi="Times New Roman" w:cs="Times New Roman"/>
          <w:b/>
          <w:kern w:val="0"/>
          <w:sz w:val="20"/>
          <w:szCs w:val="20"/>
          <w:lang w:val="de-DE" w:eastAsia="ja-JP"/>
        </w:rPr>
        <w:t>nabling/disabling HARQ-ACK feedback for MBS.</w:t>
      </w:r>
    </w:p>
    <w:p w:rsidR="00F36899" w:rsidRPr="00F36899" w:rsidRDefault="000501DC" w:rsidP="00F36899">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kern w:val="0"/>
          <w:sz w:val="36"/>
          <w:szCs w:val="20"/>
          <w:lang w:val="en-GB"/>
        </w:rPr>
      </w:pPr>
      <w:r w:rsidRPr="000501DC">
        <w:rPr>
          <w:rFonts w:cs="Times New Roman"/>
          <w:b w:val="0"/>
          <w:bCs w:val="0"/>
          <w:kern w:val="0"/>
          <w:sz w:val="36"/>
          <w:szCs w:val="20"/>
          <w:lang w:val="en-GB" w:eastAsia="en-GB"/>
        </w:rPr>
        <w:t>HARQ</w:t>
      </w:r>
      <w:r w:rsidR="00F36899" w:rsidRPr="00C37356">
        <w:rPr>
          <w:rFonts w:cs="Times New Roman"/>
          <w:b w:val="0"/>
          <w:bCs w:val="0"/>
          <w:kern w:val="0"/>
          <w:sz w:val="36"/>
          <w:szCs w:val="20"/>
          <w:lang w:val="en-GB" w:eastAsia="en-GB"/>
        </w:rPr>
        <w:t xml:space="preserve">-ACK feedback for PTM </w:t>
      </w:r>
      <w:r w:rsidR="006D4B0C" w:rsidRPr="006D4B0C">
        <w:rPr>
          <w:rFonts w:cs="Times New Roman"/>
          <w:b w:val="0"/>
          <w:bCs w:val="0"/>
          <w:kern w:val="0"/>
          <w:sz w:val="36"/>
          <w:szCs w:val="20"/>
          <w:lang w:val="en-GB" w:eastAsia="en-GB"/>
        </w:rPr>
        <w:t xml:space="preserve">transmission </w:t>
      </w:r>
      <w:r w:rsidR="00F36899" w:rsidRPr="00C37356">
        <w:rPr>
          <w:rFonts w:cs="Times New Roman"/>
          <w:b w:val="0"/>
          <w:bCs w:val="0"/>
          <w:kern w:val="0"/>
          <w:sz w:val="36"/>
          <w:szCs w:val="20"/>
          <w:lang w:val="en-GB" w:eastAsia="en-GB"/>
        </w:rPr>
        <w:t xml:space="preserve">scheme </w:t>
      </w:r>
      <w:r w:rsidR="00F36899">
        <w:rPr>
          <w:rFonts w:cs="Times New Roman" w:hint="eastAsia"/>
          <w:b w:val="0"/>
          <w:bCs w:val="0"/>
          <w:kern w:val="0"/>
          <w:sz w:val="36"/>
          <w:szCs w:val="20"/>
          <w:lang w:val="en-GB"/>
        </w:rPr>
        <w:t>2</w:t>
      </w:r>
    </w:p>
    <w:p w:rsidR="00265030" w:rsidRPr="00BD36CD" w:rsidRDefault="005C59FE" w:rsidP="00BD36CD">
      <w:pPr>
        <w:pStyle w:val="a6"/>
        <w:widowControl/>
        <w:shd w:val="clear" w:color="auto" w:fill="FFFFFF"/>
        <w:ind w:firstLineChars="0" w:firstLine="0"/>
        <w:rPr>
          <w:rFonts w:ascii="Times New Roman" w:hAnsi="Times New Roman" w:cs="Times New Roman"/>
        </w:rPr>
      </w:pPr>
      <w:r w:rsidRPr="00BD36CD">
        <w:rPr>
          <w:rFonts w:ascii="Times New Roman" w:hAnsi="Times New Roman" w:cs="Times New Roman"/>
        </w:rPr>
        <w:t xml:space="preserve">As discussed in our companion contribution [2], </w:t>
      </w:r>
      <w:r w:rsidR="00BD36CD" w:rsidRPr="00BD36CD">
        <w:rPr>
          <w:rFonts w:ascii="Times New Roman" w:hAnsi="Times New Roman" w:cs="Times New Roman"/>
          <w:bCs/>
        </w:rPr>
        <w:t>PTM scheme 2</w:t>
      </w:r>
      <w:r w:rsidRPr="00BD36CD">
        <w:rPr>
          <w:rFonts w:ascii="Times New Roman" w:hAnsi="Times New Roman" w:cs="Times New Roman"/>
        </w:rPr>
        <w:t xml:space="preserve"> can also be supported </w:t>
      </w:r>
      <w:r w:rsidR="00BD36CD" w:rsidRPr="00BD36CD">
        <w:rPr>
          <w:rFonts w:ascii="Times New Roman" w:hAnsi="Times New Roman" w:cs="Times New Roman"/>
        </w:rPr>
        <w:t>for</w:t>
      </w:r>
      <w:r w:rsidRPr="00BD36CD">
        <w:rPr>
          <w:rFonts w:ascii="Times New Roman" w:hAnsi="Times New Roman" w:cs="Times New Roman"/>
        </w:rPr>
        <w:t xml:space="preserve"> MBS</w:t>
      </w:r>
      <w:r w:rsidR="00BD36CD" w:rsidRPr="00BD36CD">
        <w:rPr>
          <w:rFonts w:ascii="Times New Roman" w:hAnsi="Times New Roman" w:cs="Times New Roman"/>
        </w:rPr>
        <w:t>, especially in</w:t>
      </w:r>
      <w:r w:rsidR="00BD36CD" w:rsidRPr="00BD36CD">
        <w:rPr>
          <w:rFonts w:ascii="Times New Roman" w:hAnsi="Times New Roman" w:cs="Times New Roman"/>
          <w:bCs/>
        </w:rPr>
        <w:t xml:space="preserve"> the case network operator has concern about PDCCH performance degradation.</w:t>
      </w:r>
      <w:r w:rsidR="00BD36CD" w:rsidRPr="00BD36CD">
        <w:rPr>
          <w:rFonts w:ascii="Times New Roman" w:hAnsi="Times New Roman" w:cs="Times New Roman"/>
        </w:rPr>
        <w:t xml:space="preserve"> </w:t>
      </w:r>
      <w:r w:rsidR="004E0AF5" w:rsidRPr="00BD36CD">
        <w:rPr>
          <w:rFonts w:ascii="Times New Roman" w:hAnsi="Times New Roman" w:cs="Times New Roman"/>
        </w:rPr>
        <w:t>T</w:t>
      </w:r>
      <w:r w:rsidR="00265030" w:rsidRPr="00BD36CD">
        <w:rPr>
          <w:rFonts w:ascii="Times New Roman" w:hAnsi="Times New Roman" w:cs="Times New Roman"/>
        </w:rPr>
        <w:t>he analys</w:t>
      </w:r>
      <w:r w:rsidR="0081779C" w:rsidRPr="00BD36CD">
        <w:rPr>
          <w:rFonts w:ascii="Times New Roman" w:hAnsi="Times New Roman" w:cs="Times New Roman"/>
        </w:rPr>
        <w:t>i</w:t>
      </w:r>
      <w:r w:rsidR="00265030" w:rsidRPr="00BD36CD">
        <w:rPr>
          <w:rFonts w:ascii="Times New Roman" w:hAnsi="Times New Roman" w:cs="Times New Roman"/>
        </w:rPr>
        <w:t xml:space="preserve">s of ACK/NACK based HARQ-ACK feedback </w:t>
      </w:r>
      <w:r w:rsidR="0081779C" w:rsidRPr="00BD36CD">
        <w:rPr>
          <w:rFonts w:ascii="Times New Roman" w:hAnsi="Times New Roman" w:cs="Times New Roman"/>
        </w:rPr>
        <w:t>for PTM scheme 2</w:t>
      </w:r>
      <w:r w:rsidR="00265030" w:rsidRPr="00BD36CD">
        <w:rPr>
          <w:rFonts w:ascii="Times New Roman" w:hAnsi="Times New Roman" w:cs="Times New Roman"/>
        </w:rPr>
        <w:t xml:space="preserve"> </w:t>
      </w:r>
      <w:r w:rsidR="0081779C" w:rsidRPr="00BD36CD">
        <w:rPr>
          <w:rFonts w:ascii="Times New Roman" w:hAnsi="Times New Roman" w:cs="Times New Roman"/>
        </w:rPr>
        <w:t>is</w:t>
      </w:r>
      <w:r w:rsidR="00265030" w:rsidRPr="00BD36CD">
        <w:rPr>
          <w:rFonts w:ascii="Times New Roman" w:hAnsi="Times New Roman" w:cs="Times New Roman"/>
        </w:rPr>
        <w:t xml:space="preserve"> as the following.</w:t>
      </w:r>
    </w:p>
    <w:p w:rsidR="00720CBF" w:rsidRPr="00720CBF" w:rsidRDefault="00720CBF" w:rsidP="00720CBF">
      <w:pPr>
        <w:pStyle w:val="2"/>
        <w:numPr>
          <w:ilvl w:val="1"/>
          <w:numId w:val="2"/>
        </w:numPr>
        <w:tabs>
          <w:tab w:val="clear" w:pos="425"/>
          <w:tab w:val="left" w:pos="0"/>
        </w:tabs>
        <w:spacing w:before="120" w:after="120"/>
        <w:ind w:hanging="992"/>
        <w:rPr>
          <w:rStyle w:val="af1"/>
          <w:rFonts w:ascii="Times New Roman" w:hAnsi="Times New Roman"/>
          <w:bCs/>
          <w:i/>
          <w:sz w:val="28"/>
        </w:rPr>
      </w:pPr>
      <w:r w:rsidRPr="00720CBF">
        <w:rPr>
          <w:rStyle w:val="af1"/>
          <w:rFonts w:ascii="Times New Roman" w:hAnsi="Times New Roman"/>
          <w:i/>
          <w:sz w:val="28"/>
        </w:rPr>
        <w:t>PUCCH resource configuration</w:t>
      </w:r>
    </w:p>
    <w:p w:rsidR="00265030" w:rsidRPr="00CE0B49" w:rsidRDefault="00265030" w:rsidP="00265030">
      <w:pPr>
        <w:rPr>
          <w:rFonts w:ascii="Times New Roman" w:hAnsi="Times New Roman" w:cs="Times New Roman"/>
        </w:rPr>
      </w:pPr>
      <w:r w:rsidRPr="00CE0B49">
        <w:rPr>
          <w:rFonts w:ascii="Times New Roman" w:hAnsi="Times New Roman" w:cs="Times New Roman"/>
        </w:rPr>
        <w:t>Each UE has its own scheduling PDCCH, the PUCCH resource configuration and indication rules defined in Rel-15/16, i.e., “RRC configuration + DCI indication”, can be re-used for NR MBS. There is no additional spec impact for PUCCH resource determination.</w:t>
      </w:r>
    </w:p>
    <w:p w:rsidR="00A40354" w:rsidRPr="00ED1AC6" w:rsidRDefault="00A40354" w:rsidP="00ED1AC6">
      <w:pPr>
        <w:pStyle w:val="2"/>
        <w:numPr>
          <w:ilvl w:val="1"/>
          <w:numId w:val="2"/>
        </w:numPr>
        <w:tabs>
          <w:tab w:val="clear" w:pos="425"/>
          <w:tab w:val="left" w:pos="0"/>
        </w:tabs>
        <w:spacing w:before="120" w:after="120"/>
        <w:ind w:hanging="992"/>
        <w:rPr>
          <w:rStyle w:val="af1"/>
          <w:rFonts w:ascii="Times New Roman" w:hAnsi="Times New Roman"/>
          <w:bCs/>
          <w:i/>
          <w:sz w:val="28"/>
        </w:rPr>
      </w:pPr>
      <w:r w:rsidRPr="00ED1AC6">
        <w:rPr>
          <w:rStyle w:val="af1"/>
          <w:rFonts w:ascii="Times New Roman" w:hAnsi="Times New Roman"/>
          <w:bCs/>
          <w:i/>
          <w:sz w:val="28"/>
        </w:rPr>
        <w:t>UCI multiplexing/prioritization</w:t>
      </w:r>
    </w:p>
    <w:p w:rsidR="00265030" w:rsidRPr="00CE0B49" w:rsidRDefault="00265030" w:rsidP="00265030">
      <w:pPr>
        <w:rPr>
          <w:rFonts w:ascii="Times New Roman" w:hAnsi="Times New Roman" w:cs="Times New Roman"/>
        </w:rPr>
      </w:pPr>
      <w:r w:rsidRPr="00CE0B49">
        <w:rPr>
          <w:rFonts w:ascii="Times New Roman" w:hAnsi="Times New Roman" w:cs="Times New Roman"/>
        </w:rPr>
        <w:t>The UCI multiplexing/prioritization rules defined in Rel-15/16 can be also re-used for NR MBS.</w:t>
      </w:r>
    </w:p>
    <w:p w:rsidR="00720CBF" w:rsidRPr="00720CBF" w:rsidRDefault="00A40354" w:rsidP="00720CBF">
      <w:pPr>
        <w:pStyle w:val="2"/>
        <w:numPr>
          <w:ilvl w:val="1"/>
          <w:numId w:val="2"/>
        </w:numPr>
        <w:tabs>
          <w:tab w:val="clear" w:pos="425"/>
          <w:tab w:val="left" w:pos="0"/>
        </w:tabs>
        <w:spacing w:before="120" w:after="120"/>
        <w:ind w:hanging="992"/>
        <w:rPr>
          <w:rStyle w:val="af1"/>
          <w:rFonts w:ascii="Times New Roman" w:hAnsi="Times New Roman"/>
          <w:bCs/>
          <w:i/>
          <w:sz w:val="28"/>
        </w:rPr>
      </w:pPr>
      <w:r w:rsidRPr="00ED1AC6">
        <w:rPr>
          <w:rStyle w:val="af1"/>
          <w:rFonts w:ascii="Times New Roman" w:hAnsi="Times New Roman"/>
          <w:bCs/>
          <w:i/>
          <w:sz w:val="28"/>
        </w:rPr>
        <w:t>HARQ-ACK codebook design</w:t>
      </w:r>
    </w:p>
    <w:p w:rsidR="00265030" w:rsidRPr="00CE0B49" w:rsidRDefault="00265030" w:rsidP="002B3329">
      <w:pPr>
        <w:spacing w:after="120"/>
        <w:rPr>
          <w:rFonts w:ascii="Times New Roman" w:hAnsi="Times New Roman" w:cs="Times New Roman"/>
        </w:rPr>
      </w:pPr>
      <w:r w:rsidRPr="00CE0B49">
        <w:rPr>
          <w:rFonts w:ascii="Times New Roman" w:hAnsi="Times New Roman" w:cs="Times New Roman"/>
        </w:rPr>
        <w:t xml:space="preserve">Considering the UE-specific PDCCH for multicast scheduling is the same as for </w:t>
      </w:r>
      <w:proofErr w:type="spellStart"/>
      <w:r w:rsidRPr="00CE0B49">
        <w:rPr>
          <w:rFonts w:ascii="Times New Roman" w:hAnsi="Times New Roman" w:cs="Times New Roman"/>
        </w:rPr>
        <w:t>unicast</w:t>
      </w:r>
      <w:proofErr w:type="spellEnd"/>
      <w:r w:rsidRPr="00CE0B49">
        <w:rPr>
          <w:rFonts w:ascii="Times New Roman" w:hAnsi="Times New Roman" w:cs="Times New Roman"/>
        </w:rPr>
        <w:t xml:space="preserve"> scheduling,</w:t>
      </w:r>
      <w:r w:rsidRPr="00CE0B49" w:rsidDel="00390EB7">
        <w:rPr>
          <w:rFonts w:ascii="Times New Roman" w:hAnsi="Times New Roman" w:cs="Times New Roman"/>
        </w:rPr>
        <w:t xml:space="preserve"> </w:t>
      </w:r>
      <w:r w:rsidRPr="00CE0B49">
        <w:rPr>
          <w:rFonts w:ascii="Times New Roman" w:hAnsi="Times New Roman" w:cs="Times New Roman"/>
        </w:rPr>
        <w:t>the HARQ-ACK codebook design in Rel-15/16 can be reused when NR MBS is introduced. In addition, for simplicity, the configured HARQ-ACK codebook type should be the same for PTP PDSCH and PTM PDSCH for one UE, but different UE can have different HARQ-ACK codebook type, even they receive the same PDSCH for MBS.</w:t>
      </w:r>
    </w:p>
    <w:p w:rsidR="00265030" w:rsidRPr="00CE0B49" w:rsidRDefault="00265030" w:rsidP="002B3329">
      <w:pPr>
        <w:spacing w:after="120"/>
        <w:rPr>
          <w:rFonts w:ascii="Times New Roman" w:hAnsi="Times New Roman" w:cs="Times New Roman"/>
          <w:b/>
        </w:rPr>
      </w:pPr>
      <w:r w:rsidRPr="00CE0B49">
        <w:rPr>
          <w:rFonts w:ascii="Times New Roman" w:hAnsi="Times New Roman" w:cs="Times New Roman"/>
          <w:b/>
        </w:rPr>
        <w:t xml:space="preserve">Observation </w:t>
      </w:r>
      <w:r w:rsidR="00CE0B49" w:rsidRPr="00CE0B49">
        <w:rPr>
          <w:rFonts w:ascii="Times New Roman" w:hAnsi="Times New Roman" w:cs="Times New Roman"/>
          <w:b/>
        </w:rPr>
        <w:t>2:</w:t>
      </w:r>
      <w:r w:rsidRPr="00CE0B49">
        <w:rPr>
          <w:rFonts w:ascii="Times New Roman" w:hAnsi="Times New Roman" w:cs="Times New Roman"/>
          <w:b/>
        </w:rPr>
        <w:t xml:space="preserve"> Little spec impact and standardization effort is expected if ACK/NACK based HARQ-ACK feedback scheme needs to be supported for </w:t>
      </w:r>
      <w:r w:rsidR="00A40354" w:rsidRPr="00CE0B49">
        <w:rPr>
          <w:rFonts w:ascii="Times New Roman" w:hAnsi="Times New Roman" w:cs="Times New Roman"/>
          <w:b/>
        </w:rPr>
        <w:t xml:space="preserve">PTM </w:t>
      </w:r>
      <w:r w:rsidR="006D4B0C">
        <w:rPr>
          <w:rFonts w:ascii="Times New Roman" w:hAnsi="Times New Roman" w:cs="Times New Roman" w:hint="eastAsia"/>
          <w:b/>
        </w:rPr>
        <w:t>transmission</w:t>
      </w:r>
      <w:r w:rsidR="006D4B0C" w:rsidRPr="00CE0B49">
        <w:rPr>
          <w:rFonts w:ascii="Times New Roman" w:hAnsi="Times New Roman" w:cs="Times New Roman"/>
          <w:b/>
        </w:rPr>
        <w:t xml:space="preserve"> </w:t>
      </w:r>
      <w:r w:rsidR="00A40354" w:rsidRPr="00CE0B49">
        <w:rPr>
          <w:rFonts w:ascii="Times New Roman" w:hAnsi="Times New Roman" w:cs="Times New Roman"/>
          <w:b/>
        </w:rPr>
        <w:t>scheme 2</w:t>
      </w:r>
      <w:r w:rsidRPr="00CE0B49">
        <w:rPr>
          <w:rFonts w:ascii="Times New Roman" w:hAnsi="Times New Roman" w:cs="Times New Roman"/>
          <w:b/>
        </w:rPr>
        <w:t xml:space="preserve">. </w:t>
      </w:r>
    </w:p>
    <w:p w:rsidR="00265030" w:rsidRPr="00CE0B49" w:rsidRDefault="00265030" w:rsidP="002B3329">
      <w:pPr>
        <w:spacing w:after="120"/>
        <w:rPr>
          <w:rFonts w:ascii="Times New Roman" w:hAnsi="Times New Roman" w:cs="Times New Roman"/>
          <w:b/>
        </w:rPr>
      </w:pPr>
      <w:r w:rsidRPr="00CE0B49">
        <w:rPr>
          <w:rFonts w:ascii="Times New Roman" w:hAnsi="Times New Roman" w:cs="Times New Roman"/>
          <w:b/>
        </w:rPr>
        <w:t xml:space="preserve">Proposal </w:t>
      </w:r>
      <w:r w:rsidR="00FB70FD">
        <w:rPr>
          <w:rFonts w:ascii="Times New Roman" w:hAnsi="Times New Roman" w:cs="Times New Roman"/>
          <w:b/>
        </w:rPr>
        <w:t>8</w:t>
      </w:r>
      <w:r w:rsidR="00CE0B49" w:rsidRPr="00CE0B49">
        <w:rPr>
          <w:rFonts w:ascii="Times New Roman" w:hAnsi="Times New Roman" w:cs="Times New Roman"/>
          <w:b/>
        </w:rPr>
        <w:t>:</w:t>
      </w:r>
      <w:r w:rsidRPr="00CE0B49">
        <w:rPr>
          <w:rFonts w:ascii="Times New Roman" w:hAnsi="Times New Roman" w:cs="Times New Roman"/>
          <w:b/>
        </w:rPr>
        <w:t xml:space="preserve"> </w:t>
      </w:r>
      <w:r w:rsidR="006D4B0C">
        <w:rPr>
          <w:rFonts w:ascii="Times New Roman" w:hAnsi="Times New Roman" w:cs="Times New Roman"/>
          <w:b/>
        </w:rPr>
        <w:t>F</w:t>
      </w:r>
      <w:r w:rsidR="006D4B0C" w:rsidRPr="00CE0B49">
        <w:rPr>
          <w:rFonts w:ascii="Times New Roman" w:hAnsi="Times New Roman" w:cs="Times New Roman"/>
          <w:b/>
        </w:rPr>
        <w:t>or PTM</w:t>
      </w:r>
      <w:r w:rsidR="006D4B0C">
        <w:rPr>
          <w:rFonts w:ascii="Times New Roman" w:hAnsi="Times New Roman" w:cs="Times New Roman"/>
          <w:b/>
        </w:rPr>
        <w:t xml:space="preserve"> </w:t>
      </w:r>
      <w:bookmarkStart w:id="18" w:name="_Hlk61441018"/>
      <w:r w:rsidR="006D4B0C">
        <w:rPr>
          <w:rFonts w:ascii="Times New Roman" w:hAnsi="Times New Roman" w:cs="Times New Roman" w:hint="eastAsia"/>
          <w:b/>
        </w:rPr>
        <w:t>transmission</w:t>
      </w:r>
      <w:bookmarkEnd w:id="18"/>
      <w:r w:rsidR="006D4B0C" w:rsidRPr="00CE0B49">
        <w:rPr>
          <w:rFonts w:ascii="Times New Roman" w:hAnsi="Times New Roman" w:cs="Times New Roman"/>
          <w:b/>
        </w:rPr>
        <w:t xml:space="preserve"> scheme 2</w:t>
      </w:r>
      <w:r w:rsidR="006D4B0C">
        <w:rPr>
          <w:rFonts w:ascii="Times New Roman" w:hAnsi="Times New Roman" w:cs="Times New Roman"/>
          <w:b/>
        </w:rPr>
        <w:t xml:space="preserve">, </w:t>
      </w:r>
      <w:r w:rsidRPr="00CE0B49">
        <w:rPr>
          <w:rFonts w:ascii="Times New Roman" w:hAnsi="Times New Roman" w:cs="Times New Roman"/>
          <w:b/>
        </w:rPr>
        <w:t>ACK/NACK based HARQ-ACK feedback can be supported.</w:t>
      </w:r>
    </w:p>
    <w:p w:rsidR="00720CBF" w:rsidRDefault="00BC5DF5" w:rsidP="00720CBF">
      <w:pPr>
        <w:pStyle w:val="1"/>
        <w:keepLines/>
        <w:numPr>
          <w:ilvl w:val="0"/>
          <w:numId w:val="2"/>
        </w:numPr>
        <w:pBdr>
          <w:top w:val="single" w:sz="12" w:space="3" w:color="auto"/>
        </w:pBdr>
        <w:overflowPunct w:val="0"/>
        <w:autoSpaceDE w:val="0"/>
        <w:autoSpaceDN w:val="0"/>
        <w:adjustRightInd w:val="0"/>
        <w:spacing w:before="240" w:after="180"/>
        <w:textAlignment w:val="baseline"/>
        <w:rPr>
          <w:bCs w:val="0"/>
          <w:sz w:val="36"/>
          <w:szCs w:val="20"/>
          <w:lang w:val="en-GB"/>
        </w:rPr>
      </w:pPr>
      <w:r w:rsidRPr="00C37356">
        <w:rPr>
          <w:rFonts w:cs="Times New Roman" w:hint="eastAsia"/>
          <w:b w:val="0"/>
          <w:bCs w:val="0"/>
          <w:kern w:val="0"/>
          <w:sz w:val="36"/>
          <w:szCs w:val="20"/>
          <w:lang w:val="en-GB" w:eastAsia="en-GB"/>
        </w:rPr>
        <w:t xml:space="preserve">Other reliability enhancement </w:t>
      </w:r>
      <w:r w:rsidR="00AE29ED" w:rsidRPr="00C37356">
        <w:rPr>
          <w:rFonts w:cs="Times New Roman" w:hint="eastAsia"/>
          <w:b w:val="0"/>
          <w:bCs w:val="0"/>
          <w:kern w:val="0"/>
          <w:sz w:val="36"/>
          <w:szCs w:val="20"/>
          <w:lang w:val="en-GB"/>
        </w:rPr>
        <w:t>scheme</w:t>
      </w:r>
      <w:r w:rsidRPr="00C37356">
        <w:rPr>
          <w:rFonts w:cs="Times New Roman" w:hint="eastAsia"/>
          <w:b w:val="0"/>
          <w:bCs w:val="0"/>
          <w:kern w:val="0"/>
          <w:sz w:val="36"/>
          <w:szCs w:val="20"/>
          <w:lang w:val="en-GB" w:eastAsia="en-GB"/>
        </w:rPr>
        <w:t>s</w:t>
      </w:r>
      <w:r w:rsidRPr="00C37356">
        <w:rPr>
          <w:rFonts w:cs="Times New Roman"/>
          <w:b w:val="0"/>
          <w:bCs w:val="0"/>
          <w:kern w:val="0"/>
          <w:sz w:val="36"/>
          <w:szCs w:val="20"/>
          <w:lang w:val="en-GB" w:eastAsia="en-GB"/>
        </w:rPr>
        <w:t xml:space="preserve"> for MBS </w:t>
      </w:r>
    </w:p>
    <w:p w:rsidR="00AE29ED" w:rsidRPr="00AE29ED" w:rsidRDefault="00AE29ED" w:rsidP="00AE29ED">
      <w:pPr>
        <w:pStyle w:val="a6"/>
        <w:ind w:firstLineChars="0" w:firstLine="0"/>
        <w:rPr>
          <w:rFonts w:ascii="Times New Roman" w:hAnsi="Times New Roman" w:cs="Times New Roman"/>
        </w:rPr>
      </w:pPr>
      <w:r w:rsidRPr="00AE29ED">
        <w:rPr>
          <w:rFonts w:ascii="Times New Roman" w:hAnsi="Times New Roman" w:cs="Times New Roman"/>
        </w:rPr>
        <w:t>In addition to HARQ-ACK feedback, PDSCH repetition and CSI feedback were also agreed for reliability improvement.</w:t>
      </w:r>
    </w:p>
    <w:p w:rsidR="00BC5DF5" w:rsidRPr="00805B29" w:rsidRDefault="00BC5DF5" w:rsidP="00805B29">
      <w:pPr>
        <w:pStyle w:val="2"/>
        <w:numPr>
          <w:ilvl w:val="1"/>
          <w:numId w:val="2"/>
        </w:numPr>
        <w:tabs>
          <w:tab w:val="clear" w:pos="425"/>
          <w:tab w:val="left" w:pos="0"/>
        </w:tabs>
        <w:spacing w:before="120" w:after="120"/>
        <w:ind w:hanging="992"/>
        <w:rPr>
          <w:rStyle w:val="af1"/>
          <w:rFonts w:ascii="Times New Roman" w:hAnsi="Times New Roman"/>
          <w:bCs/>
          <w:i/>
          <w:sz w:val="28"/>
        </w:rPr>
      </w:pPr>
      <w:r w:rsidRPr="00805B29">
        <w:rPr>
          <w:rStyle w:val="af1"/>
          <w:rFonts w:ascii="Times New Roman" w:hAnsi="Times New Roman" w:hint="eastAsia"/>
          <w:bCs/>
          <w:i/>
          <w:sz w:val="28"/>
        </w:rPr>
        <w:t>S</w:t>
      </w:r>
      <w:r w:rsidRPr="00805B29">
        <w:rPr>
          <w:rStyle w:val="af1"/>
          <w:rFonts w:ascii="Times New Roman" w:hAnsi="Times New Roman"/>
          <w:bCs/>
          <w:i/>
          <w:sz w:val="28"/>
        </w:rPr>
        <w:t xml:space="preserve">lot-level repetition for group-common PDSCH </w:t>
      </w:r>
    </w:p>
    <w:p w:rsidR="00AE29ED" w:rsidRPr="001E7D97" w:rsidRDefault="001E7D97" w:rsidP="00087396">
      <w:pPr>
        <w:autoSpaceDE w:val="0"/>
        <w:autoSpaceDN w:val="0"/>
        <w:spacing w:after="120"/>
        <w:rPr>
          <w:rFonts w:ascii="Times New Roman" w:hAnsi="Times New Roman" w:cs="Times New Roman"/>
          <w:sz w:val="20"/>
          <w:szCs w:val="20"/>
          <w:lang w:val="en-GB"/>
        </w:rPr>
      </w:pPr>
      <w:r>
        <w:rPr>
          <w:rFonts w:ascii="Times New Roman" w:hAnsi="Times New Roman" w:cs="Times New Roman"/>
        </w:rPr>
        <w:t>In Rel-15</w:t>
      </w:r>
      <w:r>
        <w:rPr>
          <w:rFonts w:ascii="Times New Roman" w:hAnsi="Times New Roman" w:cs="Times New Roman" w:hint="eastAsia"/>
        </w:rPr>
        <w:t xml:space="preserve"> and </w:t>
      </w:r>
      <w:r w:rsidR="00AE29ED" w:rsidRPr="00AE29ED">
        <w:rPr>
          <w:rFonts w:ascii="Times New Roman" w:hAnsi="Times New Roman" w:cs="Times New Roman"/>
        </w:rPr>
        <w:t xml:space="preserve">Rel-16, </w:t>
      </w:r>
      <w:r w:rsidRPr="00AE29ED">
        <w:rPr>
          <w:rFonts w:ascii="Times New Roman" w:hAnsi="Times New Roman" w:cs="Times New Roman"/>
        </w:rPr>
        <w:t>slot-</w:t>
      </w:r>
      <w:r>
        <w:rPr>
          <w:rFonts w:ascii="Times New Roman" w:hAnsi="Times New Roman" w:cs="Times New Roman" w:hint="eastAsia"/>
        </w:rPr>
        <w:t>level</w:t>
      </w:r>
      <w:r w:rsidRPr="00AE29ED">
        <w:rPr>
          <w:rFonts w:ascii="Times New Roman" w:hAnsi="Times New Roman" w:cs="Times New Roman"/>
        </w:rPr>
        <w:t xml:space="preserve"> PDSCH repetition is supported wh</w:t>
      </w:r>
      <w:r>
        <w:rPr>
          <w:rFonts w:ascii="Times New Roman" w:hAnsi="Times New Roman" w:cs="Times New Roman" w:hint="eastAsia"/>
        </w:rPr>
        <w:t>ere</w:t>
      </w:r>
      <w:r w:rsidRPr="00AE29ED">
        <w:rPr>
          <w:rFonts w:ascii="Times New Roman" w:hAnsi="Times New Roman" w:cs="Times New Roman"/>
        </w:rPr>
        <w:t xml:space="preserve"> the repetition number is</w:t>
      </w:r>
      <w:r>
        <w:rPr>
          <w:rFonts w:ascii="Times New Roman" w:hAnsi="Times New Roman" w:cs="Times New Roman" w:hint="eastAsia"/>
        </w:rPr>
        <w:t xml:space="preserve"> </w:t>
      </w:r>
      <w:r w:rsidRPr="00C57B34">
        <w:rPr>
          <w:rFonts w:ascii="Times New Roman" w:hAnsi="Times New Roman" w:cs="Times New Roman"/>
          <w:sz w:val="20"/>
          <w:szCs w:val="20"/>
          <w:lang w:val="en-GB"/>
        </w:rPr>
        <w:t>i</w:t>
      </w:r>
      <w:r>
        <w:rPr>
          <w:rFonts w:ascii="Times New Roman" w:hAnsi="Times New Roman" w:cs="Times New Roman"/>
          <w:sz w:val="20"/>
          <w:szCs w:val="20"/>
          <w:lang w:val="en-GB"/>
        </w:rPr>
        <w:t>ndicat</w:t>
      </w:r>
      <w:r>
        <w:rPr>
          <w:rFonts w:ascii="Times New Roman" w:hAnsi="Times New Roman" w:cs="Times New Roman" w:hint="eastAsia"/>
          <w:sz w:val="20"/>
          <w:szCs w:val="20"/>
          <w:lang w:val="en-GB"/>
        </w:rPr>
        <w:t>ed</w:t>
      </w:r>
      <w:r>
        <w:rPr>
          <w:rFonts w:ascii="Times New Roman" w:hAnsi="Times New Roman" w:cs="Times New Roman"/>
          <w:sz w:val="20"/>
          <w:szCs w:val="20"/>
          <w:lang w:val="en-GB"/>
        </w:rPr>
        <w:t xml:space="preserve"> </w:t>
      </w:r>
      <w:r w:rsidRPr="00C57B34">
        <w:rPr>
          <w:rFonts w:ascii="Times New Roman" w:hAnsi="Times New Roman" w:cs="Times New Roman"/>
          <w:sz w:val="20"/>
          <w:szCs w:val="20"/>
          <w:lang w:val="en-GB"/>
        </w:rPr>
        <w:t>by RRC</w:t>
      </w:r>
      <w:r>
        <w:rPr>
          <w:rFonts w:ascii="Times New Roman" w:hAnsi="Times New Roman" w:cs="Times New Roman" w:hint="eastAsia"/>
          <w:sz w:val="20"/>
          <w:szCs w:val="20"/>
          <w:lang w:val="en-GB"/>
        </w:rPr>
        <w:t xml:space="preserve"> and DCI respectively. </w:t>
      </w:r>
      <w:r w:rsidR="00AE29ED" w:rsidRPr="00AE29ED">
        <w:rPr>
          <w:rFonts w:ascii="Times New Roman" w:hAnsi="Times New Roman" w:cs="Times New Roman"/>
        </w:rPr>
        <w:t xml:space="preserve">For NR MBS, we </w:t>
      </w:r>
      <w:r>
        <w:rPr>
          <w:rFonts w:ascii="Times New Roman" w:hAnsi="Times New Roman" w:cs="Times New Roman" w:hint="eastAsia"/>
          <w:sz w:val="20"/>
          <w:szCs w:val="20"/>
          <w:lang w:val="en-GB"/>
        </w:rPr>
        <w:t>support both indication methods f</w:t>
      </w:r>
      <w:r w:rsidRPr="00C57B34">
        <w:rPr>
          <w:rFonts w:ascii="Times New Roman" w:hAnsi="Times New Roman" w:cs="Times New Roman"/>
          <w:sz w:val="20"/>
          <w:szCs w:val="20"/>
          <w:lang w:val="en-GB"/>
        </w:rPr>
        <w:t>or slot-level repetition for group-common PDSCH</w:t>
      </w:r>
      <w:r>
        <w:rPr>
          <w:rFonts w:ascii="Times New Roman" w:hAnsi="Times New Roman" w:cs="Times New Roman" w:hint="eastAsia"/>
          <w:sz w:val="20"/>
          <w:szCs w:val="20"/>
          <w:lang w:val="en-GB"/>
        </w:rPr>
        <w:t>, and</w:t>
      </w:r>
      <w:r w:rsidRPr="00AE29ED">
        <w:rPr>
          <w:rFonts w:ascii="Times New Roman" w:hAnsi="Times New Roman" w:cs="Times New Roman"/>
        </w:rPr>
        <w:t xml:space="preserve"> </w:t>
      </w:r>
      <w:r>
        <w:rPr>
          <w:rFonts w:ascii="Times New Roman" w:hAnsi="Times New Roman" w:cs="Times New Roman" w:hint="eastAsia"/>
        </w:rPr>
        <w:t xml:space="preserve">we </w:t>
      </w:r>
      <w:r w:rsidR="00AE29ED" w:rsidRPr="00AE29ED">
        <w:rPr>
          <w:rFonts w:ascii="Times New Roman" w:hAnsi="Times New Roman" w:cs="Times New Roman"/>
        </w:rPr>
        <w:t>think the Rel-15/Rel-16 slot-</w:t>
      </w:r>
      <w:r w:rsidR="00D0765D">
        <w:rPr>
          <w:rFonts w:ascii="Times New Roman" w:hAnsi="Times New Roman" w:cs="Times New Roman" w:hint="eastAsia"/>
        </w:rPr>
        <w:t>level</w:t>
      </w:r>
      <w:r w:rsidR="00AE29ED" w:rsidRPr="00AE29ED">
        <w:rPr>
          <w:rFonts w:ascii="Times New Roman" w:hAnsi="Times New Roman" w:cs="Times New Roman"/>
        </w:rPr>
        <w:t xml:space="preserve"> PDSCH repetition is enough. The first reason is that the PTM PDSCH is shared for a group of UEs and the PDSCH repetition number may be dependent on the worst channel environment of these UEs, therefore the PDSCH repetition number may not be changed so frequently and the semi-static PDSCH repetition number configuration is enough. The second reason is that the mini-slot based PDSCH repetition is not supported for </w:t>
      </w:r>
      <w:proofErr w:type="spellStart"/>
      <w:r w:rsidR="00AE29ED" w:rsidRPr="00AE29ED">
        <w:rPr>
          <w:rFonts w:ascii="Times New Roman" w:hAnsi="Times New Roman" w:cs="Times New Roman"/>
        </w:rPr>
        <w:t>unicast</w:t>
      </w:r>
      <w:proofErr w:type="spellEnd"/>
      <w:r w:rsidR="00AE29ED" w:rsidRPr="00AE29ED">
        <w:rPr>
          <w:rFonts w:ascii="Times New Roman" w:hAnsi="Times New Roman" w:cs="Times New Roman"/>
        </w:rPr>
        <w:t xml:space="preserve"> in Rel-15/16, and there is no strong motivation to support mini-slot based PDSCH repetition for PTM PDSCH.  </w:t>
      </w:r>
    </w:p>
    <w:p w:rsidR="00527323" w:rsidRPr="0048146F" w:rsidRDefault="00AE29ED" w:rsidP="00087396">
      <w:pPr>
        <w:pStyle w:val="a6"/>
        <w:spacing w:after="120"/>
        <w:ind w:firstLineChars="0" w:firstLine="0"/>
        <w:rPr>
          <w:rFonts w:ascii="Times New Roman" w:eastAsia="宋体" w:hAnsi="Times New Roman" w:cs="Times New Roman"/>
          <w:b/>
          <w:kern w:val="0"/>
          <w:sz w:val="20"/>
          <w:szCs w:val="20"/>
          <w:lang w:val="de-DE" w:eastAsia="ja-JP"/>
        </w:rPr>
      </w:pPr>
      <w:r w:rsidRPr="00AE29ED">
        <w:rPr>
          <w:rFonts w:ascii="Times New Roman" w:eastAsia="宋体" w:hAnsi="Times New Roman" w:cs="Times New Roman"/>
          <w:b/>
          <w:kern w:val="0"/>
          <w:sz w:val="20"/>
          <w:szCs w:val="20"/>
          <w:lang w:val="de-DE" w:eastAsia="ja-JP"/>
        </w:rPr>
        <w:t xml:space="preserve">Proposal </w:t>
      </w:r>
      <w:r w:rsidR="00FB70FD">
        <w:rPr>
          <w:rFonts w:ascii="Times New Roman" w:eastAsia="宋体" w:hAnsi="Times New Roman" w:cs="Times New Roman"/>
          <w:b/>
          <w:kern w:val="0"/>
          <w:sz w:val="20"/>
          <w:szCs w:val="20"/>
          <w:lang w:val="de-DE" w:eastAsia="ja-JP"/>
        </w:rPr>
        <w:t>9</w:t>
      </w:r>
      <w:r w:rsidR="00687BF4">
        <w:rPr>
          <w:rFonts w:ascii="Times New Roman" w:eastAsia="宋体" w:hAnsi="Times New Roman" w:cs="Times New Roman" w:hint="eastAsia"/>
          <w:b/>
          <w:kern w:val="0"/>
          <w:sz w:val="20"/>
          <w:szCs w:val="20"/>
          <w:lang w:val="de-DE"/>
        </w:rPr>
        <w:t>:</w:t>
      </w:r>
      <w:r w:rsidRPr="00AE29ED">
        <w:rPr>
          <w:rFonts w:ascii="Times New Roman" w:eastAsia="宋体" w:hAnsi="Times New Roman" w:cs="Times New Roman"/>
          <w:b/>
          <w:kern w:val="0"/>
          <w:sz w:val="20"/>
          <w:szCs w:val="20"/>
          <w:lang w:val="de-DE" w:eastAsia="ja-JP"/>
        </w:rPr>
        <w:t xml:space="preserve"> For </w:t>
      </w:r>
      <w:r w:rsidR="00807310" w:rsidRPr="00807310">
        <w:rPr>
          <w:rFonts w:ascii="Times New Roman" w:eastAsia="宋体" w:hAnsi="Times New Roman" w:cs="Times New Roman"/>
          <w:b/>
          <w:kern w:val="0"/>
          <w:sz w:val="20"/>
          <w:szCs w:val="20"/>
          <w:lang w:val="de-DE" w:eastAsia="ja-JP"/>
        </w:rPr>
        <w:t>slot-level repetition for group-common PDSCH</w:t>
      </w:r>
      <w:r w:rsidRPr="00AE29ED">
        <w:rPr>
          <w:rFonts w:ascii="Times New Roman" w:eastAsia="宋体" w:hAnsi="Times New Roman" w:cs="Times New Roman"/>
          <w:b/>
          <w:kern w:val="0"/>
          <w:sz w:val="20"/>
          <w:szCs w:val="20"/>
          <w:lang w:val="de-DE" w:eastAsia="ja-JP"/>
        </w:rPr>
        <w:t xml:space="preserve"> for NR MBS, the repetition number </w:t>
      </w:r>
      <w:r w:rsidR="00807310">
        <w:rPr>
          <w:rFonts w:ascii="Times New Roman" w:eastAsia="宋体" w:hAnsi="Times New Roman" w:cs="Times New Roman" w:hint="eastAsia"/>
          <w:b/>
          <w:kern w:val="0"/>
          <w:sz w:val="20"/>
          <w:szCs w:val="20"/>
          <w:lang w:val="de-DE" w:eastAsia="ja-JP"/>
        </w:rPr>
        <w:t xml:space="preserve">can be </w:t>
      </w:r>
      <w:r w:rsidR="00807310" w:rsidRPr="00807310">
        <w:rPr>
          <w:rFonts w:ascii="Times New Roman" w:eastAsia="宋体" w:hAnsi="Times New Roman" w:cs="Times New Roman"/>
          <w:b/>
          <w:kern w:val="0"/>
          <w:sz w:val="20"/>
          <w:szCs w:val="20"/>
          <w:lang w:val="de-DE" w:eastAsia="ja-JP"/>
        </w:rPr>
        <w:t>indicat</w:t>
      </w:r>
      <w:r w:rsidR="00807310" w:rsidRPr="00807310">
        <w:rPr>
          <w:rFonts w:ascii="Times New Roman" w:eastAsia="宋体" w:hAnsi="Times New Roman" w:cs="Times New Roman" w:hint="eastAsia"/>
          <w:b/>
          <w:kern w:val="0"/>
          <w:sz w:val="20"/>
          <w:szCs w:val="20"/>
          <w:lang w:val="de-DE" w:eastAsia="ja-JP"/>
        </w:rPr>
        <w:t>ed</w:t>
      </w:r>
      <w:r w:rsidR="00807310" w:rsidRPr="00807310">
        <w:rPr>
          <w:rFonts w:ascii="Times New Roman" w:eastAsia="宋体" w:hAnsi="Times New Roman" w:cs="Times New Roman"/>
          <w:b/>
          <w:kern w:val="0"/>
          <w:sz w:val="20"/>
          <w:szCs w:val="20"/>
          <w:lang w:val="de-DE" w:eastAsia="ja-JP"/>
        </w:rPr>
        <w:t xml:space="preserve"> by RRC</w:t>
      </w:r>
      <w:r w:rsidR="00807310" w:rsidRPr="00807310">
        <w:rPr>
          <w:rFonts w:ascii="Times New Roman" w:eastAsia="宋体" w:hAnsi="Times New Roman" w:cs="Times New Roman" w:hint="eastAsia"/>
          <w:b/>
          <w:kern w:val="0"/>
          <w:sz w:val="20"/>
          <w:szCs w:val="20"/>
          <w:lang w:val="de-DE" w:eastAsia="ja-JP"/>
        </w:rPr>
        <w:t xml:space="preserve"> and DCI,</w:t>
      </w:r>
      <w:r w:rsidR="007811E7">
        <w:rPr>
          <w:rFonts w:ascii="Times New Roman" w:eastAsia="宋体" w:hAnsi="Times New Roman" w:cs="Times New Roman" w:hint="eastAsia"/>
          <w:b/>
          <w:kern w:val="0"/>
          <w:sz w:val="20"/>
          <w:szCs w:val="20"/>
          <w:lang w:val="de-DE" w:eastAsia="ja-JP"/>
        </w:rPr>
        <w:t xml:space="preserve"> and</w:t>
      </w:r>
      <w:r w:rsidR="007811E7" w:rsidRPr="00AE29ED">
        <w:rPr>
          <w:rFonts w:ascii="Times New Roman" w:eastAsia="宋体" w:hAnsi="Times New Roman" w:cs="Times New Roman"/>
          <w:b/>
          <w:kern w:val="0"/>
          <w:sz w:val="20"/>
          <w:szCs w:val="20"/>
          <w:lang w:val="de-DE" w:eastAsia="ja-JP"/>
        </w:rPr>
        <w:t xml:space="preserve"> no additional enhancements are needed.</w:t>
      </w:r>
    </w:p>
    <w:p w:rsidR="00BC5DF5" w:rsidRPr="00805B29" w:rsidRDefault="00BC5DF5" w:rsidP="00805B29">
      <w:pPr>
        <w:pStyle w:val="2"/>
        <w:numPr>
          <w:ilvl w:val="1"/>
          <w:numId w:val="2"/>
        </w:numPr>
        <w:tabs>
          <w:tab w:val="clear" w:pos="425"/>
          <w:tab w:val="left" w:pos="0"/>
        </w:tabs>
        <w:spacing w:before="120" w:after="120"/>
        <w:ind w:hanging="992"/>
        <w:rPr>
          <w:rStyle w:val="af1"/>
          <w:rFonts w:ascii="Times New Roman" w:hAnsi="Times New Roman"/>
          <w:bCs/>
          <w:i/>
          <w:sz w:val="28"/>
        </w:rPr>
      </w:pPr>
      <w:r w:rsidRPr="00805B29">
        <w:rPr>
          <w:rStyle w:val="af1"/>
          <w:rFonts w:ascii="Times New Roman" w:hAnsi="Times New Roman"/>
          <w:bCs/>
          <w:i/>
          <w:sz w:val="28"/>
        </w:rPr>
        <w:lastRenderedPageBreak/>
        <w:t xml:space="preserve">CSI feedback enhancement </w:t>
      </w:r>
    </w:p>
    <w:p w:rsidR="00AE29ED" w:rsidRPr="00AE29ED" w:rsidRDefault="00AE29ED" w:rsidP="00087396">
      <w:pPr>
        <w:pStyle w:val="a6"/>
        <w:spacing w:after="120"/>
        <w:ind w:firstLineChars="0" w:firstLine="0"/>
        <w:rPr>
          <w:rFonts w:ascii="Times New Roman" w:hAnsi="Times New Roman" w:cs="Times New Roman"/>
        </w:rPr>
      </w:pPr>
      <w:r w:rsidRPr="00AE29ED">
        <w:rPr>
          <w:rFonts w:ascii="Times New Roman" w:hAnsi="Times New Roman" w:cs="Times New Roman"/>
        </w:rPr>
        <w:t>For CSI feedback, the CSI measurement and report framework designed in Rel-15/16 is flexible enough, and can be directly used for NR MBS for RRC_CONNECTED UEs, e.g., network can configure a proper CSI measurement and report configuration for UE to report the CSI for MBS transmission. Currently, we have not identified any issues which needs further enhancement for CSI feedback.</w:t>
      </w:r>
    </w:p>
    <w:p w:rsidR="00527323" w:rsidRPr="0048146F" w:rsidRDefault="00AE29ED" w:rsidP="00087396">
      <w:pPr>
        <w:pStyle w:val="a6"/>
        <w:spacing w:after="120"/>
        <w:ind w:firstLineChars="0" w:firstLine="0"/>
        <w:rPr>
          <w:rFonts w:ascii="Times New Roman" w:eastAsia="宋体" w:hAnsi="Times New Roman" w:cs="Times New Roman"/>
          <w:b/>
          <w:kern w:val="0"/>
          <w:sz w:val="20"/>
          <w:szCs w:val="20"/>
          <w:lang w:val="de-DE" w:eastAsia="ja-JP"/>
        </w:rPr>
      </w:pPr>
      <w:r w:rsidRPr="00AE29ED">
        <w:rPr>
          <w:rFonts w:ascii="Times New Roman" w:eastAsia="宋体" w:hAnsi="Times New Roman" w:cs="Times New Roman"/>
          <w:b/>
          <w:kern w:val="0"/>
          <w:sz w:val="20"/>
          <w:szCs w:val="20"/>
          <w:lang w:val="de-DE" w:eastAsia="ja-JP"/>
        </w:rPr>
        <w:t xml:space="preserve">Proposal </w:t>
      </w:r>
      <w:r w:rsidR="008A3706">
        <w:rPr>
          <w:rFonts w:ascii="Times New Roman" w:eastAsia="宋体" w:hAnsi="Times New Roman" w:cs="Times New Roman" w:hint="eastAsia"/>
          <w:b/>
          <w:kern w:val="0"/>
          <w:sz w:val="20"/>
          <w:szCs w:val="20"/>
          <w:lang w:val="de-DE" w:eastAsia="ja-JP"/>
        </w:rPr>
        <w:t>1</w:t>
      </w:r>
      <w:r w:rsidR="00FB70FD">
        <w:rPr>
          <w:rFonts w:ascii="Times New Roman" w:eastAsia="宋体" w:hAnsi="Times New Roman" w:cs="Times New Roman"/>
          <w:b/>
          <w:kern w:val="0"/>
          <w:sz w:val="20"/>
          <w:szCs w:val="20"/>
          <w:lang w:val="de-DE"/>
        </w:rPr>
        <w:t>0</w:t>
      </w:r>
      <w:r w:rsidR="00687BF4">
        <w:rPr>
          <w:rFonts w:ascii="Times New Roman" w:eastAsia="宋体" w:hAnsi="Times New Roman" w:cs="Times New Roman" w:hint="eastAsia"/>
          <w:b/>
          <w:kern w:val="0"/>
          <w:sz w:val="20"/>
          <w:szCs w:val="20"/>
          <w:lang w:val="de-DE"/>
        </w:rPr>
        <w:t>:</w:t>
      </w:r>
      <w:r w:rsidRPr="00AE29ED">
        <w:rPr>
          <w:rFonts w:ascii="Times New Roman" w:eastAsia="宋体" w:hAnsi="Times New Roman" w:cs="Times New Roman"/>
          <w:b/>
          <w:kern w:val="0"/>
          <w:sz w:val="20"/>
          <w:szCs w:val="20"/>
          <w:lang w:val="de-DE" w:eastAsia="ja-JP"/>
        </w:rPr>
        <w:t xml:space="preserve"> CSI feedback mechanism in Rel-15/16 can be used for NR MBS, and no additional enhancements are needed.</w:t>
      </w:r>
    </w:p>
    <w:p w:rsidR="006B1A5A" w:rsidRPr="006B1A5A" w:rsidRDefault="006B1A5A" w:rsidP="00AE29ED">
      <w:pPr>
        <w:pStyle w:val="a6"/>
        <w:keepNext/>
        <w:keepLines/>
        <w:widowControl/>
        <w:numPr>
          <w:ilvl w:val="0"/>
          <w:numId w:val="35"/>
        </w:numPr>
        <w:pBdr>
          <w:top w:val="single" w:sz="12" w:space="3" w:color="auto"/>
        </w:pBdr>
        <w:tabs>
          <w:tab w:val="left" w:pos="567"/>
        </w:tabs>
        <w:overflowPunct w:val="0"/>
        <w:autoSpaceDE w:val="0"/>
        <w:autoSpaceDN w:val="0"/>
        <w:adjustRightInd w:val="0"/>
        <w:spacing w:before="240" w:after="180"/>
        <w:ind w:firstLineChars="0"/>
        <w:jc w:val="left"/>
        <w:textAlignment w:val="baseline"/>
        <w:outlineLvl w:val="0"/>
        <w:rPr>
          <w:rFonts w:ascii="Arial" w:eastAsia="宋体" w:hAnsi="Arial" w:cs="Times New Roman"/>
          <w:vanish/>
          <w:kern w:val="0"/>
          <w:sz w:val="36"/>
          <w:szCs w:val="20"/>
          <w:lang w:val="en-GB" w:eastAsia="en-GB"/>
        </w:rPr>
      </w:pPr>
    </w:p>
    <w:p w:rsidR="00251F4A" w:rsidRPr="009D6DD1" w:rsidRDefault="00251F4A" w:rsidP="00AE29ED">
      <w:pPr>
        <w:pStyle w:val="1"/>
        <w:keepLines/>
        <w:numPr>
          <w:ilvl w:val="0"/>
          <w:numId w:val="3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9D6DD1">
        <w:rPr>
          <w:rFonts w:cs="Times New Roman" w:hint="eastAsia"/>
          <w:b w:val="0"/>
          <w:bCs w:val="0"/>
          <w:kern w:val="0"/>
          <w:sz w:val="36"/>
          <w:szCs w:val="20"/>
          <w:lang w:val="en-GB" w:eastAsia="en-GB"/>
        </w:rPr>
        <w:t>Conclusion</w:t>
      </w:r>
    </w:p>
    <w:p w:rsidR="00251F4A" w:rsidRDefault="00251F4A" w:rsidP="005946E0">
      <w:pPr>
        <w:spacing w:before="120" w:after="120"/>
        <w:rPr>
          <w:rFonts w:ascii="Times New Roman" w:eastAsia="等线" w:hAnsi="Times New Roman"/>
          <w:sz w:val="20"/>
          <w:szCs w:val="20"/>
        </w:rPr>
      </w:pPr>
      <w:r w:rsidRPr="00BB1E84">
        <w:rPr>
          <w:rFonts w:ascii="Times New Roman" w:eastAsia="等线" w:hAnsi="Times New Roman"/>
          <w:sz w:val="20"/>
          <w:szCs w:val="20"/>
        </w:rPr>
        <w:t>In this contribution, we make discussions on the</w:t>
      </w:r>
      <w:r w:rsidR="00A11658" w:rsidRPr="00BB1E84">
        <w:rPr>
          <w:rFonts w:ascii="Times New Roman" w:hAnsi="Times New Roman"/>
          <w:sz w:val="20"/>
          <w:szCs w:val="20"/>
        </w:rPr>
        <w:t xml:space="preserve"> mechanisms to improve reliability for RRC_CONNECTED UEs</w:t>
      </w:r>
      <w:r w:rsidRPr="00BB1E84">
        <w:rPr>
          <w:rFonts w:ascii="Times New Roman" w:eastAsia="等线" w:hAnsi="Times New Roman"/>
          <w:sz w:val="20"/>
          <w:szCs w:val="20"/>
        </w:rPr>
        <w:t>, and have the following</w:t>
      </w:r>
      <w:r w:rsidRPr="00BB1E84">
        <w:rPr>
          <w:rFonts w:ascii="Times New Roman" w:eastAsia="等线" w:hAnsi="Times New Roman" w:hint="eastAsia"/>
          <w:sz w:val="20"/>
          <w:szCs w:val="20"/>
        </w:rPr>
        <w:t xml:space="preserve"> </w:t>
      </w:r>
      <w:r w:rsidRPr="00BB1E84">
        <w:rPr>
          <w:rFonts w:ascii="Times New Roman" w:eastAsia="等线" w:hAnsi="Times New Roman"/>
          <w:sz w:val="20"/>
          <w:szCs w:val="20"/>
        </w:rPr>
        <w:t>observation</w:t>
      </w:r>
      <w:r w:rsidR="00A578AF" w:rsidRPr="00BB1E84">
        <w:rPr>
          <w:rFonts w:ascii="Times New Roman" w:eastAsia="等线" w:hAnsi="Times New Roman"/>
          <w:sz w:val="20"/>
          <w:szCs w:val="20"/>
        </w:rPr>
        <w:t>s</w:t>
      </w:r>
      <w:r w:rsidRPr="00BB1E84">
        <w:rPr>
          <w:rFonts w:ascii="Times New Roman" w:eastAsia="等线" w:hAnsi="Times New Roman"/>
          <w:sz w:val="20"/>
          <w:szCs w:val="20"/>
        </w:rPr>
        <w:t xml:space="preserve"> and proposals.</w:t>
      </w:r>
    </w:p>
    <w:p w:rsidR="008A3706" w:rsidRPr="001533FE" w:rsidRDefault="00EC1D2F" w:rsidP="008A3706">
      <w:pPr>
        <w:spacing w:after="120"/>
        <w:rPr>
          <w:rFonts w:ascii="Times New Roman" w:hAnsi="Times New Roman" w:cs="Times New Roman"/>
          <w:b/>
          <w:bCs/>
          <w:color w:val="FF0000"/>
        </w:rPr>
      </w:pPr>
      <w:r w:rsidRPr="00EC1D2F">
        <w:rPr>
          <w:rFonts w:ascii="Times New Roman" w:eastAsia="宋体" w:hAnsi="Times New Roman" w:cs="Times New Roman"/>
          <w:b/>
          <w:bCs/>
          <w:kern w:val="0"/>
          <w:sz w:val="20"/>
          <w:szCs w:val="20"/>
          <w:lang w:val="de-DE"/>
        </w:rPr>
        <w:t>Observation 1</w:t>
      </w:r>
      <w:r w:rsidR="008A3706" w:rsidRPr="00FB70FD">
        <w:rPr>
          <w:rFonts w:ascii="Times New Roman" w:eastAsia="宋体" w:hAnsi="Times New Roman" w:cs="Times New Roman"/>
          <w:b/>
          <w:bCs/>
          <w:kern w:val="0"/>
          <w:sz w:val="20"/>
          <w:szCs w:val="20"/>
          <w:lang w:val="de-DE"/>
        </w:rPr>
        <w:t>:</w:t>
      </w:r>
      <w:r w:rsidR="008A3706" w:rsidRPr="002174D1">
        <w:rPr>
          <w:rFonts w:ascii="Times New Roman" w:eastAsia="宋体" w:hAnsi="Times New Roman" w:cs="Times New Roman"/>
          <w:b/>
          <w:bCs/>
          <w:kern w:val="0"/>
          <w:sz w:val="20"/>
          <w:szCs w:val="20"/>
          <w:lang w:val="de-DE"/>
        </w:rPr>
        <w:t xml:space="preserve"> Both shared PUCCH resource configuration and separate PUCCH resource configuration have cons and pros.</w:t>
      </w:r>
    </w:p>
    <w:p w:rsidR="00BB1E84" w:rsidRPr="005946E0" w:rsidRDefault="005946E0" w:rsidP="005946E0">
      <w:pPr>
        <w:spacing w:before="120" w:after="120"/>
        <w:rPr>
          <w:rFonts w:ascii="Times New Roman" w:eastAsia="等线" w:hAnsi="Times New Roman"/>
          <w:sz w:val="20"/>
          <w:szCs w:val="20"/>
          <w:lang w:val="de-DE"/>
        </w:rPr>
      </w:pPr>
      <w:r w:rsidRPr="00CE0B49">
        <w:rPr>
          <w:rFonts w:ascii="Times New Roman" w:hAnsi="Times New Roman" w:cs="Times New Roman"/>
          <w:b/>
        </w:rPr>
        <w:t>Observation 2: Little spec impact and standardization effort is expected if ACK/NACK based HARQ-ACK feedback scheme needs to be supported for PTM scheme 2.</w:t>
      </w:r>
    </w:p>
    <w:p w:rsidR="00CF768B" w:rsidRPr="001E020B" w:rsidRDefault="00CF768B" w:rsidP="00CF768B">
      <w:pPr>
        <w:widowControl/>
        <w:shd w:val="clear" w:color="auto" w:fill="FFFFFF"/>
        <w:spacing w:after="120"/>
        <w:rPr>
          <w:rFonts w:ascii="Times New Roman" w:eastAsia="宋体" w:hAnsi="Times New Roman" w:cs="Times New Roman"/>
          <w:b/>
          <w:kern w:val="0"/>
          <w:sz w:val="20"/>
          <w:szCs w:val="20"/>
          <w:lang w:val="de-DE"/>
        </w:rPr>
      </w:pPr>
      <w:r w:rsidRPr="00E308F9">
        <w:rPr>
          <w:rFonts w:ascii="Times New Roman" w:eastAsia="宋体" w:hAnsi="Times New Roman" w:cs="Times New Roman"/>
          <w:b/>
          <w:kern w:val="0"/>
          <w:sz w:val="20"/>
          <w:szCs w:val="20"/>
          <w:lang w:val="de-DE" w:eastAsia="ja-JP"/>
        </w:rPr>
        <w:t>Proposal</w:t>
      </w:r>
      <w:r>
        <w:rPr>
          <w:rFonts w:ascii="Times New Roman" w:eastAsia="宋体" w:hAnsi="Times New Roman" w:cs="Times New Roman"/>
          <w:b/>
          <w:kern w:val="0"/>
          <w:sz w:val="20"/>
          <w:szCs w:val="20"/>
          <w:lang w:val="de-DE" w:eastAsia="ja-JP"/>
        </w:rPr>
        <w:t xml:space="preserve"> 1</w:t>
      </w:r>
      <w:r>
        <w:rPr>
          <w:rFonts w:ascii="Times New Roman" w:eastAsia="宋体" w:hAnsi="Times New Roman" w:cs="Times New Roman" w:hint="eastAsia"/>
          <w:b/>
          <w:kern w:val="0"/>
          <w:sz w:val="20"/>
          <w:szCs w:val="20"/>
          <w:lang w:val="de-DE" w:eastAsia="ja-JP"/>
        </w:rPr>
        <w:t xml:space="preserve">: </w:t>
      </w:r>
      <w:r>
        <w:rPr>
          <w:rFonts w:ascii="Times New Roman" w:eastAsia="宋体" w:hAnsi="Times New Roman" w:cs="Times New Roman"/>
          <w:b/>
          <w:kern w:val="0"/>
          <w:sz w:val="20"/>
          <w:szCs w:val="20"/>
          <w:lang w:val="de-DE" w:eastAsia="ja-JP"/>
        </w:rPr>
        <w:t>F</w:t>
      </w:r>
      <w:r>
        <w:rPr>
          <w:rFonts w:ascii="Times New Roman" w:eastAsia="宋体" w:hAnsi="Times New Roman" w:cs="Times New Roman" w:hint="eastAsia"/>
          <w:b/>
          <w:kern w:val="0"/>
          <w:sz w:val="20"/>
          <w:szCs w:val="20"/>
          <w:lang w:val="de-DE" w:eastAsia="ja-JP"/>
        </w:rPr>
        <w:t>or</w:t>
      </w:r>
      <w:r>
        <w:rPr>
          <w:rFonts w:ascii="Times New Roman" w:eastAsia="宋体" w:hAnsi="Times New Roman" w:cs="Times New Roman"/>
          <w:b/>
          <w:kern w:val="0"/>
          <w:sz w:val="20"/>
          <w:szCs w:val="20"/>
          <w:lang w:val="de-DE" w:eastAsia="ja-JP"/>
        </w:rPr>
        <w:t xml:space="preserve"> PTM transmisison scheme 1, </w:t>
      </w:r>
      <w:r w:rsidRPr="00514C0A">
        <w:rPr>
          <w:rFonts w:ascii="Times New Roman" w:eastAsia="宋体" w:hAnsi="Times New Roman" w:cs="Times New Roman"/>
          <w:b/>
          <w:kern w:val="0"/>
          <w:sz w:val="20"/>
          <w:szCs w:val="20"/>
          <w:lang w:val="de-DE" w:eastAsia="ja-JP"/>
        </w:rPr>
        <w:t>ACK/NACK</w:t>
      </w:r>
      <w:r w:rsidRPr="00630A30">
        <w:rPr>
          <w:rFonts w:ascii="Times New Roman" w:eastAsia="宋体" w:hAnsi="Times New Roman" w:cs="Times New Roman"/>
          <w:b/>
          <w:kern w:val="0"/>
          <w:sz w:val="20"/>
          <w:szCs w:val="20"/>
          <w:lang w:val="de-DE" w:eastAsia="ja-JP"/>
        </w:rPr>
        <w:t xml:space="preserve"> based HARQ-ACK feedback </w:t>
      </w:r>
      <w:r>
        <w:rPr>
          <w:rFonts w:ascii="Times New Roman" w:eastAsia="宋体" w:hAnsi="Times New Roman" w:cs="Times New Roman"/>
          <w:b/>
          <w:kern w:val="0"/>
          <w:sz w:val="20"/>
          <w:szCs w:val="20"/>
          <w:lang w:val="de-DE" w:eastAsia="ja-JP"/>
        </w:rPr>
        <w:t>can be supported if only there is significant performance gain compared with dynamic switch between PTP and PTM</w:t>
      </w:r>
      <w:r w:rsidRPr="00514C0A" w:rsidDel="00610742">
        <w:rPr>
          <w:rFonts w:ascii="Times New Roman" w:eastAsia="宋体" w:hAnsi="Times New Roman" w:cs="Times New Roman"/>
          <w:b/>
          <w:kern w:val="0"/>
          <w:sz w:val="20"/>
          <w:szCs w:val="20"/>
          <w:lang w:val="de-DE" w:eastAsia="ja-JP"/>
        </w:rPr>
        <w:t xml:space="preserve"> </w:t>
      </w:r>
      <w:r w:rsidRPr="00514C0A">
        <w:rPr>
          <w:rFonts w:ascii="Times New Roman" w:eastAsia="宋体" w:hAnsi="Times New Roman" w:cs="Times New Roman" w:hint="eastAsia"/>
          <w:b/>
          <w:kern w:val="0"/>
          <w:sz w:val="20"/>
          <w:szCs w:val="20"/>
          <w:lang w:val="de-DE" w:eastAsia="ja-JP"/>
        </w:rPr>
        <w:t>.</w:t>
      </w:r>
    </w:p>
    <w:p w:rsidR="00FC751F" w:rsidRDefault="00FC751F" w:rsidP="00FC751F">
      <w:pPr>
        <w:widowControl/>
        <w:shd w:val="clear" w:color="auto" w:fill="FFFFFF"/>
        <w:spacing w:after="120"/>
        <w:rPr>
          <w:rFonts w:ascii="Times New Roman" w:eastAsia="宋体" w:hAnsi="Times New Roman" w:cs="Times New Roman"/>
          <w:b/>
          <w:kern w:val="0"/>
          <w:sz w:val="20"/>
          <w:szCs w:val="20"/>
          <w:lang w:val="de-DE"/>
        </w:rPr>
      </w:pPr>
      <w:r w:rsidRPr="00E308F9">
        <w:rPr>
          <w:rFonts w:ascii="Times New Roman" w:eastAsia="宋体" w:hAnsi="Times New Roman" w:cs="Times New Roman"/>
          <w:b/>
          <w:kern w:val="0"/>
          <w:sz w:val="20"/>
          <w:szCs w:val="20"/>
          <w:lang w:val="de-DE" w:eastAsia="ja-JP"/>
        </w:rPr>
        <w:t>Proposal</w:t>
      </w:r>
      <w:r>
        <w:rPr>
          <w:rFonts w:ascii="Times New Roman" w:eastAsia="宋体" w:hAnsi="Times New Roman" w:cs="Times New Roman"/>
          <w:b/>
          <w:kern w:val="0"/>
          <w:sz w:val="20"/>
          <w:szCs w:val="20"/>
          <w:lang w:val="de-DE" w:eastAsia="ja-JP"/>
        </w:rPr>
        <w:t xml:space="preserve"> </w:t>
      </w:r>
      <w:r>
        <w:rPr>
          <w:rFonts w:ascii="Times New Roman" w:eastAsia="宋体" w:hAnsi="Times New Roman" w:cs="Times New Roman" w:hint="eastAsia"/>
          <w:b/>
          <w:kern w:val="0"/>
          <w:sz w:val="20"/>
          <w:szCs w:val="20"/>
          <w:lang w:val="de-DE"/>
        </w:rPr>
        <w:t>2:</w:t>
      </w:r>
      <w:r w:rsidRPr="00DB13F3">
        <w:rPr>
          <w:rFonts w:ascii="Times New Roman" w:eastAsia="宋体" w:hAnsi="Times New Roman" w:cs="Times New Roman"/>
          <w:b/>
          <w:kern w:val="0"/>
          <w:sz w:val="20"/>
          <w:szCs w:val="20"/>
          <w:lang w:val="de-DE" w:eastAsia="ja-JP"/>
        </w:rPr>
        <w:t xml:space="preserve"> </w:t>
      </w:r>
      <w:r>
        <w:rPr>
          <w:rFonts w:ascii="Times New Roman" w:eastAsia="宋体" w:hAnsi="Times New Roman" w:cs="Times New Roman" w:hint="eastAsia"/>
          <w:b/>
          <w:kern w:val="0"/>
          <w:sz w:val="20"/>
          <w:szCs w:val="20"/>
          <w:lang w:val="de-DE"/>
        </w:rPr>
        <w:t xml:space="preserve">If </w:t>
      </w:r>
      <w:r w:rsidRPr="00DB13F3">
        <w:rPr>
          <w:rFonts w:ascii="Times New Roman" w:eastAsia="宋体" w:hAnsi="Times New Roman" w:cs="Times New Roman"/>
          <w:b/>
          <w:kern w:val="0"/>
          <w:sz w:val="20"/>
          <w:szCs w:val="20"/>
          <w:lang w:val="de-DE" w:eastAsia="ja-JP"/>
        </w:rPr>
        <w:t>ACK/NACK based HARQ-ACK feedback</w:t>
      </w:r>
      <w:r w:rsidRPr="00DB13F3">
        <w:rPr>
          <w:rFonts w:ascii="Times New Roman" w:eastAsia="宋体" w:hAnsi="Times New Roman" w:cs="Times New Roman" w:hint="eastAsia"/>
          <w:b/>
          <w:kern w:val="0"/>
          <w:sz w:val="20"/>
          <w:szCs w:val="20"/>
          <w:lang w:val="de-DE" w:eastAsia="ja-JP"/>
        </w:rPr>
        <w:t xml:space="preserve"> </w:t>
      </w:r>
      <w:r>
        <w:rPr>
          <w:rFonts w:ascii="Times New Roman" w:eastAsia="宋体" w:hAnsi="Times New Roman" w:cs="Times New Roman" w:hint="eastAsia"/>
          <w:b/>
          <w:kern w:val="0"/>
          <w:sz w:val="20"/>
          <w:szCs w:val="20"/>
          <w:lang w:val="de-DE"/>
        </w:rPr>
        <w:t>is</w:t>
      </w:r>
      <w:r>
        <w:rPr>
          <w:rFonts w:ascii="Times New Roman" w:eastAsia="宋体" w:hAnsi="Times New Roman" w:cs="Times New Roman" w:hint="eastAsia"/>
          <w:b/>
          <w:kern w:val="0"/>
          <w:sz w:val="20"/>
          <w:szCs w:val="20"/>
          <w:lang w:val="de-DE" w:eastAsia="ja-JP"/>
        </w:rPr>
        <w:t xml:space="preserve"> supported</w:t>
      </w:r>
      <w:r w:rsidRPr="00DB13F3">
        <w:rPr>
          <w:rFonts w:ascii="Times New Roman" w:eastAsia="宋体" w:hAnsi="Times New Roman" w:cs="Times New Roman"/>
          <w:b/>
          <w:kern w:val="0"/>
          <w:sz w:val="20"/>
          <w:szCs w:val="20"/>
          <w:lang w:val="de-DE" w:eastAsia="ja-JP"/>
        </w:rPr>
        <w:t xml:space="preserve"> for PTM </w:t>
      </w:r>
      <w:r>
        <w:rPr>
          <w:rFonts w:ascii="Times New Roman" w:eastAsia="宋体" w:hAnsi="Times New Roman" w:cs="Times New Roman"/>
          <w:b/>
          <w:kern w:val="0"/>
          <w:sz w:val="20"/>
          <w:szCs w:val="20"/>
          <w:lang w:val="de-DE" w:eastAsia="ja-JP"/>
        </w:rPr>
        <w:t xml:space="preserve">transmision </w:t>
      </w:r>
      <w:r w:rsidRPr="00DB13F3">
        <w:rPr>
          <w:rFonts w:ascii="Times New Roman" w:eastAsia="宋体" w:hAnsi="Times New Roman" w:cs="Times New Roman"/>
          <w:b/>
          <w:kern w:val="0"/>
          <w:sz w:val="20"/>
          <w:szCs w:val="20"/>
          <w:lang w:val="de-DE" w:eastAsia="ja-JP"/>
        </w:rPr>
        <w:t>scheme 1</w:t>
      </w:r>
      <w:r>
        <w:rPr>
          <w:rFonts w:ascii="Times New Roman" w:eastAsia="宋体" w:hAnsi="Times New Roman" w:cs="Times New Roman" w:hint="eastAsia"/>
          <w:b/>
          <w:kern w:val="0"/>
          <w:sz w:val="20"/>
          <w:szCs w:val="20"/>
          <w:lang w:val="de-DE" w:eastAsia="ja-JP"/>
        </w:rPr>
        <w:t xml:space="preserve">, </w:t>
      </w:r>
      <w:r w:rsidRPr="001E020B">
        <w:rPr>
          <w:rFonts w:ascii="Times New Roman" w:eastAsia="宋体" w:hAnsi="Times New Roman" w:cs="Times New Roman"/>
          <w:b/>
          <w:kern w:val="0"/>
          <w:sz w:val="20"/>
          <w:szCs w:val="20"/>
          <w:lang w:val="de-DE" w:eastAsia="ja-JP"/>
        </w:rPr>
        <w:t xml:space="preserve">PUCCH prioritization </w:t>
      </w:r>
      <w:r>
        <w:rPr>
          <w:rFonts w:ascii="Times New Roman" w:eastAsia="宋体" w:hAnsi="Times New Roman" w:cs="Times New Roman" w:hint="eastAsia"/>
          <w:b/>
          <w:kern w:val="0"/>
          <w:sz w:val="20"/>
          <w:szCs w:val="20"/>
          <w:lang w:val="de-DE"/>
        </w:rPr>
        <w:t>should</w:t>
      </w:r>
      <w:r w:rsidRPr="001E020B">
        <w:rPr>
          <w:rFonts w:ascii="Times New Roman" w:eastAsia="宋体" w:hAnsi="Times New Roman" w:cs="Times New Roman" w:hint="eastAsia"/>
          <w:b/>
          <w:kern w:val="0"/>
          <w:sz w:val="20"/>
          <w:szCs w:val="20"/>
          <w:lang w:val="de-DE" w:eastAsia="ja-JP"/>
        </w:rPr>
        <w:t xml:space="preserve"> not</w:t>
      </w:r>
      <w:r>
        <w:rPr>
          <w:rFonts w:ascii="Times New Roman" w:eastAsia="宋体" w:hAnsi="Times New Roman" w:cs="Times New Roman" w:hint="eastAsia"/>
          <w:b/>
          <w:kern w:val="0"/>
          <w:sz w:val="20"/>
          <w:szCs w:val="20"/>
          <w:lang w:val="de-DE"/>
        </w:rPr>
        <w:t xml:space="preserve"> be</w:t>
      </w:r>
      <w:r w:rsidRPr="001E020B">
        <w:rPr>
          <w:rFonts w:ascii="Times New Roman" w:eastAsia="宋体" w:hAnsi="Times New Roman" w:cs="Times New Roman"/>
          <w:b/>
          <w:kern w:val="0"/>
          <w:sz w:val="20"/>
          <w:szCs w:val="20"/>
          <w:lang w:val="de-DE" w:eastAsia="ja-JP"/>
        </w:rPr>
        <w:t xml:space="preserve"> supported</w:t>
      </w:r>
      <w:r w:rsidRPr="001E020B">
        <w:rPr>
          <w:rFonts w:ascii="Times New Roman" w:eastAsia="宋体" w:hAnsi="Times New Roman" w:cs="Times New Roman" w:hint="eastAsia"/>
          <w:b/>
          <w:kern w:val="0"/>
          <w:sz w:val="20"/>
          <w:szCs w:val="20"/>
          <w:lang w:val="de-DE" w:eastAsia="ja-JP"/>
        </w:rPr>
        <w:t>.</w:t>
      </w:r>
    </w:p>
    <w:p w:rsidR="00FC751F" w:rsidRDefault="00FC751F" w:rsidP="00FC751F">
      <w:pPr>
        <w:widowControl/>
        <w:shd w:val="clear" w:color="auto" w:fill="FFFFFF"/>
        <w:spacing w:after="120"/>
        <w:rPr>
          <w:rFonts w:ascii="Times New Roman" w:eastAsia="宋体" w:hAnsi="Times New Roman" w:cs="Times New Roman"/>
          <w:b/>
          <w:kern w:val="0"/>
          <w:sz w:val="20"/>
          <w:szCs w:val="20"/>
          <w:lang w:val="de-DE"/>
        </w:rPr>
      </w:pPr>
      <w:r w:rsidRPr="00162384">
        <w:rPr>
          <w:rFonts w:ascii="Times New Roman" w:eastAsia="宋体" w:hAnsi="Times New Roman" w:cs="Times New Roman"/>
          <w:b/>
          <w:kern w:val="0"/>
          <w:sz w:val="20"/>
          <w:szCs w:val="20"/>
          <w:lang w:val="de-DE" w:eastAsia="ja-JP"/>
        </w:rPr>
        <w:t xml:space="preserve">Proposal </w:t>
      </w:r>
      <w:r>
        <w:rPr>
          <w:rFonts w:ascii="Times New Roman" w:eastAsia="宋体" w:hAnsi="Times New Roman" w:cs="Times New Roman" w:hint="eastAsia"/>
          <w:b/>
          <w:kern w:val="0"/>
          <w:sz w:val="20"/>
          <w:szCs w:val="20"/>
          <w:lang w:val="de-DE"/>
        </w:rPr>
        <w:t>3</w:t>
      </w:r>
      <w:r w:rsidRPr="00162384">
        <w:rPr>
          <w:rFonts w:ascii="Times New Roman" w:eastAsia="宋体" w:hAnsi="Times New Roman" w:cs="Times New Roman" w:hint="eastAsia"/>
          <w:b/>
          <w:kern w:val="0"/>
          <w:sz w:val="20"/>
          <w:szCs w:val="20"/>
          <w:lang w:val="de-DE" w:eastAsia="ja-JP"/>
        </w:rPr>
        <w:t>:</w:t>
      </w:r>
      <w:r w:rsidRPr="00162384">
        <w:rPr>
          <w:rFonts w:ascii="Times New Roman" w:eastAsia="宋体" w:hAnsi="Times New Roman" w:cs="Times New Roman"/>
          <w:b/>
          <w:kern w:val="0"/>
          <w:sz w:val="20"/>
          <w:szCs w:val="20"/>
          <w:lang w:val="de-DE" w:eastAsia="ja-JP"/>
        </w:rPr>
        <w:t xml:space="preserve"> </w:t>
      </w:r>
      <w:r w:rsidRPr="00972633">
        <w:rPr>
          <w:rFonts w:ascii="Times New Roman" w:eastAsia="宋体" w:hAnsi="Times New Roman" w:cs="Times New Roman" w:hint="eastAsia"/>
          <w:b/>
          <w:kern w:val="0"/>
          <w:sz w:val="20"/>
          <w:szCs w:val="20"/>
          <w:lang w:val="de-DE" w:eastAsia="ja-JP"/>
        </w:rPr>
        <w:t>E</w:t>
      </w:r>
      <w:r w:rsidRPr="00972633">
        <w:rPr>
          <w:rFonts w:ascii="Times New Roman" w:eastAsia="宋体" w:hAnsi="Times New Roman" w:cs="Times New Roman"/>
          <w:b/>
          <w:kern w:val="0"/>
          <w:sz w:val="20"/>
          <w:szCs w:val="20"/>
          <w:lang w:val="de-DE" w:eastAsia="ja-JP"/>
        </w:rPr>
        <w:t>nhanced Type-2 and Type-3 HARQ-ACK codebook</w:t>
      </w:r>
      <w:r w:rsidRPr="001E020B">
        <w:rPr>
          <w:rFonts w:ascii="Times New Roman" w:eastAsia="宋体" w:hAnsi="Times New Roman" w:cs="Times New Roman" w:hint="eastAsia"/>
          <w:b/>
          <w:kern w:val="0"/>
          <w:sz w:val="20"/>
          <w:szCs w:val="20"/>
          <w:lang w:val="de-DE" w:eastAsia="ja-JP"/>
        </w:rPr>
        <w:t xml:space="preserve"> </w:t>
      </w:r>
      <w:r>
        <w:rPr>
          <w:rFonts w:ascii="Times New Roman" w:eastAsia="宋体" w:hAnsi="Times New Roman" w:cs="Times New Roman" w:hint="eastAsia"/>
          <w:b/>
          <w:kern w:val="0"/>
          <w:sz w:val="20"/>
          <w:szCs w:val="20"/>
          <w:lang w:val="de-DE" w:eastAsia="ja-JP"/>
        </w:rPr>
        <w:t xml:space="preserve">are </w:t>
      </w:r>
      <w:r w:rsidRPr="001E020B">
        <w:rPr>
          <w:rFonts w:ascii="Times New Roman" w:eastAsia="宋体" w:hAnsi="Times New Roman" w:cs="Times New Roman" w:hint="eastAsia"/>
          <w:b/>
          <w:kern w:val="0"/>
          <w:sz w:val="20"/>
          <w:szCs w:val="20"/>
          <w:lang w:val="de-DE" w:eastAsia="ja-JP"/>
        </w:rPr>
        <w:t>not</w:t>
      </w:r>
      <w:r w:rsidRPr="001E020B">
        <w:rPr>
          <w:rFonts w:ascii="Times New Roman" w:eastAsia="宋体" w:hAnsi="Times New Roman" w:cs="Times New Roman"/>
          <w:b/>
          <w:kern w:val="0"/>
          <w:sz w:val="20"/>
          <w:szCs w:val="20"/>
          <w:lang w:val="de-DE" w:eastAsia="ja-JP"/>
        </w:rPr>
        <w:t xml:space="preserve"> supported</w:t>
      </w:r>
      <w:r w:rsidRPr="001E020B">
        <w:rPr>
          <w:rFonts w:ascii="Times New Roman" w:eastAsia="宋体" w:hAnsi="Times New Roman" w:cs="Times New Roman" w:hint="eastAsia"/>
          <w:b/>
          <w:kern w:val="0"/>
          <w:sz w:val="20"/>
          <w:szCs w:val="20"/>
          <w:lang w:val="de-DE" w:eastAsia="ja-JP"/>
        </w:rPr>
        <w:t xml:space="preserve"> </w:t>
      </w:r>
      <w:r>
        <w:rPr>
          <w:rFonts w:ascii="Times New Roman" w:eastAsia="宋体" w:hAnsi="Times New Roman" w:cs="Times New Roman"/>
          <w:b/>
          <w:kern w:val="0"/>
          <w:sz w:val="20"/>
          <w:szCs w:val="20"/>
          <w:lang w:val="de-DE" w:eastAsia="ja-JP"/>
        </w:rPr>
        <w:t>f</w:t>
      </w:r>
      <w:r w:rsidRPr="00482B4F">
        <w:rPr>
          <w:rFonts w:ascii="Times New Roman" w:eastAsia="宋体" w:hAnsi="Times New Roman" w:cs="Times New Roman"/>
          <w:b/>
          <w:kern w:val="0"/>
          <w:sz w:val="20"/>
          <w:szCs w:val="20"/>
          <w:lang w:val="de-DE" w:eastAsia="ja-JP"/>
        </w:rPr>
        <w:t>or ACK/NACK based HARQ-ACK feedback if supported</w:t>
      </w:r>
      <w:r w:rsidRPr="001E020B">
        <w:rPr>
          <w:rFonts w:ascii="Times New Roman" w:eastAsia="宋体" w:hAnsi="Times New Roman" w:cs="Times New Roman" w:hint="eastAsia"/>
          <w:b/>
          <w:kern w:val="0"/>
          <w:sz w:val="20"/>
          <w:szCs w:val="20"/>
          <w:lang w:val="de-DE" w:eastAsia="ja-JP"/>
        </w:rPr>
        <w:t>.</w:t>
      </w:r>
    </w:p>
    <w:p w:rsidR="00FC751F" w:rsidRDefault="00FC751F" w:rsidP="00FC751F">
      <w:pPr>
        <w:spacing w:before="120" w:after="120"/>
        <w:rPr>
          <w:rFonts w:ascii="Times New Roman" w:eastAsia="宋体" w:hAnsi="Times New Roman" w:cs="Times New Roman"/>
          <w:b/>
          <w:kern w:val="0"/>
          <w:sz w:val="20"/>
          <w:szCs w:val="20"/>
          <w:lang w:val="de-DE" w:eastAsia="ja-JP"/>
        </w:rPr>
      </w:pPr>
      <w:r w:rsidRPr="00162384">
        <w:rPr>
          <w:rFonts w:ascii="Times New Roman" w:eastAsia="宋体" w:hAnsi="Times New Roman" w:cs="Times New Roman"/>
          <w:b/>
          <w:kern w:val="0"/>
          <w:sz w:val="20"/>
          <w:szCs w:val="20"/>
          <w:lang w:val="de-DE" w:eastAsia="ja-JP"/>
        </w:rPr>
        <w:t xml:space="preserve">Proposal </w:t>
      </w:r>
      <w:r w:rsidR="00FB70FD">
        <w:rPr>
          <w:rFonts w:ascii="Times New Roman" w:eastAsia="宋体" w:hAnsi="Times New Roman" w:cs="Times New Roman"/>
          <w:b/>
          <w:kern w:val="0"/>
          <w:sz w:val="20"/>
          <w:szCs w:val="20"/>
          <w:lang w:val="de-DE"/>
        </w:rPr>
        <w:t>4</w:t>
      </w:r>
      <w:r w:rsidRPr="00162384">
        <w:rPr>
          <w:rFonts w:ascii="Times New Roman" w:eastAsia="宋体" w:hAnsi="Times New Roman" w:cs="Times New Roman" w:hint="eastAsia"/>
          <w:b/>
          <w:kern w:val="0"/>
          <w:sz w:val="20"/>
          <w:szCs w:val="20"/>
          <w:lang w:val="de-DE" w:eastAsia="ja-JP"/>
        </w:rPr>
        <w:t>:</w:t>
      </w:r>
      <w:r w:rsidRPr="00162384">
        <w:rPr>
          <w:rFonts w:ascii="Times New Roman" w:eastAsia="宋体" w:hAnsi="Times New Roman" w:cs="Times New Roman"/>
          <w:b/>
          <w:kern w:val="0"/>
          <w:sz w:val="20"/>
          <w:szCs w:val="20"/>
          <w:lang w:val="de-DE" w:eastAsia="ja-JP"/>
        </w:rPr>
        <w:t xml:space="preserve"> </w:t>
      </w:r>
      <w:r>
        <w:rPr>
          <w:rFonts w:ascii="Times New Roman" w:eastAsia="宋体" w:hAnsi="Times New Roman" w:cs="Times New Roman"/>
          <w:b/>
          <w:kern w:val="0"/>
          <w:sz w:val="20"/>
          <w:szCs w:val="20"/>
          <w:lang w:val="de-DE" w:eastAsia="ja-JP"/>
        </w:rPr>
        <w:t>F</w:t>
      </w:r>
      <w:r>
        <w:rPr>
          <w:rFonts w:ascii="Times New Roman" w:eastAsia="宋体" w:hAnsi="Times New Roman" w:cs="Times New Roman" w:hint="eastAsia"/>
          <w:b/>
          <w:kern w:val="0"/>
          <w:sz w:val="20"/>
          <w:szCs w:val="20"/>
          <w:lang w:val="de-DE" w:eastAsia="ja-JP"/>
        </w:rPr>
        <w:t>or</w:t>
      </w:r>
      <w:r>
        <w:rPr>
          <w:rFonts w:ascii="Times New Roman" w:eastAsia="宋体" w:hAnsi="Times New Roman" w:cs="Times New Roman"/>
          <w:b/>
          <w:kern w:val="0"/>
          <w:sz w:val="20"/>
          <w:szCs w:val="20"/>
          <w:lang w:val="de-DE" w:eastAsia="ja-JP"/>
        </w:rPr>
        <w:t xml:space="preserve"> PTM transmisison scheme 1, </w:t>
      </w:r>
      <w:r w:rsidRPr="00630A30">
        <w:rPr>
          <w:rFonts w:ascii="Times New Roman" w:eastAsia="宋体" w:hAnsi="Times New Roman" w:cs="Times New Roman"/>
          <w:b/>
          <w:kern w:val="0"/>
          <w:sz w:val="20"/>
          <w:szCs w:val="20"/>
          <w:lang w:val="de-DE" w:eastAsia="ja-JP"/>
        </w:rPr>
        <w:t xml:space="preserve">NACK-only based HARQ-ACK feedback </w:t>
      </w:r>
      <w:r>
        <w:rPr>
          <w:rFonts w:ascii="Times New Roman" w:eastAsia="宋体" w:hAnsi="Times New Roman" w:cs="Times New Roman"/>
          <w:b/>
          <w:kern w:val="0"/>
          <w:sz w:val="20"/>
          <w:szCs w:val="20"/>
          <w:lang w:val="de-DE" w:eastAsia="ja-JP"/>
        </w:rPr>
        <w:t xml:space="preserve">can be supported, </w:t>
      </w:r>
      <w:r w:rsidRPr="00A80749">
        <w:rPr>
          <w:rFonts w:ascii="Times New Roman" w:eastAsia="宋体" w:hAnsi="Times New Roman" w:cs="Times New Roman"/>
          <w:b/>
          <w:kern w:val="0"/>
          <w:sz w:val="20"/>
          <w:szCs w:val="20"/>
          <w:lang w:val="de-DE" w:eastAsia="ja-JP"/>
        </w:rPr>
        <w:t>especially for the case with</w:t>
      </w:r>
      <w:r w:rsidRPr="00A80749">
        <w:rPr>
          <w:rFonts w:ascii="Times New Roman" w:eastAsia="宋体" w:hAnsi="Times New Roman" w:cs="Times New Roman" w:hint="eastAsia"/>
          <w:b/>
          <w:kern w:val="0"/>
          <w:sz w:val="20"/>
          <w:szCs w:val="20"/>
          <w:lang w:val="de-DE" w:eastAsia="ja-JP"/>
        </w:rPr>
        <w:t xml:space="preserve"> </w:t>
      </w:r>
      <w:r w:rsidRPr="005167B7">
        <w:rPr>
          <w:rFonts w:ascii="Times New Roman" w:eastAsia="宋体" w:hAnsi="Times New Roman" w:cs="Times New Roman" w:hint="eastAsia"/>
          <w:b/>
          <w:kern w:val="0"/>
          <w:sz w:val="20"/>
          <w:szCs w:val="20"/>
          <w:lang w:val="de-DE" w:eastAsia="ja-JP"/>
        </w:rPr>
        <w:t>a large amoun</w:t>
      </w:r>
      <w:r w:rsidRPr="0043729E">
        <w:rPr>
          <w:rFonts w:ascii="Times New Roman" w:eastAsia="宋体" w:hAnsi="Times New Roman" w:cs="Times New Roman" w:hint="eastAsia"/>
          <w:b/>
          <w:kern w:val="0"/>
          <w:sz w:val="20"/>
          <w:szCs w:val="20"/>
          <w:lang w:val="de-DE" w:eastAsia="ja-JP"/>
        </w:rPr>
        <w:t>t of</w:t>
      </w:r>
      <w:r w:rsidRPr="0043729E">
        <w:rPr>
          <w:rFonts w:ascii="Times New Roman" w:eastAsia="宋体" w:hAnsi="Times New Roman" w:cs="Times New Roman"/>
          <w:b/>
          <w:kern w:val="0"/>
          <w:sz w:val="20"/>
          <w:szCs w:val="20"/>
          <w:lang w:val="de-DE" w:eastAsia="ja-JP"/>
        </w:rPr>
        <w:t xml:space="preserve"> UEs in a </w:t>
      </w:r>
      <w:r w:rsidRPr="0043729E">
        <w:rPr>
          <w:rFonts w:ascii="Times New Roman" w:eastAsia="宋体" w:hAnsi="Times New Roman" w:cs="Times New Roman" w:hint="eastAsia"/>
          <w:b/>
          <w:kern w:val="0"/>
          <w:sz w:val="20"/>
          <w:szCs w:val="20"/>
          <w:lang w:val="de-DE" w:eastAsia="ja-JP"/>
        </w:rPr>
        <w:t xml:space="preserve">MBS </w:t>
      </w:r>
      <w:r w:rsidRPr="0043729E">
        <w:rPr>
          <w:rFonts w:ascii="Times New Roman" w:eastAsia="宋体" w:hAnsi="Times New Roman" w:cs="Times New Roman"/>
          <w:b/>
          <w:kern w:val="0"/>
          <w:sz w:val="20"/>
          <w:szCs w:val="20"/>
          <w:lang w:val="de-DE" w:eastAsia="ja-JP"/>
        </w:rPr>
        <w:t>group</w:t>
      </w:r>
      <w:r>
        <w:rPr>
          <w:rFonts w:ascii="Times New Roman" w:eastAsia="宋体" w:hAnsi="Times New Roman" w:cs="Times New Roman"/>
          <w:b/>
          <w:kern w:val="0"/>
          <w:sz w:val="20"/>
          <w:szCs w:val="20"/>
          <w:lang w:val="de-DE" w:eastAsia="ja-JP"/>
        </w:rPr>
        <w:t>.</w:t>
      </w:r>
    </w:p>
    <w:p w:rsidR="00FC751F" w:rsidRDefault="00FB3832" w:rsidP="00FC751F">
      <w:pPr>
        <w:spacing w:before="120" w:after="120"/>
        <w:rPr>
          <w:rFonts w:ascii="Times New Roman" w:eastAsia="宋体" w:hAnsi="Times New Roman" w:cs="Times New Roman"/>
          <w:b/>
          <w:kern w:val="0"/>
          <w:sz w:val="20"/>
          <w:szCs w:val="20"/>
          <w:lang w:val="de-DE" w:eastAsia="ja-JP"/>
        </w:rPr>
      </w:pPr>
      <w:fldSimple w:instr=" REF _Ref54015726 \h  \* MERGEFORMAT ">
        <w:r w:rsidR="00FC751F" w:rsidRPr="00E308F9">
          <w:rPr>
            <w:rFonts w:ascii="Times New Roman" w:eastAsia="宋体" w:hAnsi="Times New Roman" w:cs="Times New Roman"/>
            <w:b/>
            <w:kern w:val="0"/>
            <w:sz w:val="20"/>
            <w:szCs w:val="20"/>
            <w:lang w:val="de-DE" w:eastAsia="ja-JP"/>
          </w:rPr>
          <w:t xml:space="preserve">Proposal </w:t>
        </w:r>
        <w:r w:rsidR="00FB70FD">
          <w:rPr>
            <w:rFonts w:ascii="Times New Roman" w:eastAsia="宋体" w:hAnsi="Times New Roman" w:cs="Times New Roman"/>
            <w:b/>
            <w:kern w:val="0"/>
            <w:sz w:val="20"/>
            <w:szCs w:val="20"/>
            <w:lang w:val="de-DE"/>
          </w:rPr>
          <w:t>5</w:t>
        </w:r>
        <w:r w:rsidR="00FC751F" w:rsidRPr="00E308F9">
          <w:rPr>
            <w:rFonts w:ascii="Times New Roman" w:eastAsia="宋体" w:hAnsi="Times New Roman" w:cs="Times New Roman"/>
            <w:b/>
            <w:kern w:val="0"/>
            <w:sz w:val="20"/>
            <w:szCs w:val="20"/>
            <w:lang w:val="de-DE" w:eastAsia="ja-JP"/>
          </w:rPr>
          <w:t xml:space="preserve">: </w:t>
        </w:r>
      </w:fldSimple>
      <w:r w:rsidR="00FC751F" w:rsidRPr="00530A40">
        <w:rPr>
          <w:rFonts w:ascii="Times New Roman" w:eastAsia="宋体" w:hAnsi="Times New Roman" w:cs="Times New Roman"/>
          <w:b/>
          <w:kern w:val="0"/>
          <w:sz w:val="20"/>
          <w:szCs w:val="20"/>
          <w:lang w:val="de-DE" w:eastAsia="ja-JP"/>
        </w:rPr>
        <w:t xml:space="preserve">PUCCH format 0 </w:t>
      </w:r>
      <w:r w:rsidR="00D25049">
        <w:rPr>
          <w:rFonts w:ascii="Times New Roman" w:eastAsia="宋体" w:hAnsi="Times New Roman" w:cs="Times New Roman" w:hint="eastAsia"/>
          <w:b/>
          <w:kern w:val="0"/>
          <w:sz w:val="20"/>
          <w:szCs w:val="20"/>
          <w:lang w:val="de-DE"/>
        </w:rPr>
        <w:t>or</w:t>
      </w:r>
      <w:r w:rsidR="00D25049">
        <w:rPr>
          <w:rFonts w:ascii="Times New Roman" w:eastAsia="宋体" w:hAnsi="Times New Roman" w:cs="Times New Roman"/>
          <w:b/>
          <w:kern w:val="0"/>
          <w:sz w:val="20"/>
          <w:szCs w:val="20"/>
          <w:lang w:val="de-DE"/>
        </w:rPr>
        <w:t xml:space="preserve"> PUCCH </w:t>
      </w:r>
      <w:r w:rsidR="00D25049">
        <w:rPr>
          <w:rFonts w:ascii="Times New Roman" w:eastAsia="宋体" w:hAnsi="Times New Roman" w:cs="Times New Roman" w:hint="eastAsia"/>
          <w:b/>
          <w:kern w:val="0"/>
          <w:sz w:val="20"/>
          <w:szCs w:val="20"/>
          <w:lang w:val="de-DE"/>
        </w:rPr>
        <w:t>format</w:t>
      </w:r>
      <w:r w:rsidR="00D25049">
        <w:rPr>
          <w:rFonts w:ascii="Times New Roman" w:eastAsia="宋体" w:hAnsi="Times New Roman" w:cs="Times New Roman"/>
          <w:b/>
          <w:kern w:val="0"/>
          <w:sz w:val="20"/>
          <w:szCs w:val="20"/>
          <w:lang w:val="de-DE"/>
        </w:rPr>
        <w:t xml:space="preserve"> 1</w:t>
      </w:r>
      <w:r w:rsidR="00D25049" w:rsidRPr="00530A40">
        <w:rPr>
          <w:rFonts w:ascii="Times New Roman" w:eastAsia="宋体" w:hAnsi="Times New Roman" w:cs="Times New Roman"/>
          <w:b/>
          <w:kern w:val="0"/>
          <w:sz w:val="20"/>
          <w:szCs w:val="20"/>
          <w:lang w:val="de-DE" w:eastAsia="ja-JP"/>
        </w:rPr>
        <w:t xml:space="preserve"> </w:t>
      </w:r>
      <w:r w:rsidR="00FC751F" w:rsidRPr="00530A40">
        <w:rPr>
          <w:rFonts w:ascii="Times New Roman" w:eastAsia="宋体" w:hAnsi="Times New Roman" w:cs="Times New Roman"/>
          <w:b/>
          <w:kern w:val="0"/>
          <w:sz w:val="20"/>
          <w:szCs w:val="20"/>
          <w:lang w:val="de-DE" w:eastAsia="ja-JP"/>
        </w:rPr>
        <w:t>could be used</w:t>
      </w:r>
      <w:r w:rsidR="00FC751F" w:rsidRPr="00530A40">
        <w:rPr>
          <w:rFonts w:ascii="Times New Roman" w:eastAsia="宋体" w:hAnsi="Times New Roman" w:cs="Times New Roman" w:hint="eastAsia"/>
          <w:b/>
          <w:kern w:val="0"/>
          <w:sz w:val="20"/>
          <w:szCs w:val="20"/>
          <w:lang w:val="de-DE" w:eastAsia="ja-JP"/>
        </w:rPr>
        <w:t xml:space="preserve"> for </w:t>
      </w:r>
      <w:r w:rsidR="00FC751F" w:rsidRPr="00530A40">
        <w:rPr>
          <w:rFonts w:ascii="Times New Roman" w:eastAsia="宋体" w:hAnsi="Times New Roman" w:cs="Times New Roman"/>
          <w:b/>
          <w:kern w:val="0"/>
          <w:sz w:val="20"/>
          <w:szCs w:val="20"/>
          <w:lang w:val="de-DE" w:eastAsia="ja-JP"/>
        </w:rPr>
        <w:t>NACK-only based HARQ-ACK feedback</w:t>
      </w:r>
      <w:r w:rsidR="00FC751F" w:rsidRPr="00530A40">
        <w:rPr>
          <w:rFonts w:ascii="Times New Roman" w:eastAsia="宋体" w:hAnsi="Times New Roman" w:cs="Times New Roman" w:hint="eastAsia"/>
          <w:b/>
          <w:kern w:val="0"/>
          <w:sz w:val="20"/>
          <w:szCs w:val="20"/>
          <w:lang w:val="de-DE" w:eastAsia="ja-JP"/>
        </w:rPr>
        <w:t>.</w:t>
      </w:r>
    </w:p>
    <w:p w:rsidR="00FC751F" w:rsidRPr="0099153B" w:rsidRDefault="00FB3832" w:rsidP="00FC751F">
      <w:pPr>
        <w:pStyle w:val="a6"/>
        <w:tabs>
          <w:tab w:val="left" w:pos="0"/>
        </w:tabs>
        <w:spacing w:after="120"/>
        <w:ind w:firstLineChars="0" w:firstLine="0"/>
        <w:rPr>
          <w:rFonts w:ascii="Times New Roman" w:eastAsia="宋体" w:hAnsi="Times New Roman" w:cs="Times New Roman"/>
          <w:b/>
          <w:kern w:val="0"/>
          <w:sz w:val="20"/>
          <w:szCs w:val="20"/>
          <w:lang w:val="de-DE" w:eastAsia="ja-JP"/>
        </w:rPr>
      </w:pPr>
      <w:fldSimple w:instr=" REF _Ref54015726 \h  \* MERGEFORMAT ">
        <w:r w:rsidR="00FC751F" w:rsidRPr="00E308F9">
          <w:rPr>
            <w:rFonts w:ascii="Times New Roman" w:eastAsia="宋体" w:hAnsi="Times New Roman" w:cs="Times New Roman"/>
            <w:b/>
            <w:kern w:val="0"/>
            <w:sz w:val="20"/>
            <w:szCs w:val="20"/>
            <w:lang w:val="de-DE" w:eastAsia="ja-JP"/>
          </w:rPr>
          <w:t xml:space="preserve">Proposal </w:t>
        </w:r>
        <w:r w:rsidR="00FB70FD">
          <w:rPr>
            <w:rFonts w:ascii="Times New Roman" w:eastAsia="宋体" w:hAnsi="Times New Roman" w:cs="Times New Roman"/>
            <w:b/>
            <w:kern w:val="0"/>
            <w:sz w:val="20"/>
            <w:szCs w:val="20"/>
            <w:lang w:val="de-DE"/>
          </w:rPr>
          <w:t>6</w:t>
        </w:r>
        <w:r w:rsidR="00FC751F" w:rsidRPr="00E308F9">
          <w:rPr>
            <w:rFonts w:ascii="Times New Roman" w:eastAsia="宋体" w:hAnsi="Times New Roman" w:cs="Times New Roman"/>
            <w:b/>
            <w:kern w:val="0"/>
            <w:sz w:val="20"/>
            <w:szCs w:val="20"/>
            <w:lang w:val="de-DE" w:eastAsia="ja-JP"/>
          </w:rPr>
          <w:t xml:space="preserve">: </w:t>
        </w:r>
      </w:fldSimple>
      <w:r w:rsidR="00FC751F" w:rsidRPr="0099153B">
        <w:rPr>
          <w:rFonts w:ascii="Times New Roman" w:eastAsia="宋体" w:hAnsi="Times New Roman" w:cs="Times New Roman"/>
          <w:b/>
          <w:kern w:val="0"/>
          <w:sz w:val="20"/>
          <w:szCs w:val="20"/>
          <w:lang w:val="de-DE" w:eastAsia="ja-JP"/>
        </w:rPr>
        <w:t>I</w:t>
      </w:r>
      <w:r w:rsidR="00FC751F" w:rsidRPr="00A11A62">
        <w:rPr>
          <w:rFonts w:ascii="Times New Roman" w:eastAsia="宋体" w:hAnsi="Times New Roman" w:cs="Times New Roman"/>
          <w:b/>
          <w:kern w:val="0"/>
          <w:sz w:val="20"/>
          <w:szCs w:val="20"/>
          <w:lang w:val="de-DE" w:eastAsia="ja-JP"/>
        </w:rPr>
        <w:t>f th</w:t>
      </w:r>
      <w:r w:rsidR="00FC751F">
        <w:rPr>
          <w:rFonts w:ascii="Times New Roman" w:eastAsia="宋体" w:hAnsi="Times New Roman" w:cs="Times New Roman"/>
          <w:b/>
          <w:kern w:val="0"/>
          <w:sz w:val="20"/>
          <w:szCs w:val="20"/>
          <w:lang w:val="de-DE" w:eastAsia="ja-JP"/>
        </w:rPr>
        <w:t>ere is a coll</w:t>
      </w:r>
      <w:r w:rsidR="004D4923">
        <w:rPr>
          <w:rFonts w:ascii="Times New Roman" w:eastAsia="宋体" w:hAnsi="Times New Roman" w:cs="Times New Roman" w:hint="eastAsia"/>
          <w:b/>
          <w:kern w:val="0"/>
          <w:sz w:val="20"/>
          <w:szCs w:val="20"/>
          <w:lang w:val="de-DE"/>
        </w:rPr>
        <w:t>i</w:t>
      </w:r>
      <w:r w:rsidR="00FC751F">
        <w:rPr>
          <w:rFonts w:ascii="Times New Roman" w:eastAsia="宋体" w:hAnsi="Times New Roman" w:cs="Times New Roman"/>
          <w:b/>
          <w:kern w:val="0"/>
          <w:sz w:val="20"/>
          <w:szCs w:val="20"/>
          <w:lang w:val="de-DE" w:eastAsia="ja-JP"/>
        </w:rPr>
        <w:t xml:space="preserve">sion between </w:t>
      </w:r>
      <w:r w:rsidR="00FC751F" w:rsidRPr="002174D1">
        <w:rPr>
          <w:rFonts w:ascii="Times New Roman" w:hAnsi="Times New Roman" w:cs="Times New Roman"/>
          <w:b/>
        </w:rPr>
        <w:t>NACK-only feedback PUCCH for MBS and other UCI, NACK-only feedback PUCCH</w:t>
      </w:r>
      <w:r w:rsidR="00FC751F" w:rsidRPr="00A11A62">
        <w:rPr>
          <w:rFonts w:ascii="Times New Roman" w:eastAsia="宋体" w:hAnsi="Times New Roman" w:cs="Times New Roman"/>
          <w:b/>
          <w:kern w:val="0"/>
          <w:sz w:val="20"/>
          <w:szCs w:val="20"/>
          <w:lang w:val="de-DE" w:eastAsia="ja-JP"/>
        </w:rPr>
        <w:t xml:space="preserve"> can be dropped</w:t>
      </w:r>
      <w:r w:rsidR="00FC751F">
        <w:rPr>
          <w:rFonts w:ascii="Times New Roman" w:eastAsia="宋体" w:hAnsi="Times New Roman" w:cs="Times New Roman"/>
          <w:b/>
          <w:kern w:val="0"/>
          <w:sz w:val="20"/>
          <w:szCs w:val="20"/>
          <w:lang w:val="de-DE" w:eastAsia="ja-JP"/>
        </w:rPr>
        <w:t xml:space="preserve"> to solve the multiplexing issue.</w:t>
      </w:r>
    </w:p>
    <w:p w:rsidR="00FC751F" w:rsidRDefault="00FB3832" w:rsidP="00FC751F">
      <w:pPr>
        <w:widowControl/>
        <w:spacing w:after="120"/>
        <w:rPr>
          <w:rFonts w:ascii="Times New Roman" w:eastAsia="宋体" w:hAnsi="Times New Roman" w:cs="Times New Roman"/>
          <w:b/>
          <w:kern w:val="0"/>
          <w:sz w:val="20"/>
          <w:szCs w:val="20"/>
          <w:lang w:val="de-DE"/>
        </w:rPr>
      </w:pPr>
      <w:fldSimple w:instr=" REF _Ref54015726 \h  \* MERGEFORMAT ">
        <w:r w:rsidR="00FC751F" w:rsidRPr="00E308F9">
          <w:rPr>
            <w:rFonts w:ascii="Times New Roman" w:eastAsia="宋体" w:hAnsi="Times New Roman" w:cs="Times New Roman"/>
            <w:b/>
            <w:kern w:val="0"/>
            <w:sz w:val="20"/>
            <w:szCs w:val="20"/>
            <w:lang w:val="de-DE" w:eastAsia="ja-JP"/>
          </w:rPr>
          <w:t xml:space="preserve">Proposal </w:t>
        </w:r>
        <w:r w:rsidR="00FB70FD">
          <w:rPr>
            <w:rFonts w:ascii="Times New Roman" w:eastAsia="宋体" w:hAnsi="Times New Roman" w:cs="Times New Roman"/>
            <w:b/>
            <w:kern w:val="0"/>
            <w:sz w:val="20"/>
            <w:szCs w:val="20"/>
            <w:lang w:val="de-DE"/>
          </w:rPr>
          <w:t>7</w:t>
        </w:r>
        <w:r w:rsidR="00FC751F" w:rsidRPr="00E308F9">
          <w:rPr>
            <w:rFonts w:ascii="Times New Roman" w:eastAsia="宋体" w:hAnsi="Times New Roman" w:cs="Times New Roman"/>
            <w:b/>
            <w:kern w:val="0"/>
            <w:sz w:val="20"/>
            <w:szCs w:val="20"/>
            <w:lang w:val="de-DE" w:eastAsia="ja-JP"/>
          </w:rPr>
          <w:t xml:space="preserve">: </w:t>
        </w:r>
      </w:fldSimple>
      <w:r w:rsidR="00FC751F" w:rsidRPr="00630A30">
        <w:rPr>
          <w:rFonts w:ascii="Times New Roman" w:eastAsia="宋体" w:hAnsi="Times New Roman" w:cs="Times New Roman"/>
          <w:b/>
          <w:kern w:val="0"/>
          <w:sz w:val="20"/>
          <w:szCs w:val="20"/>
          <w:lang w:val="de-DE" w:eastAsia="ja-JP"/>
        </w:rPr>
        <w:t>“</w:t>
      </w:r>
      <w:r w:rsidR="00FC751F" w:rsidRPr="00630A30">
        <w:rPr>
          <w:rFonts w:ascii="Times New Roman" w:eastAsia="宋体" w:hAnsi="Times New Roman" w:cs="Times New Roman" w:hint="eastAsia"/>
          <w:b/>
          <w:kern w:val="0"/>
          <w:sz w:val="20"/>
          <w:szCs w:val="20"/>
          <w:lang w:val="de-DE" w:eastAsia="ja-JP"/>
        </w:rPr>
        <w:t>Option 1: DCI</w:t>
      </w:r>
      <w:r w:rsidR="00FC751F" w:rsidRPr="00630A30">
        <w:rPr>
          <w:rFonts w:ascii="Times New Roman" w:eastAsia="宋体" w:hAnsi="Times New Roman" w:cs="Times New Roman"/>
          <w:b/>
          <w:kern w:val="0"/>
          <w:sz w:val="20"/>
          <w:szCs w:val="20"/>
          <w:lang w:val="de-DE" w:eastAsia="ja-JP"/>
        </w:rPr>
        <w:t>”</w:t>
      </w:r>
      <w:r w:rsidR="00FC751F" w:rsidRPr="00630A30">
        <w:rPr>
          <w:rFonts w:ascii="Times New Roman" w:eastAsia="宋体" w:hAnsi="Times New Roman" w:cs="Times New Roman" w:hint="eastAsia"/>
          <w:b/>
          <w:kern w:val="0"/>
          <w:sz w:val="20"/>
          <w:szCs w:val="20"/>
          <w:lang w:val="de-DE" w:eastAsia="ja-JP"/>
        </w:rPr>
        <w:t xml:space="preserve"> and </w:t>
      </w:r>
      <w:r w:rsidR="00FC751F" w:rsidRPr="00630A30">
        <w:rPr>
          <w:rFonts w:ascii="Times New Roman" w:eastAsia="宋体" w:hAnsi="Times New Roman" w:cs="Times New Roman"/>
          <w:b/>
          <w:kern w:val="0"/>
          <w:sz w:val="20"/>
          <w:szCs w:val="20"/>
          <w:lang w:val="de-DE" w:eastAsia="ja-JP"/>
        </w:rPr>
        <w:t>“Option 3: RRC configures the enabling/ disabling function and DCI indicates enabling /disabling”</w:t>
      </w:r>
      <w:r w:rsidR="00FC751F" w:rsidRPr="00630A30">
        <w:rPr>
          <w:rFonts w:ascii="Times New Roman" w:eastAsia="宋体" w:hAnsi="Times New Roman" w:cs="Times New Roman" w:hint="eastAsia"/>
          <w:b/>
          <w:kern w:val="0"/>
          <w:sz w:val="20"/>
          <w:szCs w:val="20"/>
          <w:lang w:val="de-DE" w:eastAsia="ja-JP"/>
        </w:rPr>
        <w:t xml:space="preserve"> </w:t>
      </w:r>
      <w:r w:rsidR="00FC751F">
        <w:rPr>
          <w:rFonts w:ascii="Times New Roman" w:eastAsia="宋体" w:hAnsi="Times New Roman" w:cs="Times New Roman" w:hint="eastAsia"/>
          <w:b/>
          <w:kern w:val="0"/>
          <w:sz w:val="20"/>
          <w:szCs w:val="20"/>
          <w:lang w:val="de-DE" w:eastAsia="ja-JP"/>
        </w:rPr>
        <w:t>can be</w:t>
      </w:r>
      <w:r w:rsidR="00FC751F" w:rsidRPr="00526722">
        <w:rPr>
          <w:rFonts w:ascii="Times New Roman" w:eastAsia="宋体" w:hAnsi="Times New Roman" w:cs="Times New Roman" w:hint="eastAsia"/>
          <w:b/>
          <w:kern w:val="0"/>
          <w:sz w:val="20"/>
          <w:szCs w:val="20"/>
          <w:lang w:val="de-DE" w:eastAsia="ja-JP"/>
        </w:rPr>
        <w:t xml:space="preserve"> supported for</w:t>
      </w:r>
      <w:r w:rsidR="00FC751F">
        <w:rPr>
          <w:rFonts w:ascii="Times New Roman" w:eastAsia="宋体" w:hAnsi="Times New Roman" w:cs="Times New Roman" w:hint="eastAsia"/>
          <w:b/>
          <w:kern w:val="0"/>
          <w:sz w:val="20"/>
          <w:szCs w:val="20"/>
          <w:lang w:val="de-DE" w:eastAsia="ja-JP"/>
        </w:rPr>
        <w:t xml:space="preserve"> </w:t>
      </w:r>
      <w:r w:rsidR="00FC751F">
        <w:rPr>
          <w:rFonts w:ascii="Times New Roman" w:eastAsia="宋体" w:hAnsi="Times New Roman" w:cs="Times New Roman"/>
          <w:b/>
          <w:kern w:val="0"/>
          <w:sz w:val="20"/>
          <w:szCs w:val="20"/>
          <w:lang w:val="de-DE" w:eastAsia="ja-JP"/>
        </w:rPr>
        <w:t>e</w:t>
      </w:r>
      <w:r w:rsidR="00FC751F" w:rsidRPr="00574A9F">
        <w:rPr>
          <w:rFonts w:ascii="Times New Roman" w:eastAsia="宋体" w:hAnsi="Times New Roman" w:cs="Times New Roman"/>
          <w:b/>
          <w:kern w:val="0"/>
          <w:sz w:val="20"/>
          <w:szCs w:val="20"/>
          <w:lang w:val="de-DE" w:eastAsia="ja-JP"/>
        </w:rPr>
        <w:t>nabling/disabling HARQ-ACK feedback for MBS.</w:t>
      </w:r>
    </w:p>
    <w:p w:rsidR="00FC751F" w:rsidRPr="00CE0B49" w:rsidRDefault="00FC751F" w:rsidP="00FC751F">
      <w:pPr>
        <w:spacing w:after="120"/>
        <w:rPr>
          <w:rFonts w:ascii="Times New Roman" w:hAnsi="Times New Roman" w:cs="Times New Roman"/>
          <w:b/>
        </w:rPr>
      </w:pPr>
      <w:r w:rsidRPr="00CE0B49">
        <w:rPr>
          <w:rFonts w:ascii="Times New Roman" w:hAnsi="Times New Roman" w:cs="Times New Roman"/>
          <w:b/>
        </w:rPr>
        <w:t xml:space="preserve">Proposal </w:t>
      </w:r>
      <w:r w:rsidR="00FB70FD">
        <w:rPr>
          <w:rFonts w:ascii="Times New Roman" w:hAnsi="Times New Roman" w:cs="Times New Roman"/>
          <w:b/>
        </w:rPr>
        <w:t>8</w:t>
      </w:r>
      <w:r w:rsidRPr="00CE0B49">
        <w:rPr>
          <w:rFonts w:ascii="Times New Roman" w:hAnsi="Times New Roman" w:cs="Times New Roman"/>
          <w:b/>
        </w:rPr>
        <w:t xml:space="preserve">: </w:t>
      </w:r>
      <w:r>
        <w:rPr>
          <w:rFonts w:ascii="Times New Roman" w:hAnsi="Times New Roman" w:cs="Times New Roman"/>
          <w:b/>
        </w:rPr>
        <w:t>F</w:t>
      </w:r>
      <w:r w:rsidRPr="00CE0B49">
        <w:rPr>
          <w:rFonts w:ascii="Times New Roman" w:hAnsi="Times New Roman" w:cs="Times New Roman"/>
          <w:b/>
        </w:rPr>
        <w:t>or PTM</w:t>
      </w:r>
      <w:r>
        <w:rPr>
          <w:rFonts w:ascii="Times New Roman" w:hAnsi="Times New Roman" w:cs="Times New Roman"/>
          <w:b/>
        </w:rPr>
        <w:t xml:space="preserve"> </w:t>
      </w:r>
      <w:r>
        <w:rPr>
          <w:rFonts w:ascii="Times New Roman" w:hAnsi="Times New Roman" w:cs="Times New Roman" w:hint="eastAsia"/>
          <w:b/>
        </w:rPr>
        <w:t>transmission</w:t>
      </w:r>
      <w:r w:rsidRPr="00CE0B49">
        <w:rPr>
          <w:rFonts w:ascii="Times New Roman" w:hAnsi="Times New Roman" w:cs="Times New Roman"/>
          <w:b/>
        </w:rPr>
        <w:t xml:space="preserve"> scheme 2</w:t>
      </w:r>
      <w:r>
        <w:rPr>
          <w:rFonts w:ascii="Times New Roman" w:hAnsi="Times New Roman" w:cs="Times New Roman"/>
          <w:b/>
        </w:rPr>
        <w:t xml:space="preserve">, </w:t>
      </w:r>
      <w:r w:rsidRPr="00CE0B49">
        <w:rPr>
          <w:rFonts w:ascii="Times New Roman" w:hAnsi="Times New Roman" w:cs="Times New Roman"/>
          <w:b/>
        </w:rPr>
        <w:t>ACK/NACK based HARQ-ACK feedback can be supported.</w:t>
      </w:r>
    </w:p>
    <w:p w:rsidR="00FC751F" w:rsidRPr="0048146F" w:rsidRDefault="00FC751F" w:rsidP="00FC751F">
      <w:pPr>
        <w:pStyle w:val="a6"/>
        <w:spacing w:after="120"/>
        <w:ind w:firstLineChars="0" w:firstLine="0"/>
        <w:rPr>
          <w:rFonts w:ascii="Times New Roman" w:eastAsia="宋体" w:hAnsi="Times New Roman" w:cs="Times New Roman"/>
          <w:b/>
          <w:kern w:val="0"/>
          <w:sz w:val="20"/>
          <w:szCs w:val="20"/>
          <w:lang w:val="de-DE" w:eastAsia="ja-JP"/>
        </w:rPr>
      </w:pPr>
      <w:r w:rsidRPr="00AE29ED">
        <w:rPr>
          <w:rFonts w:ascii="Times New Roman" w:eastAsia="宋体" w:hAnsi="Times New Roman" w:cs="Times New Roman"/>
          <w:b/>
          <w:kern w:val="0"/>
          <w:sz w:val="20"/>
          <w:szCs w:val="20"/>
          <w:lang w:val="de-DE" w:eastAsia="ja-JP"/>
        </w:rPr>
        <w:t xml:space="preserve">Proposal </w:t>
      </w:r>
      <w:r w:rsidR="00FB70FD">
        <w:rPr>
          <w:rFonts w:ascii="Times New Roman" w:eastAsia="宋体" w:hAnsi="Times New Roman" w:cs="Times New Roman"/>
          <w:b/>
          <w:kern w:val="0"/>
          <w:sz w:val="20"/>
          <w:szCs w:val="20"/>
          <w:lang w:val="de-DE" w:eastAsia="ja-JP"/>
        </w:rPr>
        <w:t>9</w:t>
      </w:r>
      <w:r>
        <w:rPr>
          <w:rFonts w:ascii="Times New Roman" w:eastAsia="宋体" w:hAnsi="Times New Roman" w:cs="Times New Roman" w:hint="eastAsia"/>
          <w:b/>
          <w:kern w:val="0"/>
          <w:sz w:val="20"/>
          <w:szCs w:val="20"/>
          <w:lang w:val="de-DE"/>
        </w:rPr>
        <w:t>:</w:t>
      </w:r>
      <w:r w:rsidRPr="00AE29ED">
        <w:rPr>
          <w:rFonts w:ascii="Times New Roman" w:eastAsia="宋体" w:hAnsi="Times New Roman" w:cs="Times New Roman"/>
          <w:b/>
          <w:kern w:val="0"/>
          <w:sz w:val="20"/>
          <w:szCs w:val="20"/>
          <w:lang w:val="de-DE" w:eastAsia="ja-JP"/>
        </w:rPr>
        <w:t xml:space="preserve"> For </w:t>
      </w:r>
      <w:r w:rsidRPr="00807310">
        <w:rPr>
          <w:rFonts w:ascii="Times New Roman" w:eastAsia="宋体" w:hAnsi="Times New Roman" w:cs="Times New Roman"/>
          <w:b/>
          <w:kern w:val="0"/>
          <w:sz w:val="20"/>
          <w:szCs w:val="20"/>
          <w:lang w:val="de-DE" w:eastAsia="ja-JP"/>
        </w:rPr>
        <w:t>slot-level repetition for group-common PDSCH</w:t>
      </w:r>
      <w:r w:rsidRPr="00AE29ED">
        <w:rPr>
          <w:rFonts w:ascii="Times New Roman" w:eastAsia="宋体" w:hAnsi="Times New Roman" w:cs="Times New Roman"/>
          <w:b/>
          <w:kern w:val="0"/>
          <w:sz w:val="20"/>
          <w:szCs w:val="20"/>
          <w:lang w:val="de-DE" w:eastAsia="ja-JP"/>
        </w:rPr>
        <w:t xml:space="preserve"> for NR MBS, the repetition number </w:t>
      </w:r>
      <w:r>
        <w:rPr>
          <w:rFonts w:ascii="Times New Roman" w:eastAsia="宋体" w:hAnsi="Times New Roman" w:cs="Times New Roman" w:hint="eastAsia"/>
          <w:b/>
          <w:kern w:val="0"/>
          <w:sz w:val="20"/>
          <w:szCs w:val="20"/>
          <w:lang w:val="de-DE" w:eastAsia="ja-JP"/>
        </w:rPr>
        <w:t xml:space="preserve">can be </w:t>
      </w:r>
      <w:r w:rsidRPr="00807310">
        <w:rPr>
          <w:rFonts w:ascii="Times New Roman" w:eastAsia="宋体" w:hAnsi="Times New Roman" w:cs="Times New Roman"/>
          <w:b/>
          <w:kern w:val="0"/>
          <w:sz w:val="20"/>
          <w:szCs w:val="20"/>
          <w:lang w:val="de-DE" w:eastAsia="ja-JP"/>
        </w:rPr>
        <w:t>indicat</w:t>
      </w:r>
      <w:r w:rsidRPr="00807310">
        <w:rPr>
          <w:rFonts w:ascii="Times New Roman" w:eastAsia="宋体" w:hAnsi="Times New Roman" w:cs="Times New Roman" w:hint="eastAsia"/>
          <w:b/>
          <w:kern w:val="0"/>
          <w:sz w:val="20"/>
          <w:szCs w:val="20"/>
          <w:lang w:val="de-DE" w:eastAsia="ja-JP"/>
        </w:rPr>
        <w:t>ed</w:t>
      </w:r>
      <w:r w:rsidRPr="00807310">
        <w:rPr>
          <w:rFonts w:ascii="Times New Roman" w:eastAsia="宋体" w:hAnsi="Times New Roman" w:cs="Times New Roman"/>
          <w:b/>
          <w:kern w:val="0"/>
          <w:sz w:val="20"/>
          <w:szCs w:val="20"/>
          <w:lang w:val="de-DE" w:eastAsia="ja-JP"/>
        </w:rPr>
        <w:t xml:space="preserve"> by RRC</w:t>
      </w:r>
      <w:r w:rsidRPr="00807310">
        <w:rPr>
          <w:rFonts w:ascii="Times New Roman" w:eastAsia="宋体" w:hAnsi="Times New Roman" w:cs="Times New Roman" w:hint="eastAsia"/>
          <w:b/>
          <w:kern w:val="0"/>
          <w:sz w:val="20"/>
          <w:szCs w:val="20"/>
          <w:lang w:val="de-DE" w:eastAsia="ja-JP"/>
        </w:rPr>
        <w:t xml:space="preserve"> and DCI,</w:t>
      </w:r>
      <w:r>
        <w:rPr>
          <w:rFonts w:ascii="Times New Roman" w:eastAsia="宋体" w:hAnsi="Times New Roman" w:cs="Times New Roman" w:hint="eastAsia"/>
          <w:b/>
          <w:kern w:val="0"/>
          <w:sz w:val="20"/>
          <w:szCs w:val="20"/>
          <w:lang w:val="de-DE" w:eastAsia="ja-JP"/>
        </w:rPr>
        <w:t xml:space="preserve"> and</w:t>
      </w:r>
      <w:r w:rsidRPr="00AE29ED">
        <w:rPr>
          <w:rFonts w:ascii="Times New Roman" w:eastAsia="宋体" w:hAnsi="Times New Roman" w:cs="Times New Roman"/>
          <w:b/>
          <w:kern w:val="0"/>
          <w:sz w:val="20"/>
          <w:szCs w:val="20"/>
          <w:lang w:val="de-DE" w:eastAsia="ja-JP"/>
        </w:rPr>
        <w:t xml:space="preserve"> no additional enhancements are needed.</w:t>
      </w:r>
    </w:p>
    <w:p w:rsidR="0020206F" w:rsidRDefault="00FC751F">
      <w:pPr>
        <w:pStyle w:val="a6"/>
        <w:spacing w:after="120"/>
        <w:ind w:firstLineChars="0" w:firstLine="0"/>
        <w:rPr>
          <w:rFonts w:ascii="Times New Roman" w:eastAsia="宋体" w:hAnsi="Times New Roman" w:cs="Times New Roman"/>
          <w:b/>
          <w:kern w:val="0"/>
          <w:sz w:val="20"/>
          <w:szCs w:val="20"/>
          <w:lang w:val="de-DE"/>
        </w:rPr>
      </w:pPr>
      <w:r w:rsidRPr="00AE29ED">
        <w:rPr>
          <w:rFonts w:ascii="Times New Roman" w:eastAsia="宋体" w:hAnsi="Times New Roman" w:cs="Times New Roman"/>
          <w:b/>
          <w:kern w:val="0"/>
          <w:sz w:val="20"/>
          <w:szCs w:val="20"/>
          <w:lang w:val="de-DE" w:eastAsia="ja-JP"/>
        </w:rPr>
        <w:t xml:space="preserve">Proposal </w:t>
      </w:r>
      <w:r>
        <w:rPr>
          <w:rFonts w:ascii="Times New Roman" w:eastAsia="宋体" w:hAnsi="Times New Roman" w:cs="Times New Roman" w:hint="eastAsia"/>
          <w:b/>
          <w:kern w:val="0"/>
          <w:sz w:val="20"/>
          <w:szCs w:val="20"/>
          <w:lang w:val="de-DE" w:eastAsia="ja-JP"/>
        </w:rPr>
        <w:t>1</w:t>
      </w:r>
      <w:r w:rsidR="00FB70FD">
        <w:rPr>
          <w:rFonts w:ascii="Times New Roman" w:eastAsia="宋体" w:hAnsi="Times New Roman" w:cs="Times New Roman"/>
          <w:b/>
          <w:kern w:val="0"/>
          <w:sz w:val="20"/>
          <w:szCs w:val="20"/>
          <w:lang w:val="de-DE"/>
        </w:rPr>
        <w:t>0</w:t>
      </w:r>
      <w:r>
        <w:rPr>
          <w:rFonts w:ascii="Times New Roman" w:eastAsia="宋体" w:hAnsi="Times New Roman" w:cs="Times New Roman" w:hint="eastAsia"/>
          <w:b/>
          <w:kern w:val="0"/>
          <w:sz w:val="20"/>
          <w:szCs w:val="20"/>
          <w:lang w:val="de-DE"/>
        </w:rPr>
        <w:t>:</w:t>
      </w:r>
      <w:r w:rsidRPr="00AE29ED">
        <w:rPr>
          <w:rFonts w:ascii="Times New Roman" w:eastAsia="宋体" w:hAnsi="Times New Roman" w:cs="Times New Roman"/>
          <w:b/>
          <w:kern w:val="0"/>
          <w:sz w:val="20"/>
          <w:szCs w:val="20"/>
          <w:lang w:val="de-DE" w:eastAsia="ja-JP"/>
        </w:rPr>
        <w:t xml:space="preserve"> CSI feedback mechanism in Rel-15/16 can be used for NR MBS, and no additional enhancements are needed.</w:t>
      </w:r>
    </w:p>
    <w:p w:rsidR="00251F4A" w:rsidRDefault="00251F4A" w:rsidP="00251F4A">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3964D7" w:rsidRPr="007F3429" w:rsidRDefault="003964D7" w:rsidP="003964D7">
      <w:pPr>
        <w:pStyle w:val="References"/>
        <w:numPr>
          <w:ilvl w:val="0"/>
          <w:numId w:val="3"/>
        </w:numPr>
        <w:rPr>
          <w:rFonts w:cstheme="minorBidi"/>
          <w:szCs w:val="22"/>
        </w:rPr>
      </w:pPr>
      <w:bookmarkStart w:id="19" w:name="_Ref53678362"/>
      <w:r w:rsidRPr="00034756">
        <w:rPr>
          <w:rFonts w:cstheme="minorBidi"/>
          <w:iCs/>
          <w:szCs w:val="22"/>
        </w:rPr>
        <w:t xml:space="preserve">RAN1 Chairman’s Notes, RAN1#103-e, e-Meeting, </w:t>
      </w:r>
      <w:r w:rsidR="00392D2A" w:rsidRPr="00034756">
        <w:rPr>
          <w:rFonts w:cstheme="minorBidi"/>
          <w:iCs/>
          <w:szCs w:val="22"/>
        </w:rPr>
        <w:t>26</w:t>
      </w:r>
      <w:r w:rsidR="00392D2A" w:rsidRPr="00034756">
        <w:rPr>
          <w:rFonts w:cstheme="minorBidi" w:hint="eastAsia"/>
          <w:iCs/>
          <w:szCs w:val="22"/>
          <w:lang w:eastAsia="zh-CN"/>
        </w:rPr>
        <w:t>th</w:t>
      </w:r>
      <w:r w:rsidR="00392D2A" w:rsidRPr="00034756">
        <w:rPr>
          <w:rFonts w:cstheme="minorBidi" w:hint="eastAsia"/>
          <w:iCs/>
          <w:szCs w:val="22"/>
        </w:rPr>
        <w:t xml:space="preserve"> </w:t>
      </w:r>
      <w:r w:rsidR="00392D2A" w:rsidRPr="00034756">
        <w:rPr>
          <w:rFonts w:cstheme="minorBidi"/>
          <w:kern w:val="2"/>
          <w:szCs w:val="22"/>
          <w:lang w:eastAsia="zh-CN"/>
        </w:rPr>
        <w:t>October</w:t>
      </w:r>
      <w:r w:rsidR="00392D2A" w:rsidRPr="00034756">
        <w:rPr>
          <w:rFonts w:cstheme="minorBidi" w:hint="eastAsia"/>
          <w:kern w:val="2"/>
          <w:szCs w:val="22"/>
          <w:lang w:eastAsia="zh-CN"/>
        </w:rPr>
        <w:t xml:space="preserve">-13th </w:t>
      </w:r>
      <w:r w:rsidR="00392D2A" w:rsidRPr="00034756">
        <w:rPr>
          <w:rFonts w:cstheme="minorBidi"/>
          <w:kern w:val="2"/>
          <w:szCs w:val="22"/>
          <w:lang w:eastAsia="zh-CN"/>
        </w:rPr>
        <w:t>November</w:t>
      </w:r>
      <w:r w:rsidRPr="00034756">
        <w:rPr>
          <w:rFonts w:cstheme="minorBidi"/>
          <w:iCs/>
          <w:szCs w:val="22"/>
        </w:rPr>
        <w:t>, 2020.</w:t>
      </w:r>
      <w:bookmarkEnd w:id="19"/>
    </w:p>
    <w:p w:rsidR="006E7A77" w:rsidRPr="00C11490" w:rsidRDefault="00052E96" w:rsidP="00C11490">
      <w:pPr>
        <w:pStyle w:val="References"/>
        <w:numPr>
          <w:ilvl w:val="0"/>
          <w:numId w:val="3"/>
        </w:numPr>
        <w:rPr>
          <w:rFonts w:cstheme="minorBidi"/>
          <w:szCs w:val="20"/>
        </w:rPr>
      </w:pPr>
      <w:r w:rsidRPr="00052E96">
        <w:rPr>
          <w:szCs w:val="20"/>
          <w:lang w:eastAsia="zh-CN"/>
        </w:rPr>
        <w:t>R1-2101063</w:t>
      </w:r>
      <w:r w:rsidR="007F3429" w:rsidRPr="00A443A9">
        <w:rPr>
          <w:rFonts w:hint="eastAsia"/>
          <w:szCs w:val="20"/>
          <w:lang w:eastAsia="zh-CN"/>
        </w:rPr>
        <w:t xml:space="preserve">, </w:t>
      </w:r>
      <w:r w:rsidR="007F3429" w:rsidRPr="00A443A9">
        <w:rPr>
          <w:szCs w:val="20"/>
        </w:rPr>
        <w:t xml:space="preserve">Discussion on </w:t>
      </w:r>
      <w:r w:rsidR="007F3429" w:rsidRPr="00A443A9">
        <w:rPr>
          <w:szCs w:val="20"/>
          <w:lang w:eastAsia="zh-CN"/>
        </w:rPr>
        <w:t>group</w:t>
      </w:r>
      <w:r w:rsidR="007F3429" w:rsidRPr="00A443A9">
        <w:rPr>
          <w:szCs w:val="20"/>
        </w:rPr>
        <w:t xml:space="preserve"> scheduling mechanisms</w:t>
      </w:r>
      <w:r w:rsidR="007F3429" w:rsidRPr="00A443A9">
        <w:rPr>
          <w:rFonts w:hint="eastAsia"/>
          <w:szCs w:val="20"/>
          <w:lang w:eastAsia="zh-CN"/>
        </w:rPr>
        <w:t xml:space="preserve">, </w:t>
      </w:r>
      <w:bookmarkStart w:id="20" w:name="_Hlk60669742"/>
      <w:bookmarkEnd w:id="20"/>
      <w:r w:rsidR="006D4B0C">
        <w:rPr>
          <w:rFonts w:cstheme="minorBidi"/>
          <w:iCs/>
          <w:szCs w:val="20"/>
        </w:rPr>
        <w:t>CMCC</w:t>
      </w:r>
      <w:r w:rsidR="007F3429" w:rsidRPr="00A443A9">
        <w:rPr>
          <w:rFonts w:eastAsiaTheme="minorEastAsia" w:hint="eastAsia"/>
          <w:bCs/>
          <w:szCs w:val="20"/>
          <w:lang w:eastAsia="zh-CN"/>
        </w:rPr>
        <w:t>.</w:t>
      </w:r>
    </w:p>
    <w:sectPr w:rsidR="006E7A77" w:rsidRPr="00C11490" w:rsidSect="006C29C3">
      <w:pgSz w:w="11906" w:h="16838"/>
      <w:pgMar w:top="1418" w:right="1134" w:bottom="1134" w:left="1134"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C3A1FA1" w15:done="0"/>
  <w15:commentEx w15:paraId="3CDC44D2" w15:done="0"/>
  <w15:commentEx w15:paraId="313514E5" w15:done="0"/>
  <w15:commentEx w15:paraId="38234D2D" w15:done="0"/>
  <w15:commentEx w15:paraId="3D548E6A" w15:done="0"/>
  <w15:commentEx w15:paraId="6FE854E4" w15:done="0"/>
  <w15:commentEx w15:paraId="0AC9FA0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3A1FA1" w16cid:durableId="23AB1B2C"/>
  <w16cid:commentId w16cid:paraId="3CDC44D2" w16cid:durableId="23AB1B2D"/>
  <w16cid:commentId w16cid:paraId="313514E5" w16cid:durableId="23AB1B2E"/>
  <w16cid:commentId w16cid:paraId="38234D2D" w16cid:durableId="23AB1B2F"/>
  <w16cid:commentId w16cid:paraId="3D548E6A" w16cid:durableId="23AB1B30"/>
  <w16cid:commentId w16cid:paraId="6FE854E4" w16cid:durableId="23AB1B31"/>
  <w16cid:commentId w16cid:paraId="0AC9FA0A" w16cid:durableId="23AB1B32"/>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7D75" w:rsidRDefault="00A97D75" w:rsidP="00D22147">
      <w:r>
        <w:separator/>
      </w:r>
    </w:p>
  </w:endnote>
  <w:endnote w:type="continuationSeparator" w:id="0">
    <w:p w:rsidR="00A97D75" w:rsidRDefault="00A97D75" w:rsidP="00D2214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7D75" w:rsidRDefault="00A97D75" w:rsidP="00D22147">
      <w:r>
        <w:separator/>
      </w:r>
    </w:p>
  </w:footnote>
  <w:footnote w:type="continuationSeparator" w:id="0">
    <w:p w:rsidR="00A97D75" w:rsidRDefault="00A97D75" w:rsidP="00D221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C5CBC"/>
    <w:multiLevelType w:val="hybridMultilevel"/>
    <w:tmpl w:val="DDDE3B2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9F2A6C"/>
    <w:multiLevelType w:val="hybridMultilevel"/>
    <w:tmpl w:val="65B66818"/>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5D117C5"/>
    <w:multiLevelType w:val="hybridMultilevel"/>
    <w:tmpl w:val="2D3A8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09E10F5"/>
    <w:multiLevelType w:val="hybridMultilevel"/>
    <w:tmpl w:val="D91A712A"/>
    <w:lvl w:ilvl="0" w:tplc="112068B4">
      <w:start w:val="1"/>
      <w:numFmt w:val="bullet"/>
      <w:lvlText w:val="-"/>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1F3DF9"/>
    <w:multiLevelType w:val="hybridMultilevel"/>
    <w:tmpl w:val="B232CC64"/>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389676D"/>
    <w:multiLevelType w:val="hybridMultilevel"/>
    <w:tmpl w:val="0BE2220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78D77DC"/>
    <w:multiLevelType w:val="hybridMultilevel"/>
    <w:tmpl w:val="1C5C7A00"/>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DA2589E"/>
    <w:multiLevelType w:val="hybridMultilevel"/>
    <w:tmpl w:val="D1BA811C"/>
    <w:lvl w:ilvl="0" w:tplc="7E807C7A">
      <w:start w:val="1"/>
      <w:numFmt w:val="bullet"/>
      <w:lvlText w:val=""/>
      <w:lvlJc w:val="left"/>
      <w:pPr>
        <w:tabs>
          <w:tab w:val="num" w:pos="720"/>
        </w:tabs>
        <w:ind w:left="720" w:hanging="360"/>
      </w:pPr>
      <w:rPr>
        <w:rFonts w:ascii="Wingdings" w:hAnsi="Wingdings" w:hint="default"/>
      </w:rPr>
    </w:lvl>
    <w:lvl w:ilvl="1" w:tplc="C2720C38">
      <w:start w:val="1"/>
      <w:numFmt w:val="bullet"/>
      <w:lvlText w:val=""/>
      <w:lvlJc w:val="left"/>
      <w:pPr>
        <w:tabs>
          <w:tab w:val="num" w:pos="1440"/>
        </w:tabs>
        <w:ind w:left="1440" w:hanging="360"/>
      </w:pPr>
      <w:rPr>
        <w:rFonts w:ascii="Wingdings" w:hAnsi="Wingdings" w:hint="default"/>
      </w:rPr>
    </w:lvl>
    <w:lvl w:ilvl="2" w:tplc="1F7C1C1C" w:tentative="1">
      <w:start w:val="1"/>
      <w:numFmt w:val="bullet"/>
      <w:lvlText w:val=""/>
      <w:lvlJc w:val="left"/>
      <w:pPr>
        <w:tabs>
          <w:tab w:val="num" w:pos="2160"/>
        </w:tabs>
        <w:ind w:left="2160" w:hanging="360"/>
      </w:pPr>
      <w:rPr>
        <w:rFonts w:ascii="Wingdings" w:hAnsi="Wingdings" w:hint="default"/>
      </w:rPr>
    </w:lvl>
    <w:lvl w:ilvl="3" w:tplc="E28C978C" w:tentative="1">
      <w:start w:val="1"/>
      <w:numFmt w:val="bullet"/>
      <w:lvlText w:val=""/>
      <w:lvlJc w:val="left"/>
      <w:pPr>
        <w:tabs>
          <w:tab w:val="num" w:pos="2880"/>
        </w:tabs>
        <w:ind w:left="2880" w:hanging="360"/>
      </w:pPr>
      <w:rPr>
        <w:rFonts w:ascii="Wingdings" w:hAnsi="Wingdings" w:hint="default"/>
      </w:rPr>
    </w:lvl>
    <w:lvl w:ilvl="4" w:tplc="6D3AB92A" w:tentative="1">
      <w:start w:val="1"/>
      <w:numFmt w:val="bullet"/>
      <w:lvlText w:val=""/>
      <w:lvlJc w:val="left"/>
      <w:pPr>
        <w:tabs>
          <w:tab w:val="num" w:pos="3600"/>
        </w:tabs>
        <w:ind w:left="3600" w:hanging="360"/>
      </w:pPr>
      <w:rPr>
        <w:rFonts w:ascii="Wingdings" w:hAnsi="Wingdings" w:hint="default"/>
      </w:rPr>
    </w:lvl>
    <w:lvl w:ilvl="5" w:tplc="24C278D8" w:tentative="1">
      <w:start w:val="1"/>
      <w:numFmt w:val="bullet"/>
      <w:lvlText w:val=""/>
      <w:lvlJc w:val="left"/>
      <w:pPr>
        <w:tabs>
          <w:tab w:val="num" w:pos="4320"/>
        </w:tabs>
        <w:ind w:left="4320" w:hanging="360"/>
      </w:pPr>
      <w:rPr>
        <w:rFonts w:ascii="Wingdings" w:hAnsi="Wingdings" w:hint="default"/>
      </w:rPr>
    </w:lvl>
    <w:lvl w:ilvl="6" w:tplc="9AD2CEEC" w:tentative="1">
      <w:start w:val="1"/>
      <w:numFmt w:val="bullet"/>
      <w:lvlText w:val=""/>
      <w:lvlJc w:val="left"/>
      <w:pPr>
        <w:tabs>
          <w:tab w:val="num" w:pos="5040"/>
        </w:tabs>
        <w:ind w:left="5040" w:hanging="360"/>
      </w:pPr>
      <w:rPr>
        <w:rFonts w:ascii="Wingdings" w:hAnsi="Wingdings" w:hint="default"/>
      </w:rPr>
    </w:lvl>
    <w:lvl w:ilvl="7" w:tplc="E248A086" w:tentative="1">
      <w:start w:val="1"/>
      <w:numFmt w:val="bullet"/>
      <w:lvlText w:val=""/>
      <w:lvlJc w:val="left"/>
      <w:pPr>
        <w:tabs>
          <w:tab w:val="num" w:pos="5760"/>
        </w:tabs>
        <w:ind w:left="5760" w:hanging="360"/>
      </w:pPr>
      <w:rPr>
        <w:rFonts w:ascii="Wingdings" w:hAnsi="Wingdings" w:hint="default"/>
      </w:rPr>
    </w:lvl>
    <w:lvl w:ilvl="8" w:tplc="B18E4C66" w:tentative="1">
      <w:start w:val="1"/>
      <w:numFmt w:val="bullet"/>
      <w:lvlText w:val=""/>
      <w:lvlJc w:val="left"/>
      <w:pPr>
        <w:tabs>
          <w:tab w:val="num" w:pos="6480"/>
        </w:tabs>
        <w:ind w:left="6480" w:hanging="360"/>
      </w:pPr>
      <w:rPr>
        <w:rFonts w:ascii="Wingdings" w:hAnsi="Wingdings" w:hint="default"/>
      </w:rPr>
    </w:lvl>
  </w:abstractNum>
  <w:abstractNum w:abstractNumId="9">
    <w:nsid w:val="331D289C"/>
    <w:multiLevelType w:val="hybridMultilevel"/>
    <w:tmpl w:val="64EAD172"/>
    <w:lvl w:ilvl="0" w:tplc="4202C932">
      <w:start w:val="1"/>
      <w:numFmt w:val="bullet"/>
      <w:lvlText w:val=""/>
      <w:lvlJc w:val="left"/>
      <w:pPr>
        <w:ind w:left="836" w:hanging="420"/>
      </w:pPr>
      <w:rPr>
        <w:rFonts w:ascii="Symbol" w:eastAsia="MS Mincho" w:hAnsi="Symbol" w:cs="Times New Roman"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FDA3CDC"/>
    <w:multiLevelType w:val="hybridMultilevel"/>
    <w:tmpl w:val="27E612B8"/>
    <w:lvl w:ilvl="0" w:tplc="8B304676">
      <w:start w:val="1"/>
      <w:numFmt w:val="bullet"/>
      <w:lvlText w:val=""/>
      <w:lvlJc w:val="left"/>
      <w:pPr>
        <w:tabs>
          <w:tab w:val="num" w:pos="720"/>
        </w:tabs>
        <w:ind w:left="720" w:hanging="360"/>
      </w:pPr>
      <w:rPr>
        <w:rFonts w:ascii="Wingdings" w:hAnsi="Wingdings" w:hint="default"/>
      </w:rPr>
    </w:lvl>
    <w:lvl w:ilvl="1" w:tplc="AA669780" w:tentative="1">
      <w:start w:val="1"/>
      <w:numFmt w:val="bullet"/>
      <w:lvlText w:val=""/>
      <w:lvlJc w:val="left"/>
      <w:pPr>
        <w:tabs>
          <w:tab w:val="num" w:pos="1440"/>
        </w:tabs>
        <w:ind w:left="1440" w:hanging="360"/>
      </w:pPr>
      <w:rPr>
        <w:rFonts w:ascii="Wingdings" w:hAnsi="Wingdings" w:hint="default"/>
      </w:rPr>
    </w:lvl>
    <w:lvl w:ilvl="2" w:tplc="8716F12A">
      <w:start w:val="1"/>
      <w:numFmt w:val="bullet"/>
      <w:lvlText w:val=""/>
      <w:lvlJc w:val="left"/>
      <w:pPr>
        <w:tabs>
          <w:tab w:val="num" w:pos="2160"/>
        </w:tabs>
        <w:ind w:left="2160" w:hanging="360"/>
      </w:pPr>
      <w:rPr>
        <w:rFonts w:ascii="Wingdings" w:hAnsi="Wingdings" w:hint="default"/>
      </w:rPr>
    </w:lvl>
    <w:lvl w:ilvl="3" w:tplc="65028B40">
      <w:start w:val="1439"/>
      <w:numFmt w:val="bullet"/>
      <w:lvlText w:val=""/>
      <w:lvlJc w:val="left"/>
      <w:pPr>
        <w:tabs>
          <w:tab w:val="num" w:pos="2880"/>
        </w:tabs>
        <w:ind w:left="2880" w:hanging="360"/>
      </w:pPr>
      <w:rPr>
        <w:rFonts w:ascii="Wingdings" w:hAnsi="Wingdings" w:hint="default"/>
      </w:rPr>
    </w:lvl>
    <w:lvl w:ilvl="4" w:tplc="999C9DDE" w:tentative="1">
      <w:start w:val="1"/>
      <w:numFmt w:val="bullet"/>
      <w:lvlText w:val=""/>
      <w:lvlJc w:val="left"/>
      <w:pPr>
        <w:tabs>
          <w:tab w:val="num" w:pos="3600"/>
        </w:tabs>
        <w:ind w:left="3600" w:hanging="360"/>
      </w:pPr>
      <w:rPr>
        <w:rFonts w:ascii="Wingdings" w:hAnsi="Wingdings" w:hint="default"/>
      </w:rPr>
    </w:lvl>
    <w:lvl w:ilvl="5" w:tplc="C1649F40" w:tentative="1">
      <w:start w:val="1"/>
      <w:numFmt w:val="bullet"/>
      <w:lvlText w:val=""/>
      <w:lvlJc w:val="left"/>
      <w:pPr>
        <w:tabs>
          <w:tab w:val="num" w:pos="4320"/>
        </w:tabs>
        <w:ind w:left="4320" w:hanging="360"/>
      </w:pPr>
      <w:rPr>
        <w:rFonts w:ascii="Wingdings" w:hAnsi="Wingdings" w:hint="default"/>
      </w:rPr>
    </w:lvl>
    <w:lvl w:ilvl="6" w:tplc="0A4425AA" w:tentative="1">
      <w:start w:val="1"/>
      <w:numFmt w:val="bullet"/>
      <w:lvlText w:val=""/>
      <w:lvlJc w:val="left"/>
      <w:pPr>
        <w:tabs>
          <w:tab w:val="num" w:pos="5040"/>
        </w:tabs>
        <w:ind w:left="5040" w:hanging="360"/>
      </w:pPr>
      <w:rPr>
        <w:rFonts w:ascii="Wingdings" w:hAnsi="Wingdings" w:hint="default"/>
      </w:rPr>
    </w:lvl>
    <w:lvl w:ilvl="7" w:tplc="41FA869C" w:tentative="1">
      <w:start w:val="1"/>
      <w:numFmt w:val="bullet"/>
      <w:lvlText w:val=""/>
      <w:lvlJc w:val="left"/>
      <w:pPr>
        <w:tabs>
          <w:tab w:val="num" w:pos="5760"/>
        </w:tabs>
        <w:ind w:left="5760" w:hanging="360"/>
      </w:pPr>
      <w:rPr>
        <w:rFonts w:ascii="Wingdings" w:hAnsi="Wingdings" w:hint="default"/>
      </w:rPr>
    </w:lvl>
    <w:lvl w:ilvl="8" w:tplc="9B58E5AE" w:tentative="1">
      <w:start w:val="1"/>
      <w:numFmt w:val="bullet"/>
      <w:lvlText w:val=""/>
      <w:lvlJc w:val="left"/>
      <w:pPr>
        <w:tabs>
          <w:tab w:val="num" w:pos="6480"/>
        </w:tabs>
        <w:ind w:left="6480" w:hanging="360"/>
      </w:pPr>
      <w:rPr>
        <w:rFonts w:ascii="Wingdings" w:hAnsi="Wingdings" w:hint="default"/>
      </w:rPr>
    </w:lvl>
  </w:abstractNum>
  <w:abstractNum w:abstractNumId="12">
    <w:nsid w:val="423647D9"/>
    <w:multiLevelType w:val="hybridMultilevel"/>
    <w:tmpl w:val="44DE4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7315A15"/>
    <w:multiLevelType w:val="hybridMultilevel"/>
    <w:tmpl w:val="1F1CFB7A"/>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7">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52025AB9"/>
    <w:multiLevelType w:val="hybridMultilevel"/>
    <w:tmpl w:val="4E5452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A524866"/>
    <w:multiLevelType w:val="hybridMultilevel"/>
    <w:tmpl w:val="76700642"/>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35E5DF9"/>
    <w:multiLevelType w:val="hybridMultilevel"/>
    <w:tmpl w:val="47CA739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67AB585D"/>
    <w:multiLevelType w:val="hybridMultilevel"/>
    <w:tmpl w:val="43F8EDAC"/>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D6C0433"/>
    <w:multiLevelType w:val="multilevel"/>
    <w:tmpl w:val="959627BA"/>
    <w:lvl w:ilvl="0">
      <w:start w:val="1"/>
      <w:numFmt w:val="decimal"/>
      <w:lvlText w:val="%1."/>
      <w:lvlJc w:val="left"/>
      <w:pPr>
        <w:tabs>
          <w:tab w:val="num" w:pos="425"/>
        </w:tabs>
        <w:ind w:left="425" w:hanging="425"/>
      </w:pPr>
      <w:rPr>
        <w:rFonts w:hint="eastAsia"/>
        <w:b w:val="0"/>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nsid w:val="6EE807C1"/>
    <w:multiLevelType w:val="hybridMultilevel"/>
    <w:tmpl w:val="47CA739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71A6373F"/>
    <w:multiLevelType w:val="hybridMultilevel"/>
    <w:tmpl w:val="47CA739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nsid w:val="76206B37"/>
    <w:multiLevelType w:val="hybridMultilevel"/>
    <w:tmpl w:val="CCCA12C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73B58F3"/>
    <w:multiLevelType w:val="hybridMultilevel"/>
    <w:tmpl w:val="38FC7314"/>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8965982"/>
    <w:multiLevelType w:val="hybridMultilevel"/>
    <w:tmpl w:val="435EF6B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BED18BC"/>
    <w:multiLevelType w:val="multilevel"/>
    <w:tmpl w:val="14A09FDE"/>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b w:val="0"/>
        <w:u w:val="none"/>
        <w:lang w:val="en-GB"/>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1">
    <w:nsid w:val="7DF32A70"/>
    <w:multiLevelType w:val="hybridMultilevel"/>
    <w:tmpl w:val="9F040EA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24"/>
  </w:num>
  <w:num w:numId="3">
    <w:abstractNumId w:val="5"/>
  </w:num>
  <w:num w:numId="4">
    <w:abstractNumId w:val="18"/>
  </w:num>
  <w:num w:numId="5">
    <w:abstractNumId w:val="2"/>
  </w:num>
  <w:num w:numId="6">
    <w:abstractNumId w:val="27"/>
  </w:num>
  <w:num w:numId="7">
    <w:abstractNumId w:val="19"/>
  </w:num>
  <w:num w:numId="8">
    <w:abstractNumId w:val="7"/>
  </w:num>
  <w:num w:numId="9">
    <w:abstractNumId w:val="13"/>
  </w:num>
  <w:num w:numId="10">
    <w:abstractNumId w:val="6"/>
  </w:num>
  <w:num w:numId="11">
    <w:abstractNumId w:val="3"/>
  </w:num>
  <w:num w:numId="12">
    <w:abstractNumId w:val="1"/>
  </w:num>
  <w:num w:numId="13">
    <w:abstractNumId w:val="28"/>
  </w:num>
  <w:num w:numId="14">
    <w:abstractNumId w:val="29"/>
  </w:num>
  <w:num w:numId="15">
    <w:abstractNumId w:val="23"/>
  </w:num>
  <w:num w:numId="16">
    <w:abstractNumId w:val="15"/>
  </w:num>
  <w:num w:numId="17">
    <w:abstractNumId w:val="14"/>
  </w:num>
  <w:num w:numId="18">
    <w:abstractNumId w:val="10"/>
  </w:num>
  <w:num w:numId="19">
    <w:abstractNumId w:val="4"/>
  </w:num>
  <w:num w:numId="20">
    <w:abstractNumId w:val="21"/>
  </w:num>
  <w:num w:numId="21">
    <w:abstractNumId w:val="17"/>
  </w:num>
  <w:num w:numId="22">
    <w:abstractNumId w:val="16"/>
  </w:num>
  <w:num w:numId="23">
    <w:abstractNumId w:val="9"/>
  </w:num>
  <w:num w:numId="24">
    <w:abstractNumId w:val="31"/>
  </w:num>
  <w:num w:numId="25">
    <w:abstractNumId w:val="0"/>
  </w:num>
  <w:num w:numId="26">
    <w:abstractNumId w:val="26"/>
  </w:num>
  <w:num w:numId="27">
    <w:abstractNumId w:val="22"/>
  </w:num>
  <w:num w:numId="28">
    <w:abstractNumId w:val="25"/>
  </w:num>
  <w:num w:numId="29">
    <w:abstractNumId w:val="30"/>
  </w:num>
  <w:num w:numId="30">
    <w:abstractNumId w:val="30"/>
  </w:num>
  <w:num w:numId="31">
    <w:abstractNumId w:val="24"/>
  </w:num>
  <w:num w:numId="32">
    <w:abstractNumId w:val="30"/>
  </w:num>
  <w:num w:numId="33">
    <w:abstractNumId w:val="30"/>
  </w:num>
  <w:num w:numId="34">
    <w:abstractNumId w:val="30"/>
  </w:num>
  <w:num w:numId="35">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8"/>
  </w:num>
  <w:num w:numId="38">
    <w:abstractNumId w:val="11"/>
  </w:num>
  <w:num w:numId="39">
    <w:abstractNumId w:val="12"/>
  </w:num>
  <w:num w:numId="4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ang Tuo">
    <w15:presenceInfo w15:providerId="Windows Live" w15:userId="5df40e7eab1292df"/>
  </w15:person>
  <w15:person w15:author="Wang Fei">
    <w15:presenceInfo w15:providerId="Windows Live" w15:userId="55ab86eadf7348a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51F4A"/>
    <w:rsid w:val="000043C6"/>
    <w:rsid w:val="00004688"/>
    <w:rsid w:val="000061F4"/>
    <w:rsid w:val="000066E5"/>
    <w:rsid w:val="00011A21"/>
    <w:rsid w:val="000131CF"/>
    <w:rsid w:val="00013B0D"/>
    <w:rsid w:val="00014255"/>
    <w:rsid w:val="000204E3"/>
    <w:rsid w:val="00022691"/>
    <w:rsid w:val="00034756"/>
    <w:rsid w:val="000358C8"/>
    <w:rsid w:val="00041388"/>
    <w:rsid w:val="00041786"/>
    <w:rsid w:val="00042AF2"/>
    <w:rsid w:val="000439AC"/>
    <w:rsid w:val="0004578B"/>
    <w:rsid w:val="000501DC"/>
    <w:rsid w:val="00050B30"/>
    <w:rsid w:val="000516C2"/>
    <w:rsid w:val="00051935"/>
    <w:rsid w:val="000519C4"/>
    <w:rsid w:val="00052E96"/>
    <w:rsid w:val="0005306C"/>
    <w:rsid w:val="00061BFD"/>
    <w:rsid w:val="00063FF2"/>
    <w:rsid w:val="00065C3F"/>
    <w:rsid w:val="00065E0C"/>
    <w:rsid w:val="00074665"/>
    <w:rsid w:val="00077B2B"/>
    <w:rsid w:val="0008416E"/>
    <w:rsid w:val="0008428D"/>
    <w:rsid w:val="00087396"/>
    <w:rsid w:val="00090437"/>
    <w:rsid w:val="0009490F"/>
    <w:rsid w:val="000A0C9F"/>
    <w:rsid w:val="000A1557"/>
    <w:rsid w:val="000A1D71"/>
    <w:rsid w:val="000A1E35"/>
    <w:rsid w:val="000A711B"/>
    <w:rsid w:val="000B001F"/>
    <w:rsid w:val="000B042D"/>
    <w:rsid w:val="000B1BE2"/>
    <w:rsid w:val="000B3C48"/>
    <w:rsid w:val="000B6260"/>
    <w:rsid w:val="000B754F"/>
    <w:rsid w:val="000C0F84"/>
    <w:rsid w:val="000C19D3"/>
    <w:rsid w:val="000C5B8B"/>
    <w:rsid w:val="000D45DD"/>
    <w:rsid w:val="000F184D"/>
    <w:rsid w:val="000F5934"/>
    <w:rsid w:val="000F689B"/>
    <w:rsid w:val="001028DE"/>
    <w:rsid w:val="001041F0"/>
    <w:rsid w:val="001056FF"/>
    <w:rsid w:val="001136B3"/>
    <w:rsid w:val="00117E0F"/>
    <w:rsid w:val="00120936"/>
    <w:rsid w:val="00126EE7"/>
    <w:rsid w:val="00126EFD"/>
    <w:rsid w:val="00127221"/>
    <w:rsid w:val="00134F6A"/>
    <w:rsid w:val="001354FB"/>
    <w:rsid w:val="001360E2"/>
    <w:rsid w:val="0014012E"/>
    <w:rsid w:val="001418A5"/>
    <w:rsid w:val="0014555D"/>
    <w:rsid w:val="00145674"/>
    <w:rsid w:val="001533FE"/>
    <w:rsid w:val="0015609E"/>
    <w:rsid w:val="0015749E"/>
    <w:rsid w:val="0016011C"/>
    <w:rsid w:val="00162384"/>
    <w:rsid w:val="0016262B"/>
    <w:rsid w:val="00162E31"/>
    <w:rsid w:val="00167998"/>
    <w:rsid w:val="001721FD"/>
    <w:rsid w:val="001731AB"/>
    <w:rsid w:val="001754D8"/>
    <w:rsid w:val="00176EE2"/>
    <w:rsid w:val="0017739C"/>
    <w:rsid w:val="001868D8"/>
    <w:rsid w:val="00191A85"/>
    <w:rsid w:val="00192A15"/>
    <w:rsid w:val="00194CCB"/>
    <w:rsid w:val="00196ABC"/>
    <w:rsid w:val="001A1DA8"/>
    <w:rsid w:val="001A36EB"/>
    <w:rsid w:val="001A427B"/>
    <w:rsid w:val="001A681C"/>
    <w:rsid w:val="001B010A"/>
    <w:rsid w:val="001B075C"/>
    <w:rsid w:val="001B07B8"/>
    <w:rsid w:val="001B0E7E"/>
    <w:rsid w:val="001B106C"/>
    <w:rsid w:val="001B1D08"/>
    <w:rsid w:val="001B2962"/>
    <w:rsid w:val="001B318C"/>
    <w:rsid w:val="001B5919"/>
    <w:rsid w:val="001B7EBA"/>
    <w:rsid w:val="001C0B18"/>
    <w:rsid w:val="001C1B83"/>
    <w:rsid w:val="001C5327"/>
    <w:rsid w:val="001C5CAE"/>
    <w:rsid w:val="001D392B"/>
    <w:rsid w:val="001D5EB7"/>
    <w:rsid w:val="001E020B"/>
    <w:rsid w:val="001E7D97"/>
    <w:rsid w:val="001F0840"/>
    <w:rsid w:val="001F1EC7"/>
    <w:rsid w:val="001F2527"/>
    <w:rsid w:val="0020206F"/>
    <w:rsid w:val="002054DD"/>
    <w:rsid w:val="002055A1"/>
    <w:rsid w:val="00206B90"/>
    <w:rsid w:val="00214F89"/>
    <w:rsid w:val="002174D1"/>
    <w:rsid w:val="002175FA"/>
    <w:rsid w:val="002212A3"/>
    <w:rsid w:val="00221780"/>
    <w:rsid w:val="00224447"/>
    <w:rsid w:val="00230180"/>
    <w:rsid w:val="002429D8"/>
    <w:rsid w:val="00251F4A"/>
    <w:rsid w:val="00253E6F"/>
    <w:rsid w:val="00256412"/>
    <w:rsid w:val="00265030"/>
    <w:rsid w:val="00265E34"/>
    <w:rsid w:val="00266C85"/>
    <w:rsid w:val="00267AB0"/>
    <w:rsid w:val="002711ED"/>
    <w:rsid w:val="0027163F"/>
    <w:rsid w:val="00271C35"/>
    <w:rsid w:val="0027486A"/>
    <w:rsid w:val="00276426"/>
    <w:rsid w:val="00276647"/>
    <w:rsid w:val="00276F1F"/>
    <w:rsid w:val="00282908"/>
    <w:rsid w:val="00285E05"/>
    <w:rsid w:val="002866F9"/>
    <w:rsid w:val="002869AF"/>
    <w:rsid w:val="00297747"/>
    <w:rsid w:val="002A3290"/>
    <w:rsid w:val="002B3329"/>
    <w:rsid w:val="002B7743"/>
    <w:rsid w:val="002C155C"/>
    <w:rsid w:val="002C17D7"/>
    <w:rsid w:val="002C1AED"/>
    <w:rsid w:val="002C268C"/>
    <w:rsid w:val="002D1E6F"/>
    <w:rsid w:val="002D2651"/>
    <w:rsid w:val="002D3E4A"/>
    <w:rsid w:val="002D6C14"/>
    <w:rsid w:val="002D71A4"/>
    <w:rsid w:val="002E07E4"/>
    <w:rsid w:val="002E37C5"/>
    <w:rsid w:val="002E4B0C"/>
    <w:rsid w:val="002E5668"/>
    <w:rsid w:val="002F1B0B"/>
    <w:rsid w:val="002F42AA"/>
    <w:rsid w:val="002F7587"/>
    <w:rsid w:val="00300800"/>
    <w:rsid w:val="00311BC2"/>
    <w:rsid w:val="00314D35"/>
    <w:rsid w:val="00316EDF"/>
    <w:rsid w:val="0032480D"/>
    <w:rsid w:val="003352AD"/>
    <w:rsid w:val="00342697"/>
    <w:rsid w:val="0034447D"/>
    <w:rsid w:val="003456A0"/>
    <w:rsid w:val="00347C82"/>
    <w:rsid w:val="0035123A"/>
    <w:rsid w:val="003531F8"/>
    <w:rsid w:val="003537C4"/>
    <w:rsid w:val="00361C5F"/>
    <w:rsid w:val="003625FE"/>
    <w:rsid w:val="0036419D"/>
    <w:rsid w:val="00365655"/>
    <w:rsid w:val="00365E13"/>
    <w:rsid w:val="00373E96"/>
    <w:rsid w:val="00374C03"/>
    <w:rsid w:val="003750AE"/>
    <w:rsid w:val="0037760C"/>
    <w:rsid w:val="003779D7"/>
    <w:rsid w:val="0038140C"/>
    <w:rsid w:val="00382143"/>
    <w:rsid w:val="003858FB"/>
    <w:rsid w:val="00392D2A"/>
    <w:rsid w:val="003964D7"/>
    <w:rsid w:val="003B189D"/>
    <w:rsid w:val="003B4529"/>
    <w:rsid w:val="003B6AE6"/>
    <w:rsid w:val="003C3AF4"/>
    <w:rsid w:val="003C4B47"/>
    <w:rsid w:val="003C4BDE"/>
    <w:rsid w:val="003C4F86"/>
    <w:rsid w:val="003D239E"/>
    <w:rsid w:val="003D5D74"/>
    <w:rsid w:val="003D6C1C"/>
    <w:rsid w:val="003E4634"/>
    <w:rsid w:val="003E5E4B"/>
    <w:rsid w:val="003F2664"/>
    <w:rsid w:val="003F4C50"/>
    <w:rsid w:val="003F5E03"/>
    <w:rsid w:val="004009DE"/>
    <w:rsid w:val="00403C19"/>
    <w:rsid w:val="00405341"/>
    <w:rsid w:val="00416408"/>
    <w:rsid w:val="00422776"/>
    <w:rsid w:val="004245BC"/>
    <w:rsid w:val="00425C50"/>
    <w:rsid w:val="00436356"/>
    <w:rsid w:val="00436A2F"/>
    <w:rsid w:val="0043729E"/>
    <w:rsid w:val="0043761A"/>
    <w:rsid w:val="00437C19"/>
    <w:rsid w:val="004449FD"/>
    <w:rsid w:val="00447C7C"/>
    <w:rsid w:val="00451B1F"/>
    <w:rsid w:val="00452BCA"/>
    <w:rsid w:val="0045392B"/>
    <w:rsid w:val="00454014"/>
    <w:rsid w:val="0045405C"/>
    <w:rsid w:val="0045443B"/>
    <w:rsid w:val="004546C1"/>
    <w:rsid w:val="00454DFB"/>
    <w:rsid w:val="00457BD8"/>
    <w:rsid w:val="0046289B"/>
    <w:rsid w:val="00462F90"/>
    <w:rsid w:val="0047418F"/>
    <w:rsid w:val="00474803"/>
    <w:rsid w:val="00480AB5"/>
    <w:rsid w:val="0048146F"/>
    <w:rsid w:val="00481B08"/>
    <w:rsid w:val="00481FE5"/>
    <w:rsid w:val="00482B4F"/>
    <w:rsid w:val="0048364C"/>
    <w:rsid w:val="004844C1"/>
    <w:rsid w:val="00484DF9"/>
    <w:rsid w:val="00485E63"/>
    <w:rsid w:val="00486194"/>
    <w:rsid w:val="00487C5F"/>
    <w:rsid w:val="00497E12"/>
    <w:rsid w:val="004A442D"/>
    <w:rsid w:val="004B2AC5"/>
    <w:rsid w:val="004B2CA3"/>
    <w:rsid w:val="004C024C"/>
    <w:rsid w:val="004C21CE"/>
    <w:rsid w:val="004C247C"/>
    <w:rsid w:val="004C27E2"/>
    <w:rsid w:val="004C7F88"/>
    <w:rsid w:val="004D03EA"/>
    <w:rsid w:val="004D0727"/>
    <w:rsid w:val="004D445B"/>
    <w:rsid w:val="004D4923"/>
    <w:rsid w:val="004D7503"/>
    <w:rsid w:val="004E0AF5"/>
    <w:rsid w:val="004E2C61"/>
    <w:rsid w:val="004F0222"/>
    <w:rsid w:val="004F65B0"/>
    <w:rsid w:val="004F7609"/>
    <w:rsid w:val="0050095E"/>
    <w:rsid w:val="00500B7F"/>
    <w:rsid w:val="0050313F"/>
    <w:rsid w:val="00505D7F"/>
    <w:rsid w:val="005063F3"/>
    <w:rsid w:val="005075FA"/>
    <w:rsid w:val="005079BC"/>
    <w:rsid w:val="00514197"/>
    <w:rsid w:val="00514C0A"/>
    <w:rsid w:val="005167B7"/>
    <w:rsid w:val="00521150"/>
    <w:rsid w:val="00521F38"/>
    <w:rsid w:val="00526722"/>
    <w:rsid w:val="00527323"/>
    <w:rsid w:val="00530A40"/>
    <w:rsid w:val="005325E7"/>
    <w:rsid w:val="005357D9"/>
    <w:rsid w:val="005377C7"/>
    <w:rsid w:val="00540D61"/>
    <w:rsid w:val="005413FF"/>
    <w:rsid w:val="00544521"/>
    <w:rsid w:val="005504BF"/>
    <w:rsid w:val="0055350C"/>
    <w:rsid w:val="00557BBA"/>
    <w:rsid w:val="0056463A"/>
    <w:rsid w:val="00564F07"/>
    <w:rsid w:val="00566474"/>
    <w:rsid w:val="005714A9"/>
    <w:rsid w:val="00574A9F"/>
    <w:rsid w:val="00575E64"/>
    <w:rsid w:val="00580F66"/>
    <w:rsid w:val="00584237"/>
    <w:rsid w:val="00584EFE"/>
    <w:rsid w:val="00585FF9"/>
    <w:rsid w:val="00586892"/>
    <w:rsid w:val="00587D86"/>
    <w:rsid w:val="00593453"/>
    <w:rsid w:val="005946E0"/>
    <w:rsid w:val="005A1154"/>
    <w:rsid w:val="005A14B6"/>
    <w:rsid w:val="005A296C"/>
    <w:rsid w:val="005A574B"/>
    <w:rsid w:val="005A59D2"/>
    <w:rsid w:val="005A6057"/>
    <w:rsid w:val="005B2A55"/>
    <w:rsid w:val="005B6265"/>
    <w:rsid w:val="005C59FE"/>
    <w:rsid w:val="005D1B9A"/>
    <w:rsid w:val="005E3B51"/>
    <w:rsid w:val="005E57FE"/>
    <w:rsid w:val="005E72E0"/>
    <w:rsid w:val="005F38BA"/>
    <w:rsid w:val="005F55EA"/>
    <w:rsid w:val="005F71B2"/>
    <w:rsid w:val="006026BC"/>
    <w:rsid w:val="006047EE"/>
    <w:rsid w:val="00604A1C"/>
    <w:rsid w:val="006078D5"/>
    <w:rsid w:val="00610742"/>
    <w:rsid w:val="00610ED7"/>
    <w:rsid w:val="006129FA"/>
    <w:rsid w:val="00616EA1"/>
    <w:rsid w:val="006219C8"/>
    <w:rsid w:val="0062415C"/>
    <w:rsid w:val="0062686C"/>
    <w:rsid w:val="00627144"/>
    <w:rsid w:val="00630A30"/>
    <w:rsid w:val="006319B2"/>
    <w:rsid w:val="006335C4"/>
    <w:rsid w:val="0063747D"/>
    <w:rsid w:val="0064559E"/>
    <w:rsid w:val="00647B83"/>
    <w:rsid w:val="0065220C"/>
    <w:rsid w:val="00653B29"/>
    <w:rsid w:val="0065471B"/>
    <w:rsid w:val="00656C3C"/>
    <w:rsid w:val="00662340"/>
    <w:rsid w:val="0066240F"/>
    <w:rsid w:val="00663B54"/>
    <w:rsid w:val="00665699"/>
    <w:rsid w:val="00665B55"/>
    <w:rsid w:val="006666C5"/>
    <w:rsid w:val="00671FEC"/>
    <w:rsid w:val="00676490"/>
    <w:rsid w:val="006815E9"/>
    <w:rsid w:val="0068338A"/>
    <w:rsid w:val="00684E39"/>
    <w:rsid w:val="006858BC"/>
    <w:rsid w:val="00686A95"/>
    <w:rsid w:val="00687BF4"/>
    <w:rsid w:val="00687D9B"/>
    <w:rsid w:val="0069172D"/>
    <w:rsid w:val="006A0529"/>
    <w:rsid w:val="006A7F2A"/>
    <w:rsid w:val="006B1A5A"/>
    <w:rsid w:val="006B34DA"/>
    <w:rsid w:val="006C01CB"/>
    <w:rsid w:val="006C1D54"/>
    <w:rsid w:val="006C29C3"/>
    <w:rsid w:val="006C4FDF"/>
    <w:rsid w:val="006C5D10"/>
    <w:rsid w:val="006C6F07"/>
    <w:rsid w:val="006C76B8"/>
    <w:rsid w:val="006D0A3B"/>
    <w:rsid w:val="006D197B"/>
    <w:rsid w:val="006D2267"/>
    <w:rsid w:val="006D2F39"/>
    <w:rsid w:val="006D4780"/>
    <w:rsid w:val="006D4B0C"/>
    <w:rsid w:val="006D6B7B"/>
    <w:rsid w:val="006E316F"/>
    <w:rsid w:val="006E5856"/>
    <w:rsid w:val="006E7A77"/>
    <w:rsid w:val="006F178E"/>
    <w:rsid w:val="006F34A8"/>
    <w:rsid w:val="006F4C63"/>
    <w:rsid w:val="006F69C0"/>
    <w:rsid w:val="00700AEB"/>
    <w:rsid w:val="00701ABE"/>
    <w:rsid w:val="0070225B"/>
    <w:rsid w:val="007036B7"/>
    <w:rsid w:val="00703DDB"/>
    <w:rsid w:val="00705411"/>
    <w:rsid w:val="0071793B"/>
    <w:rsid w:val="007201D5"/>
    <w:rsid w:val="00720CBF"/>
    <w:rsid w:val="0072707D"/>
    <w:rsid w:val="00727396"/>
    <w:rsid w:val="007276BB"/>
    <w:rsid w:val="0073077E"/>
    <w:rsid w:val="007312C9"/>
    <w:rsid w:val="00732964"/>
    <w:rsid w:val="007331F6"/>
    <w:rsid w:val="00733307"/>
    <w:rsid w:val="00735023"/>
    <w:rsid w:val="00736545"/>
    <w:rsid w:val="0073690C"/>
    <w:rsid w:val="00736CAA"/>
    <w:rsid w:val="00740226"/>
    <w:rsid w:val="00740BEF"/>
    <w:rsid w:val="0074256F"/>
    <w:rsid w:val="00742E31"/>
    <w:rsid w:val="00743F8C"/>
    <w:rsid w:val="00746644"/>
    <w:rsid w:val="00752B83"/>
    <w:rsid w:val="007534C2"/>
    <w:rsid w:val="00753D6C"/>
    <w:rsid w:val="00756022"/>
    <w:rsid w:val="00757998"/>
    <w:rsid w:val="00762680"/>
    <w:rsid w:val="00766577"/>
    <w:rsid w:val="00766E3E"/>
    <w:rsid w:val="007715B2"/>
    <w:rsid w:val="00776733"/>
    <w:rsid w:val="00776790"/>
    <w:rsid w:val="00780B8B"/>
    <w:rsid w:val="00780FB2"/>
    <w:rsid w:val="007811E7"/>
    <w:rsid w:val="00783CE3"/>
    <w:rsid w:val="00784701"/>
    <w:rsid w:val="00786AFD"/>
    <w:rsid w:val="00787423"/>
    <w:rsid w:val="00790176"/>
    <w:rsid w:val="007921FA"/>
    <w:rsid w:val="007933AB"/>
    <w:rsid w:val="00794C3F"/>
    <w:rsid w:val="00795608"/>
    <w:rsid w:val="00797AB7"/>
    <w:rsid w:val="007A294E"/>
    <w:rsid w:val="007A35D9"/>
    <w:rsid w:val="007A3C23"/>
    <w:rsid w:val="007A3DCB"/>
    <w:rsid w:val="007B24D9"/>
    <w:rsid w:val="007B4F8D"/>
    <w:rsid w:val="007C4D97"/>
    <w:rsid w:val="007C4E6A"/>
    <w:rsid w:val="007D5D82"/>
    <w:rsid w:val="007D6129"/>
    <w:rsid w:val="007D63A9"/>
    <w:rsid w:val="007E2595"/>
    <w:rsid w:val="007E468D"/>
    <w:rsid w:val="007E4B75"/>
    <w:rsid w:val="007E521D"/>
    <w:rsid w:val="007F1D52"/>
    <w:rsid w:val="007F3429"/>
    <w:rsid w:val="007F3A5D"/>
    <w:rsid w:val="007F40C5"/>
    <w:rsid w:val="007F7EA2"/>
    <w:rsid w:val="008027E5"/>
    <w:rsid w:val="008035ED"/>
    <w:rsid w:val="008055AA"/>
    <w:rsid w:val="00805673"/>
    <w:rsid w:val="00805B29"/>
    <w:rsid w:val="00806EA1"/>
    <w:rsid w:val="00807310"/>
    <w:rsid w:val="0080792D"/>
    <w:rsid w:val="00807FEB"/>
    <w:rsid w:val="00811215"/>
    <w:rsid w:val="00812C81"/>
    <w:rsid w:val="00815695"/>
    <w:rsid w:val="0081779C"/>
    <w:rsid w:val="00817BC7"/>
    <w:rsid w:val="00824FDD"/>
    <w:rsid w:val="00826985"/>
    <w:rsid w:val="00826DF1"/>
    <w:rsid w:val="00831CE5"/>
    <w:rsid w:val="00834D5A"/>
    <w:rsid w:val="00856078"/>
    <w:rsid w:val="00856D36"/>
    <w:rsid w:val="00862AF5"/>
    <w:rsid w:val="00864377"/>
    <w:rsid w:val="00865185"/>
    <w:rsid w:val="00865FD1"/>
    <w:rsid w:val="00866329"/>
    <w:rsid w:val="008727B4"/>
    <w:rsid w:val="00873919"/>
    <w:rsid w:val="00875109"/>
    <w:rsid w:val="00880E80"/>
    <w:rsid w:val="00882053"/>
    <w:rsid w:val="00882435"/>
    <w:rsid w:val="00890236"/>
    <w:rsid w:val="008964AB"/>
    <w:rsid w:val="008A3706"/>
    <w:rsid w:val="008A502D"/>
    <w:rsid w:val="008A689B"/>
    <w:rsid w:val="008A7054"/>
    <w:rsid w:val="008B13A3"/>
    <w:rsid w:val="008B2D73"/>
    <w:rsid w:val="008C29A7"/>
    <w:rsid w:val="008C2B7C"/>
    <w:rsid w:val="008C4FBF"/>
    <w:rsid w:val="008D2A85"/>
    <w:rsid w:val="008D4828"/>
    <w:rsid w:val="008D66C8"/>
    <w:rsid w:val="008D721F"/>
    <w:rsid w:val="008E1156"/>
    <w:rsid w:val="008E196B"/>
    <w:rsid w:val="008E197E"/>
    <w:rsid w:val="008E6457"/>
    <w:rsid w:val="008E79FE"/>
    <w:rsid w:val="008F12F1"/>
    <w:rsid w:val="008F3232"/>
    <w:rsid w:val="00903B14"/>
    <w:rsid w:val="0090488E"/>
    <w:rsid w:val="009076BD"/>
    <w:rsid w:val="00910747"/>
    <w:rsid w:val="00911B5B"/>
    <w:rsid w:val="00912888"/>
    <w:rsid w:val="00913BA0"/>
    <w:rsid w:val="00913E5E"/>
    <w:rsid w:val="00922071"/>
    <w:rsid w:val="009229DD"/>
    <w:rsid w:val="00927BDF"/>
    <w:rsid w:val="00933D19"/>
    <w:rsid w:val="00936961"/>
    <w:rsid w:val="00937CF7"/>
    <w:rsid w:val="00941648"/>
    <w:rsid w:val="0094325F"/>
    <w:rsid w:val="0095021A"/>
    <w:rsid w:val="00954847"/>
    <w:rsid w:val="009564DE"/>
    <w:rsid w:val="009570D2"/>
    <w:rsid w:val="009572FD"/>
    <w:rsid w:val="00957541"/>
    <w:rsid w:val="00957E7D"/>
    <w:rsid w:val="00961706"/>
    <w:rsid w:val="00961F38"/>
    <w:rsid w:val="00962B22"/>
    <w:rsid w:val="00967BA0"/>
    <w:rsid w:val="00972633"/>
    <w:rsid w:val="009733B0"/>
    <w:rsid w:val="00975F6E"/>
    <w:rsid w:val="00976E45"/>
    <w:rsid w:val="009826FC"/>
    <w:rsid w:val="00986453"/>
    <w:rsid w:val="00986F88"/>
    <w:rsid w:val="00990D36"/>
    <w:rsid w:val="00991244"/>
    <w:rsid w:val="0099153B"/>
    <w:rsid w:val="00991B76"/>
    <w:rsid w:val="00992272"/>
    <w:rsid w:val="00997FB8"/>
    <w:rsid w:val="009A3D72"/>
    <w:rsid w:val="009A52A4"/>
    <w:rsid w:val="009B056F"/>
    <w:rsid w:val="009B05CD"/>
    <w:rsid w:val="009B1DE3"/>
    <w:rsid w:val="009B3632"/>
    <w:rsid w:val="009B488F"/>
    <w:rsid w:val="009B4D94"/>
    <w:rsid w:val="009B5872"/>
    <w:rsid w:val="009B63ED"/>
    <w:rsid w:val="009B6843"/>
    <w:rsid w:val="009C1052"/>
    <w:rsid w:val="009C228A"/>
    <w:rsid w:val="009C3B2E"/>
    <w:rsid w:val="009C5632"/>
    <w:rsid w:val="009C5C16"/>
    <w:rsid w:val="009C67B6"/>
    <w:rsid w:val="009D100A"/>
    <w:rsid w:val="009D3D3F"/>
    <w:rsid w:val="009D6DD1"/>
    <w:rsid w:val="009D722A"/>
    <w:rsid w:val="009E2F13"/>
    <w:rsid w:val="009E30BE"/>
    <w:rsid w:val="009F3446"/>
    <w:rsid w:val="009F4358"/>
    <w:rsid w:val="009F4519"/>
    <w:rsid w:val="009F5B14"/>
    <w:rsid w:val="00A04A01"/>
    <w:rsid w:val="00A06A92"/>
    <w:rsid w:val="00A07F5B"/>
    <w:rsid w:val="00A1010B"/>
    <w:rsid w:val="00A11658"/>
    <w:rsid w:val="00A11A62"/>
    <w:rsid w:val="00A14629"/>
    <w:rsid w:val="00A1623D"/>
    <w:rsid w:val="00A205E0"/>
    <w:rsid w:val="00A23AE0"/>
    <w:rsid w:val="00A23B77"/>
    <w:rsid w:val="00A24BEC"/>
    <w:rsid w:val="00A26B15"/>
    <w:rsid w:val="00A40354"/>
    <w:rsid w:val="00A41094"/>
    <w:rsid w:val="00A42709"/>
    <w:rsid w:val="00A43142"/>
    <w:rsid w:val="00A43BA4"/>
    <w:rsid w:val="00A443A9"/>
    <w:rsid w:val="00A45B2A"/>
    <w:rsid w:val="00A50B63"/>
    <w:rsid w:val="00A55579"/>
    <w:rsid w:val="00A576EE"/>
    <w:rsid w:val="00A578AF"/>
    <w:rsid w:val="00A63C62"/>
    <w:rsid w:val="00A64498"/>
    <w:rsid w:val="00A80749"/>
    <w:rsid w:val="00A841F7"/>
    <w:rsid w:val="00A852D3"/>
    <w:rsid w:val="00A873C2"/>
    <w:rsid w:val="00A90972"/>
    <w:rsid w:val="00A91C1E"/>
    <w:rsid w:val="00A921EC"/>
    <w:rsid w:val="00A92B64"/>
    <w:rsid w:val="00A93A54"/>
    <w:rsid w:val="00A9476C"/>
    <w:rsid w:val="00A9481D"/>
    <w:rsid w:val="00A97D75"/>
    <w:rsid w:val="00A97E1B"/>
    <w:rsid w:val="00AA05F4"/>
    <w:rsid w:val="00AA3E47"/>
    <w:rsid w:val="00AA4641"/>
    <w:rsid w:val="00AB1CAB"/>
    <w:rsid w:val="00AC0AAA"/>
    <w:rsid w:val="00AC1647"/>
    <w:rsid w:val="00AC2819"/>
    <w:rsid w:val="00AC3530"/>
    <w:rsid w:val="00AC4B03"/>
    <w:rsid w:val="00AC67AD"/>
    <w:rsid w:val="00AE023F"/>
    <w:rsid w:val="00AE1BD1"/>
    <w:rsid w:val="00AE29ED"/>
    <w:rsid w:val="00AE4E45"/>
    <w:rsid w:val="00AF11D0"/>
    <w:rsid w:val="00AF20B1"/>
    <w:rsid w:val="00AF413F"/>
    <w:rsid w:val="00AF6E22"/>
    <w:rsid w:val="00AF7D93"/>
    <w:rsid w:val="00B001A7"/>
    <w:rsid w:val="00B02721"/>
    <w:rsid w:val="00B04A97"/>
    <w:rsid w:val="00B11030"/>
    <w:rsid w:val="00B11BA7"/>
    <w:rsid w:val="00B11FD6"/>
    <w:rsid w:val="00B12EC5"/>
    <w:rsid w:val="00B139DA"/>
    <w:rsid w:val="00B13F25"/>
    <w:rsid w:val="00B1685C"/>
    <w:rsid w:val="00B20692"/>
    <w:rsid w:val="00B2284A"/>
    <w:rsid w:val="00B25D72"/>
    <w:rsid w:val="00B26CBF"/>
    <w:rsid w:val="00B31EA5"/>
    <w:rsid w:val="00B32795"/>
    <w:rsid w:val="00B32B1D"/>
    <w:rsid w:val="00B33477"/>
    <w:rsid w:val="00B35EC3"/>
    <w:rsid w:val="00B37E8F"/>
    <w:rsid w:val="00B401A2"/>
    <w:rsid w:val="00B52A87"/>
    <w:rsid w:val="00B53447"/>
    <w:rsid w:val="00B6645D"/>
    <w:rsid w:val="00B757B4"/>
    <w:rsid w:val="00B873F7"/>
    <w:rsid w:val="00B93455"/>
    <w:rsid w:val="00B9390E"/>
    <w:rsid w:val="00BA2A61"/>
    <w:rsid w:val="00BA529F"/>
    <w:rsid w:val="00BA5B67"/>
    <w:rsid w:val="00BB1E84"/>
    <w:rsid w:val="00BB349A"/>
    <w:rsid w:val="00BB4776"/>
    <w:rsid w:val="00BB4990"/>
    <w:rsid w:val="00BB616E"/>
    <w:rsid w:val="00BB636B"/>
    <w:rsid w:val="00BB7802"/>
    <w:rsid w:val="00BC2022"/>
    <w:rsid w:val="00BC2F12"/>
    <w:rsid w:val="00BC5DF5"/>
    <w:rsid w:val="00BD36CD"/>
    <w:rsid w:val="00BE2311"/>
    <w:rsid w:val="00BE2EEE"/>
    <w:rsid w:val="00BE4233"/>
    <w:rsid w:val="00BE4FE6"/>
    <w:rsid w:val="00BE6FC2"/>
    <w:rsid w:val="00BF2198"/>
    <w:rsid w:val="00BF58B8"/>
    <w:rsid w:val="00C002A1"/>
    <w:rsid w:val="00C11490"/>
    <w:rsid w:val="00C1198F"/>
    <w:rsid w:val="00C13F29"/>
    <w:rsid w:val="00C203FB"/>
    <w:rsid w:val="00C208E0"/>
    <w:rsid w:val="00C255D3"/>
    <w:rsid w:val="00C25F1F"/>
    <w:rsid w:val="00C26AA4"/>
    <w:rsid w:val="00C26E54"/>
    <w:rsid w:val="00C300D4"/>
    <w:rsid w:val="00C31F06"/>
    <w:rsid w:val="00C325A4"/>
    <w:rsid w:val="00C3585D"/>
    <w:rsid w:val="00C37356"/>
    <w:rsid w:val="00C4276F"/>
    <w:rsid w:val="00C46200"/>
    <w:rsid w:val="00C46896"/>
    <w:rsid w:val="00C51625"/>
    <w:rsid w:val="00C56EDF"/>
    <w:rsid w:val="00C57B34"/>
    <w:rsid w:val="00C634C8"/>
    <w:rsid w:val="00C71CDD"/>
    <w:rsid w:val="00C7381A"/>
    <w:rsid w:val="00C741F1"/>
    <w:rsid w:val="00C74FDA"/>
    <w:rsid w:val="00C7537C"/>
    <w:rsid w:val="00C761F0"/>
    <w:rsid w:val="00C76305"/>
    <w:rsid w:val="00C76A01"/>
    <w:rsid w:val="00C816FF"/>
    <w:rsid w:val="00C91F13"/>
    <w:rsid w:val="00C94FB4"/>
    <w:rsid w:val="00C971F7"/>
    <w:rsid w:val="00C97A84"/>
    <w:rsid w:val="00CA0528"/>
    <w:rsid w:val="00CA60CF"/>
    <w:rsid w:val="00CB1248"/>
    <w:rsid w:val="00CB1418"/>
    <w:rsid w:val="00CB385C"/>
    <w:rsid w:val="00CB3DE6"/>
    <w:rsid w:val="00CB705E"/>
    <w:rsid w:val="00CC0B98"/>
    <w:rsid w:val="00CC1AE9"/>
    <w:rsid w:val="00CC7B5B"/>
    <w:rsid w:val="00CD4761"/>
    <w:rsid w:val="00CE0321"/>
    <w:rsid w:val="00CE0B49"/>
    <w:rsid w:val="00CE0EC1"/>
    <w:rsid w:val="00CE1F8B"/>
    <w:rsid w:val="00CE2ED1"/>
    <w:rsid w:val="00CE409F"/>
    <w:rsid w:val="00CE58DA"/>
    <w:rsid w:val="00CE7580"/>
    <w:rsid w:val="00CF209A"/>
    <w:rsid w:val="00CF2539"/>
    <w:rsid w:val="00CF2CAF"/>
    <w:rsid w:val="00CF3E1E"/>
    <w:rsid w:val="00CF434C"/>
    <w:rsid w:val="00CF53A4"/>
    <w:rsid w:val="00CF5905"/>
    <w:rsid w:val="00CF768B"/>
    <w:rsid w:val="00D0071C"/>
    <w:rsid w:val="00D02758"/>
    <w:rsid w:val="00D036FD"/>
    <w:rsid w:val="00D05968"/>
    <w:rsid w:val="00D05B24"/>
    <w:rsid w:val="00D0765D"/>
    <w:rsid w:val="00D10271"/>
    <w:rsid w:val="00D12634"/>
    <w:rsid w:val="00D22147"/>
    <w:rsid w:val="00D23B5F"/>
    <w:rsid w:val="00D25049"/>
    <w:rsid w:val="00D26EED"/>
    <w:rsid w:val="00D335F4"/>
    <w:rsid w:val="00D34547"/>
    <w:rsid w:val="00D35560"/>
    <w:rsid w:val="00D42072"/>
    <w:rsid w:val="00D440DA"/>
    <w:rsid w:val="00D4586C"/>
    <w:rsid w:val="00D46922"/>
    <w:rsid w:val="00D511E9"/>
    <w:rsid w:val="00D52B69"/>
    <w:rsid w:val="00D558D4"/>
    <w:rsid w:val="00D55F99"/>
    <w:rsid w:val="00D603E7"/>
    <w:rsid w:val="00D63ECD"/>
    <w:rsid w:val="00D649F4"/>
    <w:rsid w:val="00D748EE"/>
    <w:rsid w:val="00D7576D"/>
    <w:rsid w:val="00D761D9"/>
    <w:rsid w:val="00D87A88"/>
    <w:rsid w:val="00D903E7"/>
    <w:rsid w:val="00D9078C"/>
    <w:rsid w:val="00D90B34"/>
    <w:rsid w:val="00D9247D"/>
    <w:rsid w:val="00D93EA7"/>
    <w:rsid w:val="00D942BE"/>
    <w:rsid w:val="00D943C9"/>
    <w:rsid w:val="00D949AC"/>
    <w:rsid w:val="00D95F1C"/>
    <w:rsid w:val="00D96B57"/>
    <w:rsid w:val="00DA13DA"/>
    <w:rsid w:val="00DA3693"/>
    <w:rsid w:val="00DA4FC7"/>
    <w:rsid w:val="00DA58EF"/>
    <w:rsid w:val="00DA5988"/>
    <w:rsid w:val="00DA73D6"/>
    <w:rsid w:val="00DB0343"/>
    <w:rsid w:val="00DB13F3"/>
    <w:rsid w:val="00DC1994"/>
    <w:rsid w:val="00DC29C6"/>
    <w:rsid w:val="00DC5F54"/>
    <w:rsid w:val="00DD2AED"/>
    <w:rsid w:val="00DD2C3E"/>
    <w:rsid w:val="00DE0BE5"/>
    <w:rsid w:val="00DE4E62"/>
    <w:rsid w:val="00DE59DC"/>
    <w:rsid w:val="00DE6B13"/>
    <w:rsid w:val="00DE6F73"/>
    <w:rsid w:val="00DF03E1"/>
    <w:rsid w:val="00DF0C8E"/>
    <w:rsid w:val="00DF1568"/>
    <w:rsid w:val="00DF335D"/>
    <w:rsid w:val="00DF33C1"/>
    <w:rsid w:val="00DF363B"/>
    <w:rsid w:val="00DF404E"/>
    <w:rsid w:val="00DF416B"/>
    <w:rsid w:val="00DF4669"/>
    <w:rsid w:val="00DF6DA8"/>
    <w:rsid w:val="00DF7B25"/>
    <w:rsid w:val="00E002D7"/>
    <w:rsid w:val="00E01EDF"/>
    <w:rsid w:val="00E02B5E"/>
    <w:rsid w:val="00E03F94"/>
    <w:rsid w:val="00E04082"/>
    <w:rsid w:val="00E042F9"/>
    <w:rsid w:val="00E11649"/>
    <w:rsid w:val="00E120FC"/>
    <w:rsid w:val="00E12D11"/>
    <w:rsid w:val="00E133D9"/>
    <w:rsid w:val="00E150EC"/>
    <w:rsid w:val="00E16335"/>
    <w:rsid w:val="00E22257"/>
    <w:rsid w:val="00E23222"/>
    <w:rsid w:val="00E26876"/>
    <w:rsid w:val="00E26C91"/>
    <w:rsid w:val="00E26F12"/>
    <w:rsid w:val="00E308F9"/>
    <w:rsid w:val="00E318CD"/>
    <w:rsid w:val="00E34003"/>
    <w:rsid w:val="00E34F56"/>
    <w:rsid w:val="00E3527D"/>
    <w:rsid w:val="00E379AE"/>
    <w:rsid w:val="00E37DCE"/>
    <w:rsid w:val="00E4096B"/>
    <w:rsid w:val="00E43C1C"/>
    <w:rsid w:val="00E4444E"/>
    <w:rsid w:val="00E4492D"/>
    <w:rsid w:val="00E47A4D"/>
    <w:rsid w:val="00E55018"/>
    <w:rsid w:val="00E55A40"/>
    <w:rsid w:val="00E55D3B"/>
    <w:rsid w:val="00E56CF0"/>
    <w:rsid w:val="00E57168"/>
    <w:rsid w:val="00E62FC0"/>
    <w:rsid w:val="00E70A07"/>
    <w:rsid w:val="00E83D28"/>
    <w:rsid w:val="00E8688D"/>
    <w:rsid w:val="00E86922"/>
    <w:rsid w:val="00E93D08"/>
    <w:rsid w:val="00E97A5B"/>
    <w:rsid w:val="00E97BF4"/>
    <w:rsid w:val="00EA23D0"/>
    <w:rsid w:val="00EA2E87"/>
    <w:rsid w:val="00EA3301"/>
    <w:rsid w:val="00EA43BD"/>
    <w:rsid w:val="00EA4978"/>
    <w:rsid w:val="00EA7DFB"/>
    <w:rsid w:val="00EB446D"/>
    <w:rsid w:val="00EB4F92"/>
    <w:rsid w:val="00EB54A5"/>
    <w:rsid w:val="00EB6356"/>
    <w:rsid w:val="00EC1D2F"/>
    <w:rsid w:val="00ED1AC6"/>
    <w:rsid w:val="00ED1F53"/>
    <w:rsid w:val="00ED3CB2"/>
    <w:rsid w:val="00ED4865"/>
    <w:rsid w:val="00EE0A78"/>
    <w:rsid w:val="00EF5C86"/>
    <w:rsid w:val="00EF5D47"/>
    <w:rsid w:val="00F0014E"/>
    <w:rsid w:val="00F00EC6"/>
    <w:rsid w:val="00F00F95"/>
    <w:rsid w:val="00F03FE3"/>
    <w:rsid w:val="00F0435C"/>
    <w:rsid w:val="00F06E7A"/>
    <w:rsid w:val="00F07B84"/>
    <w:rsid w:val="00F11506"/>
    <w:rsid w:val="00F11AA7"/>
    <w:rsid w:val="00F14F87"/>
    <w:rsid w:val="00F15450"/>
    <w:rsid w:val="00F25C8A"/>
    <w:rsid w:val="00F26EE8"/>
    <w:rsid w:val="00F313C0"/>
    <w:rsid w:val="00F36899"/>
    <w:rsid w:val="00F41F3D"/>
    <w:rsid w:val="00F42CEF"/>
    <w:rsid w:val="00F435DB"/>
    <w:rsid w:val="00F5194A"/>
    <w:rsid w:val="00F572E7"/>
    <w:rsid w:val="00F7416C"/>
    <w:rsid w:val="00F74748"/>
    <w:rsid w:val="00F74AE9"/>
    <w:rsid w:val="00F76336"/>
    <w:rsid w:val="00F82DF9"/>
    <w:rsid w:val="00F83109"/>
    <w:rsid w:val="00F83E7D"/>
    <w:rsid w:val="00F847F6"/>
    <w:rsid w:val="00F90031"/>
    <w:rsid w:val="00F90346"/>
    <w:rsid w:val="00F9094E"/>
    <w:rsid w:val="00FA343F"/>
    <w:rsid w:val="00FA5721"/>
    <w:rsid w:val="00FB1333"/>
    <w:rsid w:val="00FB1481"/>
    <w:rsid w:val="00FB2828"/>
    <w:rsid w:val="00FB3832"/>
    <w:rsid w:val="00FB5032"/>
    <w:rsid w:val="00FB5A53"/>
    <w:rsid w:val="00FB70FD"/>
    <w:rsid w:val="00FC646C"/>
    <w:rsid w:val="00FC6DEC"/>
    <w:rsid w:val="00FC751F"/>
    <w:rsid w:val="00FD115B"/>
    <w:rsid w:val="00FD36E7"/>
    <w:rsid w:val="00FD4172"/>
    <w:rsid w:val="00FD6BED"/>
    <w:rsid w:val="00FE30B2"/>
    <w:rsid w:val="00FE441F"/>
    <w:rsid w:val="00FE4DD2"/>
    <w:rsid w:val="00FF03F6"/>
    <w:rsid w:val="00FF63FE"/>
    <w:rsid w:val="00FF6CA6"/>
    <w:rsid w:val="00FF6F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1F4A"/>
    <w:pPr>
      <w:widowControl w:val="0"/>
      <w:jc w:val="both"/>
    </w:pPr>
  </w:style>
  <w:style w:type="paragraph" w:styleId="1">
    <w:name w:val="heading 1"/>
    <w:basedOn w:val="a"/>
    <w:next w:val="a"/>
    <w:link w:val="1Char"/>
    <w:qFormat/>
    <w:rsid w:val="00251F4A"/>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1B5919"/>
    <w:pPr>
      <w:numPr>
        <w:numId w:val="0"/>
      </w:numPr>
      <w:tabs>
        <w:tab w:val="left" w:pos="425"/>
        <w:tab w:val="left" w:pos="709"/>
        <w:tab w:val="left" w:pos="851"/>
        <w:tab w:val="left" w:pos="992"/>
      </w:tabs>
      <w:spacing w:before="240" w:after="60"/>
      <w:outlineLvl w:val="1"/>
    </w:pPr>
    <w:rPr>
      <w:rFonts w:cs="Times New Roman"/>
      <w:b w:val="0"/>
      <w:iCs/>
      <w:kern w:val="0"/>
      <w:sz w:val="30"/>
      <w:szCs w:val="28"/>
    </w:rPr>
  </w:style>
  <w:style w:type="paragraph" w:styleId="3">
    <w:name w:val="heading 3"/>
    <w:basedOn w:val="a"/>
    <w:next w:val="a"/>
    <w:link w:val="3Char"/>
    <w:uiPriority w:val="9"/>
    <w:unhideWhenUsed/>
    <w:qFormat/>
    <w:rsid w:val="00251F4A"/>
    <w:pPr>
      <w:keepNext/>
      <w:keepLines/>
      <w:spacing w:before="260" w:after="260" w:line="416" w:lineRule="auto"/>
      <w:outlineLvl w:val="2"/>
    </w:pPr>
    <w:rPr>
      <w:b/>
      <w:bCs/>
      <w:sz w:val="32"/>
      <w:szCs w:val="32"/>
    </w:rPr>
  </w:style>
  <w:style w:type="paragraph" w:styleId="4">
    <w:name w:val="heading 4"/>
    <w:basedOn w:val="3"/>
    <w:next w:val="a"/>
    <w:link w:val="4Char"/>
    <w:qFormat/>
    <w:rsid w:val="00251F4A"/>
    <w:pPr>
      <w:keepLines w:val="0"/>
      <w:widowControl/>
      <w:numPr>
        <w:ilvl w:val="3"/>
        <w:numId w:val="2"/>
      </w:numPr>
      <w:tabs>
        <w:tab w:val="left" w:pos="-5500"/>
        <w:tab w:val="left" w:pos="567"/>
      </w:tabs>
      <w:spacing w:before="240" w:after="60" w:line="240" w:lineRule="auto"/>
      <w:jc w:val="left"/>
      <w:outlineLvl w:val="3"/>
    </w:pPr>
    <w:rPr>
      <w:rFonts w:ascii="CG Times (WN)" w:eastAsia="MS Mincho" w:hAnsi="CG Times (WN)" w:cs="Times New Roman"/>
      <w:b w:val="0"/>
      <w:iCs/>
      <w:kern w:val="0"/>
      <w:sz w:val="28"/>
      <w:szCs w:val="28"/>
      <w:lang w:val="zh-CN"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51F4A"/>
    <w:rPr>
      <w:rFonts w:ascii="Arial" w:eastAsia="宋体" w:hAnsi="Arial" w:cs="Arial"/>
      <w:b/>
      <w:bCs/>
      <w:kern w:val="32"/>
      <w:sz w:val="28"/>
      <w:szCs w:val="32"/>
    </w:rPr>
  </w:style>
  <w:style w:type="character" w:customStyle="1" w:styleId="20">
    <w:name w:val="标题 2 字符"/>
    <w:basedOn w:val="a0"/>
    <w:uiPriority w:val="9"/>
    <w:semiHidden/>
    <w:rsid w:val="00251F4A"/>
    <w:rPr>
      <w:rFonts w:asciiTheme="majorHAnsi" w:eastAsiaTheme="majorEastAsia" w:hAnsiTheme="majorHAnsi" w:cstheme="majorBidi"/>
      <w:b/>
      <w:bCs/>
      <w:sz w:val="32"/>
      <w:szCs w:val="32"/>
    </w:rPr>
  </w:style>
  <w:style w:type="character" w:customStyle="1" w:styleId="4Char">
    <w:name w:val="标题 4 Char"/>
    <w:basedOn w:val="a0"/>
    <w:link w:val="4"/>
    <w:rsid w:val="00251F4A"/>
    <w:rPr>
      <w:rFonts w:ascii="CG Times (WN)" w:eastAsia="MS Mincho" w:hAnsi="CG Times (WN)" w:cs="Times New Roman"/>
      <w:bCs/>
      <w:iCs/>
      <w:kern w:val="0"/>
      <w:sz w:val="28"/>
      <w:szCs w:val="28"/>
      <w:lang w:val="zh-CN" w:eastAsia="en-US"/>
    </w:rPr>
  </w:style>
  <w:style w:type="paragraph" w:styleId="a3">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
    <w:qFormat/>
    <w:rsid w:val="00251F4A"/>
    <w:pPr>
      <w:widowControl/>
      <w:overflowPunct w:val="0"/>
      <w:autoSpaceDE w:val="0"/>
      <w:autoSpaceDN w:val="0"/>
      <w:adjustRightInd w:val="0"/>
      <w:spacing w:before="120" w:after="120"/>
      <w:jc w:val="left"/>
      <w:textAlignment w:val="baseline"/>
    </w:pPr>
    <w:rPr>
      <w:lang w:val="en-GB" w:eastAsia="en-US"/>
    </w:rPr>
  </w:style>
  <w:style w:type="paragraph" w:styleId="a4">
    <w:name w:val="Body Text"/>
    <w:basedOn w:val="a"/>
    <w:link w:val="Char0"/>
    <w:uiPriority w:val="99"/>
    <w:unhideWhenUsed/>
    <w:rsid w:val="00251F4A"/>
    <w:pPr>
      <w:spacing w:after="120"/>
    </w:pPr>
  </w:style>
  <w:style w:type="character" w:customStyle="1" w:styleId="Char0">
    <w:name w:val="正文文本 Char"/>
    <w:basedOn w:val="a0"/>
    <w:link w:val="a4"/>
    <w:uiPriority w:val="99"/>
    <w:rsid w:val="00251F4A"/>
  </w:style>
  <w:style w:type="table" w:styleId="a5">
    <w:name w:val="Table Grid"/>
    <w:basedOn w:val="a1"/>
    <w:uiPriority w:val="39"/>
    <w:qFormat/>
    <w:rsid w:val="00251F4A"/>
    <w:rPr>
      <w:rFonts w:ascii="CG Times (WN)" w:eastAsia="宋体"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rsid w:val="001B5919"/>
    <w:rPr>
      <w:rFonts w:ascii="Arial" w:eastAsia="宋体" w:hAnsi="Arial" w:cs="Times New Roman"/>
      <w:bCs/>
      <w:iCs/>
      <w:kern w:val="0"/>
      <w:sz w:val="30"/>
      <w:szCs w:val="28"/>
    </w:rPr>
  </w:style>
  <w:style w:type="character" w:customStyle="1" w:styleId="Char">
    <w:name w:val="题注 Char"/>
    <w:aliases w:val="cap Char,cap Char Char Char Char Char Char Char Char,Caption Char1 Char1,Caption Char Char Char1,Caption Char1 Char Char,Caption Char2 Char,Caption Char Char Char Char,Caption Char Char1 Char,Caption Char Char2,fig and tbl Char,fighead2 Char"/>
    <w:link w:val="a3"/>
    <w:rsid w:val="00251F4A"/>
    <w:rPr>
      <w:lang w:val="en-GB" w:eastAsia="en-US"/>
    </w:rPr>
  </w:style>
  <w:style w:type="character" w:customStyle="1" w:styleId="Char1">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6"/>
    <w:uiPriority w:val="34"/>
    <w:qFormat/>
    <w:locked/>
    <w:rsid w:val="00251F4A"/>
    <w:rPr>
      <w:rFonts w:ascii="Calibri" w:hAnsi="Calibri"/>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Char1"/>
    <w:uiPriority w:val="34"/>
    <w:qFormat/>
    <w:rsid w:val="00251F4A"/>
    <w:pPr>
      <w:ind w:firstLineChars="200" w:firstLine="420"/>
    </w:pPr>
    <w:rPr>
      <w:rFonts w:ascii="Calibri" w:hAnsi="Calibri"/>
    </w:rPr>
  </w:style>
  <w:style w:type="paragraph" w:customStyle="1" w:styleId="EQ">
    <w:name w:val="EQ"/>
    <w:basedOn w:val="a"/>
    <w:next w:val="a"/>
    <w:uiPriority w:val="99"/>
    <w:qFormat/>
    <w:rsid w:val="00251F4A"/>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character" w:customStyle="1" w:styleId="3Char">
    <w:name w:val="标题 3 Char"/>
    <w:basedOn w:val="a0"/>
    <w:link w:val="3"/>
    <w:uiPriority w:val="9"/>
    <w:rsid w:val="00251F4A"/>
    <w:rPr>
      <w:b/>
      <w:bCs/>
      <w:sz w:val="32"/>
      <w:szCs w:val="32"/>
    </w:rPr>
  </w:style>
  <w:style w:type="paragraph" w:styleId="a7">
    <w:name w:val="header"/>
    <w:basedOn w:val="a"/>
    <w:link w:val="Char2"/>
    <w:uiPriority w:val="99"/>
    <w:unhideWhenUsed/>
    <w:rsid w:val="00D22147"/>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D22147"/>
    <w:rPr>
      <w:sz w:val="18"/>
      <w:szCs w:val="18"/>
    </w:rPr>
  </w:style>
  <w:style w:type="paragraph" w:styleId="a8">
    <w:name w:val="footer"/>
    <w:basedOn w:val="a"/>
    <w:link w:val="Char3"/>
    <w:uiPriority w:val="99"/>
    <w:unhideWhenUsed/>
    <w:rsid w:val="00D22147"/>
    <w:pPr>
      <w:tabs>
        <w:tab w:val="center" w:pos="4153"/>
        <w:tab w:val="right" w:pos="8306"/>
      </w:tabs>
      <w:snapToGrid w:val="0"/>
      <w:jc w:val="left"/>
    </w:pPr>
    <w:rPr>
      <w:sz w:val="18"/>
      <w:szCs w:val="18"/>
    </w:rPr>
  </w:style>
  <w:style w:type="character" w:customStyle="1" w:styleId="Char3">
    <w:name w:val="页脚 Char"/>
    <w:basedOn w:val="a0"/>
    <w:link w:val="a8"/>
    <w:uiPriority w:val="99"/>
    <w:rsid w:val="00D22147"/>
    <w:rPr>
      <w:sz w:val="18"/>
      <w:szCs w:val="18"/>
    </w:rPr>
  </w:style>
  <w:style w:type="paragraph" w:styleId="a9">
    <w:name w:val="Balloon Text"/>
    <w:basedOn w:val="a"/>
    <w:link w:val="Char4"/>
    <w:uiPriority w:val="99"/>
    <w:semiHidden/>
    <w:unhideWhenUsed/>
    <w:rsid w:val="002866F9"/>
    <w:rPr>
      <w:sz w:val="18"/>
      <w:szCs w:val="18"/>
    </w:rPr>
  </w:style>
  <w:style w:type="character" w:customStyle="1" w:styleId="Char4">
    <w:name w:val="批注框文本 Char"/>
    <w:basedOn w:val="a0"/>
    <w:link w:val="a9"/>
    <w:uiPriority w:val="99"/>
    <w:semiHidden/>
    <w:rsid w:val="002866F9"/>
    <w:rPr>
      <w:sz w:val="18"/>
      <w:szCs w:val="18"/>
    </w:rPr>
  </w:style>
  <w:style w:type="character" w:styleId="aa">
    <w:name w:val="annotation reference"/>
    <w:basedOn w:val="a0"/>
    <w:uiPriority w:val="99"/>
    <w:semiHidden/>
    <w:unhideWhenUsed/>
    <w:rsid w:val="002866F9"/>
    <w:rPr>
      <w:sz w:val="21"/>
      <w:szCs w:val="21"/>
    </w:rPr>
  </w:style>
  <w:style w:type="paragraph" w:styleId="ab">
    <w:name w:val="annotation text"/>
    <w:basedOn w:val="a"/>
    <w:link w:val="Char5"/>
    <w:uiPriority w:val="99"/>
    <w:semiHidden/>
    <w:unhideWhenUsed/>
    <w:rsid w:val="002866F9"/>
    <w:pPr>
      <w:jc w:val="left"/>
    </w:pPr>
  </w:style>
  <w:style w:type="character" w:customStyle="1" w:styleId="Char5">
    <w:name w:val="批注文字 Char"/>
    <w:basedOn w:val="a0"/>
    <w:link w:val="ab"/>
    <w:uiPriority w:val="99"/>
    <w:semiHidden/>
    <w:rsid w:val="002866F9"/>
  </w:style>
  <w:style w:type="paragraph" w:styleId="ac">
    <w:name w:val="annotation subject"/>
    <w:basedOn w:val="ab"/>
    <w:next w:val="ab"/>
    <w:link w:val="Char6"/>
    <w:uiPriority w:val="99"/>
    <w:semiHidden/>
    <w:unhideWhenUsed/>
    <w:rsid w:val="002866F9"/>
    <w:rPr>
      <w:b/>
      <w:bCs/>
    </w:rPr>
  </w:style>
  <w:style w:type="character" w:customStyle="1" w:styleId="Char6">
    <w:name w:val="批注主题 Char"/>
    <w:basedOn w:val="Char5"/>
    <w:link w:val="ac"/>
    <w:uiPriority w:val="99"/>
    <w:semiHidden/>
    <w:rsid w:val="002866F9"/>
    <w:rPr>
      <w:b/>
      <w:bCs/>
    </w:rPr>
  </w:style>
  <w:style w:type="paragraph" w:customStyle="1" w:styleId="References">
    <w:name w:val="References"/>
    <w:basedOn w:val="a"/>
    <w:rsid w:val="00880E80"/>
    <w:pPr>
      <w:widowControl/>
      <w:numPr>
        <w:numId w:val="18"/>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B1">
    <w:name w:val="B1"/>
    <w:basedOn w:val="ad"/>
    <w:link w:val="B10"/>
    <w:qFormat/>
    <w:rsid w:val="00880E80"/>
    <w:pPr>
      <w:widowControl/>
      <w:spacing w:after="180"/>
      <w:ind w:left="568" w:firstLineChars="0" w:hanging="284"/>
      <w:contextualSpacing w:val="0"/>
      <w:jc w:val="left"/>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880E80"/>
    <w:rPr>
      <w:rFonts w:ascii="Times New Roman" w:eastAsia="MS Mincho" w:hAnsi="Times New Roman" w:cs="Times New Roman"/>
      <w:kern w:val="0"/>
      <w:sz w:val="20"/>
      <w:szCs w:val="20"/>
      <w:lang w:val="en-GB" w:eastAsia="en-US"/>
    </w:rPr>
  </w:style>
  <w:style w:type="paragraph" w:styleId="ad">
    <w:name w:val="List"/>
    <w:basedOn w:val="a"/>
    <w:uiPriority w:val="99"/>
    <w:semiHidden/>
    <w:unhideWhenUsed/>
    <w:rsid w:val="00880E80"/>
    <w:pPr>
      <w:ind w:left="200" w:hangingChars="200" w:hanging="200"/>
      <w:contextualSpacing/>
    </w:pPr>
  </w:style>
  <w:style w:type="character" w:styleId="ae">
    <w:name w:val="Emphasis"/>
    <w:basedOn w:val="a0"/>
    <w:uiPriority w:val="20"/>
    <w:qFormat/>
    <w:rsid w:val="00762680"/>
    <w:rPr>
      <w:i/>
      <w:iCs/>
    </w:rPr>
  </w:style>
  <w:style w:type="paragraph" w:styleId="af">
    <w:name w:val="Revision"/>
    <w:hidden/>
    <w:uiPriority w:val="99"/>
    <w:semiHidden/>
    <w:rsid w:val="00FC646C"/>
  </w:style>
  <w:style w:type="paragraph" w:styleId="af0">
    <w:name w:val="Intense Quote"/>
    <w:basedOn w:val="a"/>
    <w:next w:val="a"/>
    <w:link w:val="Char7"/>
    <w:uiPriority w:val="30"/>
    <w:qFormat/>
    <w:rsid w:val="003964D7"/>
    <w:pPr>
      <w:widowControl/>
      <w:pBdr>
        <w:top w:val="single" w:sz="4" w:space="10" w:color="4472C4" w:themeColor="accent1"/>
        <w:bottom w:val="single" w:sz="4" w:space="10" w:color="4472C4" w:themeColor="accent1"/>
      </w:pBdr>
      <w:autoSpaceDE w:val="0"/>
      <w:autoSpaceDN w:val="0"/>
      <w:adjustRightInd w:val="0"/>
      <w:snapToGrid w:val="0"/>
      <w:spacing w:before="360" w:after="360"/>
      <w:ind w:left="864" w:right="864"/>
      <w:jc w:val="center"/>
    </w:pPr>
    <w:rPr>
      <w:rFonts w:ascii="Times New Roman" w:hAnsi="Times New Roman" w:cs="Times New Roman"/>
      <w:i/>
      <w:iCs/>
      <w:color w:val="4472C4" w:themeColor="accent1"/>
      <w:kern w:val="0"/>
      <w:sz w:val="22"/>
      <w:lang w:eastAsia="en-US"/>
    </w:rPr>
  </w:style>
  <w:style w:type="character" w:customStyle="1" w:styleId="Char7">
    <w:name w:val="明显引用 Char"/>
    <w:basedOn w:val="a0"/>
    <w:link w:val="af0"/>
    <w:uiPriority w:val="30"/>
    <w:rsid w:val="003964D7"/>
    <w:rPr>
      <w:rFonts w:ascii="Times New Roman" w:hAnsi="Times New Roman" w:cs="Times New Roman"/>
      <w:i/>
      <w:iCs/>
      <w:color w:val="4472C4" w:themeColor="accent1"/>
      <w:kern w:val="0"/>
      <w:sz w:val="22"/>
      <w:lang w:eastAsia="en-US"/>
    </w:rPr>
  </w:style>
  <w:style w:type="character" w:styleId="af1">
    <w:name w:val="Strong"/>
    <w:basedOn w:val="a0"/>
    <w:uiPriority w:val="22"/>
    <w:qFormat/>
    <w:rsid w:val="00D761D9"/>
    <w:rPr>
      <w:b/>
      <w:bCs/>
    </w:rPr>
  </w:style>
  <w:style w:type="table" w:styleId="-3">
    <w:name w:val="Light List Accent 3"/>
    <w:basedOn w:val="a1"/>
    <w:uiPriority w:val="61"/>
    <w:rsid w:val="00686A95"/>
    <w:rPr>
      <w:kern w:val="0"/>
      <w:sz w:val="22"/>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customStyle="1" w:styleId="apple-converted-space">
    <w:name w:val="apple-converted-space"/>
    <w:basedOn w:val="a0"/>
    <w:rsid w:val="0014012E"/>
  </w:style>
  <w:style w:type="paragraph" w:styleId="af2">
    <w:name w:val="Document Map"/>
    <w:basedOn w:val="a"/>
    <w:link w:val="Char8"/>
    <w:uiPriority w:val="99"/>
    <w:semiHidden/>
    <w:unhideWhenUsed/>
    <w:rsid w:val="004844C1"/>
    <w:rPr>
      <w:rFonts w:ascii="宋体" w:eastAsia="宋体"/>
      <w:sz w:val="18"/>
      <w:szCs w:val="18"/>
    </w:rPr>
  </w:style>
  <w:style w:type="character" w:customStyle="1" w:styleId="Char8">
    <w:name w:val="文档结构图 Char"/>
    <w:basedOn w:val="a0"/>
    <w:link w:val="af2"/>
    <w:uiPriority w:val="99"/>
    <w:semiHidden/>
    <w:rsid w:val="004844C1"/>
    <w:rPr>
      <w:rFonts w:ascii="宋体" w:eastAsia="宋体"/>
      <w:sz w:val="18"/>
      <w:szCs w:val="18"/>
    </w:rPr>
  </w:style>
  <w:style w:type="paragraph" w:customStyle="1" w:styleId="TdocHeader2">
    <w:name w:val="Tdoc_Header_2"/>
    <w:basedOn w:val="a"/>
    <w:uiPriority w:val="99"/>
    <w:rsid w:val="00D12634"/>
    <w:pPr>
      <w:tabs>
        <w:tab w:val="left" w:pos="1701"/>
        <w:tab w:val="right" w:pos="9072"/>
        <w:tab w:val="right" w:pos="10206"/>
      </w:tabs>
      <w:spacing w:before="120" w:after="180"/>
    </w:pPr>
    <w:rPr>
      <w:rFonts w:ascii="Arial" w:eastAsia="宋体" w:hAnsi="Arial" w:cs="Times New Roman"/>
      <w:b/>
      <w:kern w:val="0"/>
      <w:sz w:val="18"/>
      <w:szCs w:val="20"/>
      <w:lang w:val="en-GB" w:eastAsia="ja-JP"/>
    </w:rPr>
  </w:style>
</w:styles>
</file>

<file path=word/webSettings.xml><?xml version="1.0" encoding="utf-8"?>
<w:webSettings xmlns:r="http://schemas.openxmlformats.org/officeDocument/2006/relationships" xmlns:w="http://schemas.openxmlformats.org/wordprocessingml/2006/main">
  <w:divs>
    <w:div w:id="1491674121">
      <w:bodyDiv w:val="1"/>
      <w:marLeft w:val="0"/>
      <w:marRight w:val="0"/>
      <w:marTop w:val="0"/>
      <w:marBottom w:val="0"/>
      <w:divBdr>
        <w:top w:val="none" w:sz="0" w:space="0" w:color="auto"/>
        <w:left w:val="none" w:sz="0" w:space="0" w:color="auto"/>
        <w:bottom w:val="none" w:sz="0" w:space="0" w:color="auto"/>
        <w:right w:val="none" w:sz="0" w:space="0" w:color="auto"/>
      </w:divBdr>
      <w:divsChild>
        <w:div w:id="487400416">
          <w:marLeft w:val="1166"/>
          <w:marRight w:val="0"/>
          <w:marTop w:val="0"/>
          <w:marBottom w:val="0"/>
          <w:divBdr>
            <w:top w:val="none" w:sz="0" w:space="0" w:color="auto"/>
            <w:left w:val="none" w:sz="0" w:space="0" w:color="auto"/>
            <w:bottom w:val="none" w:sz="0" w:space="0" w:color="auto"/>
            <w:right w:val="none" w:sz="0" w:space="0" w:color="auto"/>
          </w:divBdr>
        </w:div>
        <w:div w:id="1414472448">
          <w:marLeft w:val="1166"/>
          <w:marRight w:val="0"/>
          <w:marTop w:val="0"/>
          <w:marBottom w:val="0"/>
          <w:divBdr>
            <w:top w:val="none" w:sz="0" w:space="0" w:color="auto"/>
            <w:left w:val="none" w:sz="0" w:space="0" w:color="auto"/>
            <w:bottom w:val="none" w:sz="0" w:space="0" w:color="auto"/>
            <w:right w:val="none" w:sz="0" w:space="0" w:color="auto"/>
          </w:divBdr>
        </w:div>
      </w:divsChild>
    </w:div>
    <w:div w:id="1647737220">
      <w:bodyDiv w:val="1"/>
      <w:marLeft w:val="0"/>
      <w:marRight w:val="0"/>
      <w:marTop w:val="0"/>
      <w:marBottom w:val="0"/>
      <w:divBdr>
        <w:top w:val="none" w:sz="0" w:space="0" w:color="auto"/>
        <w:left w:val="none" w:sz="0" w:space="0" w:color="auto"/>
        <w:bottom w:val="none" w:sz="0" w:space="0" w:color="auto"/>
        <w:right w:val="none" w:sz="0" w:space="0" w:color="auto"/>
      </w:divBdr>
    </w:div>
    <w:div w:id="1842889039">
      <w:bodyDiv w:val="1"/>
      <w:marLeft w:val="0"/>
      <w:marRight w:val="0"/>
      <w:marTop w:val="0"/>
      <w:marBottom w:val="0"/>
      <w:divBdr>
        <w:top w:val="none" w:sz="0" w:space="0" w:color="auto"/>
        <w:left w:val="none" w:sz="0" w:space="0" w:color="auto"/>
        <w:bottom w:val="none" w:sz="0" w:space="0" w:color="auto"/>
        <w:right w:val="none" w:sz="0" w:space="0" w:color="auto"/>
      </w:divBdr>
      <w:divsChild>
        <w:div w:id="94982403">
          <w:marLeft w:val="1886"/>
          <w:marRight w:val="0"/>
          <w:marTop w:val="0"/>
          <w:marBottom w:val="0"/>
          <w:divBdr>
            <w:top w:val="none" w:sz="0" w:space="0" w:color="auto"/>
            <w:left w:val="none" w:sz="0" w:space="0" w:color="auto"/>
            <w:bottom w:val="none" w:sz="0" w:space="0" w:color="auto"/>
            <w:right w:val="none" w:sz="0" w:space="0" w:color="auto"/>
          </w:divBdr>
        </w:div>
        <w:div w:id="239221130">
          <w:marLeft w:val="2606"/>
          <w:marRight w:val="0"/>
          <w:marTop w:val="0"/>
          <w:marBottom w:val="0"/>
          <w:divBdr>
            <w:top w:val="none" w:sz="0" w:space="0" w:color="auto"/>
            <w:left w:val="none" w:sz="0" w:space="0" w:color="auto"/>
            <w:bottom w:val="none" w:sz="0" w:space="0" w:color="auto"/>
            <w:right w:val="none" w:sz="0" w:space="0" w:color="auto"/>
          </w:divBdr>
        </w:div>
      </w:divsChild>
    </w:div>
    <w:div w:id="1908951856">
      <w:bodyDiv w:val="1"/>
      <w:marLeft w:val="0"/>
      <w:marRight w:val="0"/>
      <w:marTop w:val="0"/>
      <w:marBottom w:val="0"/>
      <w:divBdr>
        <w:top w:val="none" w:sz="0" w:space="0" w:color="auto"/>
        <w:left w:val="none" w:sz="0" w:space="0" w:color="auto"/>
        <w:bottom w:val="none" w:sz="0" w:space="0" w:color="auto"/>
        <w:right w:val="none" w:sz="0" w:space="0" w:color="auto"/>
      </w:divBdr>
    </w:div>
    <w:div w:id="212881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78782-B56B-4F8D-B591-C57944E65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1524</TotalTime>
  <Pages>7</Pages>
  <Words>3552</Words>
  <Characters>20251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Tom</Company>
  <LinksUpToDate>false</LinksUpToDate>
  <CharactersWithSpaces>23756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李娜-5G</dc:creator>
  <cp:keywords/>
  <dc:description/>
  <cp:lastModifiedBy>cmcc</cp:lastModifiedBy>
  <cp:revision>426</cp:revision>
  <dcterms:created xsi:type="dcterms:W3CDTF">2020-12-23T02:36:00Z</dcterms:created>
  <dcterms:modified xsi:type="dcterms:W3CDTF">2021-01-18T02:14:00Z</dcterms:modified>
</cp:coreProperties>
</file>