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F02137" w:rsidRDefault="00B26857" w:rsidP="004873FD">
      <w:pPr>
        <w:tabs>
          <w:tab w:val="center" w:pos="4536"/>
          <w:tab w:val="right" w:pos="7020"/>
          <w:tab w:val="right" w:pos="9639"/>
        </w:tabs>
        <w:ind w:right="2"/>
        <w:rPr>
          <w:rFonts w:ascii="Arial" w:eastAsiaTheme="minorEastAsia" w:hAnsi="Arial" w:cs="Arial"/>
          <w:b/>
          <w:bCs/>
          <w:sz w:val="21"/>
          <w:szCs w:val="20"/>
          <w:lang w:eastAsia="zh-CN"/>
        </w:rPr>
      </w:pPr>
      <w:bookmarkStart w:id="0" w:name="_GoBack"/>
      <w:bookmarkEnd w:id="0"/>
      <w:r w:rsidRPr="00FF1C2A">
        <w:rPr>
          <w:rFonts w:ascii="Arial" w:hAnsi="Arial" w:cs="Arial"/>
          <w:b/>
          <w:bCs/>
          <w:sz w:val="21"/>
          <w:szCs w:val="20"/>
        </w:rPr>
        <w:t xml:space="preserve">3GPP TSG RAN WG1 </w:t>
      </w:r>
      <w:r w:rsidR="004873FD" w:rsidRPr="00FF1C2A">
        <w:rPr>
          <w:rFonts w:ascii="Arial" w:hAnsi="Arial" w:cs="Arial"/>
          <w:b/>
          <w:bCs/>
          <w:sz w:val="21"/>
          <w:szCs w:val="20"/>
        </w:rPr>
        <w:t>#</w:t>
      </w:r>
      <w:r w:rsidR="005F12D3" w:rsidRPr="00FF1C2A">
        <w:rPr>
          <w:rFonts w:ascii="Arial" w:eastAsia="宋体" w:hAnsi="Arial" w:cs="Arial"/>
          <w:b/>
          <w:bCs/>
          <w:sz w:val="21"/>
          <w:szCs w:val="20"/>
          <w:lang w:eastAsia="zh-CN"/>
        </w:rPr>
        <w:t>10</w:t>
      </w:r>
      <w:r w:rsidR="00A127C5">
        <w:rPr>
          <w:rFonts w:ascii="Arial" w:eastAsia="宋体" w:hAnsi="Arial" w:cs="Arial" w:hint="eastAsia"/>
          <w:b/>
          <w:bCs/>
          <w:sz w:val="21"/>
          <w:szCs w:val="20"/>
          <w:lang w:eastAsia="zh-CN"/>
        </w:rPr>
        <w:t>4</w:t>
      </w:r>
      <w:r w:rsidR="005F12D3">
        <w:rPr>
          <w:rFonts w:ascii="Arial" w:eastAsia="宋体" w:hAnsi="Arial" w:cs="Arial" w:hint="eastAsia"/>
          <w:b/>
          <w:bCs/>
          <w:sz w:val="21"/>
          <w:szCs w:val="20"/>
          <w:lang w:eastAsia="zh-CN"/>
        </w:rPr>
        <w:t>-</w:t>
      </w:r>
      <w:r w:rsidR="005F12D3" w:rsidRPr="00FF1C2A">
        <w:rPr>
          <w:rFonts w:ascii="Arial" w:eastAsia="宋体" w:hAnsi="Arial" w:cs="Arial"/>
          <w:b/>
          <w:bCs/>
          <w:sz w:val="21"/>
          <w:szCs w:val="20"/>
          <w:lang w:eastAsia="zh-CN"/>
        </w:rPr>
        <w:t>e</w:t>
      </w:r>
      <w:r w:rsidR="004873FD" w:rsidRPr="00FF1C2A">
        <w:rPr>
          <w:rFonts w:ascii="Arial" w:hAnsi="Arial" w:cs="Arial"/>
          <w:b/>
          <w:bCs/>
          <w:sz w:val="21"/>
          <w:szCs w:val="20"/>
        </w:rPr>
        <w:tab/>
      </w:r>
      <w:r w:rsidR="004873FD" w:rsidRPr="00FF1C2A">
        <w:rPr>
          <w:rFonts w:ascii="Arial" w:hAnsi="Arial" w:cs="Arial"/>
          <w:b/>
          <w:bCs/>
          <w:sz w:val="21"/>
          <w:szCs w:val="20"/>
        </w:rPr>
        <w:tab/>
        <w:t xml:space="preserve">                        </w:t>
      </w:r>
      <w:r w:rsidR="00F57380" w:rsidRPr="00FF1C2A">
        <w:rPr>
          <w:rFonts w:ascii="Arial" w:eastAsiaTheme="minorEastAsia" w:hAnsi="Arial" w:cs="Arial"/>
          <w:b/>
          <w:bCs/>
          <w:sz w:val="21"/>
          <w:szCs w:val="20"/>
          <w:lang w:eastAsia="zh-CN"/>
        </w:rPr>
        <w:t xml:space="preserve">     </w:t>
      </w:r>
      <w:r w:rsidR="00D506D7">
        <w:rPr>
          <w:rFonts w:ascii="Arial" w:eastAsiaTheme="minorEastAsia" w:hAnsi="Arial" w:cs="Arial" w:hint="eastAsia"/>
          <w:b/>
          <w:bCs/>
          <w:sz w:val="21"/>
          <w:szCs w:val="20"/>
          <w:lang w:eastAsia="zh-CN"/>
        </w:rPr>
        <w:t xml:space="preserve">            </w:t>
      </w:r>
      <w:r w:rsidR="00F57380" w:rsidRPr="00FF1C2A">
        <w:rPr>
          <w:rFonts w:ascii="Arial" w:eastAsiaTheme="minorEastAsia" w:hAnsi="Arial" w:cs="Arial"/>
          <w:b/>
          <w:bCs/>
          <w:sz w:val="21"/>
          <w:szCs w:val="20"/>
          <w:lang w:eastAsia="zh-CN"/>
        </w:rPr>
        <w:t xml:space="preserve">    </w:t>
      </w:r>
      <w:r w:rsidR="00E1031D" w:rsidRPr="00FF1C2A">
        <w:rPr>
          <w:rFonts w:ascii="Arial" w:eastAsiaTheme="minorEastAsia" w:hAnsi="Arial" w:cs="Arial"/>
          <w:b/>
          <w:bCs/>
          <w:sz w:val="21"/>
          <w:szCs w:val="20"/>
          <w:lang w:eastAsia="zh-CN"/>
        </w:rPr>
        <w:t xml:space="preserve">      </w:t>
      </w:r>
      <w:r w:rsidR="004873FD" w:rsidRPr="00FF1C2A">
        <w:rPr>
          <w:rFonts w:ascii="Arial" w:hAnsi="Arial" w:cs="Arial"/>
          <w:b/>
          <w:bCs/>
          <w:sz w:val="21"/>
          <w:szCs w:val="20"/>
        </w:rPr>
        <w:t xml:space="preserve">          </w:t>
      </w:r>
      <w:r w:rsidR="00BB453D" w:rsidRPr="00FF1C2A">
        <w:rPr>
          <w:rFonts w:ascii="Arial" w:hAnsi="Arial" w:cs="Arial"/>
          <w:b/>
          <w:bCs/>
          <w:sz w:val="21"/>
          <w:szCs w:val="20"/>
        </w:rPr>
        <w:t>R1-</w:t>
      </w:r>
      <w:r w:rsidR="000B7512">
        <w:rPr>
          <w:rFonts w:ascii="Arial" w:hAnsi="Arial" w:cs="Arial"/>
          <w:b/>
          <w:bCs/>
          <w:sz w:val="21"/>
          <w:szCs w:val="20"/>
        </w:rPr>
        <w:t>2</w:t>
      </w:r>
      <w:r w:rsidR="002F7797">
        <w:rPr>
          <w:rFonts w:ascii="Arial" w:eastAsiaTheme="minorEastAsia" w:hAnsi="Arial" w:cs="Arial" w:hint="eastAsia"/>
          <w:b/>
          <w:bCs/>
          <w:sz w:val="21"/>
          <w:szCs w:val="20"/>
          <w:lang w:eastAsia="zh-CN"/>
        </w:rPr>
        <w:t>100355</w:t>
      </w:r>
    </w:p>
    <w:p w:rsidR="00E1031D" w:rsidRPr="00FF1C2A" w:rsidRDefault="00693A00" w:rsidP="00F97A78">
      <w:pPr>
        <w:pStyle w:val="a5"/>
        <w:tabs>
          <w:tab w:val="clear" w:pos="4536"/>
          <w:tab w:val="left" w:pos="1800"/>
        </w:tabs>
        <w:ind w:left="1800" w:hanging="1800"/>
        <w:rPr>
          <w:rFonts w:eastAsiaTheme="minorEastAsia"/>
          <w:sz w:val="21"/>
          <w:szCs w:val="20"/>
          <w:lang w:eastAsia="zh-CN"/>
        </w:rPr>
      </w:pPr>
      <w:proofErr w:type="gramStart"/>
      <w:r w:rsidRPr="00FF1C2A">
        <w:rPr>
          <w:rFonts w:eastAsia="Times New Roman" w:cs="Arial"/>
          <w:bCs/>
          <w:sz w:val="21"/>
          <w:szCs w:val="20"/>
        </w:rPr>
        <w:t>e-Meeting</w:t>
      </w:r>
      <w:proofErr w:type="gramEnd"/>
      <w:r w:rsidRPr="00FF1C2A">
        <w:rPr>
          <w:rFonts w:eastAsia="Times New Roman" w:cs="Arial"/>
          <w:bCs/>
          <w:sz w:val="21"/>
          <w:szCs w:val="20"/>
        </w:rPr>
        <w:t xml:space="preserve">, </w:t>
      </w:r>
      <w:r w:rsidR="00BB1067">
        <w:rPr>
          <w:rFonts w:eastAsiaTheme="minorEastAsia" w:hint="eastAsia"/>
          <w:bCs/>
          <w:sz w:val="22"/>
          <w:szCs w:val="22"/>
          <w:lang w:val="en-GB" w:eastAsia="zh-CN"/>
        </w:rPr>
        <w:t>January 25</w:t>
      </w:r>
      <w:r w:rsidR="00BB1067" w:rsidRPr="00346750">
        <w:rPr>
          <w:rFonts w:eastAsiaTheme="minorEastAsia" w:hint="eastAsia"/>
          <w:bCs/>
          <w:sz w:val="22"/>
          <w:szCs w:val="22"/>
          <w:vertAlign w:val="superscript"/>
          <w:lang w:val="en-GB" w:eastAsia="zh-CN"/>
        </w:rPr>
        <w:t>th</w:t>
      </w:r>
      <w:r w:rsidR="00BB1067">
        <w:rPr>
          <w:rFonts w:eastAsiaTheme="minorEastAsia" w:hint="eastAsia"/>
          <w:bCs/>
          <w:sz w:val="22"/>
          <w:szCs w:val="22"/>
          <w:lang w:val="en-GB" w:eastAsia="zh-CN"/>
        </w:rPr>
        <w:t xml:space="preserve"> </w:t>
      </w:r>
      <w:r w:rsidR="00BB1067">
        <w:rPr>
          <w:bCs/>
          <w:sz w:val="22"/>
          <w:szCs w:val="22"/>
          <w:lang w:val="en-GB"/>
        </w:rPr>
        <w:t>–</w:t>
      </w:r>
      <w:r w:rsidR="00BB1067">
        <w:rPr>
          <w:rFonts w:eastAsiaTheme="minorEastAsia" w:hint="eastAsia"/>
          <w:bCs/>
          <w:sz w:val="22"/>
          <w:szCs w:val="22"/>
          <w:lang w:val="en-GB" w:eastAsia="zh-CN"/>
        </w:rPr>
        <w:t xml:space="preserve"> February 5</w:t>
      </w:r>
      <w:r w:rsidR="00BB1067">
        <w:rPr>
          <w:rFonts w:eastAsiaTheme="minorEastAsia" w:hint="eastAsia"/>
          <w:bCs/>
          <w:sz w:val="22"/>
          <w:szCs w:val="22"/>
          <w:vertAlign w:val="superscript"/>
          <w:lang w:val="en-GB" w:eastAsia="zh-CN"/>
        </w:rPr>
        <w:t>th</w:t>
      </w:r>
      <w:r w:rsidR="00BB1067">
        <w:rPr>
          <w:bCs/>
          <w:sz w:val="22"/>
          <w:szCs w:val="22"/>
          <w:lang w:val="en-GB"/>
        </w:rPr>
        <w:t xml:space="preserve">, </w:t>
      </w:r>
      <w:r w:rsidRPr="00FF1C2A">
        <w:rPr>
          <w:rFonts w:eastAsia="Times New Roman" w:cs="Arial"/>
          <w:bCs/>
          <w:sz w:val="21"/>
          <w:szCs w:val="20"/>
        </w:rPr>
        <w:t>2020</w:t>
      </w:r>
    </w:p>
    <w:p w:rsidR="00514CBD" w:rsidRPr="00FF1C2A" w:rsidRDefault="00514CBD" w:rsidP="00F97A78">
      <w:pPr>
        <w:pStyle w:val="a5"/>
        <w:tabs>
          <w:tab w:val="clear" w:pos="4536"/>
          <w:tab w:val="left" w:pos="1800"/>
        </w:tabs>
        <w:ind w:left="1800" w:hanging="1800"/>
        <w:rPr>
          <w:rFonts w:eastAsiaTheme="minorEastAsia"/>
          <w:sz w:val="21"/>
          <w:szCs w:val="20"/>
          <w:lang w:eastAsia="zh-CN"/>
        </w:rPr>
      </w:pPr>
    </w:p>
    <w:p w:rsidR="00F97A78" w:rsidRPr="00FF1C2A" w:rsidRDefault="00F97A78" w:rsidP="00F97A78">
      <w:pPr>
        <w:pStyle w:val="a5"/>
        <w:tabs>
          <w:tab w:val="clear" w:pos="4536"/>
          <w:tab w:val="left" w:pos="1800"/>
        </w:tabs>
        <w:ind w:left="1800" w:hanging="1800"/>
        <w:rPr>
          <w:sz w:val="21"/>
          <w:szCs w:val="20"/>
        </w:rPr>
      </w:pPr>
      <w:r w:rsidRPr="00FF1C2A">
        <w:rPr>
          <w:sz w:val="21"/>
          <w:szCs w:val="20"/>
        </w:rPr>
        <w:t>Source:</w:t>
      </w:r>
      <w:r w:rsidRPr="00FF1C2A">
        <w:rPr>
          <w:sz w:val="21"/>
          <w:szCs w:val="20"/>
        </w:rPr>
        <w:tab/>
        <w:t>CATT</w:t>
      </w:r>
    </w:p>
    <w:p w:rsidR="00F97A78" w:rsidRPr="00FF1C2A" w:rsidRDefault="00F97A78" w:rsidP="00FF1C2A">
      <w:pPr>
        <w:pStyle w:val="a5"/>
        <w:tabs>
          <w:tab w:val="clear" w:pos="4536"/>
          <w:tab w:val="left" w:pos="1800"/>
        </w:tabs>
        <w:ind w:left="1897" w:hangingChars="900" w:hanging="1897"/>
        <w:rPr>
          <w:rFonts w:eastAsiaTheme="minorEastAsia"/>
          <w:sz w:val="21"/>
          <w:szCs w:val="20"/>
          <w:lang w:eastAsia="zh-CN"/>
        </w:rPr>
      </w:pPr>
      <w:r w:rsidRPr="00FF1C2A">
        <w:rPr>
          <w:sz w:val="21"/>
          <w:szCs w:val="20"/>
        </w:rPr>
        <w:t>Title:</w:t>
      </w:r>
      <w:r w:rsidRPr="00FF1C2A">
        <w:rPr>
          <w:sz w:val="21"/>
          <w:szCs w:val="20"/>
        </w:rPr>
        <w:tab/>
      </w:r>
      <w:r w:rsidR="00514CBD" w:rsidRPr="00FF1C2A">
        <w:rPr>
          <w:rFonts w:eastAsiaTheme="minorEastAsia"/>
          <w:sz w:val="21"/>
          <w:szCs w:val="20"/>
          <w:lang w:eastAsia="zh-CN"/>
        </w:rPr>
        <w:t xml:space="preserve">Discussion </w:t>
      </w:r>
      <w:r w:rsidR="003204AE" w:rsidRPr="00FF1C2A">
        <w:rPr>
          <w:sz w:val="21"/>
          <w:szCs w:val="20"/>
        </w:rPr>
        <w:t xml:space="preserve">on reliability improvement </w:t>
      </w:r>
      <w:r w:rsidR="00704E77" w:rsidRPr="00FF1C2A">
        <w:rPr>
          <w:rFonts w:eastAsiaTheme="minorEastAsia"/>
          <w:sz w:val="21"/>
          <w:szCs w:val="20"/>
          <w:lang w:eastAsia="zh-CN"/>
        </w:rPr>
        <w:t xml:space="preserve">mechanism </w:t>
      </w:r>
      <w:r w:rsidR="003204AE" w:rsidRPr="00FF1C2A">
        <w:rPr>
          <w:sz w:val="21"/>
          <w:szCs w:val="20"/>
        </w:rPr>
        <w:t>for RRC_CONNECTED UEs</w:t>
      </w:r>
      <w:r w:rsidR="00704E77" w:rsidRPr="00FF1C2A">
        <w:rPr>
          <w:rFonts w:eastAsiaTheme="minorEastAsia"/>
          <w:sz w:val="21"/>
          <w:szCs w:val="20"/>
          <w:lang w:eastAsia="zh-CN"/>
        </w:rPr>
        <w:t xml:space="preserve"> in MBS</w:t>
      </w:r>
    </w:p>
    <w:p w:rsidR="00F97A78" w:rsidRPr="00FF1C2A" w:rsidRDefault="00F97A78" w:rsidP="00F97A78">
      <w:pPr>
        <w:pStyle w:val="a5"/>
        <w:tabs>
          <w:tab w:val="left" w:pos="1800"/>
        </w:tabs>
        <w:rPr>
          <w:rFonts w:eastAsia="宋体"/>
          <w:sz w:val="21"/>
          <w:szCs w:val="20"/>
          <w:lang w:eastAsia="zh-CN"/>
        </w:rPr>
      </w:pPr>
      <w:r w:rsidRPr="00FF1C2A">
        <w:rPr>
          <w:sz w:val="21"/>
          <w:szCs w:val="20"/>
        </w:rPr>
        <w:t>Agenda Item:</w:t>
      </w:r>
      <w:r w:rsidRPr="00FF1C2A">
        <w:rPr>
          <w:sz w:val="21"/>
          <w:szCs w:val="20"/>
        </w:rPr>
        <w:tab/>
      </w:r>
      <w:r w:rsidR="003D2BE9" w:rsidRPr="00FF1C2A">
        <w:rPr>
          <w:rFonts w:eastAsia="宋体"/>
          <w:sz w:val="21"/>
          <w:szCs w:val="20"/>
          <w:lang w:eastAsia="zh-CN"/>
        </w:rPr>
        <w:t>8</w:t>
      </w:r>
      <w:r w:rsidR="009774B5" w:rsidRPr="00FF1C2A">
        <w:rPr>
          <w:sz w:val="21"/>
          <w:szCs w:val="20"/>
        </w:rPr>
        <w:t>.</w:t>
      </w:r>
      <w:r w:rsidR="003204AE" w:rsidRPr="00FF1C2A">
        <w:rPr>
          <w:rFonts w:eastAsiaTheme="minorEastAsia"/>
          <w:sz w:val="21"/>
          <w:szCs w:val="20"/>
          <w:lang w:eastAsia="zh-CN"/>
        </w:rPr>
        <w:t>1</w:t>
      </w:r>
      <w:r w:rsidR="00693A00" w:rsidRPr="00FF1C2A">
        <w:rPr>
          <w:rFonts w:eastAsia="宋体"/>
          <w:sz w:val="21"/>
          <w:szCs w:val="20"/>
          <w:lang w:eastAsia="zh-CN"/>
        </w:rPr>
        <w:t>2</w:t>
      </w:r>
      <w:r w:rsidR="003707FC" w:rsidRPr="00FF1C2A">
        <w:rPr>
          <w:sz w:val="21"/>
          <w:szCs w:val="20"/>
        </w:rPr>
        <w:t>.</w:t>
      </w:r>
      <w:r w:rsidR="003204AE" w:rsidRPr="00FF1C2A">
        <w:rPr>
          <w:rFonts w:eastAsia="宋体"/>
          <w:sz w:val="21"/>
          <w:szCs w:val="20"/>
          <w:lang w:eastAsia="zh-CN"/>
        </w:rPr>
        <w:t>2</w:t>
      </w:r>
    </w:p>
    <w:p w:rsidR="00F97A78" w:rsidRPr="00FF1C2A" w:rsidRDefault="00F97A78" w:rsidP="00F97A78">
      <w:pPr>
        <w:pStyle w:val="a5"/>
        <w:tabs>
          <w:tab w:val="left" w:pos="1800"/>
        </w:tabs>
        <w:rPr>
          <w:sz w:val="21"/>
          <w:szCs w:val="20"/>
        </w:rPr>
      </w:pPr>
      <w:r w:rsidRPr="00FF1C2A">
        <w:rPr>
          <w:sz w:val="21"/>
          <w:szCs w:val="20"/>
        </w:rPr>
        <w:t>Document for:</w:t>
      </w:r>
      <w:r w:rsidRPr="00FF1C2A">
        <w:rPr>
          <w:sz w:val="21"/>
          <w:szCs w:val="20"/>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5224B">
      <w:pPr>
        <w:pStyle w:val="1"/>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103</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506283" w:rsidRPr="0080038A" w:rsidRDefault="00506283" w:rsidP="00506283">
            <w:pPr>
              <w:rPr>
                <w:szCs w:val="20"/>
              </w:rPr>
            </w:pPr>
            <w:r w:rsidRPr="0080038A">
              <w:rPr>
                <w:szCs w:val="20"/>
                <w:highlight w:val="green"/>
              </w:rPr>
              <w:t>Agreements</w:t>
            </w:r>
            <w:r w:rsidRPr="0080038A">
              <w:rPr>
                <w:szCs w:val="20"/>
              </w:rPr>
              <w:t>:</w:t>
            </w:r>
          </w:p>
          <w:p w:rsidR="00506283" w:rsidRPr="0080038A" w:rsidRDefault="00506283" w:rsidP="00506283">
            <w:pPr>
              <w:rPr>
                <w:szCs w:val="20"/>
                <w:lang w:eastAsia="zh-CN"/>
              </w:rPr>
            </w:pPr>
            <w:r w:rsidRPr="0080038A">
              <w:rPr>
                <w:szCs w:val="20"/>
                <w:lang w:eastAsia="zh-CN"/>
              </w:rPr>
              <w:t>For RRC_CONNECTED UEs receiving multicast, at least for PTM scheme 1, support at least one of the following:</w:t>
            </w:r>
          </w:p>
          <w:p w:rsidR="00506283" w:rsidRPr="0080038A" w:rsidRDefault="00506283" w:rsidP="00506283">
            <w:pPr>
              <w:pStyle w:val="af0"/>
              <w:numPr>
                <w:ilvl w:val="0"/>
                <w:numId w:val="87"/>
              </w:numPr>
              <w:overflowPunct w:val="0"/>
              <w:autoSpaceDE w:val="0"/>
              <w:autoSpaceDN w:val="0"/>
              <w:adjustRightInd w:val="0"/>
              <w:spacing w:after="0" w:line="240" w:lineRule="auto"/>
              <w:rPr>
                <w:szCs w:val="20"/>
                <w:lang w:eastAsia="zh-CN"/>
              </w:rPr>
            </w:pPr>
            <w:r w:rsidRPr="0080038A">
              <w:rPr>
                <w:szCs w:val="20"/>
                <w:lang w:eastAsia="zh-CN"/>
              </w:rPr>
              <w:t xml:space="preserve">ACK/NACK based HARQ-ACK feedback for multicast, </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 xml:space="preserve">From per UE perspective, UE feedback ACK or NACK. </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 xml:space="preserve">From UEs within the group perspective, </w:t>
            </w:r>
          </w:p>
          <w:p w:rsidR="00506283" w:rsidRPr="0080038A" w:rsidRDefault="00506283" w:rsidP="00506283">
            <w:pPr>
              <w:pStyle w:val="af0"/>
              <w:numPr>
                <w:ilvl w:val="2"/>
                <w:numId w:val="87"/>
              </w:numPr>
              <w:overflowPunct w:val="0"/>
              <w:autoSpaceDE w:val="0"/>
              <w:autoSpaceDN w:val="0"/>
              <w:adjustRightInd w:val="0"/>
              <w:spacing w:after="0" w:line="240" w:lineRule="auto"/>
              <w:rPr>
                <w:szCs w:val="20"/>
                <w:lang w:eastAsia="zh-CN"/>
              </w:rPr>
            </w:pPr>
            <w:r w:rsidRPr="0080038A">
              <w:rPr>
                <w:szCs w:val="20"/>
                <w:lang w:eastAsia="zh-CN"/>
              </w:rPr>
              <w:t xml:space="preserve">FFS: PUCCH resource configuration for ACK/NACK feedback e.g., shared or separate PUCCH resources. </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FFS details including conditions for it to be used</w:t>
            </w:r>
          </w:p>
          <w:p w:rsidR="00506283" w:rsidRPr="0080038A" w:rsidRDefault="00506283" w:rsidP="00506283">
            <w:pPr>
              <w:pStyle w:val="af0"/>
              <w:numPr>
                <w:ilvl w:val="0"/>
                <w:numId w:val="87"/>
              </w:numPr>
              <w:overflowPunct w:val="0"/>
              <w:autoSpaceDE w:val="0"/>
              <w:autoSpaceDN w:val="0"/>
              <w:adjustRightInd w:val="0"/>
              <w:spacing w:after="0" w:line="240" w:lineRule="auto"/>
              <w:rPr>
                <w:szCs w:val="20"/>
                <w:lang w:eastAsia="zh-CN"/>
              </w:rPr>
            </w:pPr>
            <w:r w:rsidRPr="0080038A">
              <w:rPr>
                <w:szCs w:val="20"/>
                <w:lang w:eastAsia="zh-CN"/>
              </w:rPr>
              <w:t xml:space="preserve">NACK-only based HARQ-ACK feedback for multicast, </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 xml:space="preserve">From per UE perspective, UE only feedback NACK. </w:t>
            </w:r>
          </w:p>
          <w:p w:rsidR="00506283" w:rsidRPr="0080038A" w:rsidRDefault="00506283" w:rsidP="00506283">
            <w:pPr>
              <w:pStyle w:val="af0"/>
              <w:numPr>
                <w:ilvl w:val="1"/>
                <w:numId w:val="87"/>
              </w:numPr>
              <w:overflowPunct w:val="0"/>
              <w:autoSpaceDE w:val="0"/>
              <w:autoSpaceDN w:val="0"/>
              <w:adjustRightInd w:val="0"/>
              <w:spacing w:after="0" w:line="240" w:lineRule="auto"/>
              <w:rPr>
                <w:strike/>
                <w:szCs w:val="20"/>
                <w:lang w:eastAsia="zh-CN"/>
              </w:rPr>
            </w:pPr>
            <w:r w:rsidRPr="0080038A">
              <w:rPr>
                <w:szCs w:val="20"/>
                <w:lang w:eastAsia="zh-CN"/>
              </w:rPr>
              <w:t>From UEs within the group perspective</w:t>
            </w:r>
            <w:r w:rsidRPr="0080038A">
              <w:rPr>
                <w:strike/>
                <w:szCs w:val="20"/>
                <w:lang w:eastAsia="zh-CN"/>
              </w:rPr>
              <w:t>, further down-select between:</w:t>
            </w:r>
          </w:p>
          <w:p w:rsidR="00506283" w:rsidRPr="0080038A" w:rsidRDefault="00506283" w:rsidP="00506283">
            <w:pPr>
              <w:pStyle w:val="af0"/>
              <w:numPr>
                <w:ilvl w:val="2"/>
                <w:numId w:val="87"/>
              </w:numPr>
              <w:overflowPunct w:val="0"/>
              <w:autoSpaceDE w:val="0"/>
              <w:autoSpaceDN w:val="0"/>
              <w:adjustRightInd w:val="0"/>
              <w:spacing w:after="0" w:line="240" w:lineRule="auto"/>
              <w:rPr>
                <w:szCs w:val="20"/>
                <w:lang w:eastAsia="zh-CN"/>
              </w:rPr>
            </w:pPr>
            <w:r w:rsidRPr="0080038A">
              <w:rPr>
                <w:szCs w:val="20"/>
                <w:lang w:eastAsia="zh-CN"/>
              </w:rPr>
              <w:t xml:space="preserve">FFS: PUCCH resource configuration for NACK only feedback. </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FFS details including conditions for it to be used</w:t>
            </w:r>
          </w:p>
          <w:p w:rsidR="00506283" w:rsidRPr="0080038A" w:rsidRDefault="00506283" w:rsidP="00506283">
            <w:pPr>
              <w:pStyle w:val="af0"/>
              <w:numPr>
                <w:ilvl w:val="0"/>
                <w:numId w:val="87"/>
              </w:numPr>
              <w:overflowPunct w:val="0"/>
              <w:autoSpaceDE w:val="0"/>
              <w:autoSpaceDN w:val="0"/>
              <w:adjustRightInd w:val="0"/>
              <w:spacing w:after="0" w:line="240" w:lineRule="auto"/>
              <w:rPr>
                <w:szCs w:val="20"/>
                <w:lang w:eastAsia="zh-CN"/>
              </w:rPr>
            </w:pPr>
            <w:r w:rsidRPr="0080038A">
              <w:rPr>
                <w:szCs w:val="20"/>
                <w:lang w:eastAsia="zh-CN"/>
              </w:rPr>
              <w:t>To decide in RAN1#104-e whether or not to support only one or both of the above schemes</w:t>
            </w:r>
          </w:p>
          <w:p w:rsidR="00506283" w:rsidRPr="0080038A" w:rsidRDefault="00506283" w:rsidP="00506283">
            <w:pPr>
              <w:pStyle w:val="af0"/>
              <w:numPr>
                <w:ilvl w:val="1"/>
                <w:numId w:val="87"/>
              </w:numPr>
              <w:overflowPunct w:val="0"/>
              <w:autoSpaceDE w:val="0"/>
              <w:autoSpaceDN w:val="0"/>
              <w:adjustRightInd w:val="0"/>
              <w:spacing w:after="0" w:line="240" w:lineRule="auto"/>
              <w:rPr>
                <w:szCs w:val="20"/>
                <w:lang w:eastAsia="zh-CN"/>
              </w:rPr>
            </w:pPr>
            <w:r w:rsidRPr="0080038A">
              <w:rPr>
                <w:szCs w:val="20"/>
                <w:lang w:eastAsia="zh-CN"/>
              </w:rPr>
              <w:t xml:space="preserve">If both are supported, FFS configuration/selection of ACK/NACK-based and NACK-only based HARQ-ACK feedback </w:t>
            </w:r>
          </w:p>
          <w:p w:rsidR="00506283" w:rsidRPr="0080038A" w:rsidRDefault="00506283" w:rsidP="00506283">
            <w:pPr>
              <w:rPr>
                <w:rFonts w:eastAsia="MS Mincho"/>
                <w:szCs w:val="20"/>
                <w:lang w:eastAsia="ja-JP"/>
              </w:rPr>
            </w:pPr>
          </w:p>
          <w:p w:rsidR="00506283" w:rsidRPr="0080038A" w:rsidRDefault="00506283" w:rsidP="00506283">
            <w:pPr>
              <w:keepNext/>
              <w:autoSpaceDE w:val="0"/>
              <w:autoSpaceDN w:val="0"/>
              <w:snapToGrid w:val="0"/>
              <w:spacing w:before="120" w:after="120"/>
              <w:ind w:left="720" w:hanging="720"/>
              <w:jc w:val="both"/>
              <w:rPr>
                <w:szCs w:val="20"/>
                <w:highlight w:val="green"/>
                <w:lang w:val="en-GB" w:eastAsia="zh-CN"/>
              </w:rPr>
            </w:pPr>
            <w:r w:rsidRPr="0080038A">
              <w:rPr>
                <w:szCs w:val="20"/>
                <w:highlight w:val="green"/>
                <w:lang w:val="en-GB" w:eastAsia="zh-CN"/>
              </w:rPr>
              <w:t>Agreements:</w:t>
            </w:r>
          </w:p>
          <w:p w:rsidR="00506283" w:rsidRPr="0080038A" w:rsidRDefault="00506283" w:rsidP="00506283">
            <w:pPr>
              <w:autoSpaceDE w:val="0"/>
              <w:autoSpaceDN w:val="0"/>
              <w:jc w:val="both"/>
              <w:rPr>
                <w:szCs w:val="20"/>
                <w:lang w:val="en-GB" w:eastAsia="zh-CN"/>
              </w:rPr>
            </w:pPr>
            <w:r w:rsidRPr="0080038A">
              <w:rPr>
                <w:szCs w:val="20"/>
                <w:lang w:val="en-GB" w:eastAsia="zh-CN"/>
              </w:rPr>
              <w:t>For RRC_CONNECTED UEs receiving multicast, for ACK/NACK based HARQ-ACK feedback if supported for group-common PDCCH scheduling, PUCCH resource configuration for HARQ-ACK feedback</w:t>
            </w:r>
            <w:r w:rsidRPr="0080038A">
              <w:rPr>
                <w:szCs w:val="20"/>
                <w:lang w:val="en-GB"/>
              </w:rPr>
              <w:t xml:space="preserve"> </w:t>
            </w:r>
            <w:r w:rsidRPr="0080038A">
              <w:rPr>
                <w:szCs w:val="20"/>
                <w:lang w:val="en-GB" w:eastAsia="zh-CN"/>
              </w:rPr>
              <w:t>from per UE perspective is, down-select one of the following options:</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1: shared with PUCCH resource configuration for HARQ-ACK feedback for unicast</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2: separate from PUCCH resource configuration for HARQ-ACK feedback for unicast</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3: Option 1 or option 2 based on configuration</w:t>
            </w:r>
          </w:p>
          <w:p w:rsidR="00506283" w:rsidRPr="0080038A" w:rsidRDefault="00506283" w:rsidP="00506283">
            <w:pPr>
              <w:autoSpaceDE w:val="0"/>
              <w:autoSpaceDN w:val="0"/>
              <w:snapToGrid w:val="0"/>
              <w:jc w:val="both"/>
              <w:rPr>
                <w:szCs w:val="20"/>
                <w:lang w:eastAsia="zh-CN"/>
              </w:rPr>
            </w:pPr>
          </w:p>
          <w:p w:rsidR="00506283" w:rsidRPr="0080038A" w:rsidRDefault="00506283" w:rsidP="00506283">
            <w:pPr>
              <w:keepNext/>
              <w:autoSpaceDE w:val="0"/>
              <w:autoSpaceDN w:val="0"/>
              <w:snapToGrid w:val="0"/>
              <w:spacing w:before="120" w:after="120"/>
              <w:ind w:left="720" w:hanging="720"/>
              <w:jc w:val="both"/>
              <w:rPr>
                <w:szCs w:val="20"/>
                <w:highlight w:val="green"/>
                <w:lang w:val="en-GB" w:eastAsia="zh-CN"/>
              </w:rPr>
            </w:pPr>
            <w:r w:rsidRPr="0080038A">
              <w:rPr>
                <w:szCs w:val="20"/>
                <w:highlight w:val="green"/>
                <w:lang w:val="en-GB" w:eastAsia="zh-CN"/>
              </w:rPr>
              <w:t>Agreements:</w:t>
            </w:r>
          </w:p>
          <w:p w:rsidR="00506283" w:rsidRPr="0080038A" w:rsidRDefault="00506283" w:rsidP="00506283">
            <w:pPr>
              <w:autoSpaceDE w:val="0"/>
              <w:autoSpaceDN w:val="0"/>
              <w:jc w:val="both"/>
              <w:rPr>
                <w:szCs w:val="20"/>
                <w:lang w:eastAsia="zh-CN"/>
              </w:rPr>
            </w:pPr>
            <w:r w:rsidRPr="0080038A">
              <w:rPr>
                <w:szCs w:val="20"/>
                <w:lang w:val="en-GB" w:eastAsia="zh-CN"/>
              </w:rPr>
              <w:t xml:space="preserve">For RRC_CONNECTED UEs receiving multicast, for NACK-only based HARQ-ACK feedback if supported for group-common PDCCH scheduling, PUCCH resource configuration for HARQ-ACK feedback from per UE perspective is </w:t>
            </w:r>
            <w:r w:rsidRPr="0080038A">
              <w:rPr>
                <w:szCs w:val="20"/>
                <w:lang w:eastAsia="zh-CN"/>
              </w:rPr>
              <w:t xml:space="preserve">separate from PUCCH resource </w:t>
            </w:r>
            <w:r w:rsidRPr="0080038A">
              <w:rPr>
                <w:szCs w:val="20"/>
                <w:lang w:val="en-GB" w:eastAsia="zh-CN"/>
              </w:rPr>
              <w:t>configuration for HARQ-ACK feedback</w:t>
            </w:r>
            <w:r w:rsidRPr="0080038A">
              <w:rPr>
                <w:szCs w:val="20"/>
                <w:lang w:eastAsia="zh-CN"/>
              </w:rPr>
              <w:t xml:space="preserve"> for unicast. </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PUCCH format</w:t>
            </w:r>
          </w:p>
          <w:p w:rsidR="00506283" w:rsidRPr="0080038A" w:rsidRDefault="00506283" w:rsidP="00506283">
            <w:pPr>
              <w:rPr>
                <w:rFonts w:ascii="Calibri" w:hAnsi="Calibri" w:cs="Calibri"/>
                <w:szCs w:val="20"/>
                <w:lang w:eastAsia="zh-CN"/>
              </w:rPr>
            </w:pPr>
          </w:p>
          <w:p w:rsidR="00506283" w:rsidRPr="0080038A" w:rsidRDefault="00506283" w:rsidP="00506283">
            <w:pPr>
              <w:keepNext/>
              <w:autoSpaceDE w:val="0"/>
              <w:autoSpaceDN w:val="0"/>
              <w:snapToGrid w:val="0"/>
              <w:spacing w:before="120" w:after="120"/>
              <w:ind w:left="720" w:hanging="720"/>
              <w:jc w:val="both"/>
              <w:rPr>
                <w:szCs w:val="20"/>
                <w:highlight w:val="green"/>
                <w:lang w:val="en-GB" w:eastAsia="zh-CN"/>
              </w:rPr>
            </w:pPr>
            <w:r w:rsidRPr="0080038A">
              <w:rPr>
                <w:szCs w:val="20"/>
                <w:highlight w:val="green"/>
                <w:lang w:val="en-GB" w:eastAsia="zh-CN"/>
              </w:rPr>
              <w:t>Agreements:</w:t>
            </w:r>
          </w:p>
          <w:p w:rsidR="00506283" w:rsidRPr="0080038A" w:rsidRDefault="00506283" w:rsidP="00506283">
            <w:pPr>
              <w:autoSpaceDE w:val="0"/>
              <w:autoSpaceDN w:val="0"/>
              <w:jc w:val="both"/>
              <w:rPr>
                <w:szCs w:val="20"/>
                <w:lang w:val="en-GB" w:eastAsia="zh-CN"/>
              </w:rPr>
            </w:pPr>
            <w:r w:rsidRPr="0080038A">
              <w:rPr>
                <w:szCs w:val="20"/>
                <w:lang w:val="en-GB" w:eastAsia="zh-CN"/>
              </w:rPr>
              <w:t>Enabling/disabling HARQ-ACK feedback for MBS is supported, further down-select between:</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1: DCI</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2: RRC configures enabling/disabling</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3: RRC configures the enabling/ disabling function and DCI indicates enabling /disabling</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Option 4: MAC-CE indicates enabling/disabling</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Option 5: RRC configures the enabling/ disabling function and MAC-CE indicates enabling /disabling</w:t>
            </w:r>
          </w:p>
          <w:p w:rsidR="00506283" w:rsidRPr="0080038A" w:rsidRDefault="00506283" w:rsidP="00506283">
            <w:pPr>
              <w:autoSpaceDE w:val="0"/>
              <w:autoSpaceDN w:val="0"/>
              <w:snapToGrid w:val="0"/>
              <w:jc w:val="both"/>
              <w:rPr>
                <w:szCs w:val="20"/>
                <w:lang w:eastAsia="zh-CN"/>
              </w:rPr>
            </w:pPr>
          </w:p>
          <w:p w:rsidR="00506283" w:rsidRPr="0080038A" w:rsidRDefault="00506283" w:rsidP="00506283">
            <w:pPr>
              <w:keepNext/>
              <w:autoSpaceDE w:val="0"/>
              <w:autoSpaceDN w:val="0"/>
              <w:snapToGrid w:val="0"/>
              <w:spacing w:before="120" w:after="120"/>
              <w:ind w:left="720" w:hanging="720"/>
              <w:jc w:val="both"/>
              <w:rPr>
                <w:szCs w:val="20"/>
                <w:highlight w:val="green"/>
                <w:lang w:val="en-GB" w:eastAsia="zh-CN"/>
              </w:rPr>
            </w:pPr>
            <w:r w:rsidRPr="0080038A">
              <w:rPr>
                <w:szCs w:val="20"/>
                <w:highlight w:val="green"/>
                <w:lang w:val="en-GB" w:eastAsia="zh-CN"/>
              </w:rPr>
              <w:t>Agreements:</w:t>
            </w:r>
          </w:p>
          <w:p w:rsidR="00506283" w:rsidRPr="0080038A" w:rsidRDefault="00506283" w:rsidP="00506283">
            <w:pPr>
              <w:autoSpaceDE w:val="0"/>
              <w:autoSpaceDN w:val="0"/>
              <w:jc w:val="both"/>
              <w:rPr>
                <w:szCs w:val="20"/>
                <w:lang w:val="en-GB" w:eastAsia="zh-CN"/>
              </w:rPr>
            </w:pPr>
            <w:r w:rsidRPr="0080038A">
              <w:rPr>
                <w:szCs w:val="20"/>
                <w:lang w:val="en-GB" w:eastAsia="zh-CN"/>
              </w:rPr>
              <w:t>For slot-level repetition for group-common PDSCH</w:t>
            </w:r>
            <w:r w:rsidRPr="0080038A">
              <w:rPr>
                <w:szCs w:val="20"/>
                <w:lang w:val="en-GB"/>
              </w:rPr>
              <w:t xml:space="preserve"> </w:t>
            </w:r>
            <w:r w:rsidRPr="0080038A">
              <w:rPr>
                <w:szCs w:val="20"/>
                <w:lang w:val="en-GB" w:eastAsia="zh-CN"/>
              </w:rPr>
              <w:t>of RRC_CONNECTED UEs, for indicating the repetition number, further down-select among:</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lastRenderedPageBreak/>
              <w:t>Opt 1: by DCI</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 2: by RRC</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 3: by RRC+DCI</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Opt 4: by MAC-CE</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Opt 5: by RRC+MAC-CE</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 xml:space="preserve">FFS details for each option. </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further enhancements for configuration of slot-level repetition</w:t>
            </w:r>
          </w:p>
          <w:p w:rsidR="00506283" w:rsidRPr="0080038A" w:rsidRDefault="00506283" w:rsidP="00506283">
            <w:pPr>
              <w:autoSpaceDE w:val="0"/>
              <w:autoSpaceDN w:val="0"/>
              <w:snapToGrid w:val="0"/>
              <w:jc w:val="both"/>
              <w:rPr>
                <w:szCs w:val="20"/>
                <w:lang w:val="en-GB" w:eastAsia="zh-CN"/>
              </w:rPr>
            </w:pPr>
          </w:p>
          <w:p w:rsidR="00506283" w:rsidRPr="0080038A" w:rsidRDefault="00506283" w:rsidP="00506283">
            <w:pPr>
              <w:keepNext/>
              <w:autoSpaceDE w:val="0"/>
              <w:autoSpaceDN w:val="0"/>
              <w:snapToGrid w:val="0"/>
              <w:spacing w:before="120" w:after="120"/>
              <w:ind w:left="720" w:hanging="720"/>
              <w:jc w:val="both"/>
              <w:rPr>
                <w:szCs w:val="20"/>
                <w:highlight w:val="green"/>
                <w:lang w:val="en-GB" w:eastAsia="zh-CN"/>
              </w:rPr>
            </w:pPr>
            <w:r w:rsidRPr="0080038A">
              <w:rPr>
                <w:szCs w:val="20"/>
                <w:highlight w:val="green"/>
                <w:lang w:val="en-GB" w:eastAsia="zh-CN"/>
              </w:rPr>
              <w:t>Agreements:</w:t>
            </w:r>
          </w:p>
          <w:p w:rsidR="00506283" w:rsidRPr="0080038A" w:rsidRDefault="00506283" w:rsidP="00506283">
            <w:pPr>
              <w:autoSpaceDE w:val="0"/>
              <w:autoSpaceDN w:val="0"/>
              <w:jc w:val="both"/>
              <w:rPr>
                <w:szCs w:val="20"/>
                <w:lang w:eastAsia="zh-CN"/>
              </w:rPr>
            </w:pPr>
            <w:r w:rsidRPr="0080038A">
              <w:rPr>
                <w:szCs w:val="20"/>
                <w:lang w:val="en-GB" w:eastAsia="zh-CN"/>
              </w:rPr>
              <w:t>From the perspective of RRC_CONNECTED UEs receiving multicast, at least for PTM scheme 1 initial transmission, retransmission supports, for the purpose of down-selection, options are:</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1: group-common PDCCH scheduled group-common PDSCH</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2: UE-specific PDCCH scheduled PDSCH</w:t>
            </w:r>
          </w:p>
          <w:p w:rsidR="00506283" w:rsidRPr="0080038A" w:rsidRDefault="00506283" w:rsidP="00506283">
            <w:pPr>
              <w:numPr>
                <w:ilvl w:val="1"/>
                <w:numId w:val="88"/>
              </w:numPr>
              <w:overflowPunct w:val="0"/>
              <w:autoSpaceDE w:val="0"/>
              <w:autoSpaceDN w:val="0"/>
              <w:snapToGrid w:val="0"/>
              <w:contextualSpacing/>
              <w:jc w:val="both"/>
              <w:rPr>
                <w:szCs w:val="20"/>
                <w:lang w:val="en-GB" w:eastAsia="zh-CN"/>
              </w:rPr>
            </w:pPr>
            <w:r w:rsidRPr="0080038A">
              <w:rPr>
                <w:szCs w:val="20"/>
                <w:lang w:val="en-GB" w:eastAsia="zh-CN"/>
              </w:rPr>
              <w:t>Alt 1: PDSCH is UE-specific PDSCH</w:t>
            </w:r>
          </w:p>
          <w:p w:rsidR="00506283" w:rsidRPr="0080038A" w:rsidRDefault="00506283" w:rsidP="00506283">
            <w:pPr>
              <w:numPr>
                <w:ilvl w:val="1"/>
                <w:numId w:val="88"/>
              </w:numPr>
              <w:overflowPunct w:val="0"/>
              <w:autoSpaceDE w:val="0"/>
              <w:autoSpaceDN w:val="0"/>
              <w:snapToGrid w:val="0"/>
              <w:contextualSpacing/>
              <w:jc w:val="both"/>
              <w:rPr>
                <w:szCs w:val="20"/>
                <w:lang w:val="en-GB" w:eastAsia="zh-CN"/>
              </w:rPr>
            </w:pPr>
            <w:r w:rsidRPr="0080038A">
              <w:rPr>
                <w:szCs w:val="20"/>
                <w:lang w:val="en-GB" w:eastAsia="zh-CN"/>
              </w:rPr>
              <w:t>Alt 2: PDSCH is group-common PDSCH</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Option 3: both option 1 and option 2</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other options</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FFS CBG based retransmission</w:t>
            </w:r>
          </w:p>
          <w:p w:rsidR="00506283" w:rsidRPr="0080038A" w:rsidRDefault="00506283" w:rsidP="00506283">
            <w:pPr>
              <w:rPr>
                <w:rFonts w:ascii="Calibri" w:hAnsi="Calibri" w:cs="Calibri"/>
                <w:color w:val="1F497D"/>
                <w:szCs w:val="20"/>
                <w:lang w:val="en-GB" w:eastAsia="zh-CN"/>
              </w:rPr>
            </w:pPr>
          </w:p>
          <w:p w:rsidR="00506283" w:rsidRPr="0080038A" w:rsidRDefault="00506283" w:rsidP="00506283">
            <w:pPr>
              <w:rPr>
                <w:szCs w:val="20"/>
                <w:highlight w:val="green"/>
              </w:rPr>
            </w:pPr>
            <w:r w:rsidRPr="0080038A">
              <w:rPr>
                <w:szCs w:val="20"/>
                <w:highlight w:val="green"/>
              </w:rPr>
              <w:t>Agreements:</w:t>
            </w:r>
          </w:p>
          <w:p w:rsidR="00506283" w:rsidRPr="0080038A" w:rsidRDefault="00506283" w:rsidP="00506283">
            <w:pPr>
              <w:autoSpaceDE w:val="0"/>
              <w:autoSpaceDN w:val="0"/>
              <w:jc w:val="both"/>
              <w:rPr>
                <w:szCs w:val="20"/>
                <w:lang w:val="en-GB" w:eastAsia="zh-CN"/>
              </w:rPr>
            </w:pPr>
            <w:r w:rsidRPr="0080038A">
              <w:rPr>
                <w:szCs w:val="20"/>
                <w:lang w:val="en-GB" w:eastAsia="zh-CN"/>
              </w:rPr>
              <w:t>FFS whether CSI feedback enhancement is needed for MBS, including but not limited:</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New CQI measurement</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New CSI report formats</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Targeted BLER</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CSI-RS configuration</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A-CSI-RS transmission triggering</w:t>
            </w:r>
          </w:p>
          <w:p w:rsidR="00506283" w:rsidRPr="0080038A" w:rsidRDefault="00506283" w:rsidP="00506283">
            <w:pPr>
              <w:numPr>
                <w:ilvl w:val="0"/>
                <w:numId w:val="88"/>
              </w:numPr>
              <w:overflowPunct w:val="0"/>
              <w:autoSpaceDE w:val="0"/>
              <w:autoSpaceDN w:val="0"/>
              <w:snapToGrid w:val="0"/>
              <w:contextualSpacing/>
              <w:jc w:val="both"/>
              <w:rPr>
                <w:szCs w:val="20"/>
                <w:lang w:val="en-GB" w:eastAsia="zh-CN"/>
              </w:rPr>
            </w:pPr>
            <w:r w:rsidRPr="0080038A">
              <w:rPr>
                <w:szCs w:val="20"/>
                <w:lang w:val="en-GB" w:eastAsia="zh-CN"/>
              </w:rPr>
              <w:t>SRS configuration</w:t>
            </w:r>
          </w:p>
          <w:p w:rsidR="00506283" w:rsidRPr="0080038A" w:rsidRDefault="00506283" w:rsidP="00506283">
            <w:pPr>
              <w:rPr>
                <w:rFonts w:eastAsiaTheme="minorEastAsia"/>
                <w:szCs w:val="20"/>
                <w:lang w:eastAsia="zh-CN"/>
              </w:rPr>
            </w:pPr>
          </w:p>
          <w:p w:rsidR="00506283" w:rsidRPr="0080038A" w:rsidRDefault="00506283" w:rsidP="00506283">
            <w:pPr>
              <w:rPr>
                <w:szCs w:val="20"/>
                <w:highlight w:val="green"/>
              </w:rPr>
            </w:pPr>
            <w:r w:rsidRPr="0080038A">
              <w:rPr>
                <w:szCs w:val="20"/>
                <w:highlight w:val="green"/>
              </w:rPr>
              <w:t>Agreements:</w:t>
            </w:r>
          </w:p>
          <w:p w:rsidR="00506283" w:rsidRPr="0080038A" w:rsidRDefault="00506283" w:rsidP="00506283">
            <w:pPr>
              <w:rPr>
                <w:szCs w:val="20"/>
                <w:lang w:eastAsia="zh-CN"/>
              </w:rPr>
            </w:pPr>
            <w:r w:rsidRPr="0080038A">
              <w:rPr>
                <w:szCs w:val="20"/>
                <w:lang w:val="en-GB" w:eastAsia="zh-CN"/>
              </w:rPr>
              <w:t xml:space="preserve">For ACK/NACK based HARQ-ACK feedback if supported, both Type-1 and Type-2 HARQ-ACK codebook are supported for RRC_CONNECTED UEs receiving multicast, </w:t>
            </w:r>
          </w:p>
          <w:p w:rsidR="00506283" w:rsidRPr="0080038A" w:rsidRDefault="00506283" w:rsidP="00506283">
            <w:pPr>
              <w:pStyle w:val="af0"/>
              <w:ind w:left="1220" w:hanging="420"/>
              <w:jc w:val="both"/>
              <w:rPr>
                <w:szCs w:val="20"/>
                <w:lang w:eastAsia="zh-CN"/>
              </w:rPr>
            </w:pPr>
            <w:r w:rsidRPr="0080038A">
              <w:rPr>
                <w:rFonts w:ascii="Symbol" w:hAnsi="Symbol"/>
                <w:szCs w:val="20"/>
                <w:lang w:val="en-GB" w:eastAsia="zh-CN"/>
              </w:rPr>
              <w:t></w:t>
            </w:r>
            <w:r w:rsidRPr="0080038A">
              <w:rPr>
                <w:szCs w:val="20"/>
                <w:lang w:val="en-GB" w:eastAsia="zh-CN"/>
              </w:rPr>
              <w:t>        FFS details of HARQ-ACK codebook design</w:t>
            </w:r>
            <w:r w:rsidRPr="0080038A">
              <w:rPr>
                <w:szCs w:val="20"/>
                <w:lang w:eastAsia="zh-CN"/>
              </w:rPr>
              <w:t xml:space="preserve">. </w:t>
            </w:r>
          </w:p>
          <w:p w:rsidR="00A75EAA" w:rsidRPr="0080038A" w:rsidRDefault="00506283" w:rsidP="00506283">
            <w:pPr>
              <w:pStyle w:val="af0"/>
              <w:ind w:left="1220" w:hanging="420"/>
              <w:jc w:val="both"/>
              <w:rPr>
                <w:rFonts w:eastAsiaTheme="minorEastAsia"/>
                <w:szCs w:val="20"/>
                <w:lang w:eastAsia="zh-CN"/>
              </w:rPr>
            </w:pPr>
            <w:r w:rsidRPr="0080038A">
              <w:rPr>
                <w:rFonts w:ascii="Symbol" w:hAnsi="Symbol"/>
                <w:szCs w:val="20"/>
                <w:lang w:eastAsia="zh-CN"/>
              </w:rPr>
              <w:t></w:t>
            </w:r>
            <w:r w:rsidRPr="0080038A">
              <w:rPr>
                <w:szCs w:val="20"/>
                <w:lang w:eastAsia="zh-CN"/>
              </w:rPr>
              <w:t>         FFS whether enhanced Type-2 and/or Type-3 HARQ-ACK codebook is supported or not.</w:t>
            </w:r>
          </w:p>
        </w:tc>
      </w:tr>
    </w:tbl>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issue on </w:t>
      </w:r>
      <w:r w:rsidR="00586425">
        <w:rPr>
          <w:color w:val="000000"/>
        </w:rPr>
        <w:t>improv</w:t>
      </w:r>
      <w:r w:rsidR="00586425">
        <w:rPr>
          <w:rFonts w:eastAsiaTheme="minorEastAsia" w:hint="eastAsia"/>
          <w:color w:val="000000"/>
          <w:lang w:eastAsia="zh-CN"/>
        </w:rPr>
        <w:t>ing</w:t>
      </w:r>
      <w:r w:rsidR="00586425">
        <w:rPr>
          <w:color w:val="000000"/>
        </w:rPr>
        <w:t xml:space="preserve"> reliability of Broadcast/Multicast service</w:t>
      </w:r>
      <w:r w:rsidR="00586425">
        <w:rPr>
          <w:rFonts w:eastAsiaTheme="minorEastAsia" w:hint="eastAsia"/>
          <w:color w:val="000000"/>
          <w:lang w:eastAsia="zh-CN"/>
        </w:rPr>
        <w:t xml:space="preserve"> is </w:t>
      </w:r>
      <w:r w:rsidR="00586425">
        <w:rPr>
          <w:rFonts w:eastAsiaTheme="minorEastAsia"/>
          <w:color w:val="000000"/>
          <w:lang w:eastAsia="zh-CN"/>
        </w:rPr>
        <w:t>discussed</w:t>
      </w:r>
      <w:r w:rsidR="00F3662D">
        <w:rPr>
          <w:rFonts w:eastAsiaTheme="minorEastAsia" w:hint="eastAsia"/>
          <w:color w:val="000000"/>
          <w:lang w:eastAsia="zh-CN"/>
        </w:rPr>
        <w:t xml:space="preserve">, </w:t>
      </w:r>
      <w:r w:rsidR="00F3662D">
        <w:rPr>
          <w:rFonts w:eastAsiaTheme="minorEastAsia"/>
          <w:color w:val="000000"/>
          <w:lang w:eastAsia="zh-CN"/>
        </w:rPr>
        <w:t>including</w:t>
      </w:r>
      <w:r w:rsidR="00A127C5">
        <w:rPr>
          <w:rFonts w:eastAsiaTheme="minorEastAsia" w:hint="eastAsia"/>
          <w:color w:val="000000"/>
          <w:lang w:eastAsia="zh-CN"/>
        </w:rPr>
        <w:t xml:space="preserve"> NA</w:t>
      </w:r>
      <w:r w:rsidR="009A66DC">
        <w:rPr>
          <w:rFonts w:eastAsiaTheme="minorEastAsia" w:hint="eastAsia"/>
          <w:color w:val="000000"/>
          <w:lang w:eastAsia="zh-CN"/>
        </w:rPr>
        <w:t>C</w:t>
      </w:r>
      <w:r w:rsidR="00A127C5">
        <w:rPr>
          <w:rFonts w:eastAsiaTheme="minorEastAsia" w:hint="eastAsia"/>
          <w:color w:val="000000"/>
          <w:lang w:eastAsia="zh-CN"/>
        </w:rPr>
        <w:t xml:space="preserve">K only based scheme, </w:t>
      </w:r>
      <w:proofErr w:type="gramStart"/>
      <w:r w:rsidR="00A127C5">
        <w:rPr>
          <w:rFonts w:eastAsiaTheme="minorEastAsia" w:hint="eastAsia"/>
          <w:color w:val="000000"/>
          <w:lang w:eastAsia="zh-CN"/>
        </w:rPr>
        <w:t>NA</w:t>
      </w:r>
      <w:r w:rsidR="009A66DC">
        <w:rPr>
          <w:rFonts w:eastAsiaTheme="minorEastAsia" w:hint="eastAsia"/>
          <w:color w:val="000000"/>
          <w:lang w:eastAsia="zh-CN"/>
        </w:rPr>
        <w:t>C</w:t>
      </w:r>
      <w:r w:rsidR="00A127C5">
        <w:rPr>
          <w:rFonts w:eastAsiaTheme="minorEastAsia" w:hint="eastAsia"/>
          <w:color w:val="000000"/>
          <w:lang w:eastAsia="zh-CN"/>
        </w:rPr>
        <w:t>K</w:t>
      </w:r>
      <w:proofErr w:type="gramEnd"/>
      <w:r w:rsidR="00A127C5">
        <w:rPr>
          <w:rFonts w:eastAsiaTheme="minorEastAsia" w:hint="eastAsia"/>
          <w:color w:val="000000"/>
          <w:lang w:eastAsia="zh-CN"/>
        </w:rPr>
        <w:t xml:space="preserve">/ACK based scheme, PUCCH and </w:t>
      </w:r>
      <w:r w:rsidR="00A127C5">
        <w:rPr>
          <w:rFonts w:eastAsiaTheme="minorEastAsia"/>
          <w:color w:val="000000"/>
          <w:lang w:eastAsia="zh-CN"/>
        </w:rPr>
        <w:t>retransmission</w:t>
      </w:r>
      <w:r w:rsidR="00A127C5">
        <w:rPr>
          <w:rFonts w:eastAsiaTheme="minorEastAsia" w:hint="eastAsia"/>
          <w:color w:val="000000"/>
          <w:lang w:eastAsia="zh-CN"/>
        </w:rPr>
        <w:t xml:space="preserve"> solution</w:t>
      </w:r>
      <w:r w:rsidR="00807E24">
        <w:rPr>
          <w:rFonts w:eastAsiaTheme="minorEastAsia" w:hint="eastAsia"/>
          <w:color w:val="000000"/>
          <w:lang w:eastAsia="zh-CN"/>
        </w:rPr>
        <w:t>.</w:t>
      </w:r>
    </w:p>
    <w:p w:rsidR="005E7A6B" w:rsidRPr="001F0CE4" w:rsidRDefault="007D6DE2" w:rsidP="001F0CE4">
      <w:pPr>
        <w:pStyle w:val="1"/>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62181E">
      <w:pPr>
        <w:pStyle w:val="11"/>
        <w:spacing w:beforeLines="50" w:before="120" w:afterLines="50" w:after="120"/>
        <w:ind w:hangingChars="36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BC0DFA" w:rsidRPr="009E56DF" w:rsidRDefault="00B30ED0" w:rsidP="00F33C3C">
      <w:pPr>
        <w:pStyle w:val="Style1"/>
        <w:spacing w:beforeLines="50" w:afterLines="50" w:after="120"/>
        <w:ind w:left="723" w:hangingChars="360" w:hanging="723"/>
        <w:outlineLvl w:val="2"/>
        <w:rPr>
          <w:sz w:val="20"/>
        </w:rPr>
      </w:pPr>
      <w:r>
        <w:rPr>
          <w:rFonts w:hint="eastAsia"/>
          <w:sz w:val="20"/>
        </w:rPr>
        <w:t xml:space="preserve">Requirement of </w:t>
      </w:r>
      <w:r w:rsidR="00BC0DFA" w:rsidRPr="009E56DF">
        <w:rPr>
          <w:rFonts w:hint="eastAsia"/>
          <w:sz w:val="20"/>
        </w:rPr>
        <w:t>HARQ</w:t>
      </w:r>
      <w:r>
        <w:rPr>
          <w:rFonts w:hint="eastAsia"/>
          <w:sz w:val="20"/>
        </w:rPr>
        <w:t>-ACK feedback</w:t>
      </w:r>
    </w:p>
    <w:p w:rsidR="00B30ED0" w:rsidRDefault="00D8119F" w:rsidP="0075765A">
      <w:pPr>
        <w:spacing w:beforeLines="50" w:before="120"/>
        <w:jc w:val="both"/>
        <w:rPr>
          <w:rFonts w:eastAsiaTheme="minorEastAsia"/>
          <w:lang w:eastAsia="zh-CN"/>
        </w:rPr>
      </w:pPr>
      <w:r>
        <w:rPr>
          <w:rFonts w:eastAsiaTheme="minorEastAsia"/>
          <w:lang w:eastAsia="zh-CN"/>
        </w:rPr>
        <w:t xml:space="preserve">It </w:t>
      </w:r>
      <w:r>
        <w:rPr>
          <w:rFonts w:eastAsiaTheme="minorEastAsia" w:hint="eastAsia"/>
          <w:lang w:eastAsia="zh-CN"/>
        </w:rPr>
        <w:t>was agreed that HARQ-ACK feedback is supported for RRC_CONNECTED UEs in MBS to enhance the reliability of services.</w:t>
      </w:r>
      <w:r w:rsidR="00270AAE">
        <w:rPr>
          <w:rFonts w:eastAsiaTheme="minorEastAsia" w:hint="eastAsia"/>
          <w:lang w:eastAsia="zh-CN"/>
        </w:rPr>
        <w:t xml:space="preserve"> </w:t>
      </w:r>
      <w:r w:rsidR="00270AAE">
        <w:rPr>
          <w:rFonts w:eastAsiaTheme="minorEastAsia"/>
          <w:lang w:eastAsia="zh-CN"/>
        </w:rPr>
        <w:t>W</w:t>
      </w:r>
      <w:r w:rsidR="00270AAE">
        <w:rPr>
          <w:rFonts w:eastAsiaTheme="minorEastAsia" w:hint="eastAsia"/>
          <w:lang w:eastAsia="zh-CN"/>
        </w:rPr>
        <w:t xml:space="preserve">ith considering </w:t>
      </w:r>
      <w:r w:rsidR="000159B4">
        <w:rPr>
          <w:rFonts w:eastAsiaTheme="minorEastAsia" w:hint="eastAsia"/>
          <w:lang w:eastAsia="zh-CN"/>
        </w:rPr>
        <w:t xml:space="preserve">the </w:t>
      </w:r>
      <w:r w:rsidR="00FB30D3">
        <w:rPr>
          <w:rFonts w:eastAsiaTheme="minorEastAsia" w:hint="eastAsia"/>
          <w:lang w:eastAsia="zh-CN"/>
        </w:rPr>
        <w:t>coverage requirement</w:t>
      </w:r>
      <w:r w:rsidR="00270AAE">
        <w:rPr>
          <w:rFonts w:eastAsiaTheme="minorEastAsia" w:hint="eastAsia"/>
          <w:lang w:eastAsia="zh-CN"/>
        </w:rPr>
        <w:t>, services reliability and</w:t>
      </w:r>
      <w:r w:rsidR="000159B4">
        <w:rPr>
          <w:rFonts w:eastAsiaTheme="minorEastAsia" w:hint="eastAsia"/>
          <w:lang w:eastAsia="zh-CN"/>
        </w:rPr>
        <w:t xml:space="preserve"> the</w:t>
      </w:r>
      <w:r w:rsidR="00270AAE">
        <w:rPr>
          <w:rFonts w:eastAsiaTheme="minorEastAsia" w:hint="eastAsia"/>
          <w:lang w:eastAsia="zh-CN"/>
        </w:rPr>
        <w:t xml:space="preserve"> specification work load, following requirement and principles can be taken into account when designing HARQ-ACK mechanism for MBS:</w:t>
      </w:r>
    </w:p>
    <w:p w:rsidR="00270AAE" w:rsidRDefault="00786595" w:rsidP="00830704">
      <w:pPr>
        <w:pStyle w:val="af0"/>
        <w:numPr>
          <w:ilvl w:val="0"/>
          <w:numId w:val="64"/>
        </w:numPr>
        <w:spacing w:beforeLines="50" w:before="120" w:afterLines="50" w:after="120" w:line="240" w:lineRule="auto"/>
        <w:ind w:left="356" w:hangingChars="178" w:hanging="356"/>
        <w:jc w:val="both"/>
        <w:rPr>
          <w:rFonts w:eastAsiaTheme="minorEastAsia"/>
          <w:lang w:eastAsia="zh-CN"/>
        </w:rPr>
      </w:pPr>
      <w:r>
        <w:rPr>
          <w:rFonts w:eastAsiaTheme="minorEastAsia" w:hint="eastAsia"/>
          <w:lang w:eastAsia="zh-CN"/>
        </w:rPr>
        <w:t>Configuration of different</w:t>
      </w:r>
      <w:r w:rsidR="00904FE1">
        <w:rPr>
          <w:rFonts w:eastAsiaTheme="minorEastAsia" w:hint="eastAsia"/>
          <w:lang w:eastAsia="zh-CN"/>
        </w:rPr>
        <w:t xml:space="preserve"> PUCCH format to </w:t>
      </w:r>
      <w:r w:rsidR="00ED4940">
        <w:rPr>
          <w:rFonts w:eastAsiaTheme="minorEastAsia" w:hint="eastAsia"/>
          <w:lang w:eastAsia="zh-CN"/>
        </w:rPr>
        <w:t>adapt</w:t>
      </w:r>
      <w:r w:rsidR="00904FE1">
        <w:rPr>
          <w:rFonts w:eastAsiaTheme="minorEastAsia" w:hint="eastAsia"/>
          <w:lang w:eastAsia="zh-CN"/>
        </w:rPr>
        <w:t xml:space="preserve"> </w:t>
      </w:r>
      <w:r w:rsidR="00B25E53">
        <w:rPr>
          <w:rFonts w:eastAsiaTheme="minorEastAsia" w:hint="eastAsia"/>
          <w:lang w:eastAsia="zh-CN"/>
        </w:rPr>
        <w:t xml:space="preserve">various </w:t>
      </w:r>
      <w:r w:rsidR="00A90308">
        <w:rPr>
          <w:rFonts w:eastAsiaTheme="minorEastAsia"/>
          <w:lang w:eastAsia="zh-CN"/>
        </w:rPr>
        <w:t>distances</w:t>
      </w:r>
      <w:r w:rsidR="00904FE1">
        <w:rPr>
          <w:rFonts w:eastAsiaTheme="minorEastAsia" w:hint="eastAsia"/>
          <w:lang w:eastAsia="zh-CN"/>
        </w:rPr>
        <w:t>.</w:t>
      </w:r>
      <w:r w:rsidR="00746A3F">
        <w:rPr>
          <w:rFonts w:eastAsiaTheme="minorEastAsia" w:hint="eastAsia"/>
          <w:lang w:eastAsia="zh-CN"/>
        </w:rPr>
        <w:t xml:space="preserve"> </w:t>
      </w:r>
      <w:r w:rsidR="00746A3F">
        <w:rPr>
          <w:rFonts w:eastAsiaTheme="minorEastAsia"/>
          <w:lang w:eastAsia="zh-CN"/>
        </w:rPr>
        <w:t>W</w:t>
      </w:r>
      <w:r w:rsidR="00746A3F">
        <w:rPr>
          <w:rFonts w:eastAsiaTheme="minorEastAsia" w:hint="eastAsia"/>
          <w:lang w:eastAsia="zh-CN"/>
        </w:rPr>
        <w:t xml:space="preserve">hen a </w:t>
      </w:r>
      <w:r w:rsidR="006B593D">
        <w:rPr>
          <w:rFonts w:eastAsiaTheme="minorEastAsia" w:hint="eastAsia"/>
          <w:lang w:eastAsia="zh-CN"/>
        </w:rPr>
        <w:t>cell</w:t>
      </w:r>
      <w:r w:rsidR="00746A3F">
        <w:rPr>
          <w:rFonts w:eastAsiaTheme="minorEastAsia" w:hint="eastAsia"/>
          <w:lang w:eastAsia="zh-CN"/>
        </w:rPr>
        <w:t xml:space="preserve"> coverage is large (e.g. </w:t>
      </w:r>
      <w:r w:rsidR="00813C93">
        <w:rPr>
          <w:rFonts w:eastAsiaTheme="minorEastAsia" w:hint="eastAsia"/>
          <w:lang w:eastAsia="zh-CN"/>
        </w:rPr>
        <w:t xml:space="preserve">with radium of </w:t>
      </w:r>
      <w:r w:rsidR="00746A3F">
        <w:rPr>
          <w:rFonts w:eastAsiaTheme="minorEastAsia" w:hint="eastAsia"/>
          <w:lang w:eastAsia="zh-CN"/>
        </w:rPr>
        <w:t xml:space="preserve">500m) and UEs are randomly </w:t>
      </w:r>
      <w:r w:rsidR="000159B4">
        <w:rPr>
          <w:rFonts w:eastAsiaTheme="minorEastAsia" w:hint="eastAsia"/>
          <w:lang w:eastAsia="zh-CN"/>
        </w:rPr>
        <w:t>allocated</w:t>
      </w:r>
      <w:r w:rsidR="00813C93">
        <w:rPr>
          <w:rFonts w:eastAsiaTheme="minorEastAsia" w:hint="eastAsia"/>
          <w:lang w:eastAsia="zh-CN"/>
        </w:rPr>
        <w:t xml:space="preserve">, </w:t>
      </w:r>
      <w:r w:rsidR="003F239E">
        <w:rPr>
          <w:rFonts w:eastAsiaTheme="minorEastAsia" w:hint="eastAsia"/>
          <w:lang w:eastAsia="zh-CN"/>
        </w:rPr>
        <w:t xml:space="preserve">some </w:t>
      </w:r>
      <w:r w:rsidR="00813C93">
        <w:rPr>
          <w:rFonts w:eastAsiaTheme="minorEastAsia" w:hint="eastAsia"/>
          <w:lang w:eastAsia="zh-CN"/>
        </w:rPr>
        <w:t>UE</w:t>
      </w:r>
      <w:r w:rsidR="003F239E">
        <w:rPr>
          <w:rFonts w:eastAsiaTheme="minorEastAsia" w:hint="eastAsia"/>
          <w:lang w:eastAsia="zh-CN"/>
        </w:rPr>
        <w:t>s</w:t>
      </w:r>
      <w:r w:rsidR="00813C93">
        <w:rPr>
          <w:rFonts w:eastAsiaTheme="minorEastAsia" w:hint="eastAsia"/>
          <w:lang w:eastAsia="zh-CN"/>
        </w:rPr>
        <w:t xml:space="preserve"> may</w:t>
      </w:r>
      <w:r w:rsidR="000159B4">
        <w:rPr>
          <w:rFonts w:eastAsiaTheme="minorEastAsia" w:hint="eastAsia"/>
          <w:lang w:eastAsia="zh-CN"/>
        </w:rPr>
        <w:t xml:space="preserve"> be</w:t>
      </w:r>
      <w:r w:rsidR="00813C93">
        <w:rPr>
          <w:rFonts w:eastAsiaTheme="minorEastAsia" w:hint="eastAsia"/>
          <w:lang w:eastAsia="zh-CN"/>
        </w:rPr>
        <w:t xml:space="preserve"> located near the edge of the cell, which is far from </w:t>
      </w:r>
      <w:proofErr w:type="spellStart"/>
      <w:r w:rsidR="00813C93">
        <w:rPr>
          <w:rFonts w:eastAsiaTheme="minorEastAsia" w:hint="eastAsia"/>
          <w:lang w:eastAsia="zh-CN"/>
        </w:rPr>
        <w:t>gNB</w:t>
      </w:r>
      <w:proofErr w:type="spellEnd"/>
      <w:r w:rsidR="00813C93">
        <w:rPr>
          <w:rFonts w:eastAsiaTheme="minorEastAsia" w:hint="eastAsia"/>
          <w:lang w:eastAsia="zh-CN"/>
        </w:rPr>
        <w:t xml:space="preserve">. In order to ensure </w:t>
      </w:r>
      <w:r w:rsidR="000A1553">
        <w:rPr>
          <w:rFonts w:eastAsiaTheme="minorEastAsia" w:hint="eastAsia"/>
          <w:lang w:eastAsia="zh-CN"/>
        </w:rPr>
        <w:t xml:space="preserve">that </w:t>
      </w:r>
      <w:r w:rsidR="00813C93">
        <w:rPr>
          <w:rFonts w:eastAsiaTheme="minorEastAsia" w:hint="eastAsia"/>
          <w:lang w:eastAsia="zh-CN"/>
        </w:rPr>
        <w:t xml:space="preserve">the PUCCH can be received and decoded successfully by </w:t>
      </w:r>
      <w:proofErr w:type="spellStart"/>
      <w:r w:rsidR="00813C93">
        <w:rPr>
          <w:rFonts w:eastAsiaTheme="minorEastAsia" w:hint="eastAsia"/>
          <w:lang w:eastAsia="zh-CN"/>
        </w:rPr>
        <w:t>gNB</w:t>
      </w:r>
      <w:proofErr w:type="spellEnd"/>
      <w:r w:rsidR="00813C93">
        <w:rPr>
          <w:rFonts w:eastAsiaTheme="minorEastAsia" w:hint="eastAsia"/>
          <w:lang w:eastAsia="zh-CN"/>
        </w:rPr>
        <w:t xml:space="preserve">, a proper PUCCH transmission </w:t>
      </w:r>
      <w:r w:rsidR="00813C93">
        <w:rPr>
          <w:rFonts w:eastAsiaTheme="minorEastAsia"/>
          <w:lang w:eastAsia="zh-CN"/>
        </w:rPr>
        <w:t>that</w:t>
      </w:r>
      <w:r w:rsidR="00813C93">
        <w:rPr>
          <w:rFonts w:eastAsiaTheme="minorEastAsia" w:hint="eastAsia"/>
          <w:lang w:eastAsia="zh-CN"/>
        </w:rPr>
        <w:t xml:space="preserve"> carrying HARQ-ACK should be selected</w:t>
      </w:r>
      <w:r w:rsidR="000A1553">
        <w:rPr>
          <w:rFonts w:eastAsiaTheme="minorEastAsia" w:hint="eastAsia"/>
          <w:lang w:eastAsia="zh-CN"/>
        </w:rPr>
        <w:t>, e.g. PUCCH consumes 14 symbols,</w:t>
      </w:r>
      <w:r w:rsidR="000159B4">
        <w:rPr>
          <w:rFonts w:eastAsiaTheme="minorEastAsia" w:hint="eastAsia"/>
          <w:lang w:eastAsia="zh-CN"/>
        </w:rPr>
        <w:t xml:space="preserve"> and</w:t>
      </w:r>
      <w:r w:rsidR="004A7D0E">
        <w:rPr>
          <w:rFonts w:eastAsiaTheme="minorEastAsia" w:hint="eastAsia"/>
          <w:lang w:eastAsia="zh-CN"/>
        </w:rPr>
        <w:t xml:space="preserve"> </w:t>
      </w:r>
      <w:r w:rsidR="000A1553">
        <w:rPr>
          <w:rFonts w:eastAsiaTheme="minorEastAsia" w:hint="eastAsia"/>
          <w:lang w:eastAsia="zh-CN"/>
        </w:rPr>
        <w:t xml:space="preserve">slot-level repetition. </w:t>
      </w:r>
      <w:r w:rsidR="000159B4">
        <w:rPr>
          <w:rFonts w:eastAsiaTheme="minorEastAsia" w:hint="eastAsia"/>
          <w:lang w:eastAsia="zh-CN"/>
        </w:rPr>
        <w:t>However, when</w:t>
      </w:r>
      <w:r w:rsidR="000A1553">
        <w:rPr>
          <w:rFonts w:eastAsiaTheme="minorEastAsia" w:hint="eastAsia"/>
          <w:lang w:eastAsia="zh-CN"/>
        </w:rPr>
        <w:t xml:space="preserve"> UEs </w:t>
      </w:r>
      <w:r w:rsidR="003F239E">
        <w:rPr>
          <w:rFonts w:eastAsiaTheme="minorEastAsia" w:hint="eastAsia"/>
          <w:lang w:eastAsia="zh-CN"/>
        </w:rPr>
        <w:t>are</w:t>
      </w:r>
      <w:r w:rsidR="000A1553">
        <w:rPr>
          <w:rFonts w:eastAsiaTheme="minorEastAsia" w:hint="eastAsia"/>
          <w:lang w:eastAsia="zh-CN"/>
        </w:rPr>
        <w:t xml:space="preserve"> near </w:t>
      </w:r>
      <w:proofErr w:type="spellStart"/>
      <w:r w:rsidR="000A1553">
        <w:rPr>
          <w:rFonts w:eastAsiaTheme="minorEastAsia" w:hint="eastAsia"/>
          <w:lang w:eastAsia="zh-CN"/>
        </w:rPr>
        <w:t>gNB</w:t>
      </w:r>
      <w:proofErr w:type="spellEnd"/>
      <w:r w:rsidR="000A1553">
        <w:rPr>
          <w:rFonts w:eastAsiaTheme="minorEastAsia" w:hint="eastAsia"/>
          <w:lang w:eastAsia="zh-CN"/>
        </w:rPr>
        <w:t xml:space="preserve">, </w:t>
      </w:r>
      <w:r w:rsidR="00F05230">
        <w:rPr>
          <w:rFonts w:eastAsiaTheme="minorEastAsia" w:hint="eastAsia"/>
          <w:lang w:eastAsia="zh-CN"/>
        </w:rPr>
        <w:t xml:space="preserve">short </w:t>
      </w:r>
      <w:r w:rsidR="000A1553">
        <w:rPr>
          <w:rFonts w:eastAsiaTheme="minorEastAsia" w:hint="eastAsia"/>
          <w:lang w:eastAsia="zh-CN"/>
        </w:rPr>
        <w:t xml:space="preserve">PUCCH </w:t>
      </w:r>
      <w:r w:rsidR="00F05230">
        <w:rPr>
          <w:rFonts w:eastAsiaTheme="minorEastAsia" w:hint="eastAsia"/>
          <w:lang w:eastAsia="zh-CN"/>
        </w:rPr>
        <w:t xml:space="preserve">format </w:t>
      </w:r>
      <w:r w:rsidR="000A1553">
        <w:rPr>
          <w:rFonts w:eastAsiaTheme="minorEastAsia" w:hint="eastAsia"/>
          <w:lang w:eastAsia="zh-CN"/>
        </w:rPr>
        <w:t xml:space="preserve">can be </w:t>
      </w:r>
      <w:r w:rsidR="00F05230">
        <w:rPr>
          <w:rFonts w:eastAsiaTheme="minorEastAsia" w:hint="eastAsia"/>
          <w:lang w:eastAsia="zh-CN"/>
        </w:rPr>
        <w:t>used</w:t>
      </w:r>
      <w:r w:rsidR="000A1553">
        <w:rPr>
          <w:rFonts w:eastAsiaTheme="minorEastAsia" w:hint="eastAsia"/>
          <w:lang w:eastAsia="zh-CN"/>
        </w:rPr>
        <w:t xml:space="preserve">, e.g. </w:t>
      </w:r>
      <w:r w:rsidR="005C41A6">
        <w:rPr>
          <w:rFonts w:eastAsiaTheme="minorEastAsia" w:hint="eastAsia"/>
          <w:lang w:eastAsia="zh-CN"/>
        </w:rPr>
        <w:t xml:space="preserve">2 </w:t>
      </w:r>
      <w:proofErr w:type="gramStart"/>
      <w:r w:rsidR="00513F30">
        <w:rPr>
          <w:rFonts w:eastAsiaTheme="minorEastAsia"/>
          <w:lang w:eastAsia="zh-CN"/>
        </w:rPr>
        <w:t>symbols</w:t>
      </w:r>
      <w:r w:rsidR="00513F30">
        <w:rPr>
          <w:rFonts w:eastAsiaTheme="minorEastAsia" w:hint="eastAsia"/>
          <w:lang w:eastAsia="zh-CN"/>
        </w:rPr>
        <w:t>,</w:t>
      </w:r>
      <w:proofErr w:type="gramEnd"/>
      <w:r w:rsidR="000159B4">
        <w:rPr>
          <w:rFonts w:eastAsiaTheme="minorEastAsia" w:hint="eastAsia"/>
          <w:lang w:eastAsia="zh-CN"/>
        </w:rPr>
        <w:t xml:space="preserve"> and</w:t>
      </w:r>
      <w:r w:rsidR="005C41A6">
        <w:rPr>
          <w:rFonts w:eastAsiaTheme="minorEastAsia" w:hint="eastAsia"/>
          <w:lang w:eastAsia="zh-CN"/>
        </w:rPr>
        <w:t xml:space="preserve"> </w:t>
      </w:r>
      <w:r w:rsidR="000159B4">
        <w:rPr>
          <w:rFonts w:eastAsiaTheme="minorEastAsia" w:hint="eastAsia"/>
          <w:lang w:eastAsia="zh-CN"/>
        </w:rPr>
        <w:t xml:space="preserve">the </w:t>
      </w:r>
      <w:r w:rsidR="005C41A6">
        <w:rPr>
          <w:rFonts w:eastAsiaTheme="minorEastAsia" w:hint="eastAsia"/>
          <w:lang w:eastAsia="zh-CN"/>
        </w:rPr>
        <w:t>PUCCH</w:t>
      </w:r>
      <w:r w:rsidR="008F0D7E">
        <w:rPr>
          <w:rFonts w:eastAsiaTheme="minorEastAsia" w:hint="eastAsia"/>
          <w:lang w:eastAsia="zh-CN"/>
        </w:rPr>
        <w:t>s</w:t>
      </w:r>
      <w:r w:rsidR="005C41A6">
        <w:rPr>
          <w:rFonts w:eastAsiaTheme="minorEastAsia" w:hint="eastAsia"/>
          <w:lang w:eastAsia="zh-CN"/>
        </w:rPr>
        <w:t xml:space="preserve"> can be </w:t>
      </w:r>
      <w:proofErr w:type="spellStart"/>
      <w:r w:rsidR="005C41A6">
        <w:rPr>
          <w:rFonts w:eastAsiaTheme="minorEastAsia" w:hint="eastAsia"/>
          <w:lang w:eastAsia="zh-CN"/>
        </w:rPr>
        <w:t>CDM</w:t>
      </w:r>
      <w:r w:rsidR="008F0D7E">
        <w:rPr>
          <w:rFonts w:eastAsiaTheme="minorEastAsia" w:hint="eastAsia"/>
          <w:lang w:eastAsia="zh-CN"/>
        </w:rPr>
        <w:t>ed</w:t>
      </w:r>
      <w:proofErr w:type="spellEnd"/>
      <w:r w:rsidR="005C41A6">
        <w:rPr>
          <w:rFonts w:eastAsiaTheme="minorEastAsia" w:hint="eastAsia"/>
          <w:lang w:eastAsia="zh-CN"/>
        </w:rPr>
        <w:t xml:space="preserve"> among different UEs</w:t>
      </w:r>
      <w:r w:rsidR="008F0D7E">
        <w:rPr>
          <w:rFonts w:eastAsiaTheme="minorEastAsia" w:hint="eastAsia"/>
          <w:lang w:eastAsia="zh-CN"/>
        </w:rPr>
        <w:t>.</w:t>
      </w:r>
      <w:r w:rsidR="005C41A6">
        <w:rPr>
          <w:rFonts w:eastAsiaTheme="minorEastAsia" w:hint="eastAsia"/>
          <w:lang w:eastAsia="zh-CN"/>
        </w:rPr>
        <w:t xml:space="preserve"> </w:t>
      </w:r>
      <w:r w:rsidR="005C41A6">
        <w:rPr>
          <w:rFonts w:eastAsiaTheme="minorEastAsia"/>
          <w:lang w:eastAsia="zh-CN"/>
        </w:rPr>
        <w:t>T</w:t>
      </w:r>
      <w:r w:rsidR="005C41A6">
        <w:rPr>
          <w:rFonts w:eastAsiaTheme="minorEastAsia" w:hint="eastAsia"/>
          <w:lang w:eastAsia="zh-CN"/>
        </w:rPr>
        <w:t xml:space="preserve">he </w:t>
      </w:r>
      <w:r w:rsidR="00F22601">
        <w:rPr>
          <w:rFonts w:eastAsiaTheme="minorEastAsia" w:hint="eastAsia"/>
          <w:lang w:eastAsia="zh-CN"/>
        </w:rPr>
        <w:t xml:space="preserve">PUCCH format can be configured by </w:t>
      </w:r>
      <w:proofErr w:type="spellStart"/>
      <w:r w:rsidR="00F22601">
        <w:rPr>
          <w:rFonts w:eastAsiaTheme="minorEastAsia" w:hint="eastAsia"/>
          <w:lang w:eastAsia="zh-CN"/>
        </w:rPr>
        <w:t>gNB</w:t>
      </w:r>
      <w:proofErr w:type="spellEnd"/>
      <w:r w:rsidR="00F22601">
        <w:rPr>
          <w:rFonts w:eastAsiaTheme="minorEastAsia" w:hint="eastAsia"/>
          <w:lang w:eastAsia="zh-CN"/>
        </w:rPr>
        <w:t xml:space="preserve"> according to different </w:t>
      </w:r>
      <w:r w:rsidR="00F22601">
        <w:rPr>
          <w:rFonts w:eastAsiaTheme="minorEastAsia"/>
          <w:lang w:eastAsia="zh-CN"/>
        </w:rPr>
        <w:t>communication</w:t>
      </w:r>
      <w:r w:rsidR="00F22601">
        <w:rPr>
          <w:rFonts w:eastAsiaTheme="minorEastAsia" w:hint="eastAsia"/>
          <w:lang w:eastAsia="zh-CN"/>
        </w:rPr>
        <w:t xml:space="preserve"> distances by considering path loss and other corresponding conditions.</w:t>
      </w:r>
    </w:p>
    <w:p w:rsidR="00904FE1" w:rsidRDefault="00163C40" w:rsidP="00830704">
      <w:pPr>
        <w:pStyle w:val="af0"/>
        <w:numPr>
          <w:ilvl w:val="0"/>
          <w:numId w:val="64"/>
        </w:numPr>
        <w:spacing w:beforeLines="50" w:before="120" w:afterLines="50" w:after="120" w:line="240" w:lineRule="auto"/>
        <w:ind w:left="356" w:hangingChars="178" w:hanging="356"/>
        <w:jc w:val="both"/>
        <w:rPr>
          <w:rFonts w:eastAsiaTheme="minorEastAsia"/>
          <w:lang w:eastAsia="zh-CN"/>
        </w:rPr>
      </w:pPr>
      <w:r>
        <w:rPr>
          <w:rFonts w:eastAsiaTheme="minorEastAsia" w:hint="eastAsia"/>
          <w:lang w:eastAsia="zh-CN"/>
        </w:rPr>
        <w:t>Reusing</w:t>
      </w:r>
      <w:r w:rsidR="00904FE1">
        <w:rPr>
          <w:rFonts w:eastAsiaTheme="minorEastAsia" w:hint="eastAsia"/>
          <w:lang w:eastAsia="zh-CN"/>
        </w:rPr>
        <w:t xml:space="preserve"> Rel-16 HARQ-ACK feedback mechanism as much as possible.</w:t>
      </w:r>
      <w:r w:rsidR="009D60D7">
        <w:rPr>
          <w:rFonts w:eastAsiaTheme="minorEastAsia" w:hint="eastAsia"/>
          <w:lang w:eastAsia="zh-CN"/>
        </w:rPr>
        <w:t xml:space="preserve"> </w:t>
      </w:r>
      <w:r w:rsidR="000159B4">
        <w:rPr>
          <w:rFonts w:eastAsiaTheme="minorEastAsia" w:hint="eastAsia"/>
          <w:lang w:eastAsia="zh-CN"/>
        </w:rPr>
        <w:t>The c</w:t>
      </w:r>
      <w:r w:rsidR="009D60D7">
        <w:rPr>
          <w:rFonts w:eastAsiaTheme="minorEastAsia" w:hint="eastAsia"/>
          <w:lang w:eastAsia="zh-CN"/>
        </w:rPr>
        <w:t>urrent Rel-16 specification can support HARQ-ACK feedback for unicast,</w:t>
      </w:r>
      <w:r w:rsidR="008815B2">
        <w:rPr>
          <w:rFonts w:eastAsiaTheme="minorEastAsia" w:hint="eastAsia"/>
          <w:lang w:eastAsia="zh-CN"/>
        </w:rPr>
        <w:t xml:space="preserve"> and the corresponding mechanism and design have been analyzed and discussed </w:t>
      </w:r>
      <w:r w:rsidR="008815B2">
        <w:rPr>
          <w:rFonts w:eastAsiaTheme="minorEastAsia"/>
          <w:lang w:eastAsia="zh-CN"/>
        </w:rPr>
        <w:t>comprehensively</w:t>
      </w:r>
      <w:r w:rsidR="008815B2">
        <w:rPr>
          <w:rFonts w:eastAsiaTheme="minorEastAsia" w:hint="eastAsia"/>
          <w:lang w:eastAsia="zh-CN"/>
        </w:rPr>
        <w:t xml:space="preserve">. </w:t>
      </w:r>
      <w:r w:rsidR="008815B2">
        <w:rPr>
          <w:rFonts w:eastAsiaTheme="minorEastAsia"/>
          <w:lang w:eastAsia="zh-CN"/>
        </w:rPr>
        <w:t>W</w:t>
      </w:r>
      <w:r w:rsidR="008815B2">
        <w:rPr>
          <w:rFonts w:eastAsiaTheme="minorEastAsia" w:hint="eastAsia"/>
          <w:lang w:eastAsia="zh-CN"/>
        </w:rPr>
        <w:t xml:space="preserve">hen design MBS HARQ-ACK feedback, </w:t>
      </w:r>
      <w:r w:rsidR="000E3573">
        <w:rPr>
          <w:rFonts w:eastAsiaTheme="minorEastAsia" w:hint="eastAsia"/>
          <w:lang w:eastAsia="zh-CN"/>
        </w:rPr>
        <w:t xml:space="preserve">the unicast HARQ-ACK mechanism can be reused or as a baseline. </w:t>
      </w:r>
      <w:r w:rsidR="000E3573">
        <w:rPr>
          <w:rFonts w:eastAsiaTheme="minorEastAsia"/>
          <w:lang w:eastAsia="zh-CN"/>
        </w:rPr>
        <w:t>W</w:t>
      </w:r>
      <w:r w:rsidR="000E3573">
        <w:rPr>
          <w:rFonts w:eastAsiaTheme="minorEastAsia" w:hint="eastAsia"/>
          <w:lang w:eastAsia="zh-CN"/>
        </w:rPr>
        <w:t xml:space="preserve">hen broadcast is used for MBS transmission, HARQ-ACK </w:t>
      </w:r>
      <w:r w:rsidR="000E3573">
        <w:rPr>
          <w:rFonts w:eastAsiaTheme="minorEastAsia" w:hint="eastAsia"/>
          <w:lang w:eastAsia="zh-CN"/>
        </w:rPr>
        <w:lastRenderedPageBreak/>
        <w:t>feedback is disabled</w:t>
      </w:r>
      <w:r w:rsidR="0069799E">
        <w:rPr>
          <w:rFonts w:eastAsiaTheme="minorEastAsia" w:hint="eastAsia"/>
          <w:lang w:eastAsia="zh-CN"/>
        </w:rPr>
        <w:t>. It is because that</w:t>
      </w:r>
      <w:r w:rsidR="009C4B9B">
        <w:rPr>
          <w:rFonts w:eastAsiaTheme="minorEastAsia" w:hint="eastAsia"/>
          <w:lang w:eastAsia="zh-CN"/>
        </w:rPr>
        <w:t xml:space="preserve"> RRC_IDLE/RRC_INACTIVE UEs can also receive broadcast and</w:t>
      </w:r>
      <w:r w:rsidR="006424DB">
        <w:rPr>
          <w:rFonts w:eastAsiaTheme="minorEastAsia" w:hint="eastAsia"/>
          <w:lang w:eastAsia="zh-CN"/>
        </w:rPr>
        <w:t xml:space="preserve"> enabling</w:t>
      </w:r>
      <w:r w:rsidR="0069799E">
        <w:rPr>
          <w:rFonts w:eastAsiaTheme="minorEastAsia" w:hint="eastAsia"/>
          <w:lang w:eastAsia="zh-CN"/>
        </w:rPr>
        <w:t xml:space="preserve"> HARQ-ACK feedback for broadcast requires extra effort on designing the feedback mechanism.</w:t>
      </w:r>
    </w:p>
    <w:p w:rsidR="00D8119F" w:rsidRPr="00004552" w:rsidRDefault="00506283" w:rsidP="00004552">
      <w:pPr>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9E6EFA">
        <w:rPr>
          <w:rFonts w:eastAsiaTheme="minorEastAsia" w:hint="eastAsia"/>
          <w:b/>
          <w:i/>
          <w:lang w:eastAsia="zh-CN"/>
        </w:rPr>
        <w:t>1</w:t>
      </w:r>
      <w:r w:rsidR="00F95A37" w:rsidRPr="00004552">
        <w:rPr>
          <w:rFonts w:eastAsiaTheme="minorEastAsia" w:hint="eastAsia"/>
          <w:b/>
          <w:i/>
          <w:lang w:eastAsia="zh-CN"/>
        </w:rPr>
        <w:t xml:space="preserve">: </w:t>
      </w:r>
      <w:r w:rsidR="00382FF0" w:rsidRPr="00004552">
        <w:rPr>
          <w:rFonts w:eastAsiaTheme="minorEastAsia" w:hint="eastAsia"/>
          <w:b/>
          <w:i/>
          <w:lang w:eastAsia="zh-CN"/>
        </w:rPr>
        <w:t xml:space="preserve">Different PUCCH format can be configured by </w:t>
      </w:r>
      <w:proofErr w:type="spellStart"/>
      <w:r w:rsidR="00382FF0" w:rsidRPr="00004552">
        <w:rPr>
          <w:rFonts w:eastAsiaTheme="minorEastAsia" w:hint="eastAsia"/>
          <w:b/>
          <w:i/>
          <w:lang w:eastAsia="zh-CN"/>
        </w:rPr>
        <w:t>gNB</w:t>
      </w:r>
      <w:proofErr w:type="spellEnd"/>
      <w:r w:rsidR="00382FF0" w:rsidRPr="00004552">
        <w:rPr>
          <w:rFonts w:eastAsiaTheme="minorEastAsia" w:hint="eastAsia"/>
          <w:b/>
          <w:i/>
          <w:lang w:eastAsia="zh-CN"/>
        </w:rPr>
        <w:t xml:space="preserve"> to adapt different </w:t>
      </w:r>
      <w:r w:rsidR="005B7D2E">
        <w:rPr>
          <w:rFonts w:eastAsiaTheme="minorEastAsia" w:hint="eastAsia"/>
          <w:b/>
          <w:i/>
          <w:lang w:eastAsia="zh-CN"/>
        </w:rPr>
        <w:t>coverage requirement</w:t>
      </w:r>
      <w:r w:rsidR="00002381" w:rsidRPr="00004552">
        <w:rPr>
          <w:rFonts w:eastAsiaTheme="minorEastAsia" w:hint="eastAsia"/>
          <w:b/>
          <w:i/>
          <w:lang w:eastAsia="zh-CN"/>
        </w:rPr>
        <w:t>.</w:t>
      </w:r>
    </w:p>
    <w:p w:rsidR="00002381" w:rsidRPr="00004552" w:rsidRDefault="009E6EFA" w:rsidP="00004552">
      <w:pPr>
        <w:spacing w:beforeLines="50" w:before="120" w:afterLines="50" w:after="120"/>
        <w:jc w:val="both"/>
        <w:rPr>
          <w:rFonts w:eastAsiaTheme="minorEastAsia"/>
          <w:b/>
          <w:i/>
          <w:lang w:eastAsia="zh-CN"/>
        </w:rPr>
      </w:pPr>
      <w:r>
        <w:rPr>
          <w:rFonts w:eastAsiaTheme="minorEastAsia" w:hint="eastAsia"/>
          <w:b/>
          <w:i/>
          <w:lang w:eastAsia="zh-CN"/>
        </w:rPr>
        <w:t>Proposal 2</w:t>
      </w:r>
      <w:r w:rsidR="00002381" w:rsidRPr="00004552">
        <w:rPr>
          <w:rFonts w:eastAsiaTheme="minorEastAsia" w:hint="eastAsia"/>
          <w:b/>
          <w:i/>
          <w:lang w:eastAsia="zh-CN"/>
        </w:rPr>
        <w:t>: Rel-16 NR HARQ-ACK feedback mechanism for unicast can be reused by NR MBS as much as possible.</w:t>
      </w:r>
    </w:p>
    <w:p w:rsidR="00D7417C" w:rsidRPr="00E261DE" w:rsidRDefault="00D7417C" w:rsidP="00004552">
      <w:pPr>
        <w:spacing w:beforeLines="50" w:before="120" w:afterLines="50" w:after="120"/>
        <w:jc w:val="both"/>
        <w:rPr>
          <w:rFonts w:eastAsiaTheme="minorEastAsia"/>
          <w:lang w:eastAsia="zh-CN"/>
        </w:rPr>
      </w:pPr>
    </w:p>
    <w:p w:rsidR="00FC2F36" w:rsidRPr="0017547F" w:rsidRDefault="00FC2F36" w:rsidP="0017547F">
      <w:pPr>
        <w:pStyle w:val="Style1"/>
        <w:spacing w:beforeLines="50" w:afterLines="50" w:after="120"/>
        <w:ind w:left="723" w:hangingChars="360" w:hanging="723"/>
        <w:outlineLvl w:val="2"/>
        <w:rPr>
          <w:sz w:val="20"/>
        </w:rPr>
      </w:pPr>
      <w:r w:rsidRPr="0017547F">
        <w:rPr>
          <w:sz w:val="20"/>
        </w:rPr>
        <w:t>Enabling/disabling HARQ-ACK feedback</w:t>
      </w:r>
    </w:p>
    <w:p w:rsidR="00926037" w:rsidRPr="009C3371" w:rsidRDefault="00B445D5" w:rsidP="005007BB">
      <w:pPr>
        <w:spacing w:beforeLines="50" w:before="120" w:afterLines="50" w:after="120"/>
        <w:jc w:val="both"/>
        <w:rPr>
          <w:rFonts w:eastAsiaTheme="minorEastAsia"/>
          <w:lang w:eastAsia="zh-CN"/>
        </w:rPr>
      </w:pPr>
      <w:r>
        <w:rPr>
          <w:rFonts w:eastAsiaTheme="minorEastAsia" w:hint="eastAsia"/>
          <w:lang w:eastAsia="zh-CN"/>
        </w:rPr>
        <w:t xml:space="preserve">By considering about design flexibility and reliability, </w:t>
      </w:r>
      <w:r w:rsidR="0095313D">
        <w:rPr>
          <w:rFonts w:eastAsiaTheme="minorEastAsia" w:hint="eastAsia"/>
          <w:lang w:eastAsia="zh-CN"/>
        </w:rPr>
        <w:t>O</w:t>
      </w:r>
      <w:r w:rsidR="009C3371">
        <w:rPr>
          <w:rFonts w:eastAsiaTheme="minorEastAsia" w:hint="eastAsia"/>
          <w:lang w:eastAsia="zh-CN"/>
        </w:rPr>
        <w:t xml:space="preserve">ption 1 and </w:t>
      </w:r>
      <w:r w:rsidR="0095313D">
        <w:rPr>
          <w:rFonts w:eastAsiaTheme="minorEastAsia" w:hint="eastAsia"/>
          <w:lang w:eastAsia="zh-CN"/>
        </w:rPr>
        <w:t>O</w:t>
      </w:r>
      <w:r w:rsidR="009C3371">
        <w:rPr>
          <w:rFonts w:eastAsiaTheme="minorEastAsia" w:hint="eastAsia"/>
          <w:lang w:eastAsia="zh-CN"/>
        </w:rPr>
        <w:t>ption 3 can be supported to enable/disable HARQ-ACK feedback for MBS.</w:t>
      </w:r>
      <w:r w:rsidR="00BE2E69">
        <w:rPr>
          <w:rFonts w:eastAsiaTheme="minorEastAsia" w:hint="eastAsia"/>
          <w:lang w:eastAsia="zh-CN"/>
        </w:rPr>
        <w:t xml:space="preserve"> </w:t>
      </w:r>
      <w:r w:rsidR="00BE2E69">
        <w:rPr>
          <w:rFonts w:eastAsiaTheme="minorEastAsia"/>
          <w:lang w:eastAsia="zh-CN"/>
        </w:rPr>
        <w:t>I</w:t>
      </w:r>
      <w:r w:rsidR="00BE2E69">
        <w:rPr>
          <w:rFonts w:eastAsiaTheme="minorEastAsia" w:hint="eastAsia"/>
          <w:lang w:eastAsia="zh-CN"/>
        </w:rPr>
        <w:t xml:space="preserve">t is up to </w:t>
      </w:r>
      <w:proofErr w:type="spellStart"/>
      <w:r w:rsidR="00BE2E69">
        <w:rPr>
          <w:rFonts w:eastAsiaTheme="minorEastAsia" w:hint="eastAsia"/>
          <w:lang w:eastAsia="zh-CN"/>
        </w:rPr>
        <w:t>gNB</w:t>
      </w:r>
      <w:proofErr w:type="spellEnd"/>
      <w:r w:rsidR="00BE2E69">
        <w:rPr>
          <w:rFonts w:eastAsiaTheme="minorEastAsia" w:hint="eastAsia"/>
          <w:lang w:eastAsia="zh-CN"/>
        </w:rPr>
        <w:t xml:space="preserve"> to determine which mechanism is used for a MBS service, and all UEs in the same grou</w:t>
      </w:r>
      <w:r w:rsidR="00F35C6B">
        <w:rPr>
          <w:rFonts w:eastAsiaTheme="minorEastAsia" w:hint="eastAsia"/>
          <w:lang w:eastAsia="zh-CN"/>
        </w:rPr>
        <w:t xml:space="preserve">p should use the same mechanism </w:t>
      </w:r>
      <w:r w:rsidR="00F35C6B" w:rsidRPr="0095313D">
        <w:rPr>
          <w:rFonts w:eastAsiaTheme="minorEastAsia" w:hint="eastAsia"/>
          <w:lang w:eastAsia="zh-CN"/>
        </w:rPr>
        <w:t>to keep</w:t>
      </w:r>
      <w:r w:rsidR="00F929C8" w:rsidRPr="0095313D">
        <w:rPr>
          <w:rFonts w:eastAsiaTheme="minorEastAsia" w:hint="eastAsia"/>
          <w:lang w:eastAsia="zh-CN"/>
        </w:rPr>
        <w:t xml:space="preserve"> them</w:t>
      </w:r>
      <w:r w:rsidR="00F35C6B" w:rsidRPr="0095313D">
        <w:rPr>
          <w:rFonts w:eastAsiaTheme="minorEastAsia" w:hint="eastAsia"/>
          <w:lang w:eastAsia="zh-CN"/>
        </w:rPr>
        <w:t xml:space="preserve"> simple and consistent.</w:t>
      </w:r>
    </w:p>
    <w:p w:rsidR="005007BB" w:rsidRPr="00E75E33" w:rsidRDefault="009239A6" w:rsidP="00222A22">
      <w:pPr>
        <w:pStyle w:val="af0"/>
        <w:numPr>
          <w:ilvl w:val="0"/>
          <w:numId w:val="90"/>
        </w:numPr>
        <w:spacing w:beforeLines="50" w:before="120" w:afterLines="50" w:after="120"/>
        <w:jc w:val="both"/>
        <w:rPr>
          <w:rFonts w:eastAsiaTheme="minorEastAsia"/>
          <w:lang w:eastAsia="zh-CN"/>
        </w:rPr>
      </w:pPr>
      <w:r>
        <w:rPr>
          <w:rFonts w:eastAsiaTheme="minorEastAsia" w:hint="eastAsia"/>
          <w:lang w:eastAsia="zh-CN"/>
        </w:rPr>
        <w:t xml:space="preserve">Option 1: </w:t>
      </w:r>
      <w:r w:rsidR="005007BB" w:rsidRPr="00E75E33">
        <w:rPr>
          <w:rFonts w:eastAsiaTheme="minorEastAsia" w:hint="eastAsia"/>
          <w:lang w:eastAsia="zh-CN"/>
        </w:rPr>
        <w:t>DCI based enabling/disabling.</w:t>
      </w:r>
    </w:p>
    <w:p w:rsidR="00E75E33" w:rsidRPr="00962FF9" w:rsidRDefault="00E8560B" w:rsidP="00222A22">
      <w:pPr>
        <w:pStyle w:val="af0"/>
        <w:spacing w:beforeLines="50" w:before="120" w:afterLines="50" w:after="120"/>
        <w:ind w:left="420"/>
        <w:jc w:val="both"/>
        <w:rPr>
          <w:rFonts w:eastAsiaTheme="minorEastAsia"/>
          <w:lang w:eastAsia="zh-CN"/>
        </w:rPr>
      </w:pPr>
      <w:r>
        <w:rPr>
          <w:rFonts w:eastAsiaTheme="minorEastAsia" w:hint="eastAsia"/>
          <w:lang w:eastAsia="zh-CN"/>
        </w:rPr>
        <w:t>DCI can be used to dynamically enable/disable HARQ-ACK feedback for the UEs of MBS service receptions</w:t>
      </w:r>
      <w:r w:rsidR="00950D13">
        <w:rPr>
          <w:rFonts w:eastAsiaTheme="minorEastAsia" w:hint="eastAsia"/>
          <w:lang w:eastAsia="zh-CN"/>
        </w:rPr>
        <w:t xml:space="preserve">. </w:t>
      </w:r>
      <w:r w:rsidR="00950D13">
        <w:rPr>
          <w:rFonts w:eastAsiaTheme="minorEastAsia"/>
          <w:lang w:eastAsia="zh-CN"/>
        </w:rPr>
        <w:t>D</w:t>
      </w:r>
      <w:r w:rsidR="00950D13">
        <w:rPr>
          <w:rFonts w:eastAsiaTheme="minorEastAsia" w:hint="eastAsia"/>
          <w:lang w:eastAsia="zh-CN"/>
        </w:rPr>
        <w:t>CI indication mechanism is flexible and efficient</w:t>
      </w:r>
      <w:r w:rsidR="005A0D94">
        <w:rPr>
          <w:rFonts w:eastAsiaTheme="minorEastAsia" w:hint="eastAsia"/>
          <w:lang w:eastAsia="zh-CN"/>
        </w:rPr>
        <w:t xml:space="preserve"> </w:t>
      </w:r>
      <w:r w:rsidR="00A43102">
        <w:rPr>
          <w:rFonts w:eastAsiaTheme="minorEastAsia" w:hint="eastAsia"/>
          <w:lang w:eastAsia="zh-CN"/>
        </w:rPr>
        <w:t>to adaptively enable/disable feedback for</w:t>
      </w:r>
      <w:r w:rsidR="005A0D94">
        <w:rPr>
          <w:rFonts w:eastAsiaTheme="minorEastAsia" w:hint="eastAsia"/>
          <w:lang w:eastAsia="zh-CN"/>
        </w:rPr>
        <w:t xml:space="preserve"> different scenarios. </w:t>
      </w:r>
      <w:r w:rsidR="00BA1703">
        <w:rPr>
          <w:rFonts w:eastAsiaTheme="minorEastAsia"/>
          <w:lang w:eastAsia="zh-CN"/>
        </w:rPr>
        <w:t>F</w:t>
      </w:r>
      <w:r w:rsidR="00BA1703">
        <w:rPr>
          <w:rFonts w:eastAsiaTheme="minorEastAsia" w:hint="eastAsia"/>
          <w:lang w:eastAsia="zh-CN"/>
        </w:rPr>
        <w:t>or example, when</w:t>
      </w:r>
      <w:r w:rsidR="00323E92">
        <w:rPr>
          <w:rFonts w:eastAsiaTheme="minorEastAsia" w:hint="eastAsia"/>
          <w:lang w:eastAsia="zh-CN"/>
        </w:rPr>
        <w:t xml:space="preserve"> HARQ-ACK is </w:t>
      </w:r>
      <w:r w:rsidR="008A2792">
        <w:rPr>
          <w:rFonts w:eastAsiaTheme="minorEastAsia" w:hint="eastAsia"/>
          <w:lang w:eastAsia="zh-CN"/>
        </w:rPr>
        <w:t xml:space="preserve">being </w:t>
      </w:r>
      <w:r w:rsidR="00323E92">
        <w:rPr>
          <w:rFonts w:eastAsiaTheme="minorEastAsia" w:hint="eastAsia"/>
          <w:lang w:eastAsia="zh-CN"/>
        </w:rPr>
        <w:t>enabled</w:t>
      </w:r>
      <w:r w:rsidR="009A053E">
        <w:rPr>
          <w:rFonts w:eastAsiaTheme="minorEastAsia" w:hint="eastAsia"/>
          <w:lang w:eastAsia="zh-CN"/>
        </w:rPr>
        <w:t xml:space="preserve"> for MBS</w:t>
      </w:r>
      <w:r w:rsidR="00323E92">
        <w:rPr>
          <w:rFonts w:eastAsiaTheme="minorEastAsia" w:hint="eastAsia"/>
          <w:lang w:eastAsia="zh-CN"/>
        </w:rPr>
        <w:t xml:space="preserve">, </w:t>
      </w:r>
      <w:r w:rsidR="00B57CAF">
        <w:rPr>
          <w:rFonts w:eastAsiaTheme="minorEastAsia" w:hint="eastAsia"/>
          <w:lang w:eastAsia="zh-CN"/>
        </w:rPr>
        <w:t>and</w:t>
      </w:r>
      <w:r w:rsidR="00BA1703">
        <w:rPr>
          <w:rFonts w:eastAsiaTheme="minorEastAsia" w:hint="eastAsia"/>
          <w:lang w:eastAsia="zh-CN"/>
        </w:rPr>
        <w:t xml:space="preserve"> the number </w:t>
      </w:r>
      <w:r w:rsidR="00317E44">
        <w:rPr>
          <w:rFonts w:eastAsiaTheme="minorEastAsia" w:hint="eastAsia"/>
          <w:lang w:eastAsia="zh-CN"/>
        </w:rPr>
        <w:t xml:space="preserve">of </w:t>
      </w:r>
      <w:r w:rsidR="00BA1703">
        <w:rPr>
          <w:rFonts w:eastAsiaTheme="minorEastAsia"/>
          <w:lang w:eastAsia="zh-CN"/>
        </w:rPr>
        <w:t>rec</w:t>
      </w:r>
      <w:r w:rsidR="002E561C">
        <w:rPr>
          <w:rFonts w:eastAsiaTheme="minorEastAsia" w:hint="eastAsia"/>
          <w:lang w:eastAsia="zh-CN"/>
        </w:rPr>
        <w:t>eiving</w:t>
      </w:r>
      <w:r w:rsidR="00BA1703">
        <w:rPr>
          <w:rFonts w:eastAsiaTheme="minorEastAsia" w:hint="eastAsia"/>
          <w:lang w:eastAsia="zh-CN"/>
        </w:rPr>
        <w:t xml:space="preserve"> UEs is </w:t>
      </w:r>
      <w:r w:rsidR="00DF6E78">
        <w:rPr>
          <w:rFonts w:eastAsiaTheme="minorEastAsia" w:hint="eastAsia"/>
          <w:lang w:eastAsia="zh-CN"/>
        </w:rPr>
        <w:t>becoming</w:t>
      </w:r>
      <w:r w:rsidR="00BA1703">
        <w:rPr>
          <w:rFonts w:eastAsiaTheme="minorEastAsia" w:hint="eastAsia"/>
          <w:lang w:eastAsia="zh-CN"/>
        </w:rPr>
        <w:t xml:space="preserve"> large, </w:t>
      </w:r>
      <w:proofErr w:type="spellStart"/>
      <w:r w:rsidR="00BA1703">
        <w:rPr>
          <w:rFonts w:eastAsiaTheme="minorEastAsia" w:hint="eastAsia"/>
          <w:lang w:eastAsia="zh-CN"/>
        </w:rPr>
        <w:t>gNB</w:t>
      </w:r>
      <w:proofErr w:type="spellEnd"/>
      <w:r w:rsidR="00BA1703">
        <w:rPr>
          <w:rFonts w:eastAsiaTheme="minorEastAsia" w:hint="eastAsia"/>
          <w:lang w:eastAsia="zh-CN"/>
        </w:rPr>
        <w:t xml:space="preserve"> can </w:t>
      </w:r>
      <w:r w:rsidR="00F06BE8">
        <w:rPr>
          <w:rFonts w:eastAsiaTheme="minorEastAsia" w:hint="eastAsia"/>
          <w:lang w:eastAsia="zh-CN"/>
        </w:rPr>
        <w:t>use DCI to disable HARQ-ACK feedback for all the UEs in order to reduce PUCCH resource consumptions.</w:t>
      </w:r>
      <w:r w:rsidR="008A2792">
        <w:rPr>
          <w:rFonts w:eastAsiaTheme="minorEastAsia" w:hint="eastAsia"/>
          <w:lang w:eastAsia="zh-CN"/>
        </w:rPr>
        <w:t xml:space="preserve"> When HARQ-ACK is being disabled for MBS, and </w:t>
      </w:r>
      <w:r w:rsidR="00282D13">
        <w:rPr>
          <w:rFonts w:eastAsiaTheme="minorEastAsia" w:hint="eastAsia"/>
          <w:lang w:eastAsia="zh-CN"/>
        </w:rPr>
        <w:t xml:space="preserve">the channel condition becomes worse, </w:t>
      </w:r>
      <w:proofErr w:type="spellStart"/>
      <w:r w:rsidR="00282D13">
        <w:rPr>
          <w:rFonts w:eastAsiaTheme="minorEastAsia" w:hint="eastAsia"/>
          <w:lang w:eastAsia="zh-CN"/>
        </w:rPr>
        <w:t>gNB</w:t>
      </w:r>
      <w:proofErr w:type="spellEnd"/>
      <w:r w:rsidR="00282D13">
        <w:rPr>
          <w:rFonts w:eastAsiaTheme="minorEastAsia" w:hint="eastAsia"/>
          <w:lang w:eastAsia="zh-CN"/>
        </w:rPr>
        <w:t xml:space="preserve"> can </w:t>
      </w:r>
      <w:r w:rsidR="00282D13">
        <w:rPr>
          <w:rFonts w:eastAsiaTheme="minorEastAsia"/>
          <w:lang w:eastAsia="zh-CN"/>
        </w:rPr>
        <w:t>immediately</w:t>
      </w:r>
      <w:r w:rsidR="00282D13">
        <w:rPr>
          <w:rFonts w:eastAsiaTheme="minorEastAsia" w:hint="eastAsia"/>
          <w:lang w:eastAsia="zh-CN"/>
        </w:rPr>
        <w:t xml:space="preserve"> use DCI to enable HARQ-ACK feedback for the UEs to improve reliability with potential retransmissions.</w:t>
      </w:r>
      <w:r w:rsidR="003B0151">
        <w:rPr>
          <w:rFonts w:eastAsiaTheme="minorEastAsia" w:hint="eastAsia"/>
          <w:lang w:eastAsia="zh-CN"/>
        </w:rPr>
        <w:t xml:space="preserve"> A</w:t>
      </w:r>
      <w:r w:rsidR="0084595E">
        <w:rPr>
          <w:rFonts w:eastAsiaTheme="minorEastAsia" w:hint="eastAsia"/>
          <w:lang w:eastAsia="zh-CN"/>
        </w:rPr>
        <w:t>n</w:t>
      </w:r>
      <w:r w:rsidR="003B0151">
        <w:rPr>
          <w:rFonts w:eastAsiaTheme="minorEastAsia" w:hint="eastAsia"/>
          <w:lang w:eastAsia="zh-CN"/>
        </w:rPr>
        <w:t xml:space="preserve"> indication </w:t>
      </w:r>
      <w:r w:rsidR="003B0151">
        <w:rPr>
          <w:rFonts w:eastAsiaTheme="minorEastAsia"/>
          <w:lang w:eastAsia="zh-CN"/>
        </w:rPr>
        <w:t>field</w:t>
      </w:r>
      <w:r w:rsidR="003B0151">
        <w:rPr>
          <w:rFonts w:eastAsiaTheme="minorEastAsia" w:hint="eastAsia"/>
          <w:lang w:eastAsia="zh-CN"/>
        </w:rPr>
        <w:t xml:space="preserve"> should be </w:t>
      </w:r>
      <w:r w:rsidR="00077F98">
        <w:rPr>
          <w:rFonts w:eastAsiaTheme="minorEastAsia" w:hint="eastAsia"/>
          <w:lang w:eastAsia="zh-CN"/>
        </w:rPr>
        <w:t>contained</w:t>
      </w:r>
      <w:r w:rsidR="003B0151">
        <w:rPr>
          <w:rFonts w:eastAsiaTheme="minorEastAsia" w:hint="eastAsia"/>
          <w:lang w:eastAsia="zh-CN"/>
        </w:rPr>
        <w:t xml:space="preserve"> </w:t>
      </w:r>
      <w:r w:rsidR="00413DA5">
        <w:rPr>
          <w:rFonts w:eastAsiaTheme="minorEastAsia" w:hint="eastAsia"/>
          <w:lang w:eastAsia="zh-CN"/>
        </w:rPr>
        <w:t>in</w:t>
      </w:r>
      <w:r w:rsidR="003B0151">
        <w:rPr>
          <w:rFonts w:eastAsiaTheme="minorEastAsia" w:hint="eastAsia"/>
          <w:lang w:eastAsia="zh-CN"/>
        </w:rPr>
        <w:t xml:space="preserve"> DCI for enabling/disabling</w:t>
      </w:r>
      <w:r w:rsidR="00DE5667">
        <w:rPr>
          <w:rFonts w:eastAsiaTheme="minorEastAsia" w:hint="eastAsia"/>
          <w:lang w:eastAsia="zh-CN"/>
        </w:rPr>
        <w:t>, and this field should not be o</w:t>
      </w:r>
      <w:r w:rsidR="0014521B">
        <w:rPr>
          <w:rFonts w:eastAsiaTheme="minorEastAsia" w:hint="eastAsia"/>
          <w:lang w:eastAsia="zh-CN"/>
        </w:rPr>
        <w:t>mitted</w:t>
      </w:r>
      <w:r w:rsidR="00DE5667">
        <w:rPr>
          <w:rFonts w:eastAsiaTheme="minorEastAsia" w:hint="eastAsia"/>
          <w:lang w:eastAsia="zh-CN"/>
        </w:rPr>
        <w:t xml:space="preserve"> when MBS service is supported.</w:t>
      </w:r>
    </w:p>
    <w:p w:rsidR="00597C79" w:rsidRDefault="009239A6" w:rsidP="00222A22">
      <w:pPr>
        <w:pStyle w:val="af0"/>
        <w:numPr>
          <w:ilvl w:val="0"/>
          <w:numId w:val="90"/>
        </w:numPr>
        <w:spacing w:beforeLines="50" w:before="120" w:afterLines="50" w:after="120"/>
        <w:jc w:val="both"/>
        <w:rPr>
          <w:rFonts w:eastAsiaTheme="minorEastAsia"/>
          <w:lang w:eastAsia="zh-CN"/>
        </w:rPr>
      </w:pPr>
      <w:r>
        <w:rPr>
          <w:rFonts w:eastAsiaTheme="minorEastAsia" w:hint="eastAsia"/>
          <w:lang w:eastAsia="zh-CN"/>
        </w:rPr>
        <w:t xml:space="preserve">Option 2: </w:t>
      </w:r>
      <w:r w:rsidR="00597C79">
        <w:rPr>
          <w:rFonts w:eastAsiaTheme="minorEastAsia" w:hint="eastAsia"/>
          <w:lang w:eastAsia="zh-CN"/>
        </w:rPr>
        <w:t>RRC configures enabling/disabling</w:t>
      </w:r>
    </w:p>
    <w:p w:rsidR="003B0151" w:rsidRPr="009A6A83" w:rsidRDefault="008C63DA" w:rsidP="00222A22">
      <w:pPr>
        <w:pStyle w:val="af0"/>
        <w:spacing w:beforeLines="50" w:before="120" w:afterLines="50" w:after="120"/>
        <w:ind w:left="420"/>
        <w:jc w:val="both"/>
        <w:rPr>
          <w:rFonts w:eastAsiaTheme="minorEastAsia"/>
          <w:lang w:eastAsia="zh-CN"/>
        </w:rPr>
      </w:pPr>
      <w:r>
        <w:rPr>
          <w:rFonts w:eastAsiaTheme="minorEastAsia" w:hint="eastAsia"/>
          <w:lang w:eastAsia="zh-CN"/>
        </w:rPr>
        <w:t>RRC configuration on enable/disable HARQ-ACK feedback for</w:t>
      </w:r>
      <w:r w:rsidR="005955DB">
        <w:rPr>
          <w:rFonts w:eastAsiaTheme="minorEastAsia" w:hint="eastAsia"/>
          <w:lang w:eastAsia="zh-CN"/>
        </w:rPr>
        <w:t xml:space="preserve"> MBS is a semi-static mechanism, since RRC signaling is not as frequent as DCI.</w:t>
      </w:r>
      <w:r w:rsidR="0041249A">
        <w:rPr>
          <w:rFonts w:eastAsiaTheme="minorEastAsia" w:hint="eastAsia"/>
          <w:lang w:eastAsia="zh-CN"/>
        </w:rPr>
        <w:t xml:space="preserve"> </w:t>
      </w:r>
      <w:r w:rsidR="0041249A">
        <w:rPr>
          <w:rFonts w:eastAsiaTheme="minorEastAsia"/>
          <w:lang w:eastAsia="zh-CN"/>
        </w:rPr>
        <w:t>W</w:t>
      </w:r>
      <w:r w:rsidR="0041249A">
        <w:rPr>
          <w:rFonts w:eastAsiaTheme="minorEastAsia" w:hint="eastAsia"/>
          <w:lang w:eastAsia="zh-CN"/>
        </w:rPr>
        <w:t xml:space="preserve">henever HARQ-ACK is configured to be </w:t>
      </w:r>
      <w:proofErr w:type="gramStart"/>
      <w:r w:rsidR="0041249A">
        <w:rPr>
          <w:rFonts w:eastAsiaTheme="minorEastAsia" w:hint="eastAsia"/>
          <w:lang w:eastAsia="zh-CN"/>
        </w:rPr>
        <w:t>enabled/disabled</w:t>
      </w:r>
      <w:proofErr w:type="gramEnd"/>
      <w:r w:rsidR="0041249A">
        <w:rPr>
          <w:rFonts w:eastAsiaTheme="minorEastAsia" w:hint="eastAsia"/>
          <w:lang w:eastAsia="zh-CN"/>
        </w:rPr>
        <w:t xml:space="preserve"> for MBS, it is remaining until next configurations through RRC.</w:t>
      </w:r>
      <w:r w:rsidR="00AB0A66">
        <w:rPr>
          <w:rFonts w:eastAsiaTheme="minorEastAsia" w:hint="eastAsia"/>
          <w:lang w:eastAsia="zh-CN"/>
        </w:rPr>
        <w:t xml:space="preserve"> </w:t>
      </w:r>
      <w:r w:rsidR="00AB0A66">
        <w:rPr>
          <w:rFonts w:eastAsiaTheme="minorEastAsia"/>
          <w:lang w:eastAsia="zh-CN"/>
        </w:rPr>
        <w:t>T</w:t>
      </w:r>
      <w:r w:rsidR="00AB0A66">
        <w:rPr>
          <w:rFonts w:eastAsiaTheme="minorEastAsia" w:hint="eastAsia"/>
          <w:lang w:eastAsia="zh-CN"/>
        </w:rPr>
        <w:t>his mechanism is not as dynamic as DCI i</w:t>
      </w:r>
      <w:r w:rsidR="0029046A">
        <w:rPr>
          <w:rFonts w:eastAsiaTheme="minorEastAsia" w:hint="eastAsia"/>
          <w:lang w:eastAsia="zh-CN"/>
        </w:rPr>
        <w:t>ndication, but it does not increase the current DCI size.</w:t>
      </w:r>
      <w:r w:rsidR="0093115B">
        <w:rPr>
          <w:rFonts w:eastAsiaTheme="minorEastAsia" w:hint="eastAsia"/>
          <w:lang w:eastAsia="zh-CN"/>
        </w:rPr>
        <w:t xml:space="preserve"> </w:t>
      </w:r>
      <w:r w:rsidR="0093115B">
        <w:rPr>
          <w:rFonts w:eastAsiaTheme="minorEastAsia"/>
          <w:lang w:eastAsia="zh-CN"/>
        </w:rPr>
        <w:t>T</w:t>
      </w:r>
      <w:r w:rsidR="0093115B">
        <w:rPr>
          <w:rFonts w:eastAsiaTheme="minorEastAsia" w:hint="eastAsia"/>
          <w:lang w:eastAsia="zh-CN"/>
        </w:rPr>
        <w:t>wo indication methods, explicit</w:t>
      </w:r>
      <w:r w:rsidR="00053F8D" w:rsidRPr="00053F8D">
        <w:rPr>
          <w:rFonts w:eastAsiaTheme="minorEastAsia" w:hint="eastAsia"/>
          <w:lang w:eastAsia="zh-CN"/>
        </w:rPr>
        <w:t xml:space="preserve"> </w:t>
      </w:r>
      <w:r w:rsidR="00053F8D">
        <w:rPr>
          <w:rFonts w:eastAsiaTheme="minorEastAsia" w:hint="eastAsia"/>
          <w:lang w:eastAsia="zh-CN"/>
        </w:rPr>
        <w:t>and implicit</w:t>
      </w:r>
      <w:r w:rsidR="0093115B">
        <w:rPr>
          <w:rFonts w:eastAsiaTheme="minorEastAsia" w:hint="eastAsia"/>
          <w:lang w:eastAsia="zh-CN"/>
        </w:rPr>
        <w:t>, can be considered when using RRC configured mechanism</w:t>
      </w:r>
      <w:r w:rsidR="003B7A0A">
        <w:rPr>
          <w:rFonts w:eastAsiaTheme="minorEastAsia" w:hint="eastAsia"/>
          <w:lang w:eastAsia="zh-CN"/>
        </w:rPr>
        <w:t xml:space="preserve">. </w:t>
      </w:r>
      <w:r w:rsidR="00053F8D">
        <w:rPr>
          <w:rFonts w:eastAsiaTheme="minorEastAsia" w:hint="eastAsia"/>
          <w:lang w:eastAsia="zh-CN"/>
        </w:rPr>
        <w:t xml:space="preserve">For explicit </w:t>
      </w:r>
      <w:r w:rsidR="009D6BF3">
        <w:rPr>
          <w:rFonts w:eastAsiaTheme="minorEastAsia" w:hint="eastAsia"/>
          <w:lang w:eastAsia="zh-CN"/>
        </w:rPr>
        <w:t>method</w:t>
      </w:r>
      <w:r w:rsidR="00053F8D">
        <w:rPr>
          <w:rFonts w:eastAsiaTheme="minorEastAsia" w:hint="eastAsia"/>
          <w:lang w:eastAsia="zh-CN"/>
        </w:rPr>
        <w:t>,</w:t>
      </w:r>
      <w:r w:rsidR="009D6BF3">
        <w:rPr>
          <w:rFonts w:eastAsiaTheme="minorEastAsia" w:hint="eastAsia"/>
          <w:lang w:eastAsia="zh-CN"/>
        </w:rPr>
        <w:t xml:space="preserve"> </w:t>
      </w:r>
      <w:r w:rsidR="009917D6">
        <w:rPr>
          <w:rFonts w:eastAsiaTheme="minorEastAsia"/>
          <w:lang w:eastAsia="zh-CN"/>
        </w:rPr>
        <w:t>indication</w:t>
      </w:r>
      <w:r w:rsidR="00A461B5">
        <w:rPr>
          <w:rFonts w:eastAsiaTheme="minorEastAsia" w:hint="eastAsia"/>
          <w:lang w:eastAsia="zh-CN"/>
        </w:rPr>
        <w:t xml:space="preserve"> information</w:t>
      </w:r>
      <w:r w:rsidR="0090466E">
        <w:rPr>
          <w:rFonts w:eastAsiaTheme="minorEastAsia" w:hint="eastAsia"/>
          <w:lang w:eastAsia="zh-CN"/>
        </w:rPr>
        <w:t>/field</w:t>
      </w:r>
      <w:r w:rsidR="00A461B5">
        <w:rPr>
          <w:rFonts w:eastAsiaTheme="minorEastAsia" w:hint="eastAsia"/>
          <w:lang w:eastAsia="zh-CN"/>
        </w:rPr>
        <w:t xml:space="preserve"> is contained in RRC configuration signaling to enable/disable HARQ-ACK feedback for the UEs.</w:t>
      </w:r>
      <w:r w:rsidR="00053F8D">
        <w:rPr>
          <w:rFonts w:eastAsiaTheme="minorEastAsia" w:hint="eastAsia"/>
          <w:lang w:eastAsia="zh-CN"/>
        </w:rPr>
        <w:t xml:space="preserve"> </w:t>
      </w:r>
      <w:r w:rsidR="00A35EA2">
        <w:rPr>
          <w:rFonts w:eastAsiaTheme="minorEastAsia" w:hint="eastAsia"/>
          <w:lang w:eastAsia="zh-CN"/>
        </w:rPr>
        <w:t xml:space="preserve">For implicit </w:t>
      </w:r>
      <w:r w:rsidR="009D6BF3">
        <w:rPr>
          <w:rFonts w:eastAsiaTheme="minorEastAsia" w:hint="eastAsia"/>
          <w:lang w:eastAsia="zh-CN"/>
        </w:rPr>
        <w:t>method</w:t>
      </w:r>
      <w:r w:rsidR="00A35EA2">
        <w:rPr>
          <w:rFonts w:eastAsiaTheme="minorEastAsia" w:hint="eastAsia"/>
          <w:lang w:eastAsia="zh-CN"/>
        </w:rPr>
        <w:t xml:space="preserve">, </w:t>
      </w:r>
      <w:r w:rsidR="00A35EA2" w:rsidRPr="007C0CF9">
        <w:rPr>
          <w:rFonts w:eastAsiaTheme="minorEastAsia"/>
          <w:lang w:eastAsia="zh-CN"/>
        </w:rPr>
        <w:t>I</w:t>
      </w:r>
      <w:r w:rsidR="00A35EA2" w:rsidRPr="007C0CF9">
        <w:rPr>
          <w:rFonts w:eastAsiaTheme="minorEastAsia" w:hint="eastAsia"/>
          <w:lang w:eastAsia="zh-CN"/>
        </w:rPr>
        <w:t>f HARQ-ACK PUCCH resources for MBS are not configured by RRC, it implies that HARQ-ACK feedback for MBS is not supported and no further DCI indication is needed, and vice versa.</w:t>
      </w:r>
    </w:p>
    <w:p w:rsidR="005007BB" w:rsidRPr="00E75E33" w:rsidRDefault="009239A6" w:rsidP="00222A22">
      <w:pPr>
        <w:pStyle w:val="af0"/>
        <w:numPr>
          <w:ilvl w:val="0"/>
          <w:numId w:val="90"/>
        </w:numPr>
        <w:spacing w:beforeLines="50" w:before="120" w:afterLines="50" w:after="120"/>
        <w:jc w:val="both"/>
        <w:rPr>
          <w:rFonts w:eastAsiaTheme="minorEastAsia"/>
          <w:lang w:eastAsia="zh-CN"/>
        </w:rPr>
      </w:pPr>
      <w:r>
        <w:rPr>
          <w:rFonts w:eastAsiaTheme="minorEastAsia" w:hint="eastAsia"/>
          <w:lang w:eastAsia="zh-CN"/>
        </w:rPr>
        <w:t xml:space="preserve">Option 3: </w:t>
      </w:r>
      <w:r w:rsidR="005007BB" w:rsidRPr="00E75E33">
        <w:rPr>
          <w:rFonts w:eastAsiaTheme="minorEastAsia" w:hint="eastAsia"/>
          <w:lang w:eastAsia="zh-CN"/>
        </w:rPr>
        <w:t>RRC configur</w:t>
      </w:r>
      <w:r w:rsidR="00F85111">
        <w:rPr>
          <w:rFonts w:eastAsiaTheme="minorEastAsia" w:hint="eastAsia"/>
          <w:lang w:eastAsia="zh-CN"/>
        </w:rPr>
        <w:t>ed function</w:t>
      </w:r>
      <w:r w:rsidR="005007BB" w:rsidRPr="00E75E33">
        <w:rPr>
          <w:rFonts w:eastAsiaTheme="minorEastAsia" w:hint="eastAsia"/>
          <w:lang w:eastAsia="zh-CN"/>
        </w:rPr>
        <w:t xml:space="preserve"> </w:t>
      </w:r>
      <w:r w:rsidR="00683DF4" w:rsidRPr="00E75E33">
        <w:rPr>
          <w:rFonts w:eastAsiaTheme="minorEastAsia" w:hint="eastAsia"/>
          <w:lang w:eastAsia="zh-CN"/>
        </w:rPr>
        <w:t>and DCI indication based enabling/disabling</w:t>
      </w:r>
    </w:p>
    <w:p w:rsidR="00403501" w:rsidRDefault="00A04F78" w:rsidP="005007BB">
      <w:pPr>
        <w:pStyle w:val="af0"/>
        <w:spacing w:beforeLines="50" w:before="120" w:afterLines="50" w:after="120"/>
        <w:ind w:left="420"/>
        <w:jc w:val="both"/>
        <w:rPr>
          <w:rFonts w:eastAsiaTheme="minorEastAsia"/>
          <w:lang w:eastAsia="zh-CN"/>
        </w:rPr>
      </w:pPr>
      <w:r>
        <w:rPr>
          <w:rFonts w:eastAsiaTheme="minorEastAsia"/>
          <w:lang w:eastAsia="zh-CN"/>
        </w:rPr>
        <w:t>T</w:t>
      </w:r>
      <w:r>
        <w:rPr>
          <w:rFonts w:eastAsiaTheme="minorEastAsia" w:hint="eastAsia"/>
          <w:lang w:eastAsia="zh-CN"/>
        </w:rPr>
        <w:t>his mechanism is a combination of RRC and DCI. RRC configurati</w:t>
      </w:r>
      <w:r w:rsidR="00BA1664">
        <w:rPr>
          <w:rFonts w:eastAsiaTheme="minorEastAsia" w:hint="eastAsia"/>
          <w:lang w:eastAsia="zh-CN"/>
        </w:rPr>
        <w:t>on has the fi</w:t>
      </w:r>
      <w:r w:rsidR="00ED4F87">
        <w:rPr>
          <w:rFonts w:eastAsiaTheme="minorEastAsia" w:hint="eastAsia"/>
          <w:lang w:eastAsia="zh-CN"/>
        </w:rPr>
        <w:t>rst level of enabling/disabling</w:t>
      </w:r>
      <w:r>
        <w:rPr>
          <w:rFonts w:eastAsiaTheme="minorEastAsia" w:hint="eastAsia"/>
          <w:lang w:eastAsia="zh-CN"/>
        </w:rPr>
        <w:t xml:space="preserve"> switch</w:t>
      </w:r>
      <w:r w:rsidR="00F6279E">
        <w:rPr>
          <w:rFonts w:eastAsiaTheme="minorEastAsia" w:hint="eastAsia"/>
          <w:lang w:eastAsia="zh-CN"/>
        </w:rPr>
        <w:t>.</w:t>
      </w:r>
      <w:r w:rsidR="004A4792">
        <w:rPr>
          <w:rFonts w:eastAsiaTheme="minorEastAsia" w:hint="eastAsia"/>
          <w:lang w:eastAsia="zh-CN"/>
        </w:rPr>
        <w:t xml:space="preserve"> </w:t>
      </w:r>
      <w:proofErr w:type="spellStart"/>
      <w:proofErr w:type="gramStart"/>
      <w:r w:rsidR="00872BDD">
        <w:rPr>
          <w:rFonts w:eastAsiaTheme="minorEastAsia" w:hint="eastAsia"/>
          <w:lang w:eastAsia="zh-CN"/>
        </w:rPr>
        <w:t>gNB</w:t>
      </w:r>
      <w:proofErr w:type="spellEnd"/>
      <w:proofErr w:type="gramEnd"/>
      <w:r w:rsidR="00872BDD">
        <w:rPr>
          <w:rFonts w:eastAsiaTheme="minorEastAsia" w:hint="eastAsia"/>
          <w:lang w:eastAsia="zh-CN"/>
        </w:rPr>
        <w:t xml:space="preserve"> can decide whether to configure enable/disable HARQ-ACK feedback for </w:t>
      </w:r>
      <w:r w:rsidR="00872BDD">
        <w:rPr>
          <w:rFonts w:eastAsiaTheme="minorEastAsia"/>
          <w:lang w:eastAsia="zh-CN"/>
        </w:rPr>
        <w:t>some</w:t>
      </w:r>
      <w:r w:rsidR="00872BDD">
        <w:rPr>
          <w:rFonts w:eastAsiaTheme="minorEastAsia" w:hint="eastAsia"/>
          <w:lang w:eastAsia="zh-CN"/>
        </w:rPr>
        <w:t xml:space="preserve"> MBS services for the UEs based on some conditions, such as </w:t>
      </w:r>
      <w:proofErr w:type="spellStart"/>
      <w:r w:rsidR="00872BDD">
        <w:rPr>
          <w:rFonts w:eastAsiaTheme="minorEastAsia" w:hint="eastAsia"/>
          <w:lang w:eastAsia="zh-CN"/>
        </w:rPr>
        <w:t>QoS</w:t>
      </w:r>
      <w:proofErr w:type="spellEnd"/>
      <w:r w:rsidR="00872BDD">
        <w:rPr>
          <w:rFonts w:eastAsiaTheme="minorEastAsia" w:hint="eastAsia"/>
          <w:lang w:eastAsia="zh-CN"/>
        </w:rPr>
        <w:t xml:space="preserve"> requirement. </w:t>
      </w:r>
      <w:r w:rsidR="000B3CE2">
        <w:rPr>
          <w:rFonts w:eastAsiaTheme="minorEastAsia"/>
          <w:lang w:eastAsia="zh-CN"/>
        </w:rPr>
        <w:t>W</w:t>
      </w:r>
      <w:r w:rsidR="000B3CE2">
        <w:rPr>
          <w:rFonts w:eastAsiaTheme="minorEastAsia" w:hint="eastAsia"/>
          <w:lang w:eastAsia="zh-CN"/>
        </w:rPr>
        <w:t xml:space="preserve">hen it is enabled by RRC configuration, </w:t>
      </w:r>
      <w:proofErr w:type="spellStart"/>
      <w:r w:rsidR="000B3CE2">
        <w:rPr>
          <w:rFonts w:eastAsiaTheme="minorEastAsia" w:hint="eastAsia"/>
          <w:lang w:eastAsia="zh-CN"/>
        </w:rPr>
        <w:t>gNB</w:t>
      </w:r>
      <w:proofErr w:type="spellEnd"/>
      <w:r w:rsidR="000B3CE2">
        <w:rPr>
          <w:rFonts w:eastAsiaTheme="minorEastAsia" w:hint="eastAsia"/>
          <w:lang w:eastAsia="zh-CN"/>
        </w:rPr>
        <w:t xml:space="preserve"> can use DCI for second level indication</w:t>
      </w:r>
      <w:r w:rsidR="0013607D">
        <w:rPr>
          <w:rFonts w:eastAsiaTheme="minorEastAsia" w:hint="eastAsia"/>
          <w:lang w:eastAsia="zh-CN"/>
        </w:rPr>
        <w:t xml:space="preserve"> dynamically</w:t>
      </w:r>
      <w:r w:rsidR="000B3CE2">
        <w:rPr>
          <w:rFonts w:eastAsiaTheme="minorEastAsia" w:hint="eastAsia"/>
          <w:lang w:eastAsia="zh-CN"/>
        </w:rPr>
        <w:t>, i.e. enable/disable to finally switch it on/off.</w:t>
      </w:r>
      <w:r w:rsidR="0013607D">
        <w:rPr>
          <w:rFonts w:eastAsiaTheme="minorEastAsia" w:hint="eastAsia"/>
          <w:lang w:eastAsia="zh-CN"/>
        </w:rPr>
        <w:t xml:space="preserve"> </w:t>
      </w:r>
      <w:r w:rsidR="00E95E73">
        <w:rPr>
          <w:rFonts w:eastAsiaTheme="minorEastAsia"/>
          <w:lang w:eastAsia="zh-CN"/>
        </w:rPr>
        <w:t>A</w:t>
      </w:r>
      <w:r w:rsidR="00E95E73">
        <w:rPr>
          <w:rFonts w:eastAsiaTheme="minorEastAsia" w:hint="eastAsia"/>
          <w:lang w:eastAsia="zh-CN"/>
        </w:rPr>
        <w:t>n indication field should be contained in DCI when RRC configures enabling.</w:t>
      </w:r>
      <w:r w:rsidR="00701F2D">
        <w:rPr>
          <w:rFonts w:eastAsiaTheme="minorEastAsia" w:hint="eastAsia"/>
          <w:lang w:eastAsia="zh-CN"/>
        </w:rPr>
        <w:t xml:space="preserve"> </w:t>
      </w:r>
      <w:r w:rsidR="00701F2D">
        <w:rPr>
          <w:rFonts w:eastAsiaTheme="minorEastAsia"/>
          <w:lang w:eastAsia="zh-CN"/>
        </w:rPr>
        <w:t>W</w:t>
      </w:r>
      <w:r w:rsidR="00701F2D">
        <w:rPr>
          <w:rFonts w:eastAsiaTheme="minorEastAsia" w:hint="eastAsia"/>
          <w:lang w:eastAsia="zh-CN"/>
        </w:rPr>
        <w:t xml:space="preserve">hen it is disabled by RRC configuration, it means that no HARQ-ACK feedback is desired or expected, and no such indication field is needed in DCI. </w:t>
      </w:r>
      <w:r w:rsidR="00701F2D">
        <w:rPr>
          <w:rFonts w:eastAsiaTheme="minorEastAsia"/>
          <w:lang w:eastAsia="zh-CN"/>
        </w:rPr>
        <w:t>T</w:t>
      </w:r>
      <w:r w:rsidR="00701F2D">
        <w:rPr>
          <w:rFonts w:eastAsiaTheme="minorEastAsia" w:hint="eastAsia"/>
          <w:lang w:eastAsia="zh-CN"/>
        </w:rPr>
        <w:t>his mechanism combines the semi-static and dynamic indication, which is not only reliable but also flexible. DCI size is also dynamically changed depending on the RRC configuration.</w:t>
      </w:r>
    </w:p>
    <w:p w:rsidR="00F13D6D" w:rsidRDefault="005007BB" w:rsidP="005007BB">
      <w:pPr>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C75A1D">
        <w:rPr>
          <w:rFonts w:eastAsiaTheme="minorEastAsia" w:hint="eastAsia"/>
          <w:b/>
          <w:i/>
          <w:lang w:eastAsia="zh-CN"/>
        </w:rPr>
        <w:t>3</w:t>
      </w:r>
      <w:r w:rsidR="006A5328">
        <w:rPr>
          <w:rFonts w:eastAsiaTheme="minorEastAsia" w:hint="eastAsia"/>
          <w:b/>
          <w:i/>
          <w:lang w:eastAsia="zh-CN"/>
        </w:rPr>
        <w:t>: Option 1 (DCI-based)</w:t>
      </w:r>
      <w:r>
        <w:rPr>
          <w:rFonts w:eastAsiaTheme="minorEastAsia" w:hint="eastAsia"/>
          <w:b/>
          <w:i/>
          <w:lang w:eastAsia="zh-CN"/>
        </w:rPr>
        <w:t xml:space="preserve"> and Option </w:t>
      </w:r>
      <w:r w:rsidR="006A5328">
        <w:rPr>
          <w:rFonts w:eastAsiaTheme="minorEastAsia" w:hint="eastAsia"/>
          <w:b/>
          <w:i/>
          <w:lang w:eastAsia="zh-CN"/>
        </w:rPr>
        <w:t>3 (RRC configuration and DCI indication-based)</w:t>
      </w:r>
      <w:r>
        <w:rPr>
          <w:rFonts w:eastAsiaTheme="minorEastAsia" w:hint="eastAsia"/>
          <w:b/>
          <w:i/>
          <w:lang w:eastAsia="zh-CN"/>
        </w:rPr>
        <w:t xml:space="preserve"> are supported for enabling/disab</w:t>
      </w:r>
      <w:r w:rsidR="00F13D6D">
        <w:rPr>
          <w:rFonts w:eastAsiaTheme="minorEastAsia" w:hint="eastAsia"/>
          <w:b/>
          <w:i/>
          <w:lang w:eastAsia="zh-CN"/>
        </w:rPr>
        <w:t>ling HARQ-ACK feedback for MBS.</w:t>
      </w:r>
    </w:p>
    <w:p w:rsidR="005007BB" w:rsidRPr="00004552" w:rsidRDefault="00F13D6D" w:rsidP="005007BB">
      <w:pPr>
        <w:spacing w:beforeLines="50" w:before="120" w:afterLines="50" w:after="120"/>
        <w:jc w:val="both"/>
        <w:rPr>
          <w:rFonts w:eastAsiaTheme="minorEastAsia"/>
          <w:b/>
          <w:i/>
          <w:lang w:eastAsia="zh-CN"/>
        </w:rPr>
      </w:pPr>
      <w:r>
        <w:rPr>
          <w:rFonts w:eastAsiaTheme="minorEastAsia" w:hint="eastAsia"/>
          <w:b/>
          <w:i/>
          <w:lang w:eastAsia="zh-CN"/>
        </w:rPr>
        <w:t xml:space="preserve">Proposal </w:t>
      </w:r>
      <w:r w:rsidR="00C75A1D">
        <w:rPr>
          <w:rFonts w:eastAsiaTheme="minorEastAsia" w:hint="eastAsia"/>
          <w:b/>
          <w:i/>
          <w:lang w:eastAsia="zh-CN"/>
        </w:rPr>
        <w:t>4</w:t>
      </w:r>
      <w:r>
        <w:rPr>
          <w:rFonts w:eastAsiaTheme="minorEastAsia" w:hint="eastAsia"/>
          <w:b/>
          <w:i/>
          <w:lang w:eastAsia="zh-CN"/>
        </w:rPr>
        <w:t>: I</w:t>
      </w:r>
      <w:r w:rsidR="005007BB">
        <w:rPr>
          <w:rFonts w:eastAsiaTheme="minorEastAsia" w:hint="eastAsia"/>
          <w:b/>
          <w:i/>
          <w:lang w:eastAsia="zh-CN"/>
        </w:rPr>
        <w:t>t</w:t>
      </w:r>
      <w:r>
        <w:rPr>
          <w:rFonts w:eastAsiaTheme="minorEastAsia" w:hint="eastAsia"/>
          <w:b/>
          <w:i/>
          <w:lang w:eastAsia="zh-CN"/>
        </w:rPr>
        <w:t xml:space="preserve"> is up to </w:t>
      </w:r>
      <w:proofErr w:type="spellStart"/>
      <w:r>
        <w:rPr>
          <w:rFonts w:eastAsiaTheme="minorEastAsia" w:hint="eastAsia"/>
          <w:b/>
          <w:i/>
          <w:lang w:eastAsia="zh-CN"/>
        </w:rPr>
        <w:t>gNB</w:t>
      </w:r>
      <w:proofErr w:type="spellEnd"/>
      <w:r>
        <w:rPr>
          <w:rFonts w:eastAsiaTheme="minorEastAsia" w:hint="eastAsia"/>
          <w:b/>
          <w:i/>
          <w:lang w:eastAsia="zh-CN"/>
        </w:rPr>
        <w:t xml:space="preserve"> to determine which mechanism is used for a MBS service</w:t>
      </w:r>
      <w:r w:rsidR="00A879CF">
        <w:rPr>
          <w:rFonts w:eastAsiaTheme="minorEastAsia" w:hint="eastAsia"/>
          <w:b/>
          <w:i/>
          <w:lang w:eastAsia="zh-CN"/>
        </w:rPr>
        <w:t>, and all UEs in the same group should use the same HARQ-ACK feedback enabling/disabling mechanism.</w:t>
      </w:r>
    </w:p>
    <w:p w:rsidR="000467B4" w:rsidRDefault="000467B4" w:rsidP="00FC2F36">
      <w:pPr>
        <w:autoSpaceDE w:val="0"/>
        <w:autoSpaceDN w:val="0"/>
        <w:jc w:val="both"/>
        <w:rPr>
          <w:rFonts w:eastAsiaTheme="minorEastAsia"/>
          <w:szCs w:val="20"/>
          <w:lang w:eastAsia="zh-CN"/>
        </w:rPr>
      </w:pPr>
    </w:p>
    <w:p w:rsidR="00014D4E" w:rsidRPr="003440CB" w:rsidRDefault="00014D4E" w:rsidP="00014D4E">
      <w:pPr>
        <w:pStyle w:val="Style1"/>
        <w:spacing w:beforeLines="50" w:afterLines="50" w:after="120"/>
        <w:ind w:left="723" w:hangingChars="360" w:hanging="723"/>
        <w:outlineLvl w:val="2"/>
        <w:rPr>
          <w:lang w:val="en-GB"/>
        </w:rPr>
      </w:pPr>
      <w:r>
        <w:rPr>
          <w:rFonts w:hint="eastAsia"/>
          <w:sz w:val="20"/>
        </w:rPr>
        <w:t>ACK/NACK based HARQ-ACK feedback</w:t>
      </w:r>
    </w:p>
    <w:p w:rsidR="00C75A1D" w:rsidRDefault="00C75A1D" w:rsidP="00014D4E">
      <w:pPr>
        <w:pStyle w:val="a1"/>
        <w:spacing w:beforeLines="50" w:before="120"/>
        <w:rPr>
          <w:rFonts w:eastAsia="宋体"/>
          <w:b/>
          <w:szCs w:val="20"/>
          <w:lang w:eastAsia="zh-CN"/>
        </w:rPr>
      </w:pPr>
      <w:r>
        <w:rPr>
          <w:rFonts w:eastAsia="宋体" w:hint="eastAsia"/>
          <w:b/>
          <w:szCs w:val="20"/>
          <w:lang w:eastAsia="zh-CN"/>
        </w:rPr>
        <w:t>PUCCH resource</w:t>
      </w:r>
      <w:r w:rsidR="00A559CF">
        <w:rPr>
          <w:rFonts w:eastAsia="宋体" w:hint="eastAsia"/>
          <w:b/>
          <w:szCs w:val="20"/>
          <w:lang w:eastAsia="zh-CN"/>
        </w:rPr>
        <w:t>s</w:t>
      </w:r>
      <w:r>
        <w:rPr>
          <w:rFonts w:eastAsia="宋体" w:hint="eastAsia"/>
          <w:b/>
          <w:szCs w:val="20"/>
          <w:lang w:eastAsia="zh-CN"/>
        </w:rPr>
        <w:t xml:space="preserve"> </w:t>
      </w:r>
      <w:r w:rsidR="00A559CF">
        <w:rPr>
          <w:rFonts w:eastAsia="宋体" w:hint="eastAsia"/>
          <w:b/>
          <w:szCs w:val="20"/>
          <w:lang w:eastAsia="zh-CN"/>
        </w:rPr>
        <w:t>for</w:t>
      </w:r>
      <w:r>
        <w:rPr>
          <w:rFonts w:eastAsia="宋体" w:hint="eastAsia"/>
          <w:b/>
          <w:szCs w:val="20"/>
          <w:lang w:eastAsia="zh-CN"/>
        </w:rPr>
        <w:t xml:space="preserve"> UEs in a group</w:t>
      </w:r>
    </w:p>
    <w:p w:rsidR="00912846" w:rsidRDefault="00C75A1D" w:rsidP="00C75A1D">
      <w:pPr>
        <w:pStyle w:val="a1"/>
        <w:spacing w:beforeLines="50" w:before="120"/>
        <w:rPr>
          <w:rFonts w:eastAsia="宋体"/>
          <w:szCs w:val="20"/>
          <w:lang w:val="en-GB" w:eastAsia="zh-CN"/>
        </w:rPr>
      </w:pPr>
      <w:r>
        <w:rPr>
          <w:rFonts w:eastAsia="宋体"/>
          <w:szCs w:val="20"/>
          <w:lang w:val="en-GB" w:eastAsia="zh-CN"/>
        </w:rPr>
        <w:t>I</w:t>
      </w:r>
      <w:r>
        <w:rPr>
          <w:rFonts w:eastAsia="宋体" w:hint="eastAsia"/>
          <w:szCs w:val="20"/>
          <w:lang w:val="en-GB" w:eastAsia="zh-CN"/>
        </w:rPr>
        <w:t xml:space="preserve">t was discussed in last meeting whether to share PUCCH resources for ACK/NACK from UEs within the group perspective. </w:t>
      </w:r>
      <w:r>
        <w:rPr>
          <w:rFonts w:eastAsia="宋体"/>
          <w:szCs w:val="20"/>
          <w:lang w:val="en-GB" w:eastAsia="zh-CN"/>
        </w:rPr>
        <w:t>I</w:t>
      </w:r>
      <w:r>
        <w:rPr>
          <w:rFonts w:eastAsia="宋体" w:hint="eastAsia"/>
          <w:szCs w:val="20"/>
          <w:lang w:val="en-GB" w:eastAsia="zh-CN"/>
        </w:rPr>
        <w:t xml:space="preserve">t is supported that PUCCH resources are separate among all the UEs, which means each UE is configured with a specific PUCCH resource for ACK or NACK feedback. </w:t>
      </w:r>
      <w:r>
        <w:rPr>
          <w:rFonts w:eastAsia="宋体"/>
          <w:szCs w:val="20"/>
          <w:lang w:val="en-GB" w:eastAsia="zh-CN"/>
        </w:rPr>
        <w:t>I</w:t>
      </w:r>
      <w:r>
        <w:rPr>
          <w:rFonts w:eastAsia="宋体" w:hint="eastAsia"/>
          <w:szCs w:val="20"/>
          <w:lang w:val="en-GB" w:eastAsia="zh-CN"/>
        </w:rPr>
        <w:t xml:space="preserve">t is feasible by reusing current ACK/NACK feedback framework </w:t>
      </w:r>
      <w:r w:rsidR="004B5F4C">
        <w:rPr>
          <w:rFonts w:eastAsia="宋体" w:hint="eastAsia"/>
          <w:szCs w:val="20"/>
          <w:lang w:val="en-GB" w:eastAsia="zh-CN"/>
        </w:rPr>
        <w:t>for multicast</w:t>
      </w:r>
      <w:r>
        <w:rPr>
          <w:rFonts w:eastAsia="宋体" w:hint="eastAsia"/>
          <w:szCs w:val="20"/>
          <w:lang w:val="en-GB" w:eastAsia="zh-CN"/>
        </w:rPr>
        <w:t xml:space="preserve">. </w:t>
      </w:r>
      <w:proofErr w:type="spellStart"/>
      <w:proofErr w:type="gramStart"/>
      <w:r>
        <w:rPr>
          <w:rFonts w:eastAsia="宋体" w:hint="eastAsia"/>
          <w:szCs w:val="20"/>
          <w:lang w:val="en-GB" w:eastAsia="zh-CN"/>
        </w:rPr>
        <w:t>gNB</w:t>
      </w:r>
      <w:proofErr w:type="spellEnd"/>
      <w:proofErr w:type="gramEnd"/>
      <w:r>
        <w:rPr>
          <w:rFonts w:eastAsia="宋体" w:hint="eastAsia"/>
          <w:szCs w:val="20"/>
          <w:lang w:val="en-GB" w:eastAsia="zh-CN"/>
        </w:rPr>
        <w:t xml:space="preserve"> can </w:t>
      </w:r>
      <w:r w:rsidR="00071D99">
        <w:rPr>
          <w:rFonts w:eastAsia="宋体" w:hint="eastAsia"/>
          <w:szCs w:val="20"/>
          <w:lang w:val="en-GB" w:eastAsia="zh-CN"/>
        </w:rPr>
        <w:t>determine</w:t>
      </w:r>
      <w:r>
        <w:rPr>
          <w:rFonts w:eastAsia="宋体" w:hint="eastAsia"/>
          <w:szCs w:val="20"/>
          <w:lang w:val="en-GB" w:eastAsia="zh-CN"/>
        </w:rPr>
        <w:t xml:space="preserve"> </w:t>
      </w:r>
      <w:r w:rsidR="00DD5C4A">
        <w:rPr>
          <w:rFonts w:eastAsia="宋体" w:hint="eastAsia"/>
          <w:szCs w:val="20"/>
          <w:lang w:val="en-GB" w:eastAsia="zh-CN"/>
        </w:rPr>
        <w:t xml:space="preserve">initial </w:t>
      </w:r>
      <w:r w:rsidR="00071D99">
        <w:rPr>
          <w:rFonts w:eastAsia="宋体" w:hint="eastAsia"/>
          <w:szCs w:val="20"/>
          <w:lang w:val="en-GB" w:eastAsia="zh-CN"/>
        </w:rPr>
        <w:t>transmission scheme</w:t>
      </w:r>
      <w:r w:rsidR="00DE555B">
        <w:rPr>
          <w:rFonts w:eastAsia="宋体" w:hint="eastAsia"/>
          <w:szCs w:val="20"/>
          <w:lang w:val="en-GB" w:eastAsia="zh-CN"/>
        </w:rPr>
        <w:t>(s)</w:t>
      </w:r>
      <w:r>
        <w:rPr>
          <w:rFonts w:eastAsia="宋体" w:hint="eastAsia"/>
          <w:szCs w:val="20"/>
          <w:lang w:val="en-GB" w:eastAsia="zh-CN"/>
        </w:rPr>
        <w:t xml:space="preserve"> and the following retransmissions</w:t>
      </w:r>
      <w:r w:rsidR="00DE555B">
        <w:rPr>
          <w:rFonts w:eastAsia="宋体" w:hint="eastAsia"/>
          <w:szCs w:val="20"/>
          <w:lang w:val="en-GB" w:eastAsia="zh-CN"/>
        </w:rPr>
        <w:t xml:space="preserve"> scheme(s)</w:t>
      </w:r>
      <w:r>
        <w:rPr>
          <w:rFonts w:eastAsia="宋体" w:hint="eastAsia"/>
          <w:szCs w:val="20"/>
          <w:lang w:val="en-GB" w:eastAsia="zh-CN"/>
        </w:rPr>
        <w:t xml:space="preserve">. </w:t>
      </w:r>
      <w:r>
        <w:rPr>
          <w:rFonts w:eastAsia="宋体"/>
          <w:szCs w:val="20"/>
          <w:lang w:val="en-GB" w:eastAsia="zh-CN"/>
        </w:rPr>
        <w:t>F</w:t>
      </w:r>
      <w:r>
        <w:rPr>
          <w:rFonts w:eastAsia="宋体" w:hint="eastAsia"/>
          <w:szCs w:val="20"/>
          <w:lang w:val="en-GB" w:eastAsia="zh-CN"/>
        </w:rPr>
        <w:t xml:space="preserve">urthermore, DTX </w:t>
      </w:r>
      <w:r w:rsidR="00912846">
        <w:rPr>
          <w:rFonts w:eastAsia="宋体" w:hint="eastAsia"/>
          <w:szCs w:val="20"/>
          <w:lang w:val="en-GB" w:eastAsia="zh-CN"/>
        </w:rPr>
        <w:t xml:space="preserve">issue </w:t>
      </w:r>
      <w:r>
        <w:rPr>
          <w:rFonts w:eastAsia="宋体" w:hint="eastAsia"/>
          <w:szCs w:val="20"/>
          <w:lang w:val="en-GB" w:eastAsia="zh-CN"/>
        </w:rPr>
        <w:t xml:space="preserve">can also be </w:t>
      </w:r>
      <w:r w:rsidR="00912846">
        <w:rPr>
          <w:rFonts w:eastAsia="宋体" w:hint="eastAsia"/>
          <w:szCs w:val="20"/>
          <w:lang w:val="en-GB" w:eastAsia="zh-CN"/>
        </w:rPr>
        <w:t>av</w:t>
      </w:r>
      <w:r w:rsidR="00161F5B">
        <w:rPr>
          <w:rFonts w:eastAsia="宋体" w:hint="eastAsia"/>
          <w:szCs w:val="20"/>
          <w:lang w:val="en-GB" w:eastAsia="zh-CN"/>
        </w:rPr>
        <w:t>o</w:t>
      </w:r>
      <w:r w:rsidR="00912846">
        <w:rPr>
          <w:rFonts w:eastAsia="宋体" w:hint="eastAsia"/>
          <w:szCs w:val="20"/>
          <w:lang w:val="en-GB" w:eastAsia="zh-CN"/>
        </w:rPr>
        <w:t>ided</w:t>
      </w:r>
      <w:r>
        <w:rPr>
          <w:rFonts w:eastAsia="宋体" w:hint="eastAsia"/>
          <w:szCs w:val="20"/>
          <w:lang w:val="en-GB" w:eastAsia="zh-CN"/>
        </w:rPr>
        <w:t xml:space="preserve"> with ACK/NACK feedback.</w:t>
      </w:r>
    </w:p>
    <w:p w:rsidR="00C75A1D" w:rsidRPr="00691E16" w:rsidRDefault="00C75A1D" w:rsidP="00C75A1D">
      <w:pPr>
        <w:pStyle w:val="a1"/>
        <w:spacing w:beforeLines="50" w:before="120"/>
        <w:rPr>
          <w:rFonts w:eastAsia="宋体"/>
          <w:szCs w:val="20"/>
          <w:lang w:val="en-GB" w:eastAsia="zh-CN"/>
        </w:rPr>
      </w:pPr>
      <w:r>
        <w:rPr>
          <w:rFonts w:eastAsia="宋体"/>
          <w:szCs w:val="20"/>
          <w:lang w:val="en-GB" w:eastAsia="zh-CN"/>
        </w:rPr>
        <w:t>I</w:t>
      </w:r>
      <w:r>
        <w:rPr>
          <w:rFonts w:eastAsia="宋体" w:hint="eastAsia"/>
          <w:szCs w:val="20"/>
          <w:lang w:val="en-GB" w:eastAsia="zh-CN"/>
        </w:rPr>
        <w:t xml:space="preserve">t was </w:t>
      </w:r>
      <w:r w:rsidR="00E840C3">
        <w:rPr>
          <w:rFonts w:eastAsia="宋体" w:hint="eastAsia"/>
          <w:szCs w:val="20"/>
          <w:lang w:val="en-GB" w:eastAsia="zh-CN"/>
        </w:rPr>
        <w:t xml:space="preserve">discussed </w:t>
      </w:r>
      <w:r>
        <w:rPr>
          <w:rFonts w:eastAsia="宋体" w:hint="eastAsia"/>
          <w:szCs w:val="20"/>
          <w:lang w:val="en-GB" w:eastAsia="zh-CN"/>
        </w:rPr>
        <w:t xml:space="preserve">in last meeting that the UEs in the same group can share the PUCCH resources when these UEs are reporting ACKs, and the UEs are not differentiated by </w:t>
      </w:r>
      <w:proofErr w:type="spellStart"/>
      <w:r>
        <w:rPr>
          <w:rFonts w:eastAsia="宋体" w:hint="eastAsia"/>
          <w:szCs w:val="20"/>
          <w:lang w:val="en-GB" w:eastAsia="zh-CN"/>
        </w:rPr>
        <w:t>gNB</w:t>
      </w:r>
      <w:proofErr w:type="spellEnd"/>
      <w:r>
        <w:rPr>
          <w:rFonts w:eastAsia="宋体" w:hint="eastAsia"/>
          <w:szCs w:val="20"/>
          <w:lang w:val="en-GB" w:eastAsia="zh-CN"/>
        </w:rPr>
        <w:t xml:space="preserve"> since there is no need to have retransmissions for these UEs. </w:t>
      </w:r>
      <w:r>
        <w:rPr>
          <w:rFonts w:eastAsia="宋体"/>
          <w:szCs w:val="20"/>
          <w:lang w:val="en-GB" w:eastAsia="zh-CN"/>
        </w:rPr>
        <w:t>O</w:t>
      </w:r>
      <w:r>
        <w:rPr>
          <w:rFonts w:eastAsia="宋体" w:hint="eastAsia"/>
          <w:szCs w:val="20"/>
          <w:lang w:val="en-GB" w:eastAsia="zh-CN"/>
        </w:rPr>
        <w:t xml:space="preserve">n the other hand, the UEs in the same group should use separate PUCCH resources when they are going to </w:t>
      </w:r>
      <w:r>
        <w:rPr>
          <w:rFonts w:eastAsia="宋体" w:hint="eastAsia"/>
          <w:szCs w:val="20"/>
          <w:lang w:val="en-GB" w:eastAsia="zh-CN"/>
        </w:rPr>
        <w:lastRenderedPageBreak/>
        <w:t xml:space="preserve">report NACK to </w:t>
      </w:r>
      <w:proofErr w:type="spellStart"/>
      <w:r>
        <w:rPr>
          <w:rFonts w:eastAsia="宋体" w:hint="eastAsia"/>
          <w:szCs w:val="20"/>
          <w:lang w:val="en-GB" w:eastAsia="zh-CN"/>
        </w:rPr>
        <w:t>gNB</w:t>
      </w:r>
      <w:proofErr w:type="spellEnd"/>
      <w:r>
        <w:rPr>
          <w:rFonts w:eastAsia="宋体" w:hint="eastAsia"/>
          <w:szCs w:val="20"/>
          <w:lang w:val="en-GB" w:eastAsia="zh-CN"/>
        </w:rPr>
        <w:t xml:space="preserve">. </w:t>
      </w:r>
      <w:r w:rsidR="00DD5C4A">
        <w:rPr>
          <w:rFonts w:eastAsia="宋体" w:hint="eastAsia"/>
          <w:szCs w:val="20"/>
          <w:lang w:val="en-GB" w:eastAsia="zh-CN"/>
        </w:rPr>
        <w:t xml:space="preserve">In this way, </w:t>
      </w:r>
      <w:proofErr w:type="spellStart"/>
      <w:r>
        <w:rPr>
          <w:rFonts w:eastAsia="宋体" w:hint="eastAsia"/>
          <w:szCs w:val="20"/>
          <w:lang w:val="en-GB" w:eastAsia="zh-CN"/>
        </w:rPr>
        <w:t>gNB</w:t>
      </w:r>
      <w:proofErr w:type="spellEnd"/>
      <w:r>
        <w:rPr>
          <w:rFonts w:eastAsia="宋体" w:hint="eastAsia"/>
          <w:szCs w:val="20"/>
          <w:lang w:val="en-GB" w:eastAsia="zh-CN"/>
        </w:rPr>
        <w:t xml:space="preserve"> knows which UEs need retransmissions</w:t>
      </w:r>
      <w:r w:rsidR="00365F34">
        <w:rPr>
          <w:rFonts w:eastAsia="宋体" w:hint="eastAsia"/>
          <w:szCs w:val="20"/>
          <w:lang w:val="en-GB" w:eastAsia="zh-CN"/>
        </w:rPr>
        <w:t>,</w:t>
      </w:r>
      <w:r>
        <w:rPr>
          <w:rFonts w:eastAsia="宋体" w:hint="eastAsia"/>
          <w:szCs w:val="20"/>
          <w:lang w:val="en-GB" w:eastAsia="zh-CN"/>
        </w:rPr>
        <w:t xml:space="preserve"> and </w:t>
      </w:r>
      <w:proofErr w:type="spellStart"/>
      <w:r w:rsidR="00365F34">
        <w:rPr>
          <w:rFonts w:eastAsia="宋体" w:hint="eastAsia"/>
          <w:szCs w:val="20"/>
          <w:lang w:val="en-GB" w:eastAsia="zh-CN"/>
        </w:rPr>
        <w:t>gNB</w:t>
      </w:r>
      <w:proofErr w:type="spellEnd"/>
      <w:r w:rsidR="00365F34">
        <w:rPr>
          <w:rFonts w:eastAsia="宋体" w:hint="eastAsia"/>
          <w:szCs w:val="20"/>
          <w:lang w:val="en-GB" w:eastAsia="zh-CN"/>
        </w:rPr>
        <w:t xml:space="preserve"> </w:t>
      </w:r>
      <w:r>
        <w:rPr>
          <w:rFonts w:eastAsia="宋体" w:hint="eastAsia"/>
          <w:szCs w:val="20"/>
          <w:lang w:val="en-GB" w:eastAsia="zh-CN"/>
        </w:rPr>
        <w:t xml:space="preserve">can </w:t>
      </w:r>
      <w:r w:rsidR="00AF0362">
        <w:rPr>
          <w:rFonts w:eastAsia="宋体" w:hint="eastAsia"/>
          <w:szCs w:val="20"/>
          <w:lang w:val="en-GB" w:eastAsia="zh-CN"/>
        </w:rPr>
        <w:t>switch</w:t>
      </w:r>
      <w:r>
        <w:rPr>
          <w:rFonts w:eastAsia="宋体" w:hint="eastAsia"/>
          <w:szCs w:val="20"/>
          <w:lang w:val="en-GB" w:eastAsia="zh-CN"/>
        </w:rPr>
        <w:t xml:space="preserve"> </w:t>
      </w:r>
      <w:r w:rsidR="00304BC5">
        <w:rPr>
          <w:rFonts w:eastAsia="宋体" w:hint="eastAsia"/>
          <w:szCs w:val="20"/>
          <w:lang w:val="en-GB" w:eastAsia="zh-CN"/>
        </w:rPr>
        <w:t>using</w:t>
      </w:r>
      <w:r>
        <w:rPr>
          <w:rFonts w:eastAsia="宋体" w:hint="eastAsia"/>
          <w:szCs w:val="20"/>
          <w:lang w:val="en-GB" w:eastAsia="zh-CN"/>
        </w:rPr>
        <w:t xml:space="preserve"> PTM scheme 2/PTP for retransmissions. However, it is still unclear </w:t>
      </w:r>
      <w:r w:rsidR="00DD5C4A">
        <w:rPr>
          <w:rFonts w:eastAsia="宋体" w:hint="eastAsia"/>
          <w:szCs w:val="20"/>
          <w:lang w:val="en-GB" w:eastAsia="zh-CN"/>
        </w:rPr>
        <w:t xml:space="preserve">whether </w:t>
      </w:r>
      <w:r>
        <w:rPr>
          <w:rFonts w:eastAsia="宋体" w:hint="eastAsia"/>
          <w:szCs w:val="20"/>
          <w:lang w:val="en-GB" w:eastAsia="zh-CN"/>
        </w:rPr>
        <w:t>this mechanism can have benefit or not.</w:t>
      </w:r>
    </w:p>
    <w:p w:rsidR="00C75A1D" w:rsidRDefault="00C75A1D" w:rsidP="00C75A1D">
      <w:pPr>
        <w:pStyle w:val="a1"/>
        <w:spacing w:beforeLines="50" w:before="120"/>
        <w:rPr>
          <w:rFonts w:eastAsia="宋体"/>
          <w:szCs w:val="20"/>
          <w:lang w:val="en-GB" w:eastAsia="zh-CN"/>
        </w:rPr>
      </w:pPr>
      <w:r>
        <w:rPr>
          <w:rFonts w:eastAsiaTheme="minorEastAsia" w:hint="eastAsia"/>
          <w:b/>
          <w:i/>
          <w:lang w:eastAsia="zh-CN"/>
        </w:rPr>
        <w:t xml:space="preserve">Proposal </w:t>
      </w:r>
      <w:r w:rsidR="005643DE">
        <w:rPr>
          <w:rFonts w:eastAsiaTheme="minorEastAsia" w:hint="eastAsia"/>
          <w:b/>
          <w:i/>
          <w:lang w:eastAsia="zh-CN"/>
        </w:rPr>
        <w:t>5</w:t>
      </w:r>
      <w:r>
        <w:rPr>
          <w:rFonts w:eastAsiaTheme="minorEastAsia" w:hint="eastAsia"/>
          <w:b/>
          <w:i/>
          <w:lang w:eastAsia="zh-CN"/>
        </w:rPr>
        <w:t>: For ACK/NACK based HARQ-ACK feedback for multicast, PUCCH resources are configured separate among UEs within the same group</w:t>
      </w:r>
    </w:p>
    <w:p w:rsidR="00C75A1D" w:rsidRPr="00C75A1D" w:rsidRDefault="00C75A1D" w:rsidP="00014D4E">
      <w:pPr>
        <w:pStyle w:val="a1"/>
        <w:spacing w:beforeLines="50" w:before="120"/>
        <w:rPr>
          <w:rFonts w:eastAsia="宋体"/>
          <w:b/>
          <w:szCs w:val="20"/>
          <w:lang w:val="en-GB" w:eastAsia="zh-CN"/>
        </w:rPr>
      </w:pPr>
    </w:p>
    <w:p w:rsidR="00C75A1D" w:rsidRPr="00C75A1D" w:rsidRDefault="00C75A1D" w:rsidP="00014D4E">
      <w:pPr>
        <w:pStyle w:val="a1"/>
        <w:spacing w:beforeLines="50" w:before="120"/>
        <w:rPr>
          <w:rFonts w:eastAsia="宋体"/>
          <w:b/>
          <w:szCs w:val="20"/>
          <w:lang w:eastAsia="zh-CN"/>
        </w:rPr>
      </w:pPr>
      <w:r w:rsidRPr="00C75A1D">
        <w:rPr>
          <w:rFonts w:eastAsia="宋体" w:hint="eastAsia"/>
          <w:b/>
          <w:szCs w:val="20"/>
          <w:lang w:eastAsia="zh-CN"/>
        </w:rPr>
        <w:t>PUCCH resource</w:t>
      </w:r>
      <w:r w:rsidR="00062628">
        <w:rPr>
          <w:rFonts w:eastAsia="宋体" w:hint="eastAsia"/>
          <w:b/>
          <w:szCs w:val="20"/>
          <w:lang w:eastAsia="zh-CN"/>
        </w:rPr>
        <w:t>s for</w:t>
      </w:r>
      <w:r w:rsidRPr="00C75A1D">
        <w:rPr>
          <w:rFonts w:eastAsia="宋体" w:hint="eastAsia"/>
          <w:b/>
          <w:szCs w:val="20"/>
          <w:lang w:eastAsia="zh-CN"/>
        </w:rPr>
        <w:t xml:space="preserve"> unicast and multicast</w:t>
      </w:r>
    </w:p>
    <w:p w:rsidR="00014D4E" w:rsidRPr="00C9062F" w:rsidRDefault="00014D4E" w:rsidP="00014D4E">
      <w:pPr>
        <w:pStyle w:val="a1"/>
        <w:spacing w:beforeLines="50" w:before="120"/>
        <w:rPr>
          <w:rFonts w:eastAsia="宋体"/>
          <w:szCs w:val="20"/>
          <w:lang w:eastAsia="zh-CN"/>
        </w:rPr>
      </w:pPr>
      <w:r>
        <w:rPr>
          <w:rFonts w:eastAsia="宋体"/>
          <w:szCs w:val="20"/>
          <w:lang w:eastAsia="zh-CN"/>
        </w:rPr>
        <w:t>F</w:t>
      </w:r>
      <w:r>
        <w:rPr>
          <w:rFonts w:eastAsia="宋体" w:hint="eastAsia"/>
          <w:szCs w:val="20"/>
          <w:lang w:eastAsia="zh-CN"/>
        </w:rPr>
        <w:t>rom a UE</w:t>
      </w:r>
      <w:r>
        <w:rPr>
          <w:rFonts w:eastAsia="宋体"/>
          <w:szCs w:val="20"/>
          <w:lang w:eastAsia="zh-CN"/>
        </w:rPr>
        <w:t>’</w:t>
      </w:r>
      <w:r>
        <w:rPr>
          <w:rFonts w:eastAsia="宋体" w:hint="eastAsia"/>
          <w:szCs w:val="20"/>
          <w:lang w:eastAsia="zh-CN"/>
        </w:rPr>
        <w:t>s perspective</w:t>
      </w:r>
      <w:r w:rsidR="008D7F96">
        <w:rPr>
          <w:rFonts w:eastAsia="宋体" w:hint="eastAsia"/>
          <w:szCs w:val="20"/>
          <w:lang w:eastAsia="zh-CN"/>
        </w:rPr>
        <w:t>,</w:t>
      </w:r>
      <w:r>
        <w:rPr>
          <w:rFonts w:eastAsia="宋体" w:hint="eastAsia"/>
          <w:szCs w:val="20"/>
          <w:lang w:eastAsia="zh-CN"/>
        </w:rPr>
        <w:t xml:space="preserve"> when feedback HARQ-ACK about MBS reception, the PUCCH resource can be shared or separate by unicast and multicast. </w:t>
      </w:r>
      <w:r>
        <w:rPr>
          <w:rFonts w:eastAsia="宋体"/>
          <w:szCs w:val="20"/>
          <w:lang w:eastAsia="zh-CN"/>
        </w:rPr>
        <w:t>S</w:t>
      </w:r>
      <w:r>
        <w:rPr>
          <w:rFonts w:eastAsia="宋体" w:hint="eastAsia"/>
          <w:szCs w:val="20"/>
          <w:lang w:eastAsia="zh-CN"/>
        </w:rPr>
        <w:t xml:space="preserve">hared PUCCH resource between unicast and multicast can have high resource multiplexing efficiency. However, codebook design is a substantial issue that needs to be considered. </w:t>
      </w:r>
      <w:r>
        <w:rPr>
          <w:rFonts w:eastAsia="宋体"/>
          <w:szCs w:val="20"/>
          <w:lang w:eastAsia="zh-CN"/>
        </w:rPr>
        <w:t>T</w:t>
      </w:r>
      <w:r>
        <w:rPr>
          <w:rFonts w:eastAsia="宋体" w:hint="eastAsia"/>
          <w:szCs w:val="20"/>
          <w:lang w:eastAsia="zh-CN"/>
        </w:rPr>
        <w:t xml:space="preserve">he codebooks for unicast and multicast can be generated separately and cascaded, or one codebook for unicast and multicast can be jointly generated but with codebook alignment issue that needs to be taken into account. </w:t>
      </w:r>
      <w:r>
        <w:rPr>
          <w:rFonts w:eastAsia="宋体"/>
          <w:szCs w:val="20"/>
          <w:lang w:eastAsia="zh-CN"/>
        </w:rPr>
        <w:t>S</w:t>
      </w:r>
      <w:r>
        <w:rPr>
          <w:rFonts w:eastAsia="宋体" w:hint="eastAsia"/>
          <w:szCs w:val="20"/>
          <w:lang w:eastAsia="zh-CN"/>
        </w:rPr>
        <w:t xml:space="preserve">eparate PUCCH resource between unicast and multicast consumes more feedback resources by UEs, however there is no codebook issues as mentioned above. </w:t>
      </w:r>
      <w:r>
        <w:rPr>
          <w:rFonts w:eastAsia="宋体"/>
          <w:szCs w:val="20"/>
          <w:lang w:eastAsia="zh-CN"/>
        </w:rPr>
        <w:t>F</w:t>
      </w:r>
      <w:r>
        <w:rPr>
          <w:rFonts w:eastAsia="宋体" w:hint="eastAsia"/>
          <w:szCs w:val="20"/>
          <w:lang w:eastAsia="zh-CN"/>
        </w:rPr>
        <w:t xml:space="preserve">urthermore, </w:t>
      </w:r>
      <w:r w:rsidR="00091CD6">
        <w:rPr>
          <w:rFonts w:eastAsia="宋体" w:hint="eastAsia"/>
          <w:szCs w:val="20"/>
          <w:lang w:eastAsia="zh-CN"/>
        </w:rPr>
        <w:t xml:space="preserve">it is up to </w:t>
      </w:r>
      <w:proofErr w:type="spellStart"/>
      <w:r>
        <w:rPr>
          <w:rFonts w:eastAsia="宋体" w:hint="eastAsia"/>
          <w:szCs w:val="20"/>
          <w:lang w:eastAsia="zh-CN"/>
        </w:rPr>
        <w:t>gNB</w:t>
      </w:r>
      <w:proofErr w:type="spellEnd"/>
      <w:r w:rsidR="00091CD6">
        <w:rPr>
          <w:rFonts w:eastAsia="宋体" w:hint="eastAsia"/>
          <w:szCs w:val="20"/>
          <w:lang w:eastAsia="zh-CN"/>
        </w:rPr>
        <w:t xml:space="preserve"> implementation</w:t>
      </w:r>
      <w:r>
        <w:rPr>
          <w:rFonts w:eastAsia="宋体" w:hint="eastAsia"/>
          <w:szCs w:val="20"/>
          <w:lang w:eastAsia="zh-CN"/>
        </w:rPr>
        <w:t xml:space="preserve"> </w:t>
      </w:r>
      <w:r w:rsidR="00091CD6">
        <w:rPr>
          <w:rFonts w:eastAsia="宋体" w:hint="eastAsia"/>
          <w:szCs w:val="20"/>
          <w:lang w:eastAsia="zh-CN"/>
        </w:rPr>
        <w:t>to</w:t>
      </w:r>
      <w:r>
        <w:rPr>
          <w:rFonts w:eastAsia="宋体" w:hint="eastAsia"/>
          <w:szCs w:val="20"/>
          <w:lang w:eastAsia="zh-CN"/>
        </w:rPr>
        <w:t xml:space="preserve"> </w:t>
      </w:r>
      <w:r w:rsidR="008D7F96">
        <w:rPr>
          <w:rFonts w:eastAsia="宋体"/>
          <w:szCs w:val="20"/>
          <w:lang w:eastAsia="zh-CN"/>
        </w:rPr>
        <w:t>allocate</w:t>
      </w:r>
      <w:r w:rsidR="008D7F96">
        <w:rPr>
          <w:rFonts w:eastAsia="宋体" w:hint="eastAsia"/>
          <w:szCs w:val="20"/>
          <w:lang w:eastAsia="zh-CN"/>
        </w:rPr>
        <w:t xml:space="preserve"> </w:t>
      </w:r>
      <w:r>
        <w:rPr>
          <w:rFonts w:eastAsia="宋体" w:hint="eastAsia"/>
          <w:szCs w:val="20"/>
          <w:lang w:eastAsia="zh-CN"/>
        </w:rPr>
        <w:t>separate PUCCH resources</w:t>
      </w:r>
      <w:r w:rsidR="00091CD6">
        <w:rPr>
          <w:rFonts w:eastAsia="宋体" w:hint="eastAsia"/>
          <w:szCs w:val="20"/>
          <w:lang w:eastAsia="zh-CN"/>
        </w:rPr>
        <w:t xml:space="preserve"> </w:t>
      </w:r>
      <w:r>
        <w:rPr>
          <w:rFonts w:eastAsia="宋体" w:hint="eastAsia"/>
          <w:szCs w:val="20"/>
          <w:lang w:eastAsia="zh-CN"/>
        </w:rPr>
        <w:t>for multicast and unicast for a UE.</w:t>
      </w:r>
    </w:p>
    <w:p w:rsidR="00014D4E" w:rsidRDefault="00014D4E" w:rsidP="00014D4E">
      <w:pPr>
        <w:pStyle w:val="a1"/>
        <w:spacing w:beforeLines="50" w:before="120"/>
        <w:rPr>
          <w:rFonts w:eastAsiaTheme="minorEastAsia"/>
          <w:b/>
          <w:i/>
          <w:lang w:eastAsia="zh-CN"/>
        </w:rPr>
      </w:pPr>
      <w:r>
        <w:rPr>
          <w:rFonts w:eastAsiaTheme="minorEastAsia" w:hint="eastAsia"/>
          <w:b/>
          <w:i/>
          <w:lang w:eastAsia="zh-CN"/>
        </w:rPr>
        <w:t xml:space="preserve">Proposal </w:t>
      </w:r>
      <w:r w:rsidR="005643DE">
        <w:rPr>
          <w:rFonts w:eastAsiaTheme="minorEastAsia" w:hint="eastAsia"/>
          <w:b/>
          <w:i/>
          <w:lang w:eastAsia="zh-CN"/>
        </w:rPr>
        <w:t>6</w:t>
      </w:r>
      <w:r>
        <w:rPr>
          <w:rFonts w:eastAsiaTheme="minorEastAsia" w:hint="eastAsia"/>
          <w:b/>
          <w:i/>
          <w:lang w:eastAsia="zh-CN"/>
        </w:rPr>
        <w:t>: For PUCCH resource configuration for HARQ-ACK feedback from per UE perspective, shared and separate method can be supported based on configuration.</w:t>
      </w:r>
    </w:p>
    <w:p w:rsidR="00014D4E" w:rsidRPr="00CB2703" w:rsidRDefault="00014D4E" w:rsidP="00014D4E">
      <w:pPr>
        <w:pStyle w:val="a1"/>
        <w:spacing w:beforeLines="50" w:before="120"/>
        <w:rPr>
          <w:rFonts w:eastAsia="宋体"/>
          <w:szCs w:val="20"/>
          <w:lang w:val="en-GB" w:eastAsia="zh-CN"/>
        </w:rPr>
      </w:pPr>
      <w:r>
        <w:rPr>
          <w:rFonts w:eastAsiaTheme="minorEastAsia" w:hint="eastAsia"/>
          <w:b/>
          <w:i/>
          <w:lang w:eastAsia="zh-CN"/>
        </w:rPr>
        <w:t xml:space="preserve">Proposal </w:t>
      </w:r>
      <w:r w:rsidR="005643DE">
        <w:rPr>
          <w:rFonts w:eastAsiaTheme="minorEastAsia" w:hint="eastAsia"/>
          <w:b/>
          <w:i/>
          <w:lang w:eastAsia="zh-CN"/>
        </w:rPr>
        <w:t>7</w:t>
      </w:r>
      <w:r>
        <w:rPr>
          <w:rFonts w:eastAsiaTheme="minorEastAsia" w:hint="eastAsia"/>
          <w:b/>
          <w:i/>
          <w:lang w:eastAsia="zh-CN"/>
        </w:rPr>
        <w:t>: For shared PUCCH resource scheme, how to design codebook should be further studied in details.</w:t>
      </w:r>
    </w:p>
    <w:p w:rsidR="00014D4E" w:rsidRPr="005007BB" w:rsidRDefault="00014D4E" w:rsidP="00FC2F36">
      <w:pPr>
        <w:autoSpaceDE w:val="0"/>
        <w:autoSpaceDN w:val="0"/>
        <w:jc w:val="both"/>
        <w:rPr>
          <w:rFonts w:eastAsiaTheme="minorEastAsia"/>
          <w:szCs w:val="20"/>
          <w:lang w:eastAsia="zh-CN"/>
        </w:rPr>
      </w:pPr>
    </w:p>
    <w:p w:rsidR="00B30ED0" w:rsidRPr="00A466A5" w:rsidRDefault="0062181E" w:rsidP="00BB1067">
      <w:pPr>
        <w:pStyle w:val="Style1"/>
        <w:spacing w:beforeLines="50" w:afterLines="50" w:after="120"/>
        <w:ind w:left="723" w:hangingChars="360" w:hanging="723"/>
        <w:outlineLvl w:val="2"/>
        <w:rPr>
          <w:sz w:val="20"/>
        </w:rPr>
      </w:pPr>
      <w:r>
        <w:rPr>
          <w:rFonts w:hint="eastAsia"/>
          <w:sz w:val="20"/>
        </w:rPr>
        <w:t>NA</w:t>
      </w:r>
      <w:r w:rsidR="001944F1">
        <w:rPr>
          <w:rFonts w:hint="eastAsia"/>
          <w:sz w:val="20"/>
        </w:rPr>
        <w:t>C</w:t>
      </w:r>
      <w:r>
        <w:rPr>
          <w:rFonts w:hint="eastAsia"/>
          <w:sz w:val="20"/>
        </w:rPr>
        <w:t>K</w:t>
      </w:r>
      <w:r w:rsidR="0095682D">
        <w:rPr>
          <w:rFonts w:hint="eastAsia"/>
          <w:sz w:val="20"/>
        </w:rPr>
        <w:t>-</w:t>
      </w:r>
      <w:r>
        <w:rPr>
          <w:rFonts w:hint="eastAsia"/>
          <w:sz w:val="20"/>
        </w:rPr>
        <w:t xml:space="preserve">only </w:t>
      </w:r>
      <w:r w:rsidR="0095682D">
        <w:rPr>
          <w:rFonts w:hint="eastAsia"/>
          <w:sz w:val="20"/>
        </w:rPr>
        <w:t xml:space="preserve">based </w:t>
      </w:r>
      <w:r w:rsidR="00A044F0">
        <w:rPr>
          <w:rFonts w:hint="eastAsia"/>
          <w:sz w:val="20"/>
        </w:rPr>
        <w:t xml:space="preserve">HARQ-ACK </w:t>
      </w:r>
      <w:r>
        <w:rPr>
          <w:rFonts w:hint="eastAsia"/>
          <w:sz w:val="20"/>
        </w:rPr>
        <w:t>feedback</w:t>
      </w:r>
    </w:p>
    <w:p w:rsidR="00611703" w:rsidRDefault="006D0697" w:rsidP="00C00873">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NACK-only based HARQ-ACK feedback can be supported in M</w:t>
      </w:r>
      <w:r w:rsidR="00122A6B">
        <w:rPr>
          <w:rFonts w:eastAsiaTheme="minorEastAsia" w:hint="eastAsia"/>
          <w:sz w:val="20"/>
          <w:szCs w:val="24"/>
          <w:lang w:val="en-US" w:eastAsia="zh-CN"/>
        </w:rPr>
        <w:t>BS when the group is large, and MBS specific</w:t>
      </w:r>
      <w:r>
        <w:rPr>
          <w:rFonts w:eastAsiaTheme="minorEastAsia" w:hint="eastAsia"/>
          <w:sz w:val="20"/>
          <w:szCs w:val="24"/>
          <w:lang w:val="en-US" w:eastAsia="zh-CN"/>
        </w:rPr>
        <w:t xml:space="preserve"> PUCCH resource</w:t>
      </w:r>
      <w:r w:rsidR="006B27BD">
        <w:rPr>
          <w:rFonts w:eastAsiaTheme="minorEastAsia" w:hint="eastAsia"/>
          <w:sz w:val="20"/>
          <w:szCs w:val="24"/>
          <w:lang w:val="en-US" w:eastAsia="zh-CN"/>
        </w:rPr>
        <w:t>s</w:t>
      </w:r>
      <w:r>
        <w:rPr>
          <w:rFonts w:eastAsiaTheme="minorEastAsia" w:hint="eastAsia"/>
          <w:sz w:val="20"/>
          <w:szCs w:val="24"/>
          <w:lang w:val="en-US" w:eastAsia="zh-CN"/>
        </w:rPr>
        <w:t xml:space="preserve"> can be used for all the UEs in the same group.</w:t>
      </w:r>
      <w:r w:rsidR="006B27BD">
        <w:rPr>
          <w:rFonts w:eastAsiaTheme="minorEastAsia" w:hint="eastAsia"/>
          <w:sz w:val="20"/>
          <w:szCs w:val="24"/>
          <w:lang w:val="en-US" w:eastAsia="zh-CN"/>
        </w:rPr>
        <w:t xml:space="preserve"> </w:t>
      </w:r>
      <w:r w:rsidR="009D7F3A">
        <w:rPr>
          <w:rFonts w:eastAsiaTheme="minorEastAsia"/>
          <w:sz w:val="20"/>
          <w:szCs w:val="24"/>
          <w:lang w:val="en-US" w:eastAsia="zh-CN"/>
        </w:rPr>
        <w:t>F</w:t>
      </w:r>
      <w:r w:rsidR="009D7F3A">
        <w:rPr>
          <w:rFonts w:eastAsiaTheme="minorEastAsia" w:hint="eastAsia"/>
          <w:sz w:val="20"/>
          <w:szCs w:val="24"/>
          <w:lang w:val="en-US" w:eastAsia="zh-CN"/>
        </w:rPr>
        <w:t>rom the perspective of UEs in the same group, PUCCH resource configuration can be considered wi</w:t>
      </w:r>
      <w:r w:rsidR="00D9689C">
        <w:rPr>
          <w:rFonts w:eastAsiaTheme="minorEastAsia" w:hint="eastAsia"/>
          <w:sz w:val="20"/>
          <w:szCs w:val="24"/>
          <w:lang w:val="en-US" w:eastAsia="zh-CN"/>
        </w:rPr>
        <w:t>th the following two mechanisms. Shared PUCCH</w:t>
      </w:r>
      <w:r w:rsidR="008D7F96">
        <w:rPr>
          <w:rFonts w:eastAsiaTheme="minorEastAsia" w:hint="eastAsia"/>
          <w:sz w:val="20"/>
          <w:szCs w:val="24"/>
          <w:lang w:val="en-US" w:eastAsia="zh-CN"/>
        </w:rPr>
        <w:t xml:space="preserve"> resource</w:t>
      </w:r>
      <w:r w:rsidR="00094E1F">
        <w:rPr>
          <w:rFonts w:eastAsiaTheme="minorEastAsia" w:hint="eastAsia"/>
          <w:sz w:val="20"/>
          <w:szCs w:val="24"/>
          <w:lang w:val="en-US" w:eastAsia="zh-CN"/>
        </w:rPr>
        <w:t>s</w:t>
      </w:r>
      <w:r w:rsidR="00B460EE">
        <w:rPr>
          <w:rFonts w:eastAsiaTheme="minorEastAsia" w:hint="eastAsia"/>
          <w:sz w:val="20"/>
          <w:szCs w:val="24"/>
          <w:lang w:val="en-US" w:eastAsia="zh-CN"/>
        </w:rPr>
        <w:t xml:space="preserve"> among UEs are</w:t>
      </w:r>
      <w:r w:rsidR="00D9689C">
        <w:rPr>
          <w:rFonts w:eastAsiaTheme="minorEastAsia" w:hint="eastAsia"/>
          <w:sz w:val="20"/>
          <w:szCs w:val="24"/>
          <w:lang w:val="en-US" w:eastAsia="zh-CN"/>
        </w:rPr>
        <w:t xml:space="preserve"> supported because of low PUCCH overhead</w:t>
      </w:r>
      <w:r w:rsidR="009B631A">
        <w:rPr>
          <w:rFonts w:eastAsiaTheme="minorEastAsia" w:hint="eastAsia"/>
          <w:sz w:val="20"/>
          <w:szCs w:val="24"/>
          <w:lang w:val="en-US" w:eastAsia="zh-CN"/>
        </w:rPr>
        <w:t>.</w:t>
      </w:r>
    </w:p>
    <w:p w:rsidR="009D7F3A" w:rsidRDefault="009D7F3A" w:rsidP="009D7F3A">
      <w:pPr>
        <w:pStyle w:val="text"/>
        <w:numPr>
          <w:ilvl w:val="0"/>
          <w:numId w:val="90"/>
        </w:numPr>
        <w:spacing w:beforeLines="50" w:before="120" w:after="120"/>
        <w:rPr>
          <w:rFonts w:eastAsiaTheme="minorEastAsia"/>
          <w:sz w:val="20"/>
          <w:szCs w:val="24"/>
          <w:lang w:val="en-US" w:eastAsia="zh-CN"/>
        </w:rPr>
      </w:pPr>
      <w:r>
        <w:rPr>
          <w:rFonts w:eastAsiaTheme="minorEastAsia"/>
          <w:sz w:val="20"/>
          <w:szCs w:val="24"/>
          <w:lang w:val="en-US" w:eastAsia="zh-CN"/>
        </w:rPr>
        <w:t>S</w:t>
      </w:r>
      <w:r>
        <w:rPr>
          <w:rFonts w:eastAsiaTheme="minorEastAsia" w:hint="eastAsia"/>
          <w:sz w:val="20"/>
          <w:szCs w:val="24"/>
          <w:lang w:val="en-US" w:eastAsia="zh-CN"/>
        </w:rPr>
        <w:t>eparate PUCCH resources</w:t>
      </w:r>
      <w:r w:rsidR="00E32F15">
        <w:rPr>
          <w:rFonts w:eastAsiaTheme="minorEastAsia" w:hint="eastAsia"/>
          <w:sz w:val="20"/>
          <w:szCs w:val="24"/>
          <w:lang w:val="en-US" w:eastAsia="zh-CN"/>
        </w:rPr>
        <w:t xml:space="preserve"> among UEs</w:t>
      </w:r>
    </w:p>
    <w:p w:rsidR="008B4FA4" w:rsidRDefault="008B4FA4" w:rsidP="008B4FA4">
      <w:pPr>
        <w:pStyle w:val="text"/>
        <w:spacing w:beforeLines="50" w:before="120" w:after="120"/>
        <w:ind w:left="420"/>
        <w:rPr>
          <w:rFonts w:eastAsiaTheme="minorEastAsia"/>
          <w:sz w:val="20"/>
          <w:szCs w:val="24"/>
          <w:lang w:val="en-US" w:eastAsia="zh-CN"/>
        </w:rPr>
      </w:pPr>
      <w:r>
        <w:rPr>
          <w:rFonts w:eastAsiaTheme="minorEastAsia"/>
          <w:sz w:val="20"/>
          <w:szCs w:val="24"/>
          <w:lang w:val="en-US" w:eastAsia="zh-CN"/>
        </w:rPr>
        <w:t>E</w:t>
      </w:r>
      <w:r>
        <w:rPr>
          <w:rFonts w:eastAsiaTheme="minorEastAsia" w:hint="eastAsia"/>
          <w:sz w:val="20"/>
          <w:szCs w:val="24"/>
          <w:lang w:val="en-US" w:eastAsia="zh-CN"/>
        </w:rPr>
        <w:t xml:space="preserve">ach UE in the group is </w:t>
      </w:r>
      <w:proofErr w:type="gramStart"/>
      <w:r>
        <w:rPr>
          <w:rFonts w:eastAsiaTheme="minorEastAsia" w:hint="eastAsia"/>
          <w:sz w:val="20"/>
          <w:szCs w:val="24"/>
          <w:lang w:val="en-US" w:eastAsia="zh-CN"/>
        </w:rPr>
        <w:t>configured/indicated</w:t>
      </w:r>
      <w:proofErr w:type="gramEnd"/>
      <w:r>
        <w:rPr>
          <w:rFonts w:eastAsiaTheme="minorEastAsia" w:hint="eastAsia"/>
          <w:sz w:val="20"/>
          <w:szCs w:val="24"/>
          <w:lang w:val="en-US" w:eastAsia="zh-CN"/>
        </w:rPr>
        <w:t xml:space="preserve"> with a specific PUCCH resource for NACK-only feedback</w:t>
      </w:r>
      <w:r w:rsidR="00E83C5C">
        <w:rPr>
          <w:rFonts w:eastAsiaTheme="minorEastAsia" w:hint="eastAsia"/>
          <w:sz w:val="20"/>
          <w:szCs w:val="24"/>
          <w:lang w:val="en-US" w:eastAsia="zh-CN"/>
        </w:rPr>
        <w:t xml:space="preserve">. </w:t>
      </w:r>
      <w:proofErr w:type="spellStart"/>
      <w:proofErr w:type="gramStart"/>
      <w:r w:rsidR="00E83C5C">
        <w:rPr>
          <w:rFonts w:eastAsiaTheme="minorEastAsia" w:hint="eastAsia"/>
          <w:sz w:val="20"/>
          <w:szCs w:val="24"/>
          <w:lang w:val="en-US" w:eastAsia="zh-CN"/>
        </w:rPr>
        <w:t>gNB</w:t>
      </w:r>
      <w:proofErr w:type="spellEnd"/>
      <w:proofErr w:type="gramEnd"/>
      <w:r w:rsidR="00E83C5C">
        <w:rPr>
          <w:rFonts w:eastAsiaTheme="minorEastAsia" w:hint="eastAsia"/>
          <w:sz w:val="20"/>
          <w:szCs w:val="24"/>
          <w:lang w:val="en-US" w:eastAsia="zh-CN"/>
        </w:rPr>
        <w:t xml:space="preserve"> can have the information that which UE reports NACK, and </w:t>
      </w:r>
      <w:proofErr w:type="spellStart"/>
      <w:r w:rsidR="00E83C5C">
        <w:rPr>
          <w:rFonts w:eastAsiaTheme="minorEastAsia" w:hint="eastAsia"/>
          <w:sz w:val="20"/>
          <w:szCs w:val="24"/>
          <w:lang w:val="en-US" w:eastAsia="zh-CN"/>
        </w:rPr>
        <w:t>gNB</w:t>
      </w:r>
      <w:proofErr w:type="spellEnd"/>
      <w:r w:rsidR="00E83C5C">
        <w:rPr>
          <w:rFonts w:eastAsiaTheme="minorEastAsia" w:hint="eastAsia"/>
          <w:sz w:val="20"/>
          <w:szCs w:val="24"/>
          <w:lang w:val="en-US" w:eastAsia="zh-CN"/>
        </w:rPr>
        <w:t xml:space="preserve"> can determined to use PTM or PTP to schedule retransmissions for these UEs. </w:t>
      </w:r>
      <w:r w:rsidR="00E83C5C">
        <w:rPr>
          <w:rFonts w:eastAsiaTheme="minorEastAsia"/>
          <w:sz w:val="20"/>
          <w:szCs w:val="24"/>
          <w:lang w:val="en-US" w:eastAsia="zh-CN"/>
        </w:rPr>
        <w:t>H</w:t>
      </w:r>
      <w:r w:rsidR="00E83C5C">
        <w:rPr>
          <w:rFonts w:eastAsiaTheme="minorEastAsia" w:hint="eastAsia"/>
          <w:sz w:val="20"/>
          <w:szCs w:val="24"/>
          <w:lang w:val="en-US" w:eastAsia="zh-CN"/>
        </w:rPr>
        <w:t xml:space="preserve">owever, it can lead to PUCCH resource waste when </w:t>
      </w:r>
      <w:r w:rsidR="00E83C5C">
        <w:rPr>
          <w:rFonts w:eastAsiaTheme="minorEastAsia"/>
          <w:sz w:val="20"/>
          <w:szCs w:val="24"/>
          <w:lang w:val="en-US" w:eastAsia="zh-CN"/>
        </w:rPr>
        <w:t>majority</w:t>
      </w:r>
      <w:r w:rsidR="00E83C5C">
        <w:rPr>
          <w:rFonts w:eastAsiaTheme="minorEastAsia" w:hint="eastAsia"/>
          <w:sz w:val="20"/>
          <w:szCs w:val="24"/>
          <w:lang w:val="en-US" w:eastAsia="zh-CN"/>
        </w:rPr>
        <w:t xml:space="preserve"> UEs in the group feedback nothing </w:t>
      </w:r>
      <w:r w:rsidR="00E83C5C">
        <w:rPr>
          <w:rFonts w:eastAsiaTheme="minorEastAsia"/>
          <w:sz w:val="20"/>
          <w:szCs w:val="24"/>
          <w:lang w:val="en-US" w:eastAsia="zh-CN"/>
        </w:rPr>
        <w:t>in the</w:t>
      </w:r>
      <w:r w:rsidR="00E83C5C">
        <w:rPr>
          <w:rFonts w:eastAsiaTheme="minorEastAsia" w:hint="eastAsia"/>
          <w:sz w:val="20"/>
          <w:szCs w:val="24"/>
          <w:lang w:val="en-US" w:eastAsia="zh-CN"/>
        </w:rPr>
        <w:t xml:space="preserve"> PUCCH resource, i.e. ACK/DTX.</w:t>
      </w:r>
      <w:r w:rsidR="00B31F71">
        <w:rPr>
          <w:rFonts w:eastAsiaTheme="minorEastAsia" w:hint="eastAsia"/>
          <w:sz w:val="20"/>
          <w:szCs w:val="24"/>
          <w:lang w:val="en-US" w:eastAsia="zh-CN"/>
        </w:rPr>
        <w:t xml:space="preserve"> </w:t>
      </w:r>
      <w:r w:rsidR="00B31F71">
        <w:rPr>
          <w:rFonts w:eastAsiaTheme="minorEastAsia"/>
          <w:sz w:val="20"/>
          <w:szCs w:val="24"/>
          <w:lang w:val="en-US" w:eastAsia="zh-CN"/>
        </w:rPr>
        <w:t>Furthermore</w:t>
      </w:r>
      <w:r w:rsidR="00B31F71">
        <w:rPr>
          <w:rFonts w:eastAsiaTheme="minorEastAsia" w:hint="eastAsia"/>
          <w:sz w:val="20"/>
          <w:szCs w:val="24"/>
          <w:lang w:val="en-US" w:eastAsia="zh-CN"/>
        </w:rPr>
        <w:t xml:space="preserve">, if the </w:t>
      </w:r>
      <w:r w:rsidR="00094E1F">
        <w:rPr>
          <w:rFonts w:eastAsiaTheme="minorEastAsia" w:hint="eastAsia"/>
          <w:sz w:val="20"/>
          <w:szCs w:val="24"/>
          <w:lang w:val="en-US" w:eastAsia="zh-CN"/>
        </w:rPr>
        <w:t xml:space="preserve">number </w:t>
      </w:r>
      <w:r w:rsidR="00B31F71">
        <w:rPr>
          <w:rFonts w:eastAsiaTheme="minorEastAsia" w:hint="eastAsia"/>
          <w:sz w:val="20"/>
          <w:szCs w:val="24"/>
          <w:lang w:val="en-US" w:eastAsia="zh-CN"/>
        </w:rPr>
        <w:t>of UEs in the group is large, much more PUCCH resources may be not used</w:t>
      </w:r>
      <w:r w:rsidR="00E67148">
        <w:rPr>
          <w:rFonts w:eastAsiaTheme="minorEastAsia" w:hint="eastAsia"/>
          <w:sz w:val="20"/>
          <w:szCs w:val="24"/>
          <w:lang w:val="en-US" w:eastAsia="zh-CN"/>
        </w:rPr>
        <w:t>, which causes low resource efficiency.</w:t>
      </w:r>
    </w:p>
    <w:p w:rsidR="009D7F3A" w:rsidRDefault="009D7F3A" w:rsidP="009D7F3A">
      <w:pPr>
        <w:pStyle w:val="text"/>
        <w:numPr>
          <w:ilvl w:val="0"/>
          <w:numId w:val="90"/>
        </w:numPr>
        <w:spacing w:beforeLines="50" w:before="120" w:after="120"/>
        <w:rPr>
          <w:rFonts w:eastAsiaTheme="minorEastAsia"/>
          <w:sz w:val="20"/>
          <w:szCs w:val="24"/>
          <w:lang w:val="en-US" w:eastAsia="zh-CN"/>
        </w:rPr>
      </w:pPr>
      <w:r>
        <w:rPr>
          <w:rFonts w:eastAsiaTheme="minorEastAsia"/>
          <w:sz w:val="20"/>
          <w:szCs w:val="24"/>
          <w:lang w:val="en-US" w:eastAsia="zh-CN"/>
        </w:rPr>
        <w:t>S</w:t>
      </w:r>
      <w:r>
        <w:rPr>
          <w:rFonts w:eastAsiaTheme="minorEastAsia" w:hint="eastAsia"/>
          <w:sz w:val="20"/>
          <w:szCs w:val="24"/>
          <w:lang w:val="en-US" w:eastAsia="zh-CN"/>
        </w:rPr>
        <w:t>hared PUCCH resources</w:t>
      </w:r>
      <w:r w:rsidR="00E32F15">
        <w:rPr>
          <w:rFonts w:eastAsiaTheme="minorEastAsia" w:hint="eastAsia"/>
          <w:sz w:val="20"/>
          <w:szCs w:val="24"/>
          <w:lang w:val="en-US" w:eastAsia="zh-CN"/>
        </w:rPr>
        <w:t xml:space="preserve"> among UEs</w:t>
      </w:r>
    </w:p>
    <w:p w:rsidR="00E32F15" w:rsidRDefault="005212C7" w:rsidP="00E32F15">
      <w:pPr>
        <w:pStyle w:val="text"/>
        <w:spacing w:beforeLines="50" w:before="120" w:after="120"/>
        <w:ind w:left="420"/>
        <w:rPr>
          <w:rFonts w:eastAsiaTheme="minorEastAsia"/>
          <w:sz w:val="20"/>
          <w:szCs w:val="24"/>
          <w:lang w:val="en-US" w:eastAsia="zh-CN"/>
        </w:rPr>
      </w:pPr>
      <w:r>
        <w:rPr>
          <w:rFonts w:eastAsiaTheme="minorEastAsia"/>
          <w:sz w:val="20"/>
          <w:szCs w:val="24"/>
          <w:lang w:val="en-US" w:eastAsia="zh-CN"/>
        </w:rPr>
        <w:t>T</w:t>
      </w:r>
      <w:r>
        <w:rPr>
          <w:rFonts w:eastAsiaTheme="minorEastAsia" w:hint="eastAsia"/>
          <w:sz w:val="20"/>
          <w:szCs w:val="24"/>
          <w:lang w:val="en-US" w:eastAsia="zh-CN"/>
        </w:rPr>
        <w:t>he group of UEs can be configured w</w:t>
      </w:r>
      <w:r w:rsidR="000A57BE">
        <w:rPr>
          <w:rFonts w:eastAsiaTheme="minorEastAsia" w:hint="eastAsia"/>
          <w:sz w:val="20"/>
          <w:szCs w:val="24"/>
          <w:lang w:val="en-US" w:eastAsia="zh-CN"/>
        </w:rPr>
        <w:t>ith a shared PUCCH resource set. There is no speci</w:t>
      </w:r>
      <w:r w:rsidR="0098734B">
        <w:rPr>
          <w:rFonts w:eastAsiaTheme="minorEastAsia" w:hint="eastAsia"/>
          <w:sz w:val="20"/>
          <w:szCs w:val="24"/>
          <w:lang w:val="en-US" w:eastAsia="zh-CN"/>
        </w:rPr>
        <w:t>fic PUCCH resource for each UE,</w:t>
      </w:r>
      <w:r>
        <w:rPr>
          <w:rFonts w:eastAsiaTheme="minorEastAsia" w:hint="eastAsia"/>
          <w:sz w:val="20"/>
          <w:szCs w:val="24"/>
          <w:lang w:val="en-US" w:eastAsia="zh-CN"/>
        </w:rPr>
        <w:t xml:space="preserve"> and the total number of PUCCH resources can be</w:t>
      </w:r>
      <w:r w:rsidR="003A5960">
        <w:rPr>
          <w:rFonts w:eastAsiaTheme="minorEastAsia" w:hint="eastAsia"/>
          <w:sz w:val="20"/>
          <w:szCs w:val="24"/>
          <w:lang w:val="en-US" w:eastAsia="zh-CN"/>
        </w:rPr>
        <w:t xml:space="preserve"> configured</w:t>
      </w:r>
      <w:r>
        <w:rPr>
          <w:rFonts w:eastAsiaTheme="minorEastAsia" w:hint="eastAsia"/>
          <w:sz w:val="20"/>
          <w:szCs w:val="24"/>
          <w:lang w:val="en-US" w:eastAsia="zh-CN"/>
        </w:rPr>
        <w:t xml:space="preserve"> much smaller than the </w:t>
      </w:r>
      <w:r w:rsidR="00A00D0B">
        <w:rPr>
          <w:rFonts w:eastAsiaTheme="minorEastAsia" w:hint="eastAsia"/>
          <w:sz w:val="20"/>
          <w:szCs w:val="24"/>
          <w:lang w:val="en-US" w:eastAsia="zh-CN"/>
        </w:rPr>
        <w:t xml:space="preserve">total </w:t>
      </w:r>
      <w:r>
        <w:rPr>
          <w:rFonts w:eastAsiaTheme="minorEastAsia" w:hint="eastAsia"/>
          <w:sz w:val="20"/>
          <w:szCs w:val="24"/>
          <w:lang w:val="en-US" w:eastAsia="zh-CN"/>
        </w:rPr>
        <w:t>number of UEs.</w:t>
      </w:r>
      <w:r w:rsidR="007810AE">
        <w:rPr>
          <w:rFonts w:eastAsiaTheme="minorEastAsia" w:hint="eastAsia"/>
          <w:sz w:val="20"/>
          <w:szCs w:val="24"/>
          <w:lang w:val="en-US" w:eastAsia="zh-CN"/>
        </w:rPr>
        <w:t xml:space="preserve"> </w:t>
      </w:r>
      <w:r w:rsidR="00234E6C">
        <w:rPr>
          <w:rFonts w:eastAsiaTheme="minorEastAsia"/>
          <w:sz w:val="20"/>
          <w:szCs w:val="24"/>
          <w:lang w:val="en-US" w:eastAsia="zh-CN"/>
        </w:rPr>
        <w:t>W</w:t>
      </w:r>
      <w:r w:rsidR="00234E6C">
        <w:rPr>
          <w:rFonts w:eastAsiaTheme="minorEastAsia" w:hint="eastAsia"/>
          <w:sz w:val="20"/>
          <w:szCs w:val="24"/>
          <w:lang w:val="en-US" w:eastAsia="zh-CN"/>
        </w:rPr>
        <w:t>hen NACK reporting UEs are large, PUCCH resource collision may happen</w:t>
      </w:r>
      <w:r w:rsidR="001378AC">
        <w:rPr>
          <w:rFonts w:eastAsiaTheme="minorEastAsia" w:hint="eastAsia"/>
          <w:sz w:val="20"/>
          <w:szCs w:val="24"/>
          <w:lang w:val="en-US" w:eastAsia="zh-CN"/>
        </w:rPr>
        <w:t xml:space="preserve">, and the duplicated NACK PUCCHs can be dropped. </w:t>
      </w:r>
      <w:r w:rsidR="001378AC">
        <w:rPr>
          <w:rFonts w:eastAsiaTheme="minorEastAsia"/>
          <w:sz w:val="20"/>
          <w:szCs w:val="24"/>
          <w:lang w:val="en-US" w:eastAsia="zh-CN"/>
        </w:rPr>
        <w:t>F</w:t>
      </w:r>
      <w:r w:rsidR="001378AC">
        <w:rPr>
          <w:rFonts w:eastAsiaTheme="minorEastAsia" w:hint="eastAsia"/>
          <w:sz w:val="20"/>
          <w:szCs w:val="24"/>
          <w:lang w:val="en-US" w:eastAsia="zh-CN"/>
        </w:rPr>
        <w:t xml:space="preserve">or shared PUCCH mechanism, PTM scheme 1 can be used for HARQ-ACK retransmissions, because there is no differentiation among the reporting UEs. </w:t>
      </w:r>
      <w:r w:rsidR="00347831">
        <w:rPr>
          <w:rFonts w:eastAsiaTheme="minorEastAsia" w:hint="eastAsia"/>
          <w:sz w:val="20"/>
          <w:szCs w:val="24"/>
          <w:lang w:val="en-US" w:eastAsia="zh-CN"/>
        </w:rPr>
        <w:t xml:space="preserve">If there is/are some UE(s) always report NACK, it is up to </w:t>
      </w:r>
      <w:proofErr w:type="spellStart"/>
      <w:r w:rsidR="00347831">
        <w:rPr>
          <w:rFonts w:eastAsiaTheme="minorEastAsia" w:hint="eastAsia"/>
          <w:sz w:val="20"/>
          <w:szCs w:val="24"/>
          <w:lang w:val="en-US" w:eastAsia="zh-CN"/>
        </w:rPr>
        <w:t>gNB</w:t>
      </w:r>
      <w:proofErr w:type="spellEnd"/>
      <w:r w:rsidR="00347831">
        <w:rPr>
          <w:rFonts w:eastAsiaTheme="minorEastAsia" w:hint="eastAsia"/>
          <w:sz w:val="20"/>
          <w:szCs w:val="24"/>
          <w:lang w:val="en-US" w:eastAsia="zh-CN"/>
        </w:rPr>
        <w:t xml:space="preserve"> to determine when to terminate the retransmissions of this TB.</w:t>
      </w:r>
    </w:p>
    <w:p w:rsidR="006D0697" w:rsidRDefault="0082273F" w:rsidP="00C00873">
      <w:pPr>
        <w:pStyle w:val="text"/>
        <w:spacing w:beforeLines="50" w:before="120" w:after="120"/>
        <w:rPr>
          <w:rFonts w:eastAsiaTheme="minorEastAsia"/>
          <w:sz w:val="20"/>
          <w:szCs w:val="24"/>
          <w:lang w:val="en-US" w:eastAsia="zh-CN"/>
        </w:rPr>
      </w:pPr>
      <w:r w:rsidRPr="00EF66DD">
        <w:rPr>
          <w:rFonts w:eastAsiaTheme="minorEastAsia" w:hint="eastAsia"/>
          <w:b/>
          <w:i/>
          <w:sz w:val="20"/>
          <w:lang w:eastAsia="zh-CN"/>
        </w:rPr>
        <w:t xml:space="preserve">Proposal </w:t>
      </w:r>
      <w:r w:rsidR="005643DE">
        <w:rPr>
          <w:rFonts w:eastAsiaTheme="minorEastAsia" w:hint="eastAsia"/>
          <w:b/>
          <w:i/>
          <w:sz w:val="20"/>
          <w:lang w:eastAsia="zh-CN"/>
        </w:rPr>
        <w:t>8</w:t>
      </w:r>
      <w:r>
        <w:rPr>
          <w:rFonts w:eastAsiaTheme="minorEastAsia" w:hint="eastAsia"/>
          <w:b/>
          <w:i/>
          <w:sz w:val="20"/>
          <w:lang w:eastAsia="zh-CN"/>
        </w:rPr>
        <w:t>: NACK-only based HARQ-ACK feedback is supported in MBS, and shared PUCCH resource is supported from the perspective of UEs in the same group.</w:t>
      </w:r>
    </w:p>
    <w:p w:rsidR="00C00873" w:rsidRDefault="00D42843" w:rsidP="00C00873">
      <w:pPr>
        <w:pStyle w:val="text"/>
        <w:spacing w:beforeLines="50" w:before="120" w:after="120"/>
        <w:rPr>
          <w:rFonts w:eastAsiaTheme="minorEastAsia"/>
          <w:sz w:val="20"/>
          <w:lang w:val="en-GB" w:eastAsia="zh-CN"/>
        </w:rPr>
      </w:pPr>
      <w:r>
        <w:rPr>
          <w:rFonts w:eastAsiaTheme="minorEastAsia" w:hint="eastAsia"/>
          <w:sz w:val="20"/>
          <w:lang w:val="en-GB" w:eastAsia="zh-CN"/>
        </w:rPr>
        <w:t>PUCCH format 0 can be supported in NACK-only feedback for MBS.</w:t>
      </w:r>
      <w:r w:rsidR="001F52BA">
        <w:rPr>
          <w:rFonts w:eastAsiaTheme="minorEastAsia" w:hint="eastAsia"/>
          <w:sz w:val="20"/>
          <w:lang w:val="en-GB" w:eastAsia="zh-CN"/>
        </w:rPr>
        <w:t xml:space="preserve"> </w:t>
      </w:r>
      <w:r w:rsidR="00833E65">
        <w:rPr>
          <w:rFonts w:eastAsiaTheme="minorEastAsia" w:hint="eastAsia"/>
          <w:sz w:val="20"/>
          <w:lang w:val="en-GB" w:eastAsia="zh-CN"/>
        </w:rPr>
        <w:t xml:space="preserve">Because </w:t>
      </w:r>
      <w:proofErr w:type="spellStart"/>
      <w:r w:rsidR="00833E65">
        <w:rPr>
          <w:rFonts w:eastAsiaTheme="minorEastAsia" w:hint="eastAsia"/>
          <w:sz w:val="20"/>
          <w:lang w:val="en-GB" w:eastAsia="zh-CN"/>
        </w:rPr>
        <w:t>gNB</w:t>
      </w:r>
      <w:proofErr w:type="spellEnd"/>
      <w:r w:rsidR="00833E65">
        <w:rPr>
          <w:rFonts w:eastAsiaTheme="minorEastAsia" w:hint="eastAsia"/>
          <w:sz w:val="20"/>
          <w:lang w:val="en-GB" w:eastAsia="zh-CN"/>
        </w:rPr>
        <w:t xml:space="preserve"> does not need to receive all the NACKs from the UEs, </w:t>
      </w:r>
      <w:r w:rsidR="001F52BA">
        <w:rPr>
          <w:rFonts w:eastAsiaTheme="minorEastAsia" w:hint="eastAsia"/>
          <w:sz w:val="20"/>
          <w:lang w:val="en-GB" w:eastAsia="zh-CN"/>
        </w:rPr>
        <w:t>NACK-only feedback for a large group of UEs only requires low PUCCH overhead</w:t>
      </w:r>
      <w:r w:rsidR="000401AC">
        <w:rPr>
          <w:rFonts w:eastAsiaTheme="minorEastAsia" w:hint="eastAsia"/>
          <w:sz w:val="20"/>
          <w:lang w:val="en-GB" w:eastAsia="zh-CN"/>
        </w:rPr>
        <w:t>,</w:t>
      </w:r>
      <w:r w:rsidR="00BE49AA">
        <w:rPr>
          <w:rFonts w:eastAsiaTheme="minorEastAsia" w:hint="eastAsia"/>
          <w:sz w:val="20"/>
          <w:lang w:val="en-GB" w:eastAsia="zh-CN"/>
        </w:rPr>
        <w:t xml:space="preserve"> for which PUCCH format 0 </w:t>
      </w:r>
      <w:r w:rsidR="00BE49AA">
        <w:rPr>
          <w:rFonts w:eastAsiaTheme="minorEastAsia"/>
          <w:sz w:val="20"/>
          <w:lang w:val="en-GB" w:eastAsia="zh-CN"/>
        </w:rPr>
        <w:t>with</w:t>
      </w:r>
      <w:r w:rsidR="00BE49AA">
        <w:rPr>
          <w:rFonts w:eastAsiaTheme="minorEastAsia" w:hint="eastAsia"/>
          <w:sz w:val="20"/>
          <w:lang w:val="en-GB" w:eastAsia="zh-CN"/>
        </w:rPr>
        <w:t xml:space="preserve"> </w:t>
      </w:r>
      <w:r w:rsidR="00E443A1">
        <w:rPr>
          <w:rFonts w:eastAsiaTheme="minorEastAsia" w:hint="eastAsia"/>
          <w:sz w:val="20"/>
          <w:lang w:val="en-GB" w:eastAsia="zh-CN"/>
        </w:rPr>
        <w:t>1-2 symbols is enough and fitful.</w:t>
      </w:r>
      <w:r w:rsidR="00660E50">
        <w:rPr>
          <w:rFonts w:eastAsiaTheme="minorEastAsia" w:hint="eastAsia"/>
          <w:sz w:val="20"/>
          <w:lang w:val="en-GB" w:eastAsia="zh-CN"/>
        </w:rPr>
        <w:t xml:space="preserve"> </w:t>
      </w:r>
      <w:r w:rsidR="00660E50">
        <w:rPr>
          <w:rFonts w:eastAsiaTheme="minorEastAsia"/>
          <w:sz w:val="20"/>
          <w:lang w:val="en-GB" w:eastAsia="zh-CN"/>
        </w:rPr>
        <w:t>H</w:t>
      </w:r>
      <w:r w:rsidR="00660E50">
        <w:rPr>
          <w:rFonts w:eastAsiaTheme="minorEastAsia" w:hint="eastAsia"/>
          <w:sz w:val="20"/>
          <w:lang w:val="en-GB" w:eastAsia="zh-CN"/>
        </w:rPr>
        <w:t xml:space="preserve">owever, if </w:t>
      </w:r>
      <w:r w:rsidR="007F4A45">
        <w:rPr>
          <w:rFonts w:eastAsiaTheme="minorEastAsia" w:hint="eastAsia"/>
          <w:sz w:val="20"/>
          <w:lang w:val="en-GB" w:eastAsia="zh-CN"/>
        </w:rPr>
        <w:t>the group of UEs is quite large</w:t>
      </w:r>
      <w:r w:rsidR="00660E50">
        <w:rPr>
          <w:rFonts w:eastAsiaTheme="minorEastAsia" w:hint="eastAsia"/>
          <w:sz w:val="20"/>
          <w:lang w:val="en-GB" w:eastAsia="zh-CN"/>
        </w:rPr>
        <w:t xml:space="preserve"> and </w:t>
      </w:r>
      <w:proofErr w:type="spellStart"/>
      <w:r w:rsidR="00660E50">
        <w:rPr>
          <w:rFonts w:eastAsiaTheme="minorEastAsia" w:hint="eastAsia"/>
          <w:sz w:val="20"/>
          <w:lang w:val="en-GB" w:eastAsia="zh-CN"/>
        </w:rPr>
        <w:t>gNB</w:t>
      </w:r>
      <w:proofErr w:type="spellEnd"/>
      <w:r w:rsidR="00660E50">
        <w:rPr>
          <w:rFonts w:eastAsiaTheme="minorEastAsia" w:hint="eastAsia"/>
          <w:sz w:val="20"/>
          <w:lang w:val="en-GB" w:eastAsia="zh-CN"/>
        </w:rPr>
        <w:t xml:space="preserve"> </w:t>
      </w:r>
      <w:r w:rsidR="004B4F1B">
        <w:rPr>
          <w:rFonts w:eastAsiaTheme="minorEastAsia" w:hint="eastAsia"/>
          <w:sz w:val="20"/>
          <w:lang w:val="en-GB" w:eastAsia="zh-CN"/>
        </w:rPr>
        <w:t>may require</w:t>
      </w:r>
      <w:r w:rsidR="00660E50">
        <w:rPr>
          <w:rFonts w:eastAsiaTheme="minorEastAsia" w:hint="eastAsia"/>
          <w:sz w:val="20"/>
          <w:lang w:val="en-GB" w:eastAsia="zh-CN"/>
        </w:rPr>
        <w:t xml:space="preserve"> many UEs</w:t>
      </w:r>
      <w:r w:rsidR="008145C4">
        <w:rPr>
          <w:rFonts w:eastAsiaTheme="minorEastAsia" w:hint="eastAsia"/>
          <w:sz w:val="20"/>
          <w:lang w:val="en-GB" w:eastAsia="zh-CN"/>
        </w:rPr>
        <w:t xml:space="preserve"> to</w:t>
      </w:r>
      <w:r w:rsidR="00660E50">
        <w:rPr>
          <w:rFonts w:eastAsiaTheme="minorEastAsia" w:hint="eastAsia"/>
          <w:sz w:val="20"/>
          <w:lang w:val="en-GB" w:eastAsia="zh-CN"/>
        </w:rPr>
        <w:t xml:space="preserve"> </w:t>
      </w:r>
      <w:r w:rsidR="007F4A45">
        <w:rPr>
          <w:rFonts w:eastAsiaTheme="minorEastAsia" w:hint="eastAsia"/>
          <w:sz w:val="20"/>
          <w:lang w:val="en-GB" w:eastAsia="zh-CN"/>
        </w:rPr>
        <w:t>report HARQ information</w:t>
      </w:r>
      <w:r w:rsidR="0048192B">
        <w:rPr>
          <w:rFonts w:eastAsiaTheme="minorEastAsia" w:hint="eastAsia"/>
          <w:sz w:val="20"/>
          <w:lang w:val="en-GB" w:eastAsia="zh-CN"/>
        </w:rPr>
        <w:t>, PUCCH format 1 with 4-14 symbols can be used for NACK-only feedback.</w:t>
      </w:r>
      <w:r w:rsidR="009B3419">
        <w:rPr>
          <w:rFonts w:eastAsiaTheme="minorEastAsia" w:hint="eastAsia"/>
          <w:sz w:val="20"/>
          <w:lang w:val="en-GB" w:eastAsia="zh-CN"/>
        </w:rPr>
        <w:t xml:space="preserve"> </w:t>
      </w:r>
      <w:r w:rsidR="009B3419">
        <w:rPr>
          <w:rFonts w:eastAsiaTheme="minorEastAsia"/>
          <w:sz w:val="20"/>
          <w:lang w:val="en-GB" w:eastAsia="zh-CN"/>
        </w:rPr>
        <w:t>Furthermore</w:t>
      </w:r>
      <w:r w:rsidR="009B3419">
        <w:rPr>
          <w:rFonts w:eastAsiaTheme="minorEastAsia" w:hint="eastAsia"/>
          <w:sz w:val="20"/>
          <w:lang w:val="en-GB" w:eastAsia="zh-CN"/>
        </w:rPr>
        <w:t>, long PUCCH format can also improve the transmission coverage</w:t>
      </w:r>
      <w:r w:rsidR="00DC528C">
        <w:rPr>
          <w:rFonts w:eastAsiaTheme="minorEastAsia" w:hint="eastAsia"/>
          <w:sz w:val="20"/>
          <w:lang w:val="en-GB" w:eastAsia="zh-CN"/>
        </w:rPr>
        <w:t xml:space="preserve"> for those UEs</w:t>
      </w:r>
      <w:r w:rsidR="008145C4">
        <w:rPr>
          <w:rFonts w:eastAsiaTheme="minorEastAsia" w:hint="eastAsia"/>
          <w:sz w:val="20"/>
          <w:lang w:val="en-GB" w:eastAsia="zh-CN"/>
        </w:rPr>
        <w:t xml:space="preserve"> which</w:t>
      </w:r>
      <w:r w:rsidR="00DC528C">
        <w:rPr>
          <w:rFonts w:eastAsiaTheme="minorEastAsia" w:hint="eastAsia"/>
          <w:sz w:val="20"/>
          <w:lang w:val="en-GB" w:eastAsia="zh-CN"/>
        </w:rPr>
        <w:t xml:space="preserve"> far away from </w:t>
      </w:r>
      <w:proofErr w:type="spellStart"/>
      <w:r w:rsidR="00DC528C">
        <w:rPr>
          <w:rFonts w:eastAsiaTheme="minorEastAsia" w:hint="eastAsia"/>
          <w:sz w:val="20"/>
          <w:lang w:val="en-GB" w:eastAsia="zh-CN"/>
        </w:rPr>
        <w:t>gNB</w:t>
      </w:r>
      <w:proofErr w:type="spellEnd"/>
      <w:r w:rsidR="00DC528C">
        <w:rPr>
          <w:rFonts w:eastAsiaTheme="minorEastAsia" w:hint="eastAsia"/>
          <w:sz w:val="20"/>
          <w:lang w:val="en-GB" w:eastAsia="zh-CN"/>
        </w:rPr>
        <w:t>.</w:t>
      </w:r>
    </w:p>
    <w:p w:rsidR="00C00873" w:rsidRPr="00173384" w:rsidRDefault="00C00873" w:rsidP="00C00873">
      <w:pPr>
        <w:pStyle w:val="text"/>
        <w:spacing w:beforeLines="50" w:before="120" w:after="120"/>
        <w:rPr>
          <w:rFonts w:eastAsiaTheme="minorEastAsia"/>
          <w:sz w:val="20"/>
          <w:lang w:val="en-GB" w:eastAsia="zh-CN"/>
        </w:rPr>
      </w:pPr>
      <w:r w:rsidRPr="00EF66DD">
        <w:rPr>
          <w:rFonts w:eastAsiaTheme="minorEastAsia" w:hint="eastAsia"/>
          <w:b/>
          <w:i/>
          <w:sz w:val="20"/>
          <w:lang w:eastAsia="zh-CN"/>
        </w:rPr>
        <w:t xml:space="preserve">Proposal </w:t>
      </w:r>
      <w:r w:rsidR="005643DE">
        <w:rPr>
          <w:rFonts w:eastAsiaTheme="minorEastAsia" w:hint="eastAsia"/>
          <w:b/>
          <w:i/>
          <w:sz w:val="20"/>
          <w:lang w:eastAsia="zh-CN"/>
        </w:rPr>
        <w:t>9</w:t>
      </w:r>
      <w:r>
        <w:rPr>
          <w:rFonts w:eastAsiaTheme="minorEastAsia" w:hint="eastAsia"/>
          <w:b/>
          <w:i/>
          <w:sz w:val="20"/>
          <w:lang w:eastAsia="zh-CN"/>
        </w:rPr>
        <w:t xml:space="preserve">: </w:t>
      </w:r>
      <w:r w:rsidR="00855578">
        <w:rPr>
          <w:rFonts w:eastAsiaTheme="minorEastAsia" w:hint="eastAsia"/>
          <w:b/>
          <w:i/>
          <w:sz w:val="20"/>
          <w:lang w:eastAsia="zh-CN"/>
        </w:rPr>
        <w:t>PUCCH form</w:t>
      </w:r>
      <w:r w:rsidR="00767762">
        <w:rPr>
          <w:rFonts w:eastAsiaTheme="minorEastAsia" w:hint="eastAsia"/>
          <w:b/>
          <w:i/>
          <w:sz w:val="20"/>
          <w:lang w:eastAsia="zh-CN"/>
        </w:rPr>
        <w:t>at 0</w:t>
      </w:r>
      <w:r w:rsidR="006C7FEB">
        <w:rPr>
          <w:rFonts w:eastAsiaTheme="minorEastAsia" w:hint="eastAsia"/>
          <w:b/>
          <w:i/>
          <w:sz w:val="20"/>
          <w:lang w:eastAsia="zh-CN"/>
        </w:rPr>
        <w:t>/1</w:t>
      </w:r>
      <w:r w:rsidR="00767762">
        <w:rPr>
          <w:rFonts w:eastAsiaTheme="minorEastAsia" w:hint="eastAsia"/>
          <w:b/>
          <w:i/>
          <w:sz w:val="20"/>
          <w:lang w:eastAsia="zh-CN"/>
        </w:rPr>
        <w:t xml:space="preserve"> </w:t>
      </w:r>
      <w:r w:rsidR="001E0B51">
        <w:rPr>
          <w:rFonts w:eastAsiaTheme="minorEastAsia" w:hint="eastAsia"/>
          <w:b/>
          <w:i/>
          <w:sz w:val="20"/>
          <w:lang w:eastAsia="zh-CN"/>
        </w:rPr>
        <w:t xml:space="preserve">can be </w:t>
      </w:r>
      <w:r w:rsidR="00043411">
        <w:rPr>
          <w:rFonts w:eastAsiaTheme="minorEastAsia" w:hint="eastAsia"/>
          <w:b/>
          <w:i/>
          <w:sz w:val="20"/>
          <w:lang w:eastAsia="zh-CN"/>
        </w:rPr>
        <w:t xml:space="preserve">configured by </w:t>
      </w:r>
      <w:proofErr w:type="spellStart"/>
      <w:r w:rsidR="00043411">
        <w:rPr>
          <w:rFonts w:eastAsiaTheme="minorEastAsia" w:hint="eastAsia"/>
          <w:b/>
          <w:i/>
          <w:sz w:val="20"/>
          <w:lang w:eastAsia="zh-CN"/>
        </w:rPr>
        <w:t>gNB</w:t>
      </w:r>
      <w:proofErr w:type="spellEnd"/>
      <w:r w:rsidR="00043411">
        <w:rPr>
          <w:rFonts w:eastAsiaTheme="minorEastAsia" w:hint="eastAsia"/>
          <w:b/>
          <w:i/>
          <w:sz w:val="20"/>
          <w:lang w:eastAsia="zh-CN"/>
        </w:rPr>
        <w:t xml:space="preserve"> to be used </w:t>
      </w:r>
      <w:r>
        <w:rPr>
          <w:rFonts w:eastAsiaTheme="minorEastAsia" w:hint="eastAsia"/>
          <w:b/>
          <w:i/>
          <w:sz w:val="20"/>
          <w:lang w:eastAsia="zh-CN"/>
        </w:rPr>
        <w:t>fo</w:t>
      </w:r>
      <w:r w:rsidR="001E0B51">
        <w:rPr>
          <w:rFonts w:eastAsiaTheme="minorEastAsia" w:hint="eastAsia"/>
          <w:b/>
          <w:i/>
          <w:sz w:val="20"/>
          <w:lang w:eastAsia="zh-CN"/>
        </w:rPr>
        <w:t>r NACK-only feedback for MBS</w:t>
      </w:r>
      <w:r>
        <w:rPr>
          <w:rFonts w:eastAsiaTheme="minorEastAsia" w:hint="eastAsia"/>
          <w:b/>
          <w:i/>
          <w:sz w:val="20"/>
          <w:lang w:eastAsia="zh-CN"/>
        </w:rPr>
        <w:t>.</w:t>
      </w:r>
    </w:p>
    <w:p w:rsidR="00792088" w:rsidRPr="00226844" w:rsidRDefault="00792088" w:rsidP="00792088">
      <w:pPr>
        <w:pStyle w:val="text"/>
        <w:spacing w:beforeLines="50" w:before="120" w:after="120"/>
        <w:rPr>
          <w:rFonts w:eastAsiaTheme="minorEastAsia"/>
          <w:sz w:val="20"/>
          <w:szCs w:val="24"/>
          <w:lang w:val="en-US" w:eastAsia="zh-CN"/>
        </w:rPr>
      </w:pPr>
      <w:r w:rsidRPr="00226844">
        <w:rPr>
          <w:rFonts w:eastAsiaTheme="minorEastAsia" w:hint="eastAsia"/>
          <w:sz w:val="20"/>
          <w:szCs w:val="24"/>
          <w:lang w:val="en-US" w:eastAsia="zh-CN"/>
        </w:rPr>
        <w:t xml:space="preserve">NACK-only feedback framework can be designed </w:t>
      </w:r>
      <w:r w:rsidR="001544A5">
        <w:rPr>
          <w:rFonts w:eastAsiaTheme="minorEastAsia" w:hint="eastAsia"/>
          <w:sz w:val="20"/>
          <w:szCs w:val="24"/>
          <w:lang w:val="en-US" w:eastAsia="zh-CN"/>
        </w:rPr>
        <w:t xml:space="preserve">by reusing Rel-15 NR ACK/NACK </w:t>
      </w:r>
      <w:r w:rsidRPr="00226844">
        <w:rPr>
          <w:rFonts w:eastAsiaTheme="minorEastAsia" w:hint="eastAsia"/>
          <w:sz w:val="20"/>
          <w:szCs w:val="24"/>
          <w:lang w:val="en-US" w:eastAsia="zh-CN"/>
        </w:rPr>
        <w:t xml:space="preserve">based feedback </w:t>
      </w:r>
      <w:r w:rsidR="001544A5">
        <w:rPr>
          <w:rFonts w:eastAsiaTheme="minorEastAsia" w:hint="eastAsia"/>
          <w:sz w:val="20"/>
          <w:szCs w:val="24"/>
          <w:lang w:val="en-US" w:eastAsia="zh-CN"/>
        </w:rPr>
        <w:t>framework</w:t>
      </w:r>
      <w:r w:rsidRPr="00226844">
        <w:rPr>
          <w:rFonts w:eastAsiaTheme="minorEastAsia" w:hint="eastAsia"/>
          <w:sz w:val="20"/>
          <w:szCs w:val="24"/>
          <w:lang w:val="en-US" w:eastAsia="zh-CN"/>
        </w:rPr>
        <w:t xml:space="preserve">. </w:t>
      </w:r>
      <w:r w:rsidR="00FD2C8E">
        <w:rPr>
          <w:rFonts w:eastAsiaTheme="minorEastAsia"/>
          <w:sz w:val="20"/>
          <w:szCs w:val="24"/>
          <w:lang w:val="en-US" w:eastAsia="zh-CN"/>
        </w:rPr>
        <w:t>The</w:t>
      </w:r>
      <w:r w:rsidR="00FD2C8E">
        <w:rPr>
          <w:rFonts w:eastAsiaTheme="minorEastAsia" w:hint="eastAsia"/>
          <w:sz w:val="20"/>
          <w:szCs w:val="24"/>
          <w:lang w:val="en-US" w:eastAsia="zh-CN"/>
        </w:rPr>
        <w:t xml:space="preserve"> </w:t>
      </w:r>
      <w:r w:rsidR="00FD2C8E"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sidR="008145C4">
        <w:rPr>
          <w:rFonts w:eastAsiaTheme="minorEastAsia" w:hint="eastAsia"/>
          <w:sz w:val="20"/>
          <w:szCs w:val="24"/>
          <w:lang w:val="en-US" w:eastAsia="zh-CN"/>
        </w:rPr>
        <w:t>the PUCCH feedback slot</w:t>
      </w:r>
      <w:r w:rsidRPr="00226844">
        <w:rPr>
          <w:rFonts w:eastAsiaTheme="minorEastAsia" w:hint="eastAsia"/>
          <w:sz w:val="20"/>
          <w:szCs w:val="24"/>
          <w:lang w:val="en-US" w:eastAsia="zh-CN"/>
        </w:rPr>
        <w:t xml:space="preserve">, and the values of k1 can be configured by RRC. </w:t>
      </w:r>
      <w:r w:rsidRPr="00226844">
        <w:rPr>
          <w:rFonts w:eastAsiaTheme="minorEastAsia"/>
          <w:sz w:val="20"/>
          <w:szCs w:val="24"/>
          <w:lang w:val="en-US" w:eastAsia="zh-CN"/>
        </w:rPr>
        <w:t>W</w:t>
      </w:r>
      <w:r w:rsidRPr="00226844">
        <w:rPr>
          <w:rFonts w:eastAsiaTheme="minorEastAsia" w:hint="eastAsia"/>
          <w:sz w:val="20"/>
          <w:szCs w:val="24"/>
          <w:lang w:val="en-US" w:eastAsia="zh-CN"/>
        </w:rPr>
        <w:t xml:space="preserve">hen it is not configured by RRC configuration, a default value range can be used as {1, 2, 3, 4, 5, 6, 7, </w:t>
      </w:r>
      <w:proofErr w:type="gramStart"/>
      <w:r w:rsidRPr="00226844">
        <w:rPr>
          <w:rFonts w:eastAsiaTheme="minorEastAsia" w:hint="eastAsia"/>
          <w:sz w:val="20"/>
          <w:szCs w:val="24"/>
          <w:lang w:val="en-US" w:eastAsia="zh-CN"/>
        </w:rPr>
        <w:t>8</w:t>
      </w:r>
      <w:proofErr w:type="gramEnd"/>
      <w:r w:rsidR="00926156" w:rsidRPr="00226844">
        <w:rPr>
          <w:rFonts w:eastAsiaTheme="minorEastAsia" w:hint="eastAsia"/>
          <w:sz w:val="20"/>
          <w:szCs w:val="24"/>
          <w:lang w:val="en-US" w:eastAsia="zh-CN"/>
        </w:rPr>
        <w:t>}</w:t>
      </w:r>
      <w:r w:rsidR="00926156">
        <w:rPr>
          <w:rFonts w:eastAsiaTheme="minorEastAsia" w:hint="eastAsia"/>
          <w:sz w:val="20"/>
          <w:szCs w:val="24"/>
          <w:lang w:val="en-US" w:eastAsia="zh-CN"/>
        </w:rPr>
        <w:t>.</w:t>
      </w:r>
      <w:r w:rsidR="00926156" w:rsidRPr="00226844">
        <w:rPr>
          <w:rFonts w:eastAsiaTheme="minorEastAsia" w:hint="eastAsia"/>
          <w:sz w:val="20"/>
          <w:szCs w:val="24"/>
          <w:lang w:val="en-US" w:eastAsia="zh-CN"/>
        </w:rPr>
        <w:t xml:space="preserve"> </w:t>
      </w:r>
      <w:r w:rsidR="00926156">
        <w:rPr>
          <w:rFonts w:eastAsiaTheme="minorEastAsia" w:hint="eastAsia"/>
          <w:sz w:val="20"/>
          <w:szCs w:val="24"/>
          <w:lang w:val="en-US" w:eastAsia="zh-CN"/>
        </w:rPr>
        <w:t>The</w:t>
      </w:r>
      <w:r w:rsidR="00926156" w:rsidRPr="00226844">
        <w:rPr>
          <w:rFonts w:eastAsiaTheme="minorEastAsia" w:hint="eastAsia"/>
          <w:sz w:val="20"/>
          <w:szCs w:val="24"/>
          <w:lang w:val="en-US" w:eastAsia="zh-CN"/>
        </w:rPr>
        <w:t xml:space="preserve"> </w:t>
      </w:r>
      <w:r w:rsidR="00FD2C8E"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sidR="002D258E">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PUCCH ID. </w:t>
      </w:r>
      <w:r w:rsidRPr="00226844">
        <w:rPr>
          <w:rFonts w:eastAsiaTheme="minorEastAsia"/>
          <w:sz w:val="20"/>
          <w:szCs w:val="24"/>
          <w:lang w:val="en-US" w:eastAsia="zh-CN"/>
        </w:rPr>
        <w:t>F</w:t>
      </w:r>
      <w:r w:rsidRPr="00226844">
        <w:rPr>
          <w:rFonts w:eastAsiaTheme="minorEastAsia" w:hint="eastAsia"/>
          <w:sz w:val="20"/>
          <w:szCs w:val="24"/>
          <w:lang w:val="en-US" w:eastAsia="zh-CN"/>
        </w:rPr>
        <w:t>or the UEs receiving MBS in the same group, the NACK-only feedback resources are shared by these UEs, and the resources are orthogonal with each other.</w:t>
      </w:r>
    </w:p>
    <w:p w:rsidR="00792088" w:rsidRPr="00226844" w:rsidRDefault="0045756B" w:rsidP="00792088">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sidR="005643DE">
        <w:rPr>
          <w:rFonts w:eastAsiaTheme="minorEastAsia" w:hint="eastAsia"/>
          <w:b/>
          <w:i/>
          <w:sz w:val="20"/>
          <w:lang w:eastAsia="zh-CN"/>
        </w:rPr>
        <w:t>10</w:t>
      </w:r>
      <w:r w:rsidR="00792088" w:rsidRPr="00226844">
        <w:rPr>
          <w:rFonts w:eastAsiaTheme="minorEastAsia" w:hint="eastAsia"/>
          <w:b/>
          <w:i/>
          <w:sz w:val="20"/>
          <w:lang w:eastAsia="zh-CN"/>
        </w:rPr>
        <w:t xml:space="preserve">: NACK-only based feedback framework is designed based on Rel-15 NR ACK/NACK-based feedback mechanism by considering </w:t>
      </w:r>
      <w:r w:rsidR="00926156">
        <w:rPr>
          <w:rFonts w:eastAsiaTheme="minorEastAsia" w:hint="eastAsia"/>
          <w:b/>
          <w:i/>
          <w:sz w:val="20"/>
          <w:lang w:eastAsia="zh-CN"/>
        </w:rPr>
        <w:t>PRI</w:t>
      </w:r>
      <w:r w:rsidR="00792088" w:rsidRPr="00226844">
        <w:rPr>
          <w:rFonts w:eastAsiaTheme="minorEastAsia" w:hint="eastAsia"/>
          <w:b/>
          <w:i/>
          <w:sz w:val="20"/>
          <w:lang w:eastAsia="zh-CN"/>
        </w:rPr>
        <w:t>,</w:t>
      </w:r>
      <w:r w:rsidR="00926156">
        <w:rPr>
          <w:rFonts w:eastAsiaTheme="minorEastAsia" w:hint="eastAsia"/>
          <w:b/>
          <w:i/>
          <w:sz w:val="20"/>
          <w:lang w:eastAsia="zh-CN"/>
        </w:rPr>
        <w:t xml:space="preserve"> </w:t>
      </w:r>
      <w:r w:rsidR="002D258E">
        <w:rPr>
          <w:rFonts w:eastAsiaTheme="minorEastAsia" w:hint="eastAsia"/>
          <w:b/>
          <w:i/>
          <w:sz w:val="20"/>
          <w:lang w:eastAsia="zh-CN"/>
        </w:rPr>
        <w:t>DCI</w:t>
      </w:r>
      <w:r w:rsidR="00792088" w:rsidRPr="00226844">
        <w:rPr>
          <w:rFonts w:eastAsiaTheme="minorEastAsia" w:hint="eastAsia"/>
          <w:b/>
          <w:i/>
          <w:sz w:val="20"/>
          <w:lang w:eastAsia="zh-CN"/>
        </w:rPr>
        <w:t xml:space="preserve"> CCE index and k1 to indicate PUCCH resources.</w:t>
      </w:r>
    </w:p>
    <w:p w:rsidR="0045756B" w:rsidRPr="00226844" w:rsidRDefault="0045756B" w:rsidP="0045756B">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lastRenderedPageBreak/>
        <w:t xml:space="preserve">In Rel-15 NR, </w:t>
      </w:r>
      <w:r w:rsidR="00657AD4">
        <w:rPr>
          <w:rFonts w:eastAsiaTheme="minorEastAsia" w:hint="eastAsia"/>
          <w:sz w:val="20"/>
          <w:lang w:val="en-GB" w:eastAsia="zh-CN"/>
        </w:rPr>
        <w:t>up to</w:t>
      </w:r>
      <w:r w:rsidR="002D258E">
        <w:rPr>
          <w:rFonts w:eastAsiaTheme="minorEastAsia" w:hint="eastAsia"/>
          <w:sz w:val="20"/>
          <w:lang w:val="en-GB" w:eastAsia="zh-CN"/>
        </w:rPr>
        <w:t xml:space="preserve"> </w:t>
      </w:r>
      <w:r w:rsidRPr="00226844">
        <w:rPr>
          <w:rFonts w:eastAsiaTheme="minorEastAsia" w:hint="eastAsia"/>
          <w:sz w:val="20"/>
          <w:lang w:val="en-GB" w:eastAsia="zh-CN"/>
        </w:rPr>
        <w:t>4 PUCCH resource sets can be configured, and resource set 0 can be configured with</w:t>
      </w:r>
      <w:r w:rsidR="002D258E">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short UCI transmissions. To support NACK-only feedback in MBS, at least 8 PUCCH resources can be configured for NACK-only feedback, and it can also be configured with </w:t>
      </w:r>
      <w:r w:rsidR="002D258E">
        <w:rPr>
          <w:rFonts w:eastAsiaTheme="minorEastAsia" w:hint="eastAsia"/>
          <w:sz w:val="20"/>
          <w:lang w:val="en-GB" w:eastAsia="zh-CN"/>
        </w:rPr>
        <w:t>up to</w:t>
      </w:r>
      <w:r w:rsidRPr="00226844">
        <w:rPr>
          <w:rFonts w:eastAsiaTheme="minorEastAsia" w:hint="eastAsia"/>
          <w:sz w:val="20"/>
          <w:lang w:val="en-GB" w:eastAsia="zh-CN"/>
        </w:rPr>
        <w:t xml:space="preserve"> 32 PUCCH resources. </w:t>
      </w:r>
      <w:r w:rsidRPr="00226844">
        <w:rPr>
          <w:rFonts w:eastAsiaTheme="minorEastAsia"/>
          <w:sz w:val="20"/>
          <w:lang w:val="en-GB" w:eastAsia="zh-CN"/>
        </w:rPr>
        <w:t>T</w:t>
      </w:r>
      <w:r w:rsidRPr="00226844">
        <w:rPr>
          <w:rFonts w:eastAsiaTheme="minorEastAsia" w:hint="eastAsia"/>
          <w:sz w:val="20"/>
          <w:lang w:val="en-GB" w:eastAsia="zh-CN"/>
        </w:rPr>
        <w:t>he PUCCH resource set can be used by all MBS services using NACK-only feedback.</w:t>
      </w:r>
    </w:p>
    <w:p w:rsidR="0045756B" w:rsidRPr="00226844" w:rsidRDefault="0045756B" w:rsidP="0045756B">
      <w:pPr>
        <w:pStyle w:val="text"/>
        <w:spacing w:beforeLines="50" w:before="120" w:after="120"/>
        <w:rPr>
          <w:rFonts w:eastAsiaTheme="minorEastAsia"/>
          <w:b/>
          <w:i/>
          <w:sz w:val="20"/>
          <w:lang w:eastAsia="zh-CN"/>
        </w:rPr>
      </w:pPr>
      <w:r w:rsidRPr="00226844">
        <w:rPr>
          <w:rFonts w:eastAsiaTheme="minorEastAsia" w:hint="eastAsia"/>
          <w:b/>
          <w:i/>
          <w:sz w:val="20"/>
          <w:lang w:eastAsia="zh-CN"/>
        </w:rPr>
        <w:t xml:space="preserve">Proposal </w:t>
      </w:r>
      <w:r w:rsidR="005643DE">
        <w:rPr>
          <w:rFonts w:eastAsiaTheme="minorEastAsia" w:hint="eastAsia"/>
          <w:b/>
          <w:i/>
          <w:sz w:val="20"/>
          <w:lang w:eastAsia="zh-CN"/>
        </w:rPr>
        <w:t>11</w:t>
      </w:r>
      <w:r w:rsidRPr="00226844">
        <w:rPr>
          <w:rFonts w:eastAsiaTheme="minorEastAsia" w:hint="eastAsia"/>
          <w:b/>
          <w:i/>
          <w:sz w:val="20"/>
          <w:lang w:eastAsia="zh-CN"/>
        </w:rPr>
        <w:t>: When configuring PUCCH resource set for NACK-only feedback in MBS, 8-32 PUCCH resources can be supported based on configuration.</w:t>
      </w:r>
    </w:p>
    <w:p w:rsidR="0045756B" w:rsidRPr="00226844" w:rsidRDefault="0045756B" w:rsidP="0045756B">
      <w:pPr>
        <w:pStyle w:val="text"/>
        <w:spacing w:beforeLines="50" w:before="120" w:after="120"/>
        <w:rPr>
          <w:rFonts w:eastAsiaTheme="minorEastAsia"/>
          <w:sz w:val="20"/>
          <w:lang w:val="en-GB" w:eastAsia="zh-CN"/>
        </w:rPr>
      </w:pPr>
      <w:r w:rsidRPr="00226844">
        <w:rPr>
          <w:rFonts w:eastAsiaTheme="minorEastAsia" w:hint="eastAsia"/>
          <w:b/>
          <w:i/>
          <w:sz w:val="20"/>
          <w:lang w:eastAsia="zh-CN"/>
        </w:rPr>
        <w:t xml:space="preserve">Proposal </w:t>
      </w:r>
      <w:r w:rsidR="005643DE">
        <w:rPr>
          <w:rFonts w:eastAsiaTheme="minorEastAsia" w:hint="eastAsia"/>
          <w:b/>
          <w:i/>
          <w:sz w:val="20"/>
          <w:lang w:eastAsia="zh-CN"/>
        </w:rPr>
        <w:t>12</w:t>
      </w:r>
      <w:r w:rsidRPr="00226844">
        <w:rPr>
          <w:rFonts w:eastAsiaTheme="minorEastAsia" w:hint="eastAsia"/>
          <w:b/>
          <w:i/>
          <w:sz w:val="20"/>
          <w:lang w:eastAsia="zh-CN"/>
        </w:rPr>
        <w:t>: The PUCCH resource set can be used by all the MBS services using NACK-only based feedback mechanism.</w:t>
      </w:r>
    </w:p>
    <w:p w:rsidR="001444FC" w:rsidRDefault="001444FC" w:rsidP="00916A91">
      <w:pPr>
        <w:pStyle w:val="text"/>
        <w:spacing w:beforeLines="50" w:before="120" w:after="120"/>
        <w:rPr>
          <w:rFonts w:eastAsiaTheme="minorEastAsia"/>
          <w:sz w:val="20"/>
          <w:lang w:val="en-GB" w:eastAsia="zh-CN"/>
        </w:rPr>
      </w:pPr>
    </w:p>
    <w:p w:rsidR="00E149A1" w:rsidRPr="00770F8E" w:rsidRDefault="00E149A1" w:rsidP="00E149A1">
      <w:pPr>
        <w:pStyle w:val="Style1"/>
        <w:spacing w:beforeLines="50" w:afterLines="50" w:after="120"/>
        <w:ind w:left="723" w:hangingChars="360" w:hanging="723"/>
        <w:outlineLvl w:val="2"/>
        <w:rPr>
          <w:sz w:val="20"/>
        </w:rPr>
      </w:pPr>
      <w:r w:rsidRPr="00770F8E">
        <w:rPr>
          <w:sz w:val="20"/>
        </w:rPr>
        <w:t>HARQ-ACK</w:t>
      </w:r>
      <w:r>
        <w:rPr>
          <w:rFonts w:hint="eastAsia"/>
          <w:sz w:val="20"/>
        </w:rPr>
        <w:t xml:space="preserve"> codebook determination</w:t>
      </w:r>
    </w:p>
    <w:p w:rsidR="0051049B" w:rsidRPr="00BD5DCF" w:rsidRDefault="0051049B" w:rsidP="00E149A1">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t was agreed that Type-1 (semi-static) codebook and Type-2</w:t>
      </w:r>
      <w:r w:rsidRPr="0066600A">
        <w:rPr>
          <w:rFonts w:eastAsiaTheme="minorEastAsia" w:hint="eastAsia"/>
          <w:lang w:eastAsia="zh-CN"/>
        </w:rPr>
        <w:t xml:space="preserve"> </w:t>
      </w:r>
      <w:r>
        <w:rPr>
          <w:rFonts w:eastAsiaTheme="minorEastAsia" w:hint="eastAsia"/>
          <w:lang w:eastAsia="zh-CN"/>
        </w:rPr>
        <w:t>(</w:t>
      </w:r>
      <w:r w:rsidRPr="0066600A">
        <w:rPr>
          <w:rFonts w:eastAsiaTheme="minorEastAsia" w:hint="eastAsia"/>
          <w:lang w:eastAsia="zh-CN"/>
        </w:rPr>
        <w:t>dynamic</w:t>
      </w:r>
      <w:r>
        <w:rPr>
          <w:rFonts w:eastAsiaTheme="minorEastAsia" w:hint="eastAsia"/>
          <w:lang w:eastAsia="zh-CN"/>
        </w:rPr>
        <w:t>)</w:t>
      </w:r>
      <w:r w:rsidRPr="0066600A">
        <w:rPr>
          <w:rFonts w:eastAsiaTheme="minorEastAsia" w:hint="eastAsia"/>
          <w:lang w:eastAsia="zh-CN"/>
        </w:rPr>
        <w:t xml:space="preserve"> codebook</w:t>
      </w:r>
      <w:r>
        <w:rPr>
          <w:rFonts w:eastAsiaTheme="minorEastAsia" w:hint="eastAsia"/>
          <w:lang w:eastAsia="zh-CN"/>
        </w:rPr>
        <w:t xml:space="preserve"> are suppor</w:t>
      </w:r>
      <w:r w:rsidR="00BD5DCF">
        <w:rPr>
          <w:rFonts w:eastAsiaTheme="minorEastAsia" w:hint="eastAsia"/>
          <w:lang w:eastAsia="zh-CN"/>
        </w:rPr>
        <w:t xml:space="preserve">ted for UEs receiving multicast, and </w:t>
      </w:r>
      <w:r w:rsidR="00BD5DCF" w:rsidRPr="0080038A">
        <w:rPr>
          <w:szCs w:val="20"/>
          <w:lang w:eastAsia="zh-CN"/>
        </w:rPr>
        <w:t>enhanced Type-2 and/or Type-3 HARQ-ACK codebook</w:t>
      </w:r>
      <w:r w:rsidR="00BD5DCF">
        <w:rPr>
          <w:rFonts w:eastAsiaTheme="minorEastAsia" w:hint="eastAsia"/>
          <w:szCs w:val="20"/>
          <w:lang w:eastAsia="zh-CN"/>
        </w:rPr>
        <w:t xml:space="preserve"> can be further studied.</w:t>
      </w:r>
      <w:r w:rsidR="00F543BF" w:rsidRPr="00F543BF">
        <w:rPr>
          <w:rFonts w:eastAsiaTheme="minorEastAsia" w:hint="eastAsia"/>
          <w:lang w:eastAsia="zh-CN"/>
        </w:rPr>
        <w:t xml:space="preserve"> </w:t>
      </w:r>
      <w:r w:rsidR="00F543BF">
        <w:rPr>
          <w:rFonts w:eastAsiaTheme="minorEastAsia" w:hint="eastAsia"/>
          <w:lang w:eastAsia="zh-CN"/>
        </w:rPr>
        <w:t>E</w:t>
      </w:r>
      <w:r w:rsidR="00F543BF" w:rsidRPr="0066600A">
        <w:rPr>
          <w:rFonts w:eastAsiaTheme="minorEastAsia" w:hint="eastAsia"/>
          <w:lang w:eastAsia="zh-CN"/>
        </w:rPr>
        <w:t xml:space="preserve">nhanced Type-2 and Type-3 codebook are used for </w:t>
      </w:r>
      <w:r w:rsidR="00F543BF" w:rsidRPr="0066600A">
        <w:rPr>
          <w:rFonts w:eastAsiaTheme="minorEastAsia"/>
          <w:lang w:eastAsia="zh-CN"/>
        </w:rPr>
        <w:t>unlicensed</w:t>
      </w:r>
      <w:r w:rsidR="00F543BF" w:rsidRPr="0066600A">
        <w:rPr>
          <w:rFonts w:eastAsiaTheme="minorEastAsia" w:hint="eastAsia"/>
          <w:lang w:eastAsia="zh-CN"/>
        </w:rPr>
        <w:t xml:space="preserve"> band deployment</w:t>
      </w:r>
      <w:r w:rsidR="00F543BF">
        <w:rPr>
          <w:rFonts w:eastAsiaTheme="minorEastAsia" w:hint="eastAsia"/>
          <w:lang w:eastAsia="zh-CN"/>
        </w:rPr>
        <w:t xml:space="preserve">, for which it considers LBT failure issue for PUCCH transmission and provide extra opportunities for HARQ-ACK feedback. </w:t>
      </w:r>
      <w:r w:rsidR="00F543BF">
        <w:rPr>
          <w:rFonts w:eastAsiaTheme="minorEastAsia"/>
          <w:lang w:eastAsia="zh-CN"/>
        </w:rPr>
        <w:t>H</w:t>
      </w:r>
      <w:r w:rsidR="00F543BF">
        <w:rPr>
          <w:rFonts w:eastAsiaTheme="minorEastAsia" w:hint="eastAsia"/>
          <w:lang w:eastAsia="zh-CN"/>
        </w:rPr>
        <w:t xml:space="preserve">owever, the scenario and benefit of using these two types of codebooks in multicast </w:t>
      </w:r>
      <w:r w:rsidR="00F543BF">
        <w:rPr>
          <w:rFonts w:eastAsiaTheme="minorEastAsia"/>
          <w:lang w:eastAsia="zh-CN"/>
        </w:rPr>
        <w:t>service</w:t>
      </w:r>
      <w:r w:rsidR="00F543BF">
        <w:rPr>
          <w:rFonts w:eastAsiaTheme="minorEastAsia" w:hint="eastAsia"/>
          <w:lang w:eastAsia="zh-CN"/>
        </w:rPr>
        <w:t xml:space="preserve"> are not clear. </w:t>
      </w:r>
      <w:r w:rsidR="00F543BF">
        <w:rPr>
          <w:rFonts w:eastAsiaTheme="minorEastAsia"/>
          <w:lang w:eastAsia="zh-CN"/>
        </w:rPr>
        <w:t>I</w:t>
      </w:r>
      <w:r w:rsidR="00F543BF">
        <w:rPr>
          <w:rFonts w:eastAsiaTheme="minorEastAsia" w:hint="eastAsia"/>
          <w:lang w:eastAsia="zh-CN"/>
        </w:rPr>
        <w:t xml:space="preserve">t is not supported to use </w:t>
      </w:r>
      <w:r w:rsidR="00F543BF" w:rsidRPr="0080038A">
        <w:rPr>
          <w:szCs w:val="20"/>
          <w:lang w:eastAsia="zh-CN"/>
        </w:rPr>
        <w:t>enhanced Type-2 and/or Type-3 HARQ-ACK codebook</w:t>
      </w:r>
      <w:r w:rsidR="00F543BF">
        <w:rPr>
          <w:rFonts w:eastAsiaTheme="minorEastAsia" w:hint="eastAsia"/>
          <w:lang w:eastAsia="zh-CN"/>
        </w:rPr>
        <w:t xml:space="preserve"> in multicast.</w:t>
      </w:r>
    </w:p>
    <w:p w:rsidR="00E149A1" w:rsidRPr="00CF1C37" w:rsidRDefault="00E149A1" w:rsidP="00E149A1">
      <w:pPr>
        <w:pStyle w:val="a1"/>
        <w:spacing w:beforeLines="50" w:before="120"/>
        <w:rPr>
          <w:rFonts w:eastAsiaTheme="minorEastAsia"/>
          <w:b/>
          <w:i/>
          <w:lang w:eastAsia="zh-CN"/>
        </w:rPr>
      </w:pPr>
      <w:r w:rsidRPr="00CF1C37">
        <w:rPr>
          <w:rFonts w:eastAsiaTheme="minorEastAsia" w:hint="eastAsia"/>
          <w:b/>
          <w:i/>
          <w:lang w:eastAsia="zh-CN"/>
        </w:rPr>
        <w:t xml:space="preserve">Proposal </w:t>
      </w:r>
      <w:r w:rsidR="00604FCD">
        <w:rPr>
          <w:rFonts w:eastAsiaTheme="minorEastAsia" w:hint="eastAsia"/>
          <w:b/>
          <w:i/>
          <w:lang w:eastAsia="zh-CN"/>
        </w:rPr>
        <w:t>13</w:t>
      </w:r>
      <w:r w:rsidRPr="00CF1C37">
        <w:rPr>
          <w:rFonts w:eastAsiaTheme="minorEastAsia" w:hint="eastAsia"/>
          <w:b/>
          <w:i/>
          <w:lang w:eastAsia="zh-CN"/>
        </w:rPr>
        <w:t xml:space="preserve">: Rel-17 MBS HARQ-ACK codebook </w:t>
      </w:r>
      <w:r w:rsidR="00AF76C7">
        <w:rPr>
          <w:rFonts w:eastAsiaTheme="minorEastAsia" w:hint="eastAsia"/>
          <w:b/>
          <w:i/>
          <w:lang w:eastAsia="zh-CN"/>
        </w:rPr>
        <w:t>does not support enhanced Type-2 or Type-2 HARQ-ACK codebook</w:t>
      </w:r>
      <w:r w:rsidRPr="00CF1C37">
        <w:rPr>
          <w:rFonts w:eastAsiaTheme="minorEastAsia" w:hint="eastAsia"/>
          <w:b/>
          <w:i/>
          <w:lang w:eastAsia="zh-CN"/>
        </w:rPr>
        <w:t>.</w:t>
      </w:r>
    </w:p>
    <w:p w:rsidR="00E149A1" w:rsidRDefault="00E149A1" w:rsidP="00E149A1">
      <w:pPr>
        <w:pStyle w:val="a1"/>
        <w:spacing w:beforeLines="50" w:before="120"/>
        <w:rPr>
          <w:rFonts w:eastAsiaTheme="minorEastAsia"/>
          <w:lang w:eastAsia="zh-CN"/>
        </w:rPr>
      </w:pPr>
      <w:r>
        <w:rPr>
          <w:rFonts w:eastAsiaTheme="minorEastAsia"/>
          <w:lang w:eastAsia="zh-CN"/>
        </w:rPr>
        <w:t xml:space="preserve">HARQ-ACK feedback </w:t>
      </w:r>
      <w:r>
        <w:rPr>
          <w:rFonts w:eastAsiaTheme="minorEastAsia" w:hint="eastAsia"/>
          <w:lang w:eastAsia="zh-CN"/>
        </w:rPr>
        <w:t>codebook</w:t>
      </w:r>
      <w:r>
        <w:rPr>
          <w:rFonts w:eastAsiaTheme="minorEastAsia"/>
          <w:lang w:eastAsia="zh-CN"/>
        </w:rPr>
        <w:t xml:space="preserve"> is determined based on the PDCCH indication and </w:t>
      </w:r>
      <w:r w:rsidR="001C756D">
        <w:rPr>
          <w:rFonts w:eastAsiaTheme="minorEastAsia" w:hint="eastAsia"/>
          <w:lang w:eastAsia="zh-CN"/>
        </w:rPr>
        <w:t xml:space="preserve">the </w:t>
      </w:r>
      <w:r>
        <w:rPr>
          <w:rFonts w:eastAsiaTheme="minorEastAsia"/>
          <w:lang w:eastAsia="zh-CN"/>
        </w:rPr>
        <w:t>corresponding</w:t>
      </w:r>
      <w:r>
        <w:rPr>
          <w:rFonts w:eastAsiaTheme="minorEastAsia" w:hint="eastAsia"/>
          <w:lang w:eastAsia="zh-CN"/>
        </w:rPr>
        <w:t xml:space="preserve"> scheduled</w:t>
      </w:r>
      <w:r>
        <w:rPr>
          <w:rFonts w:eastAsiaTheme="minorEastAsia"/>
          <w:lang w:eastAsia="zh-CN"/>
        </w:rPr>
        <w:t xml:space="preserve"> PDSCH</w:t>
      </w:r>
      <w:r>
        <w:rPr>
          <w:rFonts w:eastAsiaTheme="minorEastAsia" w:hint="eastAsia"/>
          <w:lang w:eastAsia="zh-CN"/>
        </w:rPr>
        <w:t xml:space="preserve">s. When the PUCCH </w:t>
      </w:r>
      <w:r>
        <w:rPr>
          <w:rFonts w:eastAsiaTheme="minorEastAsia"/>
          <w:lang w:eastAsia="zh-CN"/>
        </w:rPr>
        <w:t>resources</w:t>
      </w:r>
      <w:r>
        <w:rPr>
          <w:rFonts w:eastAsiaTheme="minorEastAsia" w:hint="eastAsia"/>
          <w:lang w:eastAsia="zh-CN"/>
        </w:rPr>
        <w:t xml:space="preserve"> for MBS and unicast is allocated in a slot, the HARQ-ACK feedback codebooks for both MBS and unicast should be considered and determined by taking the following conditions into account. Group-common PDCCH scheduling for MBS is considered in this part.</w:t>
      </w:r>
    </w:p>
    <w:p w:rsidR="00E149A1" w:rsidRDefault="00E149A1" w:rsidP="00E149A1">
      <w:pPr>
        <w:pStyle w:val="a1"/>
        <w:numPr>
          <w:ilvl w:val="0"/>
          <w:numId w:val="73"/>
        </w:numPr>
        <w:spacing w:beforeLines="50" w:before="120"/>
        <w:rPr>
          <w:rFonts w:eastAsiaTheme="minorEastAsia"/>
          <w:lang w:eastAsia="zh-CN"/>
        </w:rPr>
      </w:pPr>
      <w:r>
        <w:rPr>
          <w:rFonts w:eastAsiaTheme="minorEastAsia" w:hint="eastAsia"/>
          <w:lang w:eastAsia="zh-CN"/>
        </w:rPr>
        <w:t>Case 1: Jointly HARQ-ACK feedback codebooks for MBS and unicast</w:t>
      </w:r>
    </w:p>
    <w:p w:rsidR="00E149A1" w:rsidRDefault="00E149A1" w:rsidP="00E149A1">
      <w:pPr>
        <w:pStyle w:val="a1"/>
        <w:numPr>
          <w:ilvl w:val="1"/>
          <w:numId w:val="73"/>
        </w:numPr>
        <w:spacing w:beforeLines="50" w:before="120"/>
        <w:rPr>
          <w:rFonts w:eastAsiaTheme="minorEastAsia"/>
          <w:lang w:eastAsia="zh-CN"/>
        </w:rPr>
      </w:pPr>
      <w:r>
        <w:rPr>
          <w:rFonts w:eastAsiaTheme="minorEastAsia"/>
          <w:lang w:eastAsia="zh-CN"/>
        </w:rPr>
        <w:t>W</w:t>
      </w:r>
      <w:r>
        <w:rPr>
          <w:rFonts w:eastAsiaTheme="minorEastAsia" w:hint="eastAsia"/>
          <w:lang w:eastAsia="zh-CN"/>
        </w:rPr>
        <w:t>hen both MBS and unicast are configured using Type-1 codebook, the size of codebooks are pre-determined semi-statically, and it is feasible to manage the HARQ-ACK feedback information bits jointly for both MBS and unicast.</w:t>
      </w:r>
    </w:p>
    <w:p w:rsidR="00E149A1" w:rsidRDefault="00E149A1" w:rsidP="00E149A1">
      <w:pPr>
        <w:pStyle w:val="a1"/>
        <w:numPr>
          <w:ilvl w:val="0"/>
          <w:numId w:val="73"/>
        </w:numPr>
        <w:spacing w:beforeLines="50" w:before="120"/>
        <w:rPr>
          <w:rFonts w:eastAsiaTheme="minorEastAsia"/>
          <w:lang w:eastAsia="zh-CN"/>
        </w:rPr>
      </w:pPr>
      <w:r>
        <w:rPr>
          <w:rFonts w:eastAsiaTheme="minorEastAsia" w:hint="eastAsia"/>
          <w:lang w:eastAsia="zh-CN"/>
        </w:rPr>
        <w:t xml:space="preserve">Case 2: </w:t>
      </w:r>
      <w:r>
        <w:rPr>
          <w:rFonts w:eastAsiaTheme="minorEastAsia"/>
          <w:lang w:eastAsia="zh-CN"/>
        </w:rPr>
        <w:t>S</w:t>
      </w:r>
      <w:r>
        <w:rPr>
          <w:rFonts w:eastAsiaTheme="minorEastAsia" w:hint="eastAsia"/>
          <w:lang w:eastAsia="zh-CN"/>
        </w:rPr>
        <w:t>eparately HARQ-ACK feedback codebooks for MBS and unicast</w:t>
      </w:r>
    </w:p>
    <w:p w:rsidR="00E149A1" w:rsidRDefault="00E149A1" w:rsidP="00E149A1">
      <w:pPr>
        <w:pStyle w:val="a1"/>
        <w:numPr>
          <w:ilvl w:val="1"/>
          <w:numId w:val="73"/>
        </w:numPr>
        <w:spacing w:beforeLines="50" w:before="120"/>
        <w:rPr>
          <w:rFonts w:eastAsiaTheme="minorEastAsia"/>
          <w:lang w:eastAsia="zh-CN"/>
        </w:rPr>
      </w:pPr>
      <w:r>
        <w:rPr>
          <w:rFonts w:eastAsiaTheme="minorEastAsia"/>
          <w:lang w:eastAsia="zh-CN"/>
        </w:rPr>
        <w:t>When MBS and unicast are configured using different types of codebook</w:t>
      </w:r>
      <w:r>
        <w:rPr>
          <w:rFonts w:eastAsiaTheme="minorEastAsia" w:hint="eastAsia"/>
          <w:lang w:eastAsia="zh-CN"/>
        </w:rPr>
        <w:t xml:space="preserve"> for HARQ-ACK feedback</w:t>
      </w:r>
      <w:r>
        <w:rPr>
          <w:rFonts w:eastAsiaTheme="minorEastAsia"/>
          <w:lang w:eastAsia="zh-CN"/>
        </w:rPr>
        <w:t>, UE should determine the codebook separately.</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w:t>
      </w:r>
      <w:r>
        <w:rPr>
          <w:rFonts w:eastAsiaTheme="minorEastAsia"/>
          <w:lang w:eastAsia="zh-CN"/>
        </w:rPr>
        <w:t>example</w:t>
      </w:r>
      <w:r>
        <w:rPr>
          <w:rFonts w:eastAsiaTheme="minorEastAsia" w:hint="eastAsia"/>
          <w:lang w:eastAsia="zh-CN"/>
        </w:rPr>
        <w:t>, when unicast is configured using Type-1 semi-static codebook and MBS is configured using Type-2 dynamic</w:t>
      </w:r>
      <w:r w:rsidR="00300576">
        <w:rPr>
          <w:rFonts w:eastAsiaTheme="minorEastAsia" w:hint="eastAsia"/>
          <w:lang w:eastAsia="zh-CN"/>
        </w:rPr>
        <w:t xml:space="preserve"> codebook</w:t>
      </w:r>
      <w:r>
        <w:rPr>
          <w:rFonts w:eastAsiaTheme="minorEastAsia" w:hint="eastAsia"/>
          <w:lang w:eastAsia="zh-CN"/>
        </w:rPr>
        <w:t xml:space="preserve">, it is not feasible to jointly generate one codebook for MBS and unicast. </w:t>
      </w:r>
      <w:r>
        <w:rPr>
          <w:rFonts w:eastAsiaTheme="minorEastAsia"/>
          <w:lang w:eastAsia="zh-CN"/>
        </w:rPr>
        <w:t>I</w:t>
      </w:r>
      <w:r>
        <w:rPr>
          <w:rFonts w:eastAsiaTheme="minorEastAsia" w:hint="eastAsia"/>
          <w:lang w:eastAsia="zh-CN"/>
        </w:rPr>
        <w:t xml:space="preserve">t is </w:t>
      </w:r>
      <w:r>
        <w:rPr>
          <w:rFonts w:eastAsiaTheme="minorEastAsia"/>
          <w:lang w:eastAsia="zh-CN"/>
        </w:rPr>
        <w:t>because</w:t>
      </w:r>
      <w:r>
        <w:rPr>
          <w:rFonts w:eastAsiaTheme="minorEastAsia" w:hint="eastAsia"/>
          <w:lang w:eastAsia="zh-CN"/>
        </w:rPr>
        <w:t xml:space="preserve"> that Type-2 codebook for MBS has variable HARQ-ACK feedback information bits.</w:t>
      </w:r>
    </w:p>
    <w:p w:rsidR="00E149A1" w:rsidRPr="00044D53" w:rsidRDefault="00E149A1" w:rsidP="00E149A1">
      <w:pPr>
        <w:pStyle w:val="a1"/>
        <w:numPr>
          <w:ilvl w:val="1"/>
          <w:numId w:val="73"/>
        </w:numPr>
        <w:spacing w:beforeLines="50" w:before="120"/>
        <w:rPr>
          <w:rFonts w:eastAsiaTheme="minorEastAsia"/>
          <w:lang w:eastAsia="zh-CN"/>
        </w:rPr>
      </w:pPr>
      <w:r>
        <w:rPr>
          <w:rFonts w:eastAsiaTheme="minorEastAsia"/>
          <w:lang w:eastAsia="zh-CN"/>
        </w:rPr>
        <w:t xml:space="preserve">When </w:t>
      </w:r>
      <w:r>
        <w:rPr>
          <w:rFonts w:eastAsiaTheme="minorEastAsia" w:hint="eastAsia"/>
          <w:lang w:eastAsia="zh-CN"/>
        </w:rPr>
        <w:t xml:space="preserve">MBS and unicast are both configured using Type-2 codebook for HARQ-ACK feedback, the DAI for MBS and unicast may be counted independently due to the number of scheduled UE is </w:t>
      </w:r>
      <w:r>
        <w:rPr>
          <w:rFonts w:eastAsiaTheme="minorEastAsia"/>
          <w:lang w:eastAsia="zh-CN"/>
        </w:rPr>
        <w:t>uncertainty</w:t>
      </w:r>
      <w:r>
        <w:rPr>
          <w:rFonts w:eastAsiaTheme="minorEastAsia" w:hint="eastAsia"/>
          <w:lang w:eastAsia="zh-CN"/>
        </w:rPr>
        <w:t xml:space="preserve">. Thus, two codebooks should be </w:t>
      </w:r>
      <w:r>
        <w:rPr>
          <w:rFonts w:eastAsiaTheme="minorEastAsia"/>
          <w:lang w:eastAsia="zh-CN"/>
        </w:rPr>
        <w:t>configured</w:t>
      </w:r>
      <w:r>
        <w:rPr>
          <w:rFonts w:eastAsiaTheme="minorEastAsia" w:hint="eastAsia"/>
          <w:lang w:eastAsia="zh-CN"/>
        </w:rPr>
        <w:t xml:space="preserve"> in this case. </w:t>
      </w:r>
    </w:p>
    <w:p w:rsidR="00E149A1" w:rsidRPr="00044D53" w:rsidRDefault="00604FCD" w:rsidP="00E149A1">
      <w:pPr>
        <w:pStyle w:val="a1"/>
        <w:spacing w:beforeLines="50" w:before="120"/>
        <w:rPr>
          <w:rFonts w:eastAsiaTheme="minorEastAsia"/>
          <w:b/>
          <w:i/>
          <w:lang w:eastAsia="zh-CN"/>
        </w:rPr>
      </w:pPr>
      <w:r>
        <w:rPr>
          <w:rFonts w:eastAsiaTheme="minorEastAsia" w:hint="eastAsia"/>
          <w:b/>
          <w:i/>
          <w:lang w:eastAsia="zh-CN"/>
        </w:rPr>
        <w:t>Proposal 14</w:t>
      </w:r>
      <w:r w:rsidR="00E149A1" w:rsidRPr="00044D53">
        <w:rPr>
          <w:rFonts w:eastAsiaTheme="minorEastAsia" w:hint="eastAsia"/>
          <w:b/>
          <w:i/>
          <w:lang w:eastAsia="zh-CN"/>
        </w:rPr>
        <w:t>: Joint codebook determination is considered when Type-1 codebook is used for both MBS and unicast.</w:t>
      </w:r>
    </w:p>
    <w:p w:rsidR="00E149A1" w:rsidRDefault="00E149A1" w:rsidP="00E149A1">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the </w:t>
      </w:r>
      <w:r w:rsidR="00DB485D">
        <w:rPr>
          <w:rFonts w:eastAsiaTheme="minorEastAsia" w:hint="eastAsia"/>
          <w:lang w:eastAsia="zh-CN"/>
        </w:rPr>
        <w:t>C</w:t>
      </w:r>
      <w:r>
        <w:rPr>
          <w:rFonts w:eastAsiaTheme="minorEastAsia" w:hint="eastAsia"/>
          <w:lang w:eastAsia="zh-CN"/>
        </w:rPr>
        <w:t xml:space="preserve">ase 2 as discussed above, the codebooks for MBS and unicast are determined independently by reusing Rel-15 HARQ-ACK feedback codebook determination mechanism. </w:t>
      </w:r>
      <w:r>
        <w:rPr>
          <w:rFonts w:eastAsiaTheme="minorEastAsia"/>
          <w:lang w:eastAsia="zh-CN"/>
        </w:rPr>
        <w:t>W</w:t>
      </w:r>
      <w:r>
        <w:rPr>
          <w:rFonts w:eastAsiaTheme="minorEastAsia" w:hint="eastAsia"/>
          <w:lang w:eastAsia="zh-CN"/>
        </w:rPr>
        <w:t xml:space="preserve">hen the MBS and unicast PUCCH </w:t>
      </w:r>
      <w:r>
        <w:rPr>
          <w:rFonts w:eastAsiaTheme="minorEastAsia"/>
          <w:lang w:eastAsia="zh-CN"/>
        </w:rPr>
        <w:t>resources are</w:t>
      </w:r>
      <w:r>
        <w:rPr>
          <w:rFonts w:eastAsiaTheme="minorEastAsia" w:hint="eastAsia"/>
          <w:lang w:eastAsia="zh-CN"/>
        </w:rPr>
        <w:t xml:space="preserve"> scheduled</w:t>
      </w:r>
      <w:r>
        <w:rPr>
          <w:rFonts w:eastAsiaTheme="minorEastAsia"/>
          <w:lang w:eastAsia="zh-CN"/>
        </w:rPr>
        <w:t xml:space="preserve"> in</w:t>
      </w:r>
      <w:r>
        <w:rPr>
          <w:rFonts w:eastAsiaTheme="minorEastAsia" w:hint="eastAsia"/>
          <w:lang w:eastAsia="zh-CN"/>
        </w:rPr>
        <w:t xml:space="preserve"> a slot, a UE can multiplex HARQ-ACK </w:t>
      </w:r>
      <w:r>
        <w:rPr>
          <w:rFonts w:eastAsiaTheme="minorEastAsia"/>
          <w:lang w:eastAsia="zh-CN"/>
        </w:rPr>
        <w:t>information</w:t>
      </w:r>
      <w:r>
        <w:rPr>
          <w:rFonts w:eastAsiaTheme="minorEastAsia" w:hint="eastAsia"/>
          <w:lang w:eastAsia="zh-CN"/>
        </w:rPr>
        <w:t xml:space="preserve"> according to the current </w:t>
      </w:r>
      <w:r>
        <w:rPr>
          <w:rFonts w:eastAsiaTheme="minorEastAsia"/>
          <w:lang w:eastAsia="zh-CN"/>
        </w:rPr>
        <w:t>multiplex</w:t>
      </w:r>
      <w:r>
        <w:rPr>
          <w:rFonts w:eastAsiaTheme="minorEastAsia" w:hint="eastAsia"/>
          <w:lang w:eastAsia="zh-CN"/>
        </w:rPr>
        <w:t xml:space="preserve"> </w:t>
      </w:r>
      <w:r>
        <w:rPr>
          <w:rFonts w:eastAsiaTheme="minorEastAsia"/>
          <w:lang w:eastAsia="zh-CN"/>
        </w:rPr>
        <w:t>mechanism</w:t>
      </w:r>
      <w:r>
        <w:rPr>
          <w:rFonts w:eastAsiaTheme="minorEastAsia" w:hint="eastAsia"/>
          <w:lang w:eastAsia="zh-CN"/>
        </w:rPr>
        <w:t xml:space="preserve">. For example, in </w:t>
      </w:r>
      <w:r>
        <w:rPr>
          <w:rFonts w:eastAsiaTheme="minorEastAsia"/>
          <w:lang w:eastAsia="zh-CN"/>
        </w:rPr>
        <w:t>current</w:t>
      </w:r>
      <w:r>
        <w:rPr>
          <w:rFonts w:eastAsiaTheme="minorEastAsia" w:hint="eastAsia"/>
          <w:lang w:eastAsia="zh-CN"/>
        </w:rPr>
        <w:t xml:space="preserve"> mechanism, when two sub-codebooks i.e. TB-based and CBG-based HARQ-ACK codebooks are determined, the UE </w:t>
      </w:r>
      <w:r w:rsidRPr="003B1D96">
        <w:rPr>
          <w:rFonts w:eastAsia="DengXian"/>
        </w:rPr>
        <w:t>concatenates</w:t>
      </w:r>
      <w:r w:rsidRPr="003B1D96">
        <w:rPr>
          <w:rFonts w:eastAsia="DengXian" w:hint="eastAsia"/>
          <w:lang w:eastAsia="zh-CN"/>
        </w:rPr>
        <w:t xml:space="preserve"> the</w:t>
      </w:r>
      <w:r>
        <w:rPr>
          <w:rFonts w:eastAsia="DengXian" w:hint="eastAsia"/>
          <w:color w:val="FF0000"/>
          <w:lang w:eastAsia="zh-CN"/>
        </w:rPr>
        <w:t xml:space="preserve"> </w:t>
      </w:r>
      <w:r>
        <w:rPr>
          <w:rFonts w:eastAsiaTheme="minorEastAsia" w:hint="eastAsia"/>
          <w:lang w:eastAsia="zh-CN"/>
        </w:rPr>
        <w:t>TB-based</w:t>
      </w:r>
      <w:r w:rsidRPr="00336108">
        <w:rPr>
          <w:rFonts w:eastAsiaTheme="minorEastAsia" w:hint="eastAsia"/>
          <w:lang w:eastAsia="zh-CN"/>
        </w:rPr>
        <w:t xml:space="preserve"> </w:t>
      </w:r>
      <w:r>
        <w:rPr>
          <w:rFonts w:eastAsiaTheme="minorEastAsia" w:hint="eastAsia"/>
          <w:lang w:eastAsia="zh-CN"/>
        </w:rPr>
        <w:t xml:space="preserve">HARQ-ACK codebook </w:t>
      </w:r>
      <w:r>
        <w:rPr>
          <w:rFonts w:eastAsia="DengXian"/>
        </w:rPr>
        <w:t>followed by</w:t>
      </w:r>
      <w:r>
        <w:rPr>
          <w:rFonts w:eastAsia="DengXian" w:hint="eastAsia"/>
          <w:lang w:eastAsia="zh-CN"/>
        </w:rPr>
        <w:t xml:space="preserve"> the </w:t>
      </w:r>
      <w:r>
        <w:rPr>
          <w:rFonts w:eastAsiaTheme="minorEastAsia" w:hint="eastAsia"/>
          <w:lang w:eastAsia="zh-CN"/>
        </w:rPr>
        <w:t xml:space="preserve">CBG-based HARQ-ACK codebook to obtain a total of </w:t>
      </w:r>
      <w:r>
        <w:rPr>
          <w:rFonts w:eastAsia="DengXian"/>
        </w:rPr>
        <w:t>HARQ-ACK information bits.</w:t>
      </w:r>
      <w:r>
        <w:rPr>
          <w:rFonts w:eastAsia="DengXian" w:hint="eastAsia"/>
          <w:lang w:eastAsia="zh-CN"/>
        </w:rPr>
        <w:t xml:space="preserve">  Similarly, two sub-codebooks (e.g. unicast-based and MBS-based HARQ-ACK codebooks) can </w:t>
      </w:r>
      <w:r w:rsidR="00DB485D">
        <w:rPr>
          <w:rFonts w:eastAsia="DengXian" w:hint="eastAsia"/>
          <w:lang w:eastAsia="zh-CN"/>
        </w:rPr>
        <w:t xml:space="preserve">be </w:t>
      </w:r>
      <w:r>
        <w:rPr>
          <w:rFonts w:eastAsia="DengXian" w:hint="eastAsia"/>
          <w:lang w:eastAsia="zh-CN"/>
        </w:rPr>
        <w:t xml:space="preserve">determined when MBS and unicast PUCCH </w:t>
      </w:r>
      <w:r w:rsidR="00DB485D">
        <w:rPr>
          <w:rFonts w:eastAsia="DengXian"/>
          <w:lang w:eastAsia="zh-CN"/>
        </w:rPr>
        <w:t>feedback</w:t>
      </w:r>
      <w:r w:rsidR="00DB485D">
        <w:rPr>
          <w:rFonts w:eastAsia="DengXian" w:hint="eastAsia"/>
          <w:lang w:eastAsia="zh-CN"/>
        </w:rPr>
        <w:t xml:space="preserve"> </w:t>
      </w:r>
      <w:r>
        <w:rPr>
          <w:rFonts w:eastAsia="DengXian"/>
          <w:lang w:eastAsia="zh-CN"/>
        </w:rPr>
        <w:t>transmitted in</w:t>
      </w:r>
      <w:r>
        <w:rPr>
          <w:rFonts w:eastAsia="DengXian" w:hint="eastAsia"/>
          <w:lang w:eastAsia="zh-CN"/>
        </w:rPr>
        <w:t xml:space="preserve"> a slot. After that, </w:t>
      </w:r>
      <w:r>
        <w:rPr>
          <w:rFonts w:eastAsia="DengXian"/>
          <w:lang w:eastAsia="zh-CN"/>
        </w:rPr>
        <w:t>these</w:t>
      </w:r>
      <w:r>
        <w:rPr>
          <w:rFonts w:eastAsia="DengXian" w:hint="eastAsia"/>
          <w:lang w:eastAsia="zh-CN"/>
        </w:rPr>
        <w:t xml:space="preserve"> two sub-codebooks can be </w:t>
      </w:r>
      <w:r w:rsidR="00DB485D" w:rsidRPr="003B1D96">
        <w:rPr>
          <w:rFonts w:eastAsia="DengXian"/>
        </w:rPr>
        <w:t>concatenate</w:t>
      </w:r>
      <w:r w:rsidR="00945ECE">
        <w:rPr>
          <w:rFonts w:eastAsia="DengXian" w:hint="eastAsia"/>
          <w:lang w:eastAsia="zh-CN"/>
        </w:rPr>
        <w:t>d</w:t>
      </w:r>
      <w:r w:rsidR="00DB485D" w:rsidRPr="003B1D96">
        <w:rPr>
          <w:rFonts w:eastAsia="DengXian" w:hint="eastAsia"/>
          <w:lang w:eastAsia="zh-CN"/>
        </w:rPr>
        <w:t xml:space="preserve"> </w:t>
      </w:r>
      <w:r>
        <w:rPr>
          <w:rFonts w:eastAsia="DengXian" w:hint="eastAsia"/>
          <w:lang w:eastAsia="zh-CN"/>
        </w:rPr>
        <w:t xml:space="preserve">into </w:t>
      </w:r>
      <w:r w:rsidR="004B272E">
        <w:rPr>
          <w:rFonts w:eastAsia="DengXian"/>
          <w:lang w:eastAsia="zh-CN"/>
        </w:rPr>
        <w:t>a joint</w:t>
      </w:r>
      <w:r w:rsidR="00DB485D">
        <w:rPr>
          <w:rFonts w:eastAsia="DengXian" w:hint="eastAsia"/>
          <w:lang w:eastAsia="zh-CN"/>
        </w:rPr>
        <w:t xml:space="preserve"> </w:t>
      </w:r>
      <w:r w:rsidR="00DB485D">
        <w:rPr>
          <w:rFonts w:eastAsia="DengXian"/>
          <w:lang w:eastAsia="zh-CN"/>
        </w:rPr>
        <w:t>co</w:t>
      </w:r>
      <w:r w:rsidR="00DB485D">
        <w:rPr>
          <w:rFonts w:eastAsia="DengXian" w:hint="eastAsia"/>
          <w:lang w:eastAsia="zh-CN"/>
        </w:rPr>
        <w:t>de</w:t>
      </w:r>
      <w:r w:rsidR="00DB485D">
        <w:rPr>
          <w:rFonts w:eastAsia="DengXian"/>
          <w:lang w:eastAsia="zh-CN"/>
        </w:rPr>
        <w:t>book</w:t>
      </w:r>
      <w:r>
        <w:rPr>
          <w:rFonts w:eastAsia="DengXian" w:hint="eastAsia"/>
          <w:lang w:eastAsia="zh-CN"/>
        </w:rPr>
        <w:t xml:space="preserve">. </w:t>
      </w:r>
    </w:p>
    <w:p w:rsidR="00E149A1" w:rsidRDefault="00E149A1" w:rsidP="00E149A1">
      <w:pPr>
        <w:pStyle w:val="a1"/>
        <w:spacing w:beforeLines="50" w:before="120"/>
        <w:rPr>
          <w:rFonts w:eastAsiaTheme="minorEastAsia"/>
          <w:b/>
          <w:i/>
          <w:lang w:eastAsia="zh-CN"/>
        </w:rPr>
      </w:pPr>
      <w:r>
        <w:rPr>
          <w:rFonts w:eastAsiaTheme="minorEastAsia" w:hint="eastAsia"/>
          <w:b/>
          <w:i/>
          <w:lang w:eastAsia="zh-CN"/>
        </w:rPr>
        <w:t xml:space="preserve">Proposal </w:t>
      </w:r>
      <w:r w:rsidR="00604FCD">
        <w:rPr>
          <w:rFonts w:eastAsiaTheme="minorEastAsia" w:hint="eastAsia"/>
          <w:b/>
          <w:i/>
          <w:lang w:eastAsia="zh-CN"/>
        </w:rPr>
        <w:t>15</w:t>
      </w:r>
      <w:r w:rsidRPr="003B1D96">
        <w:rPr>
          <w:rFonts w:eastAsiaTheme="minorEastAsia" w:hint="eastAsia"/>
          <w:b/>
          <w:i/>
          <w:lang w:eastAsia="zh-CN"/>
        </w:rPr>
        <w:t xml:space="preserve">: </w:t>
      </w:r>
      <w:r w:rsidRPr="003B1D96">
        <w:rPr>
          <w:rFonts w:eastAsiaTheme="minorEastAsia"/>
          <w:b/>
          <w:i/>
          <w:lang w:eastAsia="zh-CN"/>
        </w:rPr>
        <w:t>The</w:t>
      </w:r>
      <w:r w:rsidRPr="003B1D96">
        <w:rPr>
          <w:rFonts w:eastAsiaTheme="minorEastAsia" w:hint="eastAsia"/>
          <w:b/>
          <w:i/>
          <w:lang w:eastAsia="zh-CN"/>
        </w:rPr>
        <w:t xml:space="preserve"> current multiplex mechanism (i.e. </w:t>
      </w:r>
      <w:r w:rsidRPr="003B1D96">
        <w:rPr>
          <w:rFonts w:eastAsia="DengXian"/>
          <w:b/>
          <w:i/>
        </w:rPr>
        <w:t>concatenates</w:t>
      </w:r>
      <w:r w:rsidRPr="003B1D96">
        <w:rPr>
          <w:rFonts w:eastAsia="DengXian" w:hint="eastAsia"/>
          <w:b/>
          <w:i/>
          <w:lang w:eastAsia="zh-CN"/>
        </w:rPr>
        <w:t xml:space="preserve"> the</w:t>
      </w:r>
      <w:r w:rsidRPr="003B1D96">
        <w:rPr>
          <w:rFonts w:eastAsia="DengXian" w:hint="eastAsia"/>
          <w:b/>
          <w:i/>
          <w:color w:val="FF0000"/>
          <w:lang w:eastAsia="zh-CN"/>
        </w:rPr>
        <w:t xml:space="preserve"> </w:t>
      </w:r>
      <w:r w:rsidRPr="003B1D96">
        <w:rPr>
          <w:rFonts w:eastAsiaTheme="minorEastAsia" w:hint="eastAsia"/>
          <w:b/>
          <w:i/>
          <w:lang w:eastAsia="zh-CN"/>
        </w:rPr>
        <w:t xml:space="preserve">TB-based HARQ-ACK codebook </w:t>
      </w:r>
      <w:r w:rsidRPr="003B1D96">
        <w:rPr>
          <w:rFonts w:eastAsia="DengXian"/>
          <w:b/>
          <w:i/>
        </w:rPr>
        <w:t>followed by</w:t>
      </w:r>
      <w:r w:rsidRPr="003B1D96">
        <w:rPr>
          <w:rFonts w:eastAsia="DengXian" w:hint="eastAsia"/>
          <w:b/>
          <w:i/>
          <w:lang w:eastAsia="zh-CN"/>
        </w:rPr>
        <w:t xml:space="preserve"> the </w:t>
      </w:r>
      <w:r w:rsidRPr="003B1D96">
        <w:rPr>
          <w:rFonts w:eastAsiaTheme="minorEastAsia" w:hint="eastAsia"/>
          <w:b/>
          <w:i/>
          <w:lang w:eastAsia="zh-CN"/>
        </w:rPr>
        <w:t xml:space="preserve">CBG-based HARQ-ACK </w:t>
      </w:r>
      <w:r w:rsidRPr="003B1D96">
        <w:rPr>
          <w:rFonts w:eastAsiaTheme="minorEastAsia"/>
          <w:b/>
          <w:i/>
          <w:lang w:eastAsia="zh-CN"/>
        </w:rPr>
        <w:t>codebook</w:t>
      </w:r>
      <w:r w:rsidRPr="003B1D96" w:rsidDel="00027ECA">
        <w:rPr>
          <w:rFonts w:eastAsiaTheme="minorEastAsia"/>
          <w:b/>
          <w:i/>
          <w:lang w:eastAsia="zh-CN"/>
        </w:rPr>
        <w:t>)</w:t>
      </w:r>
      <w:r w:rsidRPr="003B1D96">
        <w:rPr>
          <w:rFonts w:eastAsiaTheme="minorEastAsia" w:hint="eastAsia"/>
          <w:b/>
          <w:i/>
          <w:lang w:eastAsia="zh-CN"/>
        </w:rPr>
        <w:t xml:space="preserve"> can be </w:t>
      </w:r>
      <w:r w:rsidRPr="003B1D96">
        <w:rPr>
          <w:rFonts w:eastAsiaTheme="minorEastAsia"/>
          <w:b/>
          <w:i/>
          <w:lang w:eastAsia="zh-CN"/>
        </w:rPr>
        <w:t>reused</w:t>
      </w:r>
      <w:r w:rsidRPr="003B1D96">
        <w:rPr>
          <w:rFonts w:eastAsiaTheme="minorEastAsia" w:hint="eastAsia"/>
          <w:b/>
          <w:i/>
          <w:lang w:eastAsia="zh-CN"/>
        </w:rPr>
        <w:t xml:space="preserve"> for MBS and unicast codebook </w:t>
      </w:r>
      <w:r w:rsidRPr="003B1D96">
        <w:rPr>
          <w:rFonts w:eastAsiaTheme="minorEastAsia"/>
          <w:b/>
          <w:i/>
          <w:lang w:eastAsia="zh-CN"/>
        </w:rPr>
        <w:t>determination</w:t>
      </w:r>
      <w:r w:rsidRPr="003B1D96">
        <w:rPr>
          <w:rFonts w:eastAsiaTheme="minorEastAsia" w:hint="eastAsia"/>
          <w:b/>
          <w:i/>
          <w:lang w:eastAsia="zh-CN"/>
        </w:rPr>
        <w:t xml:space="preserve">. </w:t>
      </w:r>
    </w:p>
    <w:p w:rsidR="00E149A1" w:rsidRPr="00E149A1" w:rsidRDefault="00E149A1" w:rsidP="00916A91">
      <w:pPr>
        <w:pStyle w:val="text"/>
        <w:spacing w:beforeLines="50" w:before="120" w:after="120"/>
        <w:rPr>
          <w:rFonts w:eastAsiaTheme="minorEastAsia"/>
          <w:sz w:val="20"/>
          <w:lang w:val="en-US" w:eastAsia="zh-CN"/>
        </w:rPr>
      </w:pPr>
    </w:p>
    <w:p w:rsidR="004315DA" w:rsidRPr="00CA2A8A" w:rsidRDefault="001B65BE" w:rsidP="00CA2A8A">
      <w:pPr>
        <w:pStyle w:val="Style1"/>
        <w:spacing w:beforeLines="50" w:afterLines="50" w:after="120"/>
        <w:ind w:left="723" w:hangingChars="360" w:hanging="723"/>
        <w:outlineLvl w:val="2"/>
        <w:rPr>
          <w:sz w:val="20"/>
        </w:rPr>
      </w:pPr>
      <w:r>
        <w:rPr>
          <w:rFonts w:hint="eastAsia"/>
          <w:sz w:val="20"/>
        </w:rPr>
        <w:t>PUCCH</w:t>
      </w:r>
      <w:r w:rsidR="00ED667C">
        <w:rPr>
          <w:rFonts w:hint="eastAsia"/>
          <w:sz w:val="20"/>
        </w:rPr>
        <w:t xml:space="preserve"> resource</w:t>
      </w:r>
      <w:r>
        <w:rPr>
          <w:rFonts w:hint="eastAsia"/>
          <w:sz w:val="20"/>
        </w:rPr>
        <w:t>s</w:t>
      </w:r>
      <w:r w:rsidR="00ED667C">
        <w:rPr>
          <w:rFonts w:hint="eastAsia"/>
          <w:sz w:val="20"/>
        </w:rPr>
        <w:t xml:space="preserve"> allocation/indication</w:t>
      </w:r>
    </w:p>
    <w:p w:rsidR="00AA1D24" w:rsidRDefault="00DE47EE" w:rsidP="00FE77DE">
      <w:pPr>
        <w:pStyle w:val="a1"/>
        <w:spacing w:beforeLines="50" w:before="120"/>
        <w:rPr>
          <w:rFonts w:eastAsiaTheme="minorEastAsia"/>
          <w:lang w:eastAsia="zh-CN"/>
        </w:rPr>
      </w:pPr>
      <w:r>
        <w:rPr>
          <w:rFonts w:eastAsiaTheme="minorEastAsia" w:hint="eastAsia"/>
          <w:lang w:eastAsia="zh-CN"/>
        </w:rPr>
        <w:t xml:space="preserve">PUCCH resource set is supported </w:t>
      </w:r>
      <w:r w:rsidR="00806198">
        <w:rPr>
          <w:rFonts w:eastAsiaTheme="minorEastAsia" w:hint="eastAsia"/>
          <w:lang w:eastAsia="zh-CN"/>
        </w:rPr>
        <w:t xml:space="preserve">for unicast </w:t>
      </w:r>
      <w:r>
        <w:rPr>
          <w:rFonts w:eastAsiaTheme="minorEastAsia" w:hint="eastAsia"/>
          <w:lang w:eastAsia="zh-CN"/>
        </w:rPr>
        <w:t xml:space="preserve">in current NR </w:t>
      </w:r>
      <w:r w:rsidR="000E2AB9">
        <w:rPr>
          <w:rFonts w:eastAsiaTheme="minorEastAsia" w:hint="eastAsia"/>
          <w:lang w:eastAsia="zh-CN"/>
        </w:rPr>
        <w:t xml:space="preserve">UL </w:t>
      </w:r>
      <w:r>
        <w:rPr>
          <w:rFonts w:eastAsiaTheme="minorEastAsia" w:hint="eastAsia"/>
          <w:lang w:eastAsia="zh-CN"/>
        </w:rPr>
        <w:t xml:space="preserve">mechanism in order to have flexible mechanism to fulfill the requirement of low latency, high spectrum efficiency, </w:t>
      </w:r>
      <w:proofErr w:type="gramStart"/>
      <w:r>
        <w:rPr>
          <w:rFonts w:eastAsiaTheme="minorEastAsia" w:hint="eastAsia"/>
          <w:lang w:eastAsia="zh-CN"/>
        </w:rPr>
        <w:t>dynamic</w:t>
      </w:r>
      <w:proofErr w:type="gramEnd"/>
      <w:r>
        <w:rPr>
          <w:rFonts w:eastAsiaTheme="minorEastAsia" w:hint="eastAsia"/>
          <w:lang w:eastAsia="zh-CN"/>
        </w:rPr>
        <w:t xml:space="preserve"> TDD and carrier aggregation of different UEs.</w:t>
      </w:r>
      <w:r w:rsidR="00DA5C6C">
        <w:rPr>
          <w:rFonts w:eastAsiaTheme="minorEastAsia" w:hint="eastAsia"/>
          <w:lang w:eastAsia="zh-CN"/>
        </w:rPr>
        <w:t xml:space="preserve"> </w:t>
      </w:r>
      <w:r w:rsidR="00DA5C6C">
        <w:rPr>
          <w:rFonts w:eastAsiaTheme="minorEastAsia"/>
          <w:lang w:eastAsia="zh-CN"/>
        </w:rPr>
        <w:t>U</w:t>
      </w:r>
      <w:r w:rsidR="00DA5C6C">
        <w:rPr>
          <w:rFonts w:eastAsiaTheme="minorEastAsia" w:hint="eastAsia"/>
          <w:lang w:eastAsia="zh-CN"/>
        </w:rPr>
        <w:t xml:space="preserve">p to 4 PUCCH resource </w:t>
      </w:r>
      <w:r w:rsidR="00680513">
        <w:rPr>
          <w:rFonts w:eastAsiaTheme="minorEastAsia" w:hint="eastAsia"/>
          <w:lang w:eastAsia="zh-CN"/>
        </w:rPr>
        <w:t>sets can be configured for a UE</w:t>
      </w:r>
      <w:r w:rsidR="00330824">
        <w:rPr>
          <w:rFonts w:eastAsiaTheme="minorEastAsia" w:hint="eastAsia"/>
          <w:lang w:eastAsia="zh-CN"/>
        </w:rPr>
        <w:t xml:space="preserve">, and the selection of PUCCH resource set is based on the payload </w:t>
      </w:r>
      <w:r w:rsidR="00DD7832">
        <w:rPr>
          <w:rFonts w:eastAsiaTheme="minorEastAsia" w:hint="eastAsia"/>
          <w:lang w:eastAsia="zh-CN"/>
        </w:rPr>
        <w:t xml:space="preserve">size </w:t>
      </w:r>
      <w:r w:rsidR="00330824">
        <w:rPr>
          <w:rFonts w:eastAsiaTheme="minorEastAsia" w:hint="eastAsia"/>
          <w:lang w:eastAsia="zh-CN"/>
        </w:rPr>
        <w:t xml:space="preserve">of </w:t>
      </w:r>
      <w:r w:rsidR="009E78B3">
        <w:rPr>
          <w:rFonts w:eastAsiaTheme="minorEastAsia" w:hint="eastAsia"/>
          <w:lang w:eastAsia="zh-CN"/>
        </w:rPr>
        <w:t xml:space="preserve">transmitted </w:t>
      </w:r>
      <w:r w:rsidR="00330824">
        <w:rPr>
          <w:rFonts w:eastAsiaTheme="minorEastAsia" w:hint="eastAsia"/>
          <w:lang w:eastAsia="zh-CN"/>
        </w:rPr>
        <w:t>UCI</w:t>
      </w:r>
      <w:r w:rsidR="00DD7832">
        <w:rPr>
          <w:rFonts w:eastAsiaTheme="minorEastAsia" w:hint="eastAsia"/>
          <w:lang w:eastAsia="zh-CN"/>
        </w:rPr>
        <w:t>.</w:t>
      </w:r>
      <w:r w:rsidR="0018513E">
        <w:rPr>
          <w:rFonts w:eastAsiaTheme="minorEastAsia" w:hint="eastAsia"/>
          <w:lang w:eastAsia="zh-CN"/>
        </w:rPr>
        <w:t xml:space="preserve"> </w:t>
      </w:r>
      <w:r w:rsidR="0018513E">
        <w:rPr>
          <w:rFonts w:eastAsiaTheme="minorEastAsia"/>
          <w:lang w:eastAsia="zh-CN"/>
        </w:rPr>
        <w:t>W</w:t>
      </w:r>
      <w:r w:rsidR="0018513E">
        <w:rPr>
          <w:rFonts w:eastAsiaTheme="minorEastAsia" w:hint="eastAsia"/>
          <w:lang w:eastAsia="zh-CN"/>
        </w:rPr>
        <w:t xml:space="preserve">ithin a PUCCH resource set, </w:t>
      </w:r>
      <w:r w:rsidR="009E78B3">
        <w:rPr>
          <w:rFonts w:eastAsiaTheme="minorEastAsia" w:hint="eastAsia"/>
          <w:lang w:eastAsia="zh-CN"/>
        </w:rPr>
        <w:t xml:space="preserve">a </w:t>
      </w:r>
      <w:r w:rsidR="0018513E">
        <w:rPr>
          <w:rFonts w:eastAsiaTheme="minorEastAsia" w:hint="eastAsia"/>
          <w:lang w:eastAsia="zh-CN"/>
        </w:rPr>
        <w:t xml:space="preserve">DCI with </w:t>
      </w:r>
      <w:r w:rsidR="00FD2C8E">
        <w:rPr>
          <w:rFonts w:eastAsiaTheme="minorEastAsia" w:hint="eastAsia"/>
          <w:lang w:eastAsia="zh-CN"/>
        </w:rPr>
        <w:t>PRI</w:t>
      </w:r>
      <w:r w:rsidR="0018513E">
        <w:rPr>
          <w:rFonts w:eastAsiaTheme="minorEastAsia" w:hint="eastAsia"/>
          <w:lang w:eastAsia="zh-CN"/>
        </w:rPr>
        <w:t xml:space="preserve"> field indicates the PUCCH </w:t>
      </w:r>
      <w:r w:rsidR="0018513E">
        <w:rPr>
          <w:rFonts w:eastAsiaTheme="minorEastAsia" w:hint="eastAsia"/>
          <w:lang w:eastAsia="zh-CN"/>
        </w:rPr>
        <w:lastRenderedPageBreak/>
        <w:t>resource configuration to be selected.</w:t>
      </w:r>
      <w:r w:rsidR="0048766C">
        <w:rPr>
          <w:rFonts w:eastAsiaTheme="minorEastAsia" w:hint="eastAsia"/>
          <w:lang w:eastAsia="zh-CN"/>
        </w:rPr>
        <w:t xml:space="preserve"> </w:t>
      </w:r>
      <w:r w:rsidR="0048766C">
        <w:rPr>
          <w:rFonts w:eastAsiaTheme="minorEastAsia"/>
          <w:lang w:eastAsia="zh-CN"/>
        </w:rPr>
        <w:t>F</w:t>
      </w:r>
      <w:r w:rsidR="0048766C">
        <w:rPr>
          <w:rFonts w:eastAsiaTheme="minorEastAsia" w:hint="eastAsia"/>
          <w:lang w:eastAsia="zh-CN"/>
        </w:rPr>
        <w:t xml:space="preserve">urthermore, </w:t>
      </w:r>
      <w:r w:rsidR="005529D5">
        <w:rPr>
          <w:rFonts w:eastAsiaTheme="minorEastAsia" w:hint="eastAsia"/>
          <w:lang w:eastAsia="zh-CN"/>
        </w:rPr>
        <w:t xml:space="preserve">DCI with </w:t>
      </w:r>
      <w:r w:rsidR="00FD2C8E">
        <w:rPr>
          <w:rFonts w:eastAsiaTheme="minorEastAsia" w:hint="eastAsia"/>
          <w:lang w:eastAsia="zh-CN"/>
        </w:rPr>
        <w:t>k1</w:t>
      </w:r>
      <w:r w:rsidR="005529D5">
        <w:rPr>
          <w:rFonts w:eastAsiaTheme="minorEastAsia" w:hint="eastAsia"/>
          <w:lang w:eastAsia="zh-CN"/>
        </w:rPr>
        <w:t xml:space="preserve"> field </w:t>
      </w:r>
      <w:r w:rsidR="00F40B35">
        <w:rPr>
          <w:rFonts w:eastAsiaTheme="minorEastAsia" w:hint="eastAsia"/>
          <w:lang w:eastAsia="zh-CN"/>
        </w:rPr>
        <w:t>indicates the</w:t>
      </w:r>
      <w:r w:rsidR="00A933ED">
        <w:rPr>
          <w:rFonts w:eastAsiaTheme="minorEastAsia" w:hint="eastAsia"/>
          <w:lang w:eastAsia="zh-CN"/>
        </w:rPr>
        <w:t xml:space="preserve"> slot</w:t>
      </w:r>
      <w:r w:rsidR="00F40B35">
        <w:rPr>
          <w:rFonts w:eastAsiaTheme="minorEastAsia" w:hint="eastAsia"/>
          <w:lang w:eastAsia="zh-CN"/>
        </w:rPr>
        <w:t xml:space="preserve"> of HARQ-ACK feedback </w:t>
      </w:r>
      <w:r w:rsidR="00C86F31">
        <w:rPr>
          <w:rFonts w:eastAsiaTheme="minorEastAsia" w:hint="eastAsia"/>
          <w:lang w:eastAsia="zh-CN"/>
        </w:rPr>
        <w:t xml:space="preserve">transmission </w:t>
      </w:r>
      <w:r w:rsidR="00F40B35">
        <w:rPr>
          <w:rFonts w:eastAsiaTheme="minorEastAsia" w:hint="eastAsia"/>
          <w:lang w:eastAsia="zh-CN"/>
        </w:rPr>
        <w:t>of the PDSCH</w:t>
      </w:r>
      <w:r w:rsidR="00C86F31">
        <w:rPr>
          <w:rFonts w:eastAsiaTheme="minorEastAsia" w:hint="eastAsia"/>
          <w:lang w:eastAsia="zh-CN"/>
        </w:rPr>
        <w:t xml:space="preserve"> reception.</w:t>
      </w:r>
    </w:p>
    <w:p w:rsidR="00766F7F" w:rsidRDefault="00505F4C" w:rsidP="00FE77DE">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Rel-16, PUCCH resource set can be configured for UE by higher layer signaling, including the number of PUCCH format for each set</w:t>
      </w:r>
      <w:r w:rsidR="00F53801">
        <w:rPr>
          <w:rFonts w:eastAsiaTheme="minorEastAsia" w:hint="eastAsia"/>
          <w:lang w:eastAsia="zh-CN"/>
        </w:rPr>
        <w:t xml:space="preserve">. </w:t>
      </w:r>
      <w:r w:rsidR="00C4692C">
        <w:rPr>
          <w:rFonts w:eastAsiaTheme="minorEastAsia"/>
          <w:lang w:eastAsia="zh-CN"/>
        </w:rPr>
        <w:t>F</w:t>
      </w:r>
      <w:r w:rsidR="00C4692C">
        <w:rPr>
          <w:rFonts w:eastAsiaTheme="minorEastAsia" w:hint="eastAsia"/>
          <w:lang w:eastAsia="zh-CN"/>
        </w:rPr>
        <w:t>or NR MBS HARQ-ACK feedback mechanism, the PUCCH resource design and indication mechanism can reuse the current unicast feedback mechanism as much as possible.</w:t>
      </w:r>
      <w:r w:rsidR="00A247AA">
        <w:rPr>
          <w:rFonts w:eastAsiaTheme="minorEastAsia" w:hint="eastAsia"/>
          <w:lang w:eastAsia="zh-CN"/>
        </w:rPr>
        <w:t xml:space="preserve"> When designing the PUCCH resource indication mechanism</w:t>
      </w:r>
      <w:r w:rsidR="00F53801">
        <w:rPr>
          <w:rFonts w:eastAsiaTheme="minorEastAsia" w:hint="eastAsia"/>
          <w:lang w:eastAsia="zh-CN"/>
        </w:rPr>
        <w:t xml:space="preserve"> through DCI</w:t>
      </w:r>
      <w:r w:rsidR="00A247AA">
        <w:rPr>
          <w:rFonts w:eastAsiaTheme="minorEastAsia" w:hint="eastAsia"/>
          <w:lang w:eastAsia="zh-CN"/>
        </w:rPr>
        <w:t xml:space="preserve"> for NR MBS</w:t>
      </w:r>
      <w:r w:rsidR="00F53801">
        <w:rPr>
          <w:rFonts w:eastAsiaTheme="minorEastAsia" w:hint="eastAsia"/>
          <w:lang w:eastAsia="zh-CN"/>
        </w:rPr>
        <w:t xml:space="preserve"> group scheduling</w:t>
      </w:r>
      <w:r w:rsidR="00A247AA">
        <w:rPr>
          <w:rFonts w:eastAsiaTheme="minorEastAsia" w:hint="eastAsia"/>
          <w:lang w:eastAsia="zh-CN"/>
        </w:rPr>
        <w:t>, the following methods can be considered:</w:t>
      </w:r>
    </w:p>
    <w:p w:rsidR="00A247AA" w:rsidRDefault="000A698E" w:rsidP="00C50C43">
      <w:pPr>
        <w:pStyle w:val="a1"/>
        <w:numPr>
          <w:ilvl w:val="0"/>
          <w:numId w:val="70"/>
        </w:numPr>
        <w:spacing w:beforeLines="50" w:before="120"/>
        <w:rPr>
          <w:rFonts w:eastAsiaTheme="minorEastAsia"/>
          <w:lang w:eastAsia="zh-CN"/>
        </w:rPr>
      </w:pPr>
      <w:r>
        <w:rPr>
          <w:rFonts w:eastAsiaTheme="minorEastAsia" w:hint="eastAsia"/>
          <w:lang w:eastAsia="zh-CN"/>
        </w:rPr>
        <w:t>UE-specific PDCCH to indicate PUCCH resources</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0A698E" w:rsidRDefault="000A698E" w:rsidP="00C50C43">
      <w:pPr>
        <w:pStyle w:val="a1"/>
        <w:numPr>
          <w:ilvl w:val="0"/>
          <w:numId w:val="70"/>
        </w:numPr>
        <w:spacing w:beforeLines="50" w:before="120"/>
        <w:rPr>
          <w:rFonts w:eastAsiaTheme="minorEastAsia"/>
          <w:lang w:eastAsia="zh-CN"/>
        </w:rPr>
      </w:pPr>
      <w:r>
        <w:rPr>
          <w:rFonts w:eastAsiaTheme="minorEastAsia" w:hint="eastAsia"/>
          <w:lang w:eastAsia="zh-CN"/>
        </w:rPr>
        <w:t>Group-common PDCCH to indicate PUCCH resource</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0A698E" w:rsidRDefault="00E51C17" w:rsidP="00C50C43">
      <w:pPr>
        <w:pStyle w:val="a1"/>
        <w:numPr>
          <w:ilvl w:val="0"/>
          <w:numId w:val="70"/>
        </w:numPr>
        <w:spacing w:beforeLines="50" w:before="120"/>
        <w:rPr>
          <w:rFonts w:eastAsiaTheme="minorEastAsia"/>
          <w:lang w:eastAsia="zh-CN"/>
        </w:rPr>
      </w:pPr>
      <w:r>
        <w:rPr>
          <w:rFonts w:eastAsiaTheme="minorEastAsia"/>
          <w:lang w:eastAsia="zh-CN"/>
        </w:rPr>
        <w:t>M</w:t>
      </w:r>
      <w:r>
        <w:rPr>
          <w:rFonts w:eastAsiaTheme="minorEastAsia" w:hint="eastAsia"/>
          <w:lang w:eastAsia="zh-CN"/>
        </w:rPr>
        <w:t>ultiple group-common PDCCHs to indicate PUCCH resources</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E51C17" w:rsidRDefault="009F0996" w:rsidP="00C50C43">
      <w:pPr>
        <w:pStyle w:val="a1"/>
        <w:numPr>
          <w:ilvl w:val="0"/>
          <w:numId w:val="70"/>
        </w:numPr>
        <w:spacing w:beforeLines="50" w:before="120"/>
        <w:rPr>
          <w:rFonts w:eastAsiaTheme="minorEastAsia"/>
          <w:lang w:eastAsia="zh-CN"/>
        </w:rPr>
      </w:pPr>
      <w:r>
        <w:rPr>
          <w:rFonts w:eastAsiaTheme="minorEastAsia" w:hint="eastAsia"/>
          <w:lang w:eastAsia="zh-CN"/>
        </w:rPr>
        <w:t xml:space="preserve">Group-common PDCCH to indicate </w:t>
      </w:r>
      <w:r w:rsidR="00E51C17">
        <w:rPr>
          <w:rFonts w:eastAsiaTheme="minorEastAsia" w:hint="eastAsia"/>
          <w:lang w:eastAsia="zh-CN"/>
        </w:rPr>
        <w:t>UE-specific periodic PUCCH resources.</w:t>
      </w:r>
    </w:p>
    <w:p w:rsidR="00E51C17" w:rsidRDefault="0051376B" w:rsidP="00C50C43">
      <w:pPr>
        <w:pStyle w:val="a1"/>
        <w:numPr>
          <w:ilvl w:val="0"/>
          <w:numId w:val="70"/>
        </w:numPr>
        <w:spacing w:beforeLines="50" w:before="120"/>
        <w:rPr>
          <w:rFonts w:eastAsiaTheme="minorEastAsia"/>
          <w:lang w:eastAsia="zh-CN"/>
        </w:rPr>
      </w:pPr>
      <w:r>
        <w:rPr>
          <w:rFonts w:eastAsiaTheme="minorEastAsia" w:hint="eastAsia"/>
          <w:lang w:eastAsia="zh-CN"/>
        </w:rPr>
        <w:t>DCI of UE-specific</w:t>
      </w:r>
      <w:r w:rsidR="00595058">
        <w:rPr>
          <w:rFonts w:eastAsiaTheme="minorEastAsia" w:hint="eastAsia"/>
          <w:lang w:eastAsia="zh-CN"/>
        </w:rPr>
        <w:t xml:space="preserve"> PDCCH </w:t>
      </w:r>
      <w:r w:rsidR="00E51C17">
        <w:rPr>
          <w:rFonts w:eastAsiaTheme="minorEastAsia" w:hint="eastAsia"/>
          <w:lang w:eastAsia="zh-CN"/>
        </w:rPr>
        <w:t>to indicate PUCCH resources for MBS</w:t>
      </w:r>
      <w:r w:rsidR="00BD5024">
        <w:rPr>
          <w:rFonts w:eastAsiaTheme="minorEastAsia" w:hint="eastAsia"/>
          <w:lang w:eastAsia="zh-CN"/>
        </w:rPr>
        <w:t>.</w:t>
      </w:r>
    </w:p>
    <w:p w:rsidR="00E6313E" w:rsidRPr="00E73E09" w:rsidRDefault="00E6313E" w:rsidP="00F27627">
      <w:pPr>
        <w:pStyle w:val="a1"/>
        <w:spacing w:beforeLines="50" w:before="1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UE-specific PDCCH to indicate PUCCH resources for common PDSCH</w:t>
      </w:r>
      <w:r w:rsidR="00E6313E">
        <w:rPr>
          <w:rFonts w:eastAsiaTheme="minorEastAsia" w:hint="eastAsia"/>
          <w:lang w:eastAsia="zh-CN"/>
        </w:rPr>
        <w:t>.</w:t>
      </w:r>
    </w:p>
    <w:p w:rsidR="00E6313E" w:rsidRDefault="0051376B" w:rsidP="00E6313E">
      <w:pPr>
        <w:pStyle w:val="a1"/>
        <w:spacing w:beforeLines="50" w:before="120"/>
        <w:ind w:left="420"/>
        <w:rPr>
          <w:rFonts w:eastAsiaTheme="minorEastAsia"/>
          <w:lang w:eastAsia="zh-CN"/>
        </w:rPr>
      </w:pPr>
      <w:r>
        <w:rPr>
          <w:rFonts w:eastAsiaTheme="minorEastAsia" w:hint="eastAsia"/>
          <w:lang w:eastAsia="zh-CN"/>
        </w:rPr>
        <w:t xml:space="preserve">In this </w:t>
      </w:r>
      <w:r>
        <w:rPr>
          <w:rFonts w:eastAsiaTheme="minorEastAsia"/>
          <w:lang w:eastAsia="zh-CN"/>
        </w:rPr>
        <w:t>method</w:t>
      </w:r>
      <w:r>
        <w:rPr>
          <w:rFonts w:eastAsiaTheme="minorEastAsia" w:hint="eastAsia"/>
          <w:lang w:eastAsia="zh-CN"/>
        </w:rPr>
        <w:t xml:space="preserve">, different UE-specific </w:t>
      </w:r>
      <w:r>
        <w:rPr>
          <w:rFonts w:eastAsiaTheme="minorEastAsia"/>
          <w:lang w:eastAsia="zh-CN"/>
        </w:rPr>
        <w:t>PDCCHs indicate</w:t>
      </w:r>
      <w:r>
        <w:rPr>
          <w:rFonts w:eastAsiaTheme="minorEastAsia" w:hint="eastAsia"/>
          <w:lang w:eastAsia="zh-CN"/>
        </w:rPr>
        <w:t xml:space="preserve"> the different PUCCH resources </w:t>
      </w:r>
      <w:r>
        <w:rPr>
          <w:rFonts w:eastAsiaTheme="minorEastAsia"/>
          <w:lang w:eastAsia="zh-CN"/>
        </w:rPr>
        <w:t>of HARQ</w:t>
      </w:r>
      <w:r>
        <w:rPr>
          <w:rFonts w:eastAsiaTheme="minorEastAsia" w:hint="eastAsia"/>
          <w:lang w:eastAsia="zh-CN"/>
        </w:rPr>
        <w:t xml:space="preserve">-ACK feedback for UEs </w:t>
      </w:r>
      <w:r>
        <w:rPr>
          <w:rFonts w:eastAsiaTheme="minorEastAsia"/>
          <w:lang w:eastAsia="zh-CN"/>
        </w:rPr>
        <w:t>among an</w:t>
      </w:r>
      <w:r>
        <w:rPr>
          <w:rFonts w:eastAsiaTheme="minorEastAsia" w:hint="eastAsia"/>
          <w:lang w:eastAsia="zh-CN"/>
        </w:rPr>
        <w:t xml:space="preserve"> MBS group.  All UEs have the </w:t>
      </w:r>
      <w:r>
        <w:rPr>
          <w:rFonts w:eastAsiaTheme="minorEastAsia"/>
          <w:lang w:eastAsia="zh-CN"/>
        </w:rPr>
        <w:t>corresponding</w:t>
      </w:r>
      <w:r>
        <w:rPr>
          <w:rFonts w:eastAsiaTheme="minorEastAsia" w:hint="eastAsia"/>
          <w:lang w:eastAsia="zh-CN"/>
        </w:rPr>
        <w:t xml:space="preserve"> information to schedule the same PDSCH</w:t>
      </w:r>
      <w:r w:rsidR="004817C7">
        <w:rPr>
          <w:rFonts w:eastAsiaTheme="minorEastAsia" w:hint="eastAsia"/>
          <w:lang w:eastAsia="zh-CN"/>
        </w:rPr>
        <w:t xml:space="preserve">. As shown in Figure 1, five PDCCHs scrambled with C-RNTI are used to </w:t>
      </w:r>
      <w:r w:rsidR="00781724">
        <w:rPr>
          <w:rFonts w:eastAsiaTheme="minorEastAsia"/>
          <w:lang w:eastAsia="zh-CN"/>
        </w:rPr>
        <w:t>schedule</w:t>
      </w:r>
      <w:r w:rsidR="00781724">
        <w:rPr>
          <w:rFonts w:eastAsiaTheme="minorEastAsia" w:hint="eastAsia"/>
          <w:lang w:eastAsia="zh-CN"/>
        </w:rPr>
        <w:t xml:space="preserve"> </w:t>
      </w:r>
      <w:r w:rsidR="004817C7">
        <w:rPr>
          <w:rFonts w:eastAsiaTheme="minorEastAsia" w:hint="eastAsia"/>
          <w:lang w:eastAsia="zh-CN"/>
        </w:rPr>
        <w:t>the same PDSCH for</w:t>
      </w:r>
      <w:r w:rsidR="003526D1">
        <w:rPr>
          <w:rFonts w:eastAsiaTheme="minorEastAsia" w:hint="eastAsia"/>
          <w:lang w:eastAsia="zh-CN"/>
        </w:rPr>
        <w:t xml:space="preserve"> </w:t>
      </w:r>
      <w:r w:rsidR="00D00146">
        <w:rPr>
          <w:rFonts w:eastAsiaTheme="minorEastAsia" w:hint="eastAsia"/>
          <w:lang w:eastAsia="zh-CN"/>
        </w:rPr>
        <w:t xml:space="preserve">five </w:t>
      </w:r>
      <w:r w:rsidR="009E78B3">
        <w:rPr>
          <w:rFonts w:eastAsiaTheme="minorEastAsia" w:hint="eastAsia"/>
          <w:lang w:eastAsia="zh-CN"/>
        </w:rPr>
        <w:t>UEs in the same group</w:t>
      </w:r>
      <w:r w:rsidR="00D00146">
        <w:rPr>
          <w:rFonts w:eastAsiaTheme="minorEastAsia" w:hint="eastAsia"/>
          <w:lang w:eastAsia="zh-CN"/>
        </w:rPr>
        <w:t>. E</w:t>
      </w:r>
      <w:r w:rsidR="004817C7">
        <w:rPr>
          <w:rFonts w:eastAsiaTheme="minorEastAsia" w:hint="eastAsia"/>
          <w:lang w:eastAsia="zh-CN"/>
        </w:rPr>
        <w:t>ach DCI indicates the corresponding PUCCH frequency</w:t>
      </w:r>
      <w:r w:rsidR="00D00146">
        <w:rPr>
          <w:rFonts w:eastAsiaTheme="minorEastAsia" w:hint="eastAsia"/>
          <w:lang w:eastAsia="zh-CN"/>
        </w:rPr>
        <w:t xml:space="preserve"> resource</w:t>
      </w:r>
      <w:r w:rsidR="004817C7">
        <w:rPr>
          <w:rFonts w:eastAsiaTheme="minorEastAsia" w:hint="eastAsia"/>
          <w:lang w:eastAsia="zh-CN"/>
        </w:rPr>
        <w:t xml:space="preserve"> and </w:t>
      </w:r>
      <w:r w:rsidR="00D00146">
        <w:rPr>
          <w:rFonts w:eastAsiaTheme="minorEastAsia" w:hint="eastAsia"/>
          <w:lang w:eastAsia="zh-CN"/>
        </w:rPr>
        <w:t>the feedback time slot</w:t>
      </w:r>
      <w:r w:rsidR="004817C7">
        <w:rPr>
          <w:rFonts w:eastAsiaTheme="minorEastAsia" w:hint="eastAsia"/>
          <w:lang w:eastAsia="zh-CN"/>
        </w:rPr>
        <w:t xml:space="preserve"> for each UE.</w:t>
      </w:r>
      <w:r w:rsidR="00DA2CA9">
        <w:rPr>
          <w:rFonts w:eastAsiaTheme="minorEastAsia" w:hint="eastAsia"/>
          <w:lang w:eastAsia="zh-CN"/>
        </w:rPr>
        <w:t xml:space="preserve"> This </w:t>
      </w:r>
      <w:r w:rsidR="00DA2CA9">
        <w:rPr>
          <w:rFonts w:eastAsiaTheme="minorEastAsia"/>
          <w:lang w:eastAsia="zh-CN"/>
        </w:rPr>
        <w:t>scheduling</w:t>
      </w:r>
      <w:r w:rsidR="00DA2CA9">
        <w:rPr>
          <w:rFonts w:eastAsiaTheme="minorEastAsia" w:hint="eastAsia"/>
          <w:lang w:eastAsia="zh-CN"/>
        </w:rPr>
        <w:t xml:space="preserve"> and indication method is easy to design with lowest standardization effort, </w:t>
      </w:r>
      <w:r w:rsidR="006E46F2">
        <w:rPr>
          <w:rFonts w:eastAsiaTheme="minorEastAsia" w:hint="eastAsia"/>
          <w:lang w:eastAsia="zh-CN"/>
        </w:rPr>
        <w:t xml:space="preserve">because </w:t>
      </w:r>
      <w:r w:rsidR="00DA2CA9">
        <w:rPr>
          <w:rFonts w:eastAsiaTheme="minorEastAsia" w:hint="eastAsia"/>
          <w:lang w:eastAsia="zh-CN"/>
        </w:rPr>
        <w:t xml:space="preserve">it can </w:t>
      </w:r>
      <w:r w:rsidR="00D00146">
        <w:rPr>
          <w:rFonts w:eastAsiaTheme="minorEastAsia" w:hint="eastAsia"/>
          <w:lang w:eastAsia="zh-CN"/>
        </w:rPr>
        <w:t xml:space="preserve">largely </w:t>
      </w:r>
      <w:r w:rsidR="00DA2CA9">
        <w:rPr>
          <w:rFonts w:eastAsiaTheme="minorEastAsia" w:hint="eastAsia"/>
          <w:lang w:eastAsia="zh-CN"/>
        </w:rPr>
        <w:t>reuse the current unicast</w:t>
      </w:r>
      <w:r w:rsidR="00D00146">
        <w:rPr>
          <w:rFonts w:eastAsiaTheme="minorEastAsia" w:hint="eastAsia"/>
          <w:lang w:eastAsia="zh-CN"/>
        </w:rPr>
        <w:t xml:space="preserve"> scheduling</w:t>
      </w:r>
      <w:r w:rsidR="00DA2CA9">
        <w:rPr>
          <w:rFonts w:eastAsiaTheme="minorEastAsia" w:hint="eastAsia"/>
          <w:lang w:eastAsia="zh-CN"/>
        </w:rPr>
        <w:t xml:space="preserve"> mechanism</w:t>
      </w:r>
      <w:r w:rsidR="000D057E">
        <w:rPr>
          <w:rFonts w:eastAsiaTheme="minorEastAsia" w:hint="eastAsia"/>
          <w:lang w:eastAsia="zh-CN"/>
        </w:rPr>
        <w:t xml:space="preserve">. </w:t>
      </w:r>
      <w:r w:rsidR="000D057E">
        <w:rPr>
          <w:rFonts w:eastAsiaTheme="minorEastAsia"/>
          <w:lang w:eastAsia="zh-CN"/>
        </w:rPr>
        <w:t>H</w:t>
      </w:r>
      <w:r w:rsidR="000D057E">
        <w:rPr>
          <w:rFonts w:eastAsiaTheme="minorEastAsia" w:hint="eastAsia"/>
          <w:lang w:eastAsia="zh-CN"/>
        </w:rPr>
        <w:t xml:space="preserve">owever, the system DL signaling load </w:t>
      </w:r>
      <w:r w:rsidR="006E46F2">
        <w:rPr>
          <w:rFonts w:eastAsiaTheme="minorEastAsia" w:hint="eastAsia"/>
          <w:lang w:eastAsia="zh-CN"/>
        </w:rPr>
        <w:t>increases dramatically</w:t>
      </w:r>
      <w:r w:rsidR="00906174">
        <w:rPr>
          <w:rFonts w:eastAsiaTheme="minorEastAsia" w:hint="eastAsia"/>
          <w:lang w:eastAsia="zh-CN"/>
        </w:rPr>
        <w:t xml:space="preserve">. </w:t>
      </w:r>
      <w:r w:rsidR="007F26EB">
        <w:rPr>
          <w:rFonts w:eastAsiaTheme="minorEastAsia"/>
          <w:lang w:eastAsia="zh-CN"/>
        </w:rPr>
        <w:t>A</w:t>
      </w:r>
      <w:r w:rsidR="007F26EB">
        <w:rPr>
          <w:rFonts w:eastAsiaTheme="minorEastAsia" w:hint="eastAsia"/>
          <w:lang w:eastAsia="zh-CN"/>
        </w:rPr>
        <w:t xml:space="preserve">n example is analyzed as listed in Table 1 about the scheduling </w:t>
      </w:r>
      <w:r w:rsidR="007F26EB">
        <w:rPr>
          <w:rFonts w:eastAsiaTheme="minorEastAsia"/>
          <w:lang w:eastAsia="zh-CN"/>
        </w:rPr>
        <w:t>signaling</w:t>
      </w:r>
      <w:r w:rsidR="007F26EB">
        <w:rPr>
          <w:rFonts w:eastAsiaTheme="minorEastAsia" w:hint="eastAsia"/>
          <w:lang w:eastAsia="zh-CN"/>
        </w:rPr>
        <w:t xml:space="preserve"> load for MBS with BW of 20MHz, SCS of 15KHz, 20 UEs of receiving the same service, scheduled PDSCH of 1 slot with 14 symbols.</w:t>
      </w:r>
      <w:r>
        <w:rPr>
          <w:rFonts w:eastAsiaTheme="minorEastAsia" w:hint="eastAsia"/>
          <w:lang w:eastAsia="zh-CN"/>
        </w:rPr>
        <w:t xml:space="preserve">. </w:t>
      </w:r>
    </w:p>
    <w:p w:rsidR="00FB75B7" w:rsidRDefault="00CA4352" w:rsidP="00B149C7">
      <w:pPr>
        <w:pStyle w:val="a1"/>
        <w:spacing w:beforeLines="50" w:before="120" w:after="0"/>
        <w:ind w:left="420"/>
        <w:rPr>
          <w:rFonts w:eastAsiaTheme="minorEastAsia"/>
          <w:lang w:eastAsia="zh-CN"/>
        </w:rPr>
      </w:pPr>
      <w:r>
        <w:object w:dxaOrig="10484" w:dyaOrig="3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5pt;height:163pt" o:ole="">
            <v:imagedata r:id="rId9" o:title=""/>
          </v:shape>
          <o:OLEObject Type="Embed" ProgID="Visio.Drawing.11" ShapeID="_x0000_i1025" DrawAspect="Content" ObjectID="_1672565771" r:id="rId10"/>
        </w:object>
      </w:r>
    </w:p>
    <w:p w:rsidR="00FB75B7" w:rsidRPr="00B149C7" w:rsidRDefault="00FB75B7" w:rsidP="00B149C7">
      <w:pPr>
        <w:pStyle w:val="a1"/>
        <w:spacing w:after="240"/>
        <w:ind w:left="420"/>
        <w:jc w:val="center"/>
        <w:rPr>
          <w:rFonts w:eastAsiaTheme="minorEastAsia"/>
          <w:b/>
          <w:lang w:eastAsia="zh-CN"/>
        </w:rPr>
      </w:pPr>
      <w:r w:rsidRPr="00B149C7">
        <w:rPr>
          <w:rFonts w:eastAsiaTheme="minorEastAsia" w:hint="eastAsia"/>
          <w:b/>
          <w:lang w:eastAsia="zh-CN"/>
        </w:rPr>
        <w:t xml:space="preserve">Figure 1. </w:t>
      </w:r>
      <w:r w:rsidR="00B149C7" w:rsidRPr="00B149C7">
        <w:rPr>
          <w:rFonts w:eastAsiaTheme="minorEastAsia" w:hint="eastAsia"/>
          <w:b/>
          <w:lang w:eastAsia="zh-CN"/>
        </w:rPr>
        <w:t>UE-specific PDCCH to indicate PUCCH resources</w:t>
      </w:r>
    </w:p>
    <w:p w:rsidR="005B7BC5" w:rsidRPr="005B7BC5" w:rsidRDefault="005B7BC5" w:rsidP="005B7BC5">
      <w:pPr>
        <w:pStyle w:val="a1"/>
        <w:spacing w:beforeLines="50" w:before="120" w:after="0"/>
        <w:ind w:left="420"/>
        <w:jc w:val="center"/>
        <w:rPr>
          <w:rFonts w:eastAsiaTheme="minorEastAsia"/>
          <w:b/>
          <w:sz w:val="18"/>
          <w:lang w:eastAsia="zh-CN"/>
        </w:rPr>
      </w:pPr>
      <w:r w:rsidRPr="005B7BC5">
        <w:rPr>
          <w:rFonts w:eastAsiaTheme="minorEastAsia" w:hint="eastAsia"/>
          <w:b/>
          <w:sz w:val="18"/>
          <w:lang w:eastAsia="zh-CN"/>
        </w:rPr>
        <w:t>Table 1. Scheduling PDCCH load for BW 20MHz of 20 UEs</w:t>
      </w:r>
    </w:p>
    <w:tbl>
      <w:tblPr>
        <w:tblStyle w:val="a7"/>
        <w:tblW w:w="0" w:type="auto"/>
        <w:tblInd w:w="420" w:type="dxa"/>
        <w:tblLook w:val="04A0" w:firstRow="1" w:lastRow="0" w:firstColumn="1" w:lastColumn="0" w:noHBand="0" w:noVBand="1"/>
      </w:tblPr>
      <w:tblGrid>
        <w:gridCol w:w="1531"/>
        <w:gridCol w:w="1701"/>
        <w:gridCol w:w="1843"/>
        <w:gridCol w:w="2208"/>
        <w:gridCol w:w="1827"/>
      </w:tblGrid>
      <w:tr w:rsidR="00E058C0" w:rsidRPr="00BE289A" w:rsidTr="00E058C0">
        <w:tc>
          <w:tcPr>
            <w:tcW w:w="1531" w:type="dxa"/>
          </w:tcPr>
          <w:p w:rsidR="007F26EB" w:rsidRPr="00BE289A" w:rsidRDefault="007F26EB" w:rsidP="00BE289A">
            <w:pPr>
              <w:pStyle w:val="a1"/>
              <w:spacing w:beforeLines="50" w:before="120"/>
              <w:jc w:val="center"/>
              <w:rPr>
                <w:rFonts w:eastAsiaTheme="minorEastAsia"/>
                <w:b/>
                <w:lang w:eastAsia="zh-CN"/>
              </w:rPr>
            </w:pPr>
            <w:r w:rsidRPr="00BE289A">
              <w:rPr>
                <w:rFonts w:eastAsiaTheme="minorEastAsia" w:hint="eastAsia"/>
                <w:b/>
                <w:lang w:eastAsia="zh-CN"/>
              </w:rPr>
              <w:t>CCE of DCI</w:t>
            </w:r>
          </w:p>
        </w:tc>
        <w:tc>
          <w:tcPr>
            <w:tcW w:w="1701" w:type="dxa"/>
          </w:tcPr>
          <w:p w:rsidR="007F26EB" w:rsidRPr="00BE289A" w:rsidRDefault="00BE289A" w:rsidP="00BE289A">
            <w:pPr>
              <w:pStyle w:val="a1"/>
              <w:spacing w:beforeLines="50" w:before="120"/>
              <w:jc w:val="center"/>
              <w:rPr>
                <w:rFonts w:eastAsiaTheme="minorEastAsia"/>
                <w:b/>
                <w:lang w:eastAsia="zh-CN"/>
              </w:rPr>
            </w:pPr>
            <w:r>
              <w:rPr>
                <w:rFonts w:eastAsiaTheme="minorEastAsia"/>
                <w:b/>
                <w:lang w:eastAsia="zh-CN"/>
              </w:rPr>
              <w:t>S</w:t>
            </w:r>
            <w:r>
              <w:rPr>
                <w:rFonts w:eastAsiaTheme="minorEastAsia" w:hint="eastAsia"/>
                <w:b/>
                <w:lang w:eastAsia="zh-CN"/>
              </w:rPr>
              <w:t>ystem BW</w:t>
            </w:r>
          </w:p>
        </w:tc>
        <w:tc>
          <w:tcPr>
            <w:tcW w:w="1843" w:type="dxa"/>
          </w:tcPr>
          <w:p w:rsidR="007F26EB" w:rsidRPr="00BE289A" w:rsidRDefault="007F26EB" w:rsidP="00FE21AE">
            <w:pPr>
              <w:pStyle w:val="a1"/>
              <w:spacing w:beforeLines="50" w:before="120"/>
              <w:jc w:val="center"/>
              <w:rPr>
                <w:rFonts w:eastAsiaTheme="minorEastAsia"/>
                <w:b/>
                <w:lang w:eastAsia="zh-CN"/>
              </w:rPr>
            </w:pPr>
            <w:r w:rsidRPr="00BE289A">
              <w:rPr>
                <w:rFonts w:eastAsiaTheme="minorEastAsia" w:hint="eastAsia"/>
                <w:b/>
                <w:lang w:eastAsia="zh-CN"/>
              </w:rPr>
              <w:t xml:space="preserve">PDSCH </w:t>
            </w:r>
            <w:r w:rsidR="00FE21AE">
              <w:rPr>
                <w:rFonts w:eastAsiaTheme="minorEastAsia" w:hint="eastAsia"/>
                <w:b/>
                <w:lang w:eastAsia="zh-CN"/>
              </w:rPr>
              <w:t>resources</w:t>
            </w:r>
          </w:p>
        </w:tc>
        <w:tc>
          <w:tcPr>
            <w:tcW w:w="2208" w:type="dxa"/>
          </w:tcPr>
          <w:p w:rsidR="007F26EB" w:rsidRPr="00BE289A" w:rsidRDefault="007F26EB" w:rsidP="00BE289A">
            <w:pPr>
              <w:pStyle w:val="a1"/>
              <w:spacing w:beforeLines="50" w:before="120"/>
              <w:jc w:val="center"/>
              <w:rPr>
                <w:rFonts w:eastAsiaTheme="minorEastAsia"/>
                <w:b/>
                <w:lang w:eastAsia="zh-CN"/>
              </w:rPr>
            </w:pPr>
            <w:r w:rsidRPr="00BE289A">
              <w:rPr>
                <w:rFonts w:eastAsiaTheme="minorEastAsia" w:hint="eastAsia"/>
                <w:b/>
                <w:lang w:eastAsia="zh-CN"/>
              </w:rPr>
              <w:t>Total DCI resources</w:t>
            </w:r>
          </w:p>
        </w:tc>
        <w:tc>
          <w:tcPr>
            <w:tcW w:w="1827" w:type="dxa"/>
          </w:tcPr>
          <w:p w:rsidR="007F26EB" w:rsidRPr="00BE289A" w:rsidRDefault="00BE289A" w:rsidP="00BE289A">
            <w:pPr>
              <w:pStyle w:val="a1"/>
              <w:spacing w:beforeLines="50" w:before="120"/>
              <w:jc w:val="center"/>
              <w:rPr>
                <w:rFonts w:eastAsiaTheme="minorEastAsia"/>
                <w:b/>
                <w:lang w:eastAsia="zh-CN"/>
              </w:rPr>
            </w:pPr>
            <w:r w:rsidRPr="00BE289A">
              <w:rPr>
                <w:rFonts w:eastAsiaTheme="minorEastAsia" w:hint="eastAsia"/>
                <w:b/>
                <w:lang w:eastAsia="zh-CN"/>
              </w:rPr>
              <w:t>PDCCH : PDSCH</w:t>
            </w:r>
          </w:p>
        </w:tc>
      </w:tr>
      <w:tr w:rsidR="00E058C0" w:rsidTr="00E058C0">
        <w:tc>
          <w:tcPr>
            <w:tcW w:w="153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16</w:t>
            </w:r>
          </w:p>
        </w:tc>
        <w:tc>
          <w:tcPr>
            <w:tcW w:w="170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100 RBs</w:t>
            </w:r>
          </w:p>
        </w:tc>
        <w:tc>
          <w:tcPr>
            <w:tcW w:w="1843"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14*1</w:t>
            </w:r>
            <w:r w:rsidR="00BE289A">
              <w:rPr>
                <w:rFonts w:eastAsiaTheme="minorEastAsia" w:hint="eastAsia"/>
                <w:lang w:eastAsia="zh-CN"/>
              </w:rPr>
              <w:t>00 RBs</w:t>
            </w:r>
          </w:p>
        </w:tc>
        <w:tc>
          <w:tcPr>
            <w:tcW w:w="2208"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20*16*6</w:t>
            </w:r>
          </w:p>
        </w:tc>
        <w:tc>
          <w:tcPr>
            <w:tcW w:w="1827"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48 : 35</w:t>
            </w:r>
          </w:p>
        </w:tc>
      </w:tr>
      <w:tr w:rsidR="00E058C0" w:rsidTr="00E058C0">
        <w:tc>
          <w:tcPr>
            <w:tcW w:w="153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8</w:t>
            </w:r>
          </w:p>
        </w:tc>
        <w:tc>
          <w:tcPr>
            <w:tcW w:w="170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100 RBs</w:t>
            </w:r>
          </w:p>
        </w:tc>
        <w:tc>
          <w:tcPr>
            <w:tcW w:w="1843"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14*1</w:t>
            </w:r>
            <w:r w:rsidR="00BE289A">
              <w:rPr>
                <w:rFonts w:eastAsiaTheme="minorEastAsia" w:hint="eastAsia"/>
                <w:lang w:eastAsia="zh-CN"/>
              </w:rPr>
              <w:t>00 RBs</w:t>
            </w:r>
          </w:p>
        </w:tc>
        <w:tc>
          <w:tcPr>
            <w:tcW w:w="2208"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20*8*6</w:t>
            </w:r>
          </w:p>
        </w:tc>
        <w:tc>
          <w:tcPr>
            <w:tcW w:w="1827"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24 : 35</w:t>
            </w:r>
          </w:p>
        </w:tc>
      </w:tr>
    </w:tbl>
    <w:p w:rsidR="007F26EB" w:rsidRDefault="007F26EB" w:rsidP="00E6313E">
      <w:pPr>
        <w:pStyle w:val="a1"/>
        <w:spacing w:beforeLines="50" w:before="120"/>
        <w:ind w:left="4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Group-common PDCCH to indicate PUCCH resource for common PDSCH</w:t>
      </w:r>
      <w:r w:rsidR="00E6313E">
        <w:rPr>
          <w:rFonts w:eastAsiaTheme="minorEastAsia" w:hint="eastAsia"/>
          <w:lang w:eastAsia="zh-CN"/>
        </w:rPr>
        <w:t>.</w:t>
      </w:r>
    </w:p>
    <w:p w:rsidR="00CA5297" w:rsidRPr="00795032" w:rsidRDefault="00524ED6" w:rsidP="002A22AF">
      <w:pPr>
        <w:pStyle w:val="a1"/>
        <w:spacing w:beforeLines="50" w:before="120"/>
        <w:ind w:left="420"/>
        <w:rPr>
          <w:rFonts w:eastAsiaTheme="minorEastAsia"/>
          <w:lang w:eastAsia="zh-CN"/>
        </w:rPr>
      </w:pPr>
      <w:r>
        <w:rPr>
          <w:rFonts w:eastAsiaTheme="minorEastAsia"/>
          <w:lang w:eastAsia="zh-CN"/>
        </w:rPr>
        <w:t>I</w:t>
      </w:r>
      <w:r>
        <w:rPr>
          <w:rFonts w:eastAsiaTheme="minorEastAsia" w:hint="eastAsia"/>
          <w:lang w:eastAsia="zh-CN"/>
        </w:rPr>
        <w:t>n this method, a group-common PDCCH is used to schedule a common PDSCH and a common PUCCH resource block</w:t>
      </w:r>
      <w:r w:rsidR="006E46F2">
        <w:rPr>
          <w:rFonts w:eastAsiaTheme="minorEastAsia" w:hint="eastAsia"/>
          <w:lang w:eastAsia="zh-CN"/>
        </w:rPr>
        <w:t xml:space="preserve"> is allocated</w:t>
      </w:r>
      <w:r w:rsidRPr="00524ED6">
        <w:rPr>
          <w:rFonts w:eastAsiaTheme="minorEastAsia" w:hint="eastAsia"/>
          <w:lang w:eastAsia="zh-CN"/>
        </w:rPr>
        <w:t xml:space="preserve"> </w:t>
      </w:r>
      <w:r>
        <w:rPr>
          <w:rFonts w:eastAsiaTheme="minorEastAsia" w:hint="eastAsia"/>
          <w:lang w:eastAsia="zh-CN"/>
        </w:rPr>
        <w:t>for all UEs.</w:t>
      </w:r>
      <w:r w:rsidR="003174AD">
        <w:rPr>
          <w:rFonts w:eastAsiaTheme="minorEastAsia" w:hint="eastAsia"/>
          <w:lang w:eastAsia="zh-CN"/>
        </w:rPr>
        <w:t xml:space="preserve"> </w:t>
      </w:r>
      <w:r w:rsidR="00CA5297">
        <w:rPr>
          <w:rFonts w:eastAsiaTheme="minorEastAsia"/>
          <w:lang w:eastAsia="zh-CN"/>
        </w:rPr>
        <w:t>A</w:t>
      </w:r>
      <w:r w:rsidR="00CA5297">
        <w:rPr>
          <w:rFonts w:eastAsiaTheme="minorEastAsia" w:hint="eastAsia"/>
          <w:lang w:eastAsia="zh-CN"/>
        </w:rPr>
        <w:t>s it is shown in Figure 2, t</w:t>
      </w:r>
      <w:r w:rsidR="003174AD">
        <w:rPr>
          <w:rFonts w:eastAsiaTheme="minorEastAsia" w:hint="eastAsia"/>
          <w:lang w:eastAsia="zh-CN"/>
        </w:rPr>
        <w:t xml:space="preserve">he common PUCCH block contains </w:t>
      </w:r>
      <w:r w:rsidR="00B37347">
        <w:rPr>
          <w:rFonts w:eastAsiaTheme="minorEastAsia" w:hint="eastAsia"/>
          <w:lang w:eastAsia="zh-CN"/>
        </w:rPr>
        <w:t>a series of PUCCH resources, and the</w:t>
      </w:r>
      <w:r w:rsidR="00A66234">
        <w:rPr>
          <w:rFonts w:eastAsiaTheme="minorEastAsia" w:hint="eastAsia"/>
          <w:lang w:eastAsia="zh-CN"/>
        </w:rPr>
        <w:t>se</w:t>
      </w:r>
      <w:r w:rsidR="00B37347">
        <w:rPr>
          <w:rFonts w:eastAsiaTheme="minorEastAsia" w:hint="eastAsia"/>
          <w:lang w:eastAsia="zh-CN"/>
        </w:rPr>
        <w:t xml:space="preserve"> PUCCH resources can be </w:t>
      </w:r>
      <w:r w:rsidR="00A02826">
        <w:rPr>
          <w:rFonts w:eastAsiaTheme="minorEastAsia" w:hint="eastAsia"/>
          <w:lang w:eastAsia="zh-CN"/>
        </w:rPr>
        <w:t xml:space="preserve">multiplexed with FDM, TDM or based on </w:t>
      </w:r>
      <w:r w:rsidR="006E46F2">
        <w:rPr>
          <w:rFonts w:eastAsiaTheme="minorEastAsia" w:hint="eastAsia"/>
          <w:lang w:eastAsia="zh-CN"/>
        </w:rPr>
        <w:t xml:space="preserve">the </w:t>
      </w:r>
      <w:r w:rsidR="00A02826">
        <w:rPr>
          <w:rFonts w:eastAsiaTheme="minorEastAsia" w:hint="eastAsia"/>
          <w:lang w:eastAsia="zh-CN"/>
        </w:rPr>
        <w:t>different initial cyclic shift.</w:t>
      </w:r>
      <w:r w:rsidR="00342339">
        <w:rPr>
          <w:rFonts w:eastAsiaTheme="minorEastAsia" w:hint="eastAsia"/>
          <w:lang w:eastAsia="zh-CN"/>
        </w:rPr>
        <w:t xml:space="preserve"> The allocation of the PUCCH resources to each UE can be </w:t>
      </w:r>
      <w:r w:rsidR="00C4470B">
        <w:rPr>
          <w:rFonts w:eastAsiaTheme="minorEastAsia" w:hint="eastAsia"/>
          <w:lang w:eastAsia="zh-CN"/>
        </w:rPr>
        <w:t xml:space="preserve">configured by higher layer. </w:t>
      </w:r>
      <w:r w:rsidR="00C4470B">
        <w:rPr>
          <w:rFonts w:eastAsiaTheme="minorEastAsia"/>
          <w:lang w:eastAsia="zh-CN"/>
        </w:rPr>
        <w:t>O</w:t>
      </w:r>
      <w:r w:rsidR="00C4470B">
        <w:rPr>
          <w:rFonts w:eastAsiaTheme="minorEastAsia" w:hint="eastAsia"/>
          <w:lang w:eastAsia="zh-CN"/>
        </w:rPr>
        <w:t>ne or more PUCCH resource block(s) can be configured by network</w:t>
      </w:r>
      <w:r w:rsidR="003911E6">
        <w:rPr>
          <w:rFonts w:eastAsiaTheme="minorEastAsia" w:hint="eastAsia"/>
          <w:lang w:eastAsia="zh-CN"/>
        </w:rPr>
        <w:t xml:space="preserve">, and each PUCCH resource block contains multiple PUCCH resources. </w:t>
      </w:r>
      <w:r w:rsidR="003911E6">
        <w:rPr>
          <w:rFonts w:eastAsiaTheme="minorEastAsia"/>
          <w:lang w:eastAsia="zh-CN"/>
        </w:rPr>
        <w:t>A</w:t>
      </w:r>
      <w:r w:rsidR="003911E6">
        <w:rPr>
          <w:rFonts w:eastAsiaTheme="minorEastAsia" w:hint="eastAsia"/>
          <w:lang w:eastAsia="zh-CN"/>
        </w:rPr>
        <w:t xml:space="preserve"> UE can be configured one or more PUCCH resources in </w:t>
      </w:r>
      <w:r w:rsidR="006E46F2">
        <w:rPr>
          <w:rFonts w:eastAsiaTheme="minorEastAsia" w:hint="eastAsia"/>
          <w:lang w:eastAsia="zh-CN"/>
        </w:rPr>
        <w:t xml:space="preserve">a </w:t>
      </w:r>
      <w:r w:rsidR="003911E6">
        <w:rPr>
          <w:rFonts w:eastAsiaTheme="minorEastAsia" w:hint="eastAsia"/>
          <w:lang w:eastAsia="zh-CN"/>
        </w:rPr>
        <w:t>PUCCH block.</w:t>
      </w:r>
      <w:r w:rsidR="00AB7431">
        <w:rPr>
          <w:rFonts w:eastAsiaTheme="minorEastAsia" w:hint="eastAsia"/>
          <w:lang w:eastAsia="zh-CN"/>
        </w:rPr>
        <w:t xml:space="preserve"> </w:t>
      </w:r>
      <w:r w:rsidR="00AB7431">
        <w:rPr>
          <w:rFonts w:eastAsiaTheme="minorEastAsia"/>
          <w:lang w:eastAsia="zh-CN"/>
        </w:rPr>
        <w:t>W</w:t>
      </w:r>
      <w:r w:rsidR="00AB7431">
        <w:rPr>
          <w:rFonts w:eastAsiaTheme="minorEastAsia" w:hint="eastAsia"/>
          <w:lang w:eastAsia="zh-CN"/>
        </w:rPr>
        <w:t xml:space="preserve">hen a UE is enabled to feedback HARQ-ACK information, a corresponding PUCCH resource is </w:t>
      </w:r>
      <w:r w:rsidR="00AB7431">
        <w:rPr>
          <w:rFonts w:eastAsiaTheme="minorEastAsia" w:hint="eastAsia"/>
          <w:lang w:eastAsia="zh-CN"/>
        </w:rPr>
        <w:lastRenderedPageBreak/>
        <w:t>indicated by higher layer configuration or other methods, e.g. calculation-based.</w:t>
      </w:r>
      <w:r w:rsidR="00F12FC0">
        <w:rPr>
          <w:rFonts w:eastAsiaTheme="minorEastAsia" w:hint="eastAsia"/>
          <w:lang w:eastAsia="zh-CN"/>
        </w:rPr>
        <w:t xml:space="preserve"> </w:t>
      </w:r>
      <w:r w:rsidR="00F12FC0">
        <w:rPr>
          <w:rFonts w:eastAsiaTheme="minorEastAsia"/>
          <w:lang w:eastAsia="zh-CN"/>
        </w:rPr>
        <w:t>U</w:t>
      </w:r>
      <w:r w:rsidR="00F12FC0">
        <w:rPr>
          <w:rFonts w:eastAsiaTheme="minorEastAsia" w:hint="eastAsia"/>
          <w:lang w:eastAsia="zh-CN"/>
        </w:rPr>
        <w:t xml:space="preserve">E can also adapt its PUCCH resource for feedback based on </w:t>
      </w:r>
      <w:r w:rsidR="00920AA4">
        <w:rPr>
          <w:rFonts w:eastAsiaTheme="minorEastAsia" w:hint="eastAsia"/>
          <w:lang w:eastAsia="zh-CN"/>
        </w:rPr>
        <w:t xml:space="preserve">the </w:t>
      </w:r>
      <w:r w:rsidR="00B2260B">
        <w:rPr>
          <w:rFonts w:eastAsiaTheme="minorEastAsia" w:hint="eastAsia"/>
          <w:lang w:eastAsia="zh-CN"/>
        </w:rPr>
        <w:t xml:space="preserve">payload sizes, which is similar with </w:t>
      </w:r>
      <w:r w:rsidR="00920AA4">
        <w:rPr>
          <w:rFonts w:eastAsiaTheme="minorEastAsia" w:hint="eastAsia"/>
          <w:lang w:eastAsia="zh-CN"/>
        </w:rPr>
        <w:t>the</w:t>
      </w:r>
      <w:r w:rsidR="00B2260B">
        <w:rPr>
          <w:rFonts w:eastAsiaTheme="minorEastAsia" w:hint="eastAsia"/>
          <w:lang w:eastAsia="zh-CN"/>
        </w:rPr>
        <w:t xml:space="preserve"> unicast </w:t>
      </w:r>
      <w:r w:rsidR="00B2260B">
        <w:rPr>
          <w:rFonts w:eastAsiaTheme="minorEastAsia"/>
          <w:lang w:eastAsia="zh-CN"/>
        </w:rPr>
        <w:t>mechanism</w:t>
      </w:r>
      <w:r w:rsidR="00B2260B">
        <w:rPr>
          <w:rFonts w:eastAsiaTheme="minorEastAsia" w:hint="eastAsia"/>
          <w:lang w:eastAsia="zh-CN"/>
        </w:rPr>
        <w:t>.</w:t>
      </w:r>
      <w:r w:rsidR="00795032">
        <w:rPr>
          <w:rFonts w:eastAsiaTheme="minorEastAsia" w:hint="eastAsia"/>
          <w:lang w:eastAsia="zh-CN"/>
        </w:rPr>
        <w:t xml:space="preserve"> </w:t>
      </w:r>
      <w:r w:rsidR="00920AA4">
        <w:rPr>
          <w:rFonts w:eastAsiaTheme="minorEastAsia"/>
          <w:lang w:eastAsia="zh-CN"/>
        </w:rPr>
        <w:t>C</w:t>
      </w:r>
      <w:r w:rsidR="00920AA4">
        <w:rPr>
          <w:rFonts w:eastAsiaTheme="minorEastAsia" w:hint="eastAsia"/>
          <w:lang w:eastAsia="zh-CN"/>
        </w:rPr>
        <w:t xml:space="preserve">omparing </w:t>
      </w:r>
      <w:r w:rsidR="00795032">
        <w:rPr>
          <w:rFonts w:eastAsiaTheme="minorEastAsia" w:hint="eastAsia"/>
          <w:lang w:eastAsia="zh-CN"/>
        </w:rPr>
        <w:t xml:space="preserve">with UE-specific PDCCH scheduling, group-common PDCCH scheduling method can save much more DL signaling. </w:t>
      </w:r>
      <w:r w:rsidR="00110D0F">
        <w:rPr>
          <w:rFonts w:eastAsiaTheme="minorEastAsia" w:hint="eastAsia"/>
          <w:lang w:eastAsia="zh-CN"/>
        </w:rPr>
        <w:t xml:space="preserve">On </w:t>
      </w:r>
      <w:r w:rsidR="009B6D9D">
        <w:rPr>
          <w:rFonts w:eastAsiaTheme="minorEastAsia" w:hint="eastAsia"/>
          <w:lang w:eastAsia="zh-CN"/>
        </w:rPr>
        <w:t xml:space="preserve">the other hand, this method may </w:t>
      </w:r>
      <w:r w:rsidR="00405CB8">
        <w:rPr>
          <w:rFonts w:eastAsiaTheme="minorEastAsia" w:hint="eastAsia"/>
          <w:lang w:eastAsia="zh-CN"/>
        </w:rPr>
        <w:t>results in the</w:t>
      </w:r>
      <w:r w:rsidR="009B6D9D">
        <w:rPr>
          <w:rFonts w:eastAsiaTheme="minorEastAsia" w:hint="eastAsia"/>
          <w:lang w:eastAsia="zh-CN"/>
        </w:rPr>
        <w:t xml:space="preserve"> PUCCH resource congestion </w:t>
      </w:r>
      <w:r w:rsidR="00920AA4">
        <w:rPr>
          <w:rFonts w:eastAsiaTheme="minorEastAsia"/>
          <w:lang w:eastAsia="zh-CN"/>
        </w:rPr>
        <w:t>and</w:t>
      </w:r>
      <w:r w:rsidR="00920AA4">
        <w:rPr>
          <w:rFonts w:eastAsiaTheme="minorEastAsia" w:hint="eastAsia"/>
          <w:lang w:eastAsia="zh-CN"/>
        </w:rPr>
        <w:t xml:space="preserve"> the  </w:t>
      </w:r>
      <w:r w:rsidR="009B6D9D">
        <w:rPr>
          <w:rFonts w:eastAsiaTheme="minorEastAsia" w:hint="eastAsia"/>
          <w:lang w:eastAsia="zh-CN"/>
        </w:rPr>
        <w:t xml:space="preserve">PUCCH resource insufficient when </w:t>
      </w:r>
      <w:r w:rsidR="00920AA4">
        <w:rPr>
          <w:rFonts w:eastAsiaTheme="minorEastAsia" w:hint="eastAsia"/>
          <w:lang w:eastAsia="zh-CN"/>
        </w:rPr>
        <w:t>lots</w:t>
      </w:r>
      <w:r w:rsidR="009B6D9D">
        <w:rPr>
          <w:rFonts w:eastAsiaTheme="minorEastAsia" w:hint="eastAsia"/>
          <w:lang w:eastAsia="zh-CN"/>
        </w:rPr>
        <w:t xml:space="preserve"> UEs in a group need to feedback on the same PUCCH resource block. </w:t>
      </w:r>
      <w:r w:rsidR="009B6D9D">
        <w:rPr>
          <w:rFonts w:eastAsiaTheme="minorEastAsia"/>
          <w:lang w:eastAsia="zh-CN"/>
        </w:rPr>
        <w:t>F</w:t>
      </w:r>
      <w:r w:rsidR="00405CB8">
        <w:rPr>
          <w:rFonts w:eastAsiaTheme="minorEastAsia" w:hint="eastAsia"/>
          <w:lang w:eastAsia="zh-CN"/>
        </w:rPr>
        <w:t>urthermore,</w:t>
      </w:r>
      <w:r w:rsidR="00920AA4">
        <w:rPr>
          <w:rFonts w:eastAsiaTheme="minorEastAsia" w:hint="eastAsia"/>
          <w:lang w:eastAsia="zh-CN"/>
        </w:rPr>
        <w:t xml:space="preserve"> the PUCCH coverage of all UE in the group may not be guaranteed due to sharing the same PUCCH </w:t>
      </w:r>
      <w:r w:rsidR="00920AA4">
        <w:rPr>
          <w:rFonts w:eastAsiaTheme="minorEastAsia"/>
          <w:lang w:eastAsia="zh-CN"/>
        </w:rPr>
        <w:t>resource</w:t>
      </w:r>
      <w:r w:rsidR="00920AA4">
        <w:rPr>
          <w:rFonts w:eastAsiaTheme="minorEastAsia" w:hint="eastAsia"/>
          <w:lang w:eastAsia="zh-CN"/>
        </w:rPr>
        <w:t xml:space="preserve"> block </w:t>
      </w:r>
      <w:r w:rsidR="0096181E">
        <w:rPr>
          <w:rFonts w:eastAsiaTheme="minorEastAsia" w:hint="eastAsia"/>
          <w:lang w:eastAsia="zh-CN"/>
        </w:rPr>
        <w:t>with the</w:t>
      </w:r>
      <w:r w:rsidR="00920AA4">
        <w:rPr>
          <w:rFonts w:eastAsiaTheme="minorEastAsia" w:hint="eastAsia"/>
          <w:lang w:eastAsia="zh-CN"/>
        </w:rPr>
        <w:t xml:space="preserve"> same PUCCH format.  </w:t>
      </w:r>
    </w:p>
    <w:p w:rsidR="00CA5297" w:rsidRDefault="00F22D18" w:rsidP="00901018">
      <w:pPr>
        <w:pStyle w:val="a1"/>
        <w:spacing w:beforeLines="50" w:before="120"/>
        <w:ind w:left="420"/>
        <w:rPr>
          <w:rFonts w:eastAsiaTheme="minorEastAsia"/>
          <w:lang w:eastAsia="zh-CN"/>
        </w:rPr>
      </w:pPr>
      <w:r>
        <w:object w:dxaOrig="10172" w:dyaOrig="5183">
          <v:shape id="_x0000_i1026" type="#_x0000_t75" style="width:436.05pt;height:222.9pt" o:ole="">
            <v:imagedata r:id="rId11" o:title=""/>
          </v:shape>
          <o:OLEObject Type="Embed" ProgID="Visio.Drawing.11" ShapeID="_x0000_i1026" DrawAspect="Content" ObjectID="_1672565772" r:id="rId12"/>
        </w:object>
      </w:r>
    </w:p>
    <w:p w:rsidR="00CA5297" w:rsidRPr="00E42861" w:rsidRDefault="00CA5297" w:rsidP="00E42861">
      <w:pPr>
        <w:pStyle w:val="a1"/>
        <w:spacing w:beforeLines="50" w:before="120"/>
        <w:ind w:left="420"/>
        <w:jc w:val="center"/>
        <w:rPr>
          <w:rFonts w:eastAsiaTheme="minorEastAsia"/>
          <w:b/>
          <w:lang w:eastAsia="zh-CN"/>
        </w:rPr>
      </w:pPr>
      <w:r w:rsidRPr="00E42861">
        <w:rPr>
          <w:rFonts w:eastAsiaTheme="minorEastAsia" w:hint="eastAsia"/>
          <w:b/>
          <w:lang w:eastAsia="zh-CN"/>
        </w:rPr>
        <w:t xml:space="preserve">Figure 2. </w:t>
      </w:r>
      <w:r w:rsidR="00E42861" w:rsidRPr="00E42861">
        <w:rPr>
          <w:rFonts w:eastAsiaTheme="minorEastAsia" w:hint="eastAsia"/>
          <w:b/>
          <w:lang w:eastAsia="zh-CN"/>
        </w:rPr>
        <w:t>Group-common PDCCH to indicate PUCCH resource block</w:t>
      </w:r>
    </w:p>
    <w:p w:rsidR="00B7480A" w:rsidRDefault="00696501" w:rsidP="00901018">
      <w:pPr>
        <w:pStyle w:val="a1"/>
        <w:spacing w:beforeLines="50" w:before="120"/>
        <w:ind w:left="420"/>
        <w:rPr>
          <w:rFonts w:eastAsiaTheme="minorEastAsia"/>
          <w:lang w:eastAsia="zh-CN"/>
        </w:rPr>
      </w:pPr>
      <w:r>
        <w:rPr>
          <w:rFonts w:eastAsiaTheme="minorEastAsia" w:hint="eastAsia"/>
          <w:lang w:eastAsia="zh-CN"/>
        </w:rPr>
        <w:t>In current HARQ-ACK feedback mechanism</w:t>
      </w:r>
      <w:r w:rsidR="007B7F88">
        <w:rPr>
          <w:rFonts w:eastAsiaTheme="minorEastAsia" w:hint="eastAsia"/>
          <w:lang w:eastAsia="zh-CN"/>
        </w:rPr>
        <w:t xml:space="preserve">, there are some </w:t>
      </w:r>
      <w:r w:rsidR="000806D6">
        <w:rPr>
          <w:rFonts w:eastAsiaTheme="minorEastAsia" w:hint="eastAsia"/>
          <w:lang w:eastAsia="zh-CN"/>
        </w:rPr>
        <w:t xml:space="preserve">conditions that PUCCH cannot </w:t>
      </w:r>
      <w:r w:rsidR="000A5E2A">
        <w:rPr>
          <w:rFonts w:eastAsiaTheme="minorEastAsia" w:hint="eastAsia"/>
          <w:lang w:eastAsia="zh-CN"/>
        </w:rPr>
        <w:t xml:space="preserve">be </w:t>
      </w:r>
      <w:r w:rsidR="000806D6">
        <w:rPr>
          <w:rFonts w:eastAsiaTheme="minorEastAsia" w:hint="eastAsia"/>
          <w:lang w:eastAsia="zh-CN"/>
        </w:rPr>
        <w:t>used for HARQ-ACK transmission</w:t>
      </w:r>
      <w:r w:rsidR="007B7F88">
        <w:rPr>
          <w:rFonts w:eastAsiaTheme="minorEastAsia" w:hint="eastAsia"/>
          <w:lang w:eastAsia="zh-CN"/>
        </w:rPr>
        <w:t>.</w:t>
      </w:r>
      <w:r w:rsidR="007E3412">
        <w:rPr>
          <w:rFonts w:eastAsiaTheme="minorEastAsia" w:hint="eastAsia"/>
          <w:lang w:eastAsia="zh-CN"/>
        </w:rPr>
        <w:t xml:space="preserve"> A UE is not expected that a second PDSCH starting later than the first PDSCH with its corresponding HARQ-ACK assigned to be transmitted in a slot before the slot with HARQ-ACK of the first PDSCH.</w:t>
      </w:r>
      <w:r w:rsidR="000806D6">
        <w:rPr>
          <w:rFonts w:eastAsiaTheme="minorEastAsia" w:hint="eastAsia"/>
          <w:lang w:eastAsia="zh-CN"/>
        </w:rPr>
        <w:t xml:space="preserve"> </w:t>
      </w:r>
      <w:r w:rsidR="00675B75">
        <w:rPr>
          <w:rFonts w:eastAsiaTheme="minorEastAsia" w:hint="eastAsia"/>
          <w:lang w:eastAsia="zh-CN"/>
        </w:rPr>
        <w:t xml:space="preserve">A UE is not expected to transmit HARQ-ACK information on the PUCCH which is </w:t>
      </w:r>
      <w:r w:rsidR="00AA5AB0">
        <w:rPr>
          <w:rFonts w:eastAsiaTheme="minorEastAsia" w:hint="eastAsia"/>
          <w:lang w:eastAsia="zh-CN"/>
        </w:rPr>
        <w:t>configured for PUSCH/CSI-RS report/SR/DL</w:t>
      </w:r>
      <w:r w:rsidR="00675B75">
        <w:rPr>
          <w:rFonts w:eastAsiaTheme="minorEastAsia" w:hint="eastAsia"/>
          <w:lang w:eastAsia="zh-CN"/>
        </w:rPr>
        <w:t>.</w:t>
      </w:r>
      <w:r w:rsidR="009A1EA2">
        <w:rPr>
          <w:rFonts w:eastAsiaTheme="minorEastAsia" w:hint="eastAsia"/>
          <w:lang w:eastAsia="zh-CN"/>
        </w:rPr>
        <w:t xml:space="preserve"> Since gNB has the whole picture on its configurations and resource allocation, most collisions can be </w:t>
      </w:r>
      <w:r w:rsidR="009A1EA2">
        <w:rPr>
          <w:rFonts w:eastAsiaTheme="minorEastAsia"/>
          <w:lang w:eastAsia="zh-CN"/>
        </w:rPr>
        <w:t>avoided</w:t>
      </w:r>
      <w:r w:rsidR="009A1EA2">
        <w:rPr>
          <w:rFonts w:eastAsiaTheme="minorEastAsia" w:hint="eastAsia"/>
          <w:lang w:eastAsia="zh-CN"/>
        </w:rPr>
        <w:t xml:space="preserve"> by proper scheduling.</w:t>
      </w:r>
    </w:p>
    <w:p w:rsidR="00CA5297" w:rsidRDefault="00E037CA" w:rsidP="00901018">
      <w:pPr>
        <w:pStyle w:val="a1"/>
        <w:spacing w:beforeLines="50" w:before="120"/>
        <w:ind w:left="420"/>
        <w:rPr>
          <w:rFonts w:eastAsiaTheme="minorEastAsia"/>
          <w:lang w:eastAsia="zh-CN"/>
        </w:rPr>
      </w:pPr>
      <w:r>
        <w:rPr>
          <w:rFonts w:eastAsiaTheme="minorEastAsia"/>
          <w:lang w:eastAsia="zh-CN"/>
        </w:rPr>
        <w:t>W</w:t>
      </w:r>
      <w:r>
        <w:rPr>
          <w:rFonts w:eastAsiaTheme="minorEastAsia" w:hint="eastAsia"/>
          <w:lang w:eastAsia="zh-CN"/>
        </w:rPr>
        <w:t xml:space="preserve">hen supporting HARQ-ACK feedback mechanism in MBS, </w:t>
      </w:r>
      <w:r w:rsidR="004B7C85">
        <w:rPr>
          <w:rFonts w:eastAsiaTheme="minorEastAsia" w:hint="eastAsia"/>
          <w:lang w:eastAsia="zh-CN"/>
        </w:rPr>
        <w:t>some of the current design can be reused for MBS.</w:t>
      </w:r>
      <w:r w:rsidR="00B2361F">
        <w:rPr>
          <w:rFonts w:eastAsiaTheme="minorEastAsia" w:hint="eastAsia"/>
          <w:lang w:eastAsia="zh-CN"/>
        </w:rPr>
        <w:t xml:space="preserve"> </w:t>
      </w:r>
      <w:r w:rsidR="00B2361F">
        <w:rPr>
          <w:rFonts w:eastAsiaTheme="minorEastAsia"/>
          <w:lang w:eastAsia="zh-CN"/>
        </w:rPr>
        <w:t>F</w:t>
      </w:r>
      <w:r w:rsidR="00B2361F">
        <w:rPr>
          <w:rFonts w:eastAsiaTheme="minorEastAsia" w:hint="eastAsia"/>
          <w:lang w:eastAsia="zh-CN"/>
        </w:rPr>
        <w:t>or MBS, each UE can reuse some of the configurations for unicast, e.g. K1 and PRI.</w:t>
      </w:r>
      <w:r w:rsidR="00BE4802">
        <w:rPr>
          <w:rFonts w:eastAsiaTheme="minorEastAsia" w:hint="eastAsia"/>
          <w:lang w:eastAsia="zh-CN"/>
        </w:rPr>
        <w:t xml:space="preserve"> </w:t>
      </w:r>
      <w:r w:rsidR="00BE4802">
        <w:rPr>
          <w:rFonts w:eastAsiaTheme="minorEastAsia"/>
          <w:lang w:eastAsia="zh-CN"/>
        </w:rPr>
        <w:t>W</w:t>
      </w:r>
      <w:r w:rsidR="00BE4802">
        <w:rPr>
          <w:rFonts w:eastAsiaTheme="minorEastAsia" w:hint="eastAsia"/>
          <w:lang w:eastAsia="zh-CN"/>
        </w:rPr>
        <w:t>hen a UE received group-common PDCCH containing K1</w:t>
      </w:r>
      <w:r w:rsidR="00BE4802">
        <w:rPr>
          <w:rFonts w:eastAsiaTheme="minorEastAsia"/>
          <w:lang w:eastAsia="zh-CN"/>
        </w:rPr>
        <w:t>’</w:t>
      </w:r>
      <w:r w:rsidR="00BE4802">
        <w:rPr>
          <w:rFonts w:eastAsiaTheme="minorEastAsia" w:hint="eastAsia"/>
          <w:lang w:eastAsia="zh-CN"/>
        </w:rPr>
        <w:t xml:space="preserve">/PRI </w:t>
      </w:r>
      <w:r w:rsidR="00BE4802">
        <w:rPr>
          <w:rFonts w:eastAsiaTheme="minorEastAsia"/>
          <w:lang w:eastAsia="zh-CN"/>
        </w:rPr>
        <w:t>‘</w:t>
      </w:r>
      <w:r w:rsidR="00BE4802">
        <w:rPr>
          <w:rFonts w:eastAsiaTheme="minorEastAsia" w:hint="eastAsia"/>
          <w:lang w:eastAsia="zh-CN"/>
        </w:rPr>
        <w:t>indications, UE can derive UE-specific PUCCH resource according to K1/PRI and K1</w:t>
      </w:r>
      <w:r w:rsidR="00BE4802">
        <w:rPr>
          <w:rFonts w:eastAsiaTheme="minorEastAsia"/>
          <w:lang w:eastAsia="zh-CN"/>
        </w:rPr>
        <w:t>’</w:t>
      </w:r>
      <w:r w:rsidR="00BE4802">
        <w:rPr>
          <w:rFonts w:eastAsiaTheme="minorEastAsia" w:hint="eastAsia"/>
          <w:lang w:eastAsia="zh-CN"/>
        </w:rPr>
        <w:t>/PRI</w:t>
      </w:r>
      <w:r w:rsidR="00BE4802">
        <w:rPr>
          <w:rFonts w:eastAsiaTheme="minorEastAsia"/>
          <w:lang w:eastAsia="zh-CN"/>
        </w:rPr>
        <w:t>’</w:t>
      </w:r>
      <w:r w:rsidR="00BE4802">
        <w:rPr>
          <w:rFonts w:eastAsiaTheme="minorEastAsia" w:hint="eastAsia"/>
          <w:lang w:eastAsia="zh-CN"/>
        </w:rPr>
        <w:t xml:space="preserve">. </w:t>
      </w:r>
      <w:r w:rsidR="00BE4802">
        <w:rPr>
          <w:rFonts w:eastAsiaTheme="minorEastAsia"/>
          <w:lang w:eastAsia="zh-CN"/>
        </w:rPr>
        <w:t>B</w:t>
      </w:r>
      <w:r w:rsidR="00BE4802">
        <w:rPr>
          <w:rFonts w:eastAsiaTheme="minorEastAsia" w:hint="eastAsia"/>
          <w:lang w:eastAsia="zh-CN"/>
        </w:rPr>
        <w:t>ased on this analysis,</w:t>
      </w:r>
      <w:r w:rsidR="00FC09F9">
        <w:rPr>
          <w:rFonts w:eastAsiaTheme="minorEastAsia" w:hint="eastAsia"/>
          <w:lang w:eastAsia="zh-CN"/>
        </w:rPr>
        <w:t xml:space="preserve"> HARQ-ACK feedback information from different UEs in a MBS group can be transmitted on differ</w:t>
      </w:r>
      <w:r w:rsidR="00E706AF">
        <w:rPr>
          <w:rFonts w:eastAsiaTheme="minorEastAsia" w:hint="eastAsia"/>
          <w:lang w:eastAsia="zh-CN"/>
        </w:rPr>
        <w:t>ent UE-specific PUCCH resource.</w:t>
      </w:r>
      <w:r w:rsidR="00C157C9">
        <w:rPr>
          <w:rFonts w:eastAsiaTheme="minorEastAsia" w:hint="eastAsia"/>
          <w:lang w:eastAsia="zh-CN"/>
        </w:rPr>
        <w:t xml:space="preserve"> </w:t>
      </w:r>
      <w:r w:rsidR="00C157C9">
        <w:rPr>
          <w:rFonts w:eastAsiaTheme="minorEastAsia"/>
          <w:lang w:eastAsia="zh-CN"/>
        </w:rPr>
        <w:t>F</w:t>
      </w:r>
      <w:r w:rsidR="00C157C9">
        <w:rPr>
          <w:rFonts w:eastAsiaTheme="minorEastAsia" w:hint="eastAsia"/>
          <w:lang w:eastAsia="zh-CN"/>
        </w:rPr>
        <w:t>or a group-common PDCCH scheduling, there is only one DCI containing one K1</w:t>
      </w:r>
      <w:r w:rsidR="00C157C9">
        <w:rPr>
          <w:rFonts w:eastAsiaTheme="minorEastAsia"/>
          <w:lang w:eastAsia="zh-CN"/>
        </w:rPr>
        <w:t>’</w:t>
      </w:r>
      <w:r w:rsidR="00C157C9">
        <w:rPr>
          <w:rFonts w:eastAsiaTheme="minorEastAsia" w:hint="eastAsia"/>
          <w:lang w:eastAsia="zh-CN"/>
        </w:rPr>
        <w:t>/PRI</w:t>
      </w:r>
      <w:r w:rsidR="00C157C9">
        <w:rPr>
          <w:rFonts w:eastAsiaTheme="minorEastAsia"/>
          <w:lang w:eastAsia="zh-CN"/>
        </w:rPr>
        <w:t>’</w:t>
      </w:r>
      <w:r w:rsidR="00A00135">
        <w:rPr>
          <w:rFonts w:eastAsiaTheme="minorEastAsia" w:hint="eastAsia"/>
          <w:lang w:eastAsia="zh-CN"/>
        </w:rPr>
        <w:t xml:space="preserve"> which can be mapping to different K1/PRI values for different UEs.</w:t>
      </w:r>
      <w:r w:rsidR="000A5E2A">
        <w:rPr>
          <w:rFonts w:eastAsiaTheme="minorEastAsia" w:hint="eastAsia"/>
          <w:lang w:eastAsia="zh-CN"/>
        </w:rPr>
        <w:t xml:space="preserve"> </w:t>
      </w:r>
      <w:r w:rsidR="000A5E2A">
        <w:rPr>
          <w:rFonts w:eastAsiaTheme="minorEastAsia"/>
          <w:lang w:eastAsia="zh-CN"/>
        </w:rPr>
        <w:t>B</w:t>
      </w:r>
      <w:r w:rsidR="000A5E2A">
        <w:rPr>
          <w:rFonts w:eastAsiaTheme="minorEastAsia" w:hint="eastAsia"/>
          <w:lang w:eastAsia="zh-CN"/>
        </w:rPr>
        <w:t xml:space="preserve">y </w:t>
      </w:r>
      <w:r w:rsidR="00B7480A">
        <w:rPr>
          <w:rFonts w:eastAsiaTheme="minorEastAsia" w:hint="eastAsia"/>
          <w:lang w:eastAsia="zh-CN"/>
        </w:rPr>
        <w:t>considering the above conditions, it would be difficult for the network to always schedule the proper PUCCH resources for each UE in the group.</w:t>
      </w:r>
    </w:p>
    <w:p w:rsidR="00E6313E" w:rsidRDefault="00D55ED6" w:rsidP="00E6313E">
      <w:pPr>
        <w:pStyle w:val="a1"/>
        <w:numPr>
          <w:ilvl w:val="0"/>
          <w:numId w:val="73"/>
        </w:numPr>
        <w:spacing w:beforeLines="50" w:before="120"/>
        <w:rPr>
          <w:rFonts w:eastAsiaTheme="minorEastAsia"/>
          <w:lang w:eastAsia="zh-CN"/>
        </w:rPr>
      </w:pPr>
      <w:r>
        <w:rPr>
          <w:rFonts w:eastAsiaTheme="minorEastAsia"/>
          <w:lang w:eastAsia="zh-CN"/>
        </w:rPr>
        <w:t>M</w:t>
      </w:r>
      <w:r>
        <w:rPr>
          <w:rFonts w:eastAsiaTheme="minorEastAsia" w:hint="eastAsia"/>
          <w:lang w:eastAsia="zh-CN"/>
        </w:rPr>
        <w:t>ultiple group-common PDCCHs to indicate PUCCH resources for common PDSCH</w:t>
      </w:r>
      <w:r w:rsidR="00E6313E">
        <w:rPr>
          <w:rFonts w:eastAsiaTheme="minorEastAsia" w:hint="eastAsia"/>
          <w:lang w:eastAsia="zh-CN"/>
        </w:rPr>
        <w:t>.</w:t>
      </w:r>
    </w:p>
    <w:p w:rsidR="004168B4" w:rsidRDefault="001D5D4A" w:rsidP="004168B4">
      <w:pPr>
        <w:pStyle w:val="a1"/>
        <w:spacing w:beforeLines="50" w:before="120"/>
        <w:ind w:left="420"/>
        <w:rPr>
          <w:rFonts w:eastAsiaTheme="minorEastAsia"/>
          <w:lang w:eastAsia="zh-CN"/>
        </w:rPr>
      </w:pPr>
      <w:r>
        <w:rPr>
          <w:rFonts w:eastAsiaTheme="minorEastAsia"/>
          <w:lang w:eastAsia="zh-CN"/>
        </w:rPr>
        <w:t>T</w:t>
      </w:r>
      <w:r>
        <w:rPr>
          <w:rFonts w:eastAsiaTheme="minorEastAsia" w:hint="eastAsia"/>
          <w:lang w:eastAsia="zh-CN"/>
        </w:rPr>
        <w:t xml:space="preserve">his method is based on the second </w:t>
      </w:r>
      <w:r w:rsidR="00E226E8">
        <w:rPr>
          <w:rFonts w:eastAsiaTheme="minorEastAsia" w:hint="eastAsia"/>
          <w:lang w:eastAsia="zh-CN"/>
        </w:rPr>
        <w:t>method as discussed above</w:t>
      </w:r>
      <w:r>
        <w:rPr>
          <w:rFonts w:eastAsiaTheme="minorEastAsia" w:hint="eastAsia"/>
          <w:lang w:eastAsia="zh-CN"/>
        </w:rPr>
        <w:t xml:space="preserve">. </w:t>
      </w:r>
      <w:r w:rsidR="00612476">
        <w:rPr>
          <w:rFonts w:eastAsiaTheme="minorEastAsia"/>
          <w:lang w:eastAsia="zh-CN"/>
        </w:rPr>
        <w:t>A</w:t>
      </w:r>
      <w:r w:rsidR="00612476">
        <w:rPr>
          <w:rFonts w:eastAsiaTheme="minorEastAsia" w:hint="eastAsia"/>
          <w:lang w:eastAsia="zh-CN"/>
        </w:rPr>
        <w:t xml:space="preserve"> common PDSCH is scheduled by a few PDCCHs for a MBS service, which is a tradeoff</w:t>
      </w:r>
      <w:r w:rsidR="00E226E8">
        <w:rPr>
          <w:rFonts w:eastAsiaTheme="minorEastAsia" w:hint="eastAsia"/>
          <w:lang w:eastAsia="zh-CN"/>
        </w:rPr>
        <w:t xml:space="preserve"> of the disadvantages</w:t>
      </w:r>
      <w:r w:rsidR="00612476">
        <w:rPr>
          <w:rFonts w:eastAsiaTheme="minorEastAsia" w:hint="eastAsia"/>
          <w:lang w:eastAsia="zh-CN"/>
        </w:rPr>
        <w:t xml:space="preserve"> between the first and second method</w:t>
      </w:r>
      <w:r w:rsidR="00E226E8">
        <w:rPr>
          <w:rFonts w:eastAsiaTheme="minorEastAsia" w:hint="eastAsia"/>
          <w:lang w:eastAsia="zh-CN"/>
        </w:rPr>
        <w:t>s</w:t>
      </w:r>
      <w:r w:rsidR="00612476">
        <w:rPr>
          <w:rFonts w:eastAsiaTheme="minorEastAsia" w:hint="eastAsia"/>
          <w:lang w:eastAsia="zh-CN"/>
        </w:rPr>
        <w:t>, i.e. large DL signaling overhead, different PUCCH coverage requirement.</w:t>
      </w:r>
      <w:r w:rsidR="007F182D">
        <w:rPr>
          <w:rFonts w:eastAsiaTheme="minorEastAsia" w:hint="eastAsia"/>
          <w:lang w:eastAsia="zh-CN"/>
        </w:rPr>
        <w:t xml:space="preserve"> </w:t>
      </w:r>
      <w:r w:rsidR="00E226E8">
        <w:rPr>
          <w:rFonts w:eastAsiaTheme="minorEastAsia" w:hint="eastAsia"/>
          <w:lang w:eastAsia="zh-CN"/>
        </w:rPr>
        <w:t xml:space="preserve">This method is </w:t>
      </w:r>
      <w:r w:rsidR="00E226E8">
        <w:rPr>
          <w:rFonts w:eastAsiaTheme="minorEastAsia"/>
          <w:lang w:eastAsia="zh-CN"/>
        </w:rPr>
        <w:t>illustrated</w:t>
      </w:r>
      <w:r w:rsidR="00E226E8">
        <w:rPr>
          <w:rFonts w:eastAsiaTheme="minorEastAsia" w:hint="eastAsia"/>
          <w:lang w:eastAsia="zh-CN"/>
        </w:rPr>
        <w:t xml:space="preserve"> in Figure 3. In Figure 3</w:t>
      </w:r>
      <w:r w:rsidR="003526D1">
        <w:rPr>
          <w:rFonts w:eastAsiaTheme="minorEastAsia" w:hint="eastAsia"/>
          <w:lang w:eastAsia="zh-CN"/>
        </w:rPr>
        <w:t xml:space="preserve">, </w:t>
      </w:r>
      <w:r w:rsidR="007F182D">
        <w:rPr>
          <w:rFonts w:eastAsiaTheme="minorEastAsia" w:hint="eastAsia"/>
          <w:lang w:eastAsia="zh-CN"/>
        </w:rPr>
        <w:t xml:space="preserve">a MBS PDSCH </w:t>
      </w:r>
      <w:r w:rsidR="00E226E8">
        <w:rPr>
          <w:rFonts w:eastAsiaTheme="minorEastAsia" w:hint="eastAsia"/>
          <w:lang w:eastAsia="zh-CN"/>
        </w:rPr>
        <w:t xml:space="preserve">is </w:t>
      </w:r>
      <w:r w:rsidR="007F182D">
        <w:rPr>
          <w:rFonts w:eastAsiaTheme="minorEastAsia" w:hint="eastAsia"/>
          <w:lang w:eastAsia="zh-CN"/>
        </w:rPr>
        <w:t>scheduled by a few PDCCHs which are scrambled</w:t>
      </w:r>
      <w:r w:rsidR="00E226E8">
        <w:rPr>
          <w:rFonts w:eastAsiaTheme="minorEastAsia" w:hint="eastAsia"/>
          <w:lang w:eastAsia="zh-CN"/>
        </w:rPr>
        <w:t xml:space="preserve"> independently</w:t>
      </w:r>
      <w:r w:rsidR="007F182D">
        <w:rPr>
          <w:rFonts w:eastAsiaTheme="minorEastAsia" w:hint="eastAsia"/>
          <w:lang w:eastAsia="zh-CN"/>
        </w:rPr>
        <w:t xml:space="preserve"> with </w:t>
      </w:r>
      <w:r w:rsidR="00E226E8">
        <w:rPr>
          <w:rFonts w:eastAsiaTheme="minorEastAsia" w:hint="eastAsia"/>
          <w:lang w:eastAsia="zh-CN"/>
        </w:rPr>
        <w:t xml:space="preserve">different </w:t>
      </w:r>
      <w:r w:rsidR="007F182D">
        <w:rPr>
          <w:rFonts w:eastAsiaTheme="minorEastAsia" w:hint="eastAsia"/>
          <w:lang w:eastAsia="zh-CN"/>
        </w:rPr>
        <w:t xml:space="preserve">G-RNTI. </w:t>
      </w:r>
      <w:r w:rsidR="00E226E8">
        <w:rPr>
          <w:rFonts w:eastAsiaTheme="minorEastAsia" w:hint="eastAsia"/>
          <w:lang w:eastAsia="zh-CN"/>
        </w:rPr>
        <w:t>More specifically, t</w:t>
      </w:r>
      <w:r w:rsidR="007F182D">
        <w:rPr>
          <w:rFonts w:eastAsiaTheme="minorEastAsia" w:hint="eastAsia"/>
          <w:lang w:eastAsia="zh-CN"/>
        </w:rPr>
        <w:t xml:space="preserve">he total group of UEs can be divided into several </w:t>
      </w:r>
      <w:r w:rsidR="00E226E8">
        <w:rPr>
          <w:rFonts w:eastAsiaTheme="minorEastAsia" w:hint="eastAsia"/>
          <w:lang w:eastAsia="zh-CN"/>
        </w:rPr>
        <w:t xml:space="preserve">sub </w:t>
      </w:r>
      <w:r w:rsidR="00987642">
        <w:rPr>
          <w:rFonts w:eastAsiaTheme="minorEastAsia" w:hint="eastAsia"/>
          <w:lang w:eastAsia="zh-CN"/>
        </w:rPr>
        <w:t>groups,</w:t>
      </w:r>
      <w:r w:rsidR="00E226E8">
        <w:rPr>
          <w:rFonts w:eastAsiaTheme="minorEastAsia" w:hint="eastAsia"/>
          <w:lang w:eastAsia="zh-CN"/>
        </w:rPr>
        <w:t xml:space="preserve"> and in each sub group the UEs share the same </w:t>
      </w:r>
      <w:r w:rsidR="00E226E8">
        <w:rPr>
          <w:rFonts w:eastAsiaTheme="minorEastAsia"/>
          <w:lang w:eastAsia="zh-CN"/>
        </w:rPr>
        <w:t>scheduling</w:t>
      </w:r>
      <w:r w:rsidR="00E226E8">
        <w:rPr>
          <w:rFonts w:eastAsiaTheme="minorEastAsia" w:hint="eastAsia"/>
          <w:lang w:eastAsia="zh-CN"/>
        </w:rPr>
        <w:t xml:space="preserve"> PDCCH which </w:t>
      </w:r>
      <w:r w:rsidR="00E226E8">
        <w:rPr>
          <w:rFonts w:eastAsiaTheme="minorEastAsia"/>
          <w:lang w:eastAsia="zh-CN"/>
        </w:rPr>
        <w:t>scrambled</w:t>
      </w:r>
      <w:r w:rsidR="00E226E8">
        <w:rPr>
          <w:rFonts w:eastAsiaTheme="minorEastAsia" w:hint="eastAsia"/>
          <w:lang w:eastAsia="zh-CN"/>
        </w:rPr>
        <w:t xml:space="preserve"> by a G-RNTI </w:t>
      </w:r>
      <w:r w:rsidR="007F182D">
        <w:rPr>
          <w:rFonts w:eastAsiaTheme="minorEastAsia" w:hint="eastAsia"/>
          <w:lang w:eastAsia="zh-CN"/>
        </w:rPr>
        <w:t>.</w:t>
      </w:r>
      <w:r w:rsidR="0089198D">
        <w:rPr>
          <w:rFonts w:eastAsiaTheme="minorEastAsia" w:hint="eastAsia"/>
          <w:lang w:eastAsia="zh-CN"/>
        </w:rPr>
        <w:t xml:space="preserve"> </w:t>
      </w:r>
      <w:r w:rsidR="00F2323C">
        <w:rPr>
          <w:rFonts w:eastAsiaTheme="minorEastAsia" w:hint="eastAsia"/>
          <w:lang w:eastAsia="zh-CN"/>
        </w:rPr>
        <w:t>Then, a</w:t>
      </w:r>
      <w:r w:rsidR="0089198D">
        <w:rPr>
          <w:rFonts w:eastAsiaTheme="minorEastAsia" w:hint="eastAsia"/>
          <w:lang w:eastAsia="zh-CN"/>
        </w:rPr>
        <w:t xml:space="preserve">ccording to the PUCCH resource indication in each PDCCH, </w:t>
      </w:r>
      <w:r w:rsidR="00BC59C1">
        <w:rPr>
          <w:rFonts w:eastAsiaTheme="minorEastAsia" w:hint="eastAsia"/>
          <w:lang w:eastAsia="zh-CN"/>
        </w:rPr>
        <w:t xml:space="preserve">separate PUCCH resource blocks </w:t>
      </w:r>
      <w:r w:rsidR="00F2323C">
        <w:rPr>
          <w:rFonts w:eastAsiaTheme="minorEastAsia" w:hint="eastAsia"/>
          <w:lang w:eastAsia="zh-CN"/>
        </w:rPr>
        <w:t>is allocated</w:t>
      </w:r>
      <w:r w:rsidR="00BC59C1">
        <w:rPr>
          <w:rFonts w:eastAsiaTheme="minorEastAsia" w:hint="eastAsia"/>
          <w:lang w:eastAsia="zh-CN"/>
        </w:rPr>
        <w:t xml:space="preserve"> for each </w:t>
      </w:r>
      <w:r w:rsidR="00F2323C">
        <w:rPr>
          <w:rFonts w:eastAsiaTheme="minorEastAsia" w:hint="eastAsia"/>
          <w:lang w:eastAsia="zh-CN"/>
        </w:rPr>
        <w:t xml:space="preserve">sub </w:t>
      </w:r>
      <w:r w:rsidR="00BC59C1">
        <w:rPr>
          <w:rFonts w:eastAsiaTheme="minorEastAsia" w:hint="eastAsia"/>
          <w:lang w:eastAsia="zh-CN"/>
        </w:rPr>
        <w:t>group</w:t>
      </w:r>
      <w:r w:rsidR="004E191A">
        <w:rPr>
          <w:rFonts w:eastAsiaTheme="minorEastAsia" w:hint="eastAsia"/>
          <w:lang w:eastAsia="zh-CN"/>
        </w:rPr>
        <w:t xml:space="preserve"> for </w:t>
      </w:r>
      <w:r w:rsidR="00F2323C">
        <w:rPr>
          <w:rFonts w:eastAsiaTheme="minorEastAsia" w:hint="eastAsia"/>
          <w:lang w:eastAsia="zh-CN"/>
        </w:rPr>
        <w:t xml:space="preserve">the </w:t>
      </w:r>
      <w:r w:rsidR="004E191A">
        <w:rPr>
          <w:rFonts w:eastAsiaTheme="minorEastAsia" w:hint="eastAsia"/>
          <w:lang w:eastAsia="zh-CN"/>
        </w:rPr>
        <w:t>HARQ-ACK feedback transmission.</w:t>
      </w:r>
      <w:r w:rsidR="00797FE3">
        <w:rPr>
          <w:rFonts w:eastAsiaTheme="minorEastAsia" w:hint="eastAsia"/>
          <w:lang w:eastAsia="zh-CN"/>
        </w:rPr>
        <w:t xml:space="preserve"> </w:t>
      </w:r>
      <w:r w:rsidR="00F2323C">
        <w:rPr>
          <w:rFonts w:eastAsiaTheme="minorEastAsia" w:hint="eastAsia"/>
          <w:lang w:eastAsia="zh-CN"/>
        </w:rPr>
        <w:t>Moreover, e</w:t>
      </w:r>
      <w:r w:rsidR="00797FE3">
        <w:rPr>
          <w:rFonts w:eastAsiaTheme="minorEastAsia" w:hint="eastAsia"/>
          <w:lang w:eastAsia="zh-CN"/>
        </w:rPr>
        <w:t>ach UE</w:t>
      </w:r>
      <w:r w:rsidR="00F2323C">
        <w:rPr>
          <w:rFonts w:eastAsiaTheme="minorEastAsia" w:hint="eastAsia"/>
          <w:lang w:eastAsia="zh-CN"/>
        </w:rPr>
        <w:t xml:space="preserve"> in the sub group</w:t>
      </w:r>
      <w:r w:rsidR="00797FE3">
        <w:rPr>
          <w:rFonts w:eastAsiaTheme="minorEastAsia" w:hint="eastAsia"/>
          <w:lang w:eastAsia="zh-CN"/>
        </w:rPr>
        <w:t xml:space="preserve"> knows in advance the PDSCH scrambled with G-RNTI(-x)</w:t>
      </w:r>
      <w:r w:rsidR="00F2323C">
        <w:rPr>
          <w:rFonts w:eastAsiaTheme="minorEastAsia" w:hint="eastAsia"/>
          <w:lang w:eastAsia="zh-CN"/>
        </w:rPr>
        <w:t xml:space="preserve"> </w:t>
      </w:r>
      <w:r w:rsidR="00FE5663">
        <w:rPr>
          <w:rFonts w:eastAsiaTheme="minorEastAsia"/>
          <w:lang w:eastAsia="zh-CN"/>
        </w:rPr>
        <w:t>information</w:t>
      </w:r>
      <w:r w:rsidR="00797FE3">
        <w:rPr>
          <w:rFonts w:eastAsiaTheme="minorEastAsia" w:hint="eastAsia"/>
          <w:lang w:eastAsia="zh-CN"/>
        </w:rPr>
        <w:t>, e.g. G-RNTI(1) means the G-RNTI used for PDCCH scrambling in small group-1</w:t>
      </w:r>
      <w:r w:rsidR="00F2323C">
        <w:rPr>
          <w:rFonts w:eastAsiaTheme="minorEastAsia" w:hint="eastAsia"/>
          <w:lang w:eastAsia="zh-CN"/>
        </w:rPr>
        <w:t xml:space="preserve">, </w:t>
      </w:r>
      <w:r w:rsidR="00F2323C" w:rsidRPr="00F2323C">
        <w:rPr>
          <w:rFonts w:eastAsiaTheme="minorEastAsia" w:hint="eastAsia"/>
          <w:lang w:eastAsia="zh-CN"/>
        </w:rPr>
        <w:t xml:space="preserve"> </w:t>
      </w:r>
      <w:r w:rsidR="00F2323C">
        <w:rPr>
          <w:rFonts w:eastAsiaTheme="minorEastAsia" w:hint="eastAsia"/>
          <w:lang w:eastAsia="zh-CN"/>
        </w:rPr>
        <w:t>G-RNTI(2) means the G-RNTI used for PDCCH scrambling in sub group-2.</w:t>
      </w:r>
    </w:p>
    <w:p w:rsidR="00797FE3" w:rsidRDefault="004C6EF4" w:rsidP="004168B4">
      <w:pPr>
        <w:pStyle w:val="a1"/>
        <w:spacing w:beforeLines="50" w:before="120"/>
        <w:ind w:left="420"/>
        <w:rPr>
          <w:rFonts w:eastAsiaTheme="minorEastAsia"/>
          <w:lang w:eastAsia="zh-CN"/>
        </w:rPr>
      </w:pPr>
      <w:r>
        <w:object w:dxaOrig="11251" w:dyaOrig="6895">
          <v:shape id="_x0000_i1027" type="#_x0000_t75" style="width:403.8pt;height:247.7pt" o:ole="">
            <v:imagedata r:id="rId13" o:title=""/>
          </v:shape>
          <o:OLEObject Type="Embed" ProgID="Visio.Drawing.11" ShapeID="_x0000_i1027" DrawAspect="Content" ObjectID="_1672565773" r:id="rId14"/>
        </w:object>
      </w:r>
    </w:p>
    <w:p w:rsidR="00797FE3" w:rsidRPr="00E42861" w:rsidRDefault="00797FE3" w:rsidP="00797FE3">
      <w:pPr>
        <w:pStyle w:val="a1"/>
        <w:spacing w:beforeLines="50" w:before="120"/>
        <w:ind w:left="420"/>
        <w:jc w:val="center"/>
        <w:rPr>
          <w:rFonts w:eastAsiaTheme="minorEastAsia"/>
          <w:b/>
          <w:lang w:eastAsia="zh-CN"/>
        </w:rPr>
      </w:pPr>
      <w:r>
        <w:rPr>
          <w:rFonts w:eastAsiaTheme="minorEastAsia" w:hint="eastAsia"/>
          <w:b/>
          <w:lang w:eastAsia="zh-CN"/>
        </w:rPr>
        <w:t>Figure 3</w:t>
      </w:r>
      <w:r w:rsidRPr="00E42861">
        <w:rPr>
          <w:rFonts w:eastAsiaTheme="minorEastAsia" w:hint="eastAsia"/>
          <w:b/>
          <w:lang w:eastAsia="zh-CN"/>
        </w:rPr>
        <w:t xml:space="preserve">. </w:t>
      </w:r>
      <w:r>
        <w:rPr>
          <w:rFonts w:eastAsiaTheme="minorEastAsia" w:hint="eastAsia"/>
          <w:b/>
          <w:lang w:eastAsia="zh-CN"/>
        </w:rPr>
        <w:t>Multiple group-common PDCCHs to indicate PUCCH resources</w:t>
      </w:r>
    </w:p>
    <w:p w:rsidR="00797FE3" w:rsidRPr="00797FE3" w:rsidRDefault="00797FE3" w:rsidP="004168B4">
      <w:pPr>
        <w:pStyle w:val="a1"/>
        <w:spacing w:beforeLines="50" w:before="120"/>
        <w:ind w:left="4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Group-common PDCCH to indicate UE-specific periodic PUCCH resources</w:t>
      </w:r>
      <w:r w:rsidR="00E6313E">
        <w:rPr>
          <w:rFonts w:eastAsiaTheme="minorEastAsia" w:hint="eastAsia"/>
          <w:lang w:eastAsia="zh-CN"/>
        </w:rPr>
        <w:t>.</w:t>
      </w:r>
    </w:p>
    <w:p w:rsidR="001D3E47" w:rsidRDefault="00086D31" w:rsidP="001D3E47">
      <w:pPr>
        <w:pStyle w:val="a1"/>
        <w:spacing w:beforeLines="50" w:before="120"/>
        <w:ind w:left="420"/>
        <w:rPr>
          <w:rFonts w:eastAsiaTheme="minorEastAsia"/>
          <w:lang w:eastAsia="zh-CN"/>
        </w:rPr>
      </w:pPr>
      <w:r>
        <w:rPr>
          <w:rFonts w:eastAsiaTheme="minorEastAsia" w:hint="eastAsia"/>
          <w:lang w:eastAsia="zh-CN"/>
        </w:rPr>
        <w:t>In this method,</w:t>
      </w:r>
      <w:r w:rsidR="00F2323C">
        <w:rPr>
          <w:rFonts w:eastAsiaTheme="minorEastAsia" w:hint="eastAsia"/>
          <w:lang w:eastAsia="zh-CN"/>
        </w:rPr>
        <w:t xml:space="preserve"> a</w:t>
      </w:r>
      <w:r w:rsidR="003526D1">
        <w:rPr>
          <w:rFonts w:eastAsiaTheme="minorEastAsia" w:hint="eastAsia"/>
          <w:lang w:eastAsia="zh-CN"/>
        </w:rPr>
        <w:t xml:space="preserve"> </w:t>
      </w:r>
      <w:r w:rsidR="00D22698">
        <w:rPr>
          <w:rFonts w:eastAsiaTheme="minorEastAsia" w:hint="eastAsia"/>
          <w:lang w:eastAsia="zh-CN"/>
        </w:rPr>
        <w:t>periodic PUCCH resource can be configured through RRC signaling for each UE.</w:t>
      </w:r>
      <w:r w:rsidR="001D3E47">
        <w:rPr>
          <w:rFonts w:eastAsiaTheme="minorEastAsia" w:hint="eastAsia"/>
          <w:lang w:eastAsia="zh-CN"/>
        </w:rPr>
        <w:t xml:space="preserve"> </w:t>
      </w:r>
      <w:r w:rsidR="00C93F77">
        <w:rPr>
          <w:rFonts w:eastAsiaTheme="minorEastAsia" w:hint="eastAsia"/>
          <w:lang w:eastAsia="zh-CN"/>
        </w:rPr>
        <w:t xml:space="preserve">The </w:t>
      </w:r>
      <w:r w:rsidR="00C93F77">
        <w:rPr>
          <w:rFonts w:eastAsiaTheme="minorEastAsia"/>
          <w:lang w:eastAsia="zh-CN"/>
        </w:rPr>
        <w:t>parameter</w:t>
      </w:r>
      <w:r w:rsidR="00C93F77">
        <w:rPr>
          <w:rFonts w:eastAsiaTheme="minorEastAsia" w:hint="eastAsia"/>
          <w:lang w:eastAsia="zh-CN"/>
        </w:rPr>
        <w:t xml:space="preserve"> K1 </w:t>
      </w:r>
      <w:r w:rsidR="00C93F77">
        <w:rPr>
          <w:rFonts w:eastAsiaTheme="minorEastAsia"/>
          <w:lang w:eastAsia="zh-CN"/>
        </w:rPr>
        <w:t>an</w:t>
      </w:r>
      <w:r w:rsidR="00C93F77">
        <w:rPr>
          <w:rFonts w:eastAsiaTheme="minorEastAsia" w:hint="eastAsia"/>
          <w:lang w:eastAsia="zh-CN"/>
        </w:rPr>
        <w:t xml:space="preserve">d PRI in DCI field indicate the gap between the common PDSCH and a virtual PUCCH </w:t>
      </w:r>
      <w:r w:rsidR="00C93F77">
        <w:rPr>
          <w:rFonts w:eastAsiaTheme="minorEastAsia"/>
          <w:lang w:eastAsia="zh-CN"/>
        </w:rPr>
        <w:t>resource</w:t>
      </w:r>
      <w:r w:rsidR="00C93F77">
        <w:rPr>
          <w:rFonts w:eastAsiaTheme="minorEastAsia" w:hint="eastAsia"/>
          <w:lang w:eastAsia="zh-CN"/>
        </w:rPr>
        <w:t xml:space="preserve">. </w:t>
      </w:r>
      <w:r w:rsidR="0051376B">
        <w:rPr>
          <w:rFonts w:eastAsiaTheme="minorEastAsia" w:hint="eastAsia"/>
          <w:lang w:eastAsia="zh-CN"/>
        </w:rPr>
        <w:t xml:space="preserve">Based on this </w:t>
      </w:r>
      <w:r w:rsidR="0051376B">
        <w:rPr>
          <w:rFonts w:eastAsiaTheme="minorEastAsia"/>
          <w:lang w:eastAsia="zh-CN"/>
        </w:rPr>
        <w:t>virtual</w:t>
      </w:r>
      <w:r w:rsidR="0051376B">
        <w:rPr>
          <w:rFonts w:eastAsiaTheme="minorEastAsia" w:hint="eastAsia"/>
          <w:lang w:eastAsia="zh-CN"/>
        </w:rPr>
        <w:t xml:space="preserve"> PUCCH </w:t>
      </w:r>
      <w:r w:rsidR="0051376B">
        <w:rPr>
          <w:rFonts w:eastAsiaTheme="minorEastAsia"/>
          <w:lang w:eastAsia="zh-CN"/>
        </w:rPr>
        <w:t>resource</w:t>
      </w:r>
      <w:r w:rsidR="0051376B">
        <w:rPr>
          <w:rFonts w:eastAsiaTheme="minorEastAsia" w:hint="eastAsia"/>
          <w:lang w:eastAsia="zh-CN"/>
        </w:rPr>
        <w:t xml:space="preserve">, a MBS HARQ feedback timing window can be </w:t>
      </w:r>
      <w:r w:rsidR="0051376B">
        <w:rPr>
          <w:rFonts w:eastAsiaTheme="minorEastAsia"/>
          <w:lang w:eastAsia="zh-CN"/>
        </w:rPr>
        <w:t>selected</w:t>
      </w:r>
      <w:r w:rsidR="0051376B">
        <w:rPr>
          <w:rFonts w:eastAsiaTheme="minorEastAsia" w:hint="eastAsia"/>
          <w:lang w:eastAsia="zh-CN"/>
        </w:rPr>
        <w:t xml:space="preserve"> to cover the PUCCH </w:t>
      </w:r>
      <w:r w:rsidR="0051376B">
        <w:rPr>
          <w:rFonts w:eastAsiaTheme="minorEastAsia"/>
          <w:lang w:eastAsia="zh-CN"/>
        </w:rPr>
        <w:t>resources</w:t>
      </w:r>
      <w:r w:rsidR="0051376B">
        <w:rPr>
          <w:rFonts w:eastAsiaTheme="minorEastAsia" w:hint="eastAsia"/>
          <w:lang w:eastAsia="zh-CN"/>
        </w:rPr>
        <w:t xml:space="preserve">. </w:t>
      </w:r>
      <w:r w:rsidR="00C93F77">
        <w:rPr>
          <w:rFonts w:eastAsiaTheme="minorEastAsia" w:hint="eastAsia"/>
          <w:lang w:eastAsia="zh-CN"/>
        </w:rPr>
        <w:t xml:space="preserve">The PUCCH </w:t>
      </w:r>
      <w:r w:rsidR="00C93F77">
        <w:rPr>
          <w:rFonts w:eastAsiaTheme="minorEastAsia"/>
          <w:lang w:eastAsia="zh-CN"/>
        </w:rPr>
        <w:t>resource</w:t>
      </w:r>
      <w:r w:rsidR="00C93F77">
        <w:rPr>
          <w:rFonts w:eastAsiaTheme="minorEastAsia" w:hint="eastAsia"/>
          <w:lang w:eastAsia="zh-CN"/>
        </w:rPr>
        <w:t xml:space="preserve">s which allocated in the </w:t>
      </w:r>
      <w:r w:rsidR="00C93F77">
        <w:rPr>
          <w:rFonts w:eastAsiaTheme="minorEastAsia"/>
          <w:lang w:eastAsia="zh-CN"/>
        </w:rPr>
        <w:t>selected</w:t>
      </w:r>
      <w:r w:rsidR="00C93F77">
        <w:rPr>
          <w:rFonts w:eastAsiaTheme="minorEastAsia" w:hint="eastAsia"/>
          <w:lang w:eastAsia="zh-CN"/>
        </w:rPr>
        <w:t xml:space="preserve"> MBS HARQ feedback timing window will be applied for </w:t>
      </w:r>
      <w:r w:rsidR="0051376B">
        <w:rPr>
          <w:rFonts w:eastAsiaTheme="minorEastAsia" w:hint="eastAsia"/>
          <w:lang w:eastAsia="zh-CN"/>
        </w:rPr>
        <w:t xml:space="preserve">UE </w:t>
      </w:r>
      <w:r w:rsidR="00C93F77">
        <w:rPr>
          <w:rFonts w:eastAsiaTheme="minorEastAsia" w:hint="eastAsia"/>
          <w:lang w:eastAsia="zh-CN"/>
        </w:rPr>
        <w:t xml:space="preserve">feedback.  </w:t>
      </w:r>
      <w:r w:rsidR="00F2323C">
        <w:rPr>
          <w:rFonts w:eastAsiaTheme="minorEastAsia" w:hint="eastAsia"/>
          <w:lang w:eastAsia="zh-CN"/>
        </w:rPr>
        <w:t xml:space="preserve">, </w:t>
      </w:r>
      <w:r w:rsidR="00C93F77">
        <w:rPr>
          <w:rFonts w:eastAsiaTheme="minorEastAsia" w:hint="eastAsia"/>
          <w:lang w:eastAsia="zh-CN"/>
        </w:rPr>
        <w:t xml:space="preserve">More details of this method are </w:t>
      </w:r>
      <w:r w:rsidR="00757167">
        <w:rPr>
          <w:rFonts w:eastAsiaTheme="minorEastAsia" w:hint="eastAsia"/>
          <w:lang w:eastAsia="zh-CN"/>
        </w:rPr>
        <w:t>shown in Figure 4.</w:t>
      </w:r>
      <w:r w:rsidR="001D3E47" w:rsidRPr="001D3E47">
        <w:rPr>
          <w:rFonts w:eastAsiaTheme="minorEastAsia" w:hint="eastAsia"/>
          <w:lang w:eastAsia="zh-CN"/>
        </w:rPr>
        <w:t xml:space="preserve"> </w:t>
      </w:r>
    </w:p>
    <w:p w:rsidR="00A845FC" w:rsidRPr="00C93F77" w:rsidRDefault="00A845FC" w:rsidP="00C90F0A">
      <w:pPr>
        <w:pStyle w:val="a1"/>
        <w:spacing w:beforeLines="50" w:before="120"/>
        <w:ind w:left="420"/>
        <w:rPr>
          <w:rFonts w:eastAsiaTheme="minorEastAsia"/>
          <w:lang w:eastAsia="zh-CN"/>
        </w:rPr>
      </w:pPr>
    </w:p>
    <w:p w:rsidR="00757167" w:rsidRPr="00353B18" w:rsidRDefault="001D3E47" w:rsidP="00987642">
      <w:pPr>
        <w:pStyle w:val="a1"/>
        <w:spacing w:beforeLines="50" w:before="120"/>
        <w:ind w:left="420"/>
        <w:jc w:val="center"/>
        <w:rPr>
          <w:rFonts w:eastAsiaTheme="minorEastAsia"/>
          <w:b/>
          <w:lang w:eastAsia="zh-CN"/>
        </w:rPr>
      </w:pPr>
      <w:r>
        <w:object w:dxaOrig="9646" w:dyaOrig="7029">
          <v:shape id="_x0000_i1028" type="#_x0000_t75" style="width:449.85pt;height:327.75pt" o:ole="">
            <v:imagedata r:id="rId15" o:title=""/>
          </v:shape>
          <o:OLEObject Type="Embed" ProgID="Visio.Drawing.11" ShapeID="_x0000_i1028" DrawAspect="Content" ObjectID="_1672565774" r:id="rId16"/>
        </w:object>
      </w:r>
      <w:proofErr w:type="gramStart"/>
      <w:r w:rsidR="00757167" w:rsidRPr="00353B18">
        <w:rPr>
          <w:rFonts w:eastAsiaTheme="minorEastAsia" w:hint="eastAsia"/>
          <w:b/>
          <w:lang w:eastAsia="zh-CN"/>
        </w:rPr>
        <w:t>Figure 4.</w:t>
      </w:r>
      <w:proofErr w:type="gramEnd"/>
      <w:r w:rsidR="00757167" w:rsidRPr="00353B18">
        <w:rPr>
          <w:rFonts w:eastAsiaTheme="minorEastAsia" w:hint="eastAsia"/>
          <w:b/>
          <w:lang w:eastAsia="zh-CN"/>
        </w:rPr>
        <w:t xml:space="preserve"> </w:t>
      </w:r>
      <w:r w:rsidR="006701B3" w:rsidRPr="00353B18">
        <w:rPr>
          <w:rFonts w:eastAsiaTheme="minorEastAsia" w:hint="eastAsia"/>
          <w:b/>
          <w:lang w:eastAsia="zh-CN"/>
        </w:rPr>
        <w:t>UE-specific RRC configuration on periodic</w:t>
      </w:r>
      <w:r w:rsidR="00757167" w:rsidRPr="00353B18">
        <w:rPr>
          <w:rFonts w:eastAsiaTheme="minorEastAsia" w:hint="eastAsia"/>
          <w:b/>
          <w:lang w:eastAsia="zh-CN"/>
        </w:rPr>
        <w:t xml:space="preserve"> PUCCH resources</w:t>
      </w:r>
    </w:p>
    <w:p w:rsidR="00757167" w:rsidRPr="00757167" w:rsidRDefault="00757167" w:rsidP="00C90F0A">
      <w:pPr>
        <w:pStyle w:val="a1"/>
        <w:spacing w:beforeLines="50" w:before="120"/>
        <w:ind w:left="420"/>
        <w:rPr>
          <w:rFonts w:eastAsiaTheme="minorEastAsia"/>
          <w:lang w:eastAsia="zh-CN"/>
        </w:rPr>
      </w:pPr>
    </w:p>
    <w:p w:rsidR="00D32012" w:rsidRPr="001C117F" w:rsidRDefault="00D55ED6" w:rsidP="00A2511E">
      <w:pPr>
        <w:pStyle w:val="a1"/>
        <w:numPr>
          <w:ilvl w:val="0"/>
          <w:numId w:val="73"/>
        </w:numPr>
        <w:spacing w:beforeLines="50" w:before="120"/>
        <w:rPr>
          <w:rFonts w:eastAsiaTheme="minorEastAsia"/>
          <w:lang w:eastAsia="zh-CN"/>
        </w:rPr>
      </w:pPr>
      <w:r w:rsidRPr="00D55ED6">
        <w:rPr>
          <w:rFonts w:eastAsiaTheme="minorEastAsia" w:hint="eastAsia"/>
          <w:lang w:eastAsia="zh-CN"/>
        </w:rPr>
        <w:t xml:space="preserve"> </w:t>
      </w:r>
      <w:r>
        <w:rPr>
          <w:rFonts w:eastAsiaTheme="minorEastAsia" w:hint="eastAsia"/>
          <w:lang w:eastAsia="zh-CN"/>
        </w:rPr>
        <w:t>DCI of UE-specific PDCCH to indicate PUCCH resources for MBS</w:t>
      </w:r>
      <w:r w:rsidR="00E6313E">
        <w:rPr>
          <w:rFonts w:eastAsiaTheme="minorEastAsia" w:hint="eastAsia"/>
          <w:lang w:eastAsia="zh-CN"/>
        </w:rPr>
        <w:t>.</w:t>
      </w:r>
    </w:p>
    <w:p w:rsidR="006E27AC" w:rsidRDefault="000C7271" w:rsidP="006E27AC">
      <w:pPr>
        <w:pStyle w:val="a1"/>
        <w:spacing w:beforeLines="50" w:before="120"/>
        <w:rPr>
          <w:rFonts w:eastAsiaTheme="minorEastAsia"/>
          <w:lang w:eastAsia="zh-CN"/>
        </w:rPr>
      </w:pPr>
      <w:r>
        <w:rPr>
          <w:rFonts w:eastAsiaTheme="minorEastAsia" w:hint="eastAsia"/>
          <w:lang w:eastAsia="zh-CN"/>
        </w:rPr>
        <w:t xml:space="preserve">HARQ-ACK feedback information for MBS can be carried by </w:t>
      </w:r>
      <w:r w:rsidR="0011245A">
        <w:rPr>
          <w:rFonts w:eastAsiaTheme="minorEastAsia" w:hint="eastAsia"/>
          <w:lang w:eastAsia="zh-CN"/>
        </w:rPr>
        <w:t xml:space="preserve">a </w:t>
      </w:r>
      <w:r w:rsidR="0051376B">
        <w:rPr>
          <w:rFonts w:eastAsiaTheme="minorEastAsia" w:hint="eastAsia"/>
          <w:lang w:eastAsia="zh-CN"/>
        </w:rPr>
        <w:t>DCI of UE specific PDCCH.</w:t>
      </w:r>
      <w:r>
        <w:rPr>
          <w:rFonts w:eastAsiaTheme="minorEastAsia" w:hint="eastAsia"/>
          <w:lang w:eastAsia="zh-CN"/>
        </w:rPr>
        <w:t>.</w:t>
      </w:r>
      <w:r w:rsidR="00423C89">
        <w:rPr>
          <w:rFonts w:eastAsiaTheme="minorEastAsia" w:hint="eastAsia"/>
          <w:lang w:eastAsia="zh-CN"/>
        </w:rPr>
        <w:t xml:space="preserve"> </w:t>
      </w:r>
      <w:r w:rsidR="002A7637">
        <w:rPr>
          <w:rFonts w:eastAsiaTheme="minorEastAsia" w:hint="eastAsia"/>
          <w:lang w:eastAsia="zh-CN"/>
        </w:rPr>
        <w:t>I</w:t>
      </w:r>
      <w:r w:rsidR="0011245A">
        <w:rPr>
          <w:rFonts w:eastAsiaTheme="minorEastAsia" w:hint="eastAsia"/>
          <w:lang w:eastAsia="zh-CN"/>
        </w:rPr>
        <w:t>n Figure 5, a</w:t>
      </w:r>
      <w:r w:rsidR="00CD7B93">
        <w:rPr>
          <w:rFonts w:eastAsiaTheme="minorEastAsia" w:hint="eastAsia"/>
          <w:lang w:eastAsia="zh-CN"/>
        </w:rPr>
        <w:t xml:space="preserve"> group-common PDCCH indicate</w:t>
      </w:r>
      <w:r w:rsidR="0011245A">
        <w:rPr>
          <w:rFonts w:eastAsiaTheme="minorEastAsia" w:hint="eastAsia"/>
          <w:lang w:eastAsia="zh-CN"/>
        </w:rPr>
        <w:t>s</w:t>
      </w:r>
      <w:r w:rsidR="00CD7B93">
        <w:rPr>
          <w:rFonts w:eastAsiaTheme="minorEastAsia" w:hint="eastAsia"/>
          <w:lang w:eastAsia="zh-CN"/>
        </w:rPr>
        <w:t xml:space="preserve"> the gap between PDSCH</w:t>
      </w:r>
      <w:r w:rsidR="002A7637">
        <w:rPr>
          <w:rFonts w:eastAsiaTheme="minorEastAsia" w:hint="eastAsia"/>
          <w:lang w:eastAsia="zh-CN"/>
        </w:rPr>
        <w:t>s</w:t>
      </w:r>
      <w:r w:rsidR="00CD7B93">
        <w:rPr>
          <w:rFonts w:eastAsiaTheme="minorEastAsia" w:hint="eastAsia"/>
          <w:lang w:eastAsia="zh-CN"/>
        </w:rPr>
        <w:t xml:space="preserve"> and </w:t>
      </w:r>
      <w:r w:rsidR="0011245A">
        <w:rPr>
          <w:rFonts w:eastAsiaTheme="minorEastAsia" w:hint="eastAsia"/>
          <w:lang w:eastAsia="zh-CN"/>
        </w:rPr>
        <w:t xml:space="preserve">the </w:t>
      </w:r>
      <w:r w:rsidR="002A7637">
        <w:rPr>
          <w:rFonts w:eastAsiaTheme="minorEastAsia" w:hint="eastAsia"/>
          <w:lang w:eastAsia="zh-CN"/>
        </w:rPr>
        <w:t xml:space="preserve">virtual </w:t>
      </w:r>
      <w:r w:rsidR="00CD7B93">
        <w:rPr>
          <w:rFonts w:eastAsiaTheme="minorEastAsia" w:hint="eastAsia"/>
          <w:lang w:eastAsia="zh-CN"/>
        </w:rPr>
        <w:t>PUCCH for HARQ-ACK feedback.</w:t>
      </w:r>
      <w:r w:rsidR="00231422">
        <w:rPr>
          <w:rFonts w:eastAsiaTheme="minorEastAsia" w:hint="eastAsia"/>
          <w:lang w:eastAsia="zh-CN"/>
        </w:rPr>
        <w:t xml:space="preserve"> </w:t>
      </w:r>
      <w:r w:rsidR="002A7637">
        <w:rPr>
          <w:rFonts w:eastAsiaTheme="minorEastAsia" w:hint="eastAsia"/>
          <w:lang w:eastAsia="zh-CN"/>
        </w:rPr>
        <w:t>B</w:t>
      </w:r>
      <w:r w:rsidR="00571A3C">
        <w:rPr>
          <w:rFonts w:eastAsiaTheme="minorEastAsia" w:hint="eastAsia"/>
          <w:lang w:eastAsia="zh-CN"/>
        </w:rPr>
        <w:t>efore the virtual</w:t>
      </w:r>
      <w:r w:rsidR="002A7637">
        <w:rPr>
          <w:rFonts w:eastAsiaTheme="minorEastAsia" w:hint="eastAsia"/>
          <w:lang w:eastAsia="zh-CN"/>
        </w:rPr>
        <w:t xml:space="preserve"> PUCCH </w:t>
      </w:r>
      <w:r w:rsidR="002A7637">
        <w:rPr>
          <w:rFonts w:eastAsiaTheme="minorEastAsia"/>
          <w:lang w:eastAsia="zh-CN"/>
        </w:rPr>
        <w:t>resource</w:t>
      </w:r>
      <w:r w:rsidR="002A7637">
        <w:rPr>
          <w:rFonts w:eastAsiaTheme="minorEastAsia" w:hint="eastAsia"/>
          <w:lang w:eastAsia="zh-CN"/>
        </w:rPr>
        <w:t xml:space="preserve">, </w:t>
      </w:r>
      <w:r w:rsidR="0011245A">
        <w:rPr>
          <w:rFonts w:eastAsiaTheme="minorEastAsia" w:hint="eastAsia"/>
          <w:lang w:eastAsia="zh-CN"/>
        </w:rPr>
        <w:t xml:space="preserve">a </w:t>
      </w:r>
      <w:r w:rsidR="002A7637">
        <w:rPr>
          <w:rFonts w:eastAsiaTheme="minorEastAsia" w:hint="eastAsia"/>
          <w:lang w:eastAsia="zh-CN"/>
        </w:rPr>
        <w:t xml:space="preserve">DCI of UE specific PDCCH is </w:t>
      </w:r>
      <w:r w:rsidR="002A7637">
        <w:rPr>
          <w:rFonts w:eastAsiaTheme="minorEastAsia"/>
          <w:lang w:eastAsia="zh-CN"/>
        </w:rPr>
        <w:t>configured</w:t>
      </w:r>
      <w:r w:rsidR="002A7637">
        <w:rPr>
          <w:rFonts w:eastAsiaTheme="minorEastAsia" w:hint="eastAsia"/>
          <w:lang w:eastAsia="zh-CN"/>
        </w:rPr>
        <w:t xml:space="preserve"> to </w:t>
      </w:r>
      <w:r w:rsidR="002A7637">
        <w:rPr>
          <w:rFonts w:eastAsiaTheme="minorEastAsia"/>
          <w:lang w:eastAsia="zh-CN"/>
        </w:rPr>
        <w:t>indicate</w:t>
      </w:r>
      <w:r w:rsidR="002A7637">
        <w:rPr>
          <w:rFonts w:eastAsiaTheme="minorEastAsia" w:hint="eastAsia"/>
          <w:lang w:eastAsia="zh-CN"/>
        </w:rPr>
        <w:t xml:space="preserve"> a real PUCCH resource for the feedback. </w:t>
      </w:r>
      <w:r w:rsidR="002001BE">
        <w:rPr>
          <w:rFonts w:eastAsiaTheme="minorEastAsia" w:hint="eastAsia"/>
          <w:lang w:eastAsia="zh-CN"/>
        </w:rPr>
        <w:t>.</w:t>
      </w:r>
      <w:r w:rsidR="0011245A">
        <w:rPr>
          <w:rFonts w:eastAsiaTheme="minorEastAsia" w:hint="eastAsia"/>
          <w:lang w:eastAsia="zh-CN"/>
        </w:rPr>
        <w:t xml:space="preserve"> In this way, the </w:t>
      </w:r>
      <w:r w:rsidR="00EE4F97">
        <w:rPr>
          <w:rFonts w:eastAsiaTheme="minorEastAsia" w:hint="eastAsia"/>
          <w:lang w:eastAsia="zh-CN"/>
        </w:rPr>
        <w:t>UE</w:t>
      </w:r>
      <w:r w:rsidR="002A7637">
        <w:rPr>
          <w:rFonts w:eastAsiaTheme="minorEastAsia" w:hint="eastAsia"/>
          <w:lang w:eastAsia="zh-CN"/>
        </w:rPr>
        <w:t xml:space="preserve"> </w:t>
      </w:r>
      <w:r w:rsidR="0011245A">
        <w:rPr>
          <w:rFonts w:eastAsiaTheme="minorEastAsia" w:hint="eastAsia"/>
          <w:lang w:eastAsia="zh-CN"/>
        </w:rPr>
        <w:t xml:space="preserve">will use the PUCCH resource indicated by the </w:t>
      </w:r>
      <w:r w:rsidR="002A7637">
        <w:rPr>
          <w:rFonts w:eastAsiaTheme="minorEastAsia" w:hint="eastAsia"/>
          <w:lang w:eastAsia="zh-CN"/>
        </w:rPr>
        <w:t>UE specific</w:t>
      </w:r>
      <w:r w:rsidR="002A7637" w:rsidDel="002A7637">
        <w:rPr>
          <w:rFonts w:eastAsiaTheme="minorEastAsia" w:hint="eastAsia"/>
          <w:lang w:eastAsia="zh-CN"/>
        </w:rPr>
        <w:t xml:space="preserve"> </w:t>
      </w:r>
      <w:r w:rsidR="0011245A">
        <w:rPr>
          <w:rFonts w:eastAsiaTheme="minorEastAsia" w:hint="eastAsia"/>
          <w:lang w:eastAsia="zh-CN"/>
        </w:rPr>
        <w:t xml:space="preserve">DCI instead of using the </w:t>
      </w:r>
      <w:r w:rsidR="002A7637">
        <w:rPr>
          <w:rFonts w:eastAsiaTheme="minorEastAsia" w:hint="eastAsia"/>
          <w:lang w:eastAsia="zh-CN"/>
        </w:rPr>
        <w:t xml:space="preserve">virtual </w:t>
      </w:r>
      <w:r w:rsidR="0011245A">
        <w:rPr>
          <w:rFonts w:eastAsiaTheme="minorEastAsia" w:hint="eastAsia"/>
          <w:lang w:eastAsia="zh-CN"/>
        </w:rPr>
        <w:t>PUCCH resource</w:t>
      </w:r>
      <w:r w:rsidR="002A7637">
        <w:rPr>
          <w:rFonts w:eastAsiaTheme="minorEastAsia" w:hint="eastAsia"/>
          <w:lang w:eastAsia="zh-CN"/>
        </w:rPr>
        <w:t xml:space="preserve"> which</w:t>
      </w:r>
      <w:r w:rsidR="0011245A">
        <w:rPr>
          <w:rFonts w:eastAsiaTheme="minorEastAsia" w:hint="eastAsia"/>
          <w:lang w:eastAsia="zh-CN"/>
        </w:rPr>
        <w:t xml:space="preserve"> indicated by the group common PDCCH. </w:t>
      </w:r>
      <w:r w:rsidR="00EE4F97">
        <w:rPr>
          <w:rFonts w:eastAsiaTheme="minorEastAsia" w:hint="eastAsia"/>
          <w:lang w:eastAsia="zh-CN"/>
        </w:rPr>
        <w:t>.</w:t>
      </w:r>
      <w:r w:rsidR="00940EE1">
        <w:rPr>
          <w:rFonts w:eastAsiaTheme="minorEastAsia" w:hint="eastAsia"/>
          <w:lang w:eastAsia="zh-CN"/>
        </w:rPr>
        <w:t xml:space="preserve"> </w:t>
      </w:r>
      <w:r w:rsidR="0011245A">
        <w:rPr>
          <w:rFonts w:eastAsiaTheme="minorEastAsia"/>
          <w:lang w:eastAsia="zh-CN"/>
        </w:rPr>
        <w:t>Although</w:t>
      </w:r>
      <w:r w:rsidR="0011245A">
        <w:rPr>
          <w:rFonts w:eastAsiaTheme="minorEastAsia" w:hint="eastAsia"/>
          <w:lang w:eastAsia="zh-CN"/>
        </w:rPr>
        <w:t xml:space="preserve"> t</w:t>
      </w:r>
      <w:r w:rsidR="00B841E7">
        <w:rPr>
          <w:rFonts w:eastAsiaTheme="minorEastAsia" w:hint="eastAsia"/>
          <w:lang w:eastAsia="zh-CN"/>
        </w:rPr>
        <w:t xml:space="preserve">his method requires the scheduling of </w:t>
      </w:r>
      <w:r w:rsidR="002A7637">
        <w:rPr>
          <w:rFonts w:eastAsiaTheme="minorEastAsia" w:hint="eastAsia"/>
          <w:lang w:eastAsia="zh-CN"/>
        </w:rPr>
        <w:t xml:space="preserve">the UE specific DCI </w:t>
      </w:r>
      <w:r w:rsidR="0011245A">
        <w:rPr>
          <w:rFonts w:eastAsiaTheme="minorEastAsia" w:hint="eastAsia"/>
          <w:lang w:eastAsia="zh-CN"/>
        </w:rPr>
        <w:t xml:space="preserve">should </w:t>
      </w:r>
      <w:r w:rsidR="00B841E7">
        <w:rPr>
          <w:rFonts w:eastAsiaTheme="minorEastAsia" w:hint="eastAsia"/>
          <w:lang w:eastAsia="zh-CN"/>
        </w:rPr>
        <w:t>happen</w:t>
      </w:r>
      <w:r w:rsidR="002A7637">
        <w:rPr>
          <w:rFonts w:eastAsiaTheme="minorEastAsia" w:hint="eastAsia"/>
          <w:lang w:eastAsia="zh-CN"/>
        </w:rPr>
        <w:t>s</w:t>
      </w:r>
      <w:r w:rsidR="00F92398">
        <w:rPr>
          <w:rFonts w:eastAsiaTheme="minorEastAsia" w:hint="eastAsia"/>
          <w:lang w:eastAsia="zh-CN"/>
        </w:rPr>
        <w:t xml:space="preserve"> before the</w:t>
      </w:r>
      <w:r w:rsidR="002A7637">
        <w:rPr>
          <w:rFonts w:eastAsiaTheme="minorEastAsia" w:hint="eastAsia"/>
          <w:lang w:eastAsia="zh-CN"/>
        </w:rPr>
        <w:t xml:space="preserve"> virtual PUCCH that</w:t>
      </w:r>
      <w:r w:rsidR="00B841E7">
        <w:rPr>
          <w:rFonts w:eastAsiaTheme="minorEastAsia" w:hint="eastAsia"/>
          <w:lang w:eastAsia="zh-CN"/>
        </w:rPr>
        <w:t xml:space="preserve"> </w:t>
      </w:r>
      <w:r w:rsidR="00E0536B">
        <w:rPr>
          <w:rFonts w:eastAsiaTheme="minorEastAsia" w:hint="eastAsia"/>
          <w:lang w:eastAsia="zh-CN"/>
        </w:rPr>
        <w:t xml:space="preserve">scheduling </w:t>
      </w:r>
      <w:r w:rsidR="002A7637">
        <w:rPr>
          <w:rFonts w:eastAsiaTheme="minorEastAsia" w:hint="eastAsia"/>
          <w:lang w:eastAsia="zh-CN"/>
        </w:rPr>
        <w:t xml:space="preserve">the </w:t>
      </w:r>
      <w:r w:rsidR="00B841E7">
        <w:rPr>
          <w:rFonts w:eastAsiaTheme="minorEastAsia" w:hint="eastAsia"/>
          <w:lang w:eastAsia="zh-CN"/>
        </w:rPr>
        <w:t>MBS services</w:t>
      </w:r>
      <w:r w:rsidR="0011245A">
        <w:rPr>
          <w:rFonts w:eastAsiaTheme="minorEastAsia" w:hint="eastAsia"/>
          <w:lang w:eastAsia="zh-CN"/>
        </w:rPr>
        <w:t>,</w:t>
      </w:r>
      <w:r w:rsidR="00A23FB5">
        <w:rPr>
          <w:rFonts w:eastAsiaTheme="minorEastAsia" w:hint="eastAsia"/>
          <w:lang w:eastAsia="zh-CN"/>
        </w:rPr>
        <w:t xml:space="preserve"> </w:t>
      </w:r>
      <w:r w:rsidR="0015109E">
        <w:rPr>
          <w:rFonts w:eastAsiaTheme="minorEastAsia" w:hint="eastAsia"/>
          <w:lang w:eastAsia="zh-CN"/>
        </w:rPr>
        <w:t xml:space="preserve">it </w:t>
      </w:r>
      <w:r w:rsidR="002A7637">
        <w:rPr>
          <w:rFonts w:eastAsiaTheme="minorEastAsia" w:hint="eastAsia"/>
          <w:lang w:eastAsia="zh-CN"/>
        </w:rPr>
        <w:t xml:space="preserve">brings </w:t>
      </w:r>
      <w:r w:rsidR="0015109E">
        <w:rPr>
          <w:rFonts w:eastAsiaTheme="minorEastAsia" w:hint="eastAsia"/>
          <w:lang w:eastAsia="zh-CN"/>
        </w:rPr>
        <w:t>low PDCCH signaling overhead</w:t>
      </w:r>
      <w:r w:rsidR="002A7637">
        <w:rPr>
          <w:rFonts w:eastAsiaTheme="minorEastAsia" w:hint="eastAsia"/>
          <w:lang w:eastAsia="zh-CN"/>
        </w:rPr>
        <w:t xml:space="preserve">.  Moreover, </w:t>
      </w:r>
      <w:r w:rsidR="004F2D32">
        <w:rPr>
          <w:rFonts w:eastAsiaTheme="minorEastAsia" w:hint="eastAsia"/>
          <w:lang w:eastAsia="zh-CN"/>
        </w:rPr>
        <w:t xml:space="preserve">based on the current mechanism, the design of the HARQ-ACK feedback is easily implemented by applying this method. </w:t>
      </w:r>
    </w:p>
    <w:p w:rsidR="00E2393F" w:rsidRDefault="00571A3C" w:rsidP="007E79BA">
      <w:pPr>
        <w:pStyle w:val="a1"/>
        <w:spacing w:beforeLines="50" w:before="120"/>
        <w:rPr>
          <w:rFonts w:eastAsiaTheme="minorEastAsia"/>
          <w:lang w:eastAsia="zh-CN"/>
        </w:rPr>
      </w:pPr>
      <w:r>
        <w:object w:dxaOrig="10484" w:dyaOrig="5222">
          <v:shape id="_x0000_i1029" type="#_x0000_t75" style="width:464.85pt;height:231.55pt" o:ole="">
            <v:imagedata r:id="rId17" o:title=""/>
          </v:shape>
          <o:OLEObject Type="Embed" ProgID="Visio.Drawing.11" ShapeID="_x0000_i1029" DrawAspect="Content" ObjectID="_1672565775" r:id="rId18"/>
        </w:object>
      </w:r>
    </w:p>
    <w:p w:rsidR="00585CEC" w:rsidRPr="005E21C1" w:rsidRDefault="00585CEC" w:rsidP="00585CEC">
      <w:pPr>
        <w:pStyle w:val="a1"/>
        <w:spacing w:beforeLines="50" w:before="120"/>
        <w:ind w:left="420"/>
        <w:jc w:val="center"/>
        <w:rPr>
          <w:rFonts w:eastAsiaTheme="minorEastAsia"/>
          <w:b/>
          <w:lang w:eastAsia="zh-CN"/>
        </w:rPr>
      </w:pPr>
      <w:r w:rsidRPr="005E21C1">
        <w:rPr>
          <w:rFonts w:eastAsiaTheme="minorEastAsia" w:hint="eastAsia"/>
          <w:b/>
          <w:lang w:eastAsia="zh-CN"/>
        </w:rPr>
        <w:lastRenderedPageBreak/>
        <w:t xml:space="preserve">Figure 5. </w:t>
      </w:r>
      <w:r w:rsidR="003A3432" w:rsidRPr="005E21C1">
        <w:rPr>
          <w:rFonts w:eastAsiaTheme="minorEastAsia" w:hint="eastAsia"/>
          <w:b/>
          <w:lang w:eastAsia="zh-CN"/>
        </w:rPr>
        <w:t xml:space="preserve">PDCCH for unicast to indicate </w:t>
      </w:r>
      <w:r w:rsidRPr="005E21C1">
        <w:rPr>
          <w:rFonts w:eastAsiaTheme="minorEastAsia" w:hint="eastAsia"/>
          <w:b/>
          <w:lang w:eastAsia="zh-CN"/>
        </w:rPr>
        <w:t>PUCCH resources</w:t>
      </w:r>
      <w:r w:rsidR="003A3432" w:rsidRPr="005E21C1">
        <w:rPr>
          <w:rFonts w:eastAsiaTheme="minorEastAsia" w:hint="eastAsia"/>
          <w:b/>
          <w:lang w:eastAsia="zh-CN"/>
        </w:rPr>
        <w:t xml:space="preserve"> for MBS</w:t>
      </w:r>
    </w:p>
    <w:p w:rsidR="00585CEC" w:rsidRPr="00FD2117" w:rsidRDefault="00585CEC" w:rsidP="007E79BA">
      <w:pPr>
        <w:pStyle w:val="a1"/>
        <w:spacing w:beforeLines="50" w:before="120"/>
        <w:rPr>
          <w:rFonts w:eastAsiaTheme="minorEastAsia"/>
          <w:lang w:eastAsia="zh-CN"/>
        </w:rPr>
      </w:pPr>
    </w:p>
    <w:p w:rsidR="00223CC4" w:rsidRPr="00D70699" w:rsidRDefault="002C253A" w:rsidP="00E2393F">
      <w:pPr>
        <w:pStyle w:val="a1"/>
        <w:spacing w:beforeLines="50" w:before="120"/>
        <w:rPr>
          <w:rFonts w:eastAsiaTheme="minorEastAsia"/>
          <w:b/>
          <w:i/>
          <w:lang w:eastAsia="zh-CN"/>
        </w:rPr>
      </w:pPr>
      <w:r w:rsidRPr="00D70699">
        <w:rPr>
          <w:rFonts w:eastAsiaTheme="minorEastAsia" w:hint="eastAsia"/>
          <w:b/>
          <w:i/>
          <w:lang w:eastAsia="zh-CN"/>
        </w:rPr>
        <w:t xml:space="preserve">Proposal </w:t>
      </w:r>
      <w:r w:rsidR="00604FCD">
        <w:rPr>
          <w:rFonts w:eastAsiaTheme="minorEastAsia" w:hint="eastAsia"/>
          <w:b/>
          <w:i/>
          <w:lang w:eastAsia="zh-CN"/>
        </w:rPr>
        <w:t>16</w:t>
      </w:r>
      <w:r w:rsidRPr="00D70699">
        <w:rPr>
          <w:rFonts w:eastAsiaTheme="minorEastAsia" w:hint="eastAsia"/>
          <w:b/>
          <w:i/>
          <w:lang w:eastAsia="zh-CN"/>
        </w:rPr>
        <w:t>:</w:t>
      </w:r>
      <w:r w:rsidR="00DE4185" w:rsidRPr="00D70699">
        <w:rPr>
          <w:rFonts w:eastAsiaTheme="minorEastAsia" w:hint="eastAsia"/>
          <w:b/>
          <w:i/>
          <w:lang w:eastAsia="zh-CN"/>
        </w:rPr>
        <w:t xml:space="preserve"> For HARQ-ACK feedback mechanism in MBS, the foll</w:t>
      </w:r>
      <w:r w:rsidR="00D70699" w:rsidRPr="00D70699">
        <w:rPr>
          <w:rFonts w:eastAsiaTheme="minorEastAsia" w:hint="eastAsia"/>
          <w:b/>
          <w:i/>
          <w:lang w:eastAsia="zh-CN"/>
        </w:rPr>
        <w:t>owing methods can be considered:</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UE-specific PDCCH to indicate PUCCH resources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b/>
          <w:i/>
          <w:lang w:eastAsia="zh-CN"/>
        </w:rPr>
        <w:t>M</w:t>
      </w:r>
      <w:r w:rsidRPr="00BD5024">
        <w:rPr>
          <w:rFonts w:eastAsiaTheme="minorEastAsia" w:hint="eastAsia"/>
          <w:b/>
          <w:i/>
          <w:lang w:eastAsia="zh-CN"/>
        </w:rPr>
        <w:t>ultiple group-common PDCCHs to indicate PUCCH resources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DCI of UE-specific PDCCH to indicate PUCCH resources for MBS.</w:t>
      </w:r>
    </w:p>
    <w:p w:rsidR="0042394F" w:rsidRPr="002631EC" w:rsidRDefault="0042394F" w:rsidP="00DC3187">
      <w:pPr>
        <w:pStyle w:val="a1"/>
        <w:spacing w:beforeLines="50" w:before="120"/>
        <w:rPr>
          <w:rFonts w:eastAsiaTheme="minorEastAsia"/>
          <w:b/>
          <w:i/>
          <w:lang w:val="en-GB" w:eastAsia="zh-CN"/>
        </w:rPr>
      </w:pPr>
    </w:p>
    <w:p w:rsidR="005E7A6B" w:rsidRPr="003E3377" w:rsidRDefault="008D77B6" w:rsidP="0062181E">
      <w:pPr>
        <w:pStyle w:val="11"/>
        <w:ind w:hangingChars="360"/>
        <w:outlineLvl w:val="1"/>
        <w:rPr>
          <w:rFonts w:ascii="Arial" w:eastAsia="Arial Unicode MS" w:hAnsi="Arial" w:cs="Arial"/>
          <w:b/>
          <w:sz w:val="20"/>
          <w:lang w:eastAsia="zh-CN"/>
        </w:rPr>
      </w:pPr>
      <w:r>
        <w:rPr>
          <w:rFonts w:ascii="Arial" w:eastAsia="Arial Unicode MS" w:hAnsi="Arial" w:cs="Arial" w:hint="eastAsia"/>
          <w:b/>
          <w:sz w:val="20"/>
          <w:lang w:eastAsia="zh-CN"/>
        </w:rPr>
        <w:t>M</w:t>
      </w:r>
      <w:r w:rsidR="00157580" w:rsidRPr="003E3377">
        <w:rPr>
          <w:rFonts w:ascii="Arial" w:eastAsia="Arial Unicode MS" w:hAnsi="Arial" w:cs="Arial"/>
          <w:b/>
          <w:sz w:val="20"/>
          <w:lang w:eastAsia="zh-CN"/>
        </w:rPr>
        <w:t>ulti</w:t>
      </w:r>
      <w:r w:rsidR="008A6535" w:rsidRPr="003E3377">
        <w:rPr>
          <w:rFonts w:ascii="Arial" w:eastAsia="Arial Unicode MS" w:hAnsi="Arial" w:cs="Arial" w:hint="eastAsia"/>
          <w:b/>
          <w:sz w:val="20"/>
          <w:lang w:eastAsia="zh-CN"/>
        </w:rPr>
        <w:t>ple</w:t>
      </w:r>
      <w:r w:rsidR="00807CC3">
        <w:rPr>
          <w:rFonts w:ascii="Arial" w:eastAsia="Arial Unicode MS" w:hAnsi="Arial" w:cs="Arial" w:hint="eastAsia"/>
          <w:b/>
          <w:sz w:val="20"/>
          <w:lang w:eastAsia="zh-CN"/>
        </w:rPr>
        <w:t xml:space="preserve"> </w:t>
      </w:r>
      <w:r w:rsidR="00807CC3">
        <w:rPr>
          <w:rFonts w:ascii="Arial" w:eastAsia="Arial Unicode MS" w:hAnsi="Arial" w:cs="Arial"/>
          <w:b/>
          <w:sz w:val="20"/>
          <w:lang w:eastAsia="zh-CN"/>
        </w:rPr>
        <w:t>transmission</w:t>
      </w:r>
      <w:r w:rsidR="000F71BF">
        <w:rPr>
          <w:rFonts w:ascii="Arial" w:eastAsia="Arial Unicode MS" w:hAnsi="Arial" w:cs="Arial" w:hint="eastAsia"/>
          <w:b/>
          <w:sz w:val="20"/>
          <w:lang w:eastAsia="zh-CN"/>
        </w:rPr>
        <w:t>s</w:t>
      </w:r>
    </w:p>
    <w:p w:rsidR="00807CC3" w:rsidRPr="00746359" w:rsidRDefault="00604FCD" w:rsidP="00746359">
      <w:pPr>
        <w:spacing w:beforeLines="50" w:before="120" w:afterLines="50" w:after="120"/>
        <w:rPr>
          <w:rFonts w:eastAsiaTheme="minorEastAsia"/>
          <w:b/>
          <w:lang w:eastAsia="zh-CN"/>
        </w:rPr>
      </w:pPr>
      <w:r>
        <w:rPr>
          <w:rFonts w:eastAsiaTheme="minorEastAsia" w:hint="eastAsia"/>
          <w:b/>
          <w:lang w:eastAsia="zh-CN"/>
        </w:rPr>
        <w:t>Multiple</w:t>
      </w:r>
      <w:r w:rsidR="00807CC3" w:rsidRPr="00746359">
        <w:rPr>
          <w:rFonts w:eastAsiaTheme="minorEastAsia" w:hint="eastAsia"/>
          <w:b/>
          <w:lang w:eastAsia="zh-CN"/>
        </w:rPr>
        <w:t xml:space="preserve"> SSB beam</w:t>
      </w:r>
      <w:r>
        <w:rPr>
          <w:rFonts w:eastAsiaTheme="minorEastAsia" w:hint="eastAsia"/>
          <w:b/>
          <w:lang w:eastAsia="zh-CN"/>
        </w:rPr>
        <w:t>s</w:t>
      </w:r>
      <w:r w:rsidR="00807CC3" w:rsidRPr="00746359">
        <w:rPr>
          <w:rFonts w:eastAsiaTheme="minorEastAsia" w:hint="eastAsia"/>
          <w:b/>
          <w:lang w:eastAsia="zh-CN"/>
        </w:rPr>
        <w:t xml:space="preserve"> sweeping </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SIBx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r>
        <w:rPr>
          <w:rFonts w:eastAsiaTheme="minorEastAsia" w:hint="eastAsia"/>
          <w:lang w:eastAsia="zh-CN"/>
        </w:rPr>
        <w:t>SIBx</w:t>
      </w:r>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proofErr w:type="gramStart"/>
      <w:r w:rsidR="009160CB">
        <w:rPr>
          <w:rFonts w:eastAsiaTheme="minorEastAsia" w:hint="eastAsia"/>
          <w:lang w:eastAsia="zh-CN"/>
        </w:rPr>
        <w:t xml:space="preserve">in </w:t>
      </w:r>
      <w:r w:rsidR="005F0981">
        <w:rPr>
          <w:rFonts w:eastAsiaTheme="minorEastAsia" w:hint="eastAsia"/>
          <w:lang w:eastAsia="zh-CN"/>
        </w:rPr>
        <w:t xml:space="preserve"> a</w:t>
      </w:r>
      <w:proofErr w:type="gramEnd"/>
      <w:r w:rsidR="005F0981">
        <w:rPr>
          <w:rFonts w:eastAsiaTheme="minorEastAsia" w:hint="eastAsia"/>
          <w:lang w:eastAsia="zh-CN"/>
        </w:rPr>
        <w:t xml:space="preserve"> cell</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r w:rsidR="009160CB">
        <w:rPr>
          <w:rFonts w:eastAsiaTheme="minorEastAsia" w:hint="eastAsia"/>
          <w:lang w:eastAsia="zh-CN"/>
        </w:rPr>
        <w:t xml:space="preserve">gNB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t xml:space="preserve">Proposal </w:t>
      </w:r>
      <w:r w:rsidR="00604FCD">
        <w:rPr>
          <w:rFonts w:eastAsiaTheme="minorEastAsia" w:hint="eastAsia"/>
          <w:b/>
          <w:i/>
          <w:lang w:eastAsia="zh-CN"/>
        </w:rPr>
        <w:t>17</w:t>
      </w:r>
      <w:r w:rsidR="002710BA" w:rsidRPr="00FF1C2A">
        <w:rPr>
          <w:rFonts w:eastAsiaTheme="minorEastAsia"/>
          <w:b/>
          <w:i/>
          <w:lang w:eastAsia="zh-CN"/>
        </w:rPr>
        <w:t xml:space="preserve">: To support multi-beam transmission in MBS, </w:t>
      </w:r>
      <w:r w:rsidR="001A7AAF" w:rsidRPr="00FF1C2A">
        <w:rPr>
          <w:rFonts w:eastAsiaTheme="minorEastAsia"/>
          <w:b/>
          <w:i/>
          <w:lang w:eastAsia="zh-CN"/>
        </w:rPr>
        <w:t>gNB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SSB-bean 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 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sidR="0082029C">
        <w:rPr>
          <w:rFonts w:eastAsiaTheme="minorEastAsia" w:hint="eastAsia"/>
          <w:lang w:eastAsia="zh-CN"/>
        </w:rPr>
        <w:t>no matter</w:t>
      </w:r>
      <w:r w:rsidRPr="0074102C">
        <w:rPr>
          <w:rFonts w:eastAsiaTheme="minorEastAsia" w:hint="eastAsia"/>
          <w:lang w:eastAsia="zh-CN"/>
        </w:rPr>
        <w:t xml:space="preserve"> </w:t>
      </w:r>
      <w:r w:rsidR="0074102C" w:rsidRPr="0074102C">
        <w:rPr>
          <w:rFonts w:eastAsiaTheme="minorEastAsia" w:hint="eastAsia"/>
          <w:lang w:eastAsia="zh-CN"/>
        </w:rPr>
        <w:t>UE select</w:t>
      </w:r>
      <w:r w:rsidR="005F0981">
        <w:rPr>
          <w:rFonts w:eastAsiaTheme="minorEastAsia" w:hint="eastAsia"/>
          <w:lang w:eastAsia="zh-CN"/>
        </w:rPr>
        <w:t>s</w:t>
      </w:r>
      <w:r w:rsidR="0074102C" w:rsidRPr="0074102C">
        <w:rPr>
          <w:rFonts w:eastAsiaTheme="minorEastAsia" w:hint="eastAsia"/>
          <w:lang w:eastAsia="zh-CN"/>
        </w:rPr>
        <w:t xml:space="preserve">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r w:rsidR="0074102C">
        <w:rPr>
          <w:rFonts w:eastAsiaTheme="minorEastAsia" w:hint="eastAsia"/>
          <w:lang w:eastAsia="zh-CN"/>
        </w:rPr>
        <w:t xml:space="preserve">gNB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F65F69" w:rsidRDefault="00737EC3" w:rsidP="0052426F">
      <w:pPr>
        <w:pStyle w:val="a1"/>
        <w:spacing w:beforeLines="50" w:before="120" w:afterLines="50"/>
        <w:rPr>
          <w:rFonts w:eastAsiaTheme="minorEastAsia"/>
          <w:b/>
          <w:i/>
          <w:lang w:eastAsia="zh-CN"/>
        </w:rPr>
      </w:pPr>
      <w:r w:rsidRPr="00FF1C2A">
        <w:rPr>
          <w:rFonts w:eastAsiaTheme="minorEastAsia"/>
          <w:b/>
          <w:i/>
          <w:lang w:eastAsia="zh-CN"/>
        </w:rPr>
        <w:t xml:space="preserve">Proposal </w:t>
      </w:r>
      <w:r w:rsidR="00604FCD">
        <w:rPr>
          <w:rFonts w:eastAsiaTheme="minorEastAsia" w:hint="eastAsia"/>
          <w:b/>
          <w:i/>
          <w:lang w:eastAsia="zh-CN"/>
        </w:rPr>
        <w:t>18</w:t>
      </w:r>
      <w:r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807CC3" w:rsidRDefault="00807CC3" w:rsidP="0052426F">
      <w:pPr>
        <w:pStyle w:val="a1"/>
        <w:spacing w:beforeLines="50" w:before="120" w:afterLines="50"/>
        <w:rPr>
          <w:rFonts w:eastAsiaTheme="minorEastAsia"/>
          <w:b/>
          <w:i/>
          <w:lang w:eastAsia="zh-CN"/>
        </w:rPr>
      </w:pPr>
    </w:p>
    <w:p w:rsidR="00807CC3" w:rsidRPr="00746359" w:rsidRDefault="008D77B6" w:rsidP="00746359">
      <w:pPr>
        <w:spacing w:beforeLines="50" w:before="120" w:afterLines="50" w:after="120"/>
        <w:rPr>
          <w:rFonts w:eastAsiaTheme="minorEastAsia"/>
          <w:b/>
          <w:i/>
          <w:lang w:eastAsia="zh-CN"/>
        </w:rPr>
      </w:pPr>
      <w:r>
        <w:rPr>
          <w:rFonts w:eastAsiaTheme="minorEastAsia" w:hint="eastAsia"/>
          <w:b/>
          <w:lang w:eastAsia="zh-CN"/>
        </w:rPr>
        <w:t>R</w:t>
      </w:r>
      <w:r w:rsidR="00807CC3" w:rsidRPr="00746359">
        <w:rPr>
          <w:rFonts w:eastAsiaTheme="minorEastAsia"/>
          <w:b/>
          <w:lang w:eastAsia="zh-CN"/>
        </w:rPr>
        <w:t>etransmission scheme</w:t>
      </w:r>
      <w:r w:rsidR="007C6977">
        <w:rPr>
          <w:rFonts w:eastAsiaTheme="minorEastAsia" w:hint="eastAsia"/>
          <w:b/>
          <w:lang w:eastAsia="zh-CN"/>
        </w:rPr>
        <w:t>s</w:t>
      </w:r>
    </w:p>
    <w:p w:rsidR="00E64904" w:rsidRDefault="00E64904" w:rsidP="00E64904">
      <w:pPr>
        <w:spacing w:beforeLines="50" w:before="120" w:afterLines="50" w:after="120"/>
        <w:rPr>
          <w:rFonts w:eastAsiaTheme="minorEastAsia"/>
          <w:lang w:eastAsia="zh-CN"/>
        </w:rPr>
      </w:pPr>
      <w:r>
        <w:rPr>
          <w:rFonts w:eastAsiaTheme="minorEastAsia"/>
          <w:lang w:eastAsia="zh-CN"/>
        </w:rPr>
        <w:t>I</w:t>
      </w:r>
      <w:r>
        <w:rPr>
          <w:rFonts w:eastAsiaTheme="minorEastAsia" w:hint="eastAsia"/>
          <w:lang w:eastAsia="zh-CN"/>
        </w:rPr>
        <w:t>nitial transmission and potential retransmission schemes were discussed in last meeting. Option 1 was actually agreed in another topic of MBS in 8.12.1. For option 2, when only few UEs report NACK, gNB can use PTP (Alt 1 in option 2) to schedule retransmissions, which can also improve the transmission efficiency. Using PTP as retransmission schemes can reduce power consumption of UE for monitoring PDCCH, and gNB can also use specific beams for retransmission for these UEs based on their CSI feedbacks.</w:t>
      </w:r>
    </w:p>
    <w:p w:rsidR="00E64904" w:rsidRDefault="00E64904" w:rsidP="00E64904">
      <w:pPr>
        <w:spacing w:beforeLines="50" w:before="120" w:afterLines="50" w:after="120"/>
        <w:rPr>
          <w:rFonts w:eastAsiaTheme="minorEastAsia"/>
          <w:lang w:eastAsia="zh-CN"/>
        </w:rPr>
      </w:pPr>
      <w:r>
        <w:rPr>
          <w:rFonts w:eastAsiaTheme="minorEastAsia" w:hint="eastAsia"/>
          <w:lang w:eastAsia="zh-CN"/>
        </w:rPr>
        <w:t xml:space="preserve">CBG based </w:t>
      </w:r>
      <w:r>
        <w:rPr>
          <w:rFonts w:eastAsiaTheme="minorEastAsia"/>
          <w:lang w:eastAsia="zh-CN"/>
        </w:rPr>
        <w:t>retransmission</w:t>
      </w:r>
      <w:r>
        <w:rPr>
          <w:rFonts w:eastAsiaTheme="minorEastAsia" w:hint="eastAsia"/>
          <w:lang w:eastAsia="zh-CN"/>
        </w:rPr>
        <w:t xml:space="preserve"> </w:t>
      </w:r>
      <w:r w:rsidR="00D042CE">
        <w:rPr>
          <w:rFonts w:eastAsiaTheme="minorEastAsia" w:hint="eastAsia"/>
          <w:lang w:eastAsia="zh-CN"/>
        </w:rPr>
        <w:t xml:space="preserve">is supported by DCI format 1_1/1_2 for unicast </w:t>
      </w:r>
      <w:r w:rsidR="00D042CE">
        <w:rPr>
          <w:rFonts w:eastAsiaTheme="minorEastAsia"/>
          <w:lang w:eastAsia="zh-CN"/>
        </w:rPr>
        <w:t>transmission</w:t>
      </w:r>
      <w:r w:rsidR="00D042CE">
        <w:rPr>
          <w:rFonts w:eastAsiaTheme="minorEastAsia" w:hint="eastAsia"/>
          <w:lang w:eastAsia="zh-CN"/>
        </w:rPr>
        <w:t xml:space="preserve">. That </w:t>
      </w:r>
      <w:r w:rsidR="00D042CE">
        <w:rPr>
          <w:rFonts w:eastAsiaTheme="minorEastAsia"/>
          <w:lang w:eastAsia="zh-CN"/>
        </w:rPr>
        <w:t>supporting</w:t>
      </w:r>
      <w:r w:rsidR="00D042CE">
        <w:rPr>
          <w:rFonts w:eastAsiaTheme="minorEastAsia" w:hint="eastAsia"/>
          <w:lang w:eastAsia="zh-CN"/>
        </w:rPr>
        <w:t xml:space="preserve"> CBG transmission for PTM scheme -1 will introduce </w:t>
      </w:r>
      <w:r w:rsidR="00D042CE">
        <w:rPr>
          <w:rFonts w:eastAsiaTheme="minorEastAsia"/>
          <w:lang w:eastAsia="zh-CN"/>
        </w:rPr>
        <w:t>complexity</w:t>
      </w:r>
      <w:r w:rsidR="00D042CE">
        <w:rPr>
          <w:rFonts w:eastAsiaTheme="minorEastAsia" w:hint="eastAsia"/>
          <w:lang w:eastAsia="zh-CN"/>
        </w:rPr>
        <w:t xml:space="preserve"> of DCI format design, and there is not obvious benefit </w:t>
      </w:r>
      <w:r w:rsidR="00D042CE">
        <w:rPr>
          <w:rFonts w:eastAsiaTheme="minorEastAsia"/>
          <w:lang w:eastAsia="zh-CN"/>
        </w:rPr>
        <w:t>because</w:t>
      </w:r>
      <w:r w:rsidR="00D042CE">
        <w:rPr>
          <w:rFonts w:eastAsiaTheme="minorEastAsia" w:hint="eastAsia"/>
          <w:lang w:eastAsia="zh-CN"/>
        </w:rPr>
        <w:t xml:space="preserve"> </w:t>
      </w:r>
      <w:r w:rsidR="00D042CE">
        <w:rPr>
          <w:rFonts w:eastAsiaTheme="minorEastAsia"/>
          <w:lang w:eastAsia="zh-CN"/>
        </w:rPr>
        <w:t>different</w:t>
      </w:r>
      <w:r w:rsidR="00D042CE">
        <w:rPr>
          <w:rFonts w:eastAsiaTheme="minorEastAsia" w:hint="eastAsia"/>
          <w:lang w:eastAsia="zh-CN"/>
        </w:rPr>
        <w:t xml:space="preserve"> UEs may have different decoding results</w:t>
      </w:r>
      <w:r w:rsidR="00D95884">
        <w:rPr>
          <w:rFonts w:eastAsiaTheme="minorEastAsia" w:hint="eastAsia"/>
          <w:lang w:eastAsia="zh-CN"/>
        </w:rPr>
        <w:t xml:space="preserve"> on CBGs</w:t>
      </w:r>
      <w:r w:rsidR="00D042CE">
        <w:rPr>
          <w:rFonts w:eastAsiaTheme="minorEastAsia" w:hint="eastAsia"/>
          <w:lang w:eastAsia="zh-CN"/>
        </w:rPr>
        <w:t>. I</w:t>
      </w:r>
      <w:r>
        <w:rPr>
          <w:rFonts w:eastAsiaTheme="minorEastAsia" w:hint="eastAsia"/>
          <w:lang w:eastAsia="zh-CN"/>
        </w:rPr>
        <w:t>f CBG based transmission</w:t>
      </w:r>
      <w:r w:rsidR="00D042CE">
        <w:rPr>
          <w:rFonts w:eastAsiaTheme="minorEastAsia" w:hint="eastAsia"/>
          <w:lang w:eastAsia="zh-CN"/>
        </w:rPr>
        <w:t xml:space="preserve"> of unicast</w:t>
      </w:r>
      <w:r>
        <w:rPr>
          <w:rFonts w:eastAsiaTheme="minorEastAsia" w:hint="eastAsia"/>
          <w:lang w:eastAsia="zh-CN"/>
        </w:rPr>
        <w:t xml:space="preserve"> is configured for a </w:t>
      </w:r>
      <w:r w:rsidR="005F0981">
        <w:rPr>
          <w:rFonts w:eastAsiaTheme="minorEastAsia"/>
          <w:lang w:eastAsia="zh-CN"/>
        </w:rPr>
        <w:t>UE,</w:t>
      </w:r>
      <w:r>
        <w:rPr>
          <w:rFonts w:eastAsiaTheme="minorEastAsia" w:hint="eastAsia"/>
          <w:lang w:eastAsia="zh-CN"/>
        </w:rPr>
        <w:t xml:space="preserve"> CBG based PTP retransmission can be used for delivering MBS services.</w:t>
      </w:r>
    </w:p>
    <w:p w:rsidR="00E64904" w:rsidRDefault="00E64904" w:rsidP="00E64904">
      <w:pPr>
        <w:spacing w:beforeLines="50" w:before="120" w:afterLines="50" w:after="120"/>
        <w:rPr>
          <w:rFonts w:eastAsiaTheme="minorEastAsia"/>
          <w:b/>
          <w:i/>
          <w:lang w:eastAsia="zh-CN"/>
        </w:rPr>
      </w:pPr>
      <w:r w:rsidRPr="00FF1C2A">
        <w:rPr>
          <w:rFonts w:eastAsiaTheme="minorEastAsia"/>
          <w:b/>
          <w:i/>
          <w:lang w:eastAsia="zh-CN"/>
        </w:rPr>
        <w:t xml:space="preserve">Proposal </w:t>
      </w:r>
      <w:r w:rsidR="00604FCD">
        <w:rPr>
          <w:rFonts w:eastAsiaTheme="minorEastAsia" w:hint="eastAsia"/>
          <w:b/>
          <w:i/>
          <w:lang w:eastAsia="zh-CN"/>
        </w:rPr>
        <w:t>19</w:t>
      </w:r>
      <w:r w:rsidRPr="00FF1C2A">
        <w:rPr>
          <w:rFonts w:eastAsiaTheme="minorEastAsia"/>
          <w:b/>
          <w:i/>
          <w:lang w:eastAsia="zh-CN"/>
        </w:rPr>
        <w:t xml:space="preserve">: </w:t>
      </w:r>
      <w:r>
        <w:rPr>
          <w:rFonts w:eastAsiaTheme="minorEastAsia" w:hint="eastAsia"/>
          <w:b/>
          <w:i/>
          <w:lang w:eastAsia="zh-CN"/>
        </w:rPr>
        <w:t>When PTM scheme 1 is used as initial transmission, retransmission scheme supports PTM scheme 1 and PTP.</w:t>
      </w:r>
    </w:p>
    <w:p w:rsidR="00E64904" w:rsidRDefault="00E64904" w:rsidP="00E64904">
      <w:pPr>
        <w:spacing w:beforeLines="50" w:before="120" w:afterLines="50" w:after="120"/>
        <w:rPr>
          <w:rFonts w:eastAsiaTheme="minorEastAsia"/>
          <w:lang w:eastAsia="zh-CN"/>
        </w:rPr>
      </w:pPr>
      <w:r w:rsidRPr="00FF1C2A">
        <w:rPr>
          <w:rFonts w:eastAsiaTheme="minorEastAsia"/>
          <w:b/>
          <w:i/>
          <w:lang w:eastAsia="zh-CN"/>
        </w:rPr>
        <w:t xml:space="preserve">Proposal </w:t>
      </w:r>
      <w:r w:rsidR="00604FCD">
        <w:rPr>
          <w:rFonts w:eastAsiaTheme="minorEastAsia" w:hint="eastAsia"/>
          <w:b/>
          <w:i/>
          <w:lang w:eastAsia="zh-CN"/>
        </w:rPr>
        <w:t>20</w:t>
      </w:r>
      <w:r w:rsidRPr="00FF1C2A">
        <w:rPr>
          <w:rFonts w:eastAsiaTheme="minorEastAsia"/>
          <w:b/>
          <w:i/>
          <w:lang w:eastAsia="zh-CN"/>
        </w:rPr>
        <w:t xml:space="preserve">: </w:t>
      </w:r>
      <w:r>
        <w:rPr>
          <w:rFonts w:eastAsiaTheme="minorEastAsia" w:hint="eastAsia"/>
          <w:b/>
          <w:i/>
          <w:lang w:eastAsia="zh-CN"/>
        </w:rPr>
        <w:t>CBG based PTP retransmission can be supported in multicast retransmission when a UE is configured with CBG transmission for unicast.</w:t>
      </w:r>
    </w:p>
    <w:p w:rsidR="00E64904" w:rsidRDefault="00E64904" w:rsidP="0082029C">
      <w:pPr>
        <w:spacing w:beforeLines="50" w:before="120" w:afterLines="50" w:after="120"/>
        <w:rPr>
          <w:rFonts w:eastAsiaTheme="minorEastAsia"/>
          <w:lang w:eastAsia="zh-CN"/>
        </w:rPr>
      </w:pPr>
    </w:p>
    <w:p w:rsidR="001421F2" w:rsidRPr="003E3377" w:rsidRDefault="001421F2" w:rsidP="001421F2">
      <w:pPr>
        <w:pStyle w:val="11"/>
        <w:ind w:hangingChars="36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CSI report </w:t>
      </w:r>
      <w:r w:rsidR="005429F6">
        <w:rPr>
          <w:rFonts w:ascii="Arial" w:eastAsia="Arial Unicode MS" w:hAnsi="Arial" w:cs="Arial" w:hint="eastAsia"/>
          <w:b/>
          <w:sz w:val="20"/>
          <w:lang w:eastAsia="zh-CN"/>
        </w:rPr>
        <w:t>in</w:t>
      </w:r>
      <w:r>
        <w:rPr>
          <w:rFonts w:ascii="Arial" w:eastAsia="Arial Unicode MS" w:hAnsi="Arial" w:cs="Arial" w:hint="eastAsia"/>
          <w:b/>
          <w:sz w:val="20"/>
          <w:lang w:eastAsia="zh-CN"/>
        </w:rPr>
        <w:t xml:space="preserve"> MBS</w:t>
      </w:r>
    </w:p>
    <w:p w:rsidR="001421F2" w:rsidRDefault="001421F2" w:rsidP="001421F2">
      <w:pPr>
        <w:pStyle w:val="a1"/>
        <w:spacing w:beforeLines="50" w:before="120"/>
        <w:rPr>
          <w:rFonts w:eastAsiaTheme="minorEastAsia"/>
          <w:lang w:val="en-GB" w:eastAsia="zh-CN"/>
        </w:rPr>
      </w:pPr>
      <w:r>
        <w:rPr>
          <w:rFonts w:eastAsiaTheme="minorEastAsia" w:hint="eastAsia"/>
          <w:lang w:eastAsia="zh-CN"/>
        </w:rPr>
        <w:t xml:space="preserve">To improve the reliability of unicast transmission, UL feedback </w:t>
      </w:r>
      <w:r>
        <w:rPr>
          <w:rFonts w:eastAsiaTheme="minorEastAsia"/>
          <w:lang w:eastAsia="zh-CN"/>
        </w:rPr>
        <w:t>includ</w:t>
      </w:r>
      <w:r>
        <w:rPr>
          <w:rFonts w:eastAsiaTheme="minorEastAsia" w:hint="eastAsia"/>
          <w:lang w:eastAsia="zh-CN"/>
        </w:rPr>
        <w:t>ing CSI and HARQ-ACK feedback</w:t>
      </w:r>
      <w:r w:rsidRPr="00B74510">
        <w:rPr>
          <w:rFonts w:eastAsiaTheme="minorEastAsia" w:hint="eastAsia"/>
          <w:lang w:eastAsia="zh-CN"/>
        </w:rPr>
        <w:t xml:space="preserve"> </w:t>
      </w:r>
      <w:r>
        <w:rPr>
          <w:rFonts w:eastAsiaTheme="minorEastAsia" w:hint="eastAsia"/>
          <w:lang w:eastAsia="zh-CN"/>
        </w:rPr>
        <w:t>is supported. CSI report is used for l</w:t>
      </w:r>
      <w:r w:rsidRPr="00653C72">
        <w:t>ink adaptation with various modulation schemes and channel coding rates</w:t>
      </w:r>
      <w:r>
        <w:rPr>
          <w:rFonts w:eastAsiaTheme="minorEastAsia" w:hint="eastAsia"/>
          <w:lang w:eastAsia="zh-CN"/>
        </w:rPr>
        <w:t>, which can improve the radio resource efficiency</w:t>
      </w:r>
      <w:r w:rsidRPr="00DB1FB3">
        <w:rPr>
          <w:rFonts w:eastAsiaTheme="minorEastAsia" w:hint="eastAsia"/>
          <w:lang w:eastAsia="zh-CN"/>
        </w:rPr>
        <w:t xml:space="preserve">. </w:t>
      </w:r>
      <w:r w:rsidRPr="00DB1FB3">
        <w:rPr>
          <w:lang w:eastAsia="x-none"/>
        </w:rPr>
        <w:t xml:space="preserve">For channel state </w:t>
      </w:r>
      <w:r w:rsidRPr="00DB1FB3">
        <w:rPr>
          <w:rFonts w:eastAsiaTheme="minorEastAsia" w:hint="eastAsia"/>
          <w:lang w:eastAsia="zh-CN"/>
        </w:rPr>
        <w:t>measurement and report</w:t>
      </w:r>
      <w:r w:rsidRPr="00DB1FB3">
        <w:rPr>
          <w:lang w:eastAsia="x-none"/>
        </w:rPr>
        <w:t xml:space="preserve">, the UE </w:t>
      </w:r>
      <w:r>
        <w:rPr>
          <w:rFonts w:eastAsiaTheme="minorEastAsia" w:hint="eastAsia"/>
          <w:lang w:eastAsia="zh-CN"/>
        </w:rPr>
        <w:t>can</w:t>
      </w:r>
      <w:r w:rsidRPr="00DB1FB3">
        <w:rPr>
          <w:lang w:eastAsia="x-none"/>
        </w:rPr>
        <w:t xml:space="preserve"> be configured</w:t>
      </w:r>
      <w:r>
        <w:rPr>
          <w:rFonts w:eastAsiaTheme="minorEastAsia" w:hint="eastAsia"/>
          <w:lang w:eastAsia="zh-CN"/>
        </w:rPr>
        <w:t xml:space="preserve"> with</w:t>
      </w:r>
      <w:r w:rsidRPr="00DB1FB3">
        <w:rPr>
          <w:rFonts w:eastAsiaTheme="minorEastAsia" w:hint="eastAsia"/>
          <w:lang w:eastAsia="zh-CN"/>
        </w:rPr>
        <w:t xml:space="preserve"> </w:t>
      </w:r>
      <w:r w:rsidRPr="00FF1C2A">
        <w:rPr>
          <w:i/>
          <w:lang w:val="en-GB"/>
        </w:rPr>
        <w:t>CSI-</w:t>
      </w:r>
      <w:proofErr w:type="spellStart"/>
      <w:r w:rsidRPr="00FF1C2A">
        <w:rPr>
          <w:i/>
          <w:lang w:val="en-GB"/>
        </w:rPr>
        <w:t>MeasConfig</w:t>
      </w:r>
      <w:proofErr w:type="spellEnd"/>
      <w:r w:rsidRPr="00DB1FB3">
        <w:rPr>
          <w:rFonts w:eastAsiaTheme="minorEastAsia" w:hint="eastAsia"/>
          <w:lang w:val="en-GB" w:eastAsia="zh-CN"/>
        </w:rPr>
        <w:t xml:space="preserve"> which </w:t>
      </w:r>
      <w:r w:rsidRPr="00DB1FB3">
        <w:rPr>
          <w:rFonts w:eastAsiaTheme="minorEastAsia"/>
          <w:lang w:val="en-GB" w:eastAsia="zh-CN"/>
        </w:rPr>
        <w:t>include</w:t>
      </w:r>
      <w:r>
        <w:rPr>
          <w:rFonts w:eastAsiaTheme="minorEastAsia" w:hint="eastAsia"/>
          <w:lang w:val="en-GB" w:eastAsia="zh-CN"/>
        </w:rPr>
        <w:t>s the</w:t>
      </w:r>
      <w:r w:rsidRPr="00DB1FB3">
        <w:rPr>
          <w:rFonts w:eastAsiaTheme="minorEastAsia" w:hint="eastAsia"/>
          <w:lang w:val="en-GB" w:eastAsia="zh-CN"/>
        </w:rPr>
        <w:t xml:space="preserve"> reference signal configuration and </w:t>
      </w:r>
      <w:r w:rsidRPr="00DB1FB3">
        <w:rPr>
          <w:rFonts w:eastAsiaTheme="minorEastAsia"/>
          <w:lang w:val="en-GB" w:eastAsia="zh-CN"/>
        </w:rPr>
        <w:t>measurement</w:t>
      </w:r>
      <w:r w:rsidRPr="00DB1FB3">
        <w:rPr>
          <w:rFonts w:eastAsiaTheme="minorEastAsia" w:hint="eastAsia"/>
          <w:lang w:val="en-GB" w:eastAsia="zh-CN"/>
        </w:rPr>
        <w:t xml:space="preserve"> report configuration</w:t>
      </w:r>
      <w:r>
        <w:rPr>
          <w:rFonts w:eastAsiaTheme="minorEastAsia" w:hint="eastAsia"/>
          <w:lang w:val="en-GB" w:eastAsia="zh-CN"/>
        </w:rPr>
        <w:t xml:space="preserve">. Similar with unicast CSI feedback, UE is configured by RRC </w:t>
      </w:r>
      <w:r>
        <w:rPr>
          <w:rFonts w:eastAsiaTheme="minorEastAsia"/>
          <w:lang w:val="en-GB" w:eastAsia="zh-CN"/>
        </w:rPr>
        <w:t>signalling</w:t>
      </w:r>
      <w:r>
        <w:rPr>
          <w:rFonts w:eastAsiaTheme="minorEastAsia" w:hint="eastAsia"/>
          <w:lang w:val="en-GB" w:eastAsia="zh-CN"/>
        </w:rPr>
        <w:t xml:space="preserve"> to estimate </w:t>
      </w:r>
      <w:r>
        <w:rPr>
          <w:rFonts w:eastAsiaTheme="minorEastAsia"/>
          <w:lang w:val="en-GB" w:eastAsia="zh-CN"/>
        </w:rPr>
        <w:t>channel</w:t>
      </w:r>
      <w:r>
        <w:rPr>
          <w:rFonts w:eastAsiaTheme="minorEastAsia" w:hint="eastAsia"/>
          <w:lang w:val="en-GB" w:eastAsia="zh-CN"/>
        </w:rPr>
        <w:t xml:space="preserve"> state and reports it to </w:t>
      </w:r>
      <w:proofErr w:type="spellStart"/>
      <w:r>
        <w:rPr>
          <w:rFonts w:eastAsiaTheme="minorEastAsia" w:hint="eastAsia"/>
          <w:lang w:val="en-GB" w:eastAsia="zh-CN"/>
        </w:rPr>
        <w:lastRenderedPageBreak/>
        <w:t>gNB</w:t>
      </w:r>
      <w:proofErr w:type="spellEnd"/>
      <w:r>
        <w:rPr>
          <w:rFonts w:eastAsiaTheme="minorEastAsia" w:hint="eastAsia"/>
          <w:lang w:val="en-GB" w:eastAsia="zh-CN"/>
        </w:rPr>
        <w:t xml:space="preserve">, and it is not necessary for the UE to know the </w:t>
      </w:r>
      <w:r>
        <w:rPr>
          <w:rFonts w:eastAsiaTheme="minorEastAsia"/>
          <w:lang w:val="en-GB" w:eastAsia="zh-CN"/>
        </w:rPr>
        <w:t xml:space="preserve">CSI report is </w:t>
      </w:r>
      <w:r>
        <w:rPr>
          <w:rFonts w:eastAsiaTheme="minorEastAsia" w:hint="eastAsia"/>
          <w:lang w:val="en-GB" w:eastAsia="zh-CN"/>
        </w:rPr>
        <w:t xml:space="preserve">used </w:t>
      </w:r>
      <w:r>
        <w:rPr>
          <w:rFonts w:eastAsiaTheme="minorEastAsia"/>
          <w:lang w:val="en-GB" w:eastAsia="zh-CN"/>
        </w:rPr>
        <w:t>for unicast or MBS transmission.</w:t>
      </w:r>
      <w:r>
        <w:rPr>
          <w:rFonts w:eastAsiaTheme="minorEastAsia" w:hint="eastAsia"/>
          <w:lang w:val="en-GB" w:eastAsia="zh-CN"/>
        </w:rPr>
        <w:t xml:space="preserve"> T</w:t>
      </w:r>
      <w:r w:rsidRPr="00C302BF">
        <w:rPr>
          <w:rFonts w:eastAsiaTheme="minorEastAsia" w:hint="eastAsia"/>
          <w:lang w:val="en-GB" w:eastAsia="zh-CN"/>
        </w:rPr>
        <w:t xml:space="preserve">ransparent </w:t>
      </w:r>
      <w:r>
        <w:rPr>
          <w:rFonts w:eastAsiaTheme="minorEastAsia"/>
          <w:lang w:val="en-GB" w:eastAsia="zh-CN"/>
        </w:rPr>
        <w:t>principle</w:t>
      </w:r>
      <w:r>
        <w:rPr>
          <w:rFonts w:eastAsiaTheme="minorEastAsia" w:hint="eastAsia"/>
          <w:lang w:val="en-GB" w:eastAsia="zh-CN"/>
        </w:rPr>
        <w:t xml:space="preserve"> </w:t>
      </w:r>
      <w:r w:rsidRPr="00C302BF">
        <w:rPr>
          <w:rFonts w:eastAsiaTheme="minorEastAsia" w:hint="eastAsia"/>
          <w:lang w:val="en-GB" w:eastAsia="zh-CN"/>
        </w:rPr>
        <w:t>for UE</w:t>
      </w:r>
      <w:r>
        <w:rPr>
          <w:rFonts w:eastAsiaTheme="minorEastAsia" w:hint="eastAsia"/>
          <w:lang w:val="en-GB" w:eastAsia="zh-CN"/>
        </w:rPr>
        <w:t xml:space="preserve"> of reporting CSI minimizes standardization work.</w:t>
      </w:r>
    </w:p>
    <w:p w:rsidR="001421F2" w:rsidRDefault="001421F2" w:rsidP="001421F2">
      <w:pPr>
        <w:pStyle w:val="a1"/>
        <w:spacing w:beforeLines="50" w:before="12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was agreed to further study on the CSI feedback enhancement for MBS with some details listed above. All of </w:t>
      </w:r>
      <w:r>
        <w:rPr>
          <w:rFonts w:eastAsiaTheme="minorEastAsia"/>
          <w:lang w:val="en-GB" w:eastAsia="zh-CN"/>
        </w:rPr>
        <w:t xml:space="preserve">these enhancements need specification changes but the potential enhancement </w:t>
      </w:r>
      <w:r>
        <w:rPr>
          <w:rFonts w:eastAsiaTheme="minorEastAsia" w:hint="eastAsia"/>
          <w:lang w:val="en-GB" w:eastAsia="zh-CN"/>
        </w:rPr>
        <w:t>or benefit is not quite clear or worth.</w:t>
      </w:r>
    </w:p>
    <w:p w:rsidR="001421F2" w:rsidRDefault="001421F2" w:rsidP="001421F2">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for MBS transmission, l</w:t>
      </w:r>
      <w:r>
        <w:rPr>
          <w:rFonts w:eastAsiaTheme="minorEastAsia"/>
          <w:lang w:val="en-GB" w:eastAsia="zh-CN"/>
        </w:rPr>
        <w:t xml:space="preserve">ink adaptation </w:t>
      </w:r>
      <w:r>
        <w:rPr>
          <w:rFonts w:eastAsiaTheme="minorEastAsia" w:hint="eastAsia"/>
          <w:lang w:val="en-GB" w:eastAsia="zh-CN"/>
        </w:rPr>
        <w:t>is based on multi-UE</w:t>
      </w:r>
      <w:r>
        <w:rPr>
          <w:rFonts w:eastAsiaTheme="minorEastAsia"/>
          <w:lang w:val="en-GB" w:eastAsia="zh-CN"/>
        </w:rPr>
        <w:t>’</w:t>
      </w:r>
      <w:r>
        <w:rPr>
          <w:rFonts w:eastAsiaTheme="minorEastAsia" w:hint="eastAsia"/>
          <w:lang w:val="en-GB" w:eastAsia="zh-CN"/>
        </w:rPr>
        <w:t xml:space="preserve">s CSI report. Since there are a lot of UEs to receive the MBS PDSCH at the same time and the location of UEs are scattered in a cell, the benefit of AMC according to multi-UE CSI reports may not be obvious for the MBS </w:t>
      </w:r>
      <w:r>
        <w:rPr>
          <w:rFonts w:eastAsiaTheme="minorEastAsia"/>
          <w:lang w:val="en-GB" w:eastAsia="zh-CN"/>
        </w:rPr>
        <w:t>transmission</w:t>
      </w:r>
      <w:r>
        <w:rPr>
          <w:rFonts w:eastAsiaTheme="minorEastAsia" w:hint="eastAsia"/>
          <w:lang w:val="en-GB" w:eastAsia="zh-CN"/>
        </w:rPr>
        <w:t xml:space="preserve"> compared with unicast. </w:t>
      </w:r>
    </w:p>
    <w:p w:rsidR="001421F2" w:rsidRPr="00DA03C0" w:rsidRDefault="001421F2" w:rsidP="001421F2">
      <w:pPr>
        <w:pStyle w:val="a1"/>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bove all, the benefit of CSI enhancement for MBS can be further studied. </w:t>
      </w:r>
      <w:r>
        <w:rPr>
          <w:rFonts w:eastAsiaTheme="minorEastAsia"/>
          <w:lang w:val="en-GB" w:eastAsia="zh-CN"/>
        </w:rPr>
        <w:t>T</w:t>
      </w:r>
      <w:r>
        <w:rPr>
          <w:rFonts w:eastAsiaTheme="minorEastAsia" w:hint="eastAsia"/>
          <w:lang w:val="en-GB" w:eastAsia="zh-CN"/>
        </w:rPr>
        <w:t>he discussion priority can be low by considering potential specification work.</w:t>
      </w:r>
    </w:p>
    <w:p w:rsidR="001421F2" w:rsidRDefault="001421F2" w:rsidP="001421F2">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604FCD">
        <w:rPr>
          <w:rFonts w:eastAsiaTheme="minorEastAsia" w:hint="eastAsia"/>
          <w:b/>
          <w:i/>
          <w:lang w:eastAsia="zh-CN"/>
        </w:rPr>
        <w:t>21</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1421F2" w:rsidRPr="00EC162D" w:rsidRDefault="001421F2" w:rsidP="0082029C">
      <w:pPr>
        <w:spacing w:beforeLines="50" w:before="120" w:afterLines="50" w:after="120"/>
        <w:rPr>
          <w:rFonts w:eastAsiaTheme="minorEastAsia"/>
          <w:lang w:eastAsia="zh-CN"/>
        </w:rPr>
      </w:pPr>
    </w:p>
    <w:p w:rsidR="00017253" w:rsidRPr="001F0CE4" w:rsidRDefault="00315058" w:rsidP="001F0CE4">
      <w:pPr>
        <w:pStyle w:val="1"/>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CC5769" w:rsidRDefault="00CC5769" w:rsidP="00246B7D">
      <w:pPr>
        <w:pStyle w:val="ab"/>
        <w:rPr>
          <w:rFonts w:eastAsiaTheme="minorEastAsia"/>
          <w:b/>
          <w:bCs/>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604FCD" w:rsidRPr="00004552" w:rsidRDefault="00604FCD" w:rsidP="00604FCD">
      <w:pPr>
        <w:spacing w:beforeLines="50" w:before="120" w:afterLines="50" w:after="120"/>
        <w:jc w:val="both"/>
        <w:rPr>
          <w:rFonts w:eastAsiaTheme="minorEastAsia"/>
          <w:b/>
          <w:i/>
          <w:lang w:eastAsia="zh-CN"/>
        </w:rPr>
      </w:pPr>
      <w:r>
        <w:rPr>
          <w:rFonts w:eastAsiaTheme="minorEastAsia" w:hint="eastAsia"/>
          <w:b/>
          <w:i/>
          <w:lang w:eastAsia="zh-CN"/>
        </w:rPr>
        <w:t>Proposal 1</w:t>
      </w:r>
      <w:r w:rsidRPr="00004552">
        <w:rPr>
          <w:rFonts w:eastAsiaTheme="minorEastAsia" w:hint="eastAsia"/>
          <w:b/>
          <w:i/>
          <w:lang w:eastAsia="zh-CN"/>
        </w:rPr>
        <w:t xml:space="preserve">: Different PUCCH format can be configured by </w:t>
      </w:r>
      <w:proofErr w:type="spellStart"/>
      <w:r w:rsidRPr="00004552">
        <w:rPr>
          <w:rFonts w:eastAsiaTheme="minorEastAsia" w:hint="eastAsia"/>
          <w:b/>
          <w:i/>
          <w:lang w:eastAsia="zh-CN"/>
        </w:rPr>
        <w:t>gNB</w:t>
      </w:r>
      <w:proofErr w:type="spellEnd"/>
      <w:r w:rsidRPr="00004552">
        <w:rPr>
          <w:rFonts w:eastAsiaTheme="minorEastAsia" w:hint="eastAsia"/>
          <w:b/>
          <w:i/>
          <w:lang w:eastAsia="zh-CN"/>
        </w:rPr>
        <w:t xml:space="preserve"> to adapt different </w:t>
      </w:r>
      <w:r>
        <w:rPr>
          <w:rFonts w:eastAsiaTheme="minorEastAsia" w:hint="eastAsia"/>
          <w:b/>
          <w:i/>
          <w:lang w:eastAsia="zh-CN"/>
        </w:rPr>
        <w:t>coverage requirement</w:t>
      </w:r>
      <w:r w:rsidRPr="00004552">
        <w:rPr>
          <w:rFonts w:eastAsiaTheme="minorEastAsia" w:hint="eastAsia"/>
          <w:b/>
          <w:i/>
          <w:lang w:eastAsia="zh-CN"/>
        </w:rPr>
        <w:t>.</w:t>
      </w:r>
    </w:p>
    <w:p w:rsidR="00604FCD" w:rsidRPr="00004552" w:rsidRDefault="00604FCD" w:rsidP="00604FCD">
      <w:pPr>
        <w:spacing w:beforeLines="50" w:before="120" w:afterLines="50" w:after="120"/>
        <w:jc w:val="both"/>
        <w:rPr>
          <w:rFonts w:eastAsiaTheme="minorEastAsia"/>
          <w:b/>
          <w:i/>
          <w:lang w:eastAsia="zh-CN"/>
        </w:rPr>
      </w:pPr>
      <w:r>
        <w:rPr>
          <w:rFonts w:eastAsiaTheme="minorEastAsia" w:hint="eastAsia"/>
          <w:b/>
          <w:i/>
          <w:lang w:eastAsia="zh-CN"/>
        </w:rPr>
        <w:t>Proposal 2</w:t>
      </w:r>
      <w:r w:rsidRPr="00004552">
        <w:rPr>
          <w:rFonts w:eastAsiaTheme="minorEastAsia" w:hint="eastAsia"/>
          <w:b/>
          <w:i/>
          <w:lang w:eastAsia="zh-CN"/>
        </w:rPr>
        <w:t>: Rel-16 NR HARQ-ACK feedback mechanism for unicast can be reused by NR MBS as much as possible.</w:t>
      </w:r>
    </w:p>
    <w:p w:rsidR="00604FCD" w:rsidRDefault="00604FCD" w:rsidP="00604FCD">
      <w:pPr>
        <w:spacing w:beforeLines="50" w:before="120" w:afterLines="50" w:after="120"/>
        <w:jc w:val="both"/>
        <w:rPr>
          <w:rFonts w:eastAsiaTheme="minorEastAsia"/>
          <w:b/>
          <w:i/>
          <w:lang w:eastAsia="zh-CN"/>
        </w:rPr>
      </w:pPr>
      <w:r>
        <w:rPr>
          <w:rFonts w:eastAsiaTheme="minorEastAsia" w:hint="eastAsia"/>
          <w:b/>
          <w:i/>
          <w:lang w:eastAsia="zh-CN"/>
        </w:rPr>
        <w:t>Proposal 3: Option 1 (DCI-based) and Option 3 (RRC configuration and DCI indication-based) are supported for enabling/disabling HARQ-ACK feedback for MBS.</w:t>
      </w:r>
    </w:p>
    <w:p w:rsidR="00604FCD" w:rsidRPr="00004552" w:rsidRDefault="00604FCD" w:rsidP="00604FCD">
      <w:pPr>
        <w:spacing w:beforeLines="50" w:before="120" w:afterLines="50" w:after="120"/>
        <w:jc w:val="both"/>
        <w:rPr>
          <w:rFonts w:eastAsiaTheme="minorEastAsia"/>
          <w:b/>
          <w:i/>
          <w:lang w:eastAsia="zh-CN"/>
        </w:rPr>
      </w:pPr>
      <w:r>
        <w:rPr>
          <w:rFonts w:eastAsiaTheme="minorEastAsia" w:hint="eastAsia"/>
          <w:b/>
          <w:i/>
          <w:lang w:eastAsia="zh-CN"/>
        </w:rPr>
        <w:t xml:space="preserve">Proposal 4: It is up to </w:t>
      </w:r>
      <w:proofErr w:type="spellStart"/>
      <w:r>
        <w:rPr>
          <w:rFonts w:eastAsiaTheme="minorEastAsia" w:hint="eastAsia"/>
          <w:b/>
          <w:i/>
          <w:lang w:eastAsia="zh-CN"/>
        </w:rPr>
        <w:t>gNB</w:t>
      </w:r>
      <w:proofErr w:type="spellEnd"/>
      <w:r>
        <w:rPr>
          <w:rFonts w:eastAsiaTheme="minorEastAsia" w:hint="eastAsia"/>
          <w:b/>
          <w:i/>
          <w:lang w:eastAsia="zh-CN"/>
        </w:rPr>
        <w:t xml:space="preserve"> to determine which mechanism is used for a MBS service, and all UEs in the same group should use the same HARQ-ACK feedback enabling/disabling mechanism.</w:t>
      </w:r>
    </w:p>
    <w:p w:rsidR="00604FCD" w:rsidRDefault="00604FCD" w:rsidP="00604FCD">
      <w:pPr>
        <w:pStyle w:val="a1"/>
        <w:spacing w:beforeLines="50" w:before="120"/>
        <w:rPr>
          <w:rFonts w:eastAsia="宋体"/>
          <w:szCs w:val="20"/>
          <w:lang w:val="en-GB" w:eastAsia="zh-CN"/>
        </w:rPr>
      </w:pPr>
      <w:r>
        <w:rPr>
          <w:rFonts w:eastAsiaTheme="minorEastAsia" w:hint="eastAsia"/>
          <w:b/>
          <w:i/>
          <w:lang w:eastAsia="zh-CN"/>
        </w:rPr>
        <w:t>Proposal 5: For ACK/NACK based HARQ-ACK feedback for multicast, PUCCH resources are configured separate among UEs within the same group</w:t>
      </w:r>
    </w:p>
    <w:p w:rsidR="00604FCD" w:rsidRDefault="00604FCD" w:rsidP="00604FCD">
      <w:pPr>
        <w:pStyle w:val="a1"/>
        <w:spacing w:beforeLines="50" w:before="120"/>
        <w:rPr>
          <w:rFonts w:eastAsiaTheme="minorEastAsia"/>
          <w:b/>
          <w:i/>
          <w:lang w:eastAsia="zh-CN"/>
        </w:rPr>
      </w:pPr>
      <w:r>
        <w:rPr>
          <w:rFonts w:eastAsiaTheme="minorEastAsia" w:hint="eastAsia"/>
          <w:b/>
          <w:i/>
          <w:lang w:eastAsia="zh-CN"/>
        </w:rPr>
        <w:t>Proposal 6: For PUCCH resource configuration for HARQ-ACK feedback from per UE perspective, shared and separate method can be supported based on configuration.</w:t>
      </w:r>
    </w:p>
    <w:p w:rsidR="00604FCD" w:rsidRPr="00CB2703" w:rsidRDefault="00604FCD" w:rsidP="00604FCD">
      <w:pPr>
        <w:pStyle w:val="a1"/>
        <w:spacing w:beforeLines="50" w:before="120"/>
        <w:rPr>
          <w:rFonts w:eastAsia="宋体"/>
          <w:szCs w:val="20"/>
          <w:lang w:val="en-GB" w:eastAsia="zh-CN"/>
        </w:rPr>
      </w:pPr>
      <w:r>
        <w:rPr>
          <w:rFonts w:eastAsiaTheme="minorEastAsia" w:hint="eastAsia"/>
          <w:b/>
          <w:i/>
          <w:lang w:eastAsia="zh-CN"/>
        </w:rPr>
        <w:t>Proposal 7: For shared PUCCH resource scheme, how to design codebook should be further studied in details.</w:t>
      </w:r>
    </w:p>
    <w:p w:rsidR="00604FCD" w:rsidRDefault="00604FCD" w:rsidP="00604FCD">
      <w:pPr>
        <w:pStyle w:val="text"/>
        <w:spacing w:beforeLines="50" w:before="120" w:after="120"/>
        <w:rPr>
          <w:rFonts w:eastAsiaTheme="minorEastAsia"/>
          <w:sz w:val="20"/>
          <w:szCs w:val="24"/>
          <w:lang w:val="en-US" w:eastAsia="zh-CN"/>
        </w:rPr>
      </w:pPr>
      <w:r w:rsidRPr="00EF66DD">
        <w:rPr>
          <w:rFonts w:eastAsiaTheme="minorEastAsia" w:hint="eastAsia"/>
          <w:b/>
          <w:i/>
          <w:sz w:val="20"/>
          <w:lang w:eastAsia="zh-CN"/>
        </w:rPr>
        <w:t xml:space="preserve">Proposal </w:t>
      </w:r>
      <w:r>
        <w:rPr>
          <w:rFonts w:eastAsiaTheme="minorEastAsia" w:hint="eastAsia"/>
          <w:b/>
          <w:i/>
          <w:sz w:val="20"/>
          <w:lang w:eastAsia="zh-CN"/>
        </w:rPr>
        <w:t>8: NACK-only based HARQ-ACK feedback is supported in MBS, and shared PUCCH resource is supported from the perspective of UEs in the same group.</w:t>
      </w:r>
    </w:p>
    <w:p w:rsidR="00604FCD" w:rsidRPr="00173384" w:rsidRDefault="00604FCD" w:rsidP="00604FCD">
      <w:pPr>
        <w:pStyle w:val="text"/>
        <w:spacing w:beforeLines="50" w:before="120" w:after="120"/>
        <w:rPr>
          <w:rFonts w:eastAsiaTheme="minorEastAsia"/>
          <w:sz w:val="20"/>
          <w:lang w:val="en-GB" w:eastAsia="zh-CN"/>
        </w:rPr>
      </w:pPr>
      <w:r w:rsidRPr="00EF66DD">
        <w:rPr>
          <w:rFonts w:eastAsiaTheme="minorEastAsia" w:hint="eastAsia"/>
          <w:b/>
          <w:i/>
          <w:sz w:val="20"/>
          <w:lang w:eastAsia="zh-CN"/>
        </w:rPr>
        <w:t xml:space="preserve">Proposal </w:t>
      </w:r>
      <w:r>
        <w:rPr>
          <w:rFonts w:eastAsiaTheme="minorEastAsia" w:hint="eastAsia"/>
          <w:b/>
          <w:i/>
          <w:sz w:val="20"/>
          <w:lang w:eastAsia="zh-CN"/>
        </w:rPr>
        <w:t xml:space="preserve">9: PUCCH format 0/1 can be configured by </w:t>
      </w:r>
      <w:proofErr w:type="spellStart"/>
      <w:r>
        <w:rPr>
          <w:rFonts w:eastAsiaTheme="minorEastAsia" w:hint="eastAsia"/>
          <w:b/>
          <w:i/>
          <w:sz w:val="20"/>
          <w:lang w:eastAsia="zh-CN"/>
        </w:rPr>
        <w:t>gNB</w:t>
      </w:r>
      <w:proofErr w:type="spellEnd"/>
      <w:r>
        <w:rPr>
          <w:rFonts w:eastAsiaTheme="minorEastAsia" w:hint="eastAsia"/>
          <w:b/>
          <w:i/>
          <w:sz w:val="20"/>
          <w:lang w:eastAsia="zh-CN"/>
        </w:rPr>
        <w:t xml:space="preserve"> to be used for NACK-only feedback for MBS.</w:t>
      </w:r>
    </w:p>
    <w:p w:rsidR="00604FCD" w:rsidRPr="00226844" w:rsidRDefault="00604FCD" w:rsidP="00604FCD">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10</w:t>
      </w:r>
      <w:r w:rsidRPr="00226844">
        <w:rPr>
          <w:rFonts w:eastAsiaTheme="minorEastAsia" w:hint="eastAsia"/>
          <w:b/>
          <w:i/>
          <w:sz w:val="20"/>
          <w:lang w:eastAsia="zh-CN"/>
        </w:rPr>
        <w:t>: NACK-only based feedback framework is designed based on Rel-15 NR ACK/NACK-based feedback mechanism by considering DCI, CCE index and k1 to indicate PUCCH resources.</w:t>
      </w:r>
    </w:p>
    <w:p w:rsidR="00604FCD" w:rsidRPr="00226844" w:rsidRDefault="00604FCD" w:rsidP="00604FCD">
      <w:pPr>
        <w:pStyle w:val="text"/>
        <w:spacing w:beforeLines="50" w:before="120" w:after="120"/>
        <w:rPr>
          <w:rFonts w:eastAsiaTheme="minorEastAsia"/>
          <w:b/>
          <w:i/>
          <w:sz w:val="20"/>
          <w:lang w:eastAsia="zh-CN"/>
        </w:rPr>
      </w:pPr>
      <w:r w:rsidRPr="00226844">
        <w:rPr>
          <w:rFonts w:eastAsiaTheme="minorEastAsia" w:hint="eastAsia"/>
          <w:b/>
          <w:i/>
          <w:sz w:val="20"/>
          <w:lang w:eastAsia="zh-CN"/>
        </w:rPr>
        <w:t xml:space="preserve">Proposal </w:t>
      </w:r>
      <w:r>
        <w:rPr>
          <w:rFonts w:eastAsiaTheme="minorEastAsia" w:hint="eastAsia"/>
          <w:b/>
          <w:i/>
          <w:sz w:val="20"/>
          <w:lang w:eastAsia="zh-CN"/>
        </w:rPr>
        <w:t>11</w:t>
      </w:r>
      <w:r w:rsidRPr="00226844">
        <w:rPr>
          <w:rFonts w:eastAsiaTheme="minorEastAsia" w:hint="eastAsia"/>
          <w:b/>
          <w:i/>
          <w:sz w:val="20"/>
          <w:lang w:eastAsia="zh-CN"/>
        </w:rPr>
        <w:t>: When configuring PUCCH resource set for NACK-only feedback in MBS, 8-32 PUCCH resources can be supported based on configuration.</w:t>
      </w:r>
    </w:p>
    <w:p w:rsidR="00604FCD" w:rsidRPr="00226844" w:rsidRDefault="00604FCD" w:rsidP="00604FCD">
      <w:pPr>
        <w:pStyle w:val="text"/>
        <w:spacing w:beforeLines="50" w:before="120" w:after="120"/>
        <w:rPr>
          <w:rFonts w:eastAsiaTheme="minorEastAsia"/>
          <w:sz w:val="20"/>
          <w:lang w:val="en-GB" w:eastAsia="zh-CN"/>
        </w:rPr>
      </w:pPr>
      <w:r w:rsidRPr="00226844">
        <w:rPr>
          <w:rFonts w:eastAsiaTheme="minorEastAsia" w:hint="eastAsia"/>
          <w:b/>
          <w:i/>
          <w:sz w:val="20"/>
          <w:lang w:eastAsia="zh-CN"/>
        </w:rPr>
        <w:t xml:space="preserve">Proposal </w:t>
      </w:r>
      <w:r>
        <w:rPr>
          <w:rFonts w:eastAsiaTheme="minorEastAsia" w:hint="eastAsia"/>
          <w:b/>
          <w:i/>
          <w:sz w:val="20"/>
          <w:lang w:eastAsia="zh-CN"/>
        </w:rPr>
        <w:t>12</w:t>
      </w:r>
      <w:r w:rsidRPr="00226844">
        <w:rPr>
          <w:rFonts w:eastAsiaTheme="minorEastAsia" w:hint="eastAsia"/>
          <w:b/>
          <w:i/>
          <w:sz w:val="20"/>
          <w:lang w:eastAsia="zh-CN"/>
        </w:rPr>
        <w:t>: The PUCCH resource set can be used by all the MBS services using NACK-only based feedback mechanism.</w:t>
      </w:r>
    </w:p>
    <w:p w:rsidR="002A0F6F" w:rsidRPr="00CF1C37" w:rsidRDefault="002A0F6F" w:rsidP="002A0F6F">
      <w:pPr>
        <w:pStyle w:val="a1"/>
        <w:spacing w:beforeLines="50" w:before="120"/>
        <w:rPr>
          <w:rFonts w:eastAsiaTheme="minorEastAsia"/>
          <w:b/>
          <w:i/>
          <w:lang w:eastAsia="zh-CN"/>
        </w:rPr>
      </w:pPr>
      <w:r w:rsidRPr="00CF1C37">
        <w:rPr>
          <w:rFonts w:eastAsiaTheme="minorEastAsia" w:hint="eastAsia"/>
          <w:b/>
          <w:i/>
          <w:lang w:eastAsia="zh-CN"/>
        </w:rPr>
        <w:t xml:space="preserve">Proposal </w:t>
      </w:r>
      <w:r>
        <w:rPr>
          <w:rFonts w:eastAsiaTheme="minorEastAsia" w:hint="eastAsia"/>
          <w:b/>
          <w:i/>
          <w:lang w:eastAsia="zh-CN"/>
        </w:rPr>
        <w:t>13</w:t>
      </w:r>
      <w:r w:rsidRPr="00CF1C37">
        <w:rPr>
          <w:rFonts w:eastAsiaTheme="minorEastAsia" w:hint="eastAsia"/>
          <w:b/>
          <w:i/>
          <w:lang w:eastAsia="zh-CN"/>
        </w:rPr>
        <w:t xml:space="preserve">: Rel-17 MBS HARQ-ACK codebook </w:t>
      </w:r>
      <w:r>
        <w:rPr>
          <w:rFonts w:eastAsiaTheme="minorEastAsia" w:hint="eastAsia"/>
          <w:b/>
          <w:i/>
          <w:lang w:eastAsia="zh-CN"/>
        </w:rPr>
        <w:t>does not support enhanced Type-2 or Type-2 HARQ-ACK codebook</w:t>
      </w:r>
      <w:r w:rsidRPr="00CF1C37">
        <w:rPr>
          <w:rFonts w:eastAsiaTheme="minorEastAsia" w:hint="eastAsia"/>
          <w:b/>
          <w:i/>
          <w:lang w:eastAsia="zh-CN"/>
        </w:rPr>
        <w:t>.</w:t>
      </w:r>
    </w:p>
    <w:p w:rsidR="00604FCD" w:rsidRPr="00044D53" w:rsidRDefault="00604FCD" w:rsidP="00604FCD">
      <w:pPr>
        <w:pStyle w:val="a1"/>
        <w:spacing w:beforeLines="50" w:before="120"/>
        <w:rPr>
          <w:rFonts w:eastAsiaTheme="minorEastAsia"/>
          <w:b/>
          <w:i/>
          <w:lang w:eastAsia="zh-CN"/>
        </w:rPr>
      </w:pPr>
      <w:r>
        <w:rPr>
          <w:rFonts w:eastAsiaTheme="minorEastAsia" w:hint="eastAsia"/>
          <w:b/>
          <w:i/>
          <w:lang w:eastAsia="zh-CN"/>
        </w:rPr>
        <w:t>Proposal 14</w:t>
      </w:r>
      <w:r w:rsidRPr="00044D53">
        <w:rPr>
          <w:rFonts w:eastAsiaTheme="minorEastAsia" w:hint="eastAsia"/>
          <w:b/>
          <w:i/>
          <w:lang w:eastAsia="zh-CN"/>
        </w:rPr>
        <w:t>: Joint codebook determination is considered when Type-1 codebook is used for both MBS and unicast.</w:t>
      </w:r>
    </w:p>
    <w:p w:rsidR="00604FCD" w:rsidRDefault="00604FCD" w:rsidP="00604FCD">
      <w:pPr>
        <w:pStyle w:val="a1"/>
        <w:spacing w:beforeLines="50" w:before="120"/>
        <w:rPr>
          <w:rFonts w:eastAsiaTheme="minorEastAsia"/>
          <w:b/>
          <w:i/>
          <w:lang w:eastAsia="zh-CN"/>
        </w:rPr>
      </w:pPr>
      <w:r>
        <w:rPr>
          <w:rFonts w:eastAsiaTheme="minorEastAsia" w:hint="eastAsia"/>
          <w:b/>
          <w:i/>
          <w:lang w:eastAsia="zh-CN"/>
        </w:rPr>
        <w:t>Proposal 15</w:t>
      </w:r>
      <w:r w:rsidRPr="003B1D96">
        <w:rPr>
          <w:rFonts w:eastAsiaTheme="minorEastAsia" w:hint="eastAsia"/>
          <w:b/>
          <w:i/>
          <w:lang w:eastAsia="zh-CN"/>
        </w:rPr>
        <w:t xml:space="preserve">: </w:t>
      </w:r>
      <w:r w:rsidRPr="003B1D96">
        <w:rPr>
          <w:rFonts w:eastAsiaTheme="minorEastAsia"/>
          <w:b/>
          <w:i/>
          <w:lang w:eastAsia="zh-CN"/>
        </w:rPr>
        <w:t>The</w:t>
      </w:r>
      <w:r w:rsidRPr="003B1D96">
        <w:rPr>
          <w:rFonts w:eastAsiaTheme="minorEastAsia" w:hint="eastAsia"/>
          <w:b/>
          <w:i/>
          <w:lang w:eastAsia="zh-CN"/>
        </w:rPr>
        <w:t xml:space="preserve"> current multiplex mechanism (i.e. </w:t>
      </w:r>
      <w:r w:rsidRPr="003B1D96">
        <w:rPr>
          <w:rFonts w:eastAsia="DengXian"/>
          <w:b/>
          <w:i/>
        </w:rPr>
        <w:t>concatenates</w:t>
      </w:r>
      <w:r w:rsidRPr="003B1D96">
        <w:rPr>
          <w:rFonts w:eastAsia="DengXian" w:hint="eastAsia"/>
          <w:b/>
          <w:i/>
          <w:lang w:eastAsia="zh-CN"/>
        </w:rPr>
        <w:t xml:space="preserve"> the</w:t>
      </w:r>
      <w:r w:rsidRPr="003B1D96">
        <w:rPr>
          <w:rFonts w:eastAsia="DengXian" w:hint="eastAsia"/>
          <w:b/>
          <w:i/>
          <w:color w:val="FF0000"/>
          <w:lang w:eastAsia="zh-CN"/>
        </w:rPr>
        <w:t xml:space="preserve"> </w:t>
      </w:r>
      <w:r w:rsidRPr="003B1D96">
        <w:rPr>
          <w:rFonts w:eastAsiaTheme="minorEastAsia" w:hint="eastAsia"/>
          <w:b/>
          <w:i/>
          <w:lang w:eastAsia="zh-CN"/>
        </w:rPr>
        <w:t xml:space="preserve">TB-based HARQ-ACK codebook </w:t>
      </w:r>
      <w:r w:rsidRPr="003B1D96">
        <w:rPr>
          <w:rFonts w:eastAsia="DengXian"/>
          <w:b/>
          <w:i/>
        </w:rPr>
        <w:t>followed by</w:t>
      </w:r>
      <w:r w:rsidRPr="003B1D96">
        <w:rPr>
          <w:rFonts w:eastAsia="DengXian" w:hint="eastAsia"/>
          <w:b/>
          <w:i/>
          <w:lang w:eastAsia="zh-CN"/>
        </w:rPr>
        <w:t xml:space="preserve"> the </w:t>
      </w:r>
      <w:r w:rsidRPr="003B1D96">
        <w:rPr>
          <w:rFonts w:eastAsiaTheme="minorEastAsia" w:hint="eastAsia"/>
          <w:b/>
          <w:i/>
          <w:lang w:eastAsia="zh-CN"/>
        </w:rPr>
        <w:t xml:space="preserve">CBG-based HARQ-ACK </w:t>
      </w:r>
      <w:r w:rsidRPr="003B1D96">
        <w:rPr>
          <w:rFonts w:eastAsiaTheme="minorEastAsia"/>
          <w:b/>
          <w:i/>
          <w:lang w:eastAsia="zh-CN"/>
        </w:rPr>
        <w:t>codebook</w:t>
      </w:r>
      <w:r w:rsidRPr="003B1D96" w:rsidDel="00027ECA">
        <w:rPr>
          <w:rFonts w:eastAsiaTheme="minorEastAsia"/>
          <w:b/>
          <w:i/>
          <w:lang w:eastAsia="zh-CN"/>
        </w:rPr>
        <w:t>)</w:t>
      </w:r>
      <w:r w:rsidRPr="003B1D96">
        <w:rPr>
          <w:rFonts w:eastAsiaTheme="minorEastAsia" w:hint="eastAsia"/>
          <w:b/>
          <w:i/>
          <w:lang w:eastAsia="zh-CN"/>
        </w:rPr>
        <w:t xml:space="preserve"> can be </w:t>
      </w:r>
      <w:r w:rsidRPr="003B1D96">
        <w:rPr>
          <w:rFonts w:eastAsiaTheme="minorEastAsia"/>
          <w:b/>
          <w:i/>
          <w:lang w:eastAsia="zh-CN"/>
        </w:rPr>
        <w:t>reused</w:t>
      </w:r>
      <w:r w:rsidRPr="003B1D96">
        <w:rPr>
          <w:rFonts w:eastAsiaTheme="minorEastAsia" w:hint="eastAsia"/>
          <w:b/>
          <w:i/>
          <w:lang w:eastAsia="zh-CN"/>
        </w:rPr>
        <w:t xml:space="preserve"> for MBS and unicast codebook </w:t>
      </w:r>
      <w:r w:rsidRPr="003B1D96">
        <w:rPr>
          <w:rFonts w:eastAsiaTheme="minorEastAsia"/>
          <w:b/>
          <w:i/>
          <w:lang w:eastAsia="zh-CN"/>
        </w:rPr>
        <w:t>determination</w:t>
      </w:r>
      <w:r w:rsidRPr="003B1D96">
        <w:rPr>
          <w:rFonts w:eastAsiaTheme="minorEastAsia" w:hint="eastAsia"/>
          <w:b/>
          <w:i/>
          <w:lang w:eastAsia="zh-CN"/>
        </w:rPr>
        <w:t xml:space="preserve">. </w:t>
      </w:r>
    </w:p>
    <w:p w:rsidR="00604FCD" w:rsidRPr="00D70699" w:rsidRDefault="00604FCD" w:rsidP="00604FCD">
      <w:pPr>
        <w:pStyle w:val="a1"/>
        <w:spacing w:beforeLines="50" w:before="120"/>
        <w:rPr>
          <w:rFonts w:eastAsiaTheme="minorEastAsia"/>
          <w:b/>
          <w:i/>
          <w:lang w:eastAsia="zh-CN"/>
        </w:rPr>
      </w:pPr>
      <w:r w:rsidRPr="00D70699">
        <w:rPr>
          <w:rFonts w:eastAsiaTheme="minorEastAsia" w:hint="eastAsia"/>
          <w:b/>
          <w:i/>
          <w:lang w:eastAsia="zh-CN"/>
        </w:rPr>
        <w:t xml:space="preserve">Proposal </w:t>
      </w:r>
      <w:r>
        <w:rPr>
          <w:rFonts w:eastAsiaTheme="minorEastAsia" w:hint="eastAsia"/>
          <w:b/>
          <w:i/>
          <w:lang w:eastAsia="zh-CN"/>
        </w:rPr>
        <w:t>16</w:t>
      </w:r>
      <w:r w:rsidRPr="00D70699">
        <w:rPr>
          <w:rFonts w:eastAsiaTheme="minorEastAsia" w:hint="eastAsia"/>
          <w:b/>
          <w:i/>
          <w:lang w:eastAsia="zh-CN"/>
        </w:rPr>
        <w:t>: For HARQ-ACK feedback mechanism in MBS, the following methods can be considered:</w:t>
      </w:r>
    </w:p>
    <w:p w:rsidR="00604FCD" w:rsidRPr="00BD5024" w:rsidRDefault="00604FCD" w:rsidP="00604FCD">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UE-specific PDCCH to indicate PUCCH resources for common PDSCH.</w:t>
      </w:r>
    </w:p>
    <w:p w:rsidR="00604FCD" w:rsidRPr="00BD5024" w:rsidRDefault="00604FCD" w:rsidP="00604FCD">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604FCD" w:rsidRPr="00BD5024" w:rsidRDefault="00604FCD" w:rsidP="00604FCD">
      <w:pPr>
        <w:pStyle w:val="a1"/>
        <w:numPr>
          <w:ilvl w:val="0"/>
          <w:numId w:val="73"/>
        </w:numPr>
        <w:spacing w:beforeLines="50" w:before="120"/>
        <w:rPr>
          <w:rFonts w:eastAsiaTheme="minorEastAsia"/>
          <w:b/>
          <w:i/>
          <w:lang w:eastAsia="zh-CN"/>
        </w:rPr>
      </w:pPr>
      <w:r w:rsidRPr="00BD5024">
        <w:rPr>
          <w:rFonts w:eastAsiaTheme="minorEastAsia"/>
          <w:b/>
          <w:i/>
          <w:lang w:eastAsia="zh-CN"/>
        </w:rPr>
        <w:t>M</w:t>
      </w:r>
      <w:r w:rsidRPr="00BD5024">
        <w:rPr>
          <w:rFonts w:eastAsiaTheme="minorEastAsia" w:hint="eastAsia"/>
          <w:b/>
          <w:i/>
          <w:lang w:eastAsia="zh-CN"/>
        </w:rPr>
        <w:t>ultiple group-common PDCCHs to indicate PUCCH resources for common PDSCH.</w:t>
      </w:r>
    </w:p>
    <w:p w:rsidR="00604FCD" w:rsidRPr="00BD5024" w:rsidRDefault="00604FCD" w:rsidP="00604FCD">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D7417C" w:rsidRPr="00E37F83" w:rsidRDefault="00604FCD" w:rsidP="00A73D66">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lastRenderedPageBreak/>
        <w:t>DCI of UE-specific PDCCH to indicate PUCCH resources for MBS.</w:t>
      </w:r>
    </w:p>
    <w:p w:rsidR="00E37F83" w:rsidRPr="00FE77DE" w:rsidRDefault="00E37F83" w:rsidP="00E37F83">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17</w:t>
      </w:r>
      <w:r w:rsidRPr="00FF1C2A">
        <w:rPr>
          <w:rFonts w:eastAsiaTheme="minorEastAsia"/>
          <w:b/>
          <w:i/>
          <w:lang w:eastAsia="zh-CN"/>
        </w:rPr>
        <w:t xml:space="preserve">: To support multi-beam transmission in MBS, </w:t>
      </w:r>
      <w:proofErr w:type="spellStart"/>
      <w:r w:rsidRPr="00FF1C2A">
        <w:rPr>
          <w:rFonts w:eastAsiaTheme="minorEastAsia"/>
          <w:b/>
          <w:i/>
          <w:lang w:eastAsia="zh-CN"/>
        </w:rPr>
        <w:t>gNB</w:t>
      </w:r>
      <w:proofErr w:type="spellEnd"/>
      <w:r w:rsidRPr="00FF1C2A">
        <w:rPr>
          <w:rFonts w:eastAsiaTheme="minorEastAsia"/>
          <w:b/>
          <w:i/>
          <w:lang w:eastAsia="zh-CN"/>
        </w:rPr>
        <w:t xml:space="preserve"> can transmit same MBS data on all SSB beams.</w:t>
      </w:r>
    </w:p>
    <w:p w:rsidR="00E37F83" w:rsidRDefault="00E37F83" w:rsidP="00E37F83">
      <w:pPr>
        <w:pStyle w:val="a1"/>
        <w:spacing w:beforeLines="50" w:before="120" w:afterLines="5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18</w:t>
      </w:r>
      <w:r w:rsidRPr="00FF1C2A">
        <w:rPr>
          <w:rFonts w:eastAsiaTheme="minorEastAsia"/>
          <w:b/>
          <w:i/>
          <w:lang w:eastAsia="zh-CN"/>
        </w:rPr>
        <w:t>: UE can receive MBS data from neighbor SSB-beam, and the soft-combination is used to improve the reliability of MBS receptions.</w:t>
      </w:r>
    </w:p>
    <w:p w:rsidR="00E37F83" w:rsidRDefault="00E37F83" w:rsidP="00E37F83">
      <w:pPr>
        <w:spacing w:beforeLines="50" w:before="120" w:afterLines="50" w:after="120"/>
        <w:rPr>
          <w:rFonts w:eastAsiaTheme="minorEastAsia"/>
          <w:b/>
          <w:i/>
          <w:lang w:eastAsia="zh-CN"/>
        </w:rPr>
      </w:pPr>
      <w:r w:rsidRPr="00FF1C2A">
        <w:rPr>
          <w:rFonts w:eastAsiaTheme="minorEastAsia"/>
          <w:b/>
          <w:i/>
          <w:lang w:eastAsia="zh-CN"/>
        </w:rPr>
        <w:t xml:space="preserve">Proposal </w:t>
      </w:r>
      <w:r>
        <w:rPr>
          <w:rFonts w:eastAsiaTheme="minorEastAsia" w:hint="eastAsia"/>
          <w:b/>
          <w:i/>
          <w:lang w:eastAsia="zh-CN"/>
        </w:rPr>
        <w:t>19</w:t>
      </w:r>
      <w:r w:rsidRPr="00FF1C2A">
        <w:rPr>
          <w:rFonts w:eastAsiaTheme="minorEastAsia"/>
          <w:b/>
          <w:i/>
          <w:lang w:eastAsia="zh-CN"/>
        </w:rPr>
        <w:t xml:space="preserve">: </w:t>
      </w:r>
      <w:r>
        <w:rPr>
          <w:rFonts w:eastAsiaTheme="minorEastAsia" w:hint="eastAsia"/>
          <w:b/>
          <w:i/>
          <w:lang w:eastAsia="zh-CN"/>
        </w:rPr>
        <w:t>When PTM scheme 1 is used as initial transmission, retransmission scheme supports PTM scheme 1 and PTP.</w:t>
      </w:r>
    </w:p>
    <w:p w:rsidR="00E37F83" w:rsidRDefault="00E37F83" w:rsidP="00E37F83">
      <w:pPr>
        <w:spacing w:beforeLines="50" w:before="120" w:afterLines="50" w:after="120"/>
        <w:rPr>
          <w:rFonts w:eastAsiaTheme="minorEastAsia"/>
          <w:lang w:eastAsia="zh-CN"/>
        </w:rPr>
      </w:pPr>
      <w:r w:rsidRPr="00FF1C2A">
        <w:rPr>
          <w:rFonts w:eastAsiaTheme="minorEastAsia"/>
          <w:b/>
          <w:i/>
          <w:lang w:eastAsia="zh-CN"/>
        </w:rPr>
        <w:t xml:space="preserve">Proposal </w:t>
      </w:r>
      <w:r>
        <w:rPr>
          <w:rFonts w:eastAsiaTheme="minorEastAsia" w:hint="eastAsia"/>
          <w:b/>
          <w:i/>
          <w:lang w:eastAsia="zh-CN"/>
        </w:rPr>
        <w:t>20</w:t>
      </w:r>
      <w:r w:rsidRPr="00FF1C2A">
        <w:rPr>
          <w:rFonts w:eastAsiaTheme="minorEastAsia"/>
          <w:b/>
          <w:i/>
          <w:lang w:eastAsia="zh-CN"/>
        </w:rPr>
        <w:t xml:space="preserve">: </w:t>
      </w:r>
      <w:r>
        <w:rPr>
          <w:rFonts w:eastAsiaTheme="minorEastAsia" w:hint="eastAsia"/>
          <w:b/>
          <w:i/>
          <w:lang w:eastAsia="zh-CN"/>
        </w:rPr>
        <w:t>CBG based PTP retransmission can be supported in multicast retransmission when a UE is configured with CBG transmission for unicast.</w:t>
      </w:r>
    </w:p>
    <w:p w:rsidR="00E37F83" w:rsidRDefault="00E37F83" w:rsidP="00E37F83">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21</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604FCD" w:rsidRPr="00E37F83" w:rsidRDefault="00604FCD" w:rsidP="00A73D66">
      <w:pPr>
        <w:pStyle w:val="a1"/>
        <w:spacing w:beforeLines="50" w:before="120"/>
        <w:rPr>
          <w:rFonts w:eastAsiaTheme="minorEastAsia"/>
          <w:i/>
          <w:lang w:eastAsia="zh-CN"/>
        </w:rPr>
      </w:pPr>
    </w:p>
    <w:p w:rsidR="00890E07" w:rsidRPr="001F0CE4" w:rsidRDefault="00890E07" w:rsidP="001F0CE4">
      <w:pPr>
        <w:pStyle w:val="1"/>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82378D" w:rsidRPr="00BA5377" w:rsidRDefault="00D12A6C" w:rsidP="00586425">
      <w:pPr>
        <w:pStyle w:val="Reference"/>
        <w:rPr>
          <w:sz w:val="18"/>
          <w:szCs w:val="18"/>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3</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October 26</w:t>
      </w:r>
      <w:r w:rsidRPr="00582FF6">
        <w:rPr>
          <w:rFonts w:eastAsia="宋体" w:hint="eastAsia"/>
          <w:noProof/>
          <w:vertAlign w:val="superscript"/>
          <w:lang w:eastAsia="zh-CN"/>
        </w:rPr>
        <w:t>th</w:t>
      </w:r>
      <w:r>
        <w:rPr>
          <w:rFonts w:eastAsia="宋体" w:hint="eastAsia"/>
          <w:noProof/>
          <w:lang w:eastAsia="zh-CN"/>
        </w:rPr>
        <w:t xml:space="preserve"> </w:t>
      </w:r>
      <w:r>
        <w:rPr>
          <w:rFonts w:eastAsia="宋体"/>
          <w:noProof/>
          <w:lang w:eastAsia="zh-CN"/>
        </w:rPr>
        <w:t>–</w:t>
      </w:r>
      <w:r>
        <w:rPr>
          <w:rFonts w:eastAsia="宋体" w:hint="eastAsia"/>
          <w:noProof/>
          <w:lang w:eastAsia="zh-CN"/>
        </w:rPr>
        <w:t xml:space="preserve"> November 13</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020</w:t>
      </w:r>
      <w:r>
        <w:rPr>
          <w:rFonts w:eastAsia="宋体" w:hint="eastAsia"/>
          <w:noProof/>
          <w:lang w:eastAsia="zh-CN"/>
        </w:rPr>
        <w:t>.</w:t>
      </w:r>
    </w:p>
    <w:sectPr w:rsidR="0082378D" w:rsidRPr="00BA5377" w:rsidSect="00F50A0A">
      <w:headerReference w:type="default" r:id="rId1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691" w:rsidRDefault="007E0691">
      <w:r>
        <w:separator/>
      </w:r>
    </w:p>
  </w:endnote>
  <w:endnote w:type="continuationSeparator" w:id="0">
    <w:p w:rsidR="007E0691" w:rsidRDefault="007E0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altName w:val="Arial Unicode MS"/>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Light">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691" w:rsidRDefault="007E0691">
      <w:r>
        <w:separator/>
      </w:r>
    </w:p>
  </w:footnote>
  <w:footnote w:type="continuationSeparator" w:id="0">
    <w:p w:rsidR="007E0691" w:rsidRDefault="007E06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07E6" w:rsidRDefault="00B807E6"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A60ECC"/>
    <w:multiLevelType w:val="hybridMultilevel"/>
    <w:tmpl w:val="9BAA4060"/>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222F5A"/>
    <w:multiLevelType w:val="hybridMultilevel"/>
    <w:tmpl w:val="0E82D894"/>
    <w:lvl w:ilvl="0" w:tplc="2E1C5B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5D30CD"/>
    <w:multiLevelType w:val="hybridMultilevel"/>
    <w:tmpl w:val="C6E6FC92"/>
    <w:lvl w:ilvl="0" w:tplc="49FE12AC">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5B81554"/>
    <w:multiLevelType w:val="hybridMultilevel"/>
    <w:tmpl w:val="D146E206"/>
    <w:lvl w:ilvl="0" w:tplc="8438EBB6">
      <w:start w:val="1"/>
      <w:numFmt w:val="bullet"/>
      <w:lvlText w:val="•"/>
      <w:lvlJc w:val="left"/>
      <w:pPr>
        <w:tabs>
          <w:tab w:val="num" w:pos="720"/>
        </w:tabs>
        <w:ind w:left="720" w:hanging="360"/>
      </w:pPr>
      <w:rPr>
        <w:rFonts w:ascii="Arial" w:hAnsi="Arial" w:hint="default"/>
      </w:rPr>
    </w:lvl>
    <w:lvl w:ilvl="1" w:tplc="4D3202F0" w:tentative="1">
      <w:start w:val="1"/>
      <w:numFmt w:val="bullet"/>
      <w:lvlText w:val="•"/>
      <w:lvlJc w:val="left"/>
      <w:pPr>
        <w:tabs>
          <w:tab w:val="num" w:pos="1440"/>
        </w:tabs>
        <w:ind w:left="1440" w:hanging="360"/>
      </w:pPr>
      <w:rPr>
        <w:rFonts w:ascii="Arial" w:hAnsi="Arial" w:hint="default"/>
      </w:rPr>
    </w:lvl>
    <w:lvl w:ilvl="2" w:tplc="21F898E4" w:tentative="1">
      <w:start w:val="1"/>
      <w:numFmt w:val="bullet"/>
      <w:lvlText w:val="•"/>
      <w:lvlJc w:val="left"/>
      <w:pPr>
        <w:tabs>
          <w:tab w:val="num" w:pos="2160"/>
        </w:tabs>
        <w:ind w:left="2160" w:hanging="360"/>
      </w:pPr>
      <w:rPr>
        <w:rFonts w:ascii="Arial" w:hAnsi="Arial" w:hint="default"/>
      </w:rPr>
    </w:lvl>
    <w:lvl w:ilvl="3" w:tplc="CE2C211E" w:tentative="1">
      <w:start w:val="1"/>
      <w:numFmt w:val="bullet"/>
      <w:lvlText w:val="•"/>
      <w:lvlJc w:val="left"/>
      <w:pPr>
        <w:tabs>
          <w:tab w:val="num" w:pos="2880"/>
        </w:tabs>
        <w:ind w:left="2880" w:hanging="360"/>
      </w:pPr>
      <w:rPr>
        <w:rFonts w:ascii="Arial" w:hAnsi="Arial" w:hint="default"/>
      </w:rPr>
    </w:lvl>
    <w:lvl w:ilvl="4" w:tplc="DE784D54" w:tentative="1">
      <w:start w:val="1"/>
      <w:numFmt w:val="bullet"/>
      <w:lvlText w:val="•"/>
      <w:lvlJc w:val="left"/>
      <w:pPr>
        <w:tabs>
          <w:tab w:val="num" w:pos="3600"/>
        </w:tabs>
        <w:ind w:left="3600" w:hanging="360"/>
      </w:pPr>
      <w:rPr>
        <w:rFonts w:ascii="Arial" w:hAnsi="Arial" w:hint="default"/>
      </w:rPr>
    </w:lvl>
    <w:lvl w:ilvl="5" w:tplc="1084D702" w:tentative="1">
      <w:start w:val="1"/>
      <w:numFmt w:val="bullet"/>
      <w:lvlText w:val="•"/>
      <w:lvlJc w:val="left"/>
      <w:pPr>
        <w:tabs>
          <w:tab w:val="num" w:pos="4320"/>
        </w:tabs>
        <w:ind w:left="4320" w:hanging="360"/>
      </w:pPr>
      <w:rPr>
        <w:rFonts w:ascii="Arial" w:hAnsi="Arial" w:hint="default"/>
      </w:rPr>
    </w:lvl>
    <w:lvl w:ilvl="6" w:tplc="01205FC2" w:tentative="1">
      <w:start w:val="1"/>
      <w:numFmt w:val="bullet"/>
      <w:lvlText w:val="•"/>
      <w:lvlJc w:val="left"/>
      <w:pPr>
        <w:tabs>
          <w:tab w:val="num" w:pos="5040"/>
        </w:tabs>
        <w:ind w:left="5040" w:hanging="360"/>
      </w:pPr>
      <w:rPr>
        <w:rFonts w:ascii="Arial" w:hAnsi="Arial" w:hint="default"/>
      </w:rPr>
    </w:lvl>
    <w:lvl w:ilvl="7" w:tplc="13A61CE0" w:tentative="1">
      <w:start w:val="1"/>
      <w:numFmt w:val="bullet"/>
      <w:lvlText w:val="•"/>
      <w:lvlJc w:val="left"/>
      <w:pPr>
        <w:tabs>
          <w:tab w:val="num" w:pos="5760"/>
        </w:tabs>
        <w:ind w:left="5760" w:hanging="360"/>
      </w:pPr>
      <w:rPr>
        <w:rFonts w:ascii="Arial" w:hAnsi="Arial" w:hint="default"/>
      </w:rPr>
    </w:lvl>
    <w:lvl w:ilvl="8" w:tplc="1B38A0D8" w:tentative="1">
      <w:start w:val="1"/>
      <w:numFmt w:val="bullet"/>
      <w:lvlText w:val="•"/>
      <w:lvlJc w:val="left"/>
      <w:pPr>
        <w:tabs>
          <w:tab w:val="num" w:pos="6480"/>
        </w:tabs>
        <w:ind w:left="6480" w:hanging="360"/>
      </w:pPr>
      <w:rPr>
        <w:rFonts w:ascii="Arial" w:hAnsi="Arial" w:hint="default"/>
      </w:rPr>
    </w:lvl>
  </w:abstractNum>
  <w:abstractNum w:abstractNumId="6">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A86FD5"/>
    <w:multiLevelType w:val="hybridMultilevel"/>
    <w:tmpl w:val="1040A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EC30499"/>
    <w:multiLevelType w:val="hybridMultilevel"/>
    <w:tmpl w:val="C2B07B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FE86C7C"/>
    <w:multiLevelType w:val="hybridMultilevel"/>
    <w:tmpl w:val="4112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CD202F"/>
    <w:multiLevelType w:val="hybridMultilevel"/>
    <w:tmpl w:val="A5B8FD1E"/>
    <w:lvl w:ilvl="0" w:tplc="F2ECC83A">
      <w:start w:val="1"/>
      <w:numFmt w:val="bullet"/>
      <w:lvlText w:val="•"/>
      <w:lvlJc w:val="left"/>
      <w:pPr>
        <w:tabs>
          <w:tab w:val="num" w:pos="720"/>
        </w:tabs>
        <w:ind w:left="720" w:hanging="360"/>
      </w:pPr>
      <w:rPr>
        <w:rFonts w:ascii="Arial" w:hAnsi="Arial" w:hint="default"/>
      </w:rPr>
    </w:lvl>
    <w:lvl w:ilvl="1" w:tplc="D1F40E88" w:tentative="1">
      <w:start w:val="1"/>
      <w:numFmt w:val="bullet"/>
      <w:lvlText w:val="•"/>
      <w:lvlJc w:val="left"/>
      <w:pPr>
        <w:tabs>
          <w:tab w:val="num" w:pos="1440"/>
        </w:tabs>
        <w:ind w:left="1440" w:hanging="360"/>
      </w:pPr>
      <w:rPr>
        <w:rFonts w:ascii="Arial" w:hAnsi="Arial" w:hint="default"/>
      </w:rPr>
    </w:lvl>
    <w:lvl w:ilvl="2" w:tplc="C1A4593E" w:tentative="1">
      <w:start w:val="1"/>
      <w:numFmt w:val="bullet"/>
      <w:lvlText w:val="•"/>
      <w:lvlJc w:val="left"/>
      <w:pPr>
        <w:tabs>
          <w:tab w:val="num" w:pos="2160"/>
        </w:tabs>
        <w:ind w:left="2160" w:hanging="360"/>
      </w:pPr>
      <w:rPr>
        <w:rFonts w:ascii="Arial" w:hAnsi="Arial" w:hint="default"/>
      </w:rPr>
    </w:lvl>
    <w:lvl w:ilvl="3" w:tplc="F3FA7EC0" w:tentative="1">
      <w:start w:val="1"/>
      <w:numFmt w:val="bullet"/>
      <w:lvlText w:val="•"/>
      <w:lvlJc w:val="left"/>
      <w:pPr>
        <w:tabs>
          <w:tab w:val="num" w:pos="2880"/>
        </w:tabs>
        <w:ind w:left="2880" w:hanging="360"/>
      </w:pPr>
      <w:rPr>
        <w:rFonts w:ascii="Arial" w:hAnsi="Arial" w:hint="default"/>
      </w:rPr>
    </w:lvl>
    <w:lvl w:ilvl="4" w:tplc="0E6A5B02" w:tentative="1">
      <w:start w:val="1"/>
      <w:numFmt w:val="bullet"/>
      <w:lvlText w:val="•"/>
      <w:lvlJc w:val="left"/>
      <w:pPr>
        <w:tabs>
          <w:tab w:val="num" w:pos="3600"/>
        </w:tabs>
        <w:ind w:left="3600" w:hanging="360"/>
      </w:pPr>
      <w:rPr>
        <w:rFonts w:ascii="Arial" w:hAnsi="Arial" w:hint="default"/>
      </w:rPr>
    </w:lvl>
    <w:lvl w:ilvl="5" w:tplc="C09EF82E" w:tentative="1">
      <w:start w:val="1"/>
      <w:numFmt w:val="bullet"/>
      <w:lvlText w:val="•"/>
      <w:lvlJc w:val="left"/>
      <w:pPr>
        <w:tabs>
          <w:tab w:val="num" w:pos="4320"/>
        </w:tabs>
        <w:ind w:left="4320" w:hanging="360"/>
      </w:pPr>
      <w:rPr>
        <w:rFonts w:ascii="Arial" w:hAnsi="Arial" w:hint="default"/>
      </w:rPr>
    </w:lvl>
    <w:lvl w:ilvl="6" w:tplc="908EF916" w:tentative="1">
      <w:start w:val="1"/>
      <w:numFmt w:val="bullet"/>
      <w:lvlText w:val="•"/>
      <w:lvlJc w:val="left"/>
      <w:pPr>
        <w:tabs>
          <w:tab w:val="num" w:pos="5040"/>
        </w:tabs>
        <w:ind w:left="5040" w:hanging="360"/>
      </w:pPr>
      <w:rPr>
        <w:rFonts w:ascii="Arial" w:hAnsi="Arial" w:hint="default"/>
      </w:rPr>
    </w:lvl>
    <w:lvl w:ilvl="7" w:tplc="7722B5D4" w:tentative="1">
      <w:start w:val="1"/>
      <w:numFmt w:val="bullet"/>
      <w:lvlText w:val="•"/>
      <w:lvlJc w:val="left"/>
      <w:pPr>
        <w:tabs>
          <w:tab w:val="num" w:pos="5760"/>
        </w:tabs>
        <w:ind w:left="5760" w:hanging="360"/>
      </w:pPr>
      <w:rPr>
        <w:rFonts w:ascii="Arial" w:hAnsi="Arial" w:hint="default"/>
      </w:rPr>
    </w:lvl>
    <w:lvl w:ilvl="8" w:tplc="3AE0081E" w:tentative="1">
      <w:start w:val="1"/>
      <w:numFmt w:val="bullet"/>
      <w:lvlText w:val="•"/>
      <w:lvlJc w:val="left"/>
      <w:pPr>
        <w:tabs>
          <w:tab w:val="num" w:pos="6480"/>
        </w:tabs>
        <w:ind w:left="6480" w:hanging="360"/>
      </w:pPr>
      <w:rPr>
        <w:rFonts w:ascii="Arial" w:hAnsi="Arial" w:hint="default"/>
      </w:rPr>
    </w:lvl>
  </w:abstractNum>
  <w:abstractNum w:abstractNumId="13">
    <w:nsid w:val="1E350B11"/>
    <w:multiLevelType w:val="hybridMultilevel"/>
    <w:tmpl w:val="964ED0C2"/>
    <w:lvl w:ilvl="0" w:tplc="49FE12AC">
      <w:numFmt w:val="bullet"/>
      <w:lvlText w:val="-"/>
      <w:lvlJc w:val="left"/>
      <w:pPr>
        <w:tabs>
          <w:tab w:val="num" w:pos="720"/>
        </w:tabs>
        <w:ind w:left="720" w:hanging="360"/>
      </w:pPr>
      <w:rPr>
        <w:rFonts w:ascii="Times New Roman" w:eastAsia="MS Mincho" w:hAnsi="Times New Roman" w:cs="Times New Roman" w:hint="default"/>
      </w:rPr>
    </w:lvl>
    <w:lvl w:ilvl="1" w:tplc="4D3202F0" w:tentative="1">
      <w:start w:val="1"/>
      <w:numFmt w:val="bullet"/>
      <w:lvlText w:val="•"/>
      <w:lvlJc w:val="left"/>
      <w:pPr>
        <w:tabs>
          <w:tab w:val="num" w:pos="1440"/>
        </w:tabs>
        <w:ind w:left="1440" w:hanging="360"/>
      </w:pPr>
      <w:rPr>
        <w:rFonts w:ascii="Arial" w:hAnsi="Arial" w:hint="default"/>
      </w:rPr>
    </w:lvl>
    <w:lvl w:ilvl="2" w:tplc="21F898E4" w:tentative="1">
      <w:start w:val="1"/>
      <w:numFmt w:val="bullet"/>
      <w:lvlText w:val="•"/>
      <w:lvlJc w:val="left"/>
      <w:pPr>
        <w:tabs>
          <w:tab w:val="num" w:pos="2160"/>
        </w:tabs>
        <w:ind w:left="2160" w:hanging="360"/>
      </w:pPr>
      <w:rPr>
        <w:rFonts w:ascii="Arial" w:hAnsi="Arial" w:hint="default"/>
      </w:rPr>
    </w:lvl>
    <w:lvl w:ilvl="3" w:tplc="CE2C211E" w:tentative="1">
      <w:start w:val="1"/>
      <w:numFmt w:val="bullet"/>
      <w:lvlText w:val="•"/>
      <w:lvlJc w:val="left"/>
      <w:pPr>
        <w:tabs>
          <w:tab w:val="num" w:pos="2880"/>
        </w:tabs>
        <w:ind w:left="2880" w:hanging="360"/>
      </w:pPr>
      <w:rPr>
        <w:rFonts w:ascii="Arial" w:hAnsi="Arial" w:hint="default"/>
      </w:rPr>
    </w:lvl>
    <w:lvl w:ilvl="4" w:tplc="DE784D54" w:tentative="1">
      <w:start w:val="1"/>
      <w:numFmt w:val="bullet"/>
      <w:lvlText w:val="•"/>
      <w:lvlJc w:val="left"/>
      <w:pPr>
        <w:tabs>
          <w:tab w:val="num" w:pos="3600"/>
        </w:tabs>
        <w:ind w:left="3600" w:hanging="360"/>
      </w:pPr>
      <w:rPr>
        <w:rFonts w:ascii="Arial" w:hAnsi="Arial" w:hint="default"/>
      </w:rPr>
    </w:lvl>
    <w:lvl w:ilvl="5" w:tplc="1084D702" w:tentative="1">
      <w:start w:val="1"/>
      <w:numFmt w:val="bullet"/>
      <w:lvlText w:val="•"/>
      <w:lvlJc w:val="left"/>
      <w:pPr>
        <w:tabs>
          <w:tab w:val="num" w:pos="4320"/>
        </w:tabs>
        <w:ind w:left="4320" w:hanging="360"/>
      </w:pPr>
      <w:rPr>
        <w:rFonts w:ascii="Arial" w:hAnsi="Arial" w:hint="default"/>
      </w:rPr>
    </w:lvl>
    <w:lvl w:ilvl="6" w:tplc="01205FC2" w:tentative="1">
      <w:start w:val="1"/>
      <w:numFmt w:val="bullet"/>
      <w:lvlText w:val="•"/>
      <w:lvlJc w:val="left"/>
      <w:pPr>
        <w:tabs>
          <w:tab w:val="num" w:pos="5040"/>
        </w:tabs>
        <w:ind w:left="5040" w:hanging="360"/>
      </w:pPr>
      <w:rPr>
        <w:rFonts w:ascii="Arial" w:hAnsi="Arial" w:hint="default"/>
      </w:rPr>
    </w:lvl>
    <w:lvl w:ilvl="7" w:tplc="13A61CE0" w:tentative="1">
      <w:start w:val="1"/>
      <w:numFmt w:val="bullet"/>
      <w:lvlText w:val="•"/>
      <w:lvlJc w:val="left"/>
      <w:pPr>
        <w:tabs>
          <w:tab w:val="num" w:pos="5760"/>
        </w:tabs>
        <w:ind w:left="5760" w:hanging="360"/>
      </w:pPr>
      <w:rPr>
        <w:rFonts w:ascii="Arial" w:hAnsi="Arial" w:hint="default"/>
      </w:rPr>
    </w:lvl>
    <w:lvl w:ilvl="8" w:tplc="1B38A0D8" w:tentative="1">
      <w:start w:val="1"/>
      <w:numFmt w:val="bullet"/>
      <w:lvlText w:val="•"/>
      <w:lvlJc w:val="left"/>
      <w:pPr>
        <w:tabs>
          <w:tab w:val="num" w:pos="6480"/>
        </w:tabs>
        <w:ind w:left="6480" w:hanging="360"/>
      </w:pPr>
      <w:rPr>
        <w:rFonts w:ascii="Arial" w:hAnsi="Arial" w:hint="default"/>
      </w:rPr>
    </w:lvl>
  </w:abstractNum>
  <w:abstractNum w:abstractNumId="14">
    <w:nsid w:val="20F873B1"/>
    <w:multiLevelType w:val="hybridMultilevel"/>
    <w:tmpl w:val="602CFD02"/>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2C9930E2"/>
    <w:multiLevelType w:val="hybridMultilevel"/>
    <w:tmpl w:val="231AE6E4"/>
    <w:lvl w:ilvl="0" w:tplc="566CF822">
      <w:start w:val="1"/>
      <w:numFmt w:val="bullet"/>
      <w:lvlText w:val="•"/>
      <w:lvlJc w:val="left"/>
      <w:pPr>
        <w:tabs>
          <w:tab w:val="num" w:pos="720"/>
        </w:tabs>
        <w:ind w:left="720" w:hanging="360"/>
      </w:pPr>
      <w:rPr>
        <w:rFonts w:ascii="Arial" w:hAnsi="Arial" w:hint="default"/>
      </w:rPr>
    </w:lvl>
    <w:lvl w:ilvl="1" w:tplc="BD5C2B4C" w:tentative="1">
      <w:start w:val="1"/>
      <w:numFmt w:val="bullet"/>
      <w:lvlText w:val="•"/>
      <w:lvlJc w:val="left"/>
      <w:pPr>
        <w:tabs>
          <w:tab w:val="num" w:pos="1440"/>
        </w:tabs>
        <w:ind w:left="1440" w:hanging="360"/>
      </w:pPr>
      <w:rPr>
        <w:rFonts w:ascii="Arial" w:hAnsi="Arial" w:hint="default"/>
      </w:rPr>
    </w:lvl>
    <w:lvl w:ilvl="2" w:tplc="5194ED14" w:tentative="1">
      <w:start w:val="1"/>
      <w:numFmt w:val="bullet"/>
      <w:lvlText w:val="•"/>
      <w:lvlJc w:val="left"/>
      <w:pPr>
        <w:tabs>
          <w:tab w:val="num" w:pos="2160"/>
        </w:tabs>
        <w:ind w:left="2160" w:hanging="360"/>
      </w:pPr>
      <w:rPr>
        <w:rFonts w:ascii="Arial" w:hAnsi="Arial" w:hint="default"/>
      </w:rPr>
    </w:lvl>
    <w:lvl w:ilvl="3" w:tplc="C2360FA8" w:tentative="1">
      <w:start w:val="1"/>
      <w:numFmt w:val="bullet"/>
      <w:lvlText w:val="•"/>
      <w:lvlJc w:val="left"/>
      <w:pPr>
        <w:tabs>
          <w:tab w:val="num" w:pos="2880"/>
        </w:tabs>
        <w:ind w:left="2880" w:hanging="360"/>
      </w:pPr>
      <w:rPr>
        <w:rFonts w:ascii="Arial" w:hAnsi="Arial" w:hint="default"/>
      </w:rPr>
    </w:lvl>
    <w:lvl w:ilvl="4" w:tplc="2786C7A2" w:tentative="1">
      <w:start w:val="1"/>
      <w:numFmt w:val="bullet"/>
      <w:lvlText w:val="•"/>
      <w:lvlJc w:val="left"/>
      <w:pPr>
        <w:tabs>
          <w:tab w:val="num" w:pos="3600"/>
        </w:tabs>
        <w:ind w:left="3600" w:hanging="360"/>
      </w:pPr>
      <w:rPr>
        <w:rFonts w:ascii="Arial" w:hAnsi="Arial" w:hint="default"/>
      </w:rPr>
    </w:lvl>
    <w:lvl w:ilvl="5" w:tplc="261C48D2" w:tentative="1">
      <w:start w:val="1"/>
      <w:numFmt w:val="bullet"/>
      <w:lvlText w:val="•"/>
      <w:lvlJc w:val="left"/>
      <w:pPr>
        <w:tabs>
          <w:tab w:val="num" w:pos="4320"/>
        </w:tabs>
        <w:ind w:left="4320" w:hanging="360"/>
      </w:pPr>
      <w:rPr>
        <w:rFonts w:ascii="Arial" w:hAnsi="Arial" w:hint="default"/>
      </w:rPr>
    </w:lvl>
    <w:lvl w:ilvl="6" w:tplc="2CB22476" w:tentative="1">
      <w:start w:val="1"/>
      <w:numFmt w:val="bullet"/>
      <w:lvlText w:val="•"/>
      <w:lvlJc w:val="left"/>
      <w:pPr>
        <w:tabs>
          <w:tab w:val="num" w:pos="5040"/>
        </w:tabs>
        <w:ind w:left="5040" w:hanging="360"/>
      </w:pPr>
      <w:rPr>
        <w:rFonts w:ascii="Arial" w:hAnsi="Arial" w:hint="default"/>
      </w:rPr>
    </w:lvl>
    <w:lvl w:ilvl="7" w:tplc="13CCF4A4" w:tentative="1">
      <w:start w:val="1"/>
      <w:numFmt w:val="bullet"/>
      <w:lvlText w:val="•"/>
      <w:lvlJc w:val="left"/>
      <w:pPr>
        <w:tabs>
          <w:tab w:val="num" w:pos="5760"/>
        </w:tabs>
        <w:ind w:left="5760" w:hanging="360"/>
      </w:pPr>
      <w:rPr>
        <w:rFonts w:ascii="Arial" w:hAnsi="Arial" w:hint="default"/>
      </w:rPr>
    </w:lvl>
    <w:lvl w:ilvl="8" w:tplc="C2AE125A" w:tentative="1">
      <w:start w:val="1"/>
      <w:numFmt w:val="bullet"/>
      <w:lvlText w:val="•"/>
      <w:lvlJc w:val="left"/>
      <w:pPr>
        <w:tabs>
          <w:tab w:val="num" w:pos="6480"/>
        </w:tabs>
        <w:ind w:left="6480" w:hanging="360"/>
      </w:pPr>
      <w:rPr>
        <w:rFonts w:ascii="Arial" w:hAnsi="Arial"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nsid w:val="2E4A028C"/>
    <w:multiLevelType w:val="hybridMultilevel"/>
    <w:tmpl w:val="B01A78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FD4ACA"/>
    <w:multiLevelType w:val="hybridMultilevel"/>
    <w:tmpl w:val="DEAE57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427992"/>
    <w:multiLevelType w:val="hybridMultilevel"/>
    <w:tmpl w:val="54C69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5194991"/>
    <w:multiLevelType w:val="hybridMultilevel"/>
    <w:tmpl w:val="246A6CB2"/>
    <w:lvl w:ilvl="0" w:tplc="4D8A0AF6">
      <w:start w:val="1"/>
      <w:numFmt w:val="bullet"/>
      <w:lvlText w:val="•"/>
      <w:lvlJc w:val="left"/>
      <w:pPr>
        <w:tabs>
          <w:tab w:val="num" w:pos="780"/>
        </w:tabs>
        <w:ind w:left="780" w:hanging="360"/>
      </w:pPr>
      <w:rPr>
        <w:rFonts w:ascii="Arial" w:hAnsi="Arial" w:hint="default"/>
      </w:rPr>
    </w:lvl>
    <w:lvl w:ilvl="1" w:tplc="DFAC758E" w:tentative="1">
      <w:start w:val="1"/>
      <w:numFmt w:val="bullet"/>
      <w:lvlText w:val="•"/>
      <w:lvlJc w:val="left"/>
      <w:pPr>
        <w:tabs>
          <w:tab w:val="num" w:pos="1500"/>
        </w:tabs>
        <w:ind w:left="1500" w:hanging="360"/>
      </w:pPr>
      <w:rPr>
        <w:rFonts w:ascii="Arial" w:hAnsi="Arial" w:hint="default"/>
      </w:rPr>
    </w:lvl>
    <w:lvl w:ilvl="2" w:tplc="68BC565A" w:tentative="1">
      <w:start w:val="1"/>
      <w:numFmt w:val="bullet"/>
      <w:lvlText w:val="•"/>
      <w:lvlJc w:val="left"/>
      <w:pPr>
        <w:tabs>
          <w:tab w:val="num" w:pos="2220"/>
        </w:tabs>
        <w:ind w:left="2220" w:hanging="360"/>
      </w:pPr>
      <w:rPr>
        <w:rFonts w:ascii="Arial" w:hAnsi="Arial" w:hint="default"/>
      </w:rPr>
    </w:lvl>
    <w:lvl w:ilvl="3" w:tplc="3AB83144" w:tentative="1">
      <w:start w:val="1"/>
      <w:numFmt w:val="bullet"/>
      <w:lvlText w:val="•"/>
      <w:lvlJc w:val="left"/>
      <w:pPr>
        <w:tabs>
          <w:tab w:val="num" w:pos="2940"/>
        </w:tabs>
        <w:ind w:left="2940" w:hanging="360"/>
      </w:pPr>
      <w:rPr>
        <w:rFonts w:ascii="Arial" w:hAnsi="Arial" w:hint="default"/>
      </w:rPr>
    </w:lvl>
    <w:lvl w:ilvl="4" w:tplc="849CBC78" w:tentative="1">
      <w:start w:val="1"/>
      <w:numFmt w:val="bullet"/>
      <w:lvlText w:val="•"/>
      <w:lvlJc w:val="left"/>
      <w:pPr>
        <w:tabs>
          <w:tab w:val="num" w:pos="3660"/>
        </w:tabs>
        <w:ind w:left="3660" w:hanging="360"/>
      </w:pPr>
      <w:rPr>
        <w:rFonts w:ascii="Arial" w:hAnsi="Arial" w:hint="default"/>
      </w:rPr>
    </w:lvl>
    <w:lvl w:ilvl="5" w:tplc="CC5A14C6" w:tentative="1">
      <w:start w:val="1"/>
      <w:numFmt w:val="bullet"/>
      <w:lvlText w:val="•"/>
      <w:lvlJc w:val="left"/>
      <w:pPr>
        <w:tabs>
          <w:tab w:val="num" w:pos="4380"/>
        </w:tabs>
        <w:ind w:left="4380" w:hanging="360"/>
      </w:pPr>
      <w:rPr>
        <w:rFonts w:ascii="Arial" w:hAnsi="Arial" w:hint="default"/>
      </w:rPr>
    </w:lvl>
    <w:lvl w:ilvl="6" w:tplc="7046B632" w:tentative="1">
      <w:start w:val="1"/>
      <w:numFmt w:val="bullet"/>
      <w:lvlText w:val="•"/>
      <w:lvlJc w:val="left"/>
      <w:pPr>
        <w:tabs>
          <w:tab w:val="num" w:pos="5100"/>
        </w:tabs>
        <w:ind w:left="5100" w:hanging="360"/>
      </w:pPr>
      <w:rPr>
        <w:rFonts w:ascii="Arial" w:hAnsi="Arial" w:hint="default"/>
      </w:rPr>
    </w:lvl>
    <w:lvl w:ilvl="7" w:tplc="4E86D56A" w:tentative="1">
      <w:start w:val="1"/>
      <w:numFmt w:val="bullet"/>
      <w:lvlText w:val="•"/>
      <w:lvlJc w:val="left"/>
      <w:pPr>
        <w:tabs>
          <w:tab w:val="num" w:pos="5820"/>
        </w:tabs>
        <w:ind w:left="5820" w:hanging="360"/>
      </w:pPr>
      <w:rPr>
        <w:rFonts w:ascii="Arial" w:hAnsi="Arial" w:hint="default"/>
      </w:rPr>
    </w:lvl>
    <w:lvl w:ilvl="8" w:tplc="D774F42A" w:tentative="1">
      <w:start w:val="1"/>
      <w:numFmt w:val="bullet"/>
      <w:lvlText w:val="•"/>
      <w:lvlJc w:val="left"/>
      <w:pPr>
        <w:tabs>
          <w:tab w:val="num" w:pos="6540"/>
        </w:tabs>
        <w:ind w:left="6540" w:hanging="360"/>
      </w:pPr>
      <w:rPr>
        <w:rFonts w:ascii="Arial" w:hAnsi="Arial" w:hint="default"/>
      </w:rPr>
    </w:lvl>
  </w:abstractNum>
  <w:abstractNum w:abstractNumId="24">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9482E5F"/>
    <w:multiLevelType w:val="hybridMultilevel"/>
    <w:tmpl w:val="07E2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F380A52"/>
    <w:multiLevelType w:val="hybridMultilevel"/>
    <w:tmpl w:val="58D41B54"/>
    <w:lvl w:ilvl="0" w:tplc="49FE12AC">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40B176AF"/>
    <w:multiLevelType w:val="hybridMultilevel"/>
    <w:tmpl w:val="BEC88654"/>
    <w:lvl w:ilvl="0" w:tplc="D0ACF110">
      <w:start w:val="1"/>
      <w:numFmt w:val="bullet"/>
      <w:lvlText w:val="•"/>
      <w:lvlJc w:val="left"/>
      <w:pPr>
        <w:tabs>
          <w:tab w:val="num" w:pos="720"/>
        </w:tabs>
        <w:ind w:left="720" w:hanging="360"/>
      </w:pPr>
      <w:rPr>
        <w:rFonts w:ascii="Arial" w:hAnsi="Arial" w:hint="default"/>
      </w:rPr>
    </w:lvl>
    <w:lvl w:ilvl="1" w:tplc="B9D6BC48" w:tentative="1">
      <w:start w:val="1"/>
      <w:numFmt w:val="bullet"/>
      <w:lvlText w:val="•"/>
      <w:lvlJc w:val="left"/>
      <w:pPr>
        <w:tabs>
          <w:tab w:val="num" w:pos="1440"/>
        </w:tabs>
        <w:ind w:left="1440" w:hanging="360"/>
      </w:pPr>
      <w:rPr>
        <w:rFonts w:ascii="Arial" w:hAnsi="Arial" w:hint="default"/>
      </w:rPr>
    </w:lvl>
    <w:lvl w:ilvl="2" w:tplc="A07648FC" w:tentative="1">
      <w:start w:val="1"/>
      <w:numFmt w:val="bullet"/>
      <w:lvlText w:val="•"/>
      <w:lvlJc w:val="left"/>
      <w:pPr>
        <w:tabs>
          <w:tab w:val="num" w:pos="2160"/>
        </w:tabs>
        <w:ind w:left="2160" w:hanging="360"/>
      </w:pPr>
      <w:rPr>
        <w:rFonts w:ascii="Arial" w:hAnsi="Arial" w:hint="default"/>
      </w:rPr>
    </w:lvl>
    <w:lvl w:ilvl="3" w:tplc="7C30C4EC" w:tentative="1">
      <w:start w:val="1"/>
      <w:numFmt w:val="bullet"/>
      <w:lvlText w:val="•"/>
      <w:lvlJc w:val="left"/>
      <w:pPr>
        <w:tabs>
          <w:tab w:val="num" w:pos="2880"/>
        </w:tabs>
        <w:ind w:left="2880" w:hanging="360"/>
      </w:pPr>
      <w:rPr>
        <w:rFonts w:ascii="Arial" w:hAnsi="Arial" w:hint="default"/>
      </w:rPr>
    </w:lvl>
    <w:lvl w:ilvl="4" w:tplc="08D88C78" w:tentative="1">
      <w:start w:val="1"/>
      <w:numFmt w:val="bullet"/>
      <w:lvlText w:val="•"/>
      <w:lvlJc w:val="left"/>
      <w:pPr>
        <w:tabs>
          <w:tab w:val="num" w:pos="3600"/>
        </w:tabs>
        <w:ind w:left="3600" w:hanging="360"/>
      </w:pPr>
      <w:rPr>
        <w:rFonts w:ascii="Arial" w:hAnsi="Arial" w:hint="default"/>
      </w:rPr>
    </w:lvl>
    <w:lvl w:ilvl="5" w:tplc="3D80BE76" w:tentative="1">
      <w:start w:val="1"/>
      <w:numFmt w:val="bullet"/>
      <w:lvlText w:val="•"/>
      <w:lvlJc w:val="left"/>
      <w:pPr>
        <w:tabs>
          <w:tab w:val="num" w:pos="4320"/>
        </w:tabs>
        <w:ind w:left="4320" w:hanging="360"/>
      </w:pPr>
      <w:rPr>
        <w:rFonts w:ascii="Arial" w:hAnsi="Arial" w:hint="default"/>
      </w:rPr>
    </w:lvl>
    <w:lvl w:ilvl="6" w:tplc="4CA6156E" w:tentative="1">
      <w:start w:val="1"/>
      <w:numFmt w:val="bullet"/>
      <w:lvlText w:val="•"/>
      <w:lvlJc w:val="left"/>
      <w:pPr>
        <w:tabs>
          <w:tab w:val="num" w:pos="5040"/>
        </w:tabs>
        <w:ind w:left="5040" w:hanging="360"/>
      </w:pPr>
      <w:rPr>
        <w:rFonts w:ascii="Arial" w:hAnsi="Arial" w:hint="default"/>
      </w:rPr>
    </w:lvl>
    <w:lvl w:ilvl="7" w:tplc="5DDE60D6" w:tentative="1">
      <w:start w:val="1"/>
      <w:numFmt w:val="bullet"/>
      <w:lvlText w:val="•"/>
      <w:lvlJc w:val="left"/>
      <w:pPr>
        <w:tabs>
          <w:tab w:val="num" w:pos="5760"/>
        </w:tabs>
        <w:ind w:left="5760" w:hanging="360"/>
      </w:pPr>
      <w:rPr>
        <w:rFonts w:ascii="Arial" w:hAnsi="Arial" w:hint="default"/>
      </w:rPr>
    </w:lvl>
    <w:lvl w:ilvl="8" w:tplc="50A89E68" w:tentative="1">
      <w:start w:val="1"/>
      <w:numFmt w:val="bullet"/>
      <w:lvlText w:val="•"/>
      <w:lvlJc w:val="left"/>
      <w:pPr>
        <w:tabs>
          <w:tab w:val="num" w:pos="6480"/>
        </w:tabs>
        <w:ind w:left="6480" w:hanging="360"/>
      </w:pPr>
      <w:rPr>
        <w:rFonts w:ascii="Arial" w:hAnsi="Arial" w:hint="default"/>
      </w:rPr>
    </w:lvl>
  </w:abstractNum>
  <w:abstractNum w:abstractNumId="3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nsid w:val="42A60DD3"/>
    <w:multiLevelType w:val="hybridMultilevel"/>
    <w:tmpl w:val="02B07BB8"/>
    <w:lvl w:ilvl="0" w:tplc="49FE12AC">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466D7CC6"/>
    <w:multiLevelType w:val="hybridMultilevel"/>
    <w:tmpl w:val="77D221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94C1F94"/>
    <w:multiLevelType w:val="hybridMultilevel"/>
    <w:tmpl w:val="44B43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9F15774"/>
    <w:multiLevelType w:val="hybridMultilevel"/>
    <w:tmpl w:val="685ABB5E"/>
    <w:lvl w:ilvl="0" w:tplc="A51A467E">
      <w:start w:val="1"/>
      <w:numFmt w:val="bullet"/>
      <w:lvlText w:val="•"/>
      <w:lvlJc w:val="left"/>
      <w:pPr>
        <w:tabs>
          <w:tab w:val="num" w:pos="720"/>
        </w:tabs>
        <w:ind w:left="720" w:hanging="360"/>
      </w:pPr>
      <w:rPr>
        <w:rFonts w:ascii="Arial" w:hAnsi="Arial" w:hint="default"/>
      </w:rPr>
    </w:lvl>
    <w:lvl w:ilvl="1" w:tplc="C326174C" w:tentative="1">
      <w:start w:val="1"/>
      <w:numFmt w:val="bullet"/>
      <w:lvlText w:val="•"/>
      <w:lvlJc w:val="left"/>
      <w:pPr>
        <w:tabs>
          <w:tab w:val="num" w:pos="1440"/>
        </w:tabs>
        <w:ind w:left="1440" w:hanging="360"/>
      </w:pPr>
      <w:rPr>
        <w:rFonts w:ascii="Arial" w:hAnsi="Arial" w:hint="default"/>
      </w:rPr>
    </w:lvl>
    <w:lvl w:ilvl="2" w:tplc="12E07006" w:tentative="1">
      <w:start w:val="1"/>
      <w:numFmt w:val="bullet"/>
      <w:lvlText w:val="•"/>
      <w:lvlJc w:val="left"/>
      <w:pPr>
        <w:tabs>
          <w:tab w:val="num" w:pos="2160"/>
        </w:tabs>
        <w:ind w:left="2160" w:hanging="360"/>
      </w:pPr>
      <w:rPr>
        <w:rFonts w:ascii="Arial" w:hAnsi="Arial" w:hint="default"/>
      </w:rPr>
    </w:lvl>
    <w:lvl w:ilvl="3" w:tplc="34701C90" w:tentative="1">
      <w:start w:val="1"/>
      <w:numFmt w:val="bullet"/>
      <w:lvlText w:val="•"/>
      <w:lvlJc w:val="left"/>
      <w:pPr>
        <w:tabs>
          <w:tab w:val="num" w:pos="2880"/>
        </w:tabs>
        <w:ind w:left="2880" w:hanging="360"/>
      </w:pPr>
      <w:rPr>
        <w:rFonts w:ascii="Arial" w:hAnsi="Arial" w:hint="default"/>
      </w:rPr>
    </w:lvl>
    <w:lvl w:ilvl="4" w:tplc="23F4B596" w:tentative="1">
      <w:start w:val="1"/>
      <w:numFmt w:val="bullet"/>
      <w:lvlText w:val="•"/>
      <w:lvlJc w:val="left"/>
      <w:pPr>
        <w:tabs>
          <w:tab w:val="num" w:pos="3600"/>
        </w:tabs>
        <w:ind w:left="3600" w:hanging="360"/>
      </w:pPr>
      <w:rPr>
        <w:rFonts w:ascii="Arial" w:hAnsi="Arial" w:hint="default"/>
      </w:rPr>
    </w:lvl>
    <w:lvl w:ilvl="5" w:tplc="E6F4AF82" w:tentative="1">
      <w:start w:val="1"/>
      <w:numFmt w:val="bullet"/>
      <w:lvlText w:val="•"/>
      <w:lvlJc w:val="left"/>
      <w:pPr>
        <w:tabs>
          <w:tab w:val="num" w:pos="4320"/>
        </w:tabs>
        <w:ind w:left="4320" w:hanging="360"/>
      </w:pPr>
      <w:rPr>
        <w:rFonts w:ascii="Arial" w:hAnsi="Arial" w:hint="default"/>
      </w:rPr>
    </w:lvl>
    <w:lvl w:ilvl="6" w:tplc="B136E1AA" w:tentative="1">
      <w:start w:val="1"/>
      <w:numFmt w:val="bullet"/>
      <w:lvlText w:val="•"/>
      <w:lvlJc w:val="left"/>
      <w:pPr>
        <w:tabs>
          <w:tab w:val="num" w:pos="5040"/>
        </w:tabs>
        <w:ind w:left="5040" w:hanging="360"/>
      </w:pPr>
      <w:rPr>
        <w:rFonts w:ascii="Arial" w:hAnsi="Arial" w:hint="default"/>
      </w:rPr>
    </w:lvl>
    <w:lvl w:ilvl="7" w:tplc="D220CDDA" w:tentative="1">
      <w:start w:val="1"/>
      <w:numFmt w:val="bullet"/>
      <w:lvlText w:val="•"/>
      <w:lvlJc w:val="left"/>
      <w:pPr>
        <w:tabs>
          <w:tab w:val="num" w:pos="5760"/>
        </w:tabs>
        <w:ind w:left="5760" w:hanging="360"/>
      </w:pPr>
      <w:rPr>
        <w:rFonts w:ascii="Arial" w:hAnsi="Arial" w:hint="default"/>
      </w:rPr>
    </w:lvl>
    <w:lvl w:ilvl="8" w:tplc="D3DAF78E" w:tentative="1">
      <w:start w:val="1"/>
      <w:numFmt w:val="bullet"/>
      <w:lvlText w:val="•"/>
      <w:lvlJc w:val="left"/>
      <w:pPr>
        <w:tabs>
          <w:tab w:val="num" w:pos="6480"/>
        </w:tabs>
        <w:ind w:left="6480" w:hanging="360"/>
      </w:pPr>
      <w:rPr>
        <w:rFonts w:ascii="Arial" w:hAnsi="Arial" w:hint="default"/>
      </w:r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D353B55"/>
    <w:multiLevelType w:val="hybridMultilevel"/>
    <w:tmpl w:val="F30CA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7">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nsid w:val="53E66AD6"/>
    <w:multiLevelType w:val="hybridMultilevel"/>
    <w:tmpl w:val="A1860098"/>
    <w:lvl w:ilvl="0" w:tplc="49FE12AC">
      <w:numFmt w:val="bullet"/>
      <w:lvlText w:val="-"/>
      <w:lvlJc w:val="left"/>
      <w:pPr>
        <w:tabs>
          <w:tab w:val="num" w:pos="780"/>
        </w:tabs>
        <w:ind w:left="780" w:hanging="360"/>
      </w:pPr>
      <w:rPr>
        <w:rFonts w:ascii="Times New Roman" w:eastAsia="MS Mincho" w:hAnsi="Times New Roman" w:cs="Times New Roman" w:hint="default"/>
      </w:rPr>
    </w:lvl>
    <w:lvl w:ilvl="1" w:tplc="DFAC758E" w:tentative="1">
      <w:start w:val="1"/>
      <w:numFmt w:val="bullet"/>
      <w:lvlText w:val="•"/>
      <w:lvlJc w:val="left"/>
      <w:pPr>
        <w:tabs>
          <w:tab w:val="num" w:pos="1500"/>
        </w:tabs>
        <w:ind w:left="1500" w:hanging="360"/>
      </w:pPr>
      <w:rPr>
        <w:rFonts w:ascii="Arial" w:hAnsi="Arial" w:hint="default"/>
      </w:rPr>
    </w:lvl>
    <w:lvl w:ilvl="2" w:tplc="68BC565A" w:tentative="1">
      <w:start w:val="1"/>
      <w:numFmt w:val="bullet"/>
      <w:lvlText w:val="•"/>
      <w:lvlJc w:val="left"/>
      <w:pPr>
        <w:tabs>
          <w:tab w:val="num" w:pos="2220"/>
        </w:tabs>
        <w:ind w:left="2220" w:hanging="360"/>
      </w:pPr>
      <w:rPr>
        <w:rFonts w:ascii="Arial" w:hAnsi="Arial" w:hint="default"/>
      </w:rPr>
    </w:lvl>
    <w:lvl w:ilvl="3" w:tplc="3AB83144" w:tentative="1">
      <w:start w:val="1"/>
      <w:numFmt w:val="bullet"/>
      <w:lvlText w:val="•"/>
      <w:lvlJc w:val="left"/>
      <w:pPr>
        <w:tabs>
          <w:tab w:val="num" w:pos="2940"/>
        </w:tabs>
        <w:ind w:left="2940" w:hanging="360"/>
      </w:pPr>
      <w:rPr>
        <w:rFonts w:ascii="Arial" w:hAnsi="Arial" w:hint="default"/>
      </w:rPr>
    </w:lvl>
    <w:lvl w:ilvl="4" w:tplc="849CBC78" w:tentative="1">
      <w:start w:val="1"/>
      <w:numFmt w:val="bullet"/>
      <w:lvlText w:val="•"/>
      <w:lvlJc w:val="left"/>
      <w:pPr>
        <w:tabs>
          <w:tab w:val="num" w:pos="3660"/>
        </w:tabs>
        <w:ind w:left="3660" w:hanging="360"/>
      </w:pPr>
      <w:rPr>
        <w:rFonts w:ascii="Arial" w:hAnsi="Arial" w:hint="default"/>
      </w:rPr>
    </w:lvl>
    <w:lvl w:ilvl="5" w:tplc="CC5A14C6" w:tentative="1">
      <w:start w:val="1"/>
      <w:numFmt w:val="bullet"/>
      <w:lvlText w:val="•"/>
      <w:lvlJc w:val="left"/>
      <w:pPr>
        <w:tabs>
          <w:tab w:val="num" w:pos="4380"/>
        </w:tabs>
        <w:ind w:left="4380" w:hanging="360"/>
      </w:pPr>
      <w:rPr>
        <w:rFonts w:ascii="Arial" w:hAnsi="Arial" w:hint="default"/>
      </w:rPr>
    </w:lvl>
    <w:lvl w:ilvl="6" w:tplc="7046B632" w:tentative="1">
      <w:start w:val="1"/>
      <w:numFmt w:val="bullet"/>
      <w:lvlText w:val="•"/>
      <w:lvlJc w:val="left"/>
      <w:pPr>
        <w:tabs>
          <w:tab w:val="num" w:pos="5100"/>
        </w:tabs>
        <w:ind w:left="5100" w:hanging="360"/>
      </w:pPr>
      <w:rPr>
        <w:rFonts w:ascii="Arial" w:hAnsi="Arial" w:hint="default"/>
      </w:rPr>
    </w:lvl>
    <w:lvl w:ilvl="7" w:tplc="4E86D56A" w:tentative="1">
      <w:start w:val="1"/>
      <w:numFmt w:val="bullet"/>
      <w:lvlText w:val="•"/>
      <w:lvlJc w:val="left"/>
      <w:pPr>
        <w:tabs>
          <w:tab w:val="num" w:pos="5820"/>
        </w:tabs>
        <w:ind w:left="5820" w:hanging="360"/>
      </w:pPr>
      <w:rPr>
        <w:rFonts w:ascii="Arial" w:hAnsi="Arial" w:hint="default"/>
      </w:rPr>
    </w:lvl>
    <w:lvl w:ilvl="8" w:tplc="D774F42A" w:tentative="1">
      <w:start w:val="1"/>
      <w:numFmt w:val="bullet"/>
      <w:lvlText w:val="•"/>
      <w:lvlJc w:val="left"/>
      <w:pPr>
        <w:tabs>
          <w:tab w:val="num" w:pos="6540"/>
        </w:tabs>
        <w:ind w:left="6540" w:hanging="360"/>
      </w:pPr>
      <w:rPr>
        <w:rFonts w:ascii="Arial" w:hAnsi="Arial" w:hint="default"/>
      </w:rPr>
    </w:lvl>
  </w:abstractNum>
  <w:abstractNum w:abstractNumId="5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7674CF1"/>
    <w:multiLevelType w:val="hybridMultilevel"/>
    <w:tmpl w:val="F0185BAC"/>
    <w:lvl w:ilvl="0" w:tplc="72941806">
      <w:start w:val="1"/>
      <w:numFmt w:val="bullet"/>
      <w:lvlText w:val="•"/>
      <w:lvlJc w:val="left"/>
      <w:pPr>
        <w:tabs>
          <w:tab w:val="num" w:pos="720"/>
        </w:tabs>
        <w:ind w:left="720" w:hanging="360"/>
      </w:pPr>
      <w:rPr>
        <w:rFonts w:ascii="Arial" w:hAnsi="Arial" w:hint="default"/>
      </w:rPr>
    </w:lvl>
    <w:lvl w:ilvl="1" w:tplc="F2D6B0A4" w:tentative="1">
      <w:start w:val="1"/>
      <w:numFmt w:val="bullet"/>
      <w:lvlText w:val="•"/>
      <w:lvlJc w:val="left"/>
      <w:pPr>
        <w:tabs>
          <w:tab w:val="num" w:pos="1440"/>
        </w:tabs>
        <w:ind w:left="1440" w:hanging="360"/>
      </w:pPr>
      <w:rPr>
        <w:rFonts w:ascii="Arial" w:hAnsi="Arial" w:hint="default"/>
      </w:rPr>
    </w:lvl>
    <w:lvl w:ilvl="2" w:tplc="2486A626" w:tentative="1">
      <w:start w:val="1"/>
      <w:numFmt w:val="bullet"/>
      <w:lvlText w:val="•"/>
      <w:lvlJc w:val="left"/>
      <w:pPr>
        <w:tabs>
          <w:tab w:val="num" w:pos="2160"/>
        </w:tabs>
        <w:ind w:left="2160" w:hanging="360"/>
      </w:pPr>
      <w:rPr>
        <w:rFonts w:ascii="Arial" w:hAnsi="Arial" w:hint="default"/>
      </w:rPr>
    </w:lvl>
    <w:lvl w:ilvl="3" w:tplc="861A26E0" w:tentative="1">
      <w:start w:val="1"/>
      <w:numFmt w:val="bullet"/>
      <w:lvlText w:val="•"/>
      <w:lvlJc w:val="left"/>
      <w:pPr>
        <w:tabs>
          <w:tab w:val="num" w:pos="2880"/>
        </w:tabs>
        <w:ind w:left="2880" w:hanging="360"/>
      </w:pPr>
      <w:rPr>
        <w:rFonts w:ascii="Arial" w:hAnsi="Arial" w:hint="default"/>
      </w:rPr>
    </w:lvl>
    <w:lvl w:ilvl="4" w:tplc="C8FCE204" w:tentative="1">
      <w:start w:val="1"/>
      <w:numFmt w:val="bullet"/>
      <w:lvlText w:val="•"/>
      <w:lvlJc w:val="left"/>
      <w:pPr>
        <w:tabs>
          <w:tab w:val="num" w:pos="3600"/>
        </w:tabs>
        <w:ind w:left="3600" w:hanging="360"/>
      </w:pPr>
      <w:rPr>
        <w:rFonts w:ascii="Arial" w:hAnsi="Arial" w:hint="default"/>
      </w:rPr>
    </w:lvl>
    <w:lvl w:ilvl="5" w:tplc="30BAA53A" w:tentative="1">
      <w:start w:val="1"/>
      <w:numFmt w:val="bullet"/>
      <w:lvlText w:val="•"/>
      <w:lvlJc w:val="left"/>
      <w:pPr>
        <w:tabs>
          <w:tab w:val="num" w:pos="4320"/>
        </w:tabs>
        <w:ind w:left="4320" w:hanging="360"/>
      </w:pPr>
      <w:rPr>
        <w:rFonts w:ascii="Arial" w:hAnsi="Arial" w:hint="default"/>
      </w:rPr>
    </w:lvl>
    <w:lvl w:ilvl="6" w:tplc="2B7A65D2" w:tentative="1">
      <w:start w:val="1"/>
      <w:numFmt w:val="bullet"/>
      <w:lvlText w:val="•"/>
      <w:lvlJc w:val="left"/>
      <w:pPr>
        <w:tabs>
          <w:tab w:val="num" w:pos="5040"/>
        </w:tabs>
        <w:ind w:left="5040" w:hanging="360"/>
      </w:pPr>
      <w:rPr>
        <w:rFonts w:ascii="Arial" w:hAnsi="Arial" w:hint="default"/>
      </w:rPr>
    </w:lvl>
    <w:lvl w:ilvl="7" w:tplc="9E627D5A" w:tentative="1">
      <w:start w:val="1"/>
      <w:numFmt w:val="bullet"/>
      <w:lvlText w:val="•"/>
      <w:lvlJc w:val="left"/>
      <w:pPr>
        <w:tabs>
          <w:tab w:val="num" w:pos="5760"/>
        </w:tabs>
        <w:ind w:left="5760" w:hanging="360"/>
      </w:pPr>
      <w:rPr>
        <w:rFonts w:ascii="Arial" w:hAnsi="Arial" w:hint="default"/>
      </w:rPr>
    </w:lvl>
    <w:lvl w:ilvl="8" w:tplc="4F40BA46" w:tentative="1">
      <w:start w:val="1"/>
      <w:numFmt w:val="bullet"/>
      <w:lvlText w:val="•"/>
      <w:lvlJc w:val="left"/>
      <w:pPr>
        <w:tabs>
          <w:tab w:val="num" w:pos="6480"/>
        </w:tabs>
        <w:ind w:left="6480" w:hanging="360"/>
      </w:pPr>
      <w:rPr>
        <w:rFonts w:ascii="Arial" w:hAnsi="Arial" w:hint="default"/>
      </w:rPr>
    </w:lvl>
  </w:abstractNum>
  <w:abstractNum w:abstractNumId="52">
    <w:nsid w:val="5B1216D7"/>
    <w:multiLevelType w:val="hybridMultilevel"/>
    <w:tmpl w:val="9B24531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FD71173"/>
    <w:multiLevelType w:val="multilevel"/>
    <w:tmpl w:val="5D365480"/>
    <w:lvl w:ilvl="0">
      <w:start w:val="1"/>
      <w:numFmt w:val="bullet"/>
      <w:lvlText w:val=""/>
      <w:lvlJc w:val="left"/>
      <w:pPr>
        <w:ind w:left="360" w:hanging="360"/>
      </w:pPr>
      <w:rPr>
        <w:rFonts w:ascii="Symbol" w:hAnsi="Symbol"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nsid w:val="62342538"/>
    <w:multiLevelType w:val="hybridMultilevel"/>
    <w:tmpl w:val="349A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651E6FE7"/>
    <w:multiLevelType w:val="hybridMultilevel"/>
    <w:tmpl w:val="79341D0C"/>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nsid w:val="6A59146B"/>
    <w:multiLevelType w:val="hybridMultilevel"/>
    <w:tmpl w:val="E772B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60">
    <w:nsid w:val="741B7D78"/>
    <w:multiLevelType w:val="hybridMultilevel"/>
    <w:tmpl w:val="8D0A5C5C"/>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754413CD"/>
    <w:multiLevelType w:val="hybridMultilevel"/>
    <w:tmpl w:val="AA5862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6"/>
  </w:num>
  <w:num w:numId="3">
    <w:abstractNumId w:val="62"/>
  </w:num>
  <w:num w:numId="4">
    <w:abstractNumId w:val="3"/>
  </w:num>
  <w:num w:numId="5">
    <w:abstractNumId w:val="31"/>
  </w:num>
  <w:num w:numId="6">
    <w:abstractNumId w:val="59"/>
  </w:num>
  <w:num w:numId="7">
    <w:abstractNumId w:val="45"/>
  </w:num>
  <w:num w:numId="8">
    <w:abstractNumId w:val="24"/>
  </w:num>
  <w:num w:numId="9">
    <w:abstractNumId w:val="41"/>
  </w:num>
  <w:num w:numId="10">
    <w:abstractNumId w:val="65"/>
  </w:num>
  <w:num w:numId="11">
    <w:abstractNumId w:val="42"/>
  </w:num>
  <w:num w:numId="12">
    <w:abstractNumId w:val="34"/>
  </w:num>
  <w:num w:numId="13">
    <w:abstractNumId w:val="63"/>
  </w:num>
  <w:num w:numId="14">
    <w:abstractNumId w:val="30"/>
  </w:num>
  <w:num w:numId="15">
    <w:abstractNumId w:val="54"/>
  </w:num>
  <w:num w:numId="16">
    <w:abstractNumId w:val="36"/>
  </w:num>
  <w:num w:numId="17">
    <w:abstractNumId w:val="17"/>
  </w:num>
  <w:num w:numId="18">
    <w:abstractNumId w:val="0"/>
  </w:num>
  <w:num w:numId="19">
    <w:abstractNumId w:val="48"/>
  </w:num>
  <w:num w:numId="20">
    <w:abstractNumId w:val="64"/>
  </w:num>
  <w:num w:numId="21">
    <w:abstractNumId w:val="19"/>
  </w:num>
  <w:num w:numId="22">
    <w:abstractNumId w:val="33"/>
  </w:num>
  <w:num w:numId="23">
    <w:abstractNumId w:val="25"/>
  </w:num>
  <w:num w:numId="24">
    <w:abstractNumId w:val="22"/>
  </w:num>
  <w:num w:numId="25">
    <w:abstractNumId w:val="16"/>
  </w:num>
  <w:num w:numId="26">
    <w:abstractNumId w:val="31"/>
  </w:num>
  <w:num w:numId="27">
    <w:abstractNumId w:val="60"/>
  </w:num>
  <w:num w:numId="28">
    <w:abstractNumId w:val="18"/>
  </w:num>
  <w:num w:numId="29">
    <w:abstractNumId w:val="31"/>
  </w:num>
  <w:num w:numId="30">
    <w:abstractNumId w:val="31"/>
  </w:num>
  <w:num w:numId="31">
    <w:abstractNumId w:val="31"/>
  </w:num>
  <w:num w:numId="32">
    <w:abstractNumId w:val="26"/>
  </w:num>
  <w:num w:numId="33">
    <w:abstractNumId w:val="21"/>
  </w:num>
  <w:num w:numId="34">
    <w:abstractNumId w:val="10"/>
  </w:num>
  <w:num w:numId="35">
    <w:abstractNumId w:val="56"/>
  </w:num>
  <w:num w:numId="36">
    <w:abstractNumId w:val="9"/>
  </w:num>
  <w:num w:numId="37">
    <w:abstractNumId w:val="31"/>
  </w:num>
  <w:num w:numId="38">
    <w:abstractNumId w:val="53"/>
  </w:num>
  <w:num w:numId="39">
    <w:abstractNumId w:val="37"/>
  </w:num>
  <w:num w:numId="40">
    <w:abstractNumId w:val="50"/>
  </w:num>
  <w:num w:numId="41">
    <w:abstractNumId w:val="14"/>
  </w:num>
  <w:num w:numId="42">
    <w:abstractNumId w:val="61"/>
  </w:num>
  <w:num w:numId="43">
    <w:abstractNumId w:val="57"/>
  </w:num>
  <w:num w:numId="44">
    <w:abstractNumId w:val="8"/>
  </w:num>
  <w:num w:numId="45">
    <w:abstractNumId w:val="31"/>
  </w:num>
  <w:num w:numId="46">
    <w:abstractNumId w:val="31"/>
  </w:num>
  <w:num w:numId="47">
    <w:abstractNumId w:val="31"/>
  </w:num>
  <w:num w:numId="48">
    <w:abstractNumId w:val="31"/>
  </w:num>
  <w:num w:numId="49">
    <w:abstractNumId w:val="5"/>
  </w:num>
  <w:num w:numId="50">
    <w:abstractNumId w:val="7"/>
  </w:num>
  <w:num w:numId="51">
    <w:abstractNumId w:val="2"/>
  </w:num>
  <w:num w:numId="52">
    <w:abstractNumId w:val="13"/>
  </w:num>
  <w:num w:numId="53">
    <w:abstractNumId w:val="40"/>
  </w:num>
  <w:num w:numId="54">
    <w:abstractNumId w:val="12"/>
  </w:num>
  <w:num w:numId="55">
    <w:abstractNumId w:val="28"/>
  </w:num>
  <w:num w:numId="56">
    <w:abstractNumId w:val="23"/>
  </w:num>
  <w:num w:numId="57">
    <w:abstractNumId w:val="49"/>
  </w:num>
  <w:num w:numId="58">
    <w:abstractNumId w:val="15"/>
  </w:num>
  <w:num w:numId="59">
    <w:abstractNumId w:val="51"/>
  </w:num>
  <w:num w:numId="60">
    <w:abstractNumId w:val="44"/>
  </w:num>
  <w:num w:numId="61">
    <w:abstractNumId w:val="29"/>
  </w:num>
  <w:num w:numId="62">
    <w:abstractNumId w:val="4"/>
  </w:num>
  <w:num w:numId="63">
    <w:abstractNumId w:val="38"/>
  </w:num>
  <w:num w:numId="64">
    <w:abstractNumId w:val="39"/>
  </w:num>
  <w:num w:numId="65">
    <w:abstractNumId w:val="47"/>
  </w:num>
  <w:num w:numId="66">
    <w:abstractNumId w:val="31"/>
  </w:num>
  <w:num w:numId="67">
    <w:abstractNumId w:val="31"/>
  </w:num>
  <w:num w:numId="68">
    <w:abstractNumId w:val="31"/>
  </w:num>
  <w:num w:numId="69">
    <w:abstractNumId w:val="31"/>
  </w:num>
  <w:num w:numId="70">
    <w:abstractNumId w:val="27"/>
  </w:num>
  <w:num w:numId="71">
    <w:abstractNumId w:val="31"/>
  </w:num>
  <w:num w:numId="72">
    <w:abstractNumId w:val="31"/>
  </w:num>
  <w:num w:numId="73">
    <w:abstractNumId w:val="11"/>
  </w:num>
  <w:num w:numId="74">
    <w:abstractNumId w:val="31"/>
  </w:num>
  <w:num w:numId="75">
    <w:abstractNumId w:val="46"/>
  </w:num>
  <w:num w:numId="76">
    <w:abstractNumId w:val="31"/>
  </w:num>
  <w:num w:numId="77">
    <w:abstractNumId w:val="55"/>
  </w:num>
  <w:num w:numId="78">
    <w:abstractNumId w:val="31"/>
  </w:num>
  <w:num w:numId="79">
    <w:abstractNumId w:val="31"/>
  </w:num>
  <w:num w:numId="80">
    <w:abstractNumId w:val="31"/>
  </w:num>
  <w:num w:numId="81">
    <w:abstractNumId w:val="32"/>
  </w:num>
  <w:num w:numId="82">
    <w:abstractNumId w:val="1"/>
  </w:num>
  <w:num w:numId="83">
    <w:abstractNumId w:val="31"/>
  </w:num>
  <w:num w:numId="84">
    <w:abstractNumId w:val="31"/>
  </w:num>
  <w:num w:numId="85">
    <w:abstractNumId w:val="58"/>
  </w:num>
  <w:num w:numId="86">
    <w:abstractNumId w:val="20"/>
  </w:num>
  <w:num w:numId="87">
    <w:abstractNumId w:val="47"/>
  </w:num>
  <w:num w:numId="88">
    <w:abstractNumId w:val="46"/>
  </w:num>
  <w:num w:numId="89">
    <w:abstractNumId w:val="31"/>
  </w:num>
  <w:num w:numId="90">
    <w:abstractNumId w:val="35"/>
  </w:num>
  <w:num w:numId="91">
    <w:abstractNumId w:val="31"/>
  </w:num>
  <w:num w:numId="92">
    <w:abstractNumId w:val="31"/>
  </w:num>
  <w:num w:numId="93">
    <w:abstractNumId w:val="52"/>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DFC"/>
    <w:rsid w:val="00003983"/>
    <w:rsid w:val="00003AEB"/>
    <w:rsid w:val="00003B8D"/>
    <w:rsid w:val="00003D61"/>
    <w:rsid w:val="00004139"/>
    <w:rsid w:val="00004552"/>
    <w:rsid w:val="000047ED"/>
    <w:rsid w:val="00004897"/>
    <w:rsid w:val="00004C04"/>
    <w:rsid w:val="00004FA5"/>
    <w:rsid w:val="00005743"/>
    <w:rsid w:val="00005DD4"/>
    <w:rsid w:val="00006B6F"/>
    <w:rsid w:val="0000707D"/>
    <w:rsid w:val="000070BC"/>
    <w:rsid w:val="00010688"/>
    <w:rsid w:val="00010A58"/>
    <w:rsid w:val="00010C00"/>
    <w:rsid w:val="000114C2"/>
    <w:rsid w:val="00011E75"/>
    <w:rsid w:val="0001205F"/>
    <w:rsid w:val="0001230A"/>
    <w:rsid w:val="00012EA9"/>
    <w:rsid w:val="00012EBA"/>
    <w:rsid w:val="000132DD"/>
    <w:rsid w:val="00013477"/>
    <w:rsid w:val="0001393C"/>
    <w:rsid w:val="0001411C"/>
    <w:rsid w:val="00014306"/>
    <w:rsid w:val="00014D4E"/>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7253"/>
    <w:rsid w:val="000214F2"/>
    <w:rsid w:val="00021AEF"/>
    <w:rsid w:val="00021BB0"/>
    <w:rsid w:val="00022009"/>
    <w:rsid w:val="0002219A"/>
    <w:rsid w:val="00022F4F"/>
    <w:rsid w:val="00023814"/>
    <w:rsid w:val="0002412F"/>
    <w:rsid w:val="00024860"/>
    <w:rsid w:val="00024B1B"/>
    <w:rsid w:val="00025212"/>
    <w:rsid w:val="00025378"/>
    <w:rsid w:val="00025D7D"/>
    <w:rsid w:val="000264F4"/>
    <w:rsid w:val="00027ECA"/>
    <w:rsid w:val="0003004F"/>
    <w:rsid w:val="00030074"/>
    <w:rsid w:val="000305B9"/>
    <w:rsid w:val="00030C4F"/>
    <w:rsid w:val="00030DE9"/>
    <w:rsid w:val="000316A5"/>
    <w:rsid w:val="0003199B"/>
    <w:rsid w:val="00031E0F"/>
    <w:rsid w:val="00032434"/>
    <w:rsid w:val="00032476"/>
    <w:rsid w:val="0003284E"/>
    <w:rsid w:val="00032904"/>
    <w:rsid w:val="00032D76"/>
    <w:rsid w:val="00032D7F"/>
    <w:rsid w:val="00032E2C"/>
    <w:rsid w:val="000335C3"/>
    <w:rsid w:val="0003368A"/>
    <w:rsid w:val="00033715"/>
    <w:rsid w:val="00033A38"/>
    <w:rsid w:val="00033D74"/>
    <w:rsid w:val="00033FED"/>
    <w:rsid w:val="00034182"/>
    <w:rsid w:val="00034B76"/>
    <w:rsid w:val="000358EC"/>
    <w:rsid w:val="00035A5C"/>
    <w:rsid w:val="00036266"/>
    <w:rsid w:val="0003670D"/>
    <w:rsid w:val="00036771"/>
    <w:rsid w:val="000372EE"/>
    <w:rsid w:val="000374BB"/>
    <w:rsid w:val="00037F12"/>
    <w:rsid w:val="000401AC"/>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04F"/>
    <w:rsid w:val="0004312B"/>
    <w:rsid w:val="000432B7"/>
    <w:rsid w:val="00043411"/>
    <w:rsid w:val="00043780"/>
    <w:rsid w:val="00044455"/>
    <w:rsid w:val="000449FC"/>
    <w:rsid w:val="00044B8E"/>
    <w:rsid w:val="00044D31"/>
    <w:rsid w:val="00044D53"/>
    <w:rsid w:val="0004532F"/>
    <w:rsid w:val="0004552D"/>
    <w:rsid w:val="0004582B"/>
    <w:rsid w:val="00045AE5"/>
    <w:rsid w:val="00045BBE"/>
    <w:rsid w:val="00045BBF"/>
    <w:rsid w:val="00045CC1"/>
    <w:rsid w:val="00045D4F"/>
    <w:rsid w:val="000467B4"/>
    <w:rsid w:val="000468AF"/>
    <w:rsid w:val="00046A76"/>
    <w:rsid w:val="00046BFD"/>
    <w:rsid w:val="0004707E"/>
    <w:rsid w:val="00047493"/>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F8D"/>
    <w:rsid w:val="0005406F"/>
    <w:rsid w:val="00054455"/>
    <w:rsid w:val="000548F5"/>
    <w:rsid w:val="00054CB0"/>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152A"/>
    <w:rsid w:val="00071D99"/>
    <w:rsid w:val="00071F51"/>
    <w:rsid w:val="00072074"/>
    <w:rsid w:val="000727C6"/>
    <w:rsid w:val="00072914"/>
    <w:rsid w:val="000729E8"/>
    <w:rsid w:val="00072ACD"/>
    <w:rsid w:val="00073806"/>
    <w:rsid w:val="000747FB"/>
    <w:rsid w:val="00074B3A"/>
    <w:rsid w:val="00074F2E"/>
    <w:rsid w:val="00075108"/>
    <w:rsid w:val="0007550D"/>
    <w:rsid w:val="00075A08"/>
    <w:rsid w:val="000760C0"/>
    <w:rsid w:val="00076214"/>
    <w:rsid w:val="0007649C"/>
    <w:rsid w:val="00076DBA"/>
    <w:rsid w:val="00076F38"/>
    <w:rsid w:val="000770BA"/>
    <w:rsid w:val="00077451"/>
    <w:rsid w:val="0007790B"/>
    <w:rsid w:val="00077B7B"/>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EF2"/>
    <w:rsid w:val="00084188"/>
    <w:rsid w:val="00084713"/>
    <w:rsid w:val="00084B38"/>
    <w:rsid w:val="000850C3"/>
    <w:rsid w:val="000850EC"/>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900B2"/>
    <w:rsid w:val="00090445"/>
    <w:rsid w:val="000907B3"/>
    <w:rsid w:val="0009096E"/>
    <w:rsid w:val="00090A87"/>
    <w:rsid w:val="00091727"/>
    <w:rsid w:val="0009193B"/>
    <w:rsid w:val="00091B36"/>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D41"/>
    <w:rsid w:val="000B086E"/>
    <w:rsid w:val="000B0CB5"/>
    <w:rsid w:val="000B0DD7"/>
    <w:rsid w:val="000B1295"/>
    <w:rsid w:val="000B29CA"/>
    <w:rsid w:val="000B2A33"/>
    <w:rsid w:val="000B39C6"/>
    <w:rsid w:val="000B3A45"/>
    <w:rsid w:val="000B3C11"/>
    <w:rsid w:val="000B3CE2"/>
    <w:rsid w:val="000B470B"/>
    <w:rsid w:val="000B474F"/>
    <w:rsid w:val="000B57C1"/>
    <w:rsid w:val="000B661F"/>
    <w:rsid w:val="000B6CB7"/>
    <w:rsid w:val="000B6E4E"/>
    <w:rsid w:val="000B716A"/>
    <w:rsid w:val="000B7212"/>
    <w:rsid w:val="000B72A7"/>
    <w:rsid w:val="000B7512"/>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271"/>
    <w:rsid w:val="000C7317"/>
    <w:rsid w:val="000C735A"/>
    <w:rsid w:val="000D057E"/>
    <w:rsid w:val="000D0FAF"/>
    <w:rsid w:val="000D1204"/>
    <w:rsid w:val="000D1702"/>
    <w:rsid w:val="000D1EB9"/>
    <w:rsid w:val="000D1FE9"/>
    <w:rsid w:val="000D2240"/>
    <w:rsid w:val="000D23DA"/>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F63"/>
    <w:rsid w:val="000D77A1"/>
    <w:rsid w:val="000D786F"/>
    <w:rsid w:val="000D7D77"/>
    <w:rsid w:val="000E00A1"/>
    <w:rsid w:val="000E032C"/>
    <w:rsid w:val="000E09B1"/>
    <w:rsid w:val="000E0AA1"/>
    <w:rsid w:val="000E0B12"/>
    <w:rsid w:val="000E100C"/>
    <w:rsid w:val="000E10A9"/>
    <w:rsid w:val="000E11F2"/>
    <w:rsid w:val="000E14BE"/>
    <w:rsid w:val="000E1B41"/>
    <w:rsid w:val="000E1C47"/>
    <w:rsid w:val="000E1D3B"/>
    <w:rsid w:val="000E2098"/>
    <w:rsid w:val="000E2AB9"/>
    <w:rsid w:val="000E30BC"/>
    <w:rsid w:val="000E3573"/>
    <w:rsid w:val="000E47FE"/>
    <w:rsid w:val="000E4CFD"/>
    <w:rsid w:val="000E5B07"/>
    <w:rsid w:val="000E5B5F"/>
    <w:rsid w:val="000E5DF2"/>
    <w:rsid w:val="000E5FF1"/>
    <w:rsid w:val="000E6A04"/>
    <w:rsid w:val="000E6E2F"/>
    <w:rsid w:val="000E6F13"/>
    <w:rsid w:val="000E746E"/>
    <w:rsid w:val="000E758F"/>
    <w:rsid w:val="000E76DC"/>
    <w:rsid w:val="000F02CA"/>
    <w:rsid w:val="000F05AD"/>
    <w:rsid w:val="000F12B6"/>
    <w:rsid w:val="000F16D7"/>
    <w:rsid w:val="000F174A"/>
    <w:rsid w:val="000F2A85"/>
    <w:rsid w:val="000F308E"/>
    <w:rsid w:val="000F30EF"/>
    <w:rsid w:val="000F337B"/>
    <w:rsid w:val="000F36DA"/>
    <w:rsid w:val="000F3CE5"/>
    <w:rsid w:val="000F3E2A"/>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10032C"/>
    <w:rsid w:val="00100860"/>
    <w:rsid w:val="0010094E"/>
    <w:rsid w:val="00100F2C"/>
    <w:rsid w:val="00102087"/>
    <w:rsid w:val="0010217D"/>
    <w:rsid w:val="00102A99"/>
    <w:rsid w:val="00102B0C"/>
    <w:rsid w:val="0010327E"/>
    <w:rsid w:val="0010336C"/>
    <w:rsid w:val="001035B8"/>
    <w:rsid w:val="00103C3D"/>
    <w:rsid w:val="00104617"/>
    <w:rsid w:val="00104F22"/>
    <w:rsid w:val="00105309"/>
    <w:rsid w:val="001064E6"/>
    <w:rsid w:val="00106870"/>
    <w:rsid w:val="00107469"/>
    <w:rsid w:val="00107AB8"/>
    <w:rsid w:val="00107B73"/>
    <w:rsid w:val="0011006D"/>
    <w:rsid w:val="0011085C"/>
    <w:rsid w:val="00110A5E"/>
    <w:rsid w:val="00110D0F"/>
    <w:rsid w:val="001115EE"/>
    <w:rsid w:val="001119A9"/>
    <w:rsid w:val="00111EE3"/>
    <w:rsid w:val="00112006"/>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2A6B"/>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5EC"/>
    <w:rsid w:val="001378AC"/>
    <w:rsid w:val="00137EDD"/>
    <w:rsid w:val="0014022E"/>
    <w:rsid w:val="001405BD"/>
    <w:rsid w:val="00140E56"/>
    <w:rsid w:val="00140F81"/>
    <w:rsid w:val="00141448"/>
    <w:rsid w:val="001416F0"/>
    <w:rsid w:val="00141C3E"/>
    <w:rsid w:val="001421F2"/>
    <w:rsid w:val="00142663"/>
    <w:rsid w:val="00142A01"/>
    <w:rsid w:val="001431B1"/>
    <w:rsid w:val="00144265"/>
    <w:rsid w:val="0014430E"/>
    <w:rsid w:val="001444FC"/>
    <w:rsid w:val="00144BBA"/>
    <w:rsid w:val="00144DCD"/>
    <w:rsid w:val="0014521B"/>
    <w:rsid w:val="0014536B"/>
    <w:rsid w:val="001453E8"/>
    <w:rsid w:val="00145CBD"/>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307D"/>
    <w:rsid w:val="001533D2"/>
    <w:rsid w:val="00153993"/>
    <w:rsid w:val="00153F9A"/>
    <w:rsid w:val="001544A5"/>
    <w:rsid w:val="00154679"/>
    <w:rsid w:val="001548DA"/>
    <w:rsid w:val="001549DE"/>
    <w:rsid w:val="00154A1E"/>
    <w:rsid w:val="00154EF0"/>
    <w:rsid w:val="0015502D"/>
    <w:rsid w:val="0015508D"/>
    <w:rsid w:val="0015522F"/>
    <w:rsid w:val="00156402"/>
    <w:rsid w:val="00156451"/>
    <w:rsid w:val="00156D29"/>
    <w:rsid w:val="001574C9"/>
    <w:rsid w:val="00157580"/>
    <w:rsid w:val="001578B6"/>
    <w:rsid w:val="00157AA4"/>
    <w:rsid w:val="00160542"/>
    <w:rsid w:val="001606F0"/>
    <w:rsid w:val="0016071A"/>
    <w:rsid w:val="0016071D"/>
    <w:rsid w:val="00161B53"/>
    <w:rsid w:val="00161E17"/>
    <w:rsid w:val="00161E21"/>
    <w:rsid w:val="00161F5B"/>
    <w:rsid w:val="00162920"/>
    <w:rsid w:val="00162DCA"/>
    <w:rsid w:val="00163577"/>
    <w:rsid w:val="001636DF"/>
    <w:rsid w:val="00163751"/>
    <w:rsid w:val="001637FD"/>
    <w:rsid w:val="00163908"/>
    <w:rsid w:val="00163967"/>
    <w:rsid w:val="00163BEA"/>
    <w:rsid w:val="00163C40"/>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2D32"/>
    <w:rsid w:val="00173384"/>
    <w:rsid w:val="00173465"/>
    <w:rsid w:val="00173680"/>
    <w:rsid w:val="00173CD6"/>
    <w:rsid w:val="001741BC"/>
    <w:rsid w:val="00174453"/>
    <w:rsid w:val="001745E4"/>
    <w:rsid w:val="00174DF2"/>
    <w:rsid w:val="0017512A"/>
    <w:rsid w:val="0017547F"/>
    <w:rsid w:val="00175BAE"/>
    <w:rsid w:val="00175C90"/>
    <w:rsid w:val="00175D0C"/>
    <w:rsid w:val="00175D4D"/>
    <w:rsid w:val="00176238"/>
    <w:rsid w:val="00176C20"/>
    <w:rsid w:val="00176E2C"/>
    <w:rsid w:val="001772DC"/>
    <w:rsid w:val="001776C5"/>
    <w:rsid w:val="0018024A"/>
    <w:rsid w:val="0018031A"/>
    <w:rsid w:val="001809EF"/>
    <w:rsid w:val="00180C7A"/>
    <w:rsid w:val="00180FE2"/>
    <w:rsid w:val="001813A3"/>
    <w:rsid w:val="001818DF"/>
    <w:rsid w:val="00181A8F"/>
    <w:rsid w:val="00182051"/>
    <w:rsid w:val="00182D95"/>
    <w:rsid w:val="00183111"/>
    <w:rsid w:val="00183182"/>
    <w:rsid w:val="0018366A"/>
    <w:rsid w:val="00183A54"/>
    <w:rsid w:val="00183CE0"/>
    <w:rsid w:val="00183FDC"/>
    <w:rsid w:val="00184041"/>
    <w:rsid w:val="00184C5E"/>
    <w:rsid w:val="0018513E"/>
    <w:rsid w:val="00185952"/>
    <w:rsid w:val="001859A6"/>
    <w:rsid w:val="001859F6"/>
    <w:rsid w:val="00185A69"/>
    <w:rsid w:val="00185A83"/>
    <w:rsid w:val="0018724A"/>
    <w:rsid w:val="00187331"/>
    <w:rsid w:val="001876EA"/>
    <w:rsid w:val="00187DBA"/>
    <w:rsid w:val="00187DE5"/>
    <w:rsid w:val="001900ED"/>
    <w:rsid w:val="0019039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44F1"/>
    <w:rsid w:val="00195276"/>
    <w:rsid w:val="0019678C"/>
    <w:rsid w:val="0019699D"/>
    <w:rsid w:val="001969F0"/>
    <w:rsid w:val="00196BCA"/>
    <w:rsid w:val="0019714B"/>
    <w:rsid w:val="001971E1"/>
    <w:rsid w:val="00197A51"/>
    <w:rsid w:val="00197DD8"/>
    <w:rsid w:val="00197E3E"/>
    <w:rsid w:val="001A000F"/>
    <w:rsid w:val="001A02C9"/>
    <w:rsid w:val="001A06C2"/>
    <w:rsid w:val="001A1542"/>
    <w:rsid w:val="001A1CE7"/>
    <w:rsid w:val="001A1FCB"/>
    <w:rsid w:val="001A22B6"/>
    <w:rsid w:val="001A2890"/>
    <w:rsid w:val="001A3104"/>
    <w:rsid w:val="001A359D"/>
    <w:rsid w:val="001A3A44"/>
    <w:rsid w:val="001A3E6F"/>
    <w:rsid w:val="001A42A6"/>
    <w:rsid w:val="001A496B"/>
    <w:rsid w:val="001A4C38"/>
    <w:rsid w:val="001A5046"/>
    <w:rsid w:val="001A51A9"/>
    <w:rsid w:val="001A528C"/>
    <w:rsid w:val="001A546C"/>
    <w:rsid w:val="001A5518"/>
    <w:rsid w:val="001A594D"/>
    <w:rsid w:val="001A655A"/>
    <w:rsid w:val="001A66D6"/>
    <w:rsid w:val="001A6798"/>
    <w:rsid w:val="001A6B30"/>
    <w:rsid w:val="001A6BD2"/>
    <w:rsid w:val="001A73B5"/>
    <w:rsid w:val="001A747C"/>
    <w:rsid w:val="001A7AAF"/>
    <w:rsid w:val="001A7BB4"/>
    <w:rsid w:val="001B0A68"/>
    <w:rsid w:val="001B0F55"/>
    <w:rsid w:val="001B128E"/>
    <w:rsid w:val="001B1451"/>
    <w:rsid w:val="001B1F5F"/>
    <w:rsid w:val="001B236D"/>
    <w:rsid w:val="001B26B6"/>
    <w:rsid w:val="001B3002"/>
    <w:rsid w:val="001B3120"/>
    <w:rsid w:val="001B356A"/>
    <w:rsid w:val="001B35DA"/>
    <w:rsid w:val="001B3BFE"/>
    <w:rsid w:val="001B4180"/>
    <w:rsid w:val="001B5206"/>
    <w:rsid w:val="001B5758"/>
    <w:rsid w:val="001B65BE"/>
    <w:rsid w:val="001B6601"/>
    <w:rsid w:val="001B673C"/>
    <w:rsid w:val="001B6BA5"/>
    <w:rsid w:val="001B6C0B"/>
    <w:rsid w:val="001B6D1E"/>
    <w:rsid w:val="001B756B"/>
    <w:rsid w:val="001C0B74"/>
    <w:rsid w:val="001C117F"/>
    <w:rsid w:val="001C11A0"/>
    <w:rsid w:val="001C1628"/>
    <w:rsid w:val="001C1657"/>
    <w:rsid w:val="001C1789"/>
    <w:rsid w:val="001C181F"/>
    <w:rsid w:val="001C1E21"/>
    <w:rsid w:val="001C20E8"/>
    <w:rsid w:val="001C22C8"/>
    <w:rsid w:val="001C2DA6"/>
    <w:rsid w:val="001C30E4"/>
    <w:rsid w:val="001C33C3"/>
    <w:rsid w:val="001C36BC"/>
    <w:rsid w:val="001C3B31"/>
    <w:rsid w:val="001C3C03"/>
    <w:rsid w:val="001C4024"/>
    <w:rsid w:val="001C40BD"/>
    <w:rsid w:val="001C434E"/>
    <w:rsid w:val="001C43E1"/>
    <w:rsid w:val="001C4755"/>
    <w:rsid w:val="001C4930"/>
    <w:rsid w:val="001C4EAA"/>
    <w:rsid w:val="001C505D"/>
    <w:rsid w:val="001C5189"/>
    <w:rsid w:val="001C5445"/>
    <w:rsid w:val="001C5B16"/>
    <w:rsid w:val="001C68AE"/>
    <w:rsid w:val="001C6CEA"/>
    <w:rsid w:val="001C7176"/>
    <w:rsid w:val="001C756D"/>
    <w:rsid w:val="001C774C"/>
    <w:rsid w:val="001C7770"/>
    <w:rsid w:val="001C77C9"/>
    <w:rsid w:val="001D01FC"/>
    <w:rsid w:val="001D0253"/>
    <w:rsid w:val="001D04B8"/>
    <w:rsid w:val="001D07D2"/>
    <w:rsid w:val="001D0A01"/>
    <w:rsid w:val="001D1BF6"/>
    <w:rsid w:val="001D2915"/>
    <w:rsid w:val="001D37A1"/>
    <w:rsid w:val="001D38CD"/>
    <w:rsid w:val="001D3C84"/>
    <w:rsid w:val="001D3E47"/>
    <w:rsid w:val="001D42D0"/>
    <w:rsid w:val="001D44C0"/>
    <w:rsid w:val="001D4981"/>
    <w:rsid w:val="001D4EC4"/>
    <w:rsid w:val="001D5918"/>
    <w:rsid w:val="001D5D4A"/>
    <w:rsid w:val="001D5FDA"/>
    <w:rsid w:val="001D641C"/>
    <w:rsid w:val="001D645F"/>
    <w:rsid w:val="001D68F9"/>
    <w:rsid w:val="001D6BF3"/>
    <w:rsid w:val="001D6D24"/>
    <w:rsid w:val="001D6F5F"/>
    <w:rsid w:val="001D7652"/>
    <w:rsid w:val="001D78B3"/>
    <w:rsid w:val="001D7911"/>
    <w:rsid w:val="001D7AE6"/>
    <w:rsid w:val="001E01F6"/>
    <w:rsid w:val="001E0B51"/>
    <w:rsid w:val="001E0E45"/>
    <w:rsid w:val="001E1102"/>
    <w:rsid w:val="001E1462"/>
    <w:rsid w:val="001E1793"/>
    <w:rsid w:val="001E2049"/>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0CE4"/>
    <w:rsid w:val="001F210A"/>
    <w:rsid w:val="001F2294"/>
    <w:rsid w:val="001F2424"/>
    <w:rsid w:val="001F2431"/>
    <w:rsid w:val="001F3DCC"/>
    <w:rsid w:val="001F4610"/>
    <w:rsid w:val="001F4E6D"/>
    <w:rsid w:val="001F5127"/>
    <w:rsid w:val="001F52BA"/>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1F7B98"/>
    <w:rsid w:val="002001BE"/>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6EC"/>
    <w:rsid w:val="00203D02"/>
    <w:rsid w:val="00203EED"/>
    <w:rsid w:val="0020459B"/>
    <w:rsid w:val="00204987"/>
    <w:rsid w:val="002051D9"/>
    <w:rsid w:val="002055B1"/>
    <w:rsid w:val="00205C68"/>
    <w:rsid w:val="002060C9"/>
    <w:rsid w:val="0020659C"/>
    <w:rsid w:val="00206C82"/>
    <w:rsid w:val="00207B61"/>
    <w:rsid w:val="00207E21"/>
    <w:rsid w:val="0021013F"/>
    <w:rsid w:val="00210694"/>
    <w:rsid w:val="0021090A"/>
    <w:rsid w:val="0021197D"/>
    <w:rsid w:val="00211994"/>
    <w:rsid w:val="00211A6A"/>
    <w:rsid w:val="00211E0F"/>
    <w:rsid w:val="00211E81"/>
    <w:rsid w:val="0021232D"/>
    <w:rsid w:val="00212EF8"/>
    <w:rsid w:val="002130C0"/>
    <w:rsid w:val="002131D4"/>
    <w:rsid w:val="002132EF"/>
    <w:rsid w:val="00213F64"/>
    <w:rsid w:val="0021489D"/>
    <w:rsid w:val="00214A43"/>
    <w:rsid w:val="00214AFB"/>
    <w:rsid w:val="002158D0"/>
    <w:rsid w:val="002169B1"/>
    <w:rsid w:val="00216FE1"/>
    <w:rsid w:val="00217430"/>
    <w:rsid w:val="00217631"/>
    <w:rsid w:val="00217A15"/>
    <w:rsid w:val="00220112"/>
    <w:rsid w:val="002201B7"/>
    <w:rsid w:val="002203B7"/>
    <w:rsid w:val="00220671"/>
    <w:rsid w:val="00220D98"/>
    <w:rsid w:val="00220E7E"/>
    <w:rsid w:val="0022116C"/>
    <w:rsid w:val="0022134C"/>
    <w:rsid w:val="00221698"/>
    <w:rsid w:val="00221A06"/>
    <w:rsid w:val="00221B30"/>
    <w:rsid w:val="00221EFC"/>
    <w:rsid w:val="00221F18"/>
    <w:rsid w:val="00222087"/>
    <w:rsid w:val="0022240C"/>
    <w:rsid w:val="00222525"/>
    <w:rsid w:val="00222889"/>
    <w:rsid w:val="00222A22"/>
    <w:rsid w:val="00222AA6"/>
    <w:rsid w:val="00223CC4"/>
    <w:rsid w:val="00223F35"/>
    <w:rsid w:val="00224645"/>
    <w:rsid w:val="002246D7"/>
    <w:rsid w:val="0022492C"/>
    <w:rsid w:val="00224B22"/>
    <w:rsid w:val="002264AD"/>
    <w:rsid w:val="00226547"/>
    <w:rsid w:val="0022684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4E6C"/>
    <w:rsid w:val="00235016"/>
    <w:rsid w:val="002354DB"/>
    <w:rsid w:val="00235C04"/>
    <w:rsid w:val="00235D29"/>
    <w:rsid w:val="002361B4"/>
    <w:rsid w:val="002362A7"/>
    <w:rsid w:val="0023643A"/>
    <w:rsid w:val="00236655"/>
    <w:rsid w:val="00236C0A"/>
    <w:rsid w:val="00236C87"/>
    <w:rsid w:val="00237580"/>
    <w:rsid w:val="00237B01"/>
    <w:rsid w:val="002404A0"/>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1EC"/>
    <w:rsid w:val="00263547"/>
    <w:rsid w:val="002637C3"/>
    <w:rsid w:val="00263A43"/>
    <w:rsid w:val="00263BAA"/>
    <w:rsid w:val="00263F20"/>
    <w:rsid w:val="0026455E"/>
    <w:rsid w:val="002650B4"/>
    <w:rsid w:val="002651FA"/>
    <w:rsid w:val="0026526C"/>
    <w:rsid w:val="002654F8"/>
    <w:rsid w:val="00265D4B"/>
    <w:rsid w:val="00265E34"/>
    <w:rsid w:val="002668F2"/>
    <w:rsid w:val="0026710C"/>
    <w:rsid w:val="00267118"/>
    <w:rsid w:val="0026728B"/>
    <w:rsid w:val="0026733A"/>
    <w:rsid w:val="00267DE7"/>
    <w:rsid w:val="00267FF0"/>
    <w:rsid w:val="00270004"/>
    <w:rsid w:val="00270AAE"/>
    <w:rsid w:val="002710BA"/>
    <w:rsid w:val="00271659"/>
    <w:rsid w:val="00271F7C"/>
    <w:rsid w:val="0027220E"/>
    <w:rsid w:val="00272FD7"/>
    <w:rsid w:val="002738DD"/>
    <w:rsid w:val="00273D27"/>
    <w:rsid w:val="00274181"/>
    <w:rsid w:val="002743C0"/>
    <w:rsid w:val="0027484D"/>
    <w:rsid w:val="00275062"/>
    <w:rsid w:val="002750CB"/>
    <w:rsid w:val="002755FB"/>
    <w:rsid w:val="00275784"/>
    <w:rsid w:val="0027587A"/>
    <w:rsid w:val="0027628B"/>
    <w:rsid w:val="002764C3"/>
    <w:rsid w:val="00276524"/>
    <w:rsid w:val="00276956"/>
    <w:rsid w:val="00276E51"/>
    <w:rsid w:val="0027709E"/>
    <w:rsid w:val="002773B3"/>
    <w:rsid w:val="00277607"/>
    <w:rsid w:val="00277878"/>
    <w:rsid w:val="002805D0"/>
    <w:rsid w:val="002808F1"/>
    <w:rsid w:val="00280F4E"/>
    <w:rsid w:val="00281B3F"/>
    <w:rsid w:val="00282355"/>
    <w:rsid w:val="00282549"/>
    <w:rsid w:val="00282D13"/>
    <w:rsid w:val="0028352B"/>
    <w:rsid w:val="002835D5"/>
    <w:rsid w:val="00283684"/>
    <w:rsid w:val="002836A4"/>
    <w:rsid w:val="0028384D"/>
    <w:rsid w:val="00283E25"/>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046A"/>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2E6"/>
    <w:rsid w:val="002962EF"/>
    <w:rsid w:val="0029661A"/>
    <w:rsid w:val="0029669C"/>
    <w:rsid w:val="002967F9"/>
    <w:rsid w:val="00297AB5"/>
    <w:rsid w:val="00297E8F"/>
    <w:rsid w:val="002A0DD1"/>
    <w:rsid w:val="002A0F6F"/>
    <w:rsid w:val="002A1358"/>
    <w:rsid w:val="002A1481"/>
    <w:rsid w:val="002A14DC"/>
    <w:rsid w:val="002A1640"/>
    <w:rsid w:val="002A1671"/>
    <w:rsid w:val="002A22AF"/>
    <w:rsid w:val="002A26AE"/>
    <w:rsid w:val="002A2806"/>
    <w:rsid w:val="002A3292"/>
    <w:rsid w:val="002A396A"/>
    <w:rsid w:val="002A4314"/>
    <w:rsid w:val="002A4336"/>
    <w:rsid w:val="002A4834"/>
    <w:rsid w:val="002A520C"/>
    <w:rsid w:val="002A52D2"/>
    <w:rsid w:val="002A563B"/>
    <w:rsid w:val="002A5B11"/>
    <w:rsid w:val="002A5CB1"/>
    <w:rsid w:val="002A66A2"/>
    <w:rsid w:val="002A6821"/>
    <w:rsid w:val="002A683F"/>
    <w:rsid w:val="002A6A72"/>
    <w:rsid w:val="002A6CE3"/>
    <w:rsid w:val="002A6D64"/>
    <w:rsid w:val="002A6EAF"/>
    <w:rsid w:val="002A7245"/>
    <w:rsid w:val="002A7637"/>
    <w:rsid w:val="002A7BB9"/>
    <w:rsid w:val="002A7DAB"/>
    <w:rsid w:val="002A7E9C"/>
    <w:rsid w:val="002A7F5E"/>
    <w:rsid w:val="002B0207"/>
    <w:rsid w:val="002B02D2"/>
    <w:rsid w:val="002B037D"/>
    <w:rsid w:val="002B04C1"/>
    <w:rsid w:val="002B0654"/>
    <w:rsid w:val="002B0A83"/>
    <w:rsid w:val="002B0DFE"/>
    <w:rsid w:val="002B0F82"/>
    <w:rsid w:val="002B1CB3"/>
    <w:rsid w:val="002B1D7A"/>
    <w:rsid w:val="002B26F8"/>
    <w:rsid w:val="002B2877"/>
    <w:rsid w:val="002B3692"/>
    <w:rsid w:val="002B3870"/>
    <w:rsid w:val="002B3939"/>
    <w:rsid w:val="002B4395"/>
    <w:rsid w:val="002B4AC9"/>
    <w:rsid w:val="002B4AD2"/>
    <w:rsid w:val="002B57DA"/>
    <w:rsid w:val="002B6070"/>
    <w:rsid w:val="002B6559"/>
    <w:rsid w:val="002B669F"/>
    <w:rsid w:val="002B6C23"/>
    <w:rsid w:val="002B7524"/>
    <w:rsid w:val="002B7A45"/>
    <w:rsid w:val="002C03B8"/>
    <w:rsid w:val="002C04FB"/>
    <w:rsid w:val="002C0FA3"/>
    <w:rsid w:val="002C14A3"/>
    <w:rsid w:val="002C17D4"/>
    <w:rsid w:val="002C1C85"/>
    <w:rsid w:val="002C2220"/>
    <w:rsid w:val="002C2520"/>
    <w:rsid w:val="002C253A"/>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258E"/>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3D04"/>
    <w:rsid w:val="002E4267"/>
    <w:rsid w:val="002E440D"/>
    <w:rsid w:val="002E458B"/>
    <w:rsid w:val="002E46A9"/>
    <w:rsid w:val="002E47F8"/>
    <w:rsid w:val="002E4ABA"/>
    <w:rsid w:val="002E50A3"/>
    <w:rsid w:val="002E561C"/>
    <w:rsid w:val="002E5651"/>
    <w:rsid w:val="002E5DAB"/>
    <w:rsid w:val="002E67F9"/>
    <w:rsid w:val="002E6AAE"/>
    <w:rsid w:val="002E7057"/>
    <w:rsid w:val="002E720E"/>
    <w:rsid w:val="002E7987"/>
    <w:rsid w:val="002F0495"/>
    <w:rsid w:val="002F1187"/>
    <w:rsid w:val="002F17F1"/>
    <w:rsid w:val="002F1963"/>
    <w:rsid w:val="002F1D05"/>
    <w:rsid w:val="002F1D26"/>
    <w:rsid w:val="002F22CA"/>
    <w:rsid w:val="002F23AB"/>
    <w:rsid w:val="002F25FA"/>
    <w:rsid w:val="002F2C8E"/>
    <w:rsid w:val="002F3652"/>
    <w:rsid w:val="002F368C"/>
    <w:rsid w:val="002F3869"/>
    <w:rsid w:val="002F3C0F"/>
    <w:rsid w:val="002F3D46"/>
    <w:rsid w:val="002F41B8"/>
    <w:rsid w:val="002F41DD"/>
    <w:rsid w:val="002F47EE"/>
    <w:rsid w:val="002F527E"/>
    <w:rsid w:val="002F5695"/>
    <w:rsid w:val="002F5B13"/>
    <w:rsid w:val="002F6964"/>
    <w:rsid w:val="002F6D80"/>
    <w:rsid w:val="002F73EF"/>
    <w:rsid w:val="002F7423"/>
    <w:rsid w:val="002F776D"/>
    <w:rsid w:val="002F7797"/>
    <w:rsid w:val="002F7C1B"/>
    <w:rsid w:val="00300276"/>
    <w:rsid w:val="00300576"/>
    <w:rsid w:val="003006DE"/>
    <w:rsid w:val="00300821"/>
    <w:rsid w:val="00300A06"/>
    <w:rsid w:val="00300BFA"/>
    <w:rsid w:val="00300D05"/>
    <w:rsid w:val="00301173"/>
    <w:rsid w:val="003011B9"/>
    <w:rsid w:val="003014AA"/>
    <w:rsid w:val="00301504"/>
    <w:rsid w:val="00301768"/>
    <w:rsid w:val="00301A32"/>
    <w:rsid w:val="00301AB9"/>
    <w:rsid w:val="00302321"/>
    <w:rsid w:val="00302AC2"/>
    <w:rsid w:val="00302BAA"/>
    <w:rsid w:val="00303311"/>
    <w:rsid w:val="00303348"/>
    <w:rsid w:val="003039B1"/>
    <w:rsid w:val="00303F3C"/>
    <w:rsid w:val="00303F9B"/>
    <w:rsid w:val="003047A2"/>
    <w:rsid w:val="003049BB"/>
    <w:rsid w:val="00304BC5"/>
    <w:rsid w:val="0030501E"/>
    <w:rsid w:val="003055D3"/>
    <w:rsid w:val="00305618"/>
    <w:rsid w:val="00305729"/>
    <w:rsid w:val="00305B46"/>
    <w:rsid w:val="00305D7C"/>
    <w:rsid w:val="0030764A"/>
    <w:rsid w:val="00307D4E"/>
    <w:rsid w:val="00310223"/>
    <w:rsid w:val="00310FB3"/>
    <w:rsid w:val="00311288"/>
    <w:rsid w:val="00311741"/>
    <w:rsid w:val="00311975"/>
    <w:rsid w:val="003122B9"/>
    <w:rsid w:val="00312395"/>
    <w:rsid w:val="003130A8"/>
    <w:rsid w:val="0031342E"/>
    <w:rsid w:val="003135B9"/>
    <w:rsid w:val="003137BE"/>
    <w:rsid w:val="0031396E"/>
    <w:rsid w:val="00314B99"/>
    <w:rsid w:val="00314DA1"/>
    <w:rsid w:val="00315058"/>
    <w:rsid w:val="00315421"/>
    <w:rsid w:val="0031550D"/>
    <w:rsid w:val="00315EF5"/>
    <w:rsid w:val="00316796"/>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B1E"/>
    <w:rsid w:val="0032234C"/>
    <w:rsid w:val="00322512"/>
    <w:rsid w:val="003225C7"/>
    <w:rsid w:val="0032281F"/>
    <w:rsid w:val="00322E0A"/>
    <w:rsid w:val="003235AF"/>
    <w:rsid w:val="00323A89"/>
    <w:rsid w:val="00323E92"/>
    <w:rsid w:val="00323EE1"/>
    <w:rsid w:val="00324851"/>
    <w:rsid w:val="00324CD5"/>
    <w:rsid w:val="00325470"/>
    <w:rsid w:val="0032578D"/>
    <w:rsid w:val="003265B5"/>
    <w:rsid w:val="00326AAE"/>
    <w:rsid w:val="00326BE2"/>
    <w:rsid w:val="00326FBA"/>
    <w:rsid w:val="003275CC"/>
    <w:rsid w:val="00327706"/>
    <w:rsid w:val="00327C5B"/>
    <w:rsid w:val="00330166"/>
    <w:rsid w:val="00330824"/>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08"/>
    <w:rsid w:val="00336133"/>
    <w:rsid w:val="0033618B"/>
    <w:rsid w:val="00336458"/>
    <w:rsid w:val="00336701"/>
    <w:rsid w:val="00336B27"/>
    <w:rsid w:val="00336DEB"/>
    <w:rsid w:val="00337024"/>
    <w:rsid w:val="0033708F"/>
    <w:rsid w:val="003370CE"/>
    <w:rsid w:val="0033748A"/>
    <w:rsid w:val="00337531"/>
    <w:rsid w:val="00337822"/>
    <w:rsid w:val="00337CC7"/>
    <w:rsid w:val="00337FA2"/>
    <w:rsid w:val="00340299"/>
    <w:rsid w:val="0034056E"/>
    <w:rsid w:val="00340717"/>
    <w:rsid w:val="0034085A"/>
    <w:rsid w:val="00340ABF"/>
    <w:rsid w:val="00340D23"/>
    <w:rsid w:val="00340DE8"/>
    <w:rsid w:val="0034141B"/>
    <w:rsid w:val="00341B95"/>
    <w:rsid w:val="00341E80"/>
    <w:rsid w:val="00342339"/>
    <w:rsid w:val="0034253F"/>
    <w:rsid w:val="003425D5"/>
    <w:rsid w:val="003427C1"/>
    <w:rsid w:val="003433F0"/>
    <w:rsid w:val="0034371A"/>
    <w:rsid w:val="00343B15"/>
    <w:rsid w:val="003440CB"/>
    <w:rsid w:val="0034439B"/>
    <w:rsid w:val="003448C2"/>
    <w:rsid w:val="00344AF4"/>
    <w:rsid w:val="00345E4A"/>
    <w:rsid w:val="00345E57"/>
    <w:rsid w:val="003460ED"/>
    <w:rsid w:val="0034650A"/>
    <w:rsid w:val="00346575"/>
    <w:rsid w:val="00347831"/>
    <w:rsid w:val="00347F8B"/>
    <w:rsid w:val="00350070"/>
    <w:rsid w:val="00350091"/>
    <w:rsid w:val="003501DC"/>
    <w:rsid w:val="00350648"/>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A63"/>
    <w:rsid w:val="00371A66"/>
    <w:rsid w:val="00371C39"/>
    <w:rsid w:val="00371DFA"/>
    <w:rsid w:val="0037247D"/>
    <w:rsid w:val="00372656"/>
    <w:rsid w:val="00373222"/>
    <w:rsid w:val="00373935"/>
    <w:rsid w:val="00373E62"/>
    <w:rsid w:val="00373FDD"/>
    <w:rsid w:val="00374043"/>
    <w:rsid w:val="003745C0"/>
    <w:rsid w:val="0037628B"/>
    <w:rsid w:val="003775CB"/>
    <w:rsid w:val="00377BE1"/>
    <w:rsid w:val="00377EE5"/>
    <w:rsid w:val="003801ED"/>
    <w:rsid w:val="00380579"/>
    <w:rsid w:val="003806BC"/>
    <w:rsid w:val="00380AF4"/>
    <w:rsid w:val="0038298C"/>
    <w:rsid w:val="00382C72"/>
    <w:rsid w:val="00382FF0"/>
    <w:rsid w:val="00383E88"/>
    <w:rsid w:val="00384131"/>
    <w:rsid w:val="003846D4"/>
    <w:rsid w:val="00384C62"/>
    <w:rsid w:val="003853A8"/>
    <w:rsid w:val="00386072"/>
    <w:rsid w:val="003862FB"/>
    <w:rsid w:val="0038671D"/>
    <w:rsid w:val="003868E7"/>
    <w:rsid w:val="003869A1"/>
    <w:rsid w:val="00386A59"/>
    <w:rsid w:val="00386B29"/>
    <w:rsid w:val="00386EAC"/>
    <w:rsid w:val="00387396"/>
    <w:rsid w:val="003875A3"/>
    <w:rsid w:val="00387646"/>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FFE"/>
    <w:rsid w:val="003951E6"/>
    <w:rsid w:val="0039520A"/>
    <w:rsid w:val="00395226"/>
    <w:rsid w:val="00395845"/>
    <w:rsid w:val="00396D66"/>
    <w:rsid w:val="003970E6"/>
    <w:rsid w:val="00397ACB"/>
    <w:rsid w:val="003A0343"/>
    <w:rsid w:val="003A0433"/>
    <w:rsid w:val="003A05E9"/>
    <w:rsid w:val="003A09DD"/>
    <w:rsid w:val="003A1025"/>
    <w:rsid w:val="003A124D"/>
    <w:rsid w:val="003A16AF"/>
    <w:rsid w:val="003A174E"/>
    <w:rsid w:val="003A1A97"/>
    <w:rsid w:val="003A1B49"/>
    <w:rsid w:val="003A1CD8"/>
    <w:rsid w:val="003A24EF"/>
    <w:rsid w:val="003A279E"/>
    <w:rsid w:val="003A289E"/>
    <w:rsid w:val="003A2CDC"/>
    <w:rsid w:val="003A2FD5"/>
    <w:rsid w:val="003A3165"/>
    <w:rsid w:val="003A3380"/>
    <w:rsid w:val="003A3432"/>
    <w:rsid w:val="003A362D"/>
    <w:rsid w:val="003A3A70"/>
    <w:rsid w:val="003A3B81"/>
    <w:rsid w:val="003A3C09"/>
    <w:rsid w:val="003A43D0"/>
    <w:rsid w:val="003A45D8"/>
    <w:rsid w:val="003A50DE"/>
    <w:rsid w:val="003A551B"/>
    <w:rsid w:val="003A5897"/>
    <w:rsid w:val="003A5960"/>
    <w:rsid w:val="003A5E5E"/>
    <w:rsid w:val="003A6BDF"/>
    <w:rsid w:val="003A6DFB"/>
    <w:rsid w:val="003A719A"/>
    <w:rsid w:val="003B0151"/>
    <w:rsid w:val="003B0BE3"/>
    <w:rsid w:val="003B1511"/>
    <w:rsid w:val="003B154F"/>
    <w:rsid w:val="003B15FC"/>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E14"/>
    <w:rsid w:val="003D0E22"/>
    <w:rsid w:val="003D1497"/>
    <w:rsid w:val="003D166B"/>
    <w:rsid w:val="003D265B"/>
    <w:rsid w:val="003D269C"/>
    <w:rsid w:val="003D2865"/>
    <w:rsid w:val="003D2BE9"/>
    <w:rsid w:val="003D2D22"/>
    <w:rsid w:val="003D2D45"/>
    <w:rsid w:val="003D2DB9"/>
    <w:rsid w:val="003D32B8"/>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B9"/>
    <w:rsid w:val="003D6FDB"/>
    <w:rsid w:val="003D7346"/>
    <w:rsid w:val="003D7734"/>
    <w:rsid w:val="003D7CCD"/>
    <w:rsid w:val="003D7E47"/>
    <w:rsid w:val="003E038C"/>
    <w:rsid w:val="003E064A"/>
    <w:rsid w:val="003E07C1"/>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6437"/>
    <w:rsid w:val="003E6688"/>
    <w:rsid w:val="003E675D"/>
    <w:rsid w:val="003E6C30"/>
    <w:rsid w:val="003E7B4A"/>
    <w:rsid w:val="003F0BC2"/>
    <w:rsid w:val="003F1AEA"/>
    <w:rsid w:val="003F1E4A"/>
    <w:rsid w:val="003F1F17"/>
    <w:rsid w:val="003F239E"/>
    <w:rsid w:val="003F27D5"/>
    <w:rsid w:val="003F4142"/>
    <w:rsid w:val="003F4670"/>
    <w:rsid w:val="003F4A75"/>
    <w:rsid w:val="003F4C9A"/>
    <w:rsid w:val="003F4D46"/>
    <w:rsid w:val="003F56B3"/>
    <w:rsid w:val="003F5912"/>
    <w:rsid w:val="003F61BF"/>
    <w:rsid w:val="003F6529"/>
    <w:rsid w:val="003F66AD"/>
    <w:rsid w:val="003F679A"/>
    <w:rsid w:val="003F6811"/>
    <w:rsid w:val="003F695E"/>
    <w:rsid w:val="003F6EF2"/>
    <w:rsid w:val="003F7024"/>
    <w:rsid w:val="003F73CB"/>
    <w:rsid w:val="003F787C"/>
    <w:rsid w:val="003F7C5B"/>
    <w:rsid w:val="003F7FA7"/>
    <w:rsid w:val="00400095"/>
    <w:rsid w:val="00400B82"/>
    <w:rsid w:val="00401F2C"/>
    <w:rsid w:val="00402E9F"/>
    <w:rsid w:val="00402ECF"/>
    <w:rsid w:val="004034C6"/>
    <w:rsid w:val="00403501"/>
    <w:rsid w:val="00403DA5"/>
    <w:rsid w:val="0040402C"/>
    <w:rsid w:val="00404315"/>
    <w:rsid w:val="00404493"/>
    <w:rsid w:val="0040456B"/>
    <w:rsid w:val="004049C3"/>
    <w:rsid w:val="00405210"/>
    <w:rsid w:val="00405257"/>
    <w:rsid w:val="0040551D"/>
    <w:rsid w:val="00405912"/>
    <w:rsid w:val="00405942"/>
    <w:rsid w:val="00405CB8"/>
    <w:rsid w:val="00405EC6"/>
    <w:rsid w:val="00406213"/>
    <w:rsid w:val="00406709"/>
    <w:rsid w:val="00407033"/>
    <w:rsid w:val="00407168"/>
    <w:rsid w:val="00407CE6"/>
    <w:rsid w:val="00410F98"/>
    <w:rsid w:val="00411150"/>
    <w:rsid w:val="00411CBB"/>
    <w:rsid w:val="004123EB"/>
    <w:rsid w:val="00412491"/>
    <w:rsid w:val="0041249A"/>
    <w:rsid w:val="00412FBC"/>
    <w:rsid w:val="00413DA5"/>
    <w:rsid w:val="00413FFB"/>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C79"/>
    <w:rsid w:val="00422182"/>
    <w:rsid w:val="00422419"/>
    <w:rsid w:val="00422898"/>
    <w:rsid w:val="00422EF1"/>
    <w:rsid w:val="00423544"/>
    <w:rsid w:val="0042393F"/>
    <w:rsid w:val="0042394F"/>
    <w:rsid w:val="00423C88"/>
    <w:rsid w:val="00423C89"/>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6"/>
    <w:rsid w:val="00432C4C"/>
    <w:rsid w:val="00433A65"/>
    <w:rsid w:val="00433EC4"/>
    <w:rsid w:val="004345BC"/>
    <w:rsid w:val="004347C4"/>
    <w:rsid w:val="00434A25"/>
    <w:rsid w:val="00434A4C"/>
    <w:rsid w:val="004350E7"/>
    <w:rsid w:val="004355C2"/>
    <w:rsid w:val="0043563C"/>
    <w:rsid w:val="004361F1"/>
    <w:rsid w:val="00436726"/>
    <w:rsid w:val="00436B48"/>
    <w:rsid w:val="00436C11"/>
    <w:rsid w:val="00440034"/>
    <w:rsid w:val="004400B2"/>
    <w:rsid w:val="004401E5"/>
    <w:rsid w:val="00440A61"/>
    <w:rsid w:val="00440BE9"/>
    <w:rsid w:val="00440D7D"/>
    <w:rsid w:val="004410DD"/>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36E"/>
    <w:rsid w:val="00446683"/>
    <w:rsid w:val="00446C83"/>
    <w:rsid w:val="00447364"/>
    <w:rsid w:val="0044742F"/>
    <w:rsid w:val="0044774E"/>
    <w:rsid w:val="00447A18"/>
    <w:rsid w:val="00447CA9"/>
    <w:rsid w:val="00447E12"/>
    <w:rsid w:val="00450E90"/>
    <w:rsid w:val="0045147E"/>
    <w:rsid w:val="004515C1"/>
    <w:rsid w:val="0045199E"/>
    <w:rsid w:val="00452CEB"/>
    <w:rsid w:val="00453030"/>
    <w:rsid w:val="00453575"/>
    <w:rsid w:val="0045424A"/>
    <w:rsid w:val="0045487C"/>
    <w:rsid w:val="00454B3B"/>
    <w:rsid w:val="00454CC6"/>
    <w:rsid w:val="00454DBA"/>
    <w:rsid w:val="00455027"/>
    <w:rsid w:val="004554DF"/>
    <w:rsid w:val="00455808"/>
    <w:rsid w:val="004569DC"/>
    <w:rsid w:val="00456B91"/>
    <w:rsid w:val="0045756B"/>
    <w:rsid w:val="004575B7"/>
    <w:rsid w:val="00457F49"/>
    <w:rsid w:val="004602A5"/>
    <w:rsid w:val="00460FDB"/>
    <w:rsid w:val="0046164E"/>
    <w:rsid w:val="004616A7"/>
    <w:rsid w:val="00461AE4"/>
    <w:rsid w:val="00461AEA"/>
    <w:rsid w:val="00461D2C"/>
    <w:rsid w:val="004624A9"/>
    <w:rsid w:val="00462590"/>
    <w:rsid w:val="0046299B"/>
    <w:rsid w:val="00462BE0"/>
    <w:rsid w:val="00462C72"/>
    <w:rsid w:val="00462CEA"/>
    <w:rsid w:val="00463191"/>
    <w:rsid w:val="00463259"/>
    <w:rsid w:val="004632AC"/>
    <w:rsid w:val="00463731"/>
    <w:rsid w:val="00463B6D"/>
    <w:rsid w:val="004640DC"/>
    <w:rsid w:val="004644B7"/>
    <w:rsid w:val="004653CD"/>
    <w:rsid w:val="00465738"/>
    <w:rsid w:val="0046583C"/>
    <w:rsid w:val="004658DA"/>
    <w:rsid w:val="004659FE"/>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2D6B"/>
    <w:rsid w:val="004735AC"/>
    <w:rsid w:val="004737F9"/>
    <w:rsid w:val="00473DAE"/>
    <w:rsid w:val="004743CF"/>
    <w:rsid w:val="00474544"/>
    <w:rsid w:val="00475015"/>
    <w:rsid w:val="00475D34"/>
    <w:rsid w:val="004766EE"/>
    <w:rsid w:val="004768DC"/>
    <w:rsid w:val="00476924"/>
    <w:rsid w:val="00476AFA"/>
    <w:rsid w:val="00476B10"/>
    <w:rsid w:val="00476C02"/>
    <w:rsid w:val="00476D0D"/>
    <w:rsid w:val="004770F6"/>
    <w:rsid w:val="0048008D"/>
    <w:rsid w:val="00480589"/>
    <w:rsid w:val="00480ED6"/>
    <w:rsid w:val="004814CE"/>
    <w:rsid w:val="004814F8"/>
    <w:rsid w:val="004817C7"/>
    <w:rsid w:val="0048192B"/>
    <w:rsid w:val="00481A10"/>
    <w:rsid w:val="00481AAC"/>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97B"/>
    <w:rsid w:val="00486EA2"/>
    <w:rsid w:val="0048714C"/>
    <w:rsid w:val="004873FD"/>
    <w:rsid w:val="0048766C"/>
    <w:rsid w:val="00490B3C"/>
    <w:rsid w:val="00490C16"/>
    <w:rsid w:val="00490DE1"/>
    <w:rsid w:val="00490FA0"/>
    <w:rsid w:val="00491108"/>
    <w:rsid w:val="004911FE"/>
    <w:rsid w:val="00492044"/>
    <w:rsid w:val="0049209E"/>
    <w:rsid w:val="00492997"/>
    <w:rsid w:val="00492ED3"/>
    <w:rsid w:val="004936DE"/>
    <w:rsid w:val="0049425F"/>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36B0"/>
    <w:rsid w:val="004A3AB0"/>
    <w:rsid w:val="004A3B59"/>
    <w:rsid w:val="004A4792"/>
    <w:rsid w:val="004A494C"/>
    <w:rsid w:val="004A49E5"/>
    <w:rsid w:val="004A62C4"/>
    <w:rsid w:val="004A674D"/>
    <w:rsid w:val="004A7236"/>
    <w:rsid w:val="004A7C01"/>
    <w:rsid w:val="004A7D0E"/>
    <w:rsid w:val="004A7D28"/>
    <w:rsid w:val="004B041D"/>
    <w:rsid w:val="004B0A37"/>
    <w:rsid w:val="004B0C2C"/>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555"/>
    <w:rsid w:val="004C061D"/>
    <w:rsid w:val="004C0989"/>
    <w:rsid w:val="004C0B54"/>
    <w:rsid w:val="004C0C6D"/>
    <w:rsid w:val="004C11E0"/>
    <w:rsid w:val="004C1B3F"/>
    <w:rsid w:val="004C1FE7"/>
    <w:rsid w:val="004C20EA"/>
    <w:rsid w:val="004C2976"/>
    <w:rsid w:val="004C2B66"/>
    <w:rsid w:val="004C33A5"/>
    <w:rsid w:val="004C479A"/>
    <w:rsid w:val="004C4B6D"/>
    <w:rsid w:val="004C4B8F"/>
    <w:rsid w:val="004C4E69"/>
    <w:rsid w:val="004C655A"/>
    <w:rsid w:val="004C669B"/>
    <w:rsid w:val="004C67BF"/>
    <w:rsid w:val="004C6EF4"/>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DFC"/>
    <w:rsid w:val="004D5E85"/>
    <w:rsid w:val="004D65DB"/>
    <w:rsid w:val="004D68CA"/>
    <w:rsid w:val="004D6A80"/>
    <w:rsid w:val="004D7177"/>
    <w:rsid w:val="004D7778"/>
    <w:rsid w:val="004D7F1C"/>
    <w:rsid w:val="004E0443"/>
    <w:rsid w:val="004E057C"/>
    <w:rsid w:val="004E0CC6"/>
    <w:rsid w:val="004E191A"/>
    <w:rsid w:val="004E1921"/>
    <w:rsid w:val="004E1B2E"/>
    <w:rsid w:val="004E1DC8"/>
    <w:rsid w:val="004E2296"/>
    <w:rsid w:val="004E28E4"/>
    <w:rsid w:val="004E368F"/>
    <w:rsid w:val="004E3DC8"/>
    <w:rsid w:val="004E3F2A"/>
    <w:rsid w:val="004E4494"/>
    <w:rsid w:val="004E45D6"/>
    <w:rsid w:val="004E476B"/>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D32"/>
    <w:rsid w:val="004F3AC9"/>
    <w:rsid w:val="004F3BA2"/>
    <w:rsid w:val="004F409E"/>
    <w:rsid w:val="004F41E3"/>
    <w:rsid w:val="004F4674"/>
    <w:rsid w:val="004F4C24"/>
    <w:rsid w:val="004F4F80"/>
    <w:rsid w:val="004F51AA"/>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E29"/>
    <w:rsid w:val="00502880"/>
    <w:rsid w:val="00502AF5"/>
    <w:rsid w:val="00502CE3"/>
    <w:rsid w:val="00502D3F"/>
    <w:rsid w:val="005033BE"/>
    <w:rsid w:val="00503795"/>
    <w:rsid w:val="00503B58"/>
    <w:rsid w:val="00503C9A"/>
    <w:rsid w:val="00504A83"/>
    <w:rsid w:val="00504F0B"/>
    <w:rsid w:val="005050F7"/>
    <w:rsid w:val="00505660"/>
    <w:rsid w:val="00505F4C"/>
    <w:rsid w:val="00506277"/>
    <w:rsid w:val="00506283"/>
    <w:rsid w:val="005069E3"/>
    <w:rsid w:val="005069F8"/>
    <w:rsid w:val="005076A9"/>
    <w:rsid w:val="00507A6B"/>
    <w:rsid w:val="00507FB7"/>
    <w:rsid w:val="005100AA"/>
    <w:rsid w:val="0051048D"/>
    <w:rsid w:val="0051049B"/>
    <w:rsid w:val="005106CD"/>
    <w:rsid w:val="00510CA4"/>
    <w:rsid w:val="00510CCE"/>
    <w:rsid w:val="00510D65"/>
    <w:rsid w:val="0051114E"/>
    <w:rsid w:val="005116F0"/>
    <w:rsid w:val="00511CA6"/>
    <w:rsid w:val="00512CEE"/>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785"/>
    <w:rsid w:val="00522086"/>
    <w:rsid w:val="00522217"/>
    <w:rsid w:val="00522BDD"/>
    <w:rsid w:val="00522D8C"/>
    <w:rsid w:val="00523013"/>
    <w:rsid w:val="005234D9"/>
    <w:rsid w:val="00523AF9"/>
    <w:rsid w:val="00523BA4"/>
    <w:rsid w:val="00523C84"/>
    <w:rsid w:val="00523EC7"/>
    <w:rsid w:val="0052426F"/>
    <w:rsid w:val="005246EC"/>
    <w:rsid w:val="00524836"/>
    <w:rsid w:val="005249E8"/>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34B"/>
    <w:rsid w:val="00541F0B"/>
    <w:rsid w:val="00541FD5"/>
    <w:rsid w:val="0054247B"/>
    <w:rsid w:val="0054286D"/>
    <w:rsid w:val="005429F6"/>
    <w:rsid w:val="00543895"/>
    <w:rsid w:val="0054392B"/>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3DE"/>
    <w:rsid w:val="00564E73"/>
    <w:rsid w:val="005650F9"/>
    <w:rsid w:val="00565518"/>
    <w:rsid w:val="0056603D"/>
    <w:rsid w:val="005669A0"/>
    <w:rsid w:val="00566DD2"/>
    <w:rsid w:val="00566E68"/>
    <w:rsid w:val="00566ED2"/>
    <w:rsid w:val="00566FBD"/>
    <w:rsid w:val="00567D82"/>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4020"/>
    <w:rsid w:val="00574235"/>
    <w:rsid w:val="00574A0A"/>
    <w:rsid w:val="00574BA9"/>
    <w:rsid w:val="00575B5D"/>
    <w:rsid w:val="0057600A"/>
    <w:rsid w:val="005766B0"/>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EF"/>
    <w:rsid w:val="00582B53"/>
    <w:rsid w:val="00582E2A"/>
    <w:rsid w:val="00582EFF"/>
    <w:rsid w:val="00582FF6"/>
    <w:rsid w:val="005836A3"/>
    <w:rsid w:val="00583E42"/>
    <w:rsid w:val="00583ECE"/>
    <w:rsid w:val="005848D1"/>
    <w:rsid w:val="005854D7"/>
    <w:rsid w:val="00585CEC"/>
    <w:rsid w:val="00586082"/>
    <w:rsid w:val="00586425"/>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FE5"/>
    <w:rsid w:val="005975BA"/>
    <w:rsid w:val="0059773C"/>
    <w:rsid w:val="00597C79"/>
    <w:rsid w:val="005A00A7"/>
    <w:rsid w:val="005A0376"/>
    <w:rsid w:val="005A051F"/>
    <w:rsid w:val="005A0D94"/>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1196"/>
    <w:rsid w:val="005B15E0"/>
    <w:rsid w:val="005B1C13"/>
    <w:rsid w:val="005B1DF5"/>
    <w:rsid w:val="005B1E9B"/>
    <w:rsid w:val="005B1F46"/>
    <w:rsid w:val="005B1FBB"/>
    <w:rsid w:val="005B215A"/>
    <w:rsid w:val="005B2E05"/>
    <w:rsid w:val="005B36FD"/>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6022"/>
    <w:rsid w:val="005C6621"/>
    <w:rsid w:val="005D0172"/>
    <w:rsid w:val="005D0231"/>
    <w:rsid w:val="005D0533"/>
    <w:rsid w:val="005D062F"/>
    <w:rsid w:val="005D0A1A"/>
    <w:rsid w:val="005D1BA0"/>
    <w:rsid w:val="005D2503"/>
    <w:rsid w:val="005D27F6"/>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6EF8"/>
    <w:rsid w:val="005D7279"/>
    <w:rsid w:val="005D727C"/>
    <w:rsid w:val="005D7591"/>
    <w:rsid w:val="005D759E"/>
    <w:rsid w:val="005D7D06"/>
    <w:rsid w:val="005E01B4"/>
    <w:rsid w:val="005E041B"/>
    <w:rsid w:val="005E0A05"/>
    <w:rsid w:val="005E0CF3"/>
    <w:rsid w:val="005E0E74"/>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A6B"/>
    <w:rsid w:val="005E7D34"/>
    <w:rsid w:val="005E7F13"/>
    <w:rsid w:val="005F0981"/>
    <w:rsid w:val="005F12D3"/>
    <w:rsid w:val="005F1443"/>
    <w:rsid w:val="005F14FB"/>
    <w:rsid w:val="005F1BB7"/>
    <w:rsid w:val="005F22A1"/>
    <w:rsid w:val="005F2B0C"/>
    <w:rsid w:val="005F312A"/>
    <w:rsid w:val="005F3509"/>
    <w:rsid w:val="005F3599"/>
    <w:rsid w:val="005F369B"/>
    <w:rsid w:val="005F3C73"/>
    <w:rsid w:val="005F43D1"/>
    <w:rsid w:val="005F471A"/>
    <w:rsid w:val="005F551E"/>
    <w:rsid w:val="005F5751"/>
    <w:rsid w:val="005F584A"/>
    <w:rsid w:val="005F5A5B"/>
    <w:rsid w:val="005F6176"/>
    <w:rsid w:val="005F6548"/>
    <w:rsid w:val="005F66F9"/>
    <w:rsid w:val="005F6EA3"/>
    <w:rsid w:val="005F705C"/>
    <w:rsid w:val="005F7AB4"/>
    <w:rsid w:val="006003DA"/>
    <w:rsid w:val="00600417"/>
    <w:rsid w:val="006009A1"/>
    <w:rsid w:val="00600A76"/>
    <w:rsid w:val="00600EDF"/>
    <w:rsid w:val="0060173F"/>
    <w:rsid w:val="00602B28"/>
    <w:rsid w:val="00602D10"/>
    <w:rsid w:val="00603AAF"/>
    <w:rsid w:val="00604403"/>
    <w:rsid w:val="00604526"/>
    <w:rsid w:val="006045CF"/>
    <w:rsid w:val="0060488D"/>
    <w:rsid w:val="00604FCD"/>
    <w:rsid w:val="00605F2E"/>
    <w:rsid w:val="006069B3"/>
    <w:rsid w:val="00606A66"/>
    <w:rsid w:val="0060742A"/>
    <w:rsid w:val="00607973"/>
    <w:rsid w:val="00607D56"/>
    <w:rsid w:val="00610C51"/>
    <w:rsid w:val="00610E88"/>
    <w:rsid w:val="0061122D"/>
    <w:rsid w:val="006114B9"/>
    <w:rsid w:val="006115CF"/>
    <w:rsid w:val="0061167A"/>
    <w:rsid w:val="00611703"/>
    <w:rsid w:val="006119F9"/>
    <w:rsid w:val="00611B43"/>
    <w:rsid w:val="00612476"/>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5A39"/>
    <w:rsid w:val="0061614D"/>
    <w:rsid w:val="00616349"/>
    <w:rsid w:val="00616384"/>
    <w:rsid w:val="006164AA"/>
    <w:rsid w:val="0061692D"/>
    <w:rsid w:val="00616EBA"/>
    <w:rsid w:val="0061705E"/>
    <w:rsid w:val="00617554"/>
    <w:rsid w:val="00617635"/>
    <w:rsid w:val="006177F6"/>
    <w:rsid w:val="00617BBB"/>
    <w:rsid w:val="0062010E"/>
    <w:rsid w:val="00620359"/>
    <w:rsid w:val="00620974"/>
    <w:rsid w:val="006210BB"/>
    <w:rsid w:val="0062150B"/>
    <w:rsid w:val="0062181E"/>
    <w:rsid w:val="0062185F"/>
    <w:rsid w:val="00621DB8"/>
    <w:rsid w:val="0062224C"/>
    <w:rsid w:val="00622B7D"/>
    <w:rsid w:val="00622B9D"/>
    <w:rsid w:val="00623163"/>
    <w:rsid w:val="0062319A"/>
    <w:rsid w:val="006233C8"/>
    <w:rsid w:val="00623666"/>
    <w:rsid w:val="0062455F"/>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1E3"/>
    <w:rsid w:val="006308FB"/>
    <w:rsid w:val="00630BB9"/>
    <w:rsid w:val="00631405"/>
    <w:rsid w:val="006319F3"/>
    <w:rsid w:val="00632232"/>
    <w:rsid w:val="00632562"/>
    <w:rsid w:val="00632BA3"/>
    <w:rsid w:val="00632C3F"/>
    <w:rsid w:val="00632E2B"/>
    <w:rsid w:val="00632F50"/>
    <w:rsid w:val="0063338E"/>
    <w:rsid w:val="006335FB"/>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881"/>
    <w:rsid w:val="006419AE"/>
    <w:rsid w:val="00641A23"/>
    <w:rsid w:val="00641B62"/>
    <w:rsid w:val="00641D43"/>
    <w:rsid w:val="006421CB"/>
    <w:rsid w:val="006424DB"/>
    <w:rsid w:val="00642976"/>
    <w:rsid w:val="00643CE2"/>
    <w:rsid w:val="00644263"/>
    <w:rsid w:val="00644446"/>
    <w:rsid w:val="00644919"/>
    <w:rsid w:val="00644971"/>
    <w:rsid w:val="00644E63"/>
    <w:rsid w:val="00644FB6"/>
    <w:rsid w:val="006451D2"/>
    <w:rsid w:val="006454AF"/>
    <w:rsid w:val="006455C0"/>
    <w:rsid w:val="00646B43"/>
    <w:rsid w:val="00646D84"/>
    <w:rsid w:val="0064797F"/>
    <w:rsid w:val="00647BA1"/>
    <w:rsid w:val="00647F2B"/>
    <w:rsid w:val="006506C8"/>
    <w:rsid w:val="00650B88"/>
    <w:rsid w:val="00650CF1"/>
    <w:rsid w:val="00651175"/>
    <w:rsid w:val="00651403"/>
    <w:rsid w:val="00651620"/>
    <w:rsid w:val="00651622"/>
    <w:rsid w:val="0065188C"/>
    <w:rsid w:val="006522E5"/>
    <w:rsid w:val="00652465"/>
    <w:rsid w:val="0065296D"/>
    <w:rsid w:val="006531D8"/>
    <w:rsid w:val="00653DDD"/>
    <w:rsid w:val="00654149"/>
    <w:rsid w:val="006544B7"/>
    <w:rsid w:val="006546B7"/>
    <w:rsid w:val="00654AAE"/>
    <w:rsid w:val="00654CF5"/>
    <w:rsid w:val="00655508"/>
    <w:rsid w:val="00655542"/>
    <w:rsid w:val="00655D31"/>
    <w:rsid w:val="00655F92"/>
    <w:rsid w:val="00656283"/>
    <w:rsid w:val="006578BD"/>
    <w:rsid w:val="00657AD4"/>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7"/>
    <w:rsid w:val="00664F31"/>
    <w:rsid w:val="00665439"/>
    <w:rsid w:val="006657D5"/>
    <w:rsid w:val="0066600A"/>
    <w:rsid w:val="00666BB2"/>
    <w:rsid w:val="00666F09"/>
    <w:rsid w:val="0066711A"/>
    <w:rsid w:val="0066732D"/>
    <w:rsid w:val="00667BA9"/>
    <w:rsid w:val="006701B3"/>
    <w:rsid w:val="0067031A"/>
    <w:rsid w:val="00670544"/>
    <w:rsid w:val="006705D6"/>
    <w:rsid w:val="00670FD3"/>
    <w:rsid w:val="006711C9"/>
    <w:rsid w:val="00671611"/>
    <w:rsid w:val="0067195C"/>
    <w:rsid w:val="00671E30"/>
    <w:rsid w:val="00671EE8"/>
    <w:rsid w:val="006720BE"/>
    <w:rsid w:val="00672E45"/>
    <w:rsid w:val="00673A52"/>
    <w:rsid w:val="00673A55"/>
    <w:rsid w:val="00673E0C"/>
    <w:rsid w:val="0067451F"/>
    <w:rsid w:val="00675B75"/>
    <w:rsid w:val="006760EF"/>
    <w:rsid w:val="006769EC"/>
    <w:rsid w:val="00676D97"/>
    <w:rsid w:val="0068039A"/>
    <w:rsid w:val="006803FE"/>
    <w:rsid w:val="00680513"/>
    <w:rsid w:val="00680D24"/>
    <w:rsid w:val="006815C8"/>
    <w:rsid w:val="00681F60"/>
    <w:rsid w:val="00682B29"/>
    <w:rsid w:val="00682B3A"/>
    <w:rsid w:val="00682C08"/>
    <w:rsid w:val="00682E45"/>
    <w:rsid w:val="006837C4"/>
    <w:rsid w:val="00683829"/>
    <w:rsid w:val="00683C67"/>
    <w:rsid w:val="00683DF4"/>
    <w:rsid w:val="00683E12"/>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F5"/>
    <w:rsid w:val="00691E16"/>
    <w:rsid w:val="00693213"/>
    <w:rsid w:val="006933C6"/>
    <w:rsid w:val="00693541"/>
    <w:rsid w:val="00693545"/>
    <w:rsid w:val="006935B9"/>
    <w:rsid w:val="00693A00"/>
    <w:rsid w:val="00694158"/>
    <w:rsid w:val="0069444E"/>
    <w:rsid w:val="00694638"/>
    <w:rsid w:val="006949CF"/>
    <w:rsid w:val="00694C6E"/>
    <w:rsid w:val="00694F07"/>
    <w:rsid w:val="00694FE6"/>
    <w:rsid w:val="00695445"/>
    <w:rsid w:val="0069559E"/>
    <w:rsid w:val="00696501"/>
    <w:rsid w:val="006966E2"/>
    <w:rsid w:val="00696A32"/>
    <w:rsid w:val="00696EAC"/>
    <w:rsid w:val="0069799E"/>
    <w:rsid w:val="00697D57"/>
    <w:rsid w:val="00697F36"/>
    <w:rsid w:val="006A179A"/>
    <w:rsid w:val="006A19BB"/>
    <w:rsid w:val="006A1BB5"/>
    <w:rsid w:val="006A1C46"/>
    <w:rsid w:val="006A1D45"/>
    <w:rsid w:val="006A1E36"/>
    <w:rsid w:val="006A2700"/>
    <w:rsid w:val="006A27D8"/>
    <w:rsid w:val="006A2857"/>
    <w:rsid w:val="006A286A"/>
    <w:rsid w:val="006A375B"/>
    <w:rsid w:val="006A3826"/>
    <w:rsid w:val="006A3A28"/>
    <w:rsid w:val="006A3D41"/>
    <w:rsid w:val="006A3DAE"/>
    <w:rsid w:val="006A496A"/>
    <w:rsid w:val="006A4CA8"/>
    <w:rsid w:val="006A5328"/>
    <w:rsid w:val="006A55D7"/>
    <w:rsid w:val="006A55DA"/>
    <w:rsid w:val="006A57D1"/>
    <w:rsid w:val="006A5B68"/>
    <w:rsid w:val="006A5C3A"/>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14F"/>
    <w:rsid w:val="006C7579"/>
    <w:rsid w:val="006C7631"/>
    <w:rsid w:val="006C7B85"/>
    <w:rsid w:val="006C7FEB"/>
    <w:rsid w:val="006D0366"/>
    <w:rsid w:val="006D0697"/>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6F2"/>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1F2D"/>
    <w:rsid w:val="00702121"/>
    <w:rsid w:val="007025B4"/>
    <w:rsid w:val="00702B05"/>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4D3"/>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8E"/>
    <w:rsid w:val="00735BDA"/>
    <w:rsid w:val="00736772"/>
    <w:rsid w:val="00736913"/>
    <w:rsid w:val="00736C9D"/>
    <w:rsid w:val="00736EB8"/>
    <w:rsid w:val="00737696"/>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50A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324"/>
    <w:rsid w:val="0075040E"/>
    <w:rsid w:val="007504A3"/>
    <w:rsid w:val="00750624"/>
    <w:rsid w:val="00750F3A"/>
    <w:rsid w:val="0075182B"/>
    <w:rsid w:val="00751891"/>
    <w:rsid w:val="00751AF7"/>
    <w:rsid w:val="00752125"/>
    <w:rsid w:val="00752359"/>
    <w:rsid w:val="00752469"/>
    <w:rsid w:val="0075259D"/>
    <w:rsid w:val="00752752"/>
    <w:rsid w:val="0075297B"/>
    <w:rsid w:val="007529E0"/>
    <w:rsid w:val="00752FF4"/>
    <w:rsid w:val="007541C5"/>
    <w:rsid w:val="0075434E"/>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6F7F"/>
    <w:rsid w:val="0076757C"/>
    <w:rsid w:val="00767762"/>
    <w:rsid w:val="007677A6"/>
    <w:rsid w:val="00767CAC"/>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437"/>
    <w:rsid w:val="0077383A"/>
    <w:rsid w:val="00773F78"/>
    <w:rsid w:val="00774013"/>
    <w:rsid w:val="007746BA"/>
    <w:rsid w:val="00774813"/>
    <w:rsid w:val="007748C9"/>
    <w:rsid w:val="00775210"/>
    <w:rsid w:val="00775824"/>
    <w:rsid w:val="007762B6"/>
    <w:rsid w:val="00777590"/>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35C2"/>
    <w:rsid w:val="00783C6C"/>
    <w:rsid w:val="007841E6"/>
    <w:rsid w:val="00784504"/>
    <w:rsid w:val="00784572"/>
    <w:rsid w:val="00784ACB"/>
    <w:rsid w:val="007851F2"/>
    <w:rsid w:val="00785326"/>
    <w:rsid w:val="007855CE"/>
    <w:rsid w:val="0078569F"/>
    <w:rsid w:val="00785F44"/>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EE"/>
    <w:rsid w:val="007912EA"/>
    <w:rsid w:val="00791472"/>
    <w:rsid w:val="00792088"/>
    <w:rsid w:val="00792C96"/>
    <w:rsid w:val="00792EB3"/>
    <w:rsid w:val="0079370C"/>
    <w:rsid w:val="00793A24"/>
    <w:rsid w:val="00793AE9"/>
    <w:rsid w:val="00794201"/>
    <w:rsid w:val="007942AC"/>
    <w:rsid w:val="00794D7C"/>
    <w:rsid w:val="00795032"/>
    <w:rsid w:val="00795380"/>
    <w:rsid w:val="0079546C"/>
    <w:rsid w:val="00795970"/>
    <w:rsid w:val="0079686A"/>
    <w:rsid w:val="007969B5"/>
    <w:rsid w:val="00796C61"/>
    <w:rsid w:val="0079765B"/>
    <w:rsid w:val="00797A13"/>
    <w:rsid w:val="00797A78"/>
    <w:rsid w:val="00797B83"/>
    <w:rsid w:val="00797FE3"/>
    <w:rsid w:val="00797FFD"/>
    <w:rsid w:val="007A0A7E"/>
    <w:rsid w:val="007A0F2B"/>
    <w:rsid w:val="007A12D0"/>
    <w:rsid w:val="007A1B1A"/>
    <w:rsid w:val="007A1E39"/>
    <w:rsid w:val="007A20D1"/>
    <w:rsid w:val="007A24E8"/>
    <w:rsid w:val="007A2623"/>
    <w:rsid w:val="007A27A9"/>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3A9"/>
    <w:rsid w:val="007B14A2"/>
    <w:rsid w:val="007B15B0"/>
    <w:rsid w:val="007B17A7"/>
    <w:rsid w:val="007B1A4B"/>
    <w:rsid w:val="007B1F69"/>
    <w:rsid w:val="007B2044"/>
    <w:rsid w:val="007B2230"/>
    <w:rsid w:val="007B2831"/>
    <w:rsid w:val="007B2877"/>
    <w:rsid w:val="007B2960"/>
    <w:rsid w:val="007B2DFF"/>
    <w:rsid w:val="007B3981"/>
    <w:rsid w:val="007B3D6B"/>
    <w:rsid w:val="007B41D3"/>
    <w:rsid w:val="007B6893"/>
    <w:rsid w:val="007B6E60"/>
    <w:rsid w:val="007B7F88"/>
    <w:rsid w:val="007C003A"/>
    <w:rsid w:val="007C01A2"/>
    <w:rsid w:val="007C04DD"/>
    <w:rsid w:val="007C082B"/>
    <w:rsid w:val="007C0921"/>
    <w:rsid w:val="007C0C14"/>
    <w:rsid w:val="007C0CF9"/>
    <w:rsid w:val="007C0F40"/>
    <w:rsid w:val="007C132D"/>
    <w:rsid w:val="007C2043"/>
    <w:rsid w:val="007C23B8"/>
    <w:rsid w:val="007C25BA"/>
    <w:rsid w:val="007C36F2"/>
    <w:rsid w:val="007C3B48"/>
    <w:rsid w:val="007C4E69"/>
    <w:rsid w:val="007C531F"/>
    <w:rsid w:val="007C54C3"/>
    <w:rsid w:val="007C54F8"/>
    <w:rsid w:val="007C5B26"/>
    <w:rsid w:val="007C5C1F"/>
    <w:rsid w:val="007C5E9A"/>
    <w:rsid w:val="007C5F09"/>
    <w:rsid w:val="007C63C5"/>
    <w:rsid w:val="007C665F"/>
    <w:rsid w:val="007C6977"/>
    <w:rsid w:val="007C6FD8"/>
    <w:rsid w:val="007C7215"/>
    <w:rsid w:val="007C72DD"/>
    <w:rsid w:val="007C76A8"/>
    <w:rsid w:val="007C7839"/>
    <w:rsid w:val="007C7851"/>
    <w:rsid w:val="007C7A75"/>
    <w:rsid w:val="007C7D0B"/>
    <w:rsid w:val="007C7EE6"/>
    <w:rsid w:val="007D037D"/>
    <w:rsid w:val="007D068F"/>
    <w:rsid w:val="007D0FF8"/>
    <w:rsid w:val="007D1BA9"/>
    <w:rsid w:val="007D28B3"/>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691"/>
    <w:rsid w:val="007E0953"/>
    <w:rsid w:val="007E0C7D"/>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F22"/>
    <w:rsid w:val="007E5027"/>
    <w:rsid w:val="007E506C"/>
    <w:rsid w:val="007E52C4"/>
    <w:rsid w:val="007E543E"/>
    <w:rsid w:val="007E563E"/>
    <w:rsid w:val="007E56EF"/>
    <w:rsid w:val="007E588F"/>
    <w:rsid w:val="007E5BB3"/>
    <w:rsid w:val="007E5CD3"/>
    <w:rsid w:val="007E5E7C"/>
    <w:rsid w:val="007E60C5"/>
    <w:rsid w:val="007E693B"/>
    <w:rsid w:val="007E69CA"/>
    <w:rsid w:val="007E6E2A"/>
    <w:rsid w:val="007E6FE7"/>
    <w:rsid w:val="007E73F4"/>
    <w:rsid w:val="007E74E8"/>
    <w:rsid w:val="007E773E"/>
    <w:rsid w:val="007E7955"/>
    <w:rsid w:val="007E79BA"/>
    <w:rsid w:val="007E7B6A"/>
    <w:rsid w:val="007F0EE2"/>
    <w:rsid w:val="007F182D"/>
    <w:rsid w:val="007F1DC3"/>
    <w:rsid w:val="007F26EB"/>
    <w:rsid w:val="007F2B93"/>
    <w:rsid w:val="007F2E4C"/>
    <w:rsid w:val="007F3275"/>
    <w:rsid w:val="007F3A55"/>
    <w:rsid w:val="007F3D88"/>
    <w:rsid w:val="007F3EFB"/>
    <w:rsid w:val="007F4711"/>
    <w:rsid w:val="007F4A45"/>
    <w:rsid w:val="007F51C1"/>
    <w:rsid w:val="007F5C39"/>
    <w:rsid w:val="007F605B"/>
    <w:rsid w:val="007F6455"/>
    <w:rsid w:val="007F6603"/>
    <w:rsid w:val="007F6716"/>
    <w:rsid w:val="007F6BCB"/>
    <w:rsid w:val="007F745A"/>
    <w:rsid w:val="007F7732"/>
    <w:rsid w:val="007F776C"/>
    <w:rsid w:val="007F7B9D"/>
    <w:rsid w:val="007F7C88"/>
    <w:rsid w:val="007F7D9B"/>
    <w:rsid w:val="0080005B"/>
    <w:rsid w:val="008000E8"/>
    <w:rsid w:val="008001F1"/>
    <w:rsid w:val="00800305"/>
    <w:rsid w:val="0080038A"/>
    <w:rsid w:val="00800746"/>
    <w:rsid w:val="008007A5"/>
    <w:rsid w:val="00800F43"/>
    <w:rsid w:val="008010E6"/>
    <w:rsid w:val="00801196"/>
    <w:rsid w:val="00801280"/>
    <w:rsid w:val="0080158F"/>
    <w:rsid w:val="00801FCA"/>
    <w:rsid w:val="008026DF"/>
    <w:rsid w:val="00802C3E"/>
    <w:rsid w:val="0080302B"/>
    <w:rsid w:val="00803A79"/>
    <w:rsid w:val="00803E1A"/>
    <w:rsid w:val="00804511"/>
    <w:rsid w:val="00804852"/>
    <w:rsid w:val="008048DD"/>
    <w:rsid w:val="0080503E"/>
    <w:rsid w:val="008051D3"/>
    <w:rsid w:val="0080560D"/>
    <w:rsid w:val="0080562F"/>
    <w:rsid w:val="0080584B"/>
    <w:rsid w:val="00806198"/>
    <w:rsid w:val="008067E7"/>
    <w:rsid w:val="00806F3A"/>
    <w:rsid w:val="00806FF8"/>
    <w:rsid w:val="0080770A"/>
    <w:rsid w:val="00807AA3"/>
    <w:rsid w:val="00807BDA"/>
    <w:rsid w:val="00807CC3"/>
    <w:rsid w:val="00807D24"/>
    <w:rsid w:val="00807E24"/>
    <w:rsid w:val="0081093A"/>
    <w:rsid w:val="00810C47"/>
    <w:rsid w:val="00811402"/>
    <w:rsid w:val="00811404"/>
    <w:rsid w:val="00811A06"/>
    <w:rsid w:val="008124C3"/>
    <w:rsid w:val="008128E2"/>
    <w:rsid w:val="00812D44"/>
    <w:rsid w:val="00813271"/>
    <w:rsid w:val="008134CC"/>
    <w:rsid w:val="00813658"/>
    <w:rsid w:val="008139B5"/>
    <w:rsid w:val="00813A45"/>
    <w:rsid w:val="00813C93"/>
    <w:rsid w:val="00813F3C"/>
    <w:rsid w:val="00814039"/>
    <w:rsid w:val="008140A1"/>
    <w:rsid w:val="008143CF"/>
    <w:rsid w:val="008145C4"/>
    <w:rsid w:val="008147B5"/>
    <w:rsid w:val="00814918"/>
    <w:rsid w:val="00814A47"/>
    <w:rsid w:val="0081506A"/>
    <w:rsid w:val="00815640"/>
    <w:rsid w:val="008159CD"/>
    <w:rsid w:val="00815C3B"/>
    <w:rsid w:val="008165DB"/>
    <w:rsid w:val="008168C3"/>
    <w:rsid w:val="00816F89"/>
    <w:rsid w:val="0082029C"/>
    <w:rsid w:val="0082046C"/>
    <w:rsid w:val="0082049F"/>
    <w:rsid w:val="00820636"/>
    <w:rsid w:val="00820D62"/>
    <w:rsid w:val="0082129B"/>
    <w:rsid w:val="00821535"/>
    <w:rsid w:val="00821692"/>
    <w:rsid w:val="00821746"/>
    <w:rsid w:val="00822444"/>
    <w:rsid w:val="0082273F"/>
    <w:rsid w:val="008232A9"/>
    <w:rsid w:val="008233DA"/>
    <w:rsid w:val="0082358A"/>
    <w:rsid w:val="0082378D"/>
    <w:rsid w:val="00823F3C"/>
    <w:rsid w:val="00824544"/>
    <w:rsid w:val="00824D4D"/>
    <w:rsid w:val="00825262"/>
    <w:rsid w:val="008253FA"/>
    <w:rsid w:val="00825D8A"/>
    <w:rsid w:val="00826843"/>
    <w:rsid w:val="00826BCA"/>
    <w:rsid w:val="00826CAB"/>
    <w:rsid w:val="00827AD4"/>
    <w:rsid w:val="00830221"/>
    <w:rsid w:val="00830704"/>
    <w:rsid w:val="00830CC5"/>
    <w:rsid w:val="0083108C"/>
    <w:rsid w:val="0083133D"/>
    <w:rsid w:val="008314E3"/>
    <w:rsid w:val="008315BE"/>
    <w:rsid w:val="00831B51"/>
    <w:rsid w:val="00831D20"/>
    <w:rsid w:val="00831E1B"/>
    <w:rsid w:val="00832166"/>
    <w:rsid w:val="00832190"/>
    <w:rsid w:val="0083220D"/>
    <w:rsid w:val="00832289"/>
    <w:rsid w:val="00832838"/>
    <w:rsid w:val="00832964"/>
    <w:rsid w:val="00833864"/>
    <w:rsid w:val="00833D51"/>
    <w:rsid w:val="00833E65"/>
    <w:rsid w:val="008347D6"/>
    <w:rsid w:val="00834884"/>
    <w:rsid w:val="00834BDC"/>
    <w:rsid w:val="00834C21"/>
    <w:rsid w:val="00834DE7"/>
    <w:rsid w:val="00835081"/>
    <w:rsid w:val="0083536B"/>
    <w:rsid w:val="008353E8"/>
    <w:rsid w:val="0083587B"/>
    <w:rsid w:val="00835C48"/>
    <w:rsid w:val="00836041"/>
    <w:rsid w:val="00836203"/>
    <w:rsid w:val="00836680"/>
    <w:rsid w:val="00836B71"/>
    <w:rsid w:val="00836D5C"/>
    <w:rsid w:val="00836EA4"/>
    <w:rsid w:val="008371EC"/>
    <w:rsid w:val="00837768"/>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48"/>
    <w:rsid w:val="00844D7D"/>
    <w:rsid w:val="00845242"/>
    <w:rsid w:val="00845786"/>
    <w:rsid w:val="008458DD"/>
    <w:rsid w:val="0084595E"/>
    <w:rsid w:val="00845B0F"/>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78"/>
    <w:rsid w:val="008555E7"/>
    <w:rsid w:val="00855619"/>
    <w:rsid w:val="008559FA"/>
    <w:rsid w:val="00856064"/>
    <w:rsid w:val="008563FD"/>
    <w:rsid w:val="008568A1"/>
    <w:rsid w:val="00856F41"/>
    <w:rsid w:val="008570EB"/>
    <w:rsid w:val="0085777E"/>
    <w:rsid w:val="008577FA"/>
    <w:rsid w:val="00857BE7"/>
    <w:rsid w:val="0086015C"/>
    <w:rsid w:val="0086068D"/>
    <w:rsid w:val="00861699"/>
    <w:rsid w:val="00861EC1"/>
    <w:rsid w:val="0086206F"/>
    <w:rsid w:val="00863120"/>
    <w:rsid w:val="0086313A"/>
    <w:rsid w:val="0086378C"/>
    <w:rsid w:val="008640EB"/>
    <w:rsid w:val="008650A6"/>
    <w:rsid w:val="0086572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718"/>
    <w:rsid w:val="008747FB"/>
    <w:rsid w:val="00874C4D"/>
    <w:rsid w:val="0087528B"/>
    <w:rsid w:val="008753AC"/>
    <w:rsid w:val="008758B2"/>
    <w:rsid w:val="00875B9A"/>
    <w:rsid w:val="00876A28"/>
    <w:rsid w:val="008770EF"/>
    <w:rsid w:val="008772BB"/>
    <w:rsid w:val="00877466"/>
    <w:rsid w:val="008779BA"/>
    <w:rsid w:val="008805E8"/>
    <w:rsid w:val="00880D86"/>
    <w:rsid w:val="00880EAC"/>
    <w:rsid w:val="00880F7E"/>
    <w:rsid w:val="008815B2"/>
    <w:rsid w:val="00881BBF"/>
    <w:rsid w:val="00882BAA"/>
    <w:rsid w:val="00882FC0"/>
    <w:rsid w:val="0088390D"/>
    <w:rsid w:val="00883EE8"/>
    <w:rsid w:val="00883F51"/>
    <w:rsid w:val="00884A00"/>
    <w:rsid w:val="00884A3C"/>
    <w:rsid w:val="00885722"/>
    <w:rsid w:val="00886359"/>
    <w:rsid w:val="008863D0"/>
    <w:rsid w:val="008867E7"/>
    <w:rsid w:val="0088696E"/>
    <w:rsid w:val="008873AB"/>
    <w:rsid w:val="0088764D"/>
    <w:rsid w:val="00887688"/>
    <w:rsid w:val="00887D3F"/>
    <w:rsid w:val="00890286"/>
    <w:rsid w:val="00890645"/>
    <w:rsid w:val="00890848"/>
    <w:rsid w:val="0089087F"/>
    <w:rsid w:val="00890E07"/>
    <w:rsid w:val="0089159F"/>
    <w:rsid w:val="0089198D"/>
    <w:rsid w:val="0089227D"/>
    <w:rsid w:val="00892480"/>
    <w:rsid w:val="008925C3"/>
    <w:rsid w:val="00892D21"/>
    <w:rsid w:val="00894449"/>
    <w:rsid w:val="0089463D"/>
    <w:rsid w:val="00895112"/>
    <w:rsid w:val="008956FF"/>
    <w:rsid w:val="00895F8C"/>
    <w:rsid w:val="00896039"/>
    <w:rsid w:val="008970C4"/>
    <w:rsid w:val="008A07FD"/>
    <w:rsid w:val="008A0927"/>
    <w:rsid w:val="008A0A2F"/>
    <w:rsid w:val="008A1153"/>
    <w:rsid w:val="008A1911"/>
    <w:rsid w:val="008A2437"/>
    <w:rsid w:val="008A2792"/>
    <w:rsid w:val="008A299C"/>
    <w:rsid w:val="008A38E6"/>
    <w:rsid w:val="008A3E00"/>
    <w:rsid w:val="008A47A8"/>
    <w:rsid w:val="008A4917"/>
    <w:rsid w:val="008A4E1E"/>
    <w:rsid w:val="008A4F76"/>
    <w:rsid w:val="008A5E5E"/>
    <w:rsid w:val="008A5FC3"/>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4FA4"/>
    <w:rsid w:val="008B5100"/>
    <w:rsid w:val="008B5AA1"/>
    <w:rsid w:val="008B5AF4"/>
    <w:rsid w:val="008B5D12"/>
    <w:rsid w:val="008B5DAC"/>
    <w:rsid w:val="008B5FA9"/>
    <w:rsid w:val="008B6A65"/>
    <w:rsid w:val="008B7FC8"/>
    <w:rsid w:val="008B7FF8"/>
    <w:rsid w:val="008C060F"/>
    <w:rsid w:val="008C0827"/>
    <w:rsid w:val="008C0FF0"/>
    <w:rsid w:val="008C114B"/>
    <w:rsid w:val="008C133B"/>
    <w:rsid w:val="008C2430"/>
    <w:rsid w:val="008C2C1D"/>
    <w:rsid w:val="008C3678"/>
    <w:rsid w:val="008C3A67"/>
    <w:rsid w:val="008C3A9E"/>
    <w:rsid w:val="008C3EF8"/>
    <w:rsid w:val="008C3F24"/>
    <w:rsid w:val="008C428B"/>
    <w:rsid w:val="008C4B99"/>
    <w:rsid w:val="008C508A"/>
    <w:rsid w:val="008C523F"/>
    <w:rsid w:val="008C5453"/>
    <w:rsid w:val="008C59FD"/>
    <w:rsid w:val="008C5DA3"/>
    <w:rsid w:val="008C6016"/>
    <w:rsid w:val="008C61E3"/>
    <w:rsid w:val="008C63DA"/>
    <w:rsid w:val="008C6660"/>
    <w:rsid w:val="008C69E0"/>
    <w:rsid w:val="008C6A85"/>
    <w:rsid w:val="008C6B93"/>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FBC"/>
    <w:rsid w:val="008D3378"/>
    <w:rsid w:val="008D3D01"/>
    <w:rsid w:val="008D4434"/>
    <w:rsid w:val="008D47E5"/>
    <w:rsid w:val="008D51C3"/>
    <w:rsid w:val="008D5323"/>
    <w:rsid w:val="008D5842"/>
    <w:rsid w:val="008D66D5"/>
    <w:rsid w:val="008D6706"/>
    <w:rsid w:val="008D6986"/>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C5A"/>
    <w:rsid w:val="008F2D62"/>
    <w:rsid w:val="008F2E50"/>
    <w:rsid w:val="008F2FB8"/>
    <w:rsid w:val="008F359F"/>
    <w:rsid w:val="008F35C9"/>
    <w:rsid w:val="008F3825"/>
    <w:rsid w:val="008F389F"/>
    <w:rsid w:val="008F3FE1"/>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E1"/>
    <w:rsid w:val="009053C7"/>
    <w:rsid w:val="00905946"/>
    <w:rsid w:val="00905B96"/>
    <w:rsid w:val="00905D64"/>
    <w:rsid w:val="00905E25"/>
    <w:rsid w:val="00906174"/>
    <w:rsid w:val="009068C0"/>
    <w:rsid w:val="0090788A"/>
    <w:rsid w:val="00907DB9"/>
    <w:rsid w:val="00910308"/>
    <w:rsid w:val="0091051D"/>
    <w:rsid w:val="00910746"/>
    <w:rsid w:val="00910D65"/>
    <w:rsid w:val="009115F4"/>
    <w:rsid w:val="0091213B"/>
    <w:rsid w:val="00912846"/>
    <w:rsid w:val="00912BB7"/>
    <w:rsid w:val="00912D4A"/>
    <w:rsid w:val="00912D4B"/>
    <w:rsid w:val="00912DC2"/>
    <w:rsid w:val="00913194"/>
    <w:rsid w:val="0091329A"/>
    <w:rsid w:val="00913508"/>
    <w:rsid w:val="0091398C"/>
    <w:rsid w:val="00913F1D"/>
    <w:rsid w:val="00914059"/>
    <w:rsid w:val="0091424C"/>
    <w:rsid w:val="009142EA"/>
    <w:rsid w:val="0091504C"/>
    <w:rsid w:val="00915688"/>
    <w:rsid w:val="00915D0F"/>
    <w:rsid w:val="00915DFB"/>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AA4"/>
    <w:rsid w:val="00920F98"/>
    <w:rsid w:val="009215E5"/>
    <w:rsid w:val="00921EE9"/>
    <w:rsid w:val="00921F19"/>
    <w:rsid w:val="00922325"/>
    <w:rsid w:val="00922334"/>
    <w:rsid w:val="00922612"/>
    <w:rsid w:val="00922DE8"/>
    <w:rsid w:val="009235DB"/>
    <w:rsid w:val="009239A6"/>
    <w:rsid w:val="00923F6B"/>
    <w:rsid w:val="009241A6"/>
    <w:rsid w:val="0092460D"/>
    <w:rsid w:val="009256C3"/>
    <w:rsid w:val="0092576C"/>
    <w:rsid w:val="00925A15"/>
    <w:rsid w:val="00926037"/>
    <w:rsid w:val="0092606D"/>
    <w:rsid w:val="00926156"/>
    <w:rsid w:val="00926721"/>
    <w:rsid w:val="00926A40"/>
    <w:rsid w:val="00926A5E"/>
    <w:rsid w:val="00926C7B"/>
    <w:rsid w:val="00927885"/>
    <w:rsid w:val="00927B48"/>
    <w:rsid w:val="00927B84"/>
    <w:rsid w:val="00930642"/>
    <w:rsid w:val="0093115B"/>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E33"/>
    <w:rsid w:val="00947F56"/>
    <w:rsid w:val="009503CB"/>
    <w:rsid w:val="009507AC"/>
    <w:rsid w:val="00950B5D"/>
    <w:rsid w:val="00950C3F"/>
    <w:rsid w:val="00950D13"/>
    <w:rsid w:val="00950EB3"/>
    <w:rsid w:val="0095109E"/>
    <w:rsid w:val="00951121"/>
    <w:rsid w:val="009512B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60B2E"/>
    <w:rsid w:val="00960CCF"/>
    <w:rsid w:val="0096131C"/>
    <w:rsid w:val="009614E5"/>
    <w:rsid w:val="009615E4"/>
    <w:rsid w:val="0096181E"/>
    <w:rsid w:val="00961844"/>
    <w:rsid w:val="00961F9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62"/>
    <w:rsid w:val="00970272"/>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415"/>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8734B"/>
    <w:rsid w:val="00987642"/>
    <w:rsid w:val="009900AE"/>
    <w:rsid w:val="009905A6"/>
    <w:rsid w:val="00990B5A"/>
    <w:rsid w:val="009914C3"/>
    <w:rsid w:val="0099155C"/>
    <w:rsid w:val="009917D6"/>
    <w:rsid w:val="00991980"/>
    <w:rsid w:val="009923E6"/>
    <w:rsid w:val="00992423"/>
    <w:rsid w:val="00992BB0"/>
    <w:rsid w:val="00992CDE"/>
    <w:rsid w:val="0099316C"/>
    <w:rsid w:val="0099392E"/>
    <w:rsid w:val="0099397E"/>
    <w:rsid w:val="00994359"/>
    <w:rsid w:val="009943D1"/>
    <w:rsid w:val="00994F66"/>
    <w:rsid w:val="00995240"/>
    <w:rsid w:val="009953A7"/>
    <w:rsid w:val="009954D2"/>
    <w:rsid w:val="00995630"/>
    <w:rsid w:val="00996400"/>
    <w:rsid w:val="00996C4D"/>
    <w:rsid w:val="00996CCC"/>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5A9"/>
    <w:rsid w:val="009A4EDA"/>
    <w:rsid w:val="009A5001"/>
    <w:rsid w:val="009A55E5"/>
    <w:rsid w:val="009A5A63"/>
    <w:rsid w:val="009A5BBE"/>
    <w:rsid w:val="009A5FE4"/>
    <w:rsid w:val="009A62B2"/>
    <w:rsid w:val="009A66DC"/>
    <w:rsid w:val="009A6788"/>
    <w:rsid w:val="009A67C4"/>
    <w:rsid w:val="009A6956"/>
    <w:rsid w:val="009A6A83"/>
    <w:rsid w:val="009A6BB8"/>
    <w:rsid w:val="009A6BFA"/>
    <w:rsid w:val="009A6E70"/>
    <w:rsid w:val="009A6FEC"/>
    <w:rsid w:val="009A7DFF"/>
    <w:rsid w:val="009A7E4C"/>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419"/>
    <w:rsid w:val="009B3594"/>
    <w:rsid w:val="009B3781"/>
    <w:rsid w:val="009B37A3"/>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7312"/>
    <w:rsid w:val="009B75AD"/>
    <w:rsid w:val="009B7F0A"/>
    <w:rsid w:val="009B7F7B"/>
    <w:rsid w:val="009C0CF0"/>
    <w:rsid w:val="009C0DB5"/>
    <w:rsid w:val="009C0F96"/>
    <w:rsid w:val="009C1124"/>
    <w:rsid w:val="009C13D0"/>
    <w:rsid w:val="009C147C"/>
    <w:rsid w:val="009C198D"/>
    <w:rsid w:val="009C1C76"/>
    <w:rsid w:val="009C1D9E"/>
    <w:rsid w:val="009C2344"/>
    <w:rsid w:val="009C2D07"/>
    <w:rsid w:val="009C3371"/>
    <w:rsid w:val="009C3516"/>
    <w:rsid w:val="009C368C"/>
    <w:rsid w:val="009C3CBA"/>
    <w:rsid w:val="009C4083"/>
    <w:rsid w:val="009C480D"/>
    <w:rsid w:val="009C4B9B"/>
    <w:rsid w:val="009C4E2E"/>
    <w:rsid w:val="009C64F6"/>
    <w:rsid w:val="009C6FCD"/>
    <w:rsid w:val="009C71E3"/>
    <w:rsid w:val="009C73D9"/>
    <w:rsid w:val="009C77BC"/>
    <w:rsid w:val="009D0998"/>
    <w:rsid w:val="009D13F5"/>
    <w:rsid w:val="009D28AE"/>
    <w:rsid w:val="009D358F"/>
    <w:rsid w:val="009D3769"/>
    <w:rsid w:val="009D389A"/>
    <w:rsid w:val="009D3FC3"/>
    <w:rsid w:val="009D401A"/>
    <w:rsid w:val="009D44FC"/>
    <w:rsid w:val="009D4937"/>
    <w:rsid w:val="009D4A9F"/>
    <w:rsid w:val="009D4BEE"/>
    <w:rsid w:val="009D5027"/>
    <w:rsid w:val="009D590C"/>
    <w:rsid w:val="009D5B40"/>
    <w:rsid w:val="009D5DCC"/>
    <w:rsid w:val="009D60D7"/>
    <w:rsid w:val="009D614B"/>
    <w:rsid w:val="009D6588"/>
    <w:rsid w:val="009D6758"/>
    <w:rsid w:val="009D6BF3"/>
    <w:rsid w:val="009D6C46"/>
    <w:rsid w:val="009D7721"/>
    <w:rsid w:val="009D7F3A"/>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411B"/>
    <w:rsid w:val="009E56DF"/>
    <w:rsid w:val="009E5700"/>
    <w:rsid w:val="009E5B09"/>
    <w:rsid w:val="009E5BCF"/>
    <w:rsid w:val="009E5D91"/>
    <w:rsid w:val="009E6534"/>
    <w:rsid w:val="009E6EFA"/>
    <w:rsid w:val="009E78B3"/>
    <w:rsid w:val="009E7930"/>
    <w:rsid w:val="009F0996"/>
    <w:rsid w:val="009F0DE1"/>
    <w:rsid w:val="009F1FC7"/>
    <w:rsid w:val="009F28C1"/>
    <w:rsid w:val="009F2DCC"/>
    <w:rsid w:val="009F2F2E"/>
    <w:rsid w:val="009F30E5"/>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A00135"/>
    <w:rsid w:val="00A00AC4"/>
    <w:rsid w:val="00A00C82"/>
    <w:rsid w:val="00A00D0B"/>
    <w:rsid w:val="00A0101A"/>
    <w:rsid w:val="00A01BA4"/>
    <w:rsid w:val="00A01D22"/>
    <w:rsid w:val="00A020BB"/>
    <w:rsid w:val="00A02673"/>
    <w:rsid w:val="00A02826"/>
    <w:rsid w:val="00A02A78"/>
    <w:rsid w:val="00A02C67"/>
    <w:rsid w:val="00A02ED2"/>
    <w:rsid w:val="00A02F73"/>
    <w:rsid w:val="00A0388A"/>
    <w:rsid w:val="00A039B8"/>
    <w:rsid w:val="00A044F0"/>
    <w:rsid w:val="00A04755"/>
    <w:rsid w:val="00A04F78"/>
    <w:rsid w:val="00A0685C"/>
    <w:rsid w:val="00A06E1D"/>
    <w:rsid w:val="00A071B7"/>
    <w:rsid w:val="00A071F4"/>
    <w:rsid w:val="00A07D84"/>
    <w:rsid w:val="00A102F6"/>
    <w:rsid w:val="00A10500"/>
    <w:rsid w:val="00A107D2"/>
    <w:rsid w:val="00A10B99"/>
    <w:rsid w:val="00A12709"/>
    <w:rsid w:val="00A127C5"/>
    <w:rsid w:val="00A13241"/>
    <w:rsid w:val="00A13303"/>
    <w:rsid w:val="00A134F4"/>
    <w:rsid w:val="00A13831"/>
    <w:rsid w:val="00A14241"/>
    <w:rsid w:val="00A1455A"/>
    <w:rsid w:val="00A14694"/>
    <w:rsid w:val="00A151C2"/>
    <w:rsid w:val="00A1717C"/>
    <w:rsid w:val="00A17318"/>
    <w:rsid w:val="00A1741F"/>
    <w:rsid w:val="00A175AC"/>
    <w:rsid w:val="00A17B96"/>
    <w:rsid w:val="00A17F1B"/>
    <w:rsid w:val="00A204A0"/>
    <w:rsid w:val="00A20663"/>
    <w:rsid w:val="00A20882"/>
    <w:rsid w:val="00A21186"/>
    <w:rsid w:val="00A21436"/>
    <w:rsid w:val="00A216A0"/>
    <w:rsid w:val="00A219F3"/>
    <w:rsid w:val="00A21C36"/>
    <w:rsid w:val="00A22325"/>
    <w:rsid w:val="00A225BF"/>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CC1"/>
    <w:rsid w:val="00A30E1E"/>
    <w:rsid w:val="00A31263"/>
    <w:rsid w:val="00A31520"/>
    <w:rsid w:val="00A31C43"/>
    <w:rsid w:val="00A3296A"/>
    <w:rsid w:val="00A32CBE"/>
    <w:rsid w:val="00A32EC1"/>
    <w:rsid w:val="00A32EC7"/>
    <w:rsid w:val="00A33078"/>
    <w:rsid w:val="00A33604"/>
    <w:rsid w:val="00A34CB1"/>
    <w:rsid w:val="00A34F17"/>
    <w:rsid w:val="00A34F67"/>
    <w:rsid w:val="00A354E4"/>
    <w:rsid w:val="00A35927"/>
    <w:rsid w:val="00A35B2B"/>
    <w:rsid w:val="00A35BA5"/>
    <w:rsid w:val="00A35EA2"/>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102"/>
    <w:rsid w:val="00A431FF"/>
    <w:rsid w:val="00A432BF"/>
    <w:rsid w:val="00A43BDA"/>
    <w:rsid w:val="00A43E03"/>
    <w:rsid w:val="00A44304"/>
    <w:rsid w:val="00A44639"/>
    <w:rsid w:val="00A44A3E"/>
    <w:rsid w:val="00A44BC1"/>
    <w:rsid w:val="00A44FB1"/>
    <w:rsid w:val="00A451C3"/>
    <w:rsid w:val="00A45428"/>
    <w:rsid w:val="00A457BC"/>
    <w:rsid w:val="00A45AC5"/>
    <w:rsid w:val="00A46047"/>
    <w:rsid w:val="00A46123"/>
    <w:rsid w:val="00A461B5"/>
    <w:rsid w:val="00A462E7"/>
    <w:rsid w:val="00A466A5"/>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CF"/>
    <w:rsid w:val="00A559EE"/>
    <w:rsid w:val="00A55D5C"/>
    <w:rsid w:val="00A56766"/>
    <w:rsid w:val="00A603EF"/>
    <w:rsid w:val="00A60B88"/>
    <w:rsid w:val="00A61489"/>
    <w:rsid w:val="00A617B3"/>
    <w:rsid w:val="00A61B56"/>
    <w:rsid w:val="00A61ED0"/>
    <w:rsid w:val="00A62146"/>
    <w:rsid w:val="00A62BA5"/>
    <w:rsid w:val="00A637A1"/>
    <w:rsid w:val="00A6388E"/>
    <w:rsid w:val="00A63D54"/>
    <w:rsid w:val="00A645F0"/>
    <w:rsid w:val="00A64634"/>
    <w:rsid w:val="00A652DE"/>
    <w:rsid w:val="00A65E86"/>
    <w:rsid w:val="00A66234"/>
    <w:rsid w:val="00A66779"/>
    <w:rsid w:val="00A66813"/>
    <w:rsid w:val="00A66896"/>
    <w:rsid w:val="00A66C27"/>
    <w:rsid w:val="00A67235"/>
    <w:rsid w:val="00A6738B"/>
    <w:rsid w:val="00A67666"/>
    <w:rsid w:val="00A67B34"/>
    <w:rsid w:val="00A67CBD"/>
    <w:rsid w:val="00A67F5C"/>
    <w:rsid w:val="00A707D4"/>
    <w:rsid w:val="00A71011"/>
    <w:rsid w:val="00A7193E"/>
    <w:rsid w:val="00A71AC0"/>
    <w:rsid w:val="00A723F5"/>
    <w:rsid w:val="00A726CA"/>
    <w:rsid w:val="00A7292E"/>
    <w:rsid w:val="00A7299E"/>
    <w:rsid w:val="00A72A55"/>
    <w:rsid w:val="00A72CE4"/>
    <w:rsid w:val="00A73D66"/>
    <w:rsid w:val="00A74AD5"/>
    <w:rsid w:val="00A74D27"/>
    <w:rsid w:val="00A74F68"/>
    <w:rsid w:val="00A755C5"/>
    <w:rsid w:val="00A75928"/>
    <w:rsid w:val="00A75EAA"/>
    <w:rsid w:val="00A7692B"/>
    <w:rsid w:val="00A7741F"/>
    <w:rsid w:val="00A77688"/>
    <w:rsid w:val="00A81A21"/>
    <w:rsid w:val="00A81AA1"/>
    <w:rsid w:val="00A81B0A"/>
    <w:rsid w:val="00A820F6"/>
    <w:rsid w:val="00A821F1"/>
    <w:rsid w:val="00A82491"/>
    <w:rsid w:val="00A82901"/>
    <w:rsid w:val="00A82A13"/>
    <w:rsid w:val="00A83122"/>
    <w:rsid w:val="00A83424"/>
    <w:rsid w:val="00A83792"/>
    <w:rsid w:val="00A83866"/>
    <w:rsid w:val="00A84021"/>
    <w:rsid w:val="00A84177"/>
    <w:rsid w:val="00A84544"/>
    <w:rsid w:val="00A845FC"/>
    <w:rsid w:val="00A84619"/>
    <w:rsid w:val="00A84627"/>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99A"/>
    <w:rsid w:val="00A90B15"/>
    <w:rsid w:val="00A90DA5"/>
    <w:rsid w:val="00A912D6"/>
    <w:rsid w:val="00A916F4"/>
    <w:rsid w:val="00A91B82"/>
    <w:rsid w:val="00A91C97"/>
    <w:rsid w:val="00A922E7"/>
    <w:rsid w:val="00A9260D"/>
    <w:rsid w:val="00A92F9B"/>
    <w:rsid w:val="00A92FAA"/>
    <w:rsid w:val="00A930D5"/>
    <w:rsid w:val="00A933ED"/>
    <w:rsid w:val="00A939C2"/>
    <w:rsid w:val="00A93A59"/>
    <w:rsid w:val="00A93BB4"/>
    <w:rsid w:val="00A94010"/>
    <w:rsid w:val="00A94CB6"/>
    <w:rsid w:val="00A95402"/>
    <w:rsid w:val="00A957BF"/>
    <w:rsid w:val="00A95DCE"/>
    <w:rsid w:val="00A95FDF"/>
    <w:rsid w:val="00A979CC"/>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F2E"/>
    <w:rsid w:val="00AA5FC5"/>
    <w:rsid w:val="00AA62BE"/>
    <w:rsid w:val="00AA631D"/>
    <w:rsid w:val="00AA645B"/>
    <w:rsid w:val="00AA6B37"/>
    <w:rsid w:val="00AA7216"/>
    <w:rsid w:val="00AA77A7"/>
    <w:rsid w:val="00AA7906"/>
    <w:rsid w:val="00AA7AEB"/>
    <w:rsid w:val="00AB06AC"/>
    <w:rsid w:val="00AB0A66"/>
    <w:rsid w:val="00AB111D"/>
    <w:rsid w:val="00AB1545"/>
    <w:rsid w:val="00AB16FE"/>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A48"/>
    <w:rsid w:val="00AB6AB9"/>
    <w:rsid w:val="00AB6D46"/>
    <w:rsid w:val="00AB7431"/>
    <w:rsid w:val="00AC0057"/>
    <w:rsid w:val="00AC096E"/>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537"/>
    <w:rsid w:val="00AC5547"/>
    <w:rsid w:val="00AC5744"/>
    <w:rsid w:val="00AC5992"/>
    <w:rsid w:val="00AC60A2"/>
    <w:rsid w:val="00AC6357"/>
    <w:rsid w:val="00AC6DC9"/>
    <w:rsid w:val="00AC7044"/>
    <w:rsid w:val="00AC7848"/>
    <w:rsid w:val="00AC78DE"/>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917"/>
    <w:rsid w:val="00AD3EA8"/>
    <w:rsid w:val="00AD3FF4"/>
    <w:rsid w:val="00AD4537"/>
    <w:rsid w:val="00AD4F84"/>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900"/>
    <w:rsid w:val="00AE4F4C"/>
    <w:rsid w:val="00AE5054"/>
    <w:rsid w:val="00AE5089"/>
    <w:rsid w:val="00AE51A7"/>
    <w:rsid w:val="00AE554E"/>
    <w:rsid w:val="00AE5A88"/>
    <w:rsid w:val="00AE682F"/>
    <w:rsid w:val="00AE6A80"/>
    <w:rsid w:val="00AE6D1B"/>
    <w:rsid w:val="00AE6E61"/>
    <w:rsid w:val="00AE6F4B"/>
    <w:rsid w:val="00AE74A9"/>
    <w:rsid w:val="00AF0362"/>
    <w:rsid w:val="00AF09D7"/>
    <w:rsid w:val="00AF0B6F"/>
    <w:rsid w:val="00AF0C83"/>
    <w:rsid w:val="00AF0E6C"/>
    <w:rsid w:val="00AF0FC4"/>
    <w:rsid w:val="00AF12CD"/>
    <w:rsid w:val="00AF1C81"/>
    <w:rsid w:val="00AF2052"/>
    <w:rsid w:val="00AF2103"/>
    <w:rsid w:val="00AF24DF"/>
    <w:rsid w:val="00AF268F"/>
    <w:rsid w:val="00AF2ADF"/>
    <w:rsid w:val="00AF384C"/>
    <w:rsid w:val="00AF3D8C"/>
    <w:rsid w:val="00AF4767"/>
    <w:rsid w:val="00AF4AD9"/>
    <w:rsid w:val="00AF665E"/>
    <w:rsid w:val="00AF6995"/>
    <w:rsid w:val="00AF7093"/>
    <w:rsid w:val="00AF75AA"/>
    <w:rsid w:val="00AF764B"/>
    <w:rsid w:val="00AF76C7"/>
    <w:rsid w:val="00AF78CF"/>
    <w:rsid w:val="00AF7FB6"/>
    <w:rsid w:val="00B008AD"/>
    <w:rsid w:val="00B01369"/>
    <w:rsid w:val="00B014B6"/>
    <w:rsid w:val="00B02510"/>
    <w:rsid w:val="00B02B34"/>
    <w:rsid w:val="00B02F32"/>
    <w:rsid w:val="00B03A33"/>
    <w:rsid w:val="00B03BE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ADA"/>
    <w:rsid w:val="00B115DF"/>
    <w:rsid w:val="00B11917"/>
    <w:rsid w:val="00B11C63"/>
    <w:rsid w:val="00B11F2C"/>
    <w:rsid w:val="00B130B6"/>
    <w:rsid w:val="00B13B79"/>
    <w:rsid w:val="00B14874"/>
    <w:rsid w:val="00B149C7"/>
    <w:rsid w:val="00B15263"/>
    <w:rsid w:val="00B15273"/>
    <w:rsid w:val="00B159B8"/>
    <w:rsid w:val="00B15E73"/>
    <w:rsid w:val="00B168AF"/>
    <w:rsid w:val="00B16DA6"/>
    <w:rsid w:val="00B1735E"/>
    <w:rsid w:val="00B17982"/>
    <w:rsid w:val="00B200AE"/>
    <w:rsid w:val="00B20389"/>
    <w:rsid w:val="00B205F4"/>
    <w:rsid w:val="00B20645"/>
    <w:rsid w:val="00B206B7"/>
    <w:rsid w:val="00B20A7C"/>
    <w:rsid w:val="00B20C9C"/>
    <w:rsid w:val="00B20F89"/>
    <w:rsid w:val="00B214BE"/>
    <w:rsid w:val="00B2161B"/>
    <w:rsid w:val="00B21DC3"/>
    <w:rsid w:val="00B2260B"/>
    <w:rsid w:val="00B22750"/>
    <w:rsid w:val="00B22A6E"/>
    <w:rsid w:val="00B22E07"/>
    <w:rsid w:val="00B22E65"/>
    <w:rsid w:val="00B23136"/>
    <w:rsid w:val="00B2361F"/>
    <w:rsid w:val="00B239FB"/>
    <w:rsid w:val="00B23B72"/>
    <w:rsid w:val="00B240AE"/>
    <w:rsid w:val="00B2415D"/>
    <w:rsid w:val="00B24265"/>
    <w:rsid w:val="00B24ED9"/>
    <w:rsid w:val="00B252D5"/>
    <w:rsid w:val="00B25668"/>
    <w:rsid w:val="00B256DC"/>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F19"/>
    <w:rsid w:val="00B31F71"/>
    <w:rsid w:val="00B31FCD"/>
    <w:rsid w:val="00B321AE"/>
    <w:rsid w:val="00B32791"/>
    <w:rsid w:val="00B33563"/>
    <w:rsid w:val="00B33BA4"/>
    <w:rsid w:val="00B34055"/>
    <w:rsid w:val="00B34CD6"/>
    <w:rsid w:val="00B34EBB"/>
    <w:rsid w:val="00B3595A"/>
    <w:rsid w:val="00B35BB4"/>
    <w:rsid w:val="00B35CD2"/>
    <w:rsid w:val="00B360B6"/>
    <w:rsid w:val="00B360D6"/>
    <w:rsid w:val="00B368D9"/>
    <w:rsid w:val="00B37347"/>
    <w:rsid w:val="00B375A7"/>
    <w:rsid w:val="00B37DE3"/>
    <w:rsid w:val="00B412A7"/>
    <w:rsid w:val="00B41F22"/>
    <w:rsid w:val="00B42D76"/>
    <w:rsid w:val="00B436A7"/>
    <w:rsid w:val="00B438BC"/>
    <w:rsid w:val="00B43BF3"/>
    <w:rsid w:val="00B43F40"/>
    <w:rsid w:val="00B440A1"/>
    <w:rsid w:val="00B445D5"/>
    <w:rsid w:val="00B44CAA"/>
    <w:rsid w:val="00B460EE"/>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411"/>
    <w:rsid w:val="00B54551"/>
    <w:rsid w:val="00B54FB7"/>
    <w:rsid w:val="00B55383"/>
    <w:rsid w:val="00B55B6F"/>
    <w:rsid w:val="00B564BC"/>
    <w:rsid w:val="00B569AD"/>
    <w:rsid w:val="00B572AB"/>
    <w:rsid w:val="00B57CAF"/>
    <w:rsid w:val="00B60B94"/>
    <w:rsid w:val="00B6117A"/>
    <w:rsid w:val="00B611E5"/>
    <w:rsid w:val="00B62624"/>
    <w:rsid w:val="00B62F4E"/>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10"/>
    <w:rsid w:val="00B745D7"/>
    <w:rsid w:val="00B746C4"/>
    <w:rsid w:val="00B7480A"/>
    <w:rsid w:val="00B74931"/>
    <w:rsid w:val="00B75E3F"/>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DF6"/>
    <w:rsid w:val="00B8663F"/>
    <w:rsid w:val="00B8675C"/>
    <w:rsid w:val="00B87502"/>
    <w:rsid w:val="00B87FF6"/>
    <w:rsid w:val="00B9062F"/>
    <w:rsid w:val="00B90AAA"/>
    <w:rsid w:val="00B90D19"/>
    <w:rsid w:val="00B910F0"/>
    <w:rsid w:val="00B91902"/>
    <w:rsid w:val="00B919E5"/>
    <w:rsid w:val="00B91BE0"/>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6D06"/>
    <w:rsid w:val="00B9754C"/>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AE"/>
    <w:rsid w:val="00BA50F2"/>
    <w:rsid w:val="00BA5377"/>
    <w:rsid w:val="00BA5A7E"/>
    <w:rsid w:val="00BA5EF1"/>
    <w:rsid w:val="00BA67DB"/>
    <w:rsid w:val="00BA7070"/>
    <w:rsid w:val="00BA7776"/>
    <w:rsid w:val="00BB0C15"/>
    <w:rsid w:val="00BB1052"/>
    <w:rsid w:val="00BB1067"/>
    <w:rsid w:val="00BB1333"/>
    <w:rsid w:val="00BB1842"/>
    <w:rsid w:val="00BB1CB6"/>
    <w:rsid w:val="00BB2C52"/>
    <w:rsid w:val="00BB3824"/>
    <w:rsid w:val="00BB38BD"/>
    <w:rsid w:val="00BB3B36"/>
    <w:rsid w:val="00BB3B7D"/>
    <w:rsid w:val="00BB453D"/>
    <w:rsid w:val="00BB4A38"/>
    <w:rsid w:val="00BB4EFB"/>
    <w:rsid w:val="00BB50D6"/>
    <w:rsid w:val="00BB52A7"/>
    <w:rsid w:val="00BB5637"/>
    <w:rsid w:val="00BB5E84"/>
    <w:rsid w:val="00BB7047"/>
    <w:rsid w:val="00BB710F"/>
    <w:rsid w:val="00BB7537"/>
    <w:rsid w:val="00BB78A2"/>
    <w:rsid w:val="00BB7CD3"/>
    <w:rsid w:val="00BC0134"/>
    <w:rsid w:val="00BC01F5"/>
    <w:rsid w:val="00BC09DA"/>
    <w:rsid w:val="00BC0B7A"/>
    <w:rsid w:val="00BC0C96"/>
    <w:rsid w:val="00BC0DFA"/>
    <w:rsid w:val="00BC1038"/>
    <w:rsid w:val="00BC1045"/>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5037"/>
    <w:rsid w:val="00BC510F"/>
    <w:rsid w:val="00BC59C1"/>
    <w:rsid w:val="00BC5C42"/>
    <w:rsid w:val="00BC5EB8"/>
    <w:rsid w:val="00BC62CB"/>
    <w:rsid w:val="00BC6463"/>
    <w:rsid w:val="00BC6E89"/>
    <w:rsid w:val="00BD095E"/>
    <w:rsid w:val="00BD11AF"/>
    <w:rsid w:val="00BD18D0"/>
    <w:rsid w:val="00BD1EC3"/>
    <w:rsid w:val="00BD2FE6"/>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9A"/>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F43"/>
    <w:rsid w:val="00BE782D"/>
    <w:rsid w:val="00BE7D5F"/>
    <w:rsid w:val="00BF0080"/>
    <w:rsid w:val="00BF01A4"/>
    <w:rsid w:val="00BF0574"/>
    <w:rsid w:val="00BF08A1"/>
    <w:rsid w:val="00BF1030"/>
    <w:rsid w:val="00BF159D"/>
    <w:rsid w:val="00BF1732"/>
    <w:rsid w:val="00BF1743"/>
    <w:rsid w:val="00BF1905"/>
    <w:rsid w:val="00BF2076"/>
    <w:rsid w:val="00BF2670"/>
    <w:rsid w:val="00BF281B"/>
    <w:rsid w:val="00BF2F75"/>
    <w:rsid w:val="00BF315E"/>
    <w:rsid w:val="00BF378C"/>
    <w:rsid w:val="00BF3BA9"/>
    <w:rsid w:val="00BF3CD9"/>
    <w:rsid w:val="00BF4038"/>
    <w:rsid w:val="00BF465E"/>
    <w:rsid w:val="00BF4846"/>
    <w:rsid w:val="00BF59A6"/>
    <w:rsid w:val="00BF5CCE"/>
    <w:rsid w:val="00BF5EA5"/>
    <w:rsid w:val="00BF6261"/>
    <w:rsid w:val="00BF63B2"/>
    <w:rsid w:val="00BF6B17"/>
    <w:rsid w:val="00BF6B3E"/>
    <w:rsid w:val="00BF6CC5"/>
    <w:rsid w:val="00BF7111"/>
    <w:rsid w:val="00BF7486"/>
    <w:rsid w:val="00BF75FF"/>
    <w:rsid w:val="00BF79F4"/>
    <w:rsid w:val="00BF7A46"/>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98"/>
    <w:rsid w:val="00C14B8C"/>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C2"/>
    <w:rsid w:val="00C22C8D"/>
    <w:rsid w:val="00C23268"/>
    <w:rsid w:val="00C23291"/>
    <w:rsid w:val="00C23A38"/>
    <w:rsid w:val="00C23F17"/>
    <w:rsid w:val="00C23F18"/>
    <w:rsid w:val="00C242FB"/>
    <w:rsid w:val="00C24AA6"/>
    <w:rsid w:val="00C24C29"/>
    <w:rsid w:val="00C251D8"/>
    <w:rsid w:val="00C254B8"/>
    <w:rsid w:val="00C2637C"/>
    <w:rsid w:val="00C2664C"/>
    <w:rsid w:val="00C269CB"/>
    <w:rsid w:val="00C2715A"/>
    <w:rsid w:val="00C27451"/>
    <w:rsid w:val="00C27D95"/>
    <w:rsid w:val="00C302BF"/>
    <w:rsid w:val="00C303C9"/>
    <w:rsid w:val="00C3121F"/>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B88"/>
    <w:rsid w:val="00C36C1B"/>
    <w:rsid w:val="00C37363"/>
    <w:rsid w:val="00C37E2C"/>
    <w:rsid w:val="00C37F00"/>
    <w:rsid w:val="00C4075C"/>
    <w:rsid w:val="00C40885"/>
    <w:rsid w:val="00C4121D"/>
    <w:rsid w:val="00C4183C"/>
    <w:rsid w:val="00C41E45"/>
    <w:rsid w:val="00C41E83"/>
    <w:rsid w:val="00C41FFC"/>
    <w:rsid w:val="00C42B60"/>
    <w:rsid w:val="00C43371"/>
    <w:rsid w:val="00C43F03"/>
    <w:rsid w:val="00C44483"/>
    <w:rsid w:val="00C4470B"/>
    <w:rsid w:val="00C44884"/>
    <w:rsid w:val="00C44D2D"/>
    <w:rsid w:val="00C44F90"/>
    <w:rsid w:val="00C456F9"/>
    <w:rsid w:val="00C45A4C"/>
    <w:rsid w:val="00C460DE"/>
    <w:rsid w:val="00C4644A"/>
    <w:rsid w:val="00C465FC"/>
    <w:rsid w:val="00C4692C"/>
    <w:rsid w:val="00C46BBE"/>
    <w:rsid w:val="00C4739E"/>
    <w:rsid w:val="00C475D1"/>
    <w:rsid w:val="00C50798"/>
    <w:rsid w:val="00C50C43"/>
    <w:rsid w:val="00C50D02"/>
    <w:rsid w:val="00C50FAA"/>
    <w:rsid w:val="00C51590"/>
    <w:rsid w:val="00C51A45"/>
    <w:rsid w:val="00C51F0D"/>
    <w:rsid w:val="00C520E4"/>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0F81"/>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A1D"/>
    <w:rsid w:val="00C75A96"/>
    <w:rsid w:val="00C75C4E"/>
    <w:rsid w:val="00C75C7C"/>
    <w:rsid w:val="00C75F86"/>
    <w:rsid w:val="00C761B8"/>
    <w:rsid w:val="00C765E8"/>
    <w:rsid w:val="00C77001"/>
    <w:rsid w:val="00C779EF"/>
    <w:rsid w:val="00C80D8C"/>
    <w:rsid w:val="00C80DD3"/>
    <w:rsid w:val="00C80DE9"/>
    <w:rsid w:val="00C814D6"/>
    <w:rsid w:val="00C81927"/>
    <w:rsid w:val="00C81FAD"/>
    <w:rsid w:val="00C820E3"/>
    <w:rsid w:val="00C8288F"/>
    <w:rsid w:val="00C8297D"/>
    <w:rsid w:val="00C830E2"/>
    <w:rsid w:val="00C832CB"/>
    <w:rsid w:val="00C83879"/>
    <w:rsid w:val="00C84075"/>
    <w:rsid w:val="00C845E6"/>
    <w:rsid w:val="00C85712"/>
    <w:rsid w:val="00C85E64"/>
    <w:rsid w:val="00C85FC4"/>
    <w:rsid w:val="00C8661A"/>
    <w:rsid w:val="00C86788"/>
    <w:rsid w:val="00C8681F"/>
    <w:rsid w:val="00C86A69"/>
    <w:rsid w:val="00C86A77"/>
    <w:rsid w:val="00C86F31"/>
    <w:rsid w:val="00C87293"/>
    <w:rsid w:val="00C87B32"/>
    <w:rsid w:val="00C9062F"/>
    <w:rsid w:val="00C907DA"/>
    <w:rsid w:val="00C90BE6"/>
    <w:rsid w:val="00C90C92"/>
    <w:rsid w:val="00C90E96"/>
    <w:rsid w:val="00C90F0A"/>
    <w:rsid w:val="00C91047"/>
    <w:rsid w:val="00C91092"/>
    <w:rsid w:val="00C91123"/>
    <w:rsid w:val="00C913BC"/>
    <w:rsid w:val="00C914C5"/>
    <w:rsid w:val="00C91D41"/>
    <w:rsid w:val="00C9226C"/>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756"/>
    <w:rsid w:val="00C97D55"/>
    <w:rsid w:val="00CA0359"/>
    <w:rsid w:val="00CA0CDF"/>
    <w:rsid w:val="00CA14DF"/>
    <w:rsid w:val="00CA1D91"/>
    <w:rsid w:val="00CA20AB"/>
    <w:rsid w:val="00CA2352"/>
    <w:rsid w:val="00CA24AF"/>
    <w:rsid w:val="00CA2965"/>
    <w:rsid w:val="00CA2A8A"/>
    <w:rsid w:val="00CA2B5A"/>
    <w:rsid w:val="00CA36A2"/>
    <w:rsid w:val="00CA3CDD"/>
    <w:rsid w:val="00CA41D7"/>
    <w:rsid w:val="00CA4351"/>
    <w:rsid w:val="00CA4352"/>
    <w:rsid w:val="00CA4C0C"/>
    <w:rsid w:val="00CA4EAA"/>
    <w:rsid w:val="00CA5297"/>
    <w:rsid w:val="00CA60CD"/>
    <w:rsid w:val="00CA60D0"/>
    <w:rsid w:val="00CA6D39"/>
    <w:rsid w:val="00CA70CD"/>
    <w:rsid w:val="00CA7198"/>
    <w:rsid w:val="00CA72F9"/>
    <w:rsid w:val="00CA79C5"/>
    <w:rsid w:val="00CA7D3C"/>
    <w:rsid w:val="00CB02E6"/>
    <w:rsid w:val="00CB0465"/>
    <w:rsid w:val="00CB063E"/>
    <w:rsid w:val="00CB0DA6"/>
    <w:rsid w:val="00CB0EB7"/>
    <w:rsid w:val="00CB0F48"/>
    <w:rsid w:val="00CB16AF"/>
    <w:rsid w:val="00CB17EE"/>
    <w:rsid w:val="00CB2496"/>
    <w:rsid w:val="00CB2703"/>
    <w:rsid w:val="00CB2CBF"/>
    <w:rsid w:val="00CB2D89"/>
    <w:rsid w:val="00CB307D"/>
    <w:rsid w:val="00CB313F"/>
    <w:rsid w:val="00CB3806"/>
    <w:rsid w:val="00CB3DFE"/>
    <w:rsid w:val="00CB4054"/>
    <w:rsid w:val="00CB41C8"/>
    <w:rsid w:val="00CB4297"/>
    <w:rsid w:val="00CB50E8"/>
    <w:rsid w:val="00CB56C7"/>
    <w:rsid w:val="00CB576F"/>
    <w:rsid w:val="00CB60D2"/>
    <w:rsid w:val="00CB683B"/>
    <w:rsid w:val="00CB6912"/>
    <w:rsid w:val="00CB6C8F"/>
    <w:rsid w:val="00CB6CAA"/>
    <w:rsid w:val="00CC0061"/>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30FD"/>
    <w:rsid w:val="00CD367B"/>
    <w:rsid w:val="00CD36F3"/>
    <w:rsid w:val="00CD38C8"/>
    <w:rsid w:val="00CD449E"/>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112A"/>
    <w:rsid w:val="00CE13D4"/>
    <w:rsid w:val="00CE1F5D"/>
    <w:rsid w:val="00CE24C7"/>
    <w:rsid w:val="00CE28B2"/>
    <w:rsid w:val="00CE3179"/>
    <w:rsid w:val="00CE4213"/>
    <w:rsid w:val="00CE4358"/>
    <w:rsid w:val="00CE55E1"/>
    <w:rsid w:val="00CE6470"/>
    <w:rsid w:val="00CE64DA"/>
    <w:rsid w:val="00CE6E59"/>
    <w:rsid w:val="00CE701B"/>
    <w:rsid w:val="00CE71CC"/>
    <w:rsid w:val="00CE7D6B"/>
    <w:rsid w:val="00CE7F59"/>
    <w:rsid w:val="00CF0057"/>
    <w:rsid w:val="00CF0456"/>
    <w:rsid w:val="00CF0766"/>
    <w:rsid w:val="00CF0EC7"/>
    <w:rsid w:val="00CF16C5"/>
    <w:rsid w:val="00CF1C37"/>
    <w:rsid w:val="00CF1D87"/>
    <w:rsid w:val="00CF1DA8"/>
    <w:rsid w:val="00CF29C3"/>
    <w:rsid w:val="00CF2F19"/>
    <w:rsid w:val="00CF3127"/>
    <w:rsid w:val="00CF31D7"/>
    <w:rsid w:val="00CF38B4"/>
    <w:rsid w:val="00CF3C1C"/>
    <w:rsid w:val="00CF3CD7"/>
    <w:rsid w:val="00CF3E02"/>
    <w:rsid w:val="00CF4313"/>
    <w:rsid w:val="00CF4681"/>
    <w:rsid w:val="00CF4757"/>
    <w:rsid w:val="00CF4D57"/>
    <w:rsid w:val="00CF4DAF"/>
    <w:rsid w:val="00CF4F4A"/>
    <w:rsid w:val="00CF5C77"/>
    <w:rsid w:val="00CF5EB4"/>
    <w:rsid w:val="00CF631B"/>
    <w:rsid w:val="00CF67BE"/>
    <w:rsid w:val="00CF71C4"/>
    <w:rsid w:val="00CF7635"/>
    <w:rsid w:val="00CF7EEC"/>
    <w:rsid w:val="00D00146"/>
    <w:rsid w:val="00D00611"/>
    <w:rsid w:val="00D00C64"/>
    <w:rsid w:val="00D011A9"/>
    <w:rsid w:val="00D01852"/>
    <w:rsid w:val="00D018CF"/>
    <w:rsid w:val="00D021D9"/>
    <w:rsid w:val="00D025CA"/>
    <w:rsid w:val="00D02AAF"/>
    <w:rsid w:val="00D03119"/>
    <w:rsid w:val="00D03787"/>
    <w:rsid w:val="00D042CE"/>
    <w:rsid w:val="00D046DB"/>
    <w:rsid w:val="00D04B60"/>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698"/>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6FC0"/>
    <w:rsid w:val="00D27597"/>
    <w:rsid w:val="00D3048A"/>
    <w:rsid w:val="00D30918"/>
    <w:rsid w:val="00D30FD2"/>
    <w:rsid w:val="00D3105C"/>
    <w:rsid w:val="00D31214"/>
    <w:rsid w:val="00D312F4"/>
    <w:rsid w:val="00D3132C"/>
    <w:rsid w:val="00D319A2"/>
    <w:rsid w:val="00D32012"/>
    <w:rsid w:val="00D321F7"/>
    <w:rsid w:val="00D3220F"/>
    <w:rsid w:val="00D323B0"/>
    <w:rsid w:val="00D3299B"/>
    <w:rsid w:val="00D32EEF"/>
    <w:rsid w:val="00D3300C"/>
    <w:rsid w:val="00D3323C"/>
    <w:rsid w:val="00D33C56"/>
    <w:rsid w:val="00D346EE"/>
    <w:rsid w:val="00D347CC"/>
    <w:rsid w:val="00D348F9"/>
    <w:rsid w:val="00D34A67"/>
    <w:rsid w:val="00D34C02"/>
    <w:rsid w:val="00D34D8F"/>
    <w:rsid w:val="00D34F58"/>
    <w:rsid w:val="00D3569D"/>
    <w:rsid w:val="00D35713"/>
    <w:rsid w:val="00D35815"/>
    <w:rsid w:val="00D35C5E"/>
    <w:rsid w:val="00D35DB2"/>
    <w:rsid w:val="00D35DC1"/>
    <w:rsid w:val="00D36109"/>
    <w:rsid w:val="00D364D1"/>
    <w:rsid w:val="00D36A31"/>
    <w:rsid w:val="00D36A3F"/>
    <w:rsid w:val="00D3730D"/>
    <w:rsid w:val="00D37405"/>
    <w:rsid w:val="00D37964"/>
    <w:rsid w:val="00D400CA"/>
    <w:rsid w:val="00D40185"/>
    <w:rsid w:val="00D402AA"/>
    <w:rsid w:val="00D40308"/>
    <w:rsid w:val="00D41603"/>
    <w:rsid w:val="00D4203F"/>
    <w:rsid w:val="00D42843"/>
    <w:rsid w:val="00D42B71"/>
    <w:rsid w:val="00D42EDF"/>
    <w:rsid w:val="00D4344D"/>
    <w:rsid w:val="00D43749"/>
    <w:rsid w:val="00D438B8"/>
    <w:rsid w:val="00D43CB7"/>
    <w:rsid w:val="00D44147"/>
    <w:rsid w:val="00D442B6"/>
    <w:rsid w:val="00D444B7"/>
    <w:rsid w:val="00D44A5C"/>
    <w:rsid w:val="00D44CF7"/>
    <w:rsid w:val="00D45B42"/>
    <w:rsid w:val="00D45C3A"/>
    <w:rsid w:val="00D46B06"/>
    <w:rsid w:val="00D46FB3"/>
    <w:rsid w:val="00D46FEF"/>
    <w:rsid w:val="00D4714F"/>
    <w:rsid w:val="00D47628"/>
    <w:rsid w:val="00D47AB6"/>
    <w:rsid w:val="00D504FF"/>
    <w:rsid w:val="00D506D7"/>
    <w:rsid w:val="00D511EE"/>
    <w:rsid w:val="00D51E51"/>
    <w:rsid w:val="00D520A1"/>
    <w:rsid w:val="00D522A0"/>
    <w:rsid w:val="00D53066"/>
    <w:rsid w:val="00D53381"/>
    <w:rsid w:val="00D540D7"/>
    <w:rsid w:val="00D54F5C"/>
    <w:rsid w:val="00D5510D"/>
    <w:rsid w:val="00D55C0B"/>
    <w:rsid w:val="00D55CA3"/>
    <w:rsid w:val="00D55DF4"/>
    <w:rsid w:val="00D55EB7"/>
    <w:rsid w:val="00D55ED6"/>
    <w:rsid w:val="00D568BF"/>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2D7"/>
    <w:rsid w:val="00D62BC9"/>
    <w:rsid w:val="00D62C90"/>
    <w:rsid w:val="00D63397"/>
    <w:rsid w:val="00D63774"/>
    <w:rsid w:val="00D63AF1"/>
    <w:rsid w:val="00D63F29"/>
    <w:rsid w:val="00D640EC"/>
    <w:rsid w:val="00D64311"/>
    <w:rsid w:val="00D6440B"/>
    <w:rsid w:val="00D64757"/>
    <w:rsid w:val="00D6481B"/>
    <w:rsid w:val="00D64E24"/>
    <w:rsid w:val="00D65398"/>
    <w:rsid w:val="00D653A9"/>
    <w:rsid w:val="00D65506"/>
    <w:rsid w:val="00D65655"/>
    <w:rsid w:val="00D6599D"/>
    <w:rsid w:val="00D65DE7"/>
    <w:rsid w:val="00D65EAA"/>
    <w:rsid w:val="00D65F42"/>
    <w:rsid w:val="00D66430"/>
    <w:rsid w:val="00D67D13"/>
    <w:rsid w:val="00D700AC"/>
    <w:rsid w:val="00D70699"/>
    <w:rsid w:val="00D70BA1"/>
    <w:rsid w:val="00D70BFE"/>
    <w:rsid w:val="00D70FB9"/>
    <w:rsid w:val="00D711BC"/>
    <w:rsid w:val="00D71281"/>
    <w:rsid w:val="00D73101"/>
    <w:rsid w:val="00D7326F"/>
    <w:rsid w:val="00D739ED"/>
    <w:rsid w:val="00D73C8C"/>
    <w:rsid w:val="00D73DC7"/>
    <w:rsid w:val="00D73E3C"/>
    <w:rsid w:val="00D74091"/>
    <w:rsid w:val="00D7417C"/>
    <w:rsid w:val="00D74240"/>
    <w:rsid w:val="00D742A6"/>
    <w:rsid w:val="00D749C6"/>
    <w:rsid w:val="00D7690E"/>
    <w:rsid w:val="00D7691A"/>
    <w:rsid w:val="00D77597"/>
    <w:rsid w:val="00D77A9A"/>
    <w:rsid w:val="00D8013F"/>
    <w:rsid w:val="00D80421"/>
    <w:rsid w:val="00D80455"/>
    <w:rsid w:val="00D805BA"/>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110D"/>
    <w:rsid w:val="00DA1881"/>
    <w:rsid w:val="00DA2017"/>
    <w:rsid w:val="00DA2CA9"/>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5C6C"/>
    <w:rsid w:val="00DA667E"/>
    <w:rsid w:val="00DA7654"/>
    <w:rsid w:val="00DA7841"/>
    <w:rsid w:val="00DA7B40"/>
    <w:rsid w:val="00DB0434"/>
    <w:rsid w:val="00DB088E"/>
    <w:rsid w:val="00DB0B74"/>
    <w:rsid w:val="00DB0C11"/>
    <w:rsid w:val="00DB0EA3"/>
    <w:rsid w:val="00DB106A"/>
    <w:rsid w:val="00DB1148"/>
    <w:rsid w:val="00DB1919"/>
    <w:rsid w:val="00DB1FB3"/>
    <w:rsid w:val="00DB2098"/>
    <w:rsid w:val="00DB2A01"/>
    <w:rsid w:val="00DB2DF5"/>
    <w:rsid w:val="00DB33E2"/>
    <w:rsid w:val="00DB3A4D"/>
    <w:rsid w:val="00DB464E"/>
    <w:rsid w:val="00DB485D"/>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5DD"/>
    <w:rsid w:val="00DC188D"/>
    <w:rsid w:val="00DC18E7"/>
    <w:rsid w:val="00DC221D"/>
    <w:rsid w:val="00DC3011"/>
    <w:rsid w:val="00DC304D"/>
    <w:rsid w:val="00DC3187"/>
    <w:rsid w:val="00DC35C3"/>
    <w:rsid w:val="00DC3C24"/>
    <w:rsid w:val="00DC438F"/>
    <w:rsid w:val="00DC4EF0"/>
    <w:rsid w:val="00DC5230"/>
    <w:rsid w:val="00DC528C"/>
    <w:rsid w:val="00DC5C08"/>
    <w:rsid w:val="00DC661B"/>
    <w:rsid w:val="00DC705C"/>
    <w:rsid w:val="00DC7955"/>
    <w:rsid w:val="00DC7CB3"/>
    <w:rsid w:val="00DD0263"/>
    <w:rsid w:val="00DD05E9"/>
    <w:rsid w:val="00DD0AAB"/>
    <w:rsid w:val="00DD0D1B"/>
    <w:rsid w:val="00DD13CD"/>
    <w:rsid w:val="00DD171D"/>
    <w:rsid w:val="00DD1912"/>
    <w:rsid w:val="00DD1F8F"/>
    <w:rsid w:val="00DD24B4"/>
    <w:rsid w:val="00DD3145"/>
    <w:rsid w:val="00DD33B0"/>
    <w:rsid w:val="00DD36B3"/>
    <w:rsid w:val="00DD38E0"/>
    <w:rsid w:val="00DD453F"/>
    <w:rsid w:val="00DD4E7E"/>
    <w:rsid w:val="00DD510B"/>
    <w:rsid w:val="00DD536D"/>
    <w:rsid w:val="00DD53B2"/>
    <w:rsid w:val="00DD57B7"/>
    <w:rsid w:val="00DD5862"/>
    <w:rsid w:val="00DD5C4A"/>
    <w:rsid w:val="00DD5FEA"/>
    <w:rsid w:val="00DD741C"/>
    <w:rsid w:val="00DD77F8"/>
    <w:rsid w:val="00DD7832"/>
    <w:rsid w:val="00DD7A9E"/>
    <w:rsid w:val="00DE04A0"/>
    <w:rsid w:val="00DE05EA"/>
    <w:rsid w:val="00DE06C9"/>
    <w:rsid w:val="00DE08FF"/>
    <w:rsid w:val="00DE1078"/>
    <w:rsid w:val="00DE15C8"/>
    <w:rsid w:val="00DE1982"/>
    <w:rsid w:val="00DE23D9"/>
    <w:rsid w:val="00DE267D"/>
    <w:rsid w:val="00DE2C2B"/>
    <w:rsid w:val="00DE2DB0"/>
    <w:rsid w:val="00DE39D2"/>
    <w:rsid w:val="00DE4185"/>
    <w:rsid w:val="00DE47EE"/>
    <w:rsid w:val="00DE555B"/>
    <w:rsid w:val="00DE5667"/>
    <w:rsid w:val="00DE6092"/>
    <w:rsid w:val="00DE6385"/>
    <w:rsid w:val="00DE7317"/>
    <w:rsid w:val="00DE7440"/>
    <w:rsid w:val="00DE755F"/>
    <w:rsid w:val="00DE782D"/>
    <w:rsid w:val="00DE78AA"/>
    <w:rsid w:val="00DE7A06"/>
    <w:rsid w:val="00DE7D8C"/>
    <w:rsid w:val="00DF04D5"/>
    <w:rsid w:val="00DF04D6"/>
    <w:rsid w:val="00DF1007"/>
    <w:rsid w:val="00DF1466"/>
    <w:rsid w:val="00DF1521"/>
    <w:rsid w:val="00DF1529"/>
    <w:rsid w:val="00DF1970"/>
    <w:rsid w:val="00DF1B9F"/>
    <w:rsid w:val="00DF2436"/>
    <w:rsid w:val="00DF2AC7"/>
    <w:rsid w:val="00DF2B9C"/>
    <w:rsid w:val="00DF3473"/>
    <w:rsid w:val="00DF351F"/>
    <w:rsid w:val="00DF3536"/>
    <w:rsid w:val="00DF35DE"/>
    <w:rsid w:val="00DF3AF1"/>
    <w:rsid w:val="00DF3E1A"/>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C5A"/>
    <w:rsid w:val="00E00FE5"/>
    <w:rsid w:val="00E01829"/>
    <w:rsid w:val="00E01D41"/>
    <w:rsid w:val="00E01F19"/>
    <w:rsid w:val="00E025F8"/>
    <w:rsid w:val="00E0266A"/>
    <w:rsid w:val="00E02ABF"/>
    <w:rsid w:val="00E02C2B"/>
    <w:rsid w:val="00E037CA"/>
    <w:rsid w:val="00E0398B"/>
    <w:rsid w:val="00E04454"/>
    <w:rsid w:val="00E0457C"/>
    <w:rsid w:val="00E0536B"/>
    <w:rsid w:val="00E055CD"/>
    <w:rsid w:val="00E05701"/>
    <w:rsid w:val="00E058C0"/>
    <w:rsid w:val="00E05EC8"/>
    <w:rsid w:val="00E06003"/>
    <w:rsid w:val="00E06341"/>
    <w:rsid w:val="00E0665B"/>
    <w:rsid w:val="00E06C36"/>
    <w:rsid w:val="00E079C3"/>
    <w:rsid w:val="00E1031D"/>
    <w:rsid w:val="00E104FA"/>
    <w:rsid w:val="00E1078B"/>
    <w:rsid w:val="00E11D8C"/>
    <w:rsid w:val="00E1222B"/>
    <w:rsid w:val="00E12962"/>
    <w:rsid w:val="00E130F0"/>
    <w:rsid w:val="00E132D0"/>
    <w:rsid w:val="00E13880"/>
    <w:rsid w:val="00E149A1"/>
    <w:rsid w:val="00E155B6"/>
    <w:rsid w:val="00E15DBD"/>
    <w:rsid w:val="00E16D93"/>
    <w:rsid w:val="00E16EE4"/>
    <w:rsid w:val="00E17129"/>
    <w:rsid w:val="00E172E5"/>
    <w:rsid w:val="00E174B8"/>
    <w:rsid w:val="00E17F5E"/>
    <w:rsid w:val="00E17FA9"/>
    <w:rsid w:val="00E20756"/>
    <w:rsid w:val="00E20853"/>
    <w:rsid w:val="00E20C47"/>
    <w:rsid w:val="00E210F0"/>
    <w:rsid w:val="00E2134B"/>
    <w:rsid w:val="00E219CA"/>
    <w:rsid w:val="00E21BED"/>
    <w:rsid w:val="00E21C82"/>
    <w:rsid w:val="00E21F9E"/>
    <w:rsid w:val="00E22434"/>
    <w:rsid w:val="00E22508"/>
    <w:rsid w:val="00E226E8"/>
    <w:rsid w:val="00E228E3"/>
    <w:rsid w:val="00E22960"/>
    <w:rsid w:val="00E229DA"/>
    <w:rsid w:val="00E22E8D"/>
    <w:rsid w:val="00E22EF8"/>
    <w:rsid w:val="00E23259"/>
    <w:rsid w:val="00E2371B"/>
    <w:rsid w:val="00E2393F"/>
    <w:rsid w:val="00E23C06"/>
    <w:rsid w:val="00E23D55"/>
    <w:rsid w:val="00E23DBE"/>
    <w:rsid w:val="00E2449B"/>
    <w:rsid w:val="00E24544"/>
    <w:rsid w:val="00E24662"/>
    <w:rsid w:val="00E24946"/>
    <w:rsid w:val="00E24D48"/>
    <w:rsid w:val="00E24D50"/>
    <w:rsid w:val="00E258B7"/>
    <w:rsid w:val="00E25D6C"/>
    <w:rsid w:val="00E261DE"/>
    <w:rsid w:val="00E26982"/>
    <w:rsid w:val="00E27323"/>
    <w:rsid w:val="00E278D1"/>
    <w:rsid w:val="00E279A1"/>
    <w:rsid w:val="00E302FF"/>
    <w:rsid w:val="00E30764"/>
    <w:rsid w:val="00E30B5A"/>
    <w:rsid w:val="00E31337"/>
    <w:rsid w:val="00E31BA6"/>
    <w:rsid w:val="00E3225D"/>
    <w:rsid w:val="00E32378"/>
    <w:rsid w:val="00E3288A"/>
    <w:rsid w:val="00E32F15"/>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DD1"/>
    <w:rsid w:val="00E4138D"/>
    <w:rsid w:val="00E41D06"/>
    <w:rsid w:val="00E41E13"/>
    <w:rsid w:val="00E41FB0"/>
    <w:rsid w:val="00E42861"/>
    <w:rsid w:val="00E436CC"/>
    <w:rsid w:val="00E43C59"/>
    <w:rsid w:val="00E44158"/>
    <w:rsid w:val="00E44231"/>
    <w:rsid w:val="00E443A1"/>
    <w:rsid w:val="00E44D33"/>
    <w:rsid w:val="00E45C06"/>
    <w:rsid w:val="00E45F11"/>
    <w:rsid w:val="00E462FF"/>
    <w:rsid w:val="00E478C8"/>
    <w:rsid w:val="00E47E1F"/>
    <w:rsid w:val="00E5041E"/>
    <w:rsid w:val="00E50886"/>
    <w:rsid w:val="00E5137B"/>
    <w:rsid w:val="00E518EF"/>
    <w:rsid w:val="00E51925"/>
    <w:rsid w:val="00E51C17"/>
    <w:rsid w:val="00E51E59"/>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23D9"/>
    <w:rsid w:val="00E6313E"/>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124D"/>
    <w:rsid w:val="00E7138A"/>
    <w:rsid w:val="00E7199B"/>
    <w:rsid w:val="00E72318"/>
    <w:rsid w:val="00E7263C"/>
    <w:rsid w:val="00E727BF"/>
    <w:rsid w:val="00E72A28"/>
    <w:rsid w:val="00E7326A"/>
    <w:rsid w:val="00E73798"/>
    <w:rsid w:val="00E73E09"/>
    <w:rsid w:val="00E74368"/>
    <w:rsid w:val="00E758E2"/>
    <w:rsid w:val="00E7598E"/>
    <w:rsid w:val="00E75E33"/>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3C5C"/>
    <w:rsid w:val="00E840C3"/>
    <w:rsid w:val="00E843A2"/>
    <w:rsid w:val="00E845B5"/>
    <w:rsid w:val="00E848FD"/>
    <w:rsid w:val="00E84A9D"/>
    <w:rsid w:val="00E8560B"/>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BE4"/>
    <w:rsid w:val="00EA1841"/>
    <w:rsid w:val="00EA1D2C"/>
    <w:rsid w:val="00EA24AE"/>
    <w:rsid w:val="00EA295E"/>
    <w:rsid w:val="00EA361E"/>
    <w:rsid w:val="00EA39E7"/>
    <w:rsid w:val="00EA3E5E"/>
    <w:rsid w:val="00EA3E86"/>
    <w:rsid w:val="00EA3F2E"/>
    <w:rsid w:val="00EA4545"/>
    <w:rsid w:val="00EA47B0"/>
    <w:rsid w:val="00EA49D6"/>
    <w:rsid w:val="00EA4E31"/>
    <w:rsid w:val="00EA5725"/>
    <w:rsid w:val="00EA5753"/>
    <w:rsid w:val="00EA5E41"/>
    <w:rsid w:val="00EA63C4"/>
    <w:rsid w:val="00EA6B1F"/>
    <w:rsid w:val="00EA6BE3"/>
    <w:rsid w:val="00EA6EBA"/>
    <w:rsid w:val="00EA7002"/>
    <w:rsid w:val="00EA794A"/>
    <w:rsid w:val="00EA7AF5"/>
    <w:rsid w:val="00EB01C3"/>
    <w:rsid w:val="00EB036D"/>
    <w:rsid w:val="00EB046B"/>
    <w:rsid w:val="00EB0993"/>
    <w:rsid w:val="00EB27D4"/>
    <w:rsid w:val="00EB2C7F"/>
    <w:rsid w:val="00EB3087"/>
    <w:rsid w:val="00EB34E9"/>
    <w:rsid w:val="00EB3F5D"/>
    <w:rsid w:val="00EB3F65"/>
    <w:rsid w:val="00EB4731"/>
    <w:rsid w:val="00EB51B4"/>
    <w:rsid w:val="00EB629D"/>
    <w:rsid w:val="00EB6582"/>
    <w:rsid w:val="00EB6BB2"/>
    <w:rsid w:val="00EB6BFD"/>
    <w:rsid w:val="00EB6DA3"/>
    <w:rsid w:val="00EB7A98"/>
    <w:rsid w:val="00EC019B"/>
    <w:rsid w:val="00EC09F5"/>
    <w:rsid w:val="00EC0B09"/>
    <w:rsid w:val="00EC162D"/>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686"/>
    <w:rsid w:val="00ED7BA0"/>
    <w:rsid w:val="00EE01D9"/>
    <w:rsid w:val="00EE08B3"/>
    <w:rsid w:val="00EE08BC"/>
    <w:rsid w:val="00EE16D2"/>
    <w:rsid w:val="00EE1D6F"/>
    <w:rsid w:val="00EE20A8"/>
    <w:rsid w:val="00EE2728"/>
    <w:rsid w:val="00EE2AC4"/>
    <w:rsid w:val="00EE3327"/>
    <w:rsid w:val="00EE45E6"/>
    <w:rsid w:val="00EE491A"/>
    <w:rsid w:val="00EE49F2"/>
    <w:rsid w:val="00EE4F97"/>
    <w:rsid w:val="00EE5314"/>
    <w:rsid w:val="00EE56BF"/>
    <w:rsid w:val="00EE5ADD"/>
    <w:rsid w:val="00EE5F8E"/>
    <w:rsid w:val="00EE60D7"/>
    <w:rsid w:val="00EE6203"/>
    <w:rsid w:val="00EE71F7"/>
    <w:rsid w:val="00EE7546"/>
    <w:rsid w:val="00EE7683"/>
    <w:rsid w:val="00EE7A86"/>
    <w:rsid w:val="00EF03BA"/>
    <w:rsid w:val="00EF06A5"/>
    <w:rsid w:val="00EF099D"/>
    <w:rsid w:val="00EF09FB"/>
    <w:rsid w:val="00EF0D44"/>
    <w:rsid w:val="00EF1077"/>
    <w:rsid w:val="00EF15EC"/>
    <w:rsid w:val="00EF161B"/>
    <w:rsid w:val="00EF18E5"/>
    <w:rsid w:val="00EF1D2D"/>
    <w:rsid w:val="00EF1DA3"/>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6DD"/>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2FC0"/>
    <w:rsid w:val="00F13361"/>
    <w:rsid w:val="00F1353C"/>
    <w:rsid w:val="00F13A36"/>
    <w:rsid w:val="00F13D6D"/>
    <w:rsid w:val="00F1439F"/>
    <w:rsid w:val="00F143AB"/>
    <w:rsid w:val="00F1476B"/>
    <w:rsid w:val="00F14788"/>
    <w:rsid w:val="00F14D70"/>
    <w:rsid w:val="00F14D76"/>
    <w:rsid w:val="00F14F8B"/>
    <w:rsid w:val="00F15351"/>
    <w:rsid w:val="00F159A0"/>
    <w:rsid w:val="00F15B25"/>
    <w:rsid w:val="00F16115"/>
    <w:rsid w:val="00F1651D"/>
    <w:rsid w:val="00F16629"/>
    <w:rsid w:val="00F16A7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23C"/>
    <w:rsid w:val="00F2352B"/>
    <w:rsid w:val="00F235C6"/>
    <w:rsid w:val="00F23865"/>
    <w:rsid w:val="00F23976"/>
    <w:rsid w:val="00F23E4C"/>
    <w:rsid w:val="00F23EDB"/>
    <w:rsid w:val="00F23FD8"/>
    <w:rsid w:val="00F24533"/>
    <w:rsid w:val="00F24998"/>
    <w:rsid w:val="00F24E2E"/>
    <w:rsid w:val="00F24F2D"/>
    <w:rsid w:val="00F2522E"/>
    <w:rsid w:val="00F2547F"/>
    <w:rsid w:val="00F25785"/>
    <w:rsid w:val="00F265AC"/>
    <w:rsid w:val="00F267B6"/>
    <w:rsid w:val="00F26C71"/>
    <w:rsid w:val="00F27286"/>
    <w:rsid w:val="00F272C9"/>
    <w:rsid w:val="00F274BA"/>
    <w:rsid w:val="00F274BD"/>
    <w:rsid w:val="00F27627"/>
    <w:rsid w:val="00F3063D"/>
    <w:rsid w:val="00F30837"/>
    <w:rsid w:val="00F30C36"/>
    <w:rsid w:val="00F32488"/>
    <w:rsid w:val="00F32595"/>
    <w:rsid w:val="00F33092"/>
    <w:rsid w:val="00F3314E"/>
    <w:rsid w:val="00F33309"/>
    <w:rsid w:val="00F3338E"/>
    <w:rsid w:val="00F33519"/>
    <w:rsid w:val="00F337BE"/>
    <w:rsid w:val="00F3393A"/>
    <w:rsid w:val="00F33B87"/>
    <w:rsid w:val="00F33C3C"/>
    <w:rsid w:val="00F3417E"/>
    <w:rsid w:val="00F349F1"/>
    <w:rsid w:val="00F34C3B"/>
    <w:rsid w:val="00F35014"/>
    <w:rsid w:val="00F350BC"/>
    <w:rsid w:val="00F35C6B"/>
    <w:rsid w:val="00F36384"/>
    <w:rsid w:val="00F3662D"/>
    <w:rsid w:val="00F36B0D"/>
    <w:rsid w:val="00F36CF4"/>
    <w:rsid w:val="00F36E51"/>
    <w:rsid w:val="00F36F89"/>
    <w:rsid w:val="00F37188"/>
    <w:rsid w:val="00F37343"/>
    <w:rsid w:val="00F379DA"/>
    <w:rsid w:val="00F37EE6"/>
    <w:rsid w:val="00F4023E"/>
    <w:rsid w:val="00F403B5"/>
    <w:rsid w:val="00F40965"/>
    <w:rsid w:val="00F40B35"/>
    <w:rsid w:val="00F40F35"/>
    <w:rsid w:val="00F41A6A"/>
    <w:rsid w:val="00F41C14"/>
    <w:rsid w:val="00F41C6F"/>
    <w:rsid w:val="00F428CC"/>
    <w:rsid w:val="00F4350E"/>
    <w:rsid w:val="00F439C2"/>
    <w:rsid w:val="00F43E2F"/>
    <w:rsid w:val="00F44525"/>
    <w:rsid w:val="00F446C2"/>
    <w:rsid w:val="00F44D12"/>
    <w:rsid w:val="00F4505B"/>
    <w:rsid w:val="00F451AC"/>
    <w:rsid w:val="00F4558D"/>
    <w:rsid w:val="00F465DA"/>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3801"/>
    <w:rsid w:val="00F543BF"/>
    <w:rsid w:val="00F54505"/>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A22"/>
    <w:rsid w:val="00F613AB"/>
    <w:rsid w:val="00F61446"/>
    <w:rsid w:val="00F6230E"/>
    <w:rsid w:val="00F624C4"/>
    <w:rsid w:val="00F6279E"/>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02C"/>
    <w:rsid w:val="00F6629D"/>
    <w:rsid w:val="00F6631E"/>
    <w:rsid w:val="00F66652"/>
    <w:rsid w:val="00F66CD5"/>
    <w:rsid w:val="00F6722B"/>
    <w:rsid w:val="00F673D0"/>
    <w:rsid w:val="00F6745E"/>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172C"/>
    <w:rsid w:val="00F81F0F"/>
    <w:rsid w:val="00F82501"/>
    <w:rsid w:val="00F827BF"/>
    <w:rsid w:val="00F829AE"/>
    <w:rsid w:val="00F82C39"/>
    <w:rsid w:val="00F82ED0"/>
    <w:rsid w:val="00F83213"/>
    <w:rsid w:val="00F8348E"/>
    <w:rsid w:val="00F8364D"/>
    <w:rsid w:val="00F83C91"/>
    <w:rsid w:val="00F83EE1"/>
    <w:rsid w:val="00F8435B"/>
    <w:rsid w:val="00F84B68"/>
    <w:rsid w:val="00F84C9C"/>
    <w:rsid w:val="00F850F5"/>
    <w:rsid w:val="00F85111"/>
    <w:rsid w:val="00F8538B"/>
    <w:rsid w:val="00F853BF"/>
    <w:rsid w:val="00F8545B"/>
    <w:rsid w:val="00F857EC"/>
    <w:rsid w:val="00F85E3F"/>
    <w:rsid w:val="00F86062"/>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7901"/>
    <w:rsid w:val="00F97A78"/>
    <w:rsid w:val="00F97B25"/>
    <w:rsid w:val="00F97B4A"/>
    <w:rsid w:val="00F97E9D"/>
    <w:rsid w:val="00FA00C7"/>
    <w:rsid w:val="00FA00EB"/>
    <w:rsid w:val="00FA1033"/>
    <w:rsid w:val="00FA13C5"/>
    <w:rsid w:val="00FA1947"/>
    <w:rsid w:val="00FA1F2B"/>
    <w:rsid w:val="00FA264C"/>
    <w:rsid w:val="00FA2700"/>
    <w:rsid w:val="00FA37E7"/>
    <w:rsid w:val="00FA3A91"/>
    <w:rsid w:val="00FA3DA2"/>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5980"/>
    <w:rsid w:val="00FB60FE"/>
    <w:rsid w:val="00FB6163"/>
    <w:rsid w:val="00FB633E"/>
    <w:rsid w:val="00FB67A2"/>
    <w:rsid w:val="00FB6B85"/>
    <w:rsid w:val="00FB75B7"/>
    <w:rsid w:val="00FC002D"/>
    <w:rsid w:val="00FC00F1"/>
    <w:rsid w:val="00FC011E"/>
    <w:rsid w:val="00FC0905"/>
    <w:rsid w:val="00FC09F9"/>
    <w:rsid w:val="00FC0E12"/>
    <w:rsid w:val="00FC1723"/>
    <w:rsid w:val="00FC2F36"/>
    <w:rsid w:val="00FC36C7"/>
    <w:rsid w:val="00FC4E96"/>
    <w:rsid w:val="00FC50DF"/>
    <w:rsid w:val="00FC55AC"/>
    <w:rsid w:val="00FC6119"/>
    <w:rsid w:val="00FC6196"/>
    <w:rsid w:val="00FC66F5"/>
    <w:rsid w:val="00FC6784"/>
    <w:rsid w:val="00FC67DA"/>
    <w:rsid w:val="00FC6997"/>
    <w:rsid w:val="00FC7068"/>
    <w:rsid w:val="00FC774E"/>
    <w:rsid w:val="00FD01DC"/>
    <w:rsid w:val="00FD11CE"/>
    <w:rsid w:val="00FD1D9B"/>
    <w:rsid w:val="00FD1F87"/>
    <w:rsid w:val="00FD1FDE"/>
    <w:rsid w:val="00FD2117"/>
    <w:rsid w:val="00FD21EE"/>
    <w:rsid w:val="00FD2282"/>
    <w:rsid w:val="00FD2348"/>
    <w:rsid w:val="00FD26D5"/>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6DA"/>
    <w:rsid w:val="00FD795F"/>
    <w:rsid w:val="00FD79C9"/>
    <w:rsid w:val="00FD7BD4"/>
    <w:rsid w:val="00FD7C3C"/>
    <w:rsid w:val="00FD7DE6"/>
    <w:rsid w:val="00FD7EB5"/>
    <w:rsid w:val="00FD7EF1"/>
    <w:rsid w:val="00FD7F6F"/>
    <w:rsid w:val="00FD7FDB"/>
    <w:rsid w:val="00FE0057"/>
    <w:rsid w:val="00FE00F2"/>
    <w:rsid w:val="00FE1450"/>
    <w:rsid w:val="00FE21AE"/>
    <w:rsid w:val="00FE26C7"/>
    <w:rsid w:val="00FE323D"/>
    <w:rsid w:val="00FE3441"/>
    <w:rsid w:val="00FE54E9"/>
    <w:rsid w:val="00FE5663"/>
    <w:rsid w:val="00FE5799"/>
    <w:rsid w:val="00FE603C"/>
    <w:rsid w:val="00FE62F4"/>
    <w:rsid w:val="00FE68A8"/>
    <w:rsid w:val="00FE71F4"/>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E3"/>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 w:id="382367403">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 w:id="252712062">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84108086">
          <w:marLeft w:val="547"/>
          <w:marRight w:val="0"/>
          <w:marTop w:val="40"/>
          <w:marBottom w:val="0"/>
          <w:divBdr>
            <w:top w:val="none" w:sz="0" w:space="0" w:color="auto"/>
            <w:left w:val="none" w:sz="0" w:space="0" w:color="auto"/>
            <w:bottom w:val="none" w:sz="0" w:space="0" w:color="auto"/>
            <w:right w:val="none" w:sz="0" w:space="0" w:color="auto"/>
          </w:divBdr>
        </w:div>
        <w:div w:id="362900339">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 w:id="627666007">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1977837829">
          <w:marLeft w:val="547"/>
          <w:marRight w:val="0"/>
          <w:marTop w:val="40"/>
          <w:marBottom w:val="0"/>
          <w:divBdr>
            <w:top w:val="none" w:sz="0" w:space="0" w:color="auto"/>
            <w:left w:val="none" w:sz="0" w:space="0" w:color="auto"/>
            <w:bottom w:val="none" w:sz="0" w:space="0" w:color="auto"/>
            <w:right w:val="none" w:sz="0" w:space="0" w:color="auto"/>
          </w:divBdr>
        </w:div>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B2409-C94C-44DE-B137-FC5CBF5E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5230</Words>
  <Characters>29817</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2016-08-08T13:12:00Z</cp:lastPrinted>
  <dcterms:created xsi:type="dcterms:W3CDTF">2021-01-19T04:50:00Z</dcterms:created>
  <dcterms:modified xsi:type="dcterms:W3CDTF">2021-01-19T04:50:00Z</dcterms:modified>
</cp:coreProperties>
</file>