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44E5B9C8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</w:t>
      </w:r>
      <w:r w:rsidR="00B94F46">
        <w:rPr>
          <w:b/>
          <w:kern w:val="2"/>
          <w:lang w:eastAsia="zh-CN"/>
        </w:rPr>
        <w:t>4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77362D" w:rsidRPr="00ED0A7A">
        <w:rPr>
          <w:b/>
          <w:kern w:val="2"/>
          <w:lang w:eastAsia="zh-CN"/>
        </w:rPr>
        <w:t>R1-</w:t>
      </w:r>
      <w:r w:rsidR="004C1696" w:rsidRPr="004C1696">
        <w:rPr>
          <w:b/>
          <w:kern w:val="2"/>
          <w:lang w:eastAsia="zh-CN"/>
        </w:rPr>
        <w:t>2100234</w:t>
      </w:r>
    </w:p>
    <w:bookmarkEnd w:id="0"/>
    <w:p w14:paraId="1E6A38CB" w14:textId="2064C128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B94F46">
        <w:rPr>
          <w:rFonts w:hint="eastAsia"/>
          <w:b/>
          <w:kern w:val="2"/>
          <w:lang w:eastAsia="zh-CN"/>
        </w:rPr>
        <w:t>January</w:t>
      </w:r>
      <w:r w:rsidR="00B94F46">
        <w:rPr>
          <w:b/>
          <w:kern w:val="2"/>
          <w:lang w:eastAsia="zh-CN"/>
        </w:rPr>
        <w:t xml:space="preserve"> 25</w:t>
      </w:r>
      <w:r w:rsidR="00B94F46" w:rsidRPr="0011101D">
        <w:rPr>
          <w:b/>
        </w:rPr>
        <w:t xml:space="preserve"> – </w:t>
      </w:r>
      <w:r w:rsidR="00B94F46">
        <w:rPr>
          <w:rFonts w:hint="eastAsia"/>
          <w:b/>
          <w:lang w:eastAsia="zh-CN"/>
        </w:rPr>
        <w:t>February</w:t>
      </w:r>
      <w:r w:rsidR="00B94F46">
        <w:rPr>
          <w:b/>
        </w:rPr>
        <w:t xml:space="preserve"> 5</w:t>
      </w:r>
      <w:r w:rsidR="00B94F46" w:rsidRPr="0011101D">
        <w:rPr>
          <w:b/>
        </w:rPr>
        <w:t>, 202</w:t>
      </w:r>
      <w:r w:rsidR="00B94F46">
        <w:rPr>
          <w:b/>
        </w:rPr>
        <w:t>1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46D9FE53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81347">
        <w:rPr>
          <w:b/>
          <w:kern w:val="2"/>
          <w:lang w:eastAsia="zh-CN"/>
        </w:rPr>
        <w:t>8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15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2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1731C845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4F6C77" w:rsidRPr="004F6C77">
        <w:rPr>
          <w:b/>
          <w:kern w:val="2"/>
          <w:lang w:eastAsia="zh-CN"/>
        </w:rPr>
        <w:t>Discuss</w:t>
      </w:r>
      <w:r w:rsidR="00FB5106">
        <w:rPr>
          <w:b/>
          <w:kern w:val="2"/>
          <w:lang w:eastAsia="zh-CN"/>
        </w:rPr>
        <w:t>ion</w:t>
      </w:r>
      <w:bookmarkStart w:id="1" w:name="_GoBack"/>
      <w:bookmarkEnd w:id="1"/>
      <w:r w:rsidR="004F6C77" w:rsidRPr="004F6C77">
        <w:rPr>
          <w:b/>
          <w:kern w:val="2"/>
          <w:lang w:eastAsia="zh-CN"/>
        </w:rPr>
        <w:t xml:space="preserve"> on time and frequency synchronization enhancement for IoT in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1"/>
      </w:pPr>
      <w:bookmarkStart w:id="2" w:name="_Ref124589705"/>
      <w:bookmarkStart w:id="3" w:name="_Ref129681862"/>
      <w:r w:rsidRPr="006B77DD">
        <w:t>Introduction</w:t>
      </w:r>
      <w:bookmarkEnd w:id="2"/>
      <w:bookmarkEnd w:id="3"/>
    </w:p>
    <w:p w14:paraId="56EA7BB0" w14:textId="027E8B28" w:rsidR="00FE3C5D" w:rsidRDefault="009E3D04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6B5A0E">
        <w:rPr>
          <w:kern w:val="2"/>
          <w:lang w:eastAsia="zh-CN"/>
        </w:rPr>
        <w:t>study on</w:t>
      </w:r>
      <w:r w:rsidR="00477956">
        <w:rPr>
          <w:kern w:val="2"/>
          <w:lang w:eastAsia="zh-CN"/>
        </w:rPr>
        <w:t xml:space="preserve"> </w:t>
      </w:r>
      <w:r w:rsidR="005345E5" w:rsidRPr="005345E5">
        <w:rPr>
          <w:kern w:val="2"/>
          <w:lang w:eastAsia="zh-CN"/>
        </w:rPr>
        <w:t>NB-Io</w:t>
      </w:r>
      <w:r w:rsidR="005345E5">
        <w:rPr>
          <w:kern w:val="2"/>
          <w:lang w:eastAsia="zh-CN"/>
        </w:rPr>
        <w:t>T</w:t>
      </w:r>
      <w:r w:rsidR="005345E5" w:rsidRPr="005345E5">
        <w:rPr>
          <w:kern w:val="2"/>
          <w:lang w:eastAsia="zh-CN"/>
        </w:rPr>
        <w:t>/eMTC support for</w:t>
      </w:r>
      <w:r w:rsidR="006B5A0E">
        <w:rPr>
          <w:kern w:val="2"/>
          <w:lang w:eastAsia="zh-CN"/>
        </w:rPr>
        <w:t xml:space="preserve"> </w:t>
      </w:r>
      <w:r w:rsidR="001B1064">
        <w:rPr>
          <w:kern w:val="2"/>
          <w:lang w:eastAsia="zh-CN"/>
        </w:rPr>
        <w:t>NTN was approved with the following RAN1 objectives</w:t>
      </w:r>
      <w:r w:rsidR="00B41C84">
        <w:rPr>
          <w:lang w:eastAsia="x-none"/>
        </w:rPr>
        <w:t xml:space="preserve"> </w:t>
      </w:r>
      <w:r w:rsidR="00B41C84">
        <w:rPr>
          <w:lang w:eastAsia="x-none"/>
        </w:rPr>
        <w:fldChar w:fldCharType="begin"/>
      </w:r>
      <w:r w:rsidR="00B41C84">
        <w:rPr>
          <w:lang w:eastAsia="x-none"/>
        </w:rPr>
        <w:instrText xml:space="preserve"> REF _Ref30583942 \n \h </w:instrText>
      </w:r>
      <w:r w:rsidR="00B41C84">
        <w:rPr>
          <w:lang w:eastAsia="x-none"/>
        </w:rPr>
      </w:r>
      <w:r w:rsidR="00B41C84">
        <w:rPr>
          <w:lang w:eastAsia="x-none"/>
        </w:rPr>
        <w:fldChar w:fldCharType="separate"/>
      </w:r>
      <w:r w:rsidR="00EE5B99">
        <w:rPr>
          <w:lang w:eastAsia="x-none"/>
        </w:rPr>
        <w:t>[1]</w:t>
      </w:r>
      <w:r w:rsidR="00B41C84">
        <w:rPr>
          <w:lang w:eastAsia="x-none"/>
        </w:rPr>
        <w:fldChar w:fldCharType="end"/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650D2660">
                <wp:extent cx="5932627" cy="2059044"/>
                <wp:effectExtent l="0" t="0" r="11430" b="1778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2059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E8DB5" w14:textId="77777777" w:rsidR="00C42FEF" w:rsidRPr="00CC3E69" w:rsidRDefault="00C42FEF" w:rsidP="00C42FEF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b/>
                                <w:lang w:eastAsia="x-none"/>
                              </w:rPr>
                            </w:pPr>
                            <w:r w:rsidRPr="00CC3E69">
                              <w:rPr>
                                <w:b/>
                                <w:lang w:eastAsia="x-none"/>
                              </w:rPr>
                              <w:t>RAN1</w:t>
                            </w:r>
                          </w:p>
                          <w:p w14:paraId="0822ECC5" w14:textId="77777777" w:rsidR="00C42FEF" w:rsidRPr="00C42FEF" w:rsidRDefault="00C42FEF" w:rsidP="00C42FEF">
                            <w:r w:rsidRPr="00C42FEF">
      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      </w:r>
                          </w:p>
                          <w:p w14:paraId="3EE2042E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Aspects related to random access procedure/signals [RAN1, RAN2]</w:t>
                            </w:r>
                          </w:p>
                          <w:p w14:paraId="7FC71E8A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Mechanisms for time/frequency adjustment including Timing Advance, and UL frequency compensation indication [RAN1, RAN2]</w:t>
                            </w:r>
                          </w:p>
                          <w:p w14:paraId="14EB9F6D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Timing offset related to scheduling and HARQ-ACK feedback [RAN1, RAN2]</w:t>
                            </w:r>
                          </w:p>
                          <w:p w14:paraId="2E4FE5DA" w14:textId="26049A5E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>
                              <w:t xml:space="preserve">- </w:t>
                            </w:r>
                            <w:r w:rsidRPr="00C42FEF">
                              <w:t>Aspects related to HARQ operation [RAN2, RAN1]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16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">
                <v:textbox>
                  <w:txbxContent>
                    <w:p w14:paraId="761E8DB5" w14:textId="77777777" w:rsidR="00C42FEF" w:rsidRPr="00CC3E69" w:rsidRDefault="00C42FEF" w:rsidP="00C42FEF">
                      <w:pPr>
                        <w:autoSpaceDE/>
                        <w:autoSpaceDN/>
                        <w:adjustRightInd/>
                        <w:snapToGrid/>
                        <w:rPr>
                          <w:b/>
                          <w:lang w:eastAsia="x-none"/>
                        </w:rPr>
                      </w:pPr>
                      <w:r w:rsidRPr="00CC3E69">
                        <w:rPr>
                          <w:b/>
                          <w:lang w:eastAsia="x-none"/>
                        </w:rPr>
                        <w:t>RAN1</w:t>
                      </w:r>
                    </w:p>
                    <w:p w14:paraId="0822ECC5" w14:textId="77777777" w:rsidR="00C42FEF" w:rsidRPr="00C42FEF" w:rsidRDefault="00C42FEF" w:rsidP="00C42FEF">
                      <w:r w:rsidRPr="00C42FEF">
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</w:r>
                    </w:p>
                    <w:p w14:paraId="3EE2042E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Aspects related to random access procedure/signals [RAN1, RAN2]</w:t>
                      </w:r>
                    </w:p>
                    <w:p w14:paraId="7FC71E8A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Mechanisms for time/frequency adjustment including Timing Advance, and UL frequency compensation indication [RAN1, RAN2]</w:t>
                      </w:r>
                    </w:p>
                    <w:p w14:paraId="14EB9F6D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Timing offset related to scheduling and HARQ-ACK feedback [RAN1, RAN2]</w:t>
                      </w:r>
                    </w:p>
                    <w:p w14:paraId="2E4FE5DA" w14:textId="26049A5E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>
                        <w:t xml:space="preserve">- </w:t>
                      </w:r>
                      <w:r w:rsidRPr="00C42FEF">
                        <w:t>Aspects related to HARQ operation [RAN2, RAN1]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BD57C1" w14:textId="0F338BE4" w:rsidR="00401CF8" w:rsidRDefault="00DD1BD9" w:rsidP="00ED0A7A">
      <w:pPr>
        <w:autoSpaceDE/>
        <w:autoSpaceDN/>
        <w:adjustRightInd/>
        <w:snapToGrid/>
        <w:rPr>
          <w:lang w:eastAsia="zh-CN"/>
        </w:rPr>
      </w:pPr>
      <w:r w:rsidRPr="00DD1BD9">
        <w:rPr>
          <w:lang w:eastAsia="x-none"/>
        </w:rPr>
        <w:t xml:space="preserve">In this contribution, we discuss the </w:t>
      </w:r>
      <w:r w:rsidR="00B4043F">
        <w:rPr>
          <w:lang w:eastAsia="x-none"/>
        </w:rPr>
        <w:t xml:space="preserve">UL </w:t>
      </w:r>
      <w:r w:rsidR="00BF391D" w:rsidRPr="00BF391D">
        <w:rPr>
          <w:lang w:eastAsia="x-none"/>
        </w:rPr>
        <w:t>time and frequency synchronization enhancement</w:t>
      </w:r>
      <w:r w:rsidR="00187BC9" w:rsidRPr="00187BC9">
        <w:rPr>
          <w:lang w:eastAsia="x-none"/>
        </w:rPr>
        <w:t xml:space="preserve"> </w:t>
      </w:r>
      <w:r w:rsidR="009F3CD5">
        <w:rPr>
          <w:lang w:eastAsia="x-none"/>
        </w:rPr>
        <w:t>for</w:t>
      </w:r>
      <w:r w:rsidR="00B166B2">
        <w:rPr>
          <w:lang w:eastAsia="x-none"/>
        </w:rPr>
        <w:t xml:space="preserve"> </w:t>
      </w:r>
      <w:r w:rsidR="009F3CD5">
        <w:rPr>
          <w:lang w:eastAsia="x-none"/>
        </w:rPr>
        <w:t>IoT over</w:t>
      </w:r>
      <w:r w:rsidR="002563BE">
        <w:rPr>
          <w:lang w:eastAsia="zh-CN"/>
        </w:rPr>
        <w:t xml:space="preserve"> NTN</w:t>
      </w:r>
      <w:r w:rsidR="00187BC9">
        <w:rPr>
          <w:lang w:eastAsia="zh-CN"/>
        </w:rPr>
        <w:t>.</w:t>
      </w:r>
    </w:p>
    <w:p w14:paraId="2979DED2" w14:textId="77777777" w:rsidR="007B28E6" w:rsidRPr="00654789" w:rsidRDefault="007B28E6" w:rsidP="00ED0A7A">
      <w:pPr>
        <w:autoSpaceDE/>
        <w:autoSpaceDN/>
        <w:adjustRightInd/>
        <w:snapToGrid/>
        <w:rPr>
          <w:lang w:eastAsia="x-none"/>
        </w:rPr>
      </w:pPr>
    </w:p>
    <w:p w14:paraId="61026713" w14:textId="77777777" w:rsidR="009A3A86" w:rsidRDefault="00085B14" w:rsidP="00CF195E">
      <w:pPr>
        <w:pStyle w:val="1"/>
      </w:pPr>
      <w:bookmarkStart w:id="4" w:name="_Ref129681832"/>
      <w:r w:rsidRPr="006B77DD">
        <w:t>Discussion</w:t>
      </w:r>
    </w:p>
    <w:p w14:paraId="121352FD" w14:textId="2AAACC72" w:rsidR="00B517D7" w:rsidRPr="006B77DD" w:rsidRDefault="00392C0C" w:rsidP="005F2A6B">
      <w:pPr>
        <w:pStyle w:val="2"/>
        <w:rPr>
          <w:lang w:eastAsia="ja-JP"/>
        </w:rPr>
      </w:pPr>
      <w:r>
        <w:rPr>
          <w:lang w:eastAsia="ja-JP"/>
        </w:rPr>
        <w:t xml:space="preserve">UL </w:t>
      </w:r>
      <w:r w:rsidR="005507F9">
        <w:rPr>
          <w:lang w:eastAsia="ja-JP"/>
        </w:rPr>
        <w:t>t</w:t>
      </w:r>
      <w:r w:rsidR="005F2A6B" w:rsidRPr="005F2A6B">
        <w:rPr>
          <w:lang w:eastAsia="ja-JP"/>
        </w:rPr>
        <w:t>ime and frequency synchronization enhancement</w:t>
      </w:r>
    </w:p>
    <w:p w14:paraId="2D3BA37C" w14:textId="6862E5A3" w:rsidR="00E84B8D" w:rsidRDefault="00E84B8D" w:rsidP="00251541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n IoT NTN, UE w</w:t>
      </w:r>
      <w:r w:rsidR="00204577">
        <w:rPr>
          <w:rFonts w:eastAsiaTheme="minorEastAsia"/>
          <w:lang w:val="en-GB" w:eastAsia="zh-CN"/>
        </w:rPr>
        <w:t>ith GNSS capability is assumed</w:t>
      </w:r>
      <w:r w:rsidR="00AF038C">
        <w:rPr>
          <w:rFonts w:eastAsiaTheme="minorEastAsia"/>
          <w:lang w:val="en-GB" w:eastAsia="zh-CN"/>
        </w:rPr>
        <w:t xml:space="preserve"> and </w:t>
      </w:r>
      <w:r w:rsidR="00AF038C">
        <w:t>w</w:t>
      </w:r>
      <w:r w:rsidR="00AF038C" w:rsidRPr="000C1B5A">
        <w:t>ith this assumption, UE can estimate and pre-compensate timing and frequency offset with sufficient accuracy for UL transmission</w:t>
      </w:r>
      <w:r w:rsidR="00D80B34">
        <w:rPr>
          <w:rFonts w:eastAsiaTheme="minorEastAsia"/>
          <w:lang w:val="en-GB" w:eastAsia="zh-CN"/>
        </w:rPr>
        <w:t xml:space="preserve"> </w:t>
      </w:r>
      <w:r w:rsidR="009738FD">
        <w:rPr>
          <w:rFonts w:eastAsiaTheme="minorEastAsia"/>
          <w:lang w:val="en-GB" w:eastAsia="zh-CN"/>
        </w:rPr>
        <w:fldChar w:fldCharType="begin"/>
      </w:r>
      <w:r w:rsidR="009738FD">
        <w:rPr>
          <w:rFonts w:eastAsiaTheme="minorEastAsia"/>
          <w:lang w:val="en-GB" w:eastAsia="zh-CN"/>
        </w:rPr>
        <w:instrText xml:space="preserve"> REF _Ref51937982 \n \h </w:instrText>
      </w:r>
      <w:r w:rsidR="009738FD">
        <w:rPr>
          <w:rFonts w:eastAsiaTheme="minorEastAsia"/>
          <w:lang w:val="en-GB" w:eastAsia="zh-CN"/>
        </w:rPr>
      </w:r>
      <w:r w:rsidR="009738FD">
        <w:rPr>
          <w:rFonts w:eastAsiaTheme="minorEastAsia"/>
          <w:lang w:val="en-GB" w:eastAsia="zh-CN"/>
        </w:rPr>
        <w:fldChar w:fldCharType="separate"/>
      </w:r>
      <w:r w:rsidR="00EE5B99">
        <w:rPr>
          <w:rFonts w:eastAsiaTheme="minorEastAsia"/>
          <w:lang w:val="en-GB" w:eastAsia="zh-CN"/>
        </w:rPr>
        <w:t>[1]</w:t>
      </w:r>
      <w:r w:rsidR="009738FD">
        <w:rPr>
          <w:rFonts w:eastAsiaTheme="minorEastAsia"/>
          <w:lang w:val="en-GB" w:eastAsia="zh-CN"/>
        </w:rPr>
        <w:fldChar w:fldCharType="end"/>
      </w:r>
      <w:r w:rsidR="00204577">
        <w:rPr>
          <w:rFonts w:eastAsiaTheme="minorEastAsia"/>
          <w:lang w:val="en-GB" w:eastAsia="zh-CN"/>
        </w:rPr>
        <w:t>.</w:t>
      </w:r>
      <w:r w:rsidR="00B75377">
        <w:rPr>
          <w:rFonts w:eastAsiaTheme="minorEastAsia"/>
          <w:lang w:val="en-GB" w:eastAsia="zh-CN"/>
        </w:rPr>
        <w:t xml:space="preserve"> </w:t>
      </w:r>
      <w:r w:rsidR="002B295A">
        <w:rPr>
          <w:rFonts w:eastAsiaTheme="minorEastAsia"/>
          <w:lang w:val="en-GB" w:eastAsia="zh-CN"/>
        </w:rPr>
        <w:t>As discussed in</w:t>
      </w:r>
      <w:r w:rsidR="00DE785F">
        <w:rPr>
          <w:rFonts w:eastAsiaTheme="minorEastAsia"/>
          <w:lang w:val="en-GB" w:eastAsia="zh-CN"/>
        </w:rPr>
        <w:t xml:space="preserve"> </w:t>
      </w:r>
      <w:r w:rsidR="00DE785F">
        <w:rPr>
          <w:rFonts w:eastAsiaTheme="minorEastAsia"/>
          <w:lang w:val="en-GB" w:eastAsia="zh-CN"/>
        </w:rPr>
        <w:fldChar w:fldCharType="begin"/>
      </w:r>
      <w:r w:rsidR="00DE785F">
        <w:rPr>
          <w:rFonts w:eastAsiaTheme="minorEastAsia"/>
          <w:lang w:val="en-GB" w:eastAsia="zh-CN"/>
        </w:rPr>
        <w:instrText xml:space="preserve"> REF _Ref61889285 \n \h </w:instrText>
      </w:r>
      <w:r w:rsidR="00DE785F">
        <w:rPr>
          <w:rFonts w:eastAsiaTheme="minorEastAsia"/>
          <w:lang w:val="en-GB" w:eastAsia="zh-CN"/>
        </w:rPr>
      </w:r>
      <w:r w:rsidR="00DE785F">
        <w:rPr>
          <w:rFonts w:eastAsiaTheme="minorEastAsia"/>
          <w:lang w:val="en-GB" w:eastAsia="zh-CN"/>
        </w:rPr>
        <w:fldChar w:fldCharType="separate"/>
      </w:r>
      <w:r w:rsidR="00DE785F">
        <w:rPr>
          <w:rFonts w:eastAsiaTheme="minorEastAsia"/>
          <w:lang w:val="en-GB" w:eastAsia="zh-CN"/>
        </w:rPr>
        <w:t>[2]</w:t>
      </w:r>
      <w:r w:rsidR="00DE785F">
        <w:rPr>
          <w:rFonts w:eastAsiaTheme="minorEastAsia"/>
          <w:lang w:val="en-GB" w:eastAsia="zh-CN"/>
        </w:rPr>
        <w:fldChar w:fldCharType="end"/>
      </w:r>
      <w:r w:rsidR="00DE785F">
        <w:rPr>
          <w:rFonts w:eastAsiaTheme="minorEastAsia"/>
          <w:lang w:val="en-GB" w:eastAsia="zh-CN"/>
        </w:rPr>
        <w:t>, based on</w:t>
      </w:r>
      <w:r w:rsidR="002E03B6">
        <w:rPr>
          <w:rFonts w:eastAsiaTheme="minorEastAsia"/>
          <w:lang w:val="en-GB" w:eastAsia="zh-CN"/>
        </w:rPr>
        <w:t xml:space="preserve"> </w:t>
      </w:r>
      <w:r w:rsidR="002E03B6" w:rsidRPr="00BF6663">
        <w:rPr>
          <w:rFonts w:eastAsia="MS Mincho"/>
          <w:lang w:eastAsia="ja-JP"/>
        </w:rPr>
        <w:t>D</w:t>
      </w:r>
      <w:r w:rsidR="002E03B6">
        <w:rPr>
          <w:rFonts w:eastAsia="MS Mincho"/>
          <w:lang w:eastAsia="ja-JP"/>
        </w:rPr>
        <w:t>L reference signals, UE position</w:t>
      </w:r>
      <w:r w:rsidR="002E03B6" w:rsidRPr="00BF6663">
        <w:rPr>
          <w:rFonts w:eastAsia="MS Mincho"/>
          <w:lang w:eastAsia="ja-JP"/>
        </w:rPr>
        <w:t xml:space="preserve"> and satellite </w:t>
      </w:r>
      <w:r w:rsidR="002E03B6">
        <w:rPr>
          <w:rFonts w:eastAsia="MS Mincho"/>
          <w:lang w:eastAsia="ja-JP"/>
        </w:rPr>
        <w:t xml:space="preserve">position, UE can acquire the </w:t>
      </w:r>
      <w:r w:rsidR="002308CE">
        <w:rPr>
          <w:rFonts w:eastAsia="MS Mincho"/>
          <w:lang w:eastAsia="ja-JP"/>
        </w:rPr>
        <w:t xml:space="preserve">UL </w:t>
      </w:r>
      <w:r w:rsidR="002E03B6">
        <w:rPr>
          <w:rFonts w:eastAsia="MS Mincho"/>
          <w:lang w:eastAsia="ja-JP"/>
        </w:rPr>
        <w:t>frequency</w:t>
      </w:r>
      <w:r w:rsidR="002E03B6" w:rsidRPr="002F04B1">
        <w:rPr>
          <w:rFonts w:eastAsia="MS Mincho"/>
          <w:lang w:eastAsia="ja-JP"/>
        </w:rPr>
        <w:t>/timing</w:t>
      </w:r>
      <w:r w:rsidR="002E03B6">
        <w:rPr>
          <w:rFonts w:eastAsia="MS Mincho"/>
          <w:lang w:eastAsia="ja-JP"/>
        </w:rPr>
        <w:t xml:space="preserve"> offset</w:t>
      </w:r>
      <w:r w:rsidR="0072249C">
        <w:rPr>
          <w:rFonts w:eastAsia="MS Mincho"/>
          <w:lang w:eastAsia="ja-JP"/>
        </w:rPr>
        <w:t xml:space="preserve"> of service link</w:t>
      </w:r>
      <w:r w:rsidR="002E03B6">
        <w:rPr>
          <w:rFonts w:eastAsia="MS Mincho"/>
          <w:lang w:eastAsia="ja-JP"/>
        </w:rPr>
        <w:t xml:space="preserve">. </w:t>
      </w:r>
      <w:r w:rsidR="00F039E8">
        <w:rPr>
          <w:rFonts w:eastAsia="MS Mincho"/>
          <w:lang w:eastAsia="ja-JP"/>
        </w:rPr>
        <w:t xml:space="preserve">Therefore, </w:t>
      </w:r>
      <w:r w:rsidR="00985F56">
        <w:rPr>
          <w:rFonts w:eastAsia="MS Mincho"/>
          <w:lang w:eastAsia="ja-JP"/>
        </w:rPr>
        <w:t>both</w:t>
      </w:r>
      <w:r w:rsidR="00B75377" w:rsidRPr="00B75377">
        <w:rPr>
          <w:rFonts w:eastAsiaTheme="minorEastAsia"/>
          <w:lang w:val="en-GB" w:eastAsia="zh-CN"/>
        </w:rPr>
        <w:t xml:space="preserve"> </w:t>
      </w:r>
      <w:r w:rsidR="00985F56">
        <w:rPr>
          <w:rFonts w:eastAsiaTheme="minorEastAsia"/>
          <w:lang w:val="en-GB" w:eastAsia="zh-CN"/>
        </w:rPr>
        <w:t>t</w:t>
      </w:r>
      <w:r w:rsidR="00B75377" w:rsidRPr="00B75377">
        <w:rPr>
          <w:rFonts w:eastAsiaTheme="minorEastAsia"/>
          <w:lang w:val="en-GB" w:eastAsia="zh-CN"/>
        </w:rPr>
        <w:t xml:space="preserve">he estimation and pre-compensation of UE-specific </w:t>
      </w:r>
      <w:r w:rsidR="00075CB6">
        <w:rPr>
          <w:rFonts w:eastAsiaTheme="minorEastAsia"/>
          <w:lang w:val="en-GB" w:eastAsia="zh-CN"/>
        </w:rPr>
        <w:t xml:space="preserve">UL </w:t>
      </w:r>
      <w:r w:rsidR="00B75377" w:rsidRPr="00B75377">
        <w:rPr>
          <w:rFonts w:eastAsiaTheme="minorEastAsia"/>
          <w:lang w:val="en-GB" w:eastAsia="zh-CN"/>
        </w:rPr>
        <w:t>frequency</w:t>
      </w:r>
      <w:r w:rsidR="003D5B65">
        <w:rPr>
          <w:rFonts w:eastAsiaTheme="minorEastAsia" w:hint="eastAsia"/>
          <w:lang w:val="en-GB" w:eastAsia="zh-CN"/>
        </w:rPr>
        <w:t>/</w:t>
      </w:r>
      <w:r w:rsidR="003D5B65">
        <w:rPr>
          <w:rFonts w:eastAsiaTheme="minorEastAsia"/>
          <w:lang w:val="en-GB" w:eastAsia="zh-CN"/>
        </w:rPr>
        <w:t>timing</w:t>
      </w:r>
      <w:r w:rsidR="00B75377" w:rsidRPr="00B75377">
        <w:rPr>
          <w:rFonts w:eastAsiaTheme="minorEastAsia"/>
          <w:lang w:val="en-GB" w:eastAsia="zh-CN"/>
        </w:rPr>
        <w:t xml:space="preserve"> offset </w:t>
      </w:r>
      <w:r w:rsidR="00C73414">
        <w:rPr>
          <w:rFonts w:eastAsiaTheme="minorEastAsia"/>
          <w:lang w:val="en-GB" w:eastAsia="zh-CN"/>
        </w:rPr>
        <w:t>of</w:t>
      </w:r>
      <w:r w:rsidR="00027B88">
        <w:rPr>
          <w:rFonts w:eastAsiaTheme="minorEastAsia"/>
          <w:lang w:val="en-GB" w:eastAsia="zh-CN"/>
        </w:rPr>
        <w:t xml:space="preserve"> service link </w:t>
      </w:r>
      <w:r w:rsidR="00B75377" w:rsidRPr="00B75377">
        <w:rPr>
          <w:rFonts w:eastAsiaTheme="minorEastAsia"/>
          <w:lang w:val="en-GB" w:eastAsia="zh-CN"/>
        </w:rPr>
        <w:t>can be conducted at the UE side.</w:t>
      </w:r>
      <w:r w:rsidR="003B597A">
        <w:rPr>
          <w:rFonts w:eastAsiaTheme="minorEastAsia"/>
          <w:lang w:val="en-GB" w:eastAsia="zh-CN"/>
        </w:rPr>
        <w:t xml:space="preserve"> </w:t>
      </w:r>
      <w:r w:rsidR="00DE785F">
        <w:rPr>
          <w:rFonts w:eastAsiaTheme="minorEastAsia"/>
          <w:lang w:val="en-GB" w:eastAsia="zh-CN"/>
        </w:rPr>
        <w:t>Meanwhile</w:t>
      </w:r>
      <w:r w:rsidR="003B597A">
        <w:rPr>
          <w:rFonts w:eastAsiaTheme="minorEastAsia"/>
          <w:lang w:val="en-GB" w:eastAsia="zh-CN"/>
        </w:rPr>
        <w:t xml:space="preserve">, </w:t>
      </w:r>
      <w:r w:rsidR="00A461F1">
        <w:rPr>
          <w:rFonts w:eastAsiaTheme="minorEastAsia"/>
          <w:lang w:val="en-GB" w:eastAsia="zh-CN"/>
        </w:rPr>
        <w:t>the frequency offset</w:t>
      </w:r>
      <w:r w:rsidR="00A461F1" w:rsidRPr="00A461F1">
        <w:rPr>
          <w:rFonts w:eastAsiaTheme="minorEastAsia"/>
          <w:lang w:val="en-GB" w:eastAsia="zh-CN"/>
        </w:rPr>
        <w:t xml:space="preserve"> </w:t>
      </w:r>
      <w:r w:rsidR="00A461F1">
        <w:rPr>
          <w:rFonts w:eastAsiaTheme="minorEastAsia"/>
          <w:lang w:val="en-GB" w:eastAsia="zh-CN"/>
        </w:rPr>
        <w:t>of</w:t>
      </w:r>
      <w:r w:rsidR="00A461F1" w:rsidRPr="00A461F1">
        <w:rPr>
          <w:rFonts w:eastAsiaTheme="minorEastAsia"/>
          <w:lang w:val="en-GB" w:eastAsia="zh-CN"/>
        </w:rPr>
        <w:t xml:space="preserve"> </w:t>
      </w:r>
      <w:r w:rsidR="00A461F1">
        <w:rPr>
          <w:rFonts w:eastAsiaTheme="minorEastAsia"/>
          <w:lang w:val="en-GB" w:eastAsia="zh-CN"/>
        </w:rPr>
        <w:t>feeder link can be compensated by gNB</w:t>
      </w:r>
      <w:r w:rsidR="00F421A6">
        <w:rPr>
          <w:rFonts w:eastAsiaTheme="minorEastAsia"/>
          <w:lang w:val="en-GB" w:eastAsia="zh-CN"/>
        </w:rPr>
        <w:t>.</w:t>
      </w:r>
      <w:r w:rsidR="00A461F1">
        <w:rPr>
          <w:rFonts w:eastAsiaTheme="minorEastAsia"/>
          <w:lang w:val="en-GB" w:eastAsia="zh-CN"/>
        </w:rPr>
        <w:t xml:space="preserve"> </w:t>
      </w:r>
      <w:r w:rsidR="0047263A">
        <w:rPr>
          <w:rFonts w:eastAsiaTheme="minorEastAsia"/>
          <w:lang w:val="en-GB" w:eastAsia="zh-CN"/>
        </w:rPr>
        <w:t>T</w:t>
      </w:r>
      <w:r w:rsidR="00F87FD7">
        <w:rPr>
          <w:rFonts w:eastAsiaTheme="minorEastAsia"/>
          <w:lang w:val="en-GB" w:eastAsia="zh-CN"/>
        </w:rPr>
        <w:t xml:space="preserve">he timing offset </w:t>
      </w:r>
      <w:r w:rsidR="0098364F">
        <w:rPr>
          <w:rFonts w:eastAsiaTheme="minorEastAsia"/>
          <w:lang w:val="en-GB" w:eastAsia="zh-CN"/>
        </w:rPr>
        <w:t>of feeder link</w:t>
      </w:r>
      <w:r w:rsidR="00F421A6">
        <w:rPr>
          <w:rFonts w:eastAsiaTheme="minorEastAsia"/>
          <w:lang w:val="en-GB" w:eastAsia="zh-CN"/>
        </w:rPr>
        <w:t xml:space="preserve"> can be compensated </w:t>
      </w:r>
      <w:r w:rsidR="00E83D46">
        <w:rPr>
          <w:rFonts w:eastAsiaTheme="minorEastAsia"/>
          <w:lang w:val="en-GB" w:eastAsia="zh-CN"/>
        </w:rPr>
        <w:t xml:space="preserve">fully or partly </w:t>
      </w:r>
      <w:r w:rsidR="00F421A6">
        <w:rPr>
          <w:rFonts w:eastAsiaTheme="minorEastAsia"/>
          <w:lang w:val="en-GB" w:eastAsia="zh-CN"/>
        </w:rPr>
        <w:t xml:space="preserve">by </w:t>
      </w:r>
      <w:r w:rsidR="00F40935">
        <w:rPr>
          <w:rFonts w:eastAsiaTheme="minorEastAsia"/>
          <w:lang w:val="en-GB" w:eastAsia="zh-CN"/>
        </w:rPr>
        <w:t>gNB, and a</w:t>
      </w:r>
      <w:r w:rsidR="00E83D46">
        <w:rPr>
          <w:rFonts w:eastAsiaTheme="minorEastAsia"/>
          <w:lang w:val="en-GB" w:eastAsia="zh-CN"/>
        </w:rPr>
        <w:t xml:space="preserve"> common TA </w:t>
      </w:r>
      <w:r w:rsidR="00F40935">
        <w:rPr>
          <w:rFonts w:eastAsiaTheme="minorEastAsia"/>
          <w:lang w:val="en-GB" w:eastAsia="zh-CN"/>
        </w:rPr>
        <w:t>can be</w:t>
      </w:r>
      <w:r w:rsidR="00E83D46">
        <w:rPr>
          <w:rFonts w:eastAsiaTheme="minorEastAsia"/>
          <w:lang w:val="en-GB" w:eastAsia="zh-CN"/>
        </w:rPr>
        <w:t xml:space="preserve"> </w:t>
      </w:r>
      <w:r w:rsidR="00EE5B99">
        <w:rPr>
          <w:rFonts w:eastAsiaTheme="minorEastAsia"/>
          <w:lang w:val="en-GB" w:eastAsia="zh-CN"/>
        </w:rPr>
        <w:t>broadcast</w:t>
      </w:r>
      <w:r w:rsidR="00EE7A6B">
        <w:rPr>
          <w:rFonts w:eastAsiaTheme="minorEastAsia"/>
          <w:lang w:val="en-GB" w:eastAsia="zh-CN"/>
        </w:rPr>
        <w:t xml:space="preserve"> </w:t>
      </w:r>
      <w:r w:rsidR="007051BF">
        <w:rPr>
          <w:rFonts w:eastAsiaTheme="minorEastAsia"/>
          <w:lang w:val="en-GB" w:eastAsia="zh-CN"/>
        </w:rPr>
        <w:t>to</w:t>
      </w:r>
      <w:r w:rsidR="00EE7A6B">
        <w:rPr>
          <w:rFonts w:eastAsiaTheme="minorEastAsia"/>
          <w:lang w:val="en-GB" w:eastAsia="zh-CN"/>
        </w:rPr>
        <w:t xml:space="preserve"> UE</w:t>
      </w:r>
      <w:r w:rsidR="00322598">
        <w:rPr>
          <w:rFonts w:eastAsiaTheme="minorEastAsia"/>
          <w:lang w:val="en-GB" w:eastAsia="zh-CN"/>
        </w:rPr>
        <w:t xml:space="preserve"> </w:t>
      </w:r>
      <w:r w:rsidR="00322598">
        <w:rPr>
          <w:rFonts w:eastAsiaTheme="minorEastAsia"/>
          <w:lang w:val="en-GB" w:eastAsia="zh-CN"/>
        </w:rPr>
        <w:fldChar w:fldCharType="begin"/>
      </w:r>
      <w:r w:rsidR="00322598">
        <w:rPr>
          <w:rFonts w:eastAsiaTheme="minorEastAsia"/>
          <w:lang w:val="en-GB" w:eastAsia="zh-CN"/>
        </w:rPr>
        <w:instrText xml:space="preserve"> REF _Ref51936837 \n \h </w:instrText>
      </w:r>
      <w:r w:rsidR="00322598">
        <w:rPr>
          <w:rFonts w:eastAsiaTheme="minorEastAsia"/>
          <w:lang w:val="en-GB" w:eastAsia="zh-CN"/>
        </w:rPr>
      </w:r>
      <w:r w:rsidR="00322598">
        <w:rPr>
          <w:rFonts w:eastAsiaTheme="minorEastAsia"/>
          <w:lang w:val="en-GB" w:eastAsia="zh-CN"/>
        </w:rPr>
        <w:fldChar w:fldCharType="separate"/>
      </w:r>
      <w:r w:rsidR="00EE5B99">
        <w:rPr>
          <w:rFonts w:eastAsiaTheme="minorEastAsia"/>
          <w:lang w:val="en-GB" w:eastAsia="zh-CN"/>
        </w:rPr>
        <w:t>[2]</w:t>
      </w:r>
      <w:r w:rsidR="00322598">
        <w:rPr>
          <w:rFonts w:eastAsiaTheme="minorEastAsia"/>
          <w:lang w:val="en-GB" w:eastAsia="zh-CN"/>
        </w:rPr>
        <w:fldChar w:fldCharType="end"/>
      </w:r>
      <w:r w:rsidR="00EE7A6B">
        <w:rPr>
          <w:rFonts w:eastAsiaTheme="minorEastAsia"/>
          <w:lang w:val="en-GB" w:eastAsia="zh-CN"/>
        </w:rPr>
        <w:t>.</w:t>
      </w:r>
      <w:r w:rsidR="00322598">
        <w:rPr>
          <w:rFonts w:eastAsiaTheme="minorEastAsia"/>
          <w:lang w:val="en-GB" w:eastAsia="zh-CN"/>
        </w:rPr>
        <w:t xml:space="preserve"> </w:t>
      </w:r>
      <w:r w:rsidR="00A9713A">
        <w:rPr>
          <w:rFonts w:eastAsiaTheme="minorEastAsia"/>
          <w:lang w:val="en-GB" w:eastAsia="zh-CN"/>
        </w:rPr>
        <w:t xml:space="preserve">Overall, </w:t>
      </w:r>
      <w:r w:rsidR="005C6FB0">
        <w:rPr>
          <w:rFonts w:eastAsiaTheme="minorEastAsia"/>
          <w:lang w:val="en-GB" w:eastAsia="zh-CN"/>
        </w:rPr>
        <w:t xml:space="preserve">the </w:t>
      </w:r>
      <w:r w:rsidR="005C6FB0" w:rsidRPr="005C6FB0">
        <w:rPr>
          <w:rFonts w:eastAsiaTheme="minorEastAsia"/>
          <w:lang w:val="en-GB" w:eastAsia="zh-CN"/>
        </w:rPr>
        <w:t xml:space="preserve">UL </w:t>
      </w:r>
      <w:r w:rsidR="005C6FB0">
        <w:rPr>
          <w:rFonts w:eastAsiaTheme="minorEastAsia"/>
          <w:lang w:val="en-GB" w:eastAsia="zh-CN"/>
        </w:rPr>
        <w:t>t</w:t>
      </w:r>
      <w:r w:rsidR="005C6FB0" w:rsidRPr="005C6FB0">
        <w:rPr>
          <w:rFonts w:eastAsiaTheme="minorEastAsia"/>
          <w:lang w:val="en-GB" w:eastAsia="zh-CN"/>
        </w:rPr>
        <w:t>ime and frequency synchronization enhancement</w:t>
      </w:r>
      <w:r w:rsidR="00911163">
        <w:rPr>
          <w:rFonts w:eastAsiaTheme="minorEastAsia"/>
          <w:lang w:val="en-GB" w:eastAsia="zh-CN"/>
        </w:rPr>
        <w:t xml:space="preserve"> in </w:t>
      </w:r>
      <w:r w:rsidR="0077227D">
        <w:rPr>
          <w:rFonts w:eastAsiaTheme="minorEastAsia"/>
          <w:lang w:val="en-GB" w:eastAsia="zh-CN"/>
        </w:rPr>
        <w:t xml:space="preserve">IoT NTN can reuse </w:t>
      </w:r>
      <w:r w:rsidR="00F40935">
        <w:rPr>
          <w:rFonts w:eastAsiaTheme="minorEastAsia"/>
          <w:lang w:val="en-GB" w:eastAsia="zh-CN"/>
        </w:rPr>
        <w:t>corresponding</w:t>
      </w:r>
      <w:r w:rsidR="00FA5F31">
        <w:rPr>
          <w:rFonts w:eastAsiaTheme="minorEastAsia"/>
          <w:lang w:val="en-GB" w:eastAsia="zh-CN"/>
        </w:rPr>
        <w:t xml:space="preserve"> </w:t>
      </w:r>
      <w:r w:rsidR="00863426">
        <w:t>design</w:t>
      </w:r>
      <w:r w:rsidR="00F40935">
        <w:t>s</w:t>
      </w:r>
      <w:r w:rsidR="00863426" w:rsidRPr="00863426">
        <w:t xml:space="preserve"> </w:t>
      </w:r>
      <w:r w:rsidR="00412FA9">
        <w:t xml:space="preserve">and </w:t>
      </w:r>
      <w:r w:rsidR="00863426" w:rsidRPr="000C1B5A">
        <w:t>conclusions</w:t>
      </w:r>
      <w:r w:rsidR="005C7811">
        <w:t xml:space="preserve"> </w:t>
      </w:r>
      <w:r w:rsidR="00901122">
        <w:t xml:space="preserve">of </w:t>
      </w:r>
      <w:r w:rsidR="004E7838" w:rsidRPr="000C1B5A">
        <w:t>NR NTN</w:t>
      </w:r>
      <w:r w:rsidR="007B4163">
        <w:t>.</w:t>
      </w:r>
    </w:p>
    <w:p w14:paraId="34D2FF24" w14:textId="29DE5C4A" w:rsidR="001A6CE9" w:rsidRPr="00D0073E" w:rsidRDefault="001A6CE9" w:rsidP="001A6CE9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73E">
        <w:rPr>
          <w:b/>
          <w:i/>
          <w:sz w:val="22"/>
          <w:szCs w:val="22"/>
          <w:lang w:val="en-GB"/>
        </w:rPr>
        <w:t xml:space="preserve">Observation </w:t>
      </w:r>
      <w:r w:rsidR="00FE507A">
        <w:rPr>
          <w:b/>
          <w:i/>
          <w:sz w:val="22"/>
          <w:szCs w:val="22"/>
          <w:lang w:val="en-GB"/>
        </w:rPr>
        <w:t>1</w:t>
      </w:r>
      <w:r w:rsidRPr="00D0073E">
        <w:rPr>
          <w:b/>
          <w:i/>
          <w:sz w:val="22"/>
          <w:szCs w:val="22"/>
          <w:lang w:val="en-GB"/>
        </w:rPr>
        <w:t xml:space="preserve">: </w:t>
      </w:r>
      <w:r w:rsidR="005F4D4F" w:rsidRPr="00D0073E">
        <w:rPr>
          <w:i/>
          <w:sz w:val="22"/>
          <w:szCs w:val="22"/>
        </w:rPr>
        <w:t>T</w:t>
      </w:r>
      <w:r w:rsidR="004D6F00" w:rsidRPr="00D0073E">
        <w:rPr>
          <w:i/>
          <w:sz w:val="22"/>
          <w:szCs w:val="22"/>
        </w:rPr>
        <w:t xml:space="preserve">he </w:t>
      </w:r>
      <w:r w:rsidR="00DD0DFF" w:rsidRPr="00D0073E">
        <w:rPr>
          <w:i/>
          <w:sz w:val="22"/>
          <w:szCs w:val="22"/>
        </w:rPr>
        <w:t>UL time and freque</w:t>
      </w:r>
      <w:r w:rsidR="00B55973">
        <w:rPr>
          <w:i/>
          <w:sz w:val="22"/>
          <w:szCs w:val="22"/>
        </w:rPr>
        <w:t>ncy synchronization enhancement</w:t>
      </w:r>
      <w:r w:rsidR="001A628F" w:rsidRPr="00D0073E">
        <w:rPr>
          <w:i/>
          <w:sz w:val="22"/>
          <w:szCs w:val="22"/>
        </w:rPr>
        <w:t xml:space="preserve"> of </w:t>
      </w:r>
      <w:r w:rsidR="00027D15" w:rsidRPr="00D0073E">
        <w:rPr>
          <w:i/>
          <w:sz w:val="22"/>
          <w:szCs w:val="22"/>
        </w:rPr>
        <w:t>NR NTN</w:t>
      </w:r>
      <w:r w:rsidR="001711CA" w:rsidRPr="00D0073E">
        <w:rPr>
          <w:i/>
          <w:sz w:val="22"/>
          <w:szCs w:val="22"/>
        </w:rPr>
        <w:t xml:space="preserve"> can be applied to</w:t>
      </w:r>
      <w:r w:rsidR="005F4D4F" w:rsidRPr="00D0073E">
        <w:rPr>
          <w:i/>
          <w:sz w:val="22"/>
          <w:szCs w:val="22"/>
        </w:rPr>
        <w:t xml:space="preserve"> IoT NTN</w:t>
      </w:r>
      <w:r w:rsidR="001711CA" w:rsidRPr="00D0073E">
        <w:rPr>
          <w:i/>
          <w:sz w:val="22"/>
          <w:szCs w:val="22"/>
        </w:rPr>
        <w:t>.</w:t>
      </w:r>
    </w:p>
    <w:p w14:paraId="1D92E9B6" w14:textId="2B22D7BB" w:rsidR="001A6CE9" w:rsidRDefault="001A6CE9" w:rsidP="001A6CE9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 w:rsidR="00FE507A">
        <w:rPr>
          <w:b/>
          <w:i/>
        </w:rPr>
        <w:t>1</w:t>
      </w:r>
      <w:r w:rsidRPr="006B77DD">
        <w:rPr>
          <w:b/>
          <w:i/>
        </w:rPr>
        <w:t xml:space="preserve">: </w:t>
      </w:r>
      <w:r w:rsidR="00FF1D69">
        <w:rPr>
          <w:i/>
          <w:lang w:eastAsia="ja-JP"/>
        </w:rPr>
        <w:t xml:space="preserve">Reuse </w:t>
      </w:r>
      <w:r w:rsidR="0004036F" w:rsidRPr="0004036F">
        <w:rPr>
          <w:i/>
          <w:lang w:eastAsia="ja-JP"/>
        </w:rPr>
        <w:t>the UL time and frequency synchronization enhancement design and conclusions of NR NTN</w:t>
      </w:r>
      <w:r w:rsidR="00FF1D69">
        <w:rPr>
          <w:i/>
          <w:lang w:val="en-GB"/>
        </w:rPr>
        <w:t xml:space="preserve"> in IoT NTN</w:t>
      </w:r>
      <w:r w:rsidR="00FF1D69" w:rsidRPr="00DC1AEF">
        <w:rPr>
          <w:i/>
          <w:lang w:eastAsia="ja-JP"/>
        </w:rPr>
        <w:t>.</w:t>
      </w:r>
    </w:p>
    <w:p w14:paraId="3116B28F" w14:textId="6381C6FE" w:rsidR="00160807" w:rsidRPr="001D6B7E" w:rsidRDefault="002257CE" w:rsidP="00251541">
      <w:pPr>
        <w:rPr>
          <w:lang w:eastAsia="zh-CN"/>
        </w:rPr>
      </w:pPr>
      <w:r>
        <w:rPr>
          <w:rFonts w:eastAsiaTheme="minorEastAsia"/>
          <w:lang w:val="en-GB" w:eastAsia="zh-CN"/>
        </w:rPr>
        <w:t>A</w:t>
      </w:r>
      <w:r w:rsidR="009C0335">
        <w:rPr>
          <w:rFonts w:eastAsiaTheme="minorEastAsia"/>
          <w:lang w:val="en-GB" w:eastAsia="zh-CN"/>
        </w:rPr>
        <w:t xml:space="preserve">n </w:t>
      </w:r>
      <w:r w:rsidR="00A61366">
        <w:rPr>
          <w:rFonts w:eastAsiaTheme="minorEastAsia"/>
          <w:lang w:val="en-GB" w:eastAsia="zh-CN"/>
        </w:rPr>
        <w:t>NB-IoT</w:t>
      </w:r>
      <w:r w:rsidR="00FF343E">
        <w:rPr>
          <w:rFonts w:eastAsiaTheme="minorEastAsia"/>
          <w:lang w:val="en-GB" w:eastAsia="zh-CN"/>
        </w:rPr>
        <w:t xml:space="preserve"> UE work</w:t>
      </w:r>
      <w:r w:rsidR="009C0335">
        <w:rPr>
          <w:rFonts w:eastAsiaTheme="minorEastAsia"/>
          <w:lang w:val="en-GB" w:eastAsia="zh-CN"/>
        </w:rPr>
        <w:t>s</w:t>
      </w:r>
      <w:r w:rsidR="00403177">
        <w:rPr>
          <w:rFonts w:eastAsiaTheme="minorEastAsia"/>
          <w:lang w:val="en-GB" w:eastAsia="zh-CN"/>
        </w:rPr>
        <w:t xml:space="preserve"> in</w:t>
      </w:r>
      <w:r w:rsidR="002A2536">
        <w:rPr>
          <w:rFonts w:eastAsiaTheme="minorEastAsia"/>
          <w:lang w:val="en-GB" w:eastAsia="zh-CN"/>
        </w:rPr>
        <w:t xml:space="preserve"> </w:t>
      </w:r>
      <w:r w:rsidR="00403177" w:rsidRPr="00403177">
        <w:rPr>
          <w:rFonts w:eastAsiaTheme="minorEastAsia"/>
          <w:lang w:val="en-GB" w:eastAsia="zh-CN"/>
        </w:rPr>
        <w:t>half duplex</w:t>
      </w:r>
      <w:r w:rsidR="00F369C3">
        <w:rPr>
          <w:rFonts w:eastAsiaTheme="minorEastAsia"/>
          <w:lang w:val="en-GB" w:eastAsia="zh-CN"/>
        </w:rPr>
        <w:t xml:space="preserve"> mode</w:t>
      </w:r>
      <w:r w:rsidR="007312F9">
        <w:rPr>
          <w:rFonts w:eastAsiaTheme="minorEastAsia"/>
          <w:lang w:val="en-GB" w:eastAsia="zh-CN"/>
        </w:rPr>
        <w:t xml:space="preserve">. </w:t>
      </w:r>
      <w:r w:rsidR="009E7E34">
        <w:rPr>
          <w:rFonts w:eastAsiaTheme="minorEastAsia"/>
          <w:lang w:val="en-GB" w:eastAsia="zh-CN"/>
        </w:rPr>
        <w:t xml:space="preserve">It is noted that NB-IoT can </w:t>
      </w:r>
      <w:r w:rsidR="001B6B50">
        <w:rPr>
          <w:rFonts w:eastAsiaTheme="minorEastAsia"/>
          <w:lang w:val="en-GB" w:eastAsia="zh-CN"/>
        </w:rPr>
        <w:t xml:space="preserve">keep </w:t>
      </w:r>
      <w:r w:rsidR="009E7E34">
        <w:rPr>
          <w:rFonts w:eastAsiaTheme="minorEastAsia"/>
          <w:lang w:val="en-GB" w:eastAsia="zh-CN"/>
        </w:rPr>
        <w:t>transmit</w:t>
      </w:r>
      <w:r w:rsidR="001B6B50">
        <w:rPr>
          <w:rFonts w:eastAsiaTheme="minorEastAsia"/>
          <w:lang w:val="en-GB" w:eastAsia="zh-CN"/>
        </w:rPr>
        <w:t>ting</w:t>
      </w:r>
      <w:r w:rsidR="009E7E34">
        <w:rPr>
          <w:rFonts w:eastAsiaTheme="minorEastAsia"/>
          <w:lang w:val="en-GB" w:eastAsia="zh-CN"/>
        </w:rPr>
        <w:t xml:space="preserve"> UL signals </w:t>
      </w:r>
      <w:r w:rsidR="0005437A">
        <w:rPr>
          <w:rFonts w:eastAsiaTheme="minorEastAsia"/>
          <w:lang w:val="en-GB" w:eastAsia="zh-CN"/>
        </w:rPr>
        <w:t>for longer</w:t>
      </w:r>
      <w:r w:rsidR="009D6383">
        <w:rPr>
          <w:rFonts w:eastAsiaTheme="minorEastAsia"/>
          <w:lang w:val="en-GB" w:eastAsia="zh-CN"/>
        </w:rPr>
        <w:t xml:space="preserve"> than </w:t>
      </w:r>
      <w:r w:rsidR="009E7E34">
        <w:rPr>
          <w:rFonts w:eastAsiaTheme="minorEastAsia"/>
          <w:lang w:val="en-GB" w:eastAsia="zh-CN"/>
        </w:rPr>
        <w:t>2 s</w:t>
      </w:r>
      <w:r w:rsidR="00FB0841">
        <w:rPr>
          <w:rFonts w:eastAsiaTheme="minorEastAsia"/>
          <w:lang w:val="en-GB" w:eastAsia="zh-CN"/>
        </w:rPr>
        <w:t xml:space="preserve"> due to large number of</w:t>
      </w:r>
      <w:r w:rsidR="009E7E34">
        <w:rPr>
          <w:rFonts w:eastAsiaTheme="minorEastAsia"/>
          <w:lang w:val="en-GB" w:eastAsia="zh-CN"/>
        </w:rPr>
        <w:t xml:space="preserve"> </w:t>
      </w:r>
      <w:r w:rsidR="009E7E34" w:rsidRPr="009E7E34">
        <w:rPr>
          <w:rFonts w:eastAsiaTheme="minorEastAsia"/>
          <w:lang w:val="en-GB" w:eastAsia="zh-CN"/>
        </w:rPr>
        <w:t>repetition</w:t>
      </w:r>
      <w:r w:rsidR="00FA7307">
        <w:rPr>
          <w:rFonts w:eastAsiaTheme="minorEastAsia"/>
          <w:lang w:val="en-GB" w:eastAsia="zh-CN"/>
        </w:rPr>
        <w:t>s.</w:t>
      </w:r>
      <w:r w:rsidR="009C12B4">
        <w:rPr>
          <w:rFonts w:eastAsiaTheme="minorEastAsia"/>
          <w:lang w:val="en-GB" w:eastAsia="zh-CN"/>
        </w:rPr>
        <w:t xml:space="preserve"> Even though </w:t>
      </w:r>
      <w:r w:rsidR="00285B84">
        <w:rPr>
          <w:rFonts w:eastAsiaTheme="minorEastAsia"/>
          <w:lang w:val="en-GB" w:eastAsia="zh-CN"/>
        </w:rPr>
        <w:t xml:space="preserve">there is </w:t>
      </w:r>
      <w:r w:rsidR="00C81081">
        <w:rPr>
          <w:rFonts w:eastAsiaTheme="minorEastAsia"/>
          <w:lang w:val="en-GB" w:eastAsia="zh-CN"/>
        </w:rPr>
        <w:t>40 ms</w:t>
      </w:r>
      <w:r w:rsidR="00C31D54">
        <w:rPr>
          <w:rFonts w:eastAsiaTheme="minorEastAsia"/>
          <w:lang w:val="en-GB" w:eastAsia="zh-CN"/>
        </w:rPr>
        <w:t xml:space="preserve"> </w:t>
      </w:r>
      <w:r w:rsidR="00285B84">
        <w:rPr>
          <w:rFonts w:eastAsiaTheme="minorEastAsia"/>
          <w:lang w:val="en-GB" w:eastAsia="zh-CN"/>
        </w:rPr>
        <w:t xml:space="preserve">UL gap </w:t>
      </w:r>
      <w:r w:rsidR="00D067DA">
        <w:rPr>
          <w:rFonts w:eastAsiaTheme="minorEastAsia"/>
          <w:lang w:val="en-GB" w:eastAsia="zh-CN"/>
        </w:rPr>
        <w:t xml:space="preserve">duration </w:t>
      </w:r>
      <w:r w:rsidR="003A2551">
        <w:rPr>
          <w:rFonts w:eastAsiaTheme="minorEastAsia"/>
          <w:lang w:val="en-GB" w:eastAsia="zh-CN"/>
        </w:rPr>
        <w:t xml:space="preserve">after </w:t>
      </w:r>
      <w:r w:rsidR="0005437A">
        <w:rPr>
          <w:rFonts w:eastAsiaTheme="minorEastAsia"/>
          <w:lang w:val="en-GB" w:eastAsia="zh-CN"/>
        </w:rPr>
        <w:br w:type="textWrapping" w:clear="all"/>
      </w:r>
      <w:r w:rsidR="003A2551">
        <w:rPr>
          <w:rFonts w:eastAsiaTheme="minorEastAsia"/>
          <w:lang w:val="en-GB" w:eastAsia="zh-CN"/>
        </w:rPr>
        <w:t>256 ms UL transmission</w:t>
      </w:r>
      <w:r w:rsidR="0057240E">
        <w:rPr>
          <w:rFonts w:eastAsiaTheme="minorEastAsia"/>
          <w:lang w:val="en-GB" w:eastAsia="zh-CN"/>
        </w:rPr>
        <w:t xml:space="preserve"> for receiving DL reference signals</w:t>
      </w:r>
      <w:r w:rsidR="0005437A">
        <w:rPr>
          <w:rFonts w:eastAsiaTheme="minorEastAsia"/>
          <w:lang w:val="en-GB" w:eastAsia="zh-CN"/>
        </w:rPr>
        <w:t>, t</w:t>
      </w:r>
      <w:r w:rsidR="002067B4">
        <w:rPr>
          <w:rFonts w:eastAsiaTheme="minorEastAsia"/>
          <w:lang w:val="en-GB" w:eastAsia="zh-CN"/>
        </w:rPr>
        <w:t xml:space="preserve">his UL gap may not be sufficient to </w:t>
      </w:r>
      <w:r w:rsidR="000F7724">
        <w:rPr>
          <w:rFonts w:eastAsiaTheme="minorEastAsia"/>
          <w:lang w:val="en-GB" w:eastAsia="zh-CN"/>
        </w:rPr>
        <w:t xml:space="preserve">update </w:t>
      </w:r>
      <w:r w:rsidR="005A1933">
        <w:rPr>
          <w:rFonts w:eastAsiaTheme="minorEastAsia"/>
          <w:lang w:val="en-GB" w:eastAsia="zh-CN"/>
        </w:rPr>
        <w:t xml:space="preserve">UL </w:t>
      </w:r>
      <w:r w:rsidR="00013FBE">
        <w:rPr>
          <w:rFonts w:eastAsiaTheme="minorEastAsia"/>
          <w:lang w:val="en-GB" w:eastAsia="zh-CN"/>
        </w:rPr>
        <w:t>timing</w:t>
      </w:r>
      <w:r w:rsidR="006F3049">
        <w:rPr>
          <w:rFonts w:eastAsiaTheme="minorEastAsia"/>
          <w:lang w:val="en-GB" w:eastAsia="zh-CN"/>
        </w:rPr>
        <w:t xml:space="preserve"> adjustment</w:t>
      </w:r>
      <w:r w:rsidR="00013FBE">
        <w:rPr>
          <w:rFonts w:eastAsiaTheme="minorEastAsia"/>
          <w:lang w:val="en-GB" w:eastAsia="zh-CN"/>
        </w:rPr>
        <w:t>.</w:t>
      </w:r>
      <w:r w:rsidR="001A6241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/>
          <w:lang w:val="en-GB" w:eastAsia="zh-CN"/>
        </w:rPr>
        <w:t>F</w:t>
      </w:r>
      <w:r w:rsidR="001D6B7E">
        <w:rPr>
          <w:rFonts w:eastAsiaTheme="minorEastAsia" w:hint="eastAsia"/>
          <w:lang w:val="en-GB" w:eastAsia="zh-CN"/>
        </w:rPr>
        <w:t>or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preamble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transmission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with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repetition</w:t>
      </w:r>
      <w:r w:rsidR="001D6B7E">
        <w:rPr>
          <w:rFonts w:eastAsiaTheme="minorEastAsia"/>
          <w:lang w:val="en-GB" w:eastAsia="zh-CN"/>
        </w:rPr>
        <w:t xml:space="preserve">, </w:t>
      </w:r>
      <w:r w:rsidR="001D6B7E">
        <w:rPr>
          <w:rFonts w:eastAsiaTheme="minorEastAsia" w:hint="eastAsia"/>
          <w:lang w:val="en-GB" w:eastAsia="zh-CN"/>
        </w:rPr>
        <w:t>the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maximum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repetition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number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can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be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up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to</w:t>
      </w:r>
      <w:r w:rsidR="0005437A">
        <w:rPr>
          <w:rFonts w:eastAsiaTheme="minorEastAsia"/>
          <w:lang w:val="en-GB" w:eastAsia="zh-CN"/>
        </w:rPr>
        <w:t xml:space="preserve"> 64, </w:t>
      </w:r>
      <w:r w:rsidR="001D6B7E">
        <w:rPr>
          <w:rFonts w:eastAsiaTheme="minorEastAsia" w:hint="eastAsia"/>
          <w:lang w:val="en-GB" w:eastAsia="zh-CN"/>
        </w:rPr>
        <w:t>and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no</w:t>
      </w:r>
      <w:r w:rsidR="001D6B7E">
        <w:rPr>
          <w:rFonts w:eastAsiaTheme="minorEastAsia"/>
          <w:lang w:val="en-GB" w:eastAsia="zh-CN"/>
        </w:rPr>
        <w:t xml:space="preserve"> UL </w:t>
      </w:r>
      <w:r w:rsidR="001D6B7E">
        <w:rPr>
          <w:rFonts w:eastAsiaTheme="minorEastAsia" w:hint="eastAsia"/>
          <w:lang w:val="en-GB" w:eastAsia="zh-CN"/>
        </w:rPr>
        <w:t>gap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will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be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insert</w:t>
      </w:r>
      <w:r w:rsidR="0005437A">
        <w:rPr>
          <w:rFonts w:eastAsiaTheme="minorEastAsia"/>
          <w:lang w:val="en-GB" w:eastAsia="zh-CN"/>
        </w:rPr>
        <w:t>ed</w:t>
      </w:r>
      <w:r w:rsidR="001D6B7E">
        <w:rPr>
          <w:rFonts w:eastAsiaTheme="minorEastAsia"/>
          <w:lang w:val="en-GB" w:eastAsia="zh-CN"/>
        </w:rPr>
        <w:t>. T</w:t>
      </w:r>
      <w:r w:rsidR="001D6B7E">
        <w:rPr>
          <w:rFonts w:eastAsiaTheme="minorEastAsia" w:hint="eastAsia"/>
          <w:lang w:val="en-GB" w:eastAsia="zh-CN"/>
        </w:rPr>
        <w:t>he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time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and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frequency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offset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introduced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by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the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movement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of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satellite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during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the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long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preamble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transmission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will</w:t>
      </w:r>
      <w:r w:rsidR="001D6B7E">
        <w:rPr>
          <w:rFonts w:eastAsiaTheme="minorEastAsia"/>
          <w:lang w:val="en-GB" w:eastAsia="zh-CN"/>
        </w:rPr>
        <w:t xml:space="preserve"> degrade </w:t>
      </w:r>
      <w:r w:rsidR="001D6B7E">
        <w:rPr>
          <w:rFonts w:eastAsiaTheme="minorEastAsia" w:hint="eastAsia"/>
          <w:lang w:val="en-GB" w:eastAsia="zh-CN"/>
        </w:rPr>
        <w:t>the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detection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of</w:t>
      </w:r>
      <w:r w:rsidR="001D6B7E">
        <w:rPr>
          <w:rFonts w:eastAsiaTheme="minorEastAsia"/>
          <w:lang w:val="en-GB" w:eastAsia="zh-CN"/>
        </w:rPr>
        <w:t xml:space="preserve"> </w:t>
      </w:r>
      <w:r w:rsidR="0005437A">
        <w:rPr>
          <w:rFonts w:eastAsiaTheme="minorEastAsia"/>
          <w:lang w:val="en-GB" w:eastAsia="zh-CN"/>
        </w:rPr>
        <w:t xml:space="preserve">the </w:t>
      </w:r>
      <w:r w:rsidR="001D6B7E">
        <w:rPr>
          <w:rFonts w:eastAsiaTheme="minorEastAsia" w:hint="eastAsia"/>
          <w:lang w:val="en-GB" w:eastAsia="zh-CN"/>
        </w:rPr>
        <w:t>preamble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sequence</w:t>
      </w:r>
      <w:r w:rsidR="001D6B7E">
        <w:rPr>
          <w:rFonts w:eastAsiaTheme="minorEastAsia"/>
          <w:lang w:val="en-GB" w:eastAsia="zh-CN"/>
        </w:rPr>
        <w:t>. T</w:t>
      </w:r>
      <w:r w:rsidR="001D6B7E">
        <w:rPr>
          <w:rFonts w:eastAsiaTheme="minorEastAsia" w:hint="eastAsia"/>
          <w:lang w:val="en-GB" w:eastAsia="zh-CN"/>
        </w:rPr>
        <w:t>o</w:t>
      </w:r>
      <w:r w:rsidR="001D6B7E">
        <w:rPr>
          <w:rFonts w:eastAsiaTheme="minorEastAsia"/>
          <w:lang w:val="en-GB" w:eastAsia="zh-CN"/>
        </w:rPr>
        <w:t xml:space="preserve"> compensate </w:t>
      </w:r>
      <w:r w:rsidR="001D6B7E">
        <w:rPr>
          <w:rFonts w:eastAsiaTheme="minorEastAsia" w:hint="eastAsia"/>
          <w:lang w:val="en-GB" w:eastAsia="zh-CN"/>
        </w:rPr>
        <w:t>the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time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and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frequency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offset</w:t>
      </w:r>
      <w:r w:rsidR="001D6B7E">
        <w:rPr>
          <w:rFonts w:eastAsiaTheme="minorEastAsia"/>
          <w:lang w:val="en-GB" w:eastAsia="zh-CN"/>
        </w:rPr>
        <w:t xml:space="preserve"> </w:t>
      </w:r>
      <w:r w:rsidR="001D6B7E">
        <w:rPr>
          <w:rFonts w:eastAsiaTheme="minorEastAsia" w:hint="eastAsia"/>
          <w:lang w:val="en-GB" w:eastAsia="zh-CN"/>
        </w:rPr>
        <w:t>during</w:t>
      </w:r>
      <w:r w:rsidR="001D6B7E" w:rsidRPr="001D6B7E">
        <w:rPr>
          <w:rFonts w:eastAsiaTheme="minorEastAsia"/>
          <w:lang w:val="en-GB" w:eastAsia="zh-CN"/>
        </w:rPr>
        <w:t xml:space="preserve"> </w:t>
      </w:r>
      <w:r w:rsidR="008E4CE7">
        <w:rPr>
          <w:rFonts w:eastAsiaTheme="minorEastAsia"/>
          <w:lang w:val="en-GB" w:eastAsia="zh-CN"/>
        </w:rPr>
        <w:t xml:space="preserve">the </w:t>
      </w:r>
      <w:r w:rsidR="001D6B7E" w:rsidRPr="001D6B7E">
        <w:rPr>
          <w:lang w:eastAsia="ja-JP"/>
        </w:rPr>
        <w:t>long UL transmission duration</w:t>
      </w:r>
      <w:r w:rsidR="001D6B7E">
        <w:rPr>
          <w:rFonts w:hint="eastAsia"/>
          <w:lang w:eastAsia="zh-CN"/>
        </w:rPr>
        <w:t>,</w:t>
      </w:r>
      <w:r w:rsidR="001D6B7E">
        <w:rPr>
          <w:lang w:eastAsia="zh-CN"/>
        </w:rPr>
        <w:t xml:space="preserve"> TA </w:t>
      </w:r>
      <w:r w:rsidR="00160807">
        <w:rPr>
          <w:lang w:eastAsia="zh-CN"/>
        </w:rPr>
        <w:t xml:space="preserve">and frequency drift </w:t>
      </w:r>
      <w:r w:rsidR="001D6B7E">
        <w:rPr>
          <w:rFonts w:hint="eastAsia"/>
          <w:lang w:eastAsia="zh-CN"/>
        </w:rPr>
        <w:t>rate</w:t>
      </w:r>
      <w:r w:rsidR="001D6B7E">
        <w:rPr>
          <w:lang w:eastAsia="zh-CN"/>
        </w:rPr>
        <w:t xml:space="preserve"> </w:t>
      </w:r>
      <w:r w:rsidR="001D6B7E">
        <w:rPr>
          <w:rFonts w:hint="eastAsia"/>
          <w:lang w:eastAsia="zh-CN"/>
        </w:rPr>
        <w:t>can</w:t>
      </w:r>
      <w:r w:rsidR="001D6B7E">
        <w:rPr>
          <w:lang w:eastAsia="zh-CN"/>
        </w:rPr>
        <w:t xml:space="preserve"> </w:t>
      </w:r>
      <w:r w:rsidR="001D6B7E">
        <w:rPr>
          <w:rFonts w:hint="eastAsia"/>
          <w:lang w:eastAsia="zh-CN"/>
        </w:rPr>
        <w:t>be</w:t>
      </w:r>
      <w:r w:rsidR="001D6B7E">
        <w:rPr>
          <w:lang w:eastAsia="zh-CN"/>
        </w:rPr>
        <w:t xml:space="preserve"> </w:t>
      </w:r>
      <w:r w:rsidR="001D6B7E">
        <w:rPr>
          <w:rFonts w:hint="eastAsia"/>
          <w:lang w:eastAsia="zh-CN"/>
        </w:rPr>
        <w:t>applied</w:t>
      </w:r>
      <w:r w:rsidR="001D6B7E">
        <w:rPr>
          <w:lang w:eastAsia="zh-CN"/>
        </w:rPr>
        <w:t xml:space="preserve"> </w:t>
      </w:r>
      <w:r w:rsidR="0005437A">
        <w:rPr>
          <w:lang w:eastAsia="zh-CN"/>
        </w:rPr>
        <w:t>at</w:t>
      </w:r>
      <w:r w:rsidR="001D6B7E">
        <w:rPr>
          <w:lang w:eastAsia="zh-CN"/>
        </w:rPr>
        <w:t xml:space="preserve"> UE </w:t>
      </w:r>
      <w:r w:rsidR="001D6B7E">
        <w:rPr>
          <w:rFonts w:hint="eastAsia"/>
          <w:lang w:eastAsia="zh-CN"/>
        </w:rPr>
        <w:t>side</w:t>
      </w:r>
      <w:r w:rsidR="001D6B7E">
        <w:rPr>
          <w:lang w:eastAsia="zh-CN"/>
        </w:rPr>
        <w:t xml:space="preserve"> and</w:t>
      </w:r>
      <w:r w:rsidR="001D6B7E">
        <w:rPr>
          <w:rFonts w:hint="eastAsia"/>
          <w:lang w:eastAsia="zh-CN"/>
        </w:rPr>
        <w:t xml:space="preserve"> </w:t>
      </w:r>
      <w:r w:rsidR="0005437A">
        <w:rPr>
          <w:lang w:eastAsia="zh-CN"/>
        </w:rPr>
        <w:t xml:space="preserve">an </w:t>
      </w:r>
      <w:r w:rsidR="001D6B7E">
        <w:rPr>
          <w:lang w:eastAsia="zh-CN"/>
        </w:rPr>
        <w:t xml:space="preserve">extra gap may </w:t>
      </w:r>
      <w:r w:rsidR="0005437A">
        <w:rPr>
          <w:lang w:eastAsia="zh-CN"/>
        </w:rPr>
        <w:t xml:space="preserve">be </w:t>
      </w:r>
      <w:r w:rsidR="001D6B7E">
        <w:rPr>
          <w:lang w:eastAsia="zh-CN"/>
        </w:rPr>
        <w:t xml:space="preserve">needed </w:t>
      </w:r>
      <w:r w:rsidR="0005437A">
        <w:rPr>
          <w:lang w:eastAsia="zh-CN"/>
        </w:rPr>
        <w:t>for TA adjustment during</w:t>
      </w:r>
      <w:r w:rsidR="00160807">
        <w:rPr>
          <w:lang w:eastAsia="zh-CN"/>
        </w:rPr>
        <w:t xml:space="preserve"> UL </w:t>
      </w:r>
      <w:r w:rsidR="00DF40A7">
        <w:rPr>
          <w:lang w:eastAsia="zh-CN"/>
        </w:rPr>
        <w:t>repetitions</w:t>
      </w:r>
      <w:r w:rsidR="00160807">
        <w:rPr>
          <w:lang w:eastAsia="zh-CN"/>
        </w:rPr>
        <w:t>.</w:t>
      </w:r>
    </w:p>
    <w:p w14:paraId="2632229E" w14:textId="0605FFB7" w:rsidR="00711E07" w:rsidRDefault="00711E07" w:rsidP="00711E07">
      <w:pPr>
        <w:rPr>
          <w:i/>
          <w:lang w:eastAsia="ja-JP"/>
        </w:rPr>
      </w:pPr>
      <w:r w:rsidRPr="006B77DD">
        <w:rPr>
          <w:b/>
          <w:i/>
        </w:rPr>
        <w:lastRenderedPageBreak/>
        <w:t xml:space="preserve">Proposal </w:t>
      </w:r>
      <w:r w:rsidR="00FE507A">
        <w:rPr>
          <w:b/>
          <w:i/>
        </w:rPr>
        <w:t>2</w:t>
      </w:r>
      <w:r w:rsidRPr="006B77DD">
        <w:rPr>
          <w:b/>
          <w:i/>
        </w:rPr>
        <w:t xml:space="preserve">: </w:t>
      </w:r>
      <w:r w:rsidR="007C4AC9">
        <w:rPr>
          <w:rFonts w:hint="eastAsia"/>
          <w:i/>
          <w:lang w:eastAsia="zh-CN"/>
        </w:rPr>
        <w:t>Study</w:t>
      </w:r>
      <w:r w:rsidR="007C4AC9">
        <w:rPr>
          <w:i/>
          <w:lang w:eastAsia="ja-JP"/>
        </w:rPr>
        <w:t xml:space="preserve"> the</w:t>
      </w:r>
      <w:r w:rsidR="00596175">
        <w:rPr>
          <w:i/>
          <w:lang w:eastAsia="ja-JP"/>
        </w:rPr>
        <w:t xml:space="preserve"> effects of long UL transmission </w:t>
      </w:r>
      <w:r w:rsidR="00186EE7">
        <w:rPr>
          <w:i/>
          <w:lang w:eastAsia="ja-JP"/>
        </w:rPr>
        <w:t>duration</w:t>
      </w:r>
      <w:r w:rsidR="004A21D2">
        <w:rPr>
          <w:i/>
          <w:lang w:eastAsia="ja-JP"/>
        </w:rPr>
        <w:t xml:space="preserve"> </w:t>
      </w:r>
      <w:r w:rsidR="00DD6E6A">
        <w:rPr>
          <w:i/>
          <w:lang w:eastAsia="ja-JP"/>
        </w:rPr>
        <w:t>on</w:t>
      </w:r>
      <w:r w:rsidR="004A21D2">
        <w:rPr>
          <w:i/>
          <w:lang w:eastAsia="ja-JP"/>
        </w:rPr>
        <w:t xml:space="preserve"> </w:t>
      </w:r>
      <w:r w:rsidR="00F31884">
        <w:rPr>
          <w:i/>
          <w:lang w:eastAsia="ja-JP"/>
        </w:rPr>
        <w:t>UL time synchronization</w:t>
      </w:r>
      <w:r w:rsidRPr="00DC1AEF">
        <w:rPr>
          <w:i/>
          <w:lang w:eastAsia="ja-JP"/>
        </w:rPr>
        <w:t>.</w:t>
      </w:r>
    </w:p>
    <w:p w14:paraId="408D1B64" w14:textId="04BBE9CD" w:rsidR="00160807" w:rsidRPr="00160807" w:rsidRDefault="00160807" w:rsidP="00160807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3</w:t>
      </w:r>
      <w:r w:rsidRPr="006B77DD">
        <w:rPr>
          <w:b/>
          <w:i/>
        </w:rPr>
        <w:t xml:space="preserve">: </w:t>
      </w:r>
      <w:r w:rsidR="002257CE" w:rsidRPr="002257CE">
        <w:rPr>
          <w:i/>
        </w:rPr>
        <w:t>The</w:t>
      </w:r>
      <w:r w:rsidR="002257CE">
        <w:rPr>
          <w:b/>
          <w:i/>
        </w:rPr>
        <w:t xml:space="preserve"> </w:t>
      </w:r>
      <w:r w:rsidR="002257CE" w:rsidRPr="002257CE">
        <w:rPr>
          <w:i/>
        </w:rPr>
        <w:t>timing d</w:t>
      </w:r>
      <w:r w:rsidRPr="00160807">
        <w:rPr>
          <w:i/>
        </w:rPr>
        <w:t>rift rate can be a</w:t>
      </w:r>
      <w:r w:rsidR="002257CE">
        <w:rPr>
          <w:i/>
        </w:rPr>
        <w:t>ccounted</w:t>
      </w:r>
      <w:r w:rsidRPr="00160807">
        <w:rPr>
          <w:i/>
        </w:rPr>
        <w:t xml:space="preserve"> </w:t>
      </w:r>
      <w:r w:rsidR="0005437A">
        <w:rPr>
          <w:i/>
        </w:rPr>
        <w:t xml:space="preserve">for </w:t>
      </w:r>
      <w:r w:rsidR="002257CE">
        <w:rPr>
          <w:i/>
        </w:rPr>
        <w:t>by</w:t>
      </w:r>
      <w:r w:rsidRPr="00160807">
        <w:rPr>
          <w:i/>
        </w:rPr>
        <w:t xml:space="preserve"> </w:t>
      </w:r>
      <w:r w:rsidR="002257CE">
        <w:rPr>
          <w:i/>
        </w:rPr>
        <w:t xml:space="preserve">the </w:t>
      </w:r>
      <w:r w:rsidRPr="00160807">
        <w:rPr>
          <w:i/>
        </w:rPr>
        <w:t>UE to compensate the timing offset</w:t>
      </w:r>
      <w:r w:rsidRPr="00160807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during the </w:t>
      </w:r>
      <w:r w:rsidRPr="00160807">
        <w:rPr>
          <w:i/>
          <w:lang w:eastAsia="ja-JP"/>
        </w:rPr>
        <w:t>long UL transmission</w:t>
      </w:r>
      <w:r>
        <w:rPr>
          <w:i/>
          <w:lang w:eastAsia="ja-JP"/>
        </w:rPr>
        <w:t>.</w:t>
      </w:r>
    </w:p>
    <w:p w14:paraId="1956FA40" w14:textId="77777777" w:rsidR="00160807" w:rsidRPr="00160807" w:rsidRDefault="00160807" w:rsidP="00711E07">
      <w:pPr>
        <w:rPr>
          <w:i/>
          <w:lang w:eastAsia="ja-JP"/>
        </w:rPr>
      </w:pPr>
    </w:p>
    <w:p w14:paraId="61B1F645" w14:textId="19DFA965" w:rsidR="00821157" w:rsidRDefault="0005437A" w:rsidP="00821157">
      <w:pPr>
        <w:keepNext/>
        <w:jc w:val="center"/>
      </w:pPr>
      <w:r w:rsidRPr="0005437A">
        <w:rPr>
          <w:noProof/>
          <w:lang w:eastAsia="zh-CN"/>
        </w:rPr>
        <w:drawing>
          <wp:inline distT="0" distB="0" distL="0" distR="0" wp14:anchorId="65A33785" wp14:editId="014A4903">
            <wp:extent cx="3218815" cy="31013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10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E480A" w14:textId="520FE4CA" w:rsidR="006730AC" w:rsidRDefault="00821157" w:rsidP="00821157">
      <w:pPr>
        <w:pStyle w:val="a5"/>
        <w:rPr>
          <w:rFonts w:eastAsiaTheme="minorEastAsia"/>
          <w:lang w:val="en-GB" w:eastAsia="zh-CN"/>
        </w:rPr>
      </w:pPr>
      <w:bookmarkStart w:id="5" w:name="_Ref59821633"/>
      <w:r>
        <w:t xml:space="preserve">Figure </w:t>
      </w:r>
      <w:r w:rsidR="004A652C">
        <w:rPr>
          <w:noProof/>
        </w:rPr>
        <w:fldChar w:fldCharType="begin"/>
      </w:r>
      <w:r w:rsidR="004A652C">
        <w:rPr>
          <w:noProof/>
        </w:rPr>
        <w:instrText xml:space="preserve"> SEQ Figure \* ARABIC </w:instrText>
      </w:r>
      <w:r w:rsidR="004A652C">
        <w:rPr>
          <w:noProof/>
        </w:rPr>
        <w:fldChar w:fldCharType="separate"/>
      </w:r>
      <w:r w:rsidR="00EE5B99">
        <w:rPr>
          <w:noProof/>
        </w:rPr>
        <w:t>1</w:t>
      </w:r>
      <w:r w:rsidR="004A652C">
        <w:rPr>
          <w:noProof/>
        </w:rPr>
        <w:fldChar w:fldCharType="end"/>
      </w:r>
      <w:bookmarkEnd w:id="5"/>
      <w:r>
        <w:t xml:space="preserve"> </w:t>
      </w:r>
      <w:r w:rsidR="00997392">
        <w:t>NB-</w:t>
      </w:r>
      <w:r w:rsidR="002104A1">
        <w:t>IoT UE RACH failure due to</w:t>
      </w:r>
      <w:r w:rsidR="00144E06">
        <w:t xml:space="preserve"> i</w:t>
      </w:r>
      <w:r w:rsidR="00144E06" w:rsidRPr="00144E06">
        <w:t>nsufficient coverage time</w:t>
      </w:r>
    </w:p>
    <w:p w14:paraId="4D7B787C" w14:textId="2C5AFF13" w:rsidR="00C5365A" w:rsidRDefault="00AC01A5" w:rsidP="00C5365A">
      <w:pPr>
        <w:rPr>
          <w:lang w:eastAsia="zh-CN"/>
        </w:rPr>
      </w:pPr>
      <w:r>
        <w:rPr>
          <w:lang w:eastAsia="zh-CN"/>
        </w:rPr>
        <w:t xml:space="preserve">In </w:t>
      </w:r>
      <w:r w:rsidR="00AF2EB5" w:rsidRPr="00AF2EB5">
        <w:rPr>
          <w:lang w:eastAsia="zh-CN"/>
        </w:rPr>
        <w:t>NB-IoT</w:t>
      </w:r>
      <w:r>
        <w:rPr>
          <w:lang w:eastAsia="zh-CN"/>
        </w:rPr>
        <w:t>,</w:t>
      </w:r>
      <w:r w:rsidR="00AF2EB5" w:rsidRPr="00AF2EB5">
        <w:rPr>
          <w:lang w:eastAsia="zh-CN"/>
        </w:rPr>
        <w:t xml:space="preserve"> </w:t>
      </w:r>
      <w:r w:rsidR="0005437A">
        <w:rPr>
          <w:lang w:eastAsia="zh-CN"/>
        </w:rPr>
        <w:t>an extensive number</w:t>
      </w:r>
      <w:r>
        <w:rPr>
          <w:lang w:eastAsia="zh-CN"/>
        </w:rPr>
        <w:t xml:space="preserve"> of </w:t>
      </w:r>
      <w:r w:rsidR="001D40BD" w:rsidRPr="00AF2EB5">
        <w:rPr>
          <w:lang w:eastAsia="zh-CN"/>
        </w:rPr>
        <w:t>repetitions</w:t>
      </w:r>
      <w:r w:rsidR="001D40BD">
        <w:rPr>
          <w:lang w:eastAsia="zh-CN"/>
        </w:rPr>
        <w:t xml:space="preserve"> </w:t>
      </w:r>
      <w:r>
        <w:rPr>
          <w:lang w:eastAsia="zh-CN"/>
        </w:rPr>
        <w:t xml:space="preserve">is supported </w:t>
      </w:r>
      <w:r w:rsidR="001D40BD">
        <w:rPr>
          <w:lang w:eastAsia="zh-CN"/>
        </w:rPr>
        <w:t xml:space="preserve">to </w:t>
      </w:r>
      <w:r w:rsidR="00C5365A">
        <w:rPr>
          <w:lang w:eastAsia="zh-CN"/>
        </w:rPr>
        <w:t xml:space="preserve">effectively exploit the time variation of the wireless channel for coverage enhancement, </w:t>
      </w:r>
      <w:r>
        <w:rPr>
          <w:lang w:eastAsia="zh-CN"/>
        </w:rPr>
        <w:t xml:space="preserve">up to </w:t>
      </w:r>
      <w:r w:rsidR="0033264E">
        <w:rPr>
          <w:lang w:eastAsia="zh-CN"/>
        </w:rPr>
        <w:t xml:space="preserve">2048 repetitions in </w:t>
      </w:r>
      <w:r>
        <w:rPr>
          <w:lang w:eastAsia="zh-CN"/>
        </w:rPr>
        <w:t xml:space="preserve">DL </w:t>
      </w:r>
      <w:r w:rsidR="0033264E">
        <w:rPr>
          <w:lang w:eastAsia="zh-CN"/>
        </w:rPr>
        <w:t xml:space="preserve">and </w:t>
      </w:r>
      <w:r>
        <w:rPr>
          <w:lang w:eastAsia="zh-CN"/>
        </w:rPr>
        <w:t xml:space="preserve">up to </w:t>
      </w:r>
      <w:r w:rsidR="00635A86" w:rsidRPr="00635A86">
        <w:rPr>
          <w:lang w:eastAsia="zh-CN"/>
        </w:rPr>
        <w:t xml:space="preserve">128 repetitions in </w:t>
      </w:r>
      <w:r>
        <w:rPr>
          <w:lang w:eastAsia="zh-CN"/>
        </w:rPr>
        <w:t>UL</w:t>
      </w:r>
      <w:r w:rsidR="00635A86">
        <w:rPr>
          <w:lang w:eastAsia="zh-CN"/>
        </w:rPr>
        <w:t xml:space="preserve">. </w:t>
      </w:r>
      <w:r>
        <w:rPr>
          <w:lang w:eastAsia="zh-CN"/>
        </w:rPr>
        <w:t>The large number of</w:t>
      </w:r>
      <w:r w:rsidR="00147DEC">
        <w:rPr>
          <w:lang w:eastAsia="zh-CN"/>
        </w:rPr>
        <w:t xml:space="preserve"> repetitions </w:t>
      </w:r>
      <w:r>
        <w:rPr>
          <w:lang w:eastAsia="zh-CN"/>
        </w:rPr>
        <w:t xml:space="preserve">implies </w:t>
      </w:r>
      <w:r w:rsidR="00147DEC">
        <w:rPr>
          <w:lang w:eastAsia="zh-CN"/>
        </w:rPr>
        <w:t xml:space="preserve">that </w:t>
      </w:r>
      <w:r>
        <w:rPr>
          <w:lang w:eastAsia="zh-CN"/>
        </w:rPr>
        <w:t>the UL</w:t>
      </w:r>
      <w:r w:rsidR="008965E0">
        <w:rPr>
          <w:lang w:eastAsia="zh-CN"/>
        </w:rPr>
        <w:t xml:space="preserve"> and </w:t>
      </w:r>
      <w:r w:rsidR="0005437A">
        <w:rPr>
          <w:lang w:eastAsia="zh-CN"/>
        </w:rPr>
        <w:t>D</w:t>
      </w:r>
      <w:r>
        <w:rPr>
          <w:lang w:eastAsia="zh-CN"/>
        </w:rPr>
        <w:t>L</w:t>
      </w:r>
      <w:r w:rsidR="008965E0">
        <w:rPr>
          <w:lang w:eastAsia="zh-CN"/>
        </w:rPr>
        <w:t xml:space="preserve"> transmission </w:t>
      </w:r>
      <w:r w:rsidR="0005437A">
        <w:rPr>
          <w:lang w:eastAsia="zh-CN"/>
        </w:rPr>
        <w:t>can take a long</w:t>
      </w:r>
      <w:r w:rsidR="008965E0">
        <w:rPr>
          <w:lang w:eastAsia="zh-CN"/>
        </w:rPr>
        <w:t xml:space="preserve"> time</w:t>
      </w:r>
      <w:r w:rsidR="002357B2">
        <w:rPr>
          <w:lang w:eastAsia="zh-CN"/>
        </w:rPr>
        <w:t xml:space="preserve">, for instance, RACH procedure may take more than </w:t>
      </w:r>
      <w:r w:rsidR="00AB2840">
        <w:rPr>
          <w:lang w:eastAsia="zh-CN"/>
        </w:rPr>
        <w:t>20 seconds for a</w:t>
      </w:r>
      <w:r w:rsidR="00501F8A">
        <w:rPr>
          <w:lang w:eastAsia="zh-CN"/>
        </w:rPr>
        <w:t>n</w:t>
      </w:r>
      <w:r w:rsidR="00AB2840">
        <w:rPr>
          <w:lang w:eastAsia="zh-CN"/>
        </w:rPr>
        <w:t xml:space="preserve"> NB-IoT</w:t>
      </w:r>
      <w:r w:rsidR="008965E0">
        <w:rPr>
          <w:lang w:eastAsia="zh-CN"/>
        </w:rPr>
        <w:t>.</w:t>
      </w:r>
      <w:r w:rsidR="00903781">
        <w:rPr>
          <w:lang w:eastAsia="zh-CN"/>
        </w:rPr>
        <w:t xml:space="preserve"> </w:t>
      </w:r>
      <w:r w:rsidR="00B731E2">
        <w:rPr>
          <w:lang w:eastAsia="zh-CN"/>
        </w:rPr>
        <w:t>Take</w:t>
      </w:r>
      <w:r w:rsidR="00944EA3">
        <w:rPr>
          <w:lang w:eastAsia="zh-CN"/>
        </w:rPr>
        <w:t xml:space="preserve"> </w:t>
      </w:r>
      <w:r w:rsidR="00944EA3">
        <w:rPr>
          <w:lang w:eastAsia="zh-CN"/>
        </w:rPr>
        <w:fldChar w:fldCharType="begin"/>
      </w:r>
      <w:r w:rsidR="00944EA3">
        <w:rPr>
          <w:lang w:eastAsia="zh-CN"/>
        </w:rPr>
        <w:instrText xml:space="preserve"> REF _Ref59821633 \h </w:instrText>
      </w:r>
      <w:r w:rsidR="00944EA3">
        <w:rPr>
          <w:lang w:eastAsia="zh-CN"/>
        </w:rPr>
      </w:r>
      <w:r w:rsidR="00944EA3">
        <w:rPr>
          <w:lang w:eastAsia="zh-CN"/>
        </w:rPr>
        <w:fldChar w:fldCharType="separate"/>
      </w:r>
      <w:r w:rsidR="00EE5B99">
        <w:t xml:space="preserve">Figure </w:t>
      </w:r>
      <w:r w:rsidR="00EE5B99">
        <w:rPr>
          <w:noProof/>
        </w:rPr>
        <w:t>1</w:t>
      </w:r>
      <w:r w:rsidR="00944EA3">
        <w:rPr>
          <w:lang w:eastAsia="zh-CN"/>
        </w:rPr>
        <w:fldChar w:fldCharType="end"/>
      </w:r>
      <w:r w:rsidR="00B731E2">
        <w:rPr>
          <w:lang w:eastAsia="zh-CN"/>
        </w:rPr>
        <w:t xml:space="preserve"> as an example</w:t>
      </w:r>
      <w:r w:rsidR="00944EA3">
        <w:rPr>
          <w:lang w:eastAsia="zh-CN"/>
        </w:rPr>
        <w:t xml:space="preserve">, an NB-IoT UE </w:t>
      </w:r>
      <w:r>
        <w:rPr>
          <w:lang w:eastAsia="zh-CN"/>
        </w:rPr>
        <w:t>performs random</w:t>
      </w:r>
      <w:r w:rsidR="008E274F">
        <w:rPr>
          <w:lang w:eastAsia="zh-CN"/>
        </w:rPr>
        <w:t xml:space="preserve"> access NTN in</w:t>
      </w:r>
      <w:r w:rsidR="00944EA3">
        <w:rPr>
          <w:lang w:eastAsia="zh-CN"/>
        </w:rPr>
        <w:t xml:space="preserve"> a moving cell</w:t>
      </w:r>
      <w:r w:rsidR="00FA35CB">
        <w:rPr>
          <w:lang w:eastAsia="zh-CN"/>
        </w:rPr>
        <w:t xml:space="preserve"> coverage (</w:t>
      </w:r>
      <w:r w:rsidR="001E6CA9">
        <w:rPr>
          <w:lang w:eastAsia="zh-CN"/>
        </w:rPr>
        <w:t>C</w:t>
      </w:r>
      <w:r w:rsidR="00FA35CB">
        <w:rPr>
          <w:lang w:eastAsia="zh-CN"/>
        </w:rPr>
        <w:t>ell 1)</w:t>
      </w:r>
      <w:r w:rsidR="00944EA3">
        <w:rPr>
          <w:lang w:eastAsia="zh-CN"/>
        </w:rPr>
        <w:t>,</w:t>
      </w:r>
      <w:r w:rsidR="00634DD3">
        <w:rPr>
          <w:lang w:eastAsia="zh-CN"/>
        </w:rPr>
        <w:t xml:space="preserve"> and the </w:t>
      </w:r>
      <w:r w:rsidR="00FA35CB">
        <w:rPr>
          <w:lang w:eastAsia="zh-CN"/>
        </w:rPr>
        <w:t xml:space="preserve">remaining </w:t>
      </w:r>
      <w:r>
        <w:rPr>
          <w:lang w:eastAsia="zh-CN"/>
        </w:rPr>
        <w:t>time for the UE to stay in C</w:t>
      </w:r>
      <w:r w:rsidR="00154C02">
        <w:rPr>
          <w:lang w:eastAsia="zh-CN"/>
        </w:rPr>
        <w:t>ell 1</w:t>
      </w:r>
      <w:r w:rsidR="00FA35CB">
        <w:rPr>
          <w:lang w:eastAsia="zh-CN"/>
        </w:rPr>
        <w:t xml:space="preserve"> </w:t>
      </w:r>
      <w:r w:rsidR="00F91DBD">
        <w:rPr>
          <w:lang w:eastAsia="zh-CN"/>
        </w:rPr>
        <w:t>is</w:t>
      </w:r>
      <w:r w:rsidR="00D77308">
        <w:rPr>
          <w:lang w:eastAsia="zh-CN"/>
        </w:rPr>
        <w:t xml:space="preserve"> 18</w:t>
      </w:r>
      <w:r w:rsidR="00537981">
        <w:rPr>
          <w:lang w:eastAsia="zh-CN"/>
        </w:rPr>
        <w:t xml:space="preserve"> </w:t>
      </w:r>
      <w:r w:rsidR="00D77308">
        <w:rPr>
          <w:lang w:eastAsia="zh-CN"/>
        </w:rPr>
        <w:t xml:space="preserve">seconds. If RACH procedure of this UE needs more than 18 seconds, </w:t>
      </w:r>
      <w:r w:rsidR="008E274F">
        <w:rPr>
          <w:lang w:eastAsia="zh-CN"/>
        </w:rPr>
        <w:t xml:space="preserve">this UE </w:t>
      </w:r>
      <w:r w:rsidR="004078D0">
        <w:rPr>
          <w:lang w:eastAsia="zh-CN"/>
        </w:rPr>
        <w:t>m</w:t>
      </w:r>
      <w:r>
        <w:rPr>
          <w:lang w:eastAsia="zh-CN"/>
        </w:rPr>
        <w:t>ay not be able to complete initial access in Cell 1, e.g. fail to receive Msg4</w:t>
      </w:r>
      <w:r w:rsidR="006502E1">
        <w:rPr>
          <w:lang w:eastAsia="zh-CN"/>
        </w:rPr>
        <w:t>.</w:t>
      </w:r>
      <w:r w:rsidR="00ED5224">
        <w:rPr>
          <w:lang w:eastAsia="zh-CN"/>
        </w:rPr>
        <w:t xml:space="preserve"> </w:t>
      </w:r>
      <w:r w:rsidR="004F52DB">
        <w:rPr>
          <w:lang w:eastAsia="zh-CN"/>
        </w:rPr>
        <w:t>The r</w:t>
      </w:r>
      <w:r w:rsidR="00525D23" w:rsidRPr="00525D23">
        <w:rPr>
          <w:lang w:eastAsia="zh-CN"/>
        </w:rPr>
        <w:t>eason for this is that</w:t>
      </w:r>
      <w:r w:rsidR="00423D74">
        <w:rPr>
          <w:lang w:eastAsia="zh-CN"/>
        </w:rPr>
        <w:t xml:space="preserve"> </w:t>
      </w:r>
      <w:r w:rsidR="00ED5224">
        <w:rPr>
          <w:lang w:eastAsia="zh-CN"/>
        </w:rPr>
        <w:t>the UE has entered another cell coverage (</w:t>
      </w:r>
      <w:r>
        <w:rPr>
          <w:lang w:eastAsia="zh-CN"/>
        </w:rPr>
        <w:t>C</w:t>
      </w:r>
      <w:r w:rsidR="00ED5224">
        <w:rPr>
          <w:lang w:eastAsia="zh-CN"/>
        </w:rPr>
        <w:t>ell 2)</w:t>
      </w:r>
      <w:r w:rsidR="00B742E9">
        <w:rPr>
          <w:lang w:eastAsia="zh-CN"/>
        </w:rPr>
        <w:t xml:space="preserve">, when the </w:t>
      </w:r>
      <w:r>
        <w:rPr>
          <w:lang w:eastAsia="zh-CN"/>
        </w:rPr>
        <w:t>C</w:t>
      </w:r>
      <w:r w:rsidR="004A10AD">
        <w:rPr>
          <w:lang w:eastAsia="zh-CN"/>
        </w:rPr>
        <w:t>ell 1 sends Msg4 to it</w:t>
      </w:r>
      <w:r w:rsidR="00ED5224">
        <w:rPr>
          <w:lang w:eastAsia="zh-CN"/>
        </w:rPr>
        <w:t>.</w:t>
      </w:r>
      <w:r w:rsidR="00CA17D3">
        <w:rPr>
          <w:lang w:eastAsia="zh-CN"/>
        </w:rPr>
        <w:t xml:space="preserve"> </w:t>
      </w:r>
      <w:r>
        <w:rPr>
          <w:lang w:eastAsia="zh-CN"/>
        </w:rPr>
        <w:t xml:space="preserve">As a result, RACH failure </w:t>
      </w:r>
      <w:r w:rsidR="001E6CA9">
        <w:rPr>
          <w:lang w:eastAsia="zh-CN"/>
        </w:rPr>
        <w:t xml:space="preserve">may </w:t>
      </w:r>
      <w:r>
        <w:rPr>
          <w:lang w:eastAsia="zh-CN"/>
        </w:rPr>
        <w:t xml:space="preserve">occur due to the fact that an NB-IoT UE may stay in </w:t>
      </w:r>
      <w:r w:rsidR="0005437A">
        <w:rPr>
          <w:lang w:eastAsia="zh-CN"/>
        </w:rPr>
        <w:t>a</w:t>
      </w:r>
      <w:r>
        <w:rPr>
          <w:lang w:eastAsia="zh-CN"/>
        </w:rPr>
        <w:t xml:space="preserve"> cell for a short time. This leads to increased </w:t>
      </w:r>
      <w:r w:rsidR="00A81789">
        <w:rPr>
          <w:lang w:eastAsia="zh-CN"/>
        </w:rPr>
        <w:t xml:space="preserve">UE </w:t>
      </w:r>
      <w:r w:rsidR="007E1F14">
        <w:rPr>
          <w:lang w:eastAsia="zh-CN"/>
        </w:rPr>
        <w:t>power</w:t>
      </w:r>
      <w:r>
        <w:rPr>
          <w:lang w:eastAsia="zh-CN"/>
        </w:rPr>
        <w:t xml:space="preserve"> consumption which</w:t>
      </w:r>
      <w:r w:rsidR="00B10F37" w:rsidRPr="00B10F37">
        <w:rPr>
          <w:lang w:eastAsia="zh-CN"/>
        </w:rPr>
        <w:t xml:space="preserve"> </w:t>
      </w:r>
      <w:r w:rsidR="00D518E7">
        <w:rPr>
          <w:lang w:eastAsia="zh-CN"/>
        </w:rPr>
        <w:t xml:space="preserve">needs </w:t>
      </w:r>
      <w:r w:rsidR="00B10F37">
        <w:rPr>
          <w:lang w:eastAsia="zh-CN"/>
        </w:rPr>
        <w:t>further study</w:t>
      </w:r>
      <w:r w:rsidR="00D518E7">
        <w:rPr>
          <w:lang w:eastAsia="zh-CN"/>
        </w:rPr>
        <w:t>,</w:t>
      </w:r>
      <w:r w:rsidR="00B10F37">
        <w:rPr>
          <w:lang w:eastAsia="zh-CN"/>
        </w:rPr>
        <w:t xml:space="preserve"> </w:t>
      </w:r>
      <w:r>
        <w:rPr>
          <w:lang w:eastAsia="zh-CN"/>
        </w:rPr>
        <w:t>since</w:t>
      </w:r>
      <w:r w:rsidR="00F605BB">
        <w:rPr>
          <w:lang w:eastAsia="zh-CN"/>
        </w:rPr>
        <w:t xml:space="preserve"> </w:t>
      </w:r>
      <w:r w:rsidR="003726BA">
        <w:rPr>
          <w:lang w:eastAsia="zh-CN"/>
        </w:rPr>
        <w:t>l</w:t>
      </w:r>
      <w:r w:rsidR="00A676C3">
        <w:rPr>
          <w:lang w:eastAsia="zh-CN"/>
        </w:rPr>
        <w:t xml:space="preserve">ow-cost </w:t>
      </w:r>
      <w:r w:rsidR="00285730">
        <w:rPr>
          <w:lang w:eastAsia="zh-CN"/>
        </w:rPr>
        <w:t xml:space="preserve">NB-IoT UEs are </w:t>
      </w:r>
      <w:r w:rsidR="006C62A9">
        <w:rPr>
          <w:lang w:eastAsia="zh-CN"/>
        </w:rPr>
        <w:t xml:space="preserve">usually also </w:t>
      </w:r>
      <w:r w:rsidR="00A676C3">
        <w:rPr>
          <w:lang w:eastAsia="zh-CN"/>
        </w:rPr>
        <w:t>powe</w:t>
      </w:r>
      <w:r w:rsidR="00285730">
        <w:rPr>
          <w:lang w:eastAsia="zh-CN"/>
        </w:rPr>
        <w:t>r</w:t>
      </w:r>
      <w:r w:rsidR="00A676C3">
        <w:rPr>
          <w:lang w:eastAsia="zh-CN"/>
        </w:rPr>
        <w:t>-sensitive</w:t>
      </w:r>
      <w:r w:rsidR="00285730">
        <w:rPr>
          <w:lang w:eastAsia="zh-CN"/>
        </w:rPr>
        <w:t>.</w:t>
      </w:r>
    </w:p>
    <w:p w14:paraId="1B9D5A84" w14:textId="705165B9" w:rsidR="004106B6" w:rsidRPr="0060192D" w:rsidRDefault="006835A9" w:rsidP="006835A9">
      <w:pPr>
        <w:pStyle w:val="Default"/>
        <w:spacing w:afterLines="50" w:after="120"/>
        <w:jc w:val="both"/>
        <w:rPr>
          <w:b/>
          <w:i/>
          <w:sz w:val="22"/>
          <w:szCs w:val="22"/>
          <w:lang w:val="en-GB"/>
        </w:rPr>
      </w:pPr>
      <w:r w:rsidRPr="0060192D">
        <w:rPr>
          <w:b/>
          <w:i/>
          <w:sz w:val="22"/>
          <w:szCs w:val="22"/>
          <w:lang w:val="en-GB"/>
        </w:rPr>
        <w:t xml:space="preserve">Observation </w:t>
      </w:r>
      <w:r w:rsidR="00D43B76">
        <w:rPr>
          <w:b/>
          <w:i/>
          <w:sz w:val="22"/>
          <w:szCs w:val="22"/>
          <w:lang w:val="en-GB"/>
        </w:rPr>
        <w:t>2</w:t>
      </w:r>
      <w:r w:rsidRPr="0060192D">
        <w:rPr>
          <w:b/>
          <w:i/>
          <w:sz w:val="22"/>
          <w:szCs w:val="22"/>
          <w:lang w:val="en-GB"/>
        </w:rPr>
        <w:t xml:space="preserve">: </w:t>
      </w:r>
      <w:r w:rsidR="004106B6" w:rsidRPr="0060192D">
        <w:rPr>
          <w:i/>
          <w:sz w:val="22"/>
          <w:szCs w:val="22"/>
        </w:rPr>
        <w:t xml:space="preserve">RACH failure may happen </w:t>
      </w:r>
      <w:r w:rsidR="007A3010" w:rsidRPr="0060192D">
        <w:rPr>
          <w:i/>
          <w:sz w:val="22"/>
          <w:szCs w:val="22"/>
        </w:rPr>
        <w:t xml:space="preserve">for </w:t>
      </w:r>
      <w:r w:rsidR="004B2205" w:rsidRPr="0060192D">
        <w:rPr>
          <w:i/>
          <w:sz w:val="22"/>
          <w:szCs w:val="22"/>
        </w:rPr>
        <w:t>a</w:t>
      </w:r>
      <w:r w:rsidR="00511B5E" w:rsidRPr="0060192D">
        <w:rPr>
          <w:i/>
          <w:sz w:val="22"/>
          <w:szCs w:val="22"/>
        </w:rPr>
        <w:t>n</w:t>
      </w:r>
      <w:r w:rsidR="004B2205" w:rsidRPr="0060192D">
        <w:rPr>
          <w:i/>
          <w:sz w:val="22"/>
          <w:szCs w:val="22"/>
        </w:rPr>
        <w:t xml:space="preserve"> NB-IoT UE </w:t>
      </w:r>
      <w:r w:rsidR="001E6CA9">
        <w:rPr>
          <w:i/>
          <w:sz w:val="22"/>
          <w:szCs w:val="22"/>
        </w:rPr>
        <w:t>since it</w:t>
      </w:r>
      <w:r w:rsidR="001E6CA9" w:rsidRPr="001E6CA9">
        <w:rPr>
          <w:i/>
          <w:sz w:val="22"/>
          <w:szCs w:val="22"/>
        </w:rPr>
        <w:t xml:space="preserve"> may stay in the cell for a short time</w:t>
      </w:r>
      <w:r w:rsidR="001E6CA9">
        <w:rPr>
          <w:i/>
          <w:sz w:val="22"/>
          <w:szCs w:val="22"/>
        </w:rPr>
        <w:t>, which leads to</w:t>
      </w:r>
      <w:r w:rsidR="001E6CA9" w:rsidRPr="001E6CA9">
        <w:t xml:space="preserve"> </w:t>
      </w:r>
      <w:r w:rsidR="001E6CA9" w:rsidRPr="001E6CA9">
        <w:rPr>
          <w:i/>
          <w:sz w:val="22"/>
          <w:szCs w:val="22"/>
        </w:rPr>
        <w:t>increased power consumption</w:t>
      </w:r>
      <w:r w:rsidR="001E6CA9">
        <w:rPr>
          <w:i/>
          <w:sz w:val="22"/>
          <w:szCs w:val="22"/>
        </w:rPr>
        <w:t>.</w:t>
      </w:r>
    </w:p>
    <w:p w14:paraId="7A587AA6" w14:textId="6719C92F" w:rsidR="006835A9" w:rsidRDefault="006835A9" w:rsidP="006835A9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 w:rsidR="00160807">
        <w:rPr>
          <w:b/>
          <w:i/>
        </w:rPr>
        <w:t>4</w:t>
      </w:r>
      <w:r w:rsidRPr="006B77DD">
        <w:rPr>
          <w:b/>
          <w:i/>
        </w:rPr>
        <w:t xml:space="preserve">: </w:t>
      </w:r>
      <w:r>
        <w:rPr>
          <w:i/>
          <w:lang w:eastAsia="zh-CN"/>
        </w:rPr>
        <w:t xml:space="preserve">Study solutions for the possible RACH failure due to </w:t>
      </w:r>
      <w:r w:rsidR="00BC3722">
        <w:rPr>
          <w:i/>
          <w:lang w:eastAsia="zh-CN"/>
        </w:rPr>
        <w:t xml:space="preserve">the </w:t>
      </w:r>
      <w:r w:rsidR="004819AE">
        <w:rPr>
          <w:i/>
          <w:lang w:eastAsia="zh-CN"/>
        </w:rPr>
        <w:t>insufficient</w:t>
      </w:r>
      <w:r w:rsidR="00667FCF">
        <w:rPr>
          <w:i/>
          <w:lang w:eastAsia="zh-CN"/>
        </w:rPr>
        <w:t xml:space="preserve"> </w:t>
      </w:r>
      <w:r w:rsidR="007D3C36">
        <w:rPr>
          <w:i/>
          <w:lang w:eastAsia="zh-CN"/>
        </w:rPr>
        <w:t xml:space="preserve">time </w:t>
      </w:r>
      <w:r w:rsidR="00D63F46">
        <w:rPr>
          <w:i/>
          <w:lang w:eastAsia="zh-CN"/>
        </w:rPr>
        <w:t xml:space="preserve">to stay </w:t>
      </w:r>
      <w:r w:rsidR="0005437A">
        <w:rPr>
          <w:i/>
          <w:lang w:eastAsia="zh-CN"/>
        </w:rPr>
        <w:t>in</w:t>
      </w:r>
      <w:r w:rsidR="003A0211">
        <w:rPr>
          <w:i/>
          <w:lang w:eastAsia="zh-CN"/>
        </w:rPr>
        <w:t xml:space="preserve"> a given cell</w:t>
      </w:r>
      <w:r w:rsidR="0005437A">
        <w:rPr>
          <w:i/>
          <w:lang w:eastAsia="zh-CN"/>
        </w:rPr>
        <w:t>’s</w:t>
      </w:r>
      <w:r w:rsidR="004E635B">
        <w:rPr>
          <w:i/>
          <w:lang w:eastAsia="zh-CN"/>
        </w:rPr>
        <w:t xml:space="preserve"> coverage</w:t>
      </w:r>
      <w:r w:rsidR="00B75562">
        <w:rPr>
          <w:i/>
          <w:lang w:eastAsia="zh-CN"/>
        </w:rPr>
        <w:t>.</w:t>
      </w:r>
    </w:p>
    <w:p w14:paraId="4003AA33" w14:textId="77777777" w:rsidR="00F86153" w:rsidRPr="007049D4" w:rsidRDefault="00F86153" w:rsidP="007049D4"/>
    <w:p w14:paraId="14E20620" w14:textId="6DEA3405" w:rsidR="00744EE7" w:rsidRPr="006B77DD" w:rsidRDefault="00744EE7" w:rsidP="00744EE7">
      <w:pPr>
        <w:pStyle w:val="1"/>
      </w:pPr>
      <w:r w:rsidRPr="006B77DD">
        <w:t>Conclusion</w:t>
      </w:r>
    </w:p>
    <w:p w14:paraId="1A711F65" w14:textId="1D225834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</w:t>
      </w:r>
      <w:r w:rsidR="006739F5" w:rsidRPr="00DD1BD9">
        <w:rPr>
          <w:lang w:eastAsia="x-none"/>
        </w:rPr>
        <w:t xml:space="preserve"> </w:t>
      </w:r>
      <w:r w:rsidR="006739F5" w:rsidRPr="00531C8E">
        <w:rPr>
          <w:lang w:eastAsia="x-none"/>
        </w:rPr>
        <w:t>time/frequency adjustment</w:t>
      </w:r>
      <w:r w:rsidR="00B83ABE">
        <w:rPr>
          <w:lang w:eastAsia="x-none"/>
        </w:rPr>
        <w:t xml:space="preserve"> and RACH enhancement</w:t>
      </w:r>
      <w:r w:rsidR="006739F5">
        <w:rPr>
          <w:lang w:eastAsia="x-none"/>
        </w:rPr>
        <w:t xml:space="preserve"> in IoT NTN</w:t>
      </w:r>
      <w:r w:rsidR="00156B11">
        <w:t>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77807651" w14:textId="77777777" w:rsidR="00B02CAD" w:rsidRDefault="00B02CAD" w:rsidP="00B02CAD">
      <w:pPr>
        <w:pStyle w:val="Default"/>
        <w:spacing w:afterLines="50" w:after="120"/>
        <w:jc w:val="both"/>
        <w:rPr>
          <w:i/>
          <w:sz w:val="22"/>
          <w:szCs w:val="22"/>
        </w:rPr>
      </w:pPr>
      <w:bookmarkStart w:id="6" w:name="_Ref124589665"/>
      <w:bookmarkStart w:id="7" w:name="_Ref71620620"/>
      <w:bookmarkStart w:id="8" w:name="_Ref124671424"/>
      <w:r w:rsidRPr="00D0073E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73E">
        <w:rPr>
          <w:b/>
          <w:i/>
          <w:sz w:val="22"/>
          <w:szCs w:val="22"/>
          <w:lang w:val="en-GB"/>
        </w:rPr>
        <w:t xml:space="preserve">: </w:t>
      </w:r>
      <w:r w:rsidRPr="00D0073E">
        <w:rPr>
          <w:i/>
          <w:sz w:val="22"/>
          <w:szCs w:val="22"/>
        </w:rPr>
        <w:t>The UL time and freque</w:t>
      </w:r>
      <w:r>
        <w:rPr>
          <w:i/>
          <w:sz w:val="22"/>
          <w:szCs w:val="22"/>
        </w:rPr>
        <w:t>ncy synchronization enhancement</w:t>
      </w:r>
      <w:r w:rsidRPr="00D0073E">
        <w:rPr>
          <w:i/>
          <w:sz w:val="22"/>
          <w:szCs w:val="22"/>
        </w:rPr>
        <w:t xml:space="preserve"> of NR NTN can be applied to IoT NTN.</w:t>
      </w:r>
    </w:p>
    <w:p w14:paraId="763B6E79" w14:textId="77777777" w:rsidR="003A0211" w:rsidRPr="0060192D" w:rsidRDefault="003A0211" w:rsidP="003A0211">
      <w:pPr>
        <w:pStyle w:val="Default"/>
        <w:spacing w:afterLines="50" w:after="120"/>
        <w:jc w:val="both"/>
        <w:rPr>
          <w:b/>
          <w:i/>
          <w:sz w:val="22"/>
          <w:szCs w:val="22"/>
          <w:lang w:val="en-GB"/>
        </w:rPr>
      </w:pPr>
      <w:r w:rsidRPr="0060192D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60192D">
        <w:rPr>
          <w:b/>
          <w:i/>
          <w:sz w:val="22"/>
          <w:szCs w:val="22"/>
          <w:lang w:val="en-GB"/>
        </w:rPr>
        <w:t xml:space="preserve">: </w:t>
      </w:r>
      <w:r w:rsidRPr="0060192D">
        <w:rPr>
          <w:i/>
          <w:sz w:val="22"/>
          <w:szCs w:val="22"/>
        </w:rPr>
        <w:t xml:space="preserve">RACH failure may happen for an NB-IoT UE </w:t>
      </w:r>
      <w:r>
        <w:rPr>
          <w:i/>
          <w:sz w:val="22"/>
          <w:szCs w:val="22"/>
        </w:rPr>
        <w:t>since it</w:t>
      </w:r>
      <w:r w:rsidRPr="001E6CA9">
        <w:rPr>
          <w:i/>
          <w:sz w:val="22"/>
          <w:szCs w:val="22"/>
        </w:rPr>
        <w:t xml:space="preserve"> may stay in the cell for a short time</w:t>
      </w:r>
      <w:r>
        <w:rPr>
          <w:i/>
          <w:sz w:val="22"/>
          <w:szCs w:val="22"/>
        </w:rPr>
        <w:t>, which leads to</w:t>
      </w:r>
      <w:r w:rsidRPr="001E6CA9">
        <w:t xml:space="preserve"> </w:t>
      </w:r>
      <w:r w:rsidRPr="001E6CA9">
        <w:rPr>
          <w:i/>
          <w:sz w:val="22"/>
          <w:szCs w:val="22"/>
        </w:rPr>
        <w:t>increased power consumption</w:t>
      </w:r>
      <w:r>
        <w:rPr>
          <w:i/>
          <w:sz w:val="22"/>
          <w:szCs w:val="22"/>
        </w:rPr>
        <w:t>.</w:t>
      </w:r>
    </w:p>
    <w:p w14:paraId="16480022" w14:textId="77777777" w:rsidR="00B02CAD" w:rsidRDefault="00B02CAD" w:rsidP="00B02CAD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lastRenderedPageBreak/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 xml:space="preserve">: </w:t>
      </w:r>
      <w:r>
        <w:rPr>
          <w:i/>
          <w:lang w:eastAsia="ja-JP"/>
        </w:rPr>
        <w:t xml:space="preserve">Reuse </w:t>
      </w:r>
      <w:r w:rsidRPr="0004036F">
        <w:rPr>
          <w:i/>
          <w:lang w:eastAsia="ja-JP"/>
        </w:rPr>
        <w:t>the UL time and frequency synchronization enhancement design and conclusions of NR NTN</w:t>
      </w:r>
      <w:r>
        <w:rPr>
          <w:i/>
          <w:lang w:val="en-GB"/>
        </w:rPr>
        <w:t xml:space="preserve"> in IoT NTN</w:t>
      </w:r>
      <w:r w:rsidRPr="00DC1AEF">
        <w:rPr>
          <w:i/>
          <w:lang w:eastAsia="ja-JP"/>
        </w:rPr>
        <w:t>.</w:t>
      </w:r>
    </w:p>
    <w:p w14:paraId="37720524" w14:textId="77777777" w:rsidR="00D43B76" w:rsidRDefault="00D43B76" w:rsidP="00D43B76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 xml:space="preserve">: </w:t>
      </w:r>
      <w:r>
        <w:rPr>
          <w:rFonts w:hint="eastAsia"/>
          <w:i/>
          <w:lang w:eastAsia="zh-CN"/>
        </w:rPr>
        <w:t>Study</w:t>
      </w:r>
      <w:r>
        <w:rPr>
          <w:i/>
          <w:lang w:eastAsia="ja-JP"/>
        </w:rPr>
        <w:t xml:space="preserve"> the effects of long UL transmission duration on UL time synchronization</w:t>
      </w:r>
      <w:r w:rsidRPr="00DC1AEF">
        <w:rPr>
          <w:i/>
          <w:lang w:eastAsia="ja-JP"/>
        </w:rPr>
        <w:t>.</w:t>
      </w:r>
    </w:p>
    <w:p w14:paraId="7809F474" w14:textId="77777777" w:rsidR="0005437A" w:rsidRPr="00160807" w:rsidRDefault="0005437A" w:rsidP="0005437A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3</w:t>
      </w:r>
      <w:r w:rsidRPr="006B77DD">
        <w:rPr>
          <w:b/>
          <w:i/>
        </w:rPr>
        <w:t xml:space="preserve">: </w:t>
      </w:r>
      <w:r w:rsidRPr="002257CE">
        <w:rPr>
          <w:i/>
        </w:rPr>
        <w:t>The</w:t>
      </w:r>
      <w:r>
        <w:rPr>
          <w:b/>
          <w:i/>
        </w:rPr>
        <w:t xml:space="preserve"> </w:t>
      </w:r>
      <w:r w:rsidRPr="002257CE">
        <w:rPr>
          <w:i/>
        </w:rPr>
        <w:t>timing d</w:t>
      </w:r>
      <w:r w:rsidRPr="00160807">
        <w:rPr>
          <w:i/>
        </w:rPr>
        <w:t>rift rate can be a</w:t>
      </w:r>
      <w:r>
        <w:rPr>
          <w:i/>
        </w:rPr>
        <w:t>ccounted</w:t>
      </w:r>
      <w:r w:rsidRPr="00160807">
        <w:rPr>
          <w:i/>
        </w:rPr>
        <w:t xml:space="preserve"> </w:t>
      </w:r>
      <w:r>
        <w:rPr>
          <w:i/>
        </w:rPr>
        <w:t>for by</w:t>
      </w:r>
      <w:r w:rsidRPr="00160807">
        <w:rPr>
          <w:i/>
        </w:rPr>
        <w:t xml:space="preserve"> </w:t>
      </w:r>
      <w:r>
        <w:rPr>
          <w:i/>
        </w:rPr>
        <w:t xml:space="preserve">the </w:t>
      </w:r>
      <w:r w:rsidRPr="00160807">
        <w:rPr>
          <w:i/>
        </w:rPr>
        <w:t>UE to compensate the timing offset</w:t>
      </w:r>
      <w:r w:rsidRPr="00160807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during the </w:t>
      </w:r>
      <w:r w:rsidRPr="00160807">
        <w:rPr>
          <w:i/>
          <w:lang w:eastAsia="ja-JP"/>
        </w:rPr>
        <w:t>long UL transmission</w:t>
      </w:r>
      <w:r>
        <w:rPr>
          <w:i/>
          <w:lang w:eastAsia="ja-JP"/>
        </w:rPr>
        <w:t>.</w:t>
      </w:r>
    </w:p>
    <w:p w14:paraId="606A06A8" w14:textId="77777777" w:rsidR="0005437A" w:rsidRDefault="0005437A" w:rsidP="0005437A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4</w:t>
      </w:r>
      <w:r w:rsidRPr="006B77DD">
        <w:rPr>
          <w:b/>
          <w:i/>
        </w:rPr>
        <w:t xml:space="preserve">: </w:t>
      </w:r>
      <w:r>
        <w:rPr>
          <w:i/>
          <w:lang w:eastAsia="zh-CN"/>
        </w:rPr>
        <w:t>Study solutions for the possible RACH failure due to the insufficient time to stay in a given cell’s coverage.</w:t>
      </w:r>
    </w:p>
    <w:p w14:paraId="7BCBCDF2" w14:textId="77777777" w:rsidR="00443938" w:rsidRPr="0005437A" w:rsidRDefault="00443938" w:rsidP="00443938">
      <w:pPr>
        <w:rPr>
          <w:rFonts w:eastAsiaTheme="minorEastAsia"/>
          <w:lang w:val="en-GB" w:eastAsia="zh-CN"/>
        </w:rPr>
      </w:pPr>
    </w:p>
    <w:p w14:paraId="32F263B0" w14:textId="77777777" w:rsidR="001D780E" w:rsidRPr="006B77DD" w:rsidRDefault="001D780E" w:rsidP="00CF195E">
      <w:pPr>
        <w:pStyle w:val="1"/>
        <w:numPr>
          <w:ilvl w:val="0"/>
          <w:numId w:val="0"/>
        </w:numPr>
        <w:ind w:left="432" w:hanging="432"/>
      </w:pPr>
      <w:r w:rsidRPr="006B77DD">
        <w:t>References</w:t>
      </w:r>
    </w:p>
    <w:p w14:paraId="3CB9AF11" w14:textId="1B88FF9C" w:rsidR="00B67A7C" w:rsidRPr="002A6319" w:rsidRDefault="006F3119" w:rsidP="002E48E8">
      <w:pPr>
        <w:pStyle w:val="References"/>
        <w:rPr>
          <w:sz w:val="22"/>
          <w:szCs w:val="22"/>
          <w:lang w:eastAsia="zh-CN"/>
        </w:rPr>
      </w:pPr>
      <w:bookmarkStart w:id="9" w:name="_Ref51937982"/>
      <w:bookmarkStart w:id="10" w:name="_Ref30583942"/>
      <w:bookmarkStart w:id="11" w:name="_Ref20487234"/>
      <w:bookmarkStart w:id="12" w:name="_Ref525819223"/>
      <w:bookmarkEnd w:id="6"/>
      <w:bookmarkEnd w:id="7"/>
      <w:bookmarkEnd w:id="8"/>
      <w:r w:rsidRPr="002A6319">
        <w:rPr>
          <w:sz w:val="22"/>
          <w:szCs w:val="22"/>
          <w:lang w:eastAsia="zh-CN"/>
        </w:rPr>
        <w:t>RP-193235,</w:t>
      </w:r>
      <w:r w:rsidR="00974653" w:rsidRPr="002A6319">
        <w:rPr>
          <w:sz w:val="22"/>
          <w:szCs w:val="22"/>
          <w:lang w:eastAsia="zh-CN"/>
        </w:rPr>
        <w:t xml:space="preserve"> </w:t>
      </w:r>
      <w:r w:rsidR="002E48E8" w:rsidRPr="002A6319">
        <w:rPr>
          <w:sz w:val="22"/>
          <w:szCs w:val="22"/>
          <w:lang w:eastAsia="zh-CN"/>
        </w:rPr>
        <w:t>“Study on NB-Io/eMTC support for Non-Terrestrial Network”, MediaTek Inc.</w:t>
      </w:r>
      <w:bookmarkEnd w:id="9"/>
      <w:r w:rsidR="00406A97" w:rsidRPr="002A6319">
        <w:rPr>
          <w:sz w:val="22"/>
          <w:szCs w:val="22"/>
          <w:lang w:eastAsia="zh-CN"/>
        </w:rPr>
        <w:t xml:space="preserve"> </w:t>
      </w:r>
      <w:bookmarkEnd w:id="10"/>
    </w:p>
    <w:p w14:paraId="0D916FB1" w14:textId="01DAFF73" w:rsidR="002B295A" w:rsidRDefault="002B295A" w:rsidP="002B295A">
      <w:pPr>
        <w:pStyle w:val="References"/>
        <w:rPr>
          <w:sz w:val="22"/>
          <w:szCs w:val="22"/>
          <w:lang w:eastAsia="zh-CN"/>
        </w:rPr>
      </w:pPr>
      <w:bookmarkStart w:id="13" w:name="_Ref61889285"/>
      <w:bookmarkStart w:id="14" w:name="_Ref51936742"/>
      <w:bookmarkStart w:id="15" w:name="_Ref51936837"/>
      <w:r>
        <w:rPr>
          <w:rFonts w:hint="eastAsia"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1-2100223, </w:t>
      </w:r>
      <w:r w:rsidR="007217BD">
        <w:rPr>
          <w:sz w:val="22"/>
          <w:szCs w:val="22"/>
          <w:lang w:eastAsia="zh-CN"/>
        </w:rPr>
        <w:t>“</w:t>
      </w:r>
      <w:r w:rsidRPr="002B295A">
        <w:rPr>
          <w:sz w:val="22"/>
          <w:szCs w:val="22"/>
          <w:lang w:eastAsia="zh-CN"/>
        </w:rPr>
        <w:t>Discussion on UL time and frequency synchronization enhancement for NTN</w:t>
      </w:r>
      <w:r w:rsidR="007217BD">
        <w:rPr>
          <w:sz w:val="22"/>
          <w:szCs w:val="22"/>
          <w:lang w:eastAsia="zh-CN"/>
        </w:rPr>
        <w:t>”</w:t>
      </w:r>
      <w:r>
        <w:rPr>
          <w:sz w:val="22"/>
          <w:szCs w:val="22"/>
          <w:lang w:eastAsia="zh-CN"/>
        </w:rPr>
        <w:t>, Huawei, HiSilicon</w:t>
      </w:r>
      <w:bookmarkEnd w:id="13"/>
    </w:p>
    <w:p w14:paraId="79DA8CE0" w14:textId="64C9EF86" w:rsidR="00FB65E9" w:rsidRPr="002A6319" w:rsidRDefault="00FB65E9" w:rsidP="002E48E8">
      <w:pPr>
        <w:pStyle w:val="References"/>
        <w:rPr>
          <w:sz w:val="22"/>
          <w:szCs w:val="22"/>
          <w:lang w:eastAsia="zh-CN"/>
        </w:rPr>
      </w:pPr>
      <w:r w:rsidRPr="002A6319">
        <w:rPr>
          <w:sz w:val="22"/>
          <w:szCs w:val="22"/>
          <w:lang w:eastAsia="zh-CN"/>
        </w:rPr>
        <w:t>RAN1#10</w:t>
      </w:r>
      <w:r w:rsidR="003B01D7">
        <w:rPr>
          <w:sz w:val="22"/>
          <w:szCs w:val="22"/>
          <w:lang w:eastAsia="zh-CN"/>
        </w:rPr>
        <w:t>3</w:t>
      </w:r>
      <w:r w:rsidRPr="002A6319">
        <w:rPr>
          <w:sz w:val="22"/>
          <w:szCs w:val="22"/>
          <w:lang w:eastAsia="zh-CN"/>
        </w:rPr>
        <w:t>-e Chairman's Notes</w:t>
      </w:r>
      <w:bookmarkEnd w:id="4"/>
      <w:bookmarkEnd w:id="11"/>
      <w:bookmarkEnd w:id="12"/>
      <w:bookmarkEnd w:id="14"/>
      <w:bookmarkEnd w:id="15"/>
    </w:p>
    <w:sectPr w:rsidR="00FB65E9" w:rsidRPr="002A63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CD602" w14:textId="77777777" w:rsidR="002A3433" w:rsidRDefault="002A3433">
      <w:r>
        <w:separator/>
      </w:r>
    </w:p>
  </w:endnote>
  <w:endnote w:type="continuationSeparator" w:id="0">
    <w:p w14:paraId="247DE510" w14:textId="77777777" w:rsidR="002A3433" w:rsidRDefault="002A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775EB" w14:textId="77777777" w:rsidR="002A3433" w:rsidRDefault="002A3433">
      <w:r>
        <w:separator/>
      </w:r>
    </w:p>
  </w:footnote>
  <w:footnote w:type="continuationSeparator" w:id="0">
    <w:p w14:paraId="6B4E281C" w14:textId="77777777" w:rsidR="002A3433" w:rsidRDefault="002A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928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7FE"/>
    <w:rsid w:val="00007813"/>
    <w:rsid w:val="000079D4"/>
    <w:rsid w:val="0001025E"/>
    <w:rsid w:val="00010297"/>
    <w:rsid w:val="0001052D"/>
    <w:rsid w:val="000109E6"/>
    <w:rsid w:val="000109FC"/>
    <w:rsid w:val="00010C26"/>
    <w:rsid w:val="000112B4"/>
    <w:rsid w:val="00011375"/>
    <w:rsid w:val="00011809"/>
    <w:rsid w:val="0001182D"/>
    <w:rsid w:val="000119D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2B"/>
    <w:rsid w:val="00013130"/>
    <w:rsid w:val="00013464"/>
    <w:rsid w:val="000134DC"/>
    <w:rsid w:val="00013596"/>
    <w:rsid w:val="00013BCD"/>
    <w:rsid w:val="00013FBE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695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13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8E0"/>
    <w:rsid w:val="00027AD6"/>
    <w:rsid w:val="00027AFD"/>
    <w:rsid w:val="00027B88"/>
    <w:rsid w:val="00027D15"/>
    <w:rsid w:val="00027E15"/>
    <w:rsid w:val="0003024C"/>
    <w:rsid w:val="00030A47"/>
    <w:rsid w:val="00030AF4"/>
    <w:rsid w:val="00030D5B"/>
    <w:rsid w:val="00030E2B"/>
    <w:rsid w:val="00031188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4F2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36F"/>
    <w:rsid w:val="000405B8"/>
    <w:rsid w:val="00040A55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6CA3"/>
    <w:rsid w:val="00047194"/>
    <w:rsid w:val="00047225"/>
    <w:rsid w:val="0004738A"/>
    <w:rsid w:val="00047634"/>
    <w:rsid w:val="0004779E"/>
    <w:rsid w:val="0004797B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37A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A4B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A2F"/>
    <w:rsid w:val="00064E36"/>
    <w:rsid w:val="00065135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8EB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5CB6"/>
    <w:rsid w:val="00076097"/>
    <w:rsid w:val="00076317"/>
    <w:rsid w:val="0007640C"/>
    <w:rsid w:val="00076541"/>
    <w:rsid w:val="00076C6D"/>
    <w:rsid w:val="00076FFF"/>
    <w:rsid w:val="000772CF"/>
    <w:rsid w:val="000772F4"/>
    <w:rsid w:val="00077605"/>
    <w:rsid w:val="000776E0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2117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2453"/>
    <w:rsid w:val="000931C5"/>
    <w:rsid w:val="000933AB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5C9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1057"/>
    <w:rsid w:val="000B1231"/>
    <w:rsid w:val="000B1232"/>
    <w:rsid w:val="000B1467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6D6"/>
    <w:rsid w:val="000D2731"/>
    <w:rsid w:val="000D2986"/>
    <w:rsid w:val="000D2DE9"/>
    <w:rsid w:val="000D3311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BE4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CCD"/>
    <w:rsid w:val="000F11E8"/>
    <w:rsid w:val="000F1497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5E"/>
    <w:rsid w:val="000F3338"/>
    <w:rsid w:val="000F3609"/>
    <w:rsid w:val="000F3697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22"/>
    <w:rsid w:val="000F6946"/>
    <w:rsid w:val="000F694C"/>
    <w:rsid w:val="000F6C8A"/>
    <w:rsid w:val="000F6FAE"/>
    <w:rsid w:val="000F7290"/>
    <w:rsid w:val="000F74F4"/>
    <w:rsid w:val="000F7724"/>
    <w:rsid w:val="000F7A30"/>
    <w:rsid w:val="000F7E65"/>
    <w:rsid w:val="000F7F58"/>
    <w:rsid w:val="00100128"/>
    <w:rsid w:val="0010058D"/>
    <w:rsid w:val="00100811"/>
    <w:rsid w:val="00100A84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3096"/>
    <w:rsid w:val="001031DE"/>
    <w:rsid w:val="00103248"/>
    <w:rsid w:val="0010363A"/>
    <w:rsid w:val="0010385F"/>
    <w:rsid w:val="00104258"/>
    <w:rsid w:val="001043C2"/>
    <w:rsid w:val="001043E1"/>
    <w:rsid w:val="00104752"/>
    <w:rsid w:val="00104C06"/>
    <w:rsid w:val="00104D97"/>
    <w:rsid w:val="0010505A"/>
    <w:rsid w:val="0010513F"/>
    <w:rsid w:val="00105460"/>
    <w:rsid w:val="001054B3"/>
    <w:rsid w:val="00105C89"/>
    <w:rsid w:val="00105CC7"/>
    <w:rsid w:val="00105DAF"/>
    <w:rsid w:val="00106108"/>
    <w:rsid w:val="00106165"/>
    <w:rsid w:val="0010694D"/>
    <w:rsid w:val="00106CD8"/>
    <w:rsid w:val="001071F0"/>
    <w:rsid w:val="00107631"/>
    <w:rsid w:val="00107779"/>
    <w:rsid w:val="001078C2"/>
    <w:rsid w:val="00107A76"/>
    <w:rsid w:val="00107B6C"/>
    <w:rsid w:val="00107C7F"/>
    <w:rsid w:val="00107E1C"/>
    <w:rsid w:val="00110243"/>
    <w:rsid w:val="00110322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78F"/>
    <w:rsid w:val="00120B13"/>
    <w:rsid w:val="001215E1"/>
    <w:rsid w:val="0012176B"/>
    <w:rsid w:val="001217CE"/>
    <w:rsid w:val="00121BBC"/>
    <w:rsid w:val="00121EC8"/>
    <w:rsid w:val="00121F6E"/>
    <w:rsid w:val="00122844"/>
    <w:rsid w:val="00122BAD"/>
    <w:rsid w:val="00122CD7"/>
    <w:rsid w:val="00122F42"/>
    <w:rsid w:val="00123960"/>
    <w:rsid w:val="00123E5A"/>
    <w:rsid w:val="00123FE3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3CF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0DC8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5FF9"/>
    <w:rsid w:val="0013693D"/>
    <w:rsid w:val="00136A23"/>
    <w:rsid w:val="00136B99"/>
    <w:rsid w:val="00136C90"/>
    <w:rsid w:val="00136F4D"/>
    <w:rsid w:val="00136FCF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785"/>
    <w:rsid w:val="001428B0"/>
    <w:rsid w:val="00142C42"/>
    <w:rsid w:val="001430AB"/>
    <w:rsid w:val="00143581"/>
    <w:rsid w:val="0014362D"/>
    <w:rsid w:val="0014384A"/>
    <w:rsid w:val="00143FDB"/>
    <w:rsid w:val="001444EB"/>
    <w:rsid w:val="0014450F"/>
    <w:rsid w:val="001445BA"/>
    <w:rsid w:val="001449A0"/>
    <w:rsid w:val="00144BDA"/>
    <w:rsid w:val="00144D3B"/>
    <w:rsid w:val="00144D8F"/>
    <w:rsid w:val="00144E06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C6B"/>
    <w:rsid w:val="00146E32"/>
    <w:rsid w:val="00146FE2"/>
    <w:rsid w:val="001471B3"/>
    <w:rsid w:val="001472AB"/>
    <w:rsid w:val="00147363"/>
    <w:rsid w:val="001477FE"/>
    <w:rsid w:val="00147873"/>
    <w:rsid w:val="00147B77"/>
    <w:rsid w:val="00147DEC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4FF"/>
    <w:rsid w:val="00153CB1"/>
    <w:rsid w:val="001544EF"/>
    <w:rsid w:val="001548F4"/>
    <w:rsid w:val="00154C02"/>
    <w:rsid w:val="00154E0F"/>
    <w:rsid w:val="0015545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807"/>
    <w:rsid w:val="00160E63"/>
    <w:rsid w:val="00161364"/>
    <w:rsid w:val="00161658"/>
    <w:rsid w:val="00161676"/>
    <w:rsid w:val="00161C3C"/>
    <w:rsid w:val="00162013"/>
    <w:rsid w:val="00162333"/>
    <w:rsid w:val="0016271E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500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1CA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EC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09C"/>
    <w:rsid w:val="00184500"/>
    <w:rsid w:val="001846C8"/>
    <w:rsid w:val="001853E6"/>
    <w:rsid w:val="0018588A"/>
    <w:rsid w:val="00185A77"/>
    <w:rsid w:val="00185ACA"/>
    <w:rsid w:val="001860FE"/>
    <w:rsid w:val="001861CA"/>
    <w:rsid w:val="001862BC"/>
    <w:rsid w:val="0018636F"/>
    <w:rsid w:val="001868BB"/>
    <w:rsid w:val="00186C56"/>
    <w:rsid w:val="00186DFD"/>
    <w:rsid w:val="00186E28"/>
    <w:rsid w:val="00186EE7"/>
    <w:rsid w:val="00186EEB"/>
    <w:rsid w:val="0018722E"/>
    <w:rsid w:val="00187252"/>
    <w:rsid w:val="0018777F"/>
    <w:rsid w:val="00187BC9"/>
    <w:rsid w:val="001900C3"/>
    <w:rsid w:val="00190211"/>
    <w:rsid w:val="00190573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B5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881"/>
    <w:rsid w:val="00197B84"/>
    <w:rsid w:val="00197C32"/>
    <w:rsid w:val="001A0170"/>
    <w:rsid w:val="001A0691"/>
    <w:rsid w:val="001A0B02"/>
    <w:rsid w:val="001A0E11"/>
    <w:rsid w:val="001A0EB3"/>
    <w:rsid w:val="001A1028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2FCF"/>
    <w:rsid w:val="001A344D"/>
    <w:rsid w:val="001A397C"/>
    <w:rsid w:val="001A3E86"/>
    <w:rsid w:val="001A42FD"/>
    <w:rsid w:val="001A43C1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241"/>
    <w:rsid w:val="001A628F"/>
    <w:rsid w:val="001A634B"/>
    <w:rsid w:val="001A640D"/>
    <w:rsid w:val="001A65F7"/>
    <w:rsid w:val="001A6734"/>
    <w:rsid w:val="001A673E"/>
    <w:rsid w:val="001A6A2C"/>
    <w:rsid w:val="001A6CE9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064"/>
    <w:rsid w:val="001B13BB"/>
    <w:rsid w:val="001B157E"/>
    <w:rsid w:val="001B164C"/>
    <w:rsid w:val="001B16BE"/>
    <w:rsid w:val="001B1AE0"/>
    <w:rsid w:val="001B1BA5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B50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1BE8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408"/>
    <w:rsid w:val="001C55E3"/>
    <w:rsid w:val="001C5714"/>
    <w:rsid w:val="001C5962"/>
    <w:rsid w:val="001C59D4"/>
    <w:rsid w:val="001C5A3F"/>
    <w:rsid w:val="001C5CE6"/>
    <w:rsid w:val="001C5D4F"/>
    <w:rsid w:val="001C5F02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32E"/>
    <w:rsid w:val="001D3AED"/>
    <w:rsid w:val="001D40BD"/>
    <w:rsid w:val="001D4336"/>
    <w:rsid w:val="001D4354"/>
    <w:rsid w:val="001D4587"/>
    <w:rsid w:val="001D4C30"/>
    <w:rsid w:val="001D4CEB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B2B"/>
    <w:rsid w:val="001D6B5D"/>
    <w:rsid w:val="001D6B7E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2D"/>
    <w:rsid w:val="001E5A75"/>
    <w:rsid w:val="001E5A7D"/>
    <w:rsid w:val="001E5C06"/>
    <w:rsid w:val="001E5C23"/>
    <w:rsid w:val="001E5DF9"/>
    <w:rsid w:val="001E6154"/>
    <w:rsid w:val="001E6294"/>
    <w:rsid w:val="001E6830"/>
    <w:rsid w:val="001E6CA9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A92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274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95"/>
    <w:rsid w:val="002038AE"/>
    <w:rsid w:val="00203983"/>
    <w:rsid w:val="00203D9C"/>
    <w:rsid w:val="00203E51"/>
    <w:rsid w:val="00203F3A"/>
    <w:rsid w:val="00203F57"/>
    <w:rsid w:val="00204032"/>
    <w:rsid w:val="00204577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7B4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4A1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7CE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6A"/>
    <w:rsid w:val="002279D2"/>
    <w:rsid w:val="00227B2B"/>
    <w:rsid w:val="002308C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E0"/>
    <w:rsid w:val="00231C25"/>
    <w:rsid w:val="00231C6F"/>
    <w:rsid w:val="00231D11"/>
    <w:rsid w:val="00231F69"/>
    <w:rsid w:val="0023200B"/>
    <w:rsid w:val="0023232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7B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9EE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587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BE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67EF8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5E5"/>
    <w:rsid w:val="00284BAE"/>
    <w:rsid w:val="00284BCB"/>
    <w:rsid w:val="002851B8"/>
    <w:rsid w:val="002851CF"/>
    <w:rsid w:val="002855CE"/>
    <w:rsid w:val="00285730"/>
    <w:rsid w:val="00285762"/>
    <w:rsid w:val="002859AF"/>
    <w:rsid w:val="00285B84"/>
    <w:rsid w:val="002860D9"/>
    <w:rsid w:val="00286356"/>
    <w:rsid w:val="002863AA"/>
    <w:rsid w:val="00286544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390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536"/>
    <w:rsid w:val="002A2616"/>
    <w:rsid w:val="002A26E1"/>
    <w:rsid w:val="002A2EF8"/>
    <w:rsid w:val="002A3433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0A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19"/>
    <w:rsid w:val="002A6343"/>
    <w:rsid w:val="002A63EF"/>
    <w:rsid w:val="002A6432"/>
    <w:rsid w:val="002A69A8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1B08"/>
    <w:rsid w:val="002B2114"/>
    <w:rsid w:val="002B2723"/>
    <w:rsid w:val="002B295A"/>
    <w:rsid w:val="002B2FD9"/>
    <w:rsid w:val="002B303A"/>
    <w:rsid w:val="002B30DE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845"/>
    <w:rsid w:val="002C194E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AA0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2"/>
    <w:rsid w:val="002D4E96"/>
    <w:rsid w:val="002D4F85"/>
    <w:rsid w:val="002D5078"/>
    <w:rsid w:val="002D5738"/>
    <w:rsid w:val="002D5B50"/>
    <w:rsid w:val="002D5D02"/>
    <w:rsid w:val="002D5E51"/>
    <w:rsid w:val="002D5E53"/>
    <w:rsid w:val="002D60D4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3B6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8E8"/>
    <w:rsid w:val="002E4EF3"/>
    <w:rsid w:val="002E5286"/>
    <w:rsid w:val="002E5ACB"/>
    <w:rsid w:val="002E63D9"/>
    <w:rsid w:val="002E640E"/>
    <w:rsid w:val="002E66E6"/>
    <w:rsid w:val="002E66E8"/>
    <w:rsid w:val="002E6812"/>
    <w:rsid w:val="002E6965"/>
    <w:rsid w:val="002E6E46"/>
    <w:rsid w:val="002E7790"/>
    <w:rsid w:val="002E7909"/>
    <w:rsid w:val="002E7BF5"/>
    <w:rsid w:val="002F04B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3E98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1E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598"/>
    <w:rsid w:val="0032260F"/>
    <w:rsid w:val="003227C2"/>
    <w:rsid w:val="003227D3"/>
    <w:rsid w:val="003228DA"/>
    <w:rsid w:val="003229B8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14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27EB7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64E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D23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0D3"/>
    <w:rsid w:val="00347820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22"/>
    <w:rsid w:val="00364FCD"/>
    <w:rsid w:val="0036540E"/>
    <w:rsid w:val="00365411"/>
    <w:rsid w:val="003655B8"/>
    <w:rsid w:val="00365FA2"/>
    <w:rsid w:val="003660D9"/>
    <w:rsid w:val="00366732"/>
    <w:rsid w:val="00366BF9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6BA"/>
    <w:rsid w:val="0037295A"/>
    <w:rsid w:val="00372A58"/>
    <w:rsid w:val="00372CE8"/>
    <w:rsid w:val="00372F0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C46"/>
    <w:rsid w:val="00375FB4"/>
    <w:rsid w:val="00376270"/>
    <w:rsid w:val="00376668"/>
    <w:rsid w:val="00376798"/>
    <w:rsid w:val="00376CA9"/>
    <w:rsid w:val="00376EB8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D22"/>
    <w:rsid w:val="00380E4E"/>
    <w:rsid w:val="00380F58"/>
    <w:rsid w:val="00380FBF"/>
    <w:rsid w:val="003811CB"/>
    <w:rsid w:val="00381239"/>
    <w:rsid w:val="00381347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AB4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C0C"/>
    <w:rsid w:val="00392D9A"/>
    <w:rsid w:val="00392F30"/>
    <w:rsid w:val="00393324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2DF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06F"/>
    <w:rsid w:val="00397377"/>
    <w:rsid w:val="003976F3"/>
    <w:rsid w:val="00397A10"/>
    <w:rsid w:val="00397C1D"/>
    <w:rsid w:val="003A0072"/>
    <w:rsid w:val="003A01B1"/>
    <w:rsid w:val="003A021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551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1D7"/>
    <w:rsid w:val="003B0600"/>
    <w:rsid w:val="003B0A03"/>
    <w:rsid w:val="003B0A7C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97A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786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2F"/>
    <w:rsid w:val="003D45A4"/>
    <w:rsid w:val="003D4616"/>
    <w:rsid w:val="003D4D67"/>
    <w:rsid w:val="003D50E5"/>
    <w:rsid w:val="003D50F5"/>
    <w:rsid w:val="003D5138"/>
    <w:rsid w:val="003D55AE"/>
    <w:rsid w:val="003D59BA"/>
    <w:rsid w:val="003D5B65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D7E3C"/>
    <w:rsid w:val="003E055B"/>
    <w:rsid w:val="003E07AE"/>
    <w:rsid w:val="003E0E27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89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60C"/>
    <w:rsid w:val="003F1620"/>
    <w:rsid w:val="003F16CB"/>
    <w:rsid w:val="003F1814"/>
    <w:rsid w:val="003F181F"/>
    <w:rsid w:val="003F1DBA"/>
    <w:rsid w:val="003F1F9C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5"/>
    <w:rsid w:val="003F4CFA"/>
    <w:rsid w:val="003F4E23"/>
    <w:rsid w:val="003F5679"/>
    <w:rsid w:val="003F5E10"/>
    <w:rsid w:val="003F5F25"/>
    <w:rsid w:val="003F63F1"/>
    <w:rsid w:val="003F6522"/>
    <w:rsid w:val="003F6879"/>
    <w:rsid w:val="003F6ACE"/>
    <w:rsid w:val="003F6B8F"/>
    <w:rsid w:val="003F6CD2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1CF8"/>
    <w:rsid w:val="00402059"/>
    <w:rsid w:val="00402074"/>
    <w:rsid w:val="004020D4"/>
    <w:rsid w:val="004021B6"/>
    <w:rsid w:val="00402311"/>
    <w:rsid w:val="004023F4"/>
    <w:rsid w:val="004024AA"/>
    <w:rsid w:val="00402528"/>
    <w:rsid w:val="00402B69"/>
    <w:rsid w:val="00402DF0"/>
    <w:rsid w:val="00402ED1"/>
    <w:rsid w:val="004030CB"/>
    <w:rsid w:val="0040316F"/>
    <w:rsid w:val="00403177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8B9"/>
    <w:rsid w:val="004078D0"/>
    <w:rsid w:val="00407B10"/>
    <w:rsid w:val="00407B17"/>
    <w:rsid w:val="00407F30"/>
    <w:rsid w:val="004104D3"/>
    <w:rsid w:val="0041054C"/>
    <w:rsid w:val="00410618"/>
    <w:rsid w:val="004106A4"/>
    <w:rsid w:val="004106B6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FA9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D74"/>
    <w:rsid w:val="00423E32"/>
    <w:rsid w:val="00423F11"/>
    <w:rsid w:val="00423F7C"/>
    <w:rsid w:val="0042483D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C2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4D0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3938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7A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4E80"/>
    <w:rsid w:val="00455113"/>
    <w:rsid w:val="004556D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578F2"/>
    <w:rsid w:val="004579FF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64A"/>
    <w:rsid w:val="00471828"/>
    <w:rsid w:val="00471C7E"/>
    <w:rsid w:val="00471E04"/>
    <w:rsid w:val="00471E9F"/>
    <w:rsid w:val="004720D1"/>
    <w:rsid w:val="0047255B"/>
    <w:rsid w:val="004725F8"/>
    <w:rsid w:val="0047263A"/>
    <w:rsid w:val="0047273C"/>
    <w:rsid w:val="0047286B"/>
    <w:rsid w:val="00472E27"/>
    <w:rsid w:val="0047354A"/>
    <w:rsid w:val="00473D15"/>
    <w:rsid w:val="0047406A"/>
    <w:rsid w:val="00474220"/>
    <w:rsid w:val="0047442B"/>
    <w:rsid w:val="004745BD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956"/>
    <w:rsid w:val="00477C35"/>
    <w:rsid w:val="00477C49"/>
    <w:rsid w:val="00477C8A"/>
    <w:rsid w:val="00477F24"/>
    <w:rsid w:val="00477F3B"/>
    <w:rsid w:val="00480783"/>
    <w:rsid w:val="00480988"/>
    <w:rsid w:val="00480E05"/>
    <w:rsid w:val="00481045"/>
    <w:rsid w:val="004816BB"/>
    <w:rsid w:val="004817CB"/>
    <w:rsid w:val="004819AE"/>
    <w:rsid w:val="00481A07"/>
    <w:rsid w:val="00481BAD"/>
    <w:rsid w:val="00482063"/>
    <w:rsid w:val="004821F6"/>
    <w:rsid w:val="00482636"/>
    <w:rsid w:val="00482BBE"/>
    <w:rsid w:val="004833FF"/>
    <w:rsid w:val="00483714"/>
    <w:rsid w:val="004838BD"/>
    <w:rsid w:val="00483A12"/>
    <w:rsid w:val="00483B7C"/>
    <w:rsid w:val="00483BC2"/>
    <w:rsid w:val="00483CDC"/>
    <w:rsid w:val="00483E43"/>
    <w:rsid w:val="00483E5F"/>
    <w:rsid w:val="00484666"/>
    <w:rsid w:val="0048471A"/>
    <w:rsid w:val="0048479C"/>
    <w:rsid w:val="00484A77"/>
    <w:rsid w:val="00484D0D"/>
    <w:rsid w:val="004850B1"/>
    <w:rsid w:val="004852E9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6C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0AD"/>
    <w:rsid w:val="004A175E"/>
    <w:rsid w:val="004A1B1F"/>
    <w:rsid w:val="004A1C1B"/>
    <w:rsid w:val="004A1C81"/>
    <w:rsid w:val="004A2039"/>
    <w:rsid w:val="004A21D2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B55"/>
    <w:rsid w:val="004A5DE3"/>
    <w:rsid w:val="004A5DF3"/>
    <w:rsid w:val="004A6064"/>
    <w:rsid w:val="004A6134"/>
    <w:rsid w:val="004A6311"/>
    <w:rsid w:val="004A631D"/>
    <w:rsid w:val="004A6386"/>
    <w:rsid w:val="004A652C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05"/>
    <w:rsid w:val="004B225E"/>
    <w:rsid w:val="004B27EA"/>
    <w:rsid w:val="004B2C30"/>
    <w:rsid w:val="004B2D96"/>
    <w:rsid w:val="004B2E1F"/>
    <w:rsid w:val="004B30E0"/>
    <w:rsid w:val="004B3987"/>
    <w:rsid w:val="004B3CE8"/>
    <w:rsid w:val="004B4099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0DE7"/>
    <w:rsid w:val="004C12E7"/>
    <w:rsid w:val="004C15C3"/>
    <w:rsid w:val="004C1696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F84"/>
    <w:rsid w:val="004D50B8"/>
    <w:rsid w:val="004D532E"/>
    <w:rsid w:val="004D55D0"/>
    <w:rsid w:val="004D5DF9"/>
    <w:rsid w:val="004D5F1B"/>
    <w:rsid w:val="004D6449"/>
    <w:rsid w:val="004D6C9A"/>
    <w:rsid w:val="004D6F00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E51"/>
    <w:rsid w:val="004E4F2C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35B"/>
    <w:rsid w:val="004E664E"/>
    <w:rsid w:val="004E671C"/>
    <w:rsid w:val="004E6E16"/>
    <w:rsid w:val="004E73A2"/>
    <w:rsid w:val="004E7838"/>
    <w:rsid w:val="004E7E72"/>
    <w:rsid w:val="004F08F0"/>
    <w:rsid w:val="004F0A0A"/>
    <w:rsid w:val="004F0C7C"/>
    <w:rsid w:val="004F0D24"/>
    <w:rsid w:val="004F0FB9"/>
    <w:rsid w:val="004F12EE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2DB"/>
    <w:rsid w:val="004F5479"/>
    <w:rsid w:val="004F5AB6"/>
    <w:rsid w:val="004F5C03"/>
    <w:rsid w:val="004F6022"/>
    <w:rsid w:val="004F6C77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1F8A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B5E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35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064"/>
    <w:rsid w:val="005255BF"/>
    <w:rsid w:val="005257DE"/>
    <w:rsid w:val="00525D23"/>
    <w:rsid w:val="005262A8"/>
    <w:rsid w:val="005265B2"/>
    <w:rsid w:val="00527200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C8E"/>
    <w:rsid w:val="00531EBE"/>
    <w:rsid w:val="005321A8"/>
    <w:rsid w:val="005325BA"/>
    <w:rsid w:val="00532644"/>
    <w:rsid w:val="00532D11"/>
    <w:rsid w:val="00532F8B"/>
    <w:rsid w:val="005332E4"/>
    <w:rsid w:val="00533681"/>
    <w:rsid w:val="0053369E"/>
    <w:rsid w:val="0053370B"/>
    <w:rsid w:val="00533737"/>
    <w:rsid w:val="00533A3C"/>
    <w:rsid w:val="00533BCA"/>
    <w:rsid w:val="005340BF"/>
    <w:rsid w:val="005343FB"/>
    <w:rsid w:val="005345E5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981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30FF"/>
    <w:rsid w:val="00543207"/>
    <w:rsid w:val="00543223"/>
    <w:rsid w:val="00543325"/>
    <w:rsid w:val="005433B3"/>
    <w:rsid w:val="0054343A"/>
    <w:rsid w:val="00543974"/>
    <w:rsid w:val="00543ADD"/>
    <w:rsid w:val="00543E49"/>
    <w:rsid w:val="00543EBF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D7"/>
    <w:rsid w:val="00547C89"/>
    <w:rsid w:val="00547CD8"/>
    <w:rsid w:val="005507B7"/>
    <w:rsid w:val="005507F9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5CF"/>
    <w:rsid w:val="00555A3F"/>
    <w:rsid w:val="00555F48"/>
    <w:rsid w:val="00556446"/>
    <w:rsid w:val="0055647D"/>
    <w:rsid w:val="005565F2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30F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40E"/>
    <w:rsid w:val="00572760"/>
    <w:rsid w:val="005729F0"/>
    <w:rsid w:val="00572A65"/>
    <w:rsid w:val="00572AF3"/>
    <w:rsid w:val="005733AD"/>
    <w:rsid w:val="00573B45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77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C9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2AE"/>
    <w:rsid w:val="00592403"/>
    <w:rsid w:val="00592651"/>
    <w:rsid w:val="005926A9"/>
    <w:rsid w:val="005928F6"/>
    <w:rsid w:val="00592B03"/>
    <w:rsid w:val="00592D47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75"/>
    <w:rsid w:val="005961F7"/>
    <w:rsid w:val="0059649F"/>
    <w:rsid w:val="00596690"/>
    <w:rsid w:val="0059669D"/>
    <w:rsid w:val="005968F6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0A80"/>
    <w:rsid w:val="005A1004"/>
    <w:rsid w:val="005A10B9"/>
    <w:rsid w:val="005A11EA"/>
    <w:rsid w:val="005A1226"/>
    <w:rsid w:val="005A13C2"/>
    <w:rsid w:val="005A1933"/>
    <w:rsid w:val="005A1C21"/>
    <w:rsid w:val="005A21E4"/>
    <w:rsid w:val="005A22C7"/>
    <w:rsid w:val="005A269F"/>
    <w:rsid w:val="005A29DC"/>
    <w:rsid w:val="005A2A29"/>
    <w:rsid w:val="005A2ADD"/>
    <w:rsid w:val="005A2F6B"/>
    <w:rsid w:val="005A305E"/>
    <w:rsid w:val="005A30BB"/>
    <w:rsid w:val="005A33CF"/>
    <w:rsid w:val="005A35F8"/>
    <w:rsid w:val="005A37C6"/>
    <w:rsid w:val="005A3840"/>
    <w:rsid w:val="005A3887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5E0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896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6FB0"/>
    <w:rsid w:val="005C712D"/>
    <w:rsid w:val="005C746D"/>
    <w:rsid w:val="005C7502"/>
    <w:rsid w:val="005C77CA"/>
    <w:rsid w:val="005C7811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9D5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D1A"/>
    <w:rsid w:val="005E4D33"/>
    <w:rsid w:val="005E4F83"/>
    <w:rsid w:val="005E5303"/>
    <w:rsid w:val="005E53F9"/>
    <w:rsid w:val="005E57EE"/>
    <w:rsid w:val="005E5892"/>
    <w:rsid w:val="005E5EC9"/>
    <w:rsid w:val="005E6091"/>
    <w:rsid w:val="005E60A3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6B"/>
    <w:rsid w:val="005F2AFC"/>
    <w:rsid w:val="005F2B51"/>
    <w:rsid w:val="005F2BCC"/>
    <w:rsid w:val="005F2C22"/>
    <w:rsid w:val="005F3073"/>
    <w:rsid w:val="005F30B7"/>
    <w:rsid w:val="005F339C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F"/>
    <w:rsid w:val="005F4DD6"/>
    <w:rsid w:val="005F50D8"/>
    <w:rsid w:val="005F5365"/>
    <w:rsid w:val="005F53A1"/>
    <w:rsid w:val="005F53FC"/>
    <w:rsid w:val="005F559E"/>
    <w:rsid w:val="005F5C77"/>
    <w:rsid w:val="005F68B0"/>
    <w:rsid w:val="005F6B42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92D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6F0E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435"/>
    <w:rsid w:val="00611B47"/>
    <w:rsid w:val="00611D77"/>
    <w:rsid w:val="00611DF5"/>
    <w:rsid w:val="006120DE"/>
    <w:rsid w:val="006125DA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A47"/>
    <w:rsid w:val="00615E2A"/>
    <w:rsid w:val="00615FA4"/>
    <w:rsid w:val="00615FF4"/>
    <w:rsid w:val="00616112"/>
    <w:rsid w:val="00616727"/>
    <w:rsid w:val="00617173"/>
    <w:rsid w:val="00617186"/>
    <w:rsid w:val="006172A7"/>
    <w:rsid w:val="006174EC"/>
    <w:rsid w:val="00617672"/>
    <w:rsid w:val="006178AB"/>
    <w:rsid w:val="006178CE"/>
    <w:rsid w:val="00617E84"/>
    <w:rsid w:val="006201A5"/>
    <w:rsid w:val="006205CA"/>
    <w:rsid w:val="006207AE"/>
    <w:rsid w:val="0062088C"/>
    <w:rsid w:val="00620DE3"/>
    <w:rsid w:val="00620F01"/>
    <w:rsid w:val="00620F23"/>
    <w:rsid w:val="00621C41"/>
    <w:rsid w:val="00621C77"/>
    <w:rsid w:val="00621ED2"/>
    <w:rsid w:val="00621F5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8E"/>
    <w:rsid w:val="00631F18"/>
    <w:rsid w:val="006328ED"/>
    <w:rsid w:val="00632D9C"/>
    <w:rsid w:val="0063363E"/>
    <w:rsid w:val="006336DE"/>
    <w:rsid w:val="00633A03"/>
    <w:rsid w:val="006340E3"/>
    <w:rsid w:val="006342F6"/>
    <w:rsid w:val="0063434C"/>
    <w:rsid w:val="00634580"/>
    <w:rsid w:val="00634592"/>
    <w:rsid w:val="00634ACF"/>
    <w:rsid w:val="00634D25"/>
    <w:rsid w:val="00634DD3"/>
    <w:rsid w:val="00634E01"/>
    <w:rsid w:val="00634F1B"/>
    <w:rsid w:val="00635035"/>
    <w:rsid w:val="006355F3"/>
    <w:rsid w:val="006356A0"/>
    <w:rsid w:val="00635784"/>
    <w:rsid w:val="0063580D"/>
    <w:rsid w:val="00635A4A"/>
    <w:rsid w:val="00635A86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AA4"/>
    <w:rsid w:val="00644CA8"/>
    <w:rsid w:val="006452C3"/>
    <w:rsid w:val="006456FC"/>
    <w:rsid w:val="00645D93"/>
    <w:rsid w:val="0064658F"/>
    <w:rsid w:val="0064662E"/>
    <w:rsid w:val="006476B7"/>
    <w:rsid w:val="00647947"/>
    <w:rsid w:val="00647A3F"/>
    <w:rsid w:val="00647AAC"/>
    <w:rsid w:val="00647B49"/>
    <w:rsid w:val="00647C72"/>
    <w:rsid w:val="00650061"/>
    <w:rsid w:val="00650139"/>
    <w:rsid w:val="0065013D"/>
    <w:rsid w:val="006502E1"/>
    <w:rsid w:val="006506A2"/>
    <w:rsid w:val="00650FB1"/>
    <w:rsid w:val="00651021"/>
    <w:rsid w:val="006511A5"/>
    <w:rsid w:val="0065128E"/>
    <w:rsid w:val="0065221D"/>
    <w:rsid w:val="00652632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32"/>
    <w:rsid w:val="00654760"/>
    <w:rsid w:val="00654789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1F5C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CDE"/>
    <w:rsid w:val="00664F2B"/>
    <w:rsid w:val="00664F9A"/>
    <w:rsid w:val="0066530F"/>
    <w:rsid w:val="00665CE6"/>
    <w:rsid w:val="00666237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67FCF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0AC"/>
    <w:rsid w:val="006732B1"/>
    <w:rsid w:val="0067330F"/>
    <w:rsid w:val="0067337C"/>
    <w:rsid w:val="00673644"/>
    <w:rsid w:val="006739F5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64C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CB0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A9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978"/>
    <w:rsid w:val="00686A7E"/>
    <w:rsid w:val="00686F02"/>
    <w:rsid w:val="006876EA"/>
    <w:rsid w:val="006877D0"/>
    <w:rsid w:val="00690231"/>
    <w:rsid w:val="006904D8"/>
    <w:rsid w:val="00690A49"/>
    <w:rsid w:val="00690BB6"/>
    <w:rsid w:val="006913D8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BB2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2B1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288"/>
    <w:rsid w:val="006A6324"/>
    <w:rsid w:val="006A6886"/>
    <w:rsid w:val="006A6E17"/>
    <w:rsid w:val="006A72E1"/>
    <w:rsid w:val="006A7368"/>
    <w:rsid w:val="006A799E"/>
    <w:rsid w:val="006A7BB3"/>
    <w:rsid w:val="006B01A8"/>
    <w:rsid w:val="006B03DB"/>
    <w:rsid w:val="006B0B72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1D"/>
    <w:rsid w:val="006B555A"/>
    <w:rsid w:val="006B5A0E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2A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2A1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E0A"/>
    <w:rsid w:val="006E113E"/>
    <w:rsid w:val="006E1209"/>
    <w:rsid w:val="006E1263"/>
    <w:rsid w:val="006E12C3"/>
    <w:rsid w:val="006E1345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73"/>
    <w:rsid w:val="006E29D0"/>
    <w:rsid w:val="006E2C5A"/>
    <w:rsid w:val="006E307C"/>
    <w:rsid w:val="006E318C"/>
    <w:rsid w:val="006E3468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0B5"/>
    <w:rsid w:val="006F1EB7"/>
    <w:rsid w:val="006F1F45"/>
    <w:rsid w:val="006F2077"/>
    <w:rsid w:val="006F2676"/>
    <w:rsid w:val="006F27CD"/>
    <w:rsid w:val="006F2882"/>
    <w:rsid w:val="006F2FE8"/>
    <w:rsid w:val="006F3049"/>
    <w:rsid w:val="006F3119"/>
    <w:rsid w:val="006F3250"/>
    <w:rsid w:val="006F3BCB"/>
    <w:rsid w:val="006F40E7"/>
    <w:rsid w:val="006F469A"/>
    <w:rsid w:val="006F4C44"/>
    <w:rsid w:val="006F4F67"/>
    <w:rsid w:val="006F52E5"/>
    <w:rsid w:val="006F53FA"/>
    <w:rsid w:val="006F5D1D"/>
    <w:rsid w:val="006F6066"/>
    <w:rsid w:val="006F63E5"/>
    <w:rsid w:val="006F6695"/>
    <w:rsid w:val="006F6850"/>
    <w:rsid w:val="006F6C5B"/>
    <w:rsid w:val="006F6D00"/>
    <w:rsid w:val="006F6D20"/>
    <w:rsid w:val="006F707E"/>
    <w:rsid w:val="006F73C3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AC1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1BF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083"/>
    <w:rsid w:val="007073FB"/>
    <w:rsid w:val="007076E8"/>
    <w:rsid w:val="0070782D"/>
    <w:rsid w:val="00707909"/>
    <w:rsid w:val="00707EE1"/>
    <w:rsid w:val="00707F2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07"/>
    <w:rsid w:val="00711EB4"/>
    <w:rsid w:val="00711F0F"/>
    <w:rsid w:val="0071226D"/>
    <w:rsid w:val="007123C7"/>
    <w:rsid w:val="00712A8B"/>
    <w:rsid w:val="00712C42"/>
    <w:rsid w:val="00712DE4"/>
    <w:rsid w:val="00712EBB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7BD"/>
    <w:rsid w:val="0072196D"/>
    <w:rsid w:val="00721A33"/>
    <w:rsid w:val="00721D9B"/>
    <w:rsid w:val="00721F8D"/>
    <w:rsid w:val="00722121"/>
    <w:rsid w:val="0072226D"/>
    <w:rsid w:val="00722475"/>
    <w:rsid w:val="0072249C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2F9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A97"/>
    <w:rsid w:val="00732B21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321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3DE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F69"/>
    <w:rsid w:val="00744018"/>
    <w:rsid w:val="007441E7"/>
    <w:rsid w:val="0074427E"/>
    <w:rsid w:val="007445F8"/>
    <w:rsid w:val="00744A64"/>
    <w:rsid w:val="00744D47"/>
    <w:rsid w:val="00744E15"/>
    <w:rsid w:val="00744E27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12F"/>
    <w:rsid w:val="00754359"/>
    <w:rsid w:val="00754411"/>
    <w:rsid w:val="0075449D"/>
    <w:rsid w:val="0075478A"/>
    <w:rsid w:val="00754A37"/>
    <w:rsid w:val="00754BD8"/>
    <w:rsid w:val="00754BD9"/>
    <w:rsid w:val="00754E7A"/>
    <w:rsid w:val="00754F11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777"/>
    <w:rsid w:val="007608C1"/>
    <w:rsid w:val="0076093C"/>
    <w:rsid w:val="00760975"/>
    <w:rsid w:val="007611EE"/>
    <w:rsid w:val="0076174D"/>
    <w:rsid w:val="007619E7"/>
    <w:rsid w:val="00761FDA"/>
    <w:rsid w:val="007620DC"/>
    <w:rsid w:val="007621FF"/>
    <w:rsid w:val="00762A96"/>
    <w:rsid w:val="00762C2A"/>
    <w:rsid w:val="007634E3"/>
    <w:rsid w:val="0076396B"/>
    <w:rsid w:val="00763AA2"/>
    <w:rsid w:val="00763B0E"/>
    <w:rsid w:val="00763F51"/>
    <w:rsid w:val="00764172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21B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FEA"/>
    <w:rsid w:val="007720FB"/>
    <w:rsid w:val="0077227D"/>
    <w:rsid w:val="007722B4"/>
    <w:rsid w:val="007724DA"/>
    <w:rsid w:val="0077282B"/>
    <w:rsid w:val="007729B2"/>
    <w:rsid w:val="00772A1E"/>
    <w:rsid w:val="00772CA8"/>
    <w:rsid w:val="00772F78"/>
    <w:rsid w:val="00772F8A"/>
    <w:rsid w:val="00773021"/>
    <w:rsid w:val="00773186"/>
    <w:rsid w:val="00773324"/>
    <w:rsid w:val="00773616"/>
    <w:rsid w:val="0077362D"/>
    <w:rsid w:val="007739C6"/>
    <w:rsid w:val="00773DBB"/>
    <w:rsid w:val="00774108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9CD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9C0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C8E"/>
    <w:rsid w:val="00796F46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D56"/>
    <w:rsid w:val="007A2F0A"/>
    <w:rsid w:val="007A2F52"/>
    <w:rsid w:val="007A3010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8E6"/>
    <w:rsid w:val="007B2A47"/>
    <w:rsid w:val="007B2CBC"/>
    <w:rsid w:val="007B2D3B"/>
    <w:rsid w:val="007B3063"/>
    <w:rsid w:val="007B38F1"/>
    <w:rsid w:val="007B3BF8"/>
    <w:rsid w:val="007B403F"/>
    <w:rsid w:val="007B4163"/>
    <w:rsid w:val="007B46CF"/>
    <w:rsid w:val="007B48C4"/>
    <w:rsid w:val="007B4A92"/>
    <w:rsid w:val="007B4B7D"/>
    <w:rsid w:val="007B4E14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4AC9"/>
    <w:rsid w:val="007C5067"/>
    <w:rsid w:val="007C50A3"/>
    <w:rsid w:val="007C5D48"/>
    <w:rsid w:val="007C5DF5"/>
    <w:rsid w:val="007C5EAE"/>
    <w:rsid w:val="007C6418"/>
    <w:rsid w:val="007C6586"/>
    <w:rsid w:val="007C65DA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F93"/>
    <w:rsid w:val="007D0020"/>
    <w:rsid w:val="007D0891"/>
    <w:rsid w:val="007D11DD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3C36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1F14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47F"/>
    <w:rsid w:val="007E4C88"/>
    <w:rsid w:val="007E4CDE"/>
    <w:rsid w:val="007E50D4"/>
    <w:rsid w:val="007E5280"/>
    <w:rsid w:val="007E528A"/>
    <w:rsid w:val="007E5509"/>
    <w:rsid w:val="007E585E"/>
    <w:rsid w:val="007E5906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A6E"/>
    <w:rsid w:val="007E6CD6"/>
    <w:rsid w:val="007E6E4D"/>
    <w:rsid w:val="007E741C"/>
    <w:rsid w:val="007E757E"/>
    <w:rsid w:val="007E7593"/>
    <w:rsid w:val="007E7756"/>
    <w:rsid w:val="007E792F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09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E02"/>
    <w:rsid w:val="007F7206"/>
    <w:rsid w:val="007F7269"/>
    <w:rsid w:val="007F734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C64"/>
    <w:rsid w:val="00800D43"/>
    <w:rsid w:val="00800ED2"/>
    <w:rsid w:val="008012C2"/>
    <w:rsid w:val="00801391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1AA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29"/>
    <w:rsid w:val="00816FB5"/>
    <w:rsid w:val="008172BE"/>
    <w:rsid w:val="008173C8"/>
    <w:rsid w:val="008174C5"/>
    <w:rsid w:val="0081795C"/>
    <w:rsid w:val="00817B71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57"/>
    <w:rsid w:val="00821177"/>
    <w:rsid w:val="008214CB"/>
    <w:rsid w:val="008217B5"/>
    <w:rsid w:val="0082188D"/>
    <w:rsid w:val="00821902"/>
    <w:rsid w:val="00821909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27"/>
    <w:rsid w:val="008243A4"/>
    <w:rsid w:val="0082482A"/>
    <w:rsid w:val="00824C4B"/>
    <w:rsid w:val="00824CA6"/>
    <w:rsid w:val="00824F5B"/>
    <w:rsid w:val="00824FA0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6FE2"/>
    <w:rsid w:val="008274BF"/>
    <w:rsid w:val="0082768B"/>
    <w:rsid w:val="00827746"/>
    <w:rsid w:val="00827842"/>
    <w:rsid w:val="008278A3"/>
    <w:rsid w:val="00830060"/>
    <w:rsid w:val="0083027A"/>
    <w:rsid w:val="008302DF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820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573"/>
    <w:rsid w:val="008447A1"/>
    <w:rsid w:val="00844CCE"/>
    <w:rsid w:val="00844DFD"/>
    <w:rsid w:val="00844E46"/>
    <w:rsid w:val="0084508E"/>
    <w:rsid w:val="008453DA"/>
    <w:rsid w:val="0084550F"/>
    <w:rsid w:val="008455FA"/>
    <w:rsid w:val="00845815"/>
    <w:rsid w:val="00845860"/>
    <w:rsid w:val="0084593A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5F0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1EDE"/>
    <w:rsid w:val="008520B5"/>
    <w:rsid w:val="0085210D"/>
    <w:rsid w:val="00852211"/>
    <w:rsid w:val="008524D2"/>
    <w:rsid w:val="00852B50"/>
    <w:rsid w:val="00852BC0"/>
    <w:rsid w:val="00852E19"/>
    <w:rsid w:val="00853143"/>
    <w:rsid w:val="008532B1"/>
    <w:rsid w:val="00853770"/>
    <w:rsid w:val="0085395B"/>
    <w:rsid w:val="00853C35"/>
    <w:rsid w:val="00853FCB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426"/>
    <w:rsid w:val="00863896"/>
    <w:rsid w:val="00863E53"/>
    <w:rsid w:val="00863F62"/>
    <w:rsid w:val="00864440"/>
    <w:rsid w:val="0086484F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ACA"/>
    <w:rsid w:val="008712FD"/>
    <w:rsid w:val="008716A1"/>
    <w:rsid w:val="00871989"/>
    <w:rsid w:val="00871D20"/>
    <w:rsid w:val="00871D39"/>
    <w:rsid w:val="00871F39"/>
    <w:rsid w:val="00872152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82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B3E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5E0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551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C40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74F"/>
    <w:rsid w:val="008E2A57"/>
    <w:rsid w:val="008E2F6E"/>
    <w:rsid w:val="008E3152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4CE7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50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122"/>
    <w:rsid w:val="0090129A"/>
    <w:rsid w:val="009016D1"/>
    <w:rsid w:val="00901809"/>
    <w:rsid w:val="00901939"/>
    <w:rsid w:val="00901A6A"/>
    <w:rsid w:val="00901BA1"/>
    <w:rsid w:val="00901E94"/>
    <w:rsid w:val="00902425"/>
    <w:rsid w:val="00902562"/>
    <w:rsid w:val="00902E87"/>
    <w:rsid w:val="00903781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163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C62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C28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009"/>
    <w:rsid w:val="009326FE"/>
    <w:rsid w:val="009328C7"/>
    <w:rsid w:val="009328FA"/>
    <w:rsid w:val="00932FAA"/>
    <w:rsid w:val="00933167"/>
    <w:rsid w:val="0093339D"/>
    <w:rsid w:val="009336EC"/>
    <w:rsid w:val="009337F6"/>
    <w:rsid w:val="0093398F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A85"/>
    <w:rsid w:val="00935F9E"/>
    <w:rsid w:val="00936511"/>
    <w:rsid w:val="009365D6"/>
    <w:rsid w:val="0093663A"/>
    <w:rsid w:val="009368B7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EA3"/>
    <w:rsid w:val="00944F78"/>
    <w:rsid w:val="00944F7D"/>
    <w:rsid w:val="0094509F"/>
    <w:rsid w:val="00945180"/>
    <w:rsid w:val="009452FA"/>
    <w:rsid w:val="009455A2"/>
    <w:rsid w:val="009456BE"/>
    <w:rsid w:val="00945711"/>
    <w:rsid w:val="0094575A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06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B29"/>
    <w:rsid w:val="00960CE2"/>
    <w:rsid w:val="00960D8F"/>
    <w:rsid w:val="00960E1A"/>
    <w:rsid w:val="009617BC"/>
    <w:rsid w:val="009618FD"/>
    <w:rsid w:val="00961ABC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5F9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C9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8FD"/>
    <w:rsid w:val="0097394C"/>
    <w:rsid w:val="009739BB"/>
    <w:rsid w:val="00973A86"/>
    <w:rsid w:val="00973D21"/>
    <w:rsid w:val="009742D3"/>
    <w:rsid w:val="00974653"/>
    <w:rsid w:val="0097484D"/>
    <w:rsid w:val="0097485E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328A"/>
    <w:rsid w:val="009832CB"/>
    <w:rsid w:val="0098364F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5F56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749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03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92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9D9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939"/>
    <w:rsid w:val="009B2B92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35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B4"/>
    <w:rsid w:val="009C15C7"/>
    <w:rsid w:val="009C1EBB"/>
    <w:rsid w:val="009C239C"/>
    <w:rsid w:val="009C2685"/>
    <w:rsid w:val="009C26DD"/>
    <w:rsid w:val="009C3401"/>
    <w:rsid w:val="009C39BC"/>
    <w:rsid w:val="009C3C85"/>
    <w:rsid w:val="009C3CC4"/>
    <w:rsid w:val="009C3E22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89F"/>
    <w:rsid w:val="009D0A08"/>
    <w:rsid w:val="009D0E44"/>
    <w:rsid w:val="009D0F5A"/>
    <w:rsid w:val="009D0F66"/>
    <w:rsid w:val="009D101E"/>
    <w:rsid w:val="009D11E2"/>
    <w:rsid w:val="009D15E1"/>
    <w:rsid w:val="009D1730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317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3"/>
    <w:rsid w:val="009D638A"/>
    <w:rsid w:val="009D6780"/>
    <w:rsid w:val="009D6A0A"/>
    <w:rsid w:val="009D70CF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059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D04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2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34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CD5"/>
    <w:rsid w:val="009F3FB5"/>
    <w:rsid w:val="009F47B7"/>
    <w:rsid w:val="009F521F"/>
    <w:rsid w:val="009F553C"/>
    <w:rsid w:val="009F55B9"/>
    <w:rsid w:val="009F59F8"/>
    <w:rsid w:val="009F5CD1"/>
    <w:rsid w:val="009F5F3E"/>
    <w:rsid w:val="009F639C"/>
    <w:rsid w:val="009F6771"/>
    <w:rsid w:val="009F6850"/>
    <w:rsid w:val="009F6C69"/>
    <w:rsid w:val="009F7292"/>
    <w:rsid w:val="009F753C"/>
    <w:rsid w:val="009F75B8"/>
    <w:rsid w:val="009F78BB"/>
    <w:rsid w:val="00A001C7"/>
    <w:rsid w:val="00A00275"/>
    <w:rsid w:val="00A0028B"/>
    <w:rsid w:val="00A003C8"/>
    <w:rsid w:val="00A0048D"/>
    <w:rsid w:val="00A0050D"/>
    <w:rsid w:val="00A005B0"/>
    <w:rsid w:val="00A00666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6EA6"/>
    <w:rsid w:val="00A07898"/>
    <w:rsid w:val="00A07A48"/>
    <w:rsid w:val="00A07B63"/>
    <w:rsid w:val="00A103EB"/>
    <w:rsid w:val="00A1047B"/>
    <w:rsid w:val="00A10737"/>
    <w:rsid w:val="00A108EE"/>
    <w:rsid w:val="00A109AE"/>
    <w:rsid w:val="00A10A06"/>
    <w:rsid w:val="00A10BB8"/>
    <w:rsid w:val="00A10FFF"/>
    <w:rsid w:val="00A11119"/>
    <w:rsid w:val="00A111A7"/>
    <w:rsid w:val="00A11A19"/>
    <w:rsid w:val="00A11BA2"/>
    <w:rsid w:val="00A11C18"/>
    <w:rsid w:val="00A11D33"/>
    <w:rsid w:val="00A11D4B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0BE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3D8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32D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5C65"/>
    <w:rsid w:val="00A261BD"/>
    <w:rsid w:val="00A26415"/>
    <w:rsid w:val="00A26DC9"/>
    <w:rsid w:val="00A26F01"/>
    <w:rsid w:val="00A27008"/>
    <w:rsid w:val="00A273F5"/>
    <w:rsid w:val="00A27760"/>
    <w:rsid w:val="00A27C3A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807"/>
    <w:rsid w:val="00A32B8A"/>
    <w:rsid w:val="00A330CA"/>
    <w:rsid w:val="00A33172"/>
    <w:rsid w:val="00A331F0"/>
    <w:rsid w:val="00A33447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37D"/>
    <w:rsid w:val="00A45422"/>
    <w:rsid w:val="00A4549F"/>
    <w:rsid w:val="00A45510"/>
    <w:rsid w:val="00A45536"/>
    <w:rsid w:val="00A45883"/>
    <w:rsid w:val="00A45930"/>
    <w:rsid w:val="00A45B9B"/>
    <w:rsid w:val="00A45FD3"/>
    <w:rsid w:val="00A46055"/>
    <w:rsid w:val="00A461F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3E"/>
    <w:rsid w:val="00A50551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4BA3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366"/>
    <w:rsid w:val="00A61429"/>
    <w:rsid w:val="00A61514"/>
    <w:rsid w:val="00A61645"/>
    <w:rsid w:val="00A61676"/>
    <w:rsid w:val="00A617EB"/>
    <w:rsid w:val="00A61820"/>
    <w:rsid w:val="00A61BAB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6C3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182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22A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1B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789"/>
    <w:rsid w:val="00A81844"/>
    <w:rsid w:val="00A81907"/>
    <w:rsid w:val="00A81AE6"/>
    <w:rsid w:val="00A81BF3"/>
    <w:rsid w:val="00A81F55"/>
    <w:rsid w:val="00A82282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BE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D52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9A2"/>
    <w:rsid w:val="00A94A15"/>
    <w:rsid w:val="00A94CAB"/>
    <w:rsid w:val="00A94F60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13A"/>
    <w:rsid w:val="00A97432"/>
    <w:rsid w:val="00A974B6"/>
    <w:rsid w:val="00A97559"/>
    <w:rsid w:val="00A97BC1"/>
    <w:rsid w:val="00A97CBA"/>
    <w:rsid w:val="00A97E08"/>
    <w:rsid w:val="00AA0001"/>
    <w:rsid w:val="00AA022C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7F1"/>
    <w:rsid w:val="00AA2857"/>
    <w:rsid w:val="00AA2946"/>
    <w:rsid w:val="00AA29EF"/>
    <w:rsid w:val="00AA2A16"/>
    <w:rsid w:val="00AA2A42"/>
    <w:rsid w:val="00AA339C"/>
    <w:rsid w:val="00AA3409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840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C01A5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38D"/>
    <w:rsid w:val="00AC18AF"/>
    <w:rsid w:val="00AC1C37"/>
    <w:rsid w:val="00AC2480"/>
    <w:rsid w:val="00AC2AB6"/>
    <w:rsid w:val="00AC2C36"/>
    <w:rsid w:val="00AC2CD0"/>
    <w:rsid w:val="00AC2E43"/>
    <w:rsid w:val="00AC36C2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BC"/>
    <w:rsid w:val="00AC484A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4A2E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38C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EB5"/>
    <w:rsid w:val="00AF2FA3"/>
    <w:rsid w:val="00AF315D"/>
    <w:rsid w:val="00AF326B"/>
    <w:rsid w:val="00AF3778"/>
    <w:rsid w:val="00AF3DBB"/>
    <w:rsid w:val="00AF43F6"/>
    <w:rsid w:val="00AF462F"/>
    <w:rsid w:val="00AF4A3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08D5"/>
    <w:rsid w:val="00B0128C"/>
    <w:rsid w:val="00B01DBF"/>
    <w:rsid w:val="00B022A6"/>
    <w:rsid w:val="00B0249F"/>
    <w:rsid w:val="00B026C1"/>
    <w:rsid w:val="00B02733"/>
    <w:rsid w:val="00B0279C"/>
    <w:rsid w:val="00B02AE8"/>
    <w:rsid w:val="00B02B9C"/>
    <w:rsid w:val="00B02BBC"/>
    <w:rsid w:val="00B02CAD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9C0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0F37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2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768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4CC"/>
    <w:rsid w:val="00B35CC9"/>
    <w:rsid w:val="00B35CDA"/>
    <w:rsid w:val="00B3630C"/>
    <w:rsid w:val="00B36489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1AB"/>
    <w:rsid w:val="00B403EB"/>
    <w:rsid w:val="00B4043F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C84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45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6BE"/>
    <w:rsid w:val="00B53789"/>
    <w:rsid w:val="00B539FD"/>
    <w:rsid w:val="00B5468B"/>
    <w:rsid w:val="00B549F2"/>
    <w:rsid w:val="00B54A9A"/>
    <w:rsid w:val="00B54ACC"/>
    <w:rsid w:val="00B54DCB"/>
    <w:rsid w:val="00B55973"/>
    <w:rsid w:val="00B55AC2"/>
    <w:rsid w:val="00B55CC5"/>
    <w:rsid w:val="00B5605F"/>
    <w:rsid w:val="00B560C9"/>
    <w:rsid w:val="00B5620E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DF0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2D58"/>
    <w:rsid w:val="00B731AB"/>
    <w:rsid w:val="00B731E2"/>
    <w:rsid w:val="00B73913"/>
    <w:rsid w:val="00B73980"/>
    <w:rsid w:val="00B73B25"/>
    <w:rsid w:val="00B73E53"/>
    <w:rsid w:val="00B73EF7"/>
    <w:rsid w:val="00B73F3C"/>
    <w:rsid w:val="00B74222"/>
    <w:rsid w:val="00B742E9"/>
    <w:rsid w:val="00B74546"/>
    <w:rsid w:val="00B746C6"/>
    <w:rsid w:val="00B74858"/>
    <w:rsid w:val="00B74920"/>
    <w:rsid w:val="00B74979"/>
    <w:rsid w:val="00B74EDC"/>
    <w:rsid w:val="00B75375"/>
    <w:rsid w:val="00B75377"/>
    <w:rsid w:val="00B75562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B4C"/>
    <w:rsid w:val="00B77F11"/>
    <w:rsid w:val="00B802E8"/>
    <w:rsid w:val="00B80419"/>
    <w:rsid w:val="00B807B3"/>
    <w:rsid w:val="00B80910"/>
    <w:rsid w:val="00B80B59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3ABE"/>
    <w:rsid w:val="00B8401A"/>
    <w:rsid w:val="00B84270"/>
    <w:rsid w:val="00B845DC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30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D7C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4F46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5D4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0C8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375"/>
    <w:rsid w:val="00BB1403"/>
    <w:rsid w:val="00BB1548"/>
    <w:rsid w:val="00BB1574"/>
    <w:rsid w:val="00BB1B10"/>
    <w:rsid w:val="00BB1CE7"/>
    <w:rsid w:val="00BB1ECC"/>
    <w:rsid w:val="00BB251D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C3A"/>
    <w:rsid w:val="00BB3E3F"/>
    <w:rsid w:val="00BB3EAE"/>
    <w:rsid w:val="00BB3FC0"/>
    <w:rsid w:val="00BB44FB"/>
    <w:rsid w:val="00BB4574"/>
    <w:rsid w:val="00BB465B"/>
    <w:rsid w:val="00BB4D38"/>
    <w:rsid w:val="00BB4F2A"/>
    <w:rsid w:val="00BB5222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722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8C3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8F9"/>
    <w:rsid w:val="00BD6B0D"/>
    <w:rsid w:val="00BD6D98"/>
    <w:rsid w:val="00BD7291"/>
    <w:rsid w:val="00BD7308"/>
    <w:rsid w:val="00BD7481"/>
    <w:rsid w:val="00BD755A"/>
    <w:rsid w:val="00BD76F4"/>
    <w:rsid w:val="00BD7BB8"/>
    <w:rsid w:val="00BD7D80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E24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C41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3CF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91D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5BB"/>
    <w:rsid w:val="00C076F9"/>
    <w:rsid w:val="00C0789F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B22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2C"/>
    <w:rsid w:val="00C13BDA"/>
    <w:rsid w:val="00C13BFC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0E6C"/>
    <w:rsid w:val="00C21464"/>
    <w:rsid w:val="00C214F9"/>
    <w:rsid w:val="00C21673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F63"/>
    <w:rsid w:val="00C310AE"/>
    <w:rsid w:val="00C318E9"/>
    <w:rsid w:val="00C31D54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52B3"/>
    <w:rsid w:val="00C3550D"/>
    <w:rsid w:val="00C3569E"/>
    <w:rsid w:val="00C358BC"/>
    <w:rsid w:val="00C35986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E3A"/>
    <w:rsid w:val="00C41FF2"/>
    <w:rsid w:val="00C420E6"/>
    <w:rsid w:val="00C42FEF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6CF"/>
    <w:rsid w:val="00C45782"/>
    <w:rsid w:val="00C45B38"/>
    <w:rsid w:val="00C45BE6"/>
    <w:rsid w:val="00C45E33"/>
    <w:rsid w:val="00C45EE0"/>
    <w:rsid w:val="00C46489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866"/>
    <w:rsid w:val="00C519F9"/>
    <w:rsid w:val="00C51A35"/>
    <w:rsid w:val="00C51C00"/>
    <w:rsid w:val="00C52228"/>
    <w:rsid w:val="00C522FC"/>
    <w:rsid w:val="00C52744"/>
    <w:rsid w:val="00C534CC"/>
    <w:rsid w:val="00C5365A"/>
    <w:rsid w:val="00C5395B"/>
    <w:rsid w:val="00C53BF3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95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55D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496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48E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14"/>
    <w:rsid w:val="00C73485"/>
    <w:rsid w:val="00C73805"/>
    <w:rsid w:val="00C73E8F"/>
    <w:rsid w:val="00C7426B"/>
    <w:rsid w:val="00C74ADB"/>
    <w:rsid w:val="00C75324"/>
    <w:rsid w:val="00C75335"/>
    <w:rsid w:val="00C75428"/>
    <w:rsid w:val="00C75A6B"/>
    <w:rsid w:val="00C75DD0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940"/>
    <w:rsid w:val="00C77E4E"/>
    <w:rsid w:val="00C8004B"/>
    <w:rsid w:val="00C80073"/>
    <w:rsid w:val="00C80136"/>
    <w:rsid w:val="00C80669"/>
    <w:rsid w:val="00C80A65"/>
    <w:rsid w:val="00C80DEA"/>
    <w:rsid w:val="00C80ED3"/>
    <w:rsid w:val="00C81081"/>
    <w:rsid w:val="00C811E9"/>
    <w:rsid w:val="00C812C7"/>
    <w:rsid w:val="00C821D6"/>
    <w:rsid w:val="00C8223B"/>
    <w:rsid w:val="00C822E3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87F07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FD4"/>
    <w:rsid w:val="00CA0408"/>
    <w:rsid w:val="00CA0532"/>
    <w:rsid w:val="00CA05FA"/>
    <w:rsid w:val="00CA0875"/>
    <w:rsid w:val="00CA0AD2"/>
    <w:rsid w:val="00CA0B75"/>
    <w:rsid w:val="00CA0E77"/>
    <w:rsid w:val="00CA12E4"/>
    <w:rsid w:val="00CA138A"/>
    <w:rsid w:val="00CA16A9"/>
    <w:rsid w:val="00CA17A2"/>
    <w:rsid w:val="00CA17D3"/>
    <w:rsid w:val="00CA1F12"/>
    <w:rsid w:val="00CA2241"/>
    <w:rsid w:val="00CA2526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CC2"/>
    <w:rsid w:val="00CA4CFC"/>
    <w:rsid w:val="00CA4D5D"/>
    <w:rsid w:val="00CA505A"/>
    <w:rsid w:val="00CA5625"/>
    <w:rsid w:val="00CA58AB"/>
    <w:rsid w:val="00CA59DD"/>
    <w:rsid w:val="00CA60CF"/>
    <w:rsid w:val="00CA63C3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92E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603B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E27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DE0"/>
    <w:rsid w:val="00CF1EDC"/>
    <w:rsid w:val="00CF2177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0EB"/>
    <w:rsid w:val="00CF4247"/>
    <w:rsid w:val="00CF47CC"/>
    <w:rsid w:val="00CF4B74"/>
    <w:rsid w:val="00CF50C5"/>
    <w:rsid w:val="00CF518B"/>
    <w:rsid w:val="00CF5263"/>
    <w:rsid w:val="00CF5805"/>
    <w:rsid w:val="00CF5A54"/>
    <w:rsid w:val="00CF5CE3"/>
    <w:rsid w:val="00CF5E2E"/>
    <w:rsid w:val="00CF5FFB"/>
    <w:rsid w:val="00CF60B5"/>
    <w:rsid w:val="00CF64A7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73E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24"/>
    <w:rsid w:val="00D05132"/>
    <w:rsid w:val="00D059CF"/>
    <w:rsid w:val="00D059EB"/>
    <w:rsid w:val="00D05A6B"/>
    <w:rsid w:val="00D05EA9"/>
    <w:rsid w:val="00D05F7F"/>
    <w:rsid w:val="00D067DA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AE6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49D"/>
    <w:rsid w:val="00D155C1"/>
    <w:rsid w:val="00D1570D"/>
    <w:rsid w:val="00D15957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17A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197"/>
    <w:rsid w:val="00D23288"/>
    <w:rsid w:val="00D2333E"/>
    <w:rsid w:val="00D233F1"/>
    <w:rsid w:val="00D23595"/>
    <w:rsid w:val="00D23633"/>
    <w:rsid w:val="00D237AD"/>
    <w:rsid w:val="00D23870"/>
    <w:rsid w:val="00D238A4"/>
    <w:rsid w:val="00D23A4F"/>
    <w:rsid w:val="00D23E0C"/>
    <w:rsid w:val="00D24068"/>
    <w:rsid w:val="00D2431A"/>
    <w:rsid w:val="00D2432B"/>
    <w:rsid w:val="00D24431"/>
    <w:rsid w:val="00D244A3"/>
    <w:rsid w:val="00D245B1"/>
    <w:rsid w:val="00D24B55"/>
    <w:rsid w:val="00D25148"/>
    <w:rsid w:val="00D251F3"/>
    <w:rsid w:val="00D25461"/>
    <w:rsid w:val="00D254C5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3E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850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6E39"/>
    <w:rsid w:val="00D37242"/>
    <w:rsid w:val="00D372DD"/>
    <w:rsid w:val="00D374ED"/>
    <w:rsid w:val="00D3750A"/>
    <w:rsid w:val="00D3785A"/>
    <w:rsid w:val="00D37B06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A0F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A40"/>
    <w:rsid w:val="00D43B76"/>
    <w:rsid w:val="00D43BE6"/>
    <w:rsid w:val="00D43ED3"/>
    <w:rsid w:val="00D443B1"/>
    <w:rsid w:val="00D44994"/>
    <w:rsid w:val="00D44D4E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32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8E7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90B"/>
    <w:rsid w:val="00D54D07"/>
    <w:rsid w:val="00D54EBD"/>
    <w:rsid w:val="00D54ECB"/>
    <w:rsid w:val="00D55007"/>
    <w:rsid w:val="00D55072"/>
    <w:rsid w:val="00D551B5"/>
    <w:rsid w:val="00D551ED"/>
    <w:rsid w:val="00D553B5"/>
    <w:rsid w:val="00D558F9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04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46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C7B"/>
    <w:rsid w:val="00D74D68"/>
    <w:rsid w:val="00D750C2"/>
    <w:rsid w:val="00D751FB"/>
    <w:rsid w:val="00D754D2"/>
    <w:rsid w:val="00D754D6"/>
    <w:rsid w:val="00D75517"/>
    <w:rsid w:val="00D75570"/>
    <w:rsid w:val="00D75599"/>
    <w:rsid w:val="00D761AA"/>
    <w:rsid w:val="00D76337"/>
    <w:rsid w:val="00D763EF"/>
    <w:rsid w:val="00D769FE"/>
    <w:rsid w:val="00D76D5A"/>
    <w:rsid w:val="00D76D77"/>
    <w:rsid w:val="00D76FAE"/>
    <w:rsid w:val="00D77131"/>
    <w:rsid w:val="00D7728D"/>
    <w:rsid w:val="00D77308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B34"/>
    <w:rsid w:val="00D80EF8"/>
    <w:rsid w:val="00D80F52"/>
    <w:rsid w:val="00D813A8"/>
    <w:rsid w:val="00D816F1"/>
    <w:rsid w:val="00D81792"/>
    <w:rsid w:val="00D819B1"/>
    <w:rsid w:val="00D819C1"/>
    <w:rsid w:val="00D81D0B"/>
    <w:rsid w:val="00D81DEF"/>
    <w:rsid w:val="00D81EC3"/>
    <w:rsid w:val="00D82115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676C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45D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20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074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0DFF"/>
    <w:rsid w:val="00DD111C"/>
    <w:rsid w:val="00DD1142"/>
    <w:rsid w:val="00DD19A7"/>
    <w:rsid w:val="00DD1BD9"/>
    <w:rsid w:val="00DD2025"/>
    <w:rsid w:val="00DD22EA"/>
    <w:rsid w:val="00DD23A0"/>
    <w:rsid w:val="00DD25B9"/>
    <w:rsid w:val="00DD2706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16A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6A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37"/>
    <w:rsid w:val="00DE1FD8"/>
    <w:rsid w:val="00DE218A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85F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D6"/>
    <w:rsid w:val="00DF1DFB"/>
    <w:rsid w:val="00DF1E9C"/>
    <w:rsid w:val="00DF2362"/>
    <w:rsid w:val="00DF2496"/>
    <w:rsid w:val="00DF2B94"/>
    <w:rsid w:val="00DF2DE3"/>
    <w:rsid w:val="00DF2F94"/>
    <w:rsid w:val="00DF32F3"/>
    <w:rsid w:val="00DF3B65"/>
    <w:rsid w:val="00DF3C93"/>
    <w:rsid w:val="00DF40A7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77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A35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A22"/>
    <w:rsid w:val="00E07CA1"/>
    <w:rsid w:val="00E10070"/>
    <w:rsid w:val="00E100A8"/>
    <w:rsid w:val="00E104BD"/>
    <w:rsid w:val="00E108C3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119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1CF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845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06D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69E"/>
    <w:rsid w:val="00E45719"/>
    <w:rsid w:val="00E45A39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E3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0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4ECD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3D46"/>
    <w:rsid w:val="00E84609"/>
    <w:rsid w:val="00E84B8D"/>
    <w:rsid w:val="00E8508F"/>
    <w:rsid w:val="00E8519F"/>
    <w:rsid w:val="00E852AF"/>
    <w:rsid w:val="00E852BB"/>
    <w:rsid w:val="00E85303"/>
    <w:rsid w:val="00E85799"/>
    <w:rsid w:val="00E857FE"/>
    <w:rsid w:val="00E85CC3"/>
    <w:rsid w:val="00E85F07"/>
    <w:rsid w:val="00E862F5"/>
    <w:rsid w:val="00E8644A"/>
    <w:rsid w:val="00E864EA"/>
    <w:rsid w:val="00E86559"/>
    <w:rsid w:val="00E8662A"/>
    <w:rsid w:val="00E869B5"/>
    <w:rsid w:val="00E86E36"/>
    <w:rsid w:val="00E870AC"/>
    <w:rsid w:val="00E8744F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97E99"/>
    <w:rsid w:val="00EA0123"/>
    <w:rsid w:val="00EA01CE"/>
    <w:rsid w:val="00EA03F4"/>
    <w:rsid w:val="00EA03F6"/>
    <w:rsid w:val="00EA0595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7A1"/>
    <w:rsid w:val="00EA4FD1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7F"/>
    <w:rsid w:val="00EC72DB"/>
    <w:rsid w:val="00EC7364"/>
    <w:rsid w:val="00EC7419"/>
    <w:rsid w:val="00EC796B"/>
    <w:rsid w:val="00EC7D34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224"/>
    <w:rsid w:val="00ED5308"/>
    <w:rsid w:val="00ED53F4"/>
    <w:rsid w:val="00ED5509"/>
    <w:rsid w:val="00ED568B"/>
    <w:rsid w:val="00ED56D6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076"/>
    <w:rsid w:val="00EE2383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47"/>
    <w:rsid w:val="00EE5264"/>
    <w:rsid w:val="00EE534D"/>
    <w:rsid w:val="00EE547C"/>
    <w:rsid w:val="00EE5560"/>
    <w:rsid w:val="00EE5A7B"/>
    <w:rsid w:val="00EE5B99"/>
    <w:rsid w:val="00EE5C6B"/>
    <w:rsid w:val="00EE5CAA"/>
    <w:rsid w:val="00EE5E9C"/>
    <w:rsid w:val="00EE629B"/>
    <w:rsid w:val="00EE6403"/>
    <w:rsid w:val="00EE686B"/>
    <w:rsid w:val="00EE6F1E"/>
    <w:rsid w:val="00EE7442"/>
    <w:rsid w:val="00EE7618"/>
    <w:rsid w:val="00EE78AA"/>
    <w:rsid w:val="00EE79F3"/>
    <w:rsid w:val="00EE7A6B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3F2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9E8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5D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C73"/>
    <w:rsid w:val="00F13D7A"/>
    <w:rsid w:val="00F13DB9"/>
    <w:rsid w:val="00F13ECD"/>
    <w:rsid w:val="00F1433C"/>
    <w:rsid w:val="00F14353"/>
    <w:rsid w:val="00F14417"/>
    <w:rsid w:val="00F14470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37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15"/>
    <w:rsid w:val="00F30FAA"/>
    <w:rsid w:val="00F31644"/>
    <w:rsid w:val="00F31875"/>
    <w:rsid w:val="00F31884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6460"/>
    <w:rsid w:val="00F365CB"/>
    <w:rsid w:val="00F365E6"/>
    <w:rsid w:val="00F366A5"/>
    <w:rsid w:val="00F369C3"/>
    <w:rsid w:val="00F36ACC"/>
    <w:rsid w:val="00F36C5F"/>
    <w:rsid w:val="00F37259"/>
    <w:rsid w:val="00F373E1"/>
    <w:rsid w:val="00F373E6"/>
    <w:rsid w:val="00F377E0"/>
    <w:rsid w:val="00F3790C"/>
    <w:rsid w:val="00F37A01"/>
    <w:rsid w:val="00F37EB7"/>
    <w:rsid w:val="00F40464"/>
    <w:rsid w:val="00F404B8"/>
    <w:rsid w:val="00F405A4"/>
    <w:rsid w:val="00F40935"/>
    <w:rsid w:val="00F414CE"/>
    <w:rsid w:val="00F4174A"/>
    <w:rsid w:val="00F419BA"/>
    <w:rsid w:val="00F41CEC"/>
    <w:rsid w:val="00F41E54"/>
    <w:rsid w:val="00F41E9D"/>
    <w:rsid w:val="00F41F05"/>
    <w:rsid w:val="00F421A6"/>
    <w:rsid w:val="00F42A4D"/>
    <w:rsid w:val="00F42A63"/>
    <w:rsid w:val="00F42EBF"/>
    <w:rsid w:val="00F4306A"/>
    <w:rsid w:val="00F4331A"/>
    <w:rsid w:val="00F433BD"/>
    <w:rsid w:val="00F4343A"/>
    <w:rsid w:val="00F4384D"/>
    <w:rsid w:val="00F43D52"/>
    <w:rsid w:val="00F43DD0"/>
    <w:rsid w:val="00F43DFF"/>
    <w:rsid w:val="00F43F5F"/>
    <w:rsid w:val="00F44529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1DD"/>
    <w:rsid w:val="00F564D1"/>
    <w:rsid w:val="00F56830"/>
    <w:rsid w:val="00F56A1A"/>
    <w:rsid w:val="00F56B3B"/>
    <w:rsid w:val="00F56BF0"/>
    <w:rsid w:val="00F56DCF"/>
    <w:rsid w:val="00F57034"/>
    <w:rsid w:val="00F572D3"/>
    <w:rsid w:val="00F57CC6"/>
    <w:rsid w:val="00F57DFE"/>
    <w:rsid w:val="00F605A5"/>
    <w:rsid w:val="00F605BB"/>
    <w:rsid w:val="00F60BE9"/>
    <w:rsid w:val="00F60D8B"/>
    <w:rsid w:val="00F61322"/>
    <w:rsid w:val="00F61806"/>
    <w:rsid w:val="00F61AFC"/>
    <w:rsid w:val="00F61D4B"/>
    <w:rsid w:val="00F61F26"/>
    <w:rsid w:val="00F61FD8"/>
    <w:rsid w:val="00F62551"/>
    <w:rsid w:val="00F626C7"/>
    <w:rsid w:val="00F62990"/>
    <w:rsid w:val="00F62A87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45"/>
    <w:rsid w:val="00F70AFB"/>
    <w:rsid w:val="00F70CCE"/>
    <w:rsid w:val="00F70D04"/>
    <w:rsid w:val="00F70DBE"/>
    <w:rsid w:val="00F71124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0E42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04F"/>
    <w:rsid w:val="00F85473"/>
    <w:rsid w:val="00F85536"/>
    <w:rsid w:val="00F8600A"/>
    <w:rsid w:val="00F86153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87FD7"/>
    <w:rsid w:val="00F9030E"/>
    <w:rsid w:val="00F907A5"/>
    <w:rsid w:val="00F90897"/>
    <w:rsid w:val="00F90ADB"/>
    <w:rsid w:val="00F90BA5"/>
    <w:rsid w:val="00F90E78"/>
    <w:rsid w:val="00F91209"/>
    <w:rsid w:val="00F914F8"/>
    <w:rsid w:val="00F91776"/>
    <w:rsid w:val="00F91B56"/>
    <w:rsid w:val="00F91DBD"/>
    <w:rsid w:val="00F9221F"/>
    <w:rsid w:val="00F92F48"/>
    <w:rsid w:val="00F93075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0EDD"/>
    <w:rsid w:val="00FA105C"/>
    <w:rsid w:val="00FA133A"/>
    <w:rsid w:val="00FA1475"/>
    <w:rsid w:val="00FA148A"/>
    <w:rsid w:val="00FA1896"/>
    <w:rsid w:val="00FA2514"/>
    <w:rsid w:val="00FA2773"/>
    <w:rsid w:val="00FA27C8"/>
    <w:rsid w:val="00FA2DAD"/>
    <w:rsid w:val="00FA330A"/>
    <w:rsid w:val="00FA35CB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5F31"/>
    <w:rsid w:val="00FA6504"/>
    <w:rsid w:val="00FA6EC3"/>
    <w:rsid w:val="00FA7307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41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3C23"/>
    <w:rsid w:val="00FB4116"/>
    <w:rsid w:val="00FB4338"/>
    <w:rsid w:val="00FB44BB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106"/>
    <w:rsid w:val="00FB5528"/>
    <w:rsid w:val="00FB5620"/>
    <w:rsid w:val="00FB58FD"/>
    <w:rsid w:val="00FB5E99"/>
    <w:rsid w:val="00FB5F5F"/>
    <w:rsid w:val="00FB6165"/>
    <w:rsid w:val="00FB6245"/>
    <w:rsid w:val="00FB6557"/>
    <w:rsid w:val="00FB65E9"/>
    <w:rsid w:val="00FB6B1A"/>
    <w:rsid w:val="00FB6CDC"/>
    <w:rsid w:val="00FB6DA5"/>
    <w:rsid w:val="00FB7333"/>
    <w:rsid w:val="00FB7491"/>
    <w:rsid w:val="00FB778D"/>
    <w:rsid w:val="00FB7946"/>
    <w:rsid w:val="00FB7BEF"/>
    <w:rsid w:val="00FB7CBC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C5D"/>
    <w:rsid w:val="00FE3F7A"/>
    <w:rsid w:val="00FE421A"/>
    <w:rsid w:val="00FE4CF1"/>
    <w:rsid w:val="00FE4DA8"/>
    <w:rsid w:val="00FE507A"/>
    <w:rsid w:val="00FE54FC"/>
    <w:rsid w:val="00FE5890"/>
    <w:rsid w:val="00FE5BAE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1D69"/>
    <w:rsid w:val="00FF20AA"/>
    <w:rsid w:val="00FF2310"/>
    <w:rsid w:val="00FF270C"/>
    <w:rsid w:val="00FF2E73"/>
    <w:rsid w:val="00FF2F66"/>
    <w:rsid w:val="00FF3289"/>
    <w:rsid w:val="00FF342B"/>
    <w:rsid w:val="00FF343E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6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41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08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9F37F-08ED-454E-AEA5-4DEE7C72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830</Words>
  <Characters>4437</Characters>
  <Application>Microsoft Office Word</Application>
  <DocSecurity>0</DocSecurity>
  <Lines>134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Huawei</cp:lastModifiedBy>
  <cp:revision>28</cp:revision>
  <cp:lastPrinted>2018-12-18T01:25:00Z</cp:lastPrinted>
  <dcterms:created xsi:type="dcterms:W3CDTF">2021-01-04T12:10:00Z</dcterms:created>
  <dcterms:modified xsi:type="dcterms:W3CDTF">2021-01-19T01:50:00Z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(3)CEXSeenOq0kJeQL6FYtkW8u65nIzxHFHrueJy4jZ6vLK8Pp1l2X4IcnI1N6I6LYaDomAgFlc
eFjdol9Fi5MTG/uKu0IAVMwG1ydMACMd6eLXIoMpsQJkSViDn+36hHj8jkRKjJIjdnscqnMc
yT4WCdUWuVvzNR2PShcxCiQ8aHj1IOMumGNozcvCOVcnMBPm45PvB0//ZddeZ1BV04dIz8qS
adzbwHEFnMNmee+U+C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5EM4QAE5FH2r1i4Zd3/gSON/Vgb7+82hQ3YLR/Vo4OwDkBCEjD8vo5
mvNCl7u5HtVLEOx2oXN+twUmekeE+LgikFitm4UePoF5QVb4tFd+qya7aRweP7+h0WpmJRBN
Yfu377c1MGyhWhWIOjOfeqjSR8Cc41PcCmg8wOotVWOsolKra1sgGEldaPmNNoTCW9VKm21W
77EIEQ32NwQx4boz42jGqHhzumptkBVCHMVW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T9t38234bUQsJFhOhIlQiNdFyhsiK3nBATSU
fTXcAhnCQMat7cfTQudLXaP/2m41exwRvUtsM97VVPmub+bO788=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1610941813</vt:lpwstr>
  </property>
</Properties>
</file>