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48808C46"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CE1B97" w:rsidRPr="00FD06DC">
        <w:rPr>
          <w:rFonts w:hint="eastAsia"/>
          <w:b/>
          <w:lang w:eastAsia="zh-CN"/>
        </w:rPr>
        <w:t>10</w:t>
      </w:r>
      <w:r w:rsidR="00C94BAD">
        <w:rPr>
          <w:b/>
          <w:lang w:eastAsia="zh-CN"/>
        </w:rPr>
        <w:t>4</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bookmarkStart w:id="0" w:name="_GoBack"/>
      <w:bookmarkEnd w:id="0"/>
      <w:r w:rsidR="002F7281" w:rsidRPr="002F7281">
        <w:rPr>
          <w:b/>
          <w:lang w:eastAsia="zh-CN"/>
        </w:rPr>
        <w:t>2100231</w:t>
      </w:r>
    </w:p>
    <w:p w14:paraId="68A09BFF" w14:textId="48321120" w:rsidR="00CE1B97" w:rsidRPr="00FD06DC" w:rsidRDefault="007F1AC4" w:rsidP="00FA3578">
      <w:pPr>
        <w:jc w:val="left"/>
        <w:rPr>
          <w:b/>
          <w:kern w:val="2"/>
          <w:lang w:eastAsia="zh-CN"/>
        </w:rPr>
      </w:pPr>
      <w:bookmarkStart w:id="1" w:name="OLE_LINK32"/>
      <w:bookmarkStart w:id="2" w:name="OLE_LINK33"/>
      <w:r>
        <w:rPr>
          <w:b/>
          <w:kern w:val="2"/>
          <w:lang w:eastAsia="zh-CN"/>
        </w:rPr>
        <w:t>E</w:t>
      </w:r>
      <w:r w:rsidR="00CE1B97" w:rsidRPr="00FD06DC">
        <w:rPr>
          <w:b/>
          <w:kern w:val="2"/>
          <w:lang w:eastAsia="zh-CN"/>
        </w:rPr>
        <w:t>-</w:t>
      </w:r>
      <w:r w:rsidR="0095053A">
        <w:rPr>
          <w:b/>
          <w:kern w:val="2"/>
          <w:lang w:eastAsia="zh-CN"/>
        </w:rPr>
        <w:t>m</w:t>
      </w:r>
      <w:r w:rsidR="00CE1B97" w:rsidRPr="00FD06DC">
        <w:rPr>
          <w:b/>
          <w:kern w:val="2"/>
          <w:lang w:eastAsia="zh-CN"/>
        </w:rPr>
        <w:t xml:space="preserve">eeting, </w:t>
      </w:r>
      <w:r w:rsidR="00232B31">
        <w:rPr>
          <w:rFonts w:eastAsia="MS Mincho"/>
          <w:b/>
          <w:bCs/>
          <w:lang w:eastAsia="ja-JP"/>
        </w:rPr>
        <w:t>January</w:t>
      </w:r>
      <w:r w:rsidR="00232B31" w:rsidRPr="009365AE">
        <w:rPr>
          <w:rFonts w:eastAsia="MS Mincho"/>
          <w:b/>
          <w:bCs/>
          <w:lang w:eastAsia="ja-JP"/>
        </w:rPr>
        <w:t xml:space="preserve"> </w:t>
      </w:r>
      <w:r w:rsidR="009660E4" w:rsidRPr="009365AE">
        <w:rPr>
          <w:rFonts w:eastAsia="MS Mincho"/>
          <w:b/>
          <w:bCs/>
          <w:lang w:eastAsia="ja-JP"/>
        </w:rPr>
        <w:t>2</w:t>
      </w:r>
      <w:r w:rsidR="00232B31">
        <w:rPr>
          <w:rFonts w:eastAsia="MS Mincho"/>
          <w:b/>
          <w:bCs/>
          <w:lang w:eastAsia="ja-JP"/>
        </w:rPr>
        <w:t>5</w:t>
      </w:r>
      <w:r w:rsidR="009660E4" w:rsidRPr="009365AE">
        <w:rPr>
          <w:rFonts w:eastAsia="MS Mincho"/>
          <w:b/>
          <w:bCs/>
          <w:lang w:eastAsia="ja-JP"/>
        </w:rPr>
        <w:t xml:space="preserve"> – </w:t>
      </w:r>
      <w:r w:rsidR="00232B31">
        <w:rPr>
          <w:rFonts w:eastAsia="MS Mincho"/>
          <w:b/>
          <w:bCs/>
          <w:lang w:eastAsia="ja-JP"/>
        </w:rPr>
        <w:t>February</w:t>
      </w:r>
      <w:r w:rsidR="009660E4">
        <w:rPr>
          <w:rFonts w:eastAsia="MS Mincho"/>
          <w:b/>
          <w:bCs/>
          <w:lang w:eastAsia="ja-JP"/>
        </w:rPr>
        <w:t xml:space="preserve"> </w:t>
      </w:r>
      <w:r w:rsidR="00232B31">
        <w:rPr>
          <w:rFonts w:eastAsia="MS Mincho"/>
          <w:b/>
          <w:bCs/>
          <w:lang w:eastAsia="ja-JP"/>
        </w:rPr>
        <w:t>5</w:t>
      </w:r>
      <w:r w:rsidR="009660E4" w:rsidRPr="009365AE">
        <w:rPr>
          <w:rFonts w:eastAsia="MS Mincho"/>
          <w:b/>
          <w:bCs/>
          <w:lang w:eastAsia="ja-JP"/>
        </w:rPr>
        <w:t>, 202</w:t>
      </w:r>
      <w:r w:rsidR="00232B31">
        <w:rPr>
          <w:rFonts w:eastAsia="MS Mincho"/>
          <w:b/>
          <w:bCs/>
          <w:lang w:eastAsia="ja-JP"/>
        </w:rPr>
        <w:t>1</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B810712"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C94BAD">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B5E0659"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C94BAD" w:rsidRPr="00C94BAD">
        <w:rPr>
          <w:b/>
          <w:kern w:val="2"/>
          <w:lang w:eastAsia="zh-CN"/>
        </w:rPr>
        <w:t>RAN1 aspects of RedCap UE type and identification</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21E5547B" w14:textId="10460003" w:rsidR="004D4FD4" w:rsidRDefault="00512F65" w:rsidP="00132B09">
      <w:pPr>
        <w:spacing w:before="120"/>
        <w:rPr>
          <w:lang w:eastAsia="zh-CN"/>
        </w:rPr>
      </w:pPr>
      <w:bookmarkStart w:id="5" w:name="_Ref129681832"/>
      <w:r w:rsidRPr="00FD06DC">
        <w:rPr>
          <w:lang w:eastAsia="zh-CN"/>
        </w:rPr>
        <w:t>In RAN#</w:t>
      </w:r>
      <w:r w:rsidR="00635627">
        <w:rPr>
          <w:lang w:eastAsia="zh-CN"/>
        </w:rPr>
        <w:t>90</w:t>
      </w:r>
      <w:r w:rsidR="001320E8">
        <w:rPr>
          <w:rFonts w:hint="eastAsia"/>
          <w:lang w:eastAsia="zh-CN"/>
        </w:rPr>
        <w:t>-</w:t>
      </w:r>
      <w:r w:rsidR="00635627">
        <w:rPr>
          <w:lang w:eastAsia="zh-CN"/>
        </w:rPr>
        <w:t>e</w:t>
      </w:r>
      <w:r w:rsidR="00635627" w:rsidRPr="00FD06DC">
        <w:rPr>
          <w:rFonts w:hint="eastAsia"/>
          <w:lang w:eastAsia="zh-CN"/>
        </w:rPr>
        <w:t xml:space="preserve"> </w:t>
      </w:r>
      <w:r w:rsidR="00D01380" w:rsidRPr="00FD06DC">
        <w:rPr>
          <w:rFonts w:hint="eastAsia"/>
          <w:lang w:eastAsia="zh-CN"/>
        </w:rPr>
        <w:t>meeting</w:t>
      </w:r>
      <w:r w:rsidRPr="00FD06DC">
        <w:rPr>
          <w:lang w:eastAsia="zh-CN"/>
        </w:rPr>
        <w:t xml:space="preserve">, </w:t>
      </w:r>
      <w:r w:rsidR="00474A7A" w:rsidRPr="00FD06DC">
        <w:rPr>
          <w:lang w:eastAsia="zh-CN"/>
        </w:rPr>
        <w:t>the</w:t>
      </w:r>
      <w:r w:rsidR="00483C3B" w:rsidRPr="00FD06DC">
        <w:rPr>
          <w:rFonts w:hint="eastAsia"/>
          <w:lang w:eastAsia="zh-CN"/>
        </w:rPr>
        <w:t xml:space="preserve"> </w:t>
      </w:r>
      <w:r w:rsidR="00635627">
        <w:rPr>
          <w:rFonts w:hint="eastAsia"/>
          <w:lang w:eastAsia="zh-CN"/>
        </w:rPr>
        <w:t>new</w:t>
      </w:r>
      <w:r w:rsidR="00635627">
        <w:rPr>
          <w:lang w:eastAsia="zh-CN"/>
        </w:rPr>
        <w:t xml:space="preserve"> WID</w:t>
      </w:r>
      <w:r w:rsidR="00483C3B" w:rsidRPr="00FD06DC">
        <w:rPr>
          <w:lang w:eastAsia="zh-CN"/>
        </w:rPr>
        <w:t xml:space="preserve"> on support</w:t>
      </w:r>
      <w:r w:rsidR="00635627">
        <w:rPr>
          <w:lang w:eastAsia="zh-CN"/>
        </w:rPr>
        <w:t xml:space="preserve"> of</w:t>
      </w:r>
      <w:r w:rsidR="00F27699" w:rsidRPr="00FD06DC">
        <w:rPr>
          <w:lang w:eastAsia="zh-CN"/>
        </w:rPr>
        <w:t xml:space="preserve">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sidR="00483C3B" w:rsidRPr="00FD06DC">
        <w:rPr>
          <w:rFonts w:hint="eastAsia"/>
          <w:lang w:eastAsia="zh-CN"/>
        </w:rPr>
        <w:t>a</w:t>
      </w:r>
      <w:r w:rsidR="00D707AB" w:rsidRPr="00FD06DC">
        <w:rPr>
          <w:rFonts w:hint="eastAsia"/>
          <w:lang w:eastAsia="zh-CN"/>
        </w:rPr>
        <w:t>ppro</w:t>
      </w:r>
      <w:r w:rsidR="00D707AB" w:rsidRPr="00FD06DC">
        <w:rPr>
          <w:lang w:eastAsia="zh-CN"/>
        </w:rPr>
        <w:t>v</w:t>
      </w:r>
      <w:r w:rsidR="00483C3B" w:rsidRPr="00FD06DC">
        <w:rPr>
          <w:rFonts w:hint="eastAsia"/>
          <w:lang w:eastAsia="zh-CN"/>
        </w:rPr>
        <w:t>ed</w:t>
      </w:r>
      <w:r w:rsidR="004C7980" w:rsidRPr="00FD06DC">
        <w:rPr>
          <w:rFonts w:hint="eastAsia"/>
          <w:lang w:eastAsia="zh-CN"/>
        </w:rPr>
        <w:t xml:space="preserve">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CC12BA">
        <w:rPr>
          <w:lang w:eastAsia="zh-CN"/>
        </w:rPr>
        <w:t>[1]</w:t>
      </w:r>
      <w:r w:rsidR="00221CE1" w:rsidRPr="00FD06DC">
        <w:rPr>
          <w:lang w:eastAsia="zh-CN"/>
        </w:rPr>
        <w:fldChar w:fldCharType="end"/>
      </w:r>
      <w:r w:rsidR="00650ADC" w:rsidRPr="00FD06DC">
        <w:rPr>
          <w:lang w:eastAsia="zh-CN"/>
        </w:rPr>
        <w:t xml:space="preserve">, </w:t>
      </w:r>
    </w:p>
    <w:p w14:paraId="3E728495" w14:textId="687B2BCF" w:rsidR="00A6129E" w:rsidRDefault="00650ADC" w:rsidP="00132B09">
      <w:pPr>
        <w:spacing w:before="120"/>
        <w:rPr>
          <w:lang w:eastAsia="zh-CN"/>
        </w:rPr>
      </w:pPr>
      <w:r w:rsidRPr="00FD06DC">
        <w:rPr>
          <w:lang w:eastAsia="zh-CN"/>
        </w:rPr>
        <w:t xml:space="preserve">and the following </w:t>
      </w:r>
      <w:r w:rsidR="00483C3B" w:rsidRPr="00FD06DC">
        <w:rPr>
          <w:rFonts w:hint="eastAsia"/>
          <w:lang w:eastAsia="zh-CN"/>
        </w:rPr>
        <w:t xml:space="preserve">objectives in the </w:t>
      </w:r>
      <w:r w:rsidR="00984A52">
        <w:rPr>
          <w:lang w:eastAsia="zh-CN"/>
        </w:rPr>
        <w:t>W</w:t>
      </w:r>
      <w:r w:rsidR="00984A52" w:rsidRPr="00FD06DC">
        <w:rPr>
          <w:rFonts w:hint="eastAsia"/>
          <w:lang w:eastAsia="zh-CN"/>
        </w:rPr>
        <w:t xml:space="preserve">ID </w:t>
      </w:r>
      <w:r w:rsidRPr="00FD06DC">
        <w:rPr>
          <w:lang w:eastAsia="zh-CN"/>
        </w:rPr>
        <w:t>were included</w:t>
      </w:r>
      <w:r w:rsidR="00483C3B" w:rsidRPr="00FD06DC">
        <w:rPr>
          <w:rFonts w:hint="eastAsia"/>
          <w:lang w:eastAsia="zh-CN"/>
        </w:rPr>
        <w:t>:</w:t>
      </w:r>
      <w:r w:rsidR="004D4FD4">
        <w:rPr>
          <w:lang w:eastAsia="zh-CN"/>
        </w:rPr>
        <w:t xml:space="preserve"> </w:t>
      </w:r>
      <w:r w:rsidR="00A6129E" w:rsidRPr="00FD06DC">
        <w:rPr>
          <w:rFonts w:eastAsia="MS Mincho"/>
          <w:noProof/>
          <w:lang w:eastAsia="zh-CN"/>
        </w:rPr>
        <mc:AlternateContent>
          <mc:Choice Requires="wps">
            <w:drawing>
              <wp:anchor distT="45720" distB="45720" distL="114300" distR="114300" simplePos="0" relativeHeight="251665408" behindDoc="0" locked="0" layoutInCell="1" allowOverlap="1" wp14:anchorId="4C75EF6A" wp14:editId="636E8485">
                <wp:simplePos x="0" y="0"/>
                <wp:positionH relativeFrom="column">
                  <wp:posOffset>0</wp:posOffset>
                </wp:positionH>
                <wp:positionV relativeFrom="paragraph">
                  <wp:posOffset>283845</wp:posOffset>
                </wp:positionV>
                <wp:extent cx="5756275" cy="1019810"/>
                <wp:effectExtent l="8255" t="6985" r="7620" b="114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019810"/>
                        </a:xfrm>
                        <a:prstGeom prst="rect">
                          <a:avLst/>
                        </a:prstGeom>
                        <a:solidFill>
                          <a:srgbClr val="FFFFFF"/>
                        </a:solidFill>
                        <a:ln w="9525">
                          <a:solidFill>
                            <a:srgbClr val="000000"/>
                          </a:solidFill>
                          <a:miter lim="800000"/>
                          <a:headEnd/>
                          <a:tailEnd/>
                        </a:ln>
                      </wps:spPr>
                      <wps:txbx>
                        <w:txbxContent>
                          <w:p w14:paraId="267B55C5" w14:textId="77777777" w:rsidR="00984A52" w:rsidRPr="00232B31" w:rsidRDefault="00984A52" w:rsidP="00984A52">
                            <w:pPr>
                              <w:pStyle w:val="B1"/>
                              <w:numPr>
                                <w:ilvl w:val="0"/>
                                <w:numId w:val="47"/>
                              </w:numPr>
                              <w:jc w:val="both"/>
                              <w:rPr>
                                <w:rFonts w:eastAsia="宋体"/>
                                <w:bCs/>
                                <w:i/>
                                <w:lang w:eastAsia="ja-JP"/>
                              </w:rPr>
                            </w:pPr>
                            <w:r w:rsidRPr="00232B31">
                              <w:rPr>
                                <w:rFonts w:eastAsia="宋体"/>
                                <w:bCs/>
                                <w:i/>
                                <w:lang w:eastAsia="ja-JP"/>
                              </w:rPr>
                              <w:t xml:space="preserve">Specify higher layer support of enhancements listed above [RAN2, RAN1]. </w:t>
                            </w:r>
                            <w:bookmarkStart w:id="6" w:name="_Hlk58502603"/>
                            <w:r w:rsidRPr="00232B31">
                              <w:rPr>
                                <w:rFonts w:eastAsia="宋体"/>
                                <w:bCs/>
                                <w:i/>
                                <w:lang w:eastAsia="ja-JP"/>
                              </w:rPr>
                              <w:t>Details are to be refined at RAN#91e taking the outcome of the RedCap SI into account, and work on this objective shall start after RAN#91e</w:t>
                            </w:r>
                            <w:bookmarkEnd w:id="6"/>
                            <w:r w:rsidRPr="00232B31">
                              <w:rPr>
                                <w:rFonts w:eastAsia="宋体"/>
                                <w:bCs/>
                                <w:i/>
                                <w:lang w:eastAsia="ja-JP"/>
                              </w:rPr>
                              <w:t>:</w:t>
                            </w:r>
                          </w:p>
                          <w:p w14:paraId="649628E0" w14:textId="77777777" w:rsidR="00984A52" w:rsidRPr="00232B31" w:rsidRDefault="00984A52" w:rsidP="00984A52">
                            <w:pPr>
                              <w:pStyle w:val="B1"/>
                              <w:numPr>
                                <w:ilvl w:val="1"/>
                                <w:numId w:val="47"/>
                              </w:numPr>
                              <w:jc w:val="both"/>
                              <w:rPr>
                                <w:rFonts w:eastAsia="宋体"/>
                                <w:bCs/>
                                <w:i/>
                                <w:lang w:eastAsia="ja-JP"/>
                              </w:rPr>
                            </w:pPr>
                            <w:r w:rsidRPr="00232B31">
                              <w:rPr>
                                <w:rFonts w:eastAsia="宋体"/>
                                <w:bCs/>
                                <w:i/>
                                <w:lang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6FAB100F" w14:textId="77777777" w:rsidR="00984A52" w:rsidRPr="00232B31" w:rsidRDefault="00984A52" w:rsidP="00984A52">
                            <w:pPr>
                              <w:pStyle w:val="B1"/>
                              <w:numPr>
                                <w:ilvl w:val="1"/>
                                <w:numId w:val="47"/>
                              </w:numPr>
                              <w:jc w:val="both"/>
                              <w:rPr>
                                <w:rFonts w:eastAsia="宋体"/>
                                <w:bCs/>
                                <w:i/>
                                <w:lang w:eastAsia="ja-JP"/>
                              </w:rPr>
                            </w:pPr>
                            <w:r w:rsidRPr="00232B31">
                              <w:rPr>
                                <w:rFonts w:eastAsia="宋体"/>
                                <w:bCs/>
                                <w:i/>
                                <w:lang w:eastAsia="ja-JP"/>
                              </w:rPr>
                              <w:t>Specify functionality that will enable RedCap UEs to be explicitly identifiable to networks and allow operators to restrict their access if desired.</w:t>
                            </w:r>
                          </w:p>
                          <w:p w14:paraId="0186C62F" w14:textId="07700904" w:rsidR="00A6129E" w:rsidRPr="00232B31" w:rsidRDefault="00984A52" w:rsidP="00232B31">
                            <w:pPr>
                              <w:pStyle w:val="B1"/>
                              <w:numPr>
                                <w:ilvl w:val="1"/>
                                <w:numId w:val="47"/>
                              </w:numPr>
                              <w:jc w:val="both"/>
                              <w:rPr>
                                <w:rFonts w:eastAsia="宋体"/>
                                <w:bCs/>
                                <w:i/>
                                <w:lang w:eastAsia="ja-JP"/>
                              </w:rPr>
                            </w:pPr>
                            <w:r w:rsidRPr="00232B31">
                              <w:rPr>
                                <w:rFonts w:eastAsia="宋体"/>
                                <w:bCs/>
                                <w:i/>
                                <w:lang w:eastAsia="ja-JP"/>
                              </w:rPr>
                              <w:t>Specify necessary updates of UE capabilities (38.306) and RRC parameters (38.331).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C75EF6A" id="_x0000_t202" coordsize="21600,21600" o:spt="202" path="m,l,21600r21600,l21600,xe">
                <v:stroke joinstyle="miter"/>
                <v:path gradientshapeok="t" o:connecttype="rect"/>
              </v:shapetype>
              <v:shape id="文本框 2" o:spid="_x0000_s1026" type="#_x0000_t202" style="position:absolute;left:0;text-align:left;margin-left:0;margin-top:22.35pt;width:453.25pt;height:80.3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">
                <v:textbox style="mso-fit-shape-to-text:t">
                  <w:txbxContent>
                    <w:p w14:paraId="267B55C5" w14:textId="77777777" w:rsidR="00984A52" w:rsidRPr="00232B31" w:rsidRDefault="00984A52" w:rsidP="00984A52">
                      <w:pPr>
                        <w:pStyle w:val="B1"/>
                        <w:numPr>
                          <w:ilvl w:val="0"/>
                          <w:numId w:val="47"/>
                        </w:numPr>
                        <w:jc w:val="both"/>
                        <w:rPr>
                          <w:rFonts w:eastAsia="宋体"/>
                          <w:bCs/>
                          <w:i/>
                          <w:lang w:eastAsia="ja-JP"/>
                        </w:rPr>
                      </w:pPr>
                      <w:r w:rsidRPr="00232B31">
                        <w:rPr>
                          <w:rFonts w:eastAsia="宋体"/>
                          <w:bCs/>
                          <w:i/>
                          <w:lang w:eastAsia="ja-JP"/>
                        </w:rPr>
                        <w:t xml:space="preserve">Specify higher layer support of enhancements listed above [RAN2, RAN1]. </w:t>
                      </w:r>
                      <w:bookmarkStart w:id="6" w:name="_Hlk58502603"/>
                      <w:r w:rsidRPr="00232B31">
                        <w:rPr>
                          <w:rFonts w:eastAsia="宋体"/>
                          <w:bCs/>
                          <w:i/>
                          <w:lang w:eastAsia="ja-JP"/>
                        </w:rPr>
                        <w:t>Details are to be refined at RAN#91e taking the outcome of the RedCap SI into account, and work on this objective shall start after RAN#91e</w:t>
                      </w:r>
                      <w:bookmarkEnd w:id="6"/>
                      <w:r w:rsidRPr="00232B31">
                        <w:rPr>
                          <w:rFonts w:eastAsia="宋体"/>
                          <w:bCs/>
                          <w:i/>
                          <w:lang w:eastAsia="ja-JP"/>
                        </w:rPr>
                        <w:t>:</w:t>
                      </w:r>
                    </w:p>
                    <w:p w14:paraId="649628E0" w14:textId="77777777" w:rsidR="00984A52" w:rsidRPr="00232B31" w:rsidRDefault="00984A52" w:rsidP="00984A52">
                      <w:pPr>
                        <w:pStyle w:val="B1"/>
                        <w:numPr>
                          <w:ilvl w:val="1"/>
                          <w:numId w:val="47"/>
                        </w:numPr>
                        <w:jc w:val="both"/>
                        <w:rPr>
                          <w:rFonts w:eastAsia="宋体"/>
                          <w:bCs/>
                          <w:i/>
                          <w:lang w:eastAsia="ja-JP"/>
                        </w:rPr>
                      </w:pPr>
                      <w:r w:rsidRPr="00232B31">
                        <w:rPr>
                          <w:rFonts w:eastAsia="宋体"/>
                          <w:bCs/>
                          <w:i/>
                          <w:lang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6FAB100F" w14:textId="77777777" w:rsidR="00984A52" w:rsidRPr="00232B31" w:rsidRDefault="00984A52" w:rsidP="00984A52">
                      <w:pPr>
                        <w:pStyle w:val="B1"/>
                        <w:numPr>
                          <w:ilvl w:val="1"/>
                          <w:numId w:val="47"/>
                        </w:numPr>
                        <w:jc w:val="both"/>
                        <w:rPr>
                          <w:rFonts w:eastAsia="宋体"/>
                          <w:bCs/>
                          <w:i/>
                          <w:lang w:eastAsia="ja-JP"/>
                        </w:rPr>
                      </w:pPr>
                      <w:r w:rsidRPr="00232B31">
                        <w:rPr>
                          <w:rFonts w:eastAsia="宋体"/>
                          <w:bCs/>
                          <w:i/>
                          <w:lang w:eastAsia="ja-JP"/>
                        </w:rPr>
                        <w:t>Specify functionality that will enable RedCap UEs to be explicitly identifiable to networks and allow operators to restrict their access if desired.</w:t>
                      </w:r>
                    </w:p>
                    <w:p w14:paraId="0186C62F" w14:textId="07700904" w:rsidR="00A6129E" w:rsidRPr="00232B31" w:rsidRDefault="00984A52" w:rsidP="00232B31">
                      <w:pPr>
                        <w:pStyle w:val="B1"/>
                        <w:numPr>
                          <w:ilvl w:val="1"/>
                          <w:numId w:val="47"/>
                        </w:numPr>
                        <w:jc w:val="both"/>
                        <w:rPr>
                          <w:rFonts w:eastAsia="宋体"/>
                          <w:bCs/>
                          <w:i/>
                          <w:lang w:eastAsia="ja-JP"/>
                        </w:rPr>
                      </w:pPr>
                      <w:r w:rsidRPr="00232B31">
                        <w:rPr>
                          <w:rFonts w:eastAsia="宋体"/>
                          <w:bCs/>
                          <w:i/>
                          <w:lang w:eastAsia="ja-JP"/>
                        </w:rPr>
                        <w:t>Specify necessary updates of UE capabilities (38.306) and RRC parameters (38.331).</w:t>
                      </w:r>
                    </w:p>
                  </w:txbxContent>
                </v:textbox>
                <w10:wrap type="square"/>
              </v:shape>
            </w:pict>
          </mc:Fallback>
        </mc:AlternateContent>
      </w:r>
    </w:p>
    <w:p w14:paraId="060C0C8F" w14:textId="5FBF6EEA" w:rsidR="007667C1" w:rsidRPr="00FD06DC" w:rsidRDefault="00147B24" w:rsidP="007667C1">
      <w:pPr>
        <w:spacing w:before="120"/>
        <w:rPr>
          <w:lang w:eastAsia="zh-CN"/>
        </w:rPr>
      </w:pPr>
      <w:r>
        <w:rPr>
          <w:kern w:val="2"/>
          <w:lang w:val="en-GB" w:eastAsia="zh-CN"/>
        </w:rPr>
        <w:t>In th</w:t>
      </w:r>
      <w:r w:rsidR="00090AC1">
        <w:rPr>
          <w:kern w:val="2"/>
          <w:lang w:val="en-GB" w:eastAsia="zh-CN"/>
        </w:rPr>
        <w:t>is</w:t>
      </w:r>
      <w:r>
        <w:rPr>
          <w:kern w:val="2"/>
          <w:lang w:val="en-GB" w:eastAsia="zh-CN"/>
        </w:rPr>
        <w:t xml:space="preserve"> contribution, we discuss three issues, the first issue is that </w:t>
      </w:r>
      <w:r w:rsidR="00011F06">
        <w:rPr>
          <w:lang w:eastAsia="zh-CN"/>
        </w:rPr>
        <w:t>how to define UE type for RedCap, number of UE types</w:t>
      </w:r>
      <w:r w:rsidR="0049448C">
        <w:rPr>
          <w:lang w:eastAsia="zh-CN"/>
        </w:rPr>
        <w:t xml:space="preserve">, the second issue is </w:t>
      </w:r>
      <w:r w:rsidR="00090AC1">
        <w:rPr>
          <w:lang w:eastAsia="zh-CN"/>
        </w:rPr>
        <w:t>how to identify RedCap UEs</w:t>
      </w:r>
      <w:r w:rsidR="0049448C">
        <w:rPr>
          <w:lang w:eastAsia="zh-CN"/>
        </w:rPr>
        <w:t xml:space="preserve">, and the third issue is </w:t>
      </w:r>
      <w:r w:rsidR="00090AC1">
        <w:rPr>
          <w:lang w:eastAsia="zh-CN"/>
        </w:rPr>
        <w:t xml:space="preserve">the </w:t>
      </w:r>
      <w:r w:rsidR="0049448C">
        <w:rPr>
          <w:lang w:eastAsia="zh-CN"/>
        </w:rPr>
        <w:t>capability indication and access restriction.</w:t>
      </w:r>
      <w:r w:rsidR="00011F06">
        <w:rPr>
          <w:lang w:eastAsia="zh-CN"/>
        </w:rPr>
        <w:t xml:space="preserve"> </w:t>
      </w:r>
    </w:p>
    <w:p w14:paraId="6384AA20" w14:textId="008954E1" w:rsidR="00655993" w:rsidRPr="00FD06DC" w:rsidRDefault="00FD6B63" w:rsidP="00655993">
      <w:pPr>
        <w:pStyle w:val="1"/>
        <w:tabs>
          <w:tab w:val="clear" w:pos="432"/>
        </w:tabs>
        <w:rPr>
          <w:lang w:eastAsia="zh-CN"/>
        </w:rPr>
      </w:pPr>
      <w:bookmarkStart w:id="7" w:name="_Ref481055071"/>
      <w:r>
        <w:rPr>
          <w:lang w:eastAsia="zh-CN"/>
        </w:rPr>
        <w:t>Discussion</w:t>
      </w:r>
    </w:p>
    <w:p w14:paraId="2180BD2F" w14:textId="702031BF" w:rsidR="00FE7507" w:rsidRPr="00232B31" w:rsidRDefault="00894040" w:rsidP="00232B31">
      <w:pPr>
        <w:pStyle w:val="2"/>
        <w:autoSpaceDE/>
        <w:autoSpaceDN/>
        <w:adjustRightInd/>
        <w:snapToGrid/>
        <w:ind w:left="567" w:hanging="567"/>
        <w:jc w:val="left"/>
        <w:rPr>
          <w:rFonts w:eastAsia="宋体"/>
          <w:sz w:val="22"/>
          <w:lang w:eastAsia="zh-CN"/>
        </w:rPr>
      </w:pPr>
      <w:bookmarkStart w:id="8" w:name="OLE_LINK106"/>
      <w:bookmarkStart w:id="9" w:name="OLE_LINK111"/>
      <w:bookmarkStart w:id="10" w:name="OLE_LINK23"/>
      <w:bookmarkStart w:id="11" w:name="OLE_LINK225"/>
      <w:bookmarkStart w:id="12" w:name="OLE_LINK226"/>
      <w:r>
        <w:rPr>
          <w:rFonts w:eastAsia="宋体"/>
          <w:sz w:val="22"/>
          <w:lang w:eastAsia="zh-CN"/>
        </w:rPr>
        <w:t xml:space="preserve">2.1   </w:t>
      </w:r>
      <w:r w:rsidR="003E4427">
        <w:rPr>
          <w:rFonts w:eastAsia="宋体"/>
          <w:sz w:val="22"/>
          <w:lang w:eastAsia="zh-CN"/>
        </w:rPr>
        <w:t>Device ty</w:t>
      </w:r>
      <w:r w:rsidR="00FE7507">
        <w:rPr>
          <w:rFonts w:eastAsia="宋体"/>
          <w:sz w:val="22"/>
          <w:lang w:eastAsia="zh-CN"/>
        </w:rPr>
        <w:t>pe</w:t>
      </w:r>
    </w:p>
    <w:p w14:paraId="7C6EC89E" w14:textId="7233687C" w:rsidR="00FE7507" w:rsidRPr="00232B31" w:rsidRDefault="00FE7507" w:rsidP="00232B31">
      <w:pPr>
        <w:pStyle w:val="3"/>
        <w:numPr>
          <w:ilvl w:val="0"/>
          <w:numId w:val="0"/>
        </w:numPr>
        <w:ind w:left="720" w:hanging="720"/>
        <w:rPr>
          <w:u w:val="single"/>
          <w:lang w:eastAsia="ja-JP"/>
        </w:rPr>
      </w:pPr>
      <w:r w:rsidRPr="00232B31">
        <w:rPr>
          <w:u w:val="single"/>
          <w:lang w:eastAsia="ja-JP"/>
        </w:rPr>
        <w:t>Number of RedCap device types</w:t>
      </w:r>
    </w:p>
    <w:p w14:paraId="4AD71734" w14:textId="77777777" w:rsidR="004D746E" w:rsidRPr="00C540EB" w:rsidRDefault="004D746E" w:rsidP="004D746E">
      <w:pPr>
        <w:spacing w:before="120"/>
        <w:rPr>
          <w:kern w:val="2"/>
          <w:lang w:eastAsia="zh-CN"/>
        </w:rPr>
      </w:pPr>
      <w:r w:rsidRPr="00933353">
        <w:rPr>
          <w:rFonts w:hint="eastAsia"/>
          <w:kern w:val="2"/>
          <w:lang w:val="en-GB" w:eastAsia="zh-CN"/>
        </w:rPr>
        <w:t>In</w:t>
      </w:r>
      <w:r w:rsidRPr="00933353">
        <w:rPr>
          <w:kern w:val="2"/>
          <w:lang w:val="en-GB" w:eastAsia="zh-CN"/>
        </w:rPr>
        <w:t xml:space="preserve"> RAN2 #111-e meeting</w:t>
      </w:r>
      <w:r>
        <w:rPr>
          <w:kern w:val="2"/>
          <w:lang w:val="en-GB" w:eastAsia="zh-CN"/>
        </w:rPr>
        <w:t xml:space="preserve"> [2]</w:t>
      </w:r>
      <w:r w:rsidRPr="00933353">
        <w:rPr>
          <w:kern w:val="2"/>
          <w:lang w:val="en-GB" w:eastAsia="zh-CN"/>
        </w:rPr>
        <w:t>, one agreement regarding the principles for how to define and constraint reduced capabilities was achieved as follows</w:t>
      </w:r>
      <w:r>
        <w:rPr>
          <w:kern w:val="2"/>
          <w:lang w:val="en-GB" w:eastAsia="zh-CN"/>
        </w:rPr>
        <w:t>:</w:t>
      </w:r>
    </w:p>
    <w:tbl>
      <w:tblPr>
        <w:tblStyle w:val="ac"/>
        <w:tblW w:w="0" w:type="auto"/>
        <w:tblLook w:val="04A0" w:firstRow="1" w:lastRow="0" w:firstColumn="1" w:lastColumn="0" w:noHBand="0" w:noVBand="1"/>
      </w:tblPr>
      <w:tblGrid>
        <w:gridCol w:w="9307"/>
      </w:tblGrid>
      <w:tr w:rsidR="004D746E" w14:paraId="6DD9C2C3" w14:textId="77777777" w:rsidTr="00002905">
        <w:tc>
          <w:tcPr>
            <w:tcW w:w="9307" w:type="dxa"/>
          </w:tcPr>
          <w:p w14:paraId="38A20739" w14:textId="77777777" w:rsidR="004D746E" w:rsidRDefault="004D746E" w:rsidP="00002905">
            <w:pPr>
              <w:spacing w:after="0"/>
              <w:rPr>
                <w:rFonts w:eastAsia="宋体"/>
                <w:i/>
                <w:sz w:val="20"/>
                <w:highlight w:val="green"/>
                <w:lang w:val="en-GB" w:eastAsia="x-none"/>
              </w:rPr>
            </w:pPr>
            <w:r w:rsidRPr="00232B31">
              <w:rPr>
                <w:rFonts w:eastAsia="宋体"/>
                <w:i/>
                <w:sz w:val="20"/>
                <w:highlight w:val="green"/>
                <w:lang w:eastAsia="x-none"/>
              </w:rPr>
              <w:t>Agreements</w:t>
            </w:r>
            <w:r w:rsidRPr="00232B31">
              <w:rPr>
                <w:rFonts w:eastAsia="宋体"/>
                <w:i/>
                <w:sz w:val="20"/>
                <w:lang w:eastAsia="x-none"/>
              </w:rPr>
              <w:t>:</w:t>
            </w:r>
          </w:p>
          <w:p w14:paraId="3AFBEDAC" w14:textId="77777777" w:rsidR="004D746E" w:rsidRPr="00002905" w:rsidRDefault="004D746E" w:rsidP="00002905">
            <w:pPr>
              <w:spacing w:before="120"/>
              <w:rPr>
                <w:i/>
                <w:sz w:val="20"/>
              </w:rPr>
            </w:pPr>
            <w:r w:rsidRPr="00002905">
              <w:rPr>
                <w:i/>
                <w:sz w:val="20"/>
              </w:rP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tc>
      </w:tr>
    </w:tbl>
    <w:p w14:paraId="4CD284BF" w14:textId="40187DC7" w:rsidR="004D746E" w:rsidRPr="00A66254" w:rsidRDefault="004D746E" w:rsidP="00A66254">
      <w:pPr>
        <w:rPr>
          <w:lang w:eastAsia="zh-CN"/>
        </w:rPr>
      </w:pPr>
      <w:r>
        <w:rPr>
          <w:lang w:eastAsia="zh-CN"/>
        </w:rPr>
        <w:t xml:space="preserve">As agreed in RAN2, </w:t>
      </w:r>
      <w:r>
        <w:rPr>
          <w:rFonts w:hint="eastAsia"/>
          <w:kern w:val="2"/>
          <w:lang w:val="en-GB" w:eastAsia="zh-CN"/>
        </w:rPr>
        <w:t>A</w:t>
      </w:r>
      <w:r>
        <w:rPr>
          <w:kern w:val="2"/>
          <w:lang w:val="en-GB" w:eastAsia="zh-CN"/>
        </w:rPr>
        <w:t xml:space="preserve">pparently UE type definition can be useful to distinguish RedCap UEs from normal UEs, which help network perform early access control. Defining UE type for device type identification and access restriction is beneficial in terms of signalling overhead and the readability of the set of capability parameters specific to a RedCap device type. </w:t>
      </w:r>
      <w:r>
        <w:rPr>
          <w:lang w:eastAsia="zh-CN"/>
        </w:rPr>
        <w:t>Therefore, it is necessary to define UE type for RedCap.</w:t>
      </w:r>
    </w:p>
    <w:p w14:paraId="406F2C3C" w14:textId="77777777" w:rsidR="00FE7507" w:rsidRDefault="00FE7507" w:rsidP="00FE7507">
      <w:pPr>
        <w:spacing w:before="120"/>
        <w:rPr>
          <w:kern w:val="2"/>
          <w:lang w:val="en-GB" w:eastAsia="zh-CN"/>
        </w:rPr>
      </w:pPr>
      <w:r>
        <w:rPr>
          <w:kern w:val="2"/>
          <w:lang w:val="en-GB" w:eastAsia="zh-CN"/>
        </w:rPr>
        <w:t>F</w:t>
      </w:r>
      <w:r w:rsidRPr="0064726A">
        <w:rPr>
          <w:kern w:val="2"/>
          <w:lang w:val="en-GB" w:eastAsia="zh-CN"/>
        </w:rPr>
        <w:t xml:space="preserve">rom chipset point of view, a large unsegmented market has the potential of further cost reduction by economies of scale, becoming the fundamental factor of business success for the whole RedCap industry including also </w:t>
      </w:r>
      <w:r>
        <w:rPr>
          <w:kern w:val="2"/>
          <w:lang w:val="en-GB" w:eastAsia="zh-CN"/>
        </w:rPr>
        <w:t xml:space="preserve">operators and network vendors. </w:t>
      </w:r>
      <w:r w:rsidRPr="0064726A">
        <w:rPr>
          <w:kern w:val="2"/>
          <w:lang w:val="en-GB" w:eastAsia="zh-CN"/>
        </w:rPr>
        <w:t>It would not be promising that a chipset is built only intending a very specific use case, thus a small market can be foreseen in the near future. In general, there is also no motivation to associate any specific use case to UE type definition, which is not future-proof in case other, not-yet-identified use cases can be covered by Rel-17 RedCap UEs.</w:t>
      </w:r>
      <w:r>
        <w:rPr>
          <w:kern w:val="2"/>
          <w:lang w:val="en-GB" w:eastAsia="zh-CN"/>
        </w:rPr>
        <w:t xml:space="preserve"> </w:t>
      </w:r>
    </w:p>
    <w:p w14:paraId="0400C999" w14:textId="77777777" w:rsidR="00FE7507" w:rsidRPr="00D34E7D" w:rsidRDefault="00FE7507" w:rsidP="00FE7507">
      <w:pPr>
        <w:rPr>
          <w:kern w:val="2"/>
          <w:lang w:val="en-GB" w:eastAsia="zh-CN"/>
        </w:rPr>
      </w:pPr>
      <w:r>
        <w:rPr>
          <w:kern w:val="2"/>
          <w:lang w:val="en-GB" w:eastAsia="zh-CN"/>
        </w:rPr>
        <w:lastRenderedPageBreak/>
        <w:t>F</w:t>
      </w:r>
      <w:r w:rsidRPr="0031339A">
        <w:rPr>
          <w:kern w:val="2"/>
          <w:lang w:val="en-GB" w:eastAsia="zh-CN"/>
        </w:rPr>
        <w:t xml:space="preserve">rom network point of view, </w:t>
      </w:r>
      <w:r>
        <w:rPr>
          <w:kern w:val="2"/>
          <w:lang w:val="en-GB" w:eastAsia="zh-CN"/>
        </w:rPr>
        <w:t xml:space="preserve">there is no essential </w:t>
      </w:r>
      <w:r>
        <w:rPr>
          <w:rFonts w:hint="eastAsia"/>
          <w:kern w:val="2"/>
          <w:lang w:val="en-GB" w:eastAsia="zh-CN"/>
        </w:rPr>
        <w:t>demand</w:t>
      </w:r>
      <w:r>
        <w:rPr>
          <w:kern w:val="2"/>
          <w:lang w:val="en-GB" w:eastAsia="zh-CN"/>
        </w:rPr>
        <w:t xml:space="preserve"> to </w:t>
      </w:r>
      <w:r>
        <w:rPr>
          <w:kern w:val="2"/>
          <w:lang w:eastAsia="zh-CN"/>
        </w:rPr>
        <w:t>differentiate RedCap</w:t>
      </w:r>
      <w:r w:rsidRPr="00012855">
        <w:rPr>
          <w:kern w:val="2"/>
          <w:lang w:eastAsia="zh-CN"/>
        </w:rPr>
        <w:t xml:space="preserve"> UE types for specific use cases. </w:t>
      </w:r>
      <w:r>
        <w:rPr>
          <w:kern w:val="2"/>
          <w:lang w:eastAsia="zh-CN"/>
        </w:rPr>
        <w:t xml:space="preserve">On the contrary, such differentiation can cause diverse UE basic capabilities for initial access, resulting in complicate and diverse branches of initial access procedure implemented by networks or limited network accessibility dedicated to single specific UE type. It can also increase the network development cost and operation cost because diverse UE types require diverse optimization paths and diverse coverage recovery requirements for REDCAP UEs. Therefore, single UE type also serves the best interest from network point of view. </w:t>
      </w:r>
      <w:r w:rsidRPr="00D34E7D">
        <w:rPr>
          <w:rFonts w:eastAsia="宋体"/>
          <w:color w:val="000000" w:themeColor="text1"/>
          <w:lang w:eastAsia="zh-CN"/>
        </w:rPr>
        <w:t xml:space="preserve"> </w:t>
      </w:r>
    </w:p>
    <w:p w14:paraId="2D42B738" w14:textId="77777777" w:rsidR="00FE7507" w:rsidRDefault="00FE7507" w:rsidP="00FE7507">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Pr>
          <w:lang w:eastAsia="zh-CN"/>
        </w:rPr>
        <w:t xml:space="preserve">In summary, </w:t>
      </w:r>
      <w:r w:rsidRPr="00AC6313">
        <w:rPr>
          <w:rFonts w:eastAsiaTheme="minorEastAsia"/>
          <w:lang w:eastAsia="zh-CN"/>
        </w:rPr>
        <w:t xml:space="preserve">the RedCap UE type discussion </w:t>
      </w:r>
      <w:r>
        <w:rPr>
          <w:rFonts w:eastAsiaTheme="minorEastAsia"/>
          <w:lang w:eastAsia="zh-CN"/>
        </w:rPr>
        <w:t>should</w:t>
      </w:r>
      <w:r w:rsidRPr="00AC6313">
        <w:rPr>
          <w:rFonts w:eastAsiaTheme="minorEastAsia"/>
          <w:lang w:eastAsia="zh-CN"/>
        </w:rPr>
        <w:t xml:space="preserve"> be decoupled </w:t>
      </w:r>
      <w:r>
        <w:rPr>
          <w:rFonts w:eastAsiaTheme="minorEastAsia"/>
          <w:lang w:eastAsia="zh-CN"/>
        </w:rPr>
        <w:t>from</w:t>
      </w:r>
      <w:r w:rsidRPr="00AC6313">
        <w:rPr>
          <w:rFonts w:eastAsiaTheme="minorEastAsia"/>
          <w:lang w:eastAsia="zh-CN"/>
        </w:rPr>
        <w:t xml:space="preserve"> use case</w:t>
      </w:r>
      <w:r>
        <w:rPr>
          <w:rFonts w:eastAsiaTheme="minorEastAsia"/>
          <w:lang w:eastAsia="zh-CN"/>
        </w:rPr>
        <w:t>s</w:t>
      </w:r>
      <w:r w:rsidRPr="00AC6313">
        <w:rPr>
          <w:rFonts w:eastAsiaTheme="minorEastAsia"/>
          <w:lang w:eastAsia="zh-CN"/>
        </w:rPr>
        <w:t>.</w:t>
      </w:r>
    </w:p>
    <w:p w14:paraId="22EE0DC0" w14:textId="7AE12735" w:rsidR="00F20A55" w:rsidRPr="00232B31" w:rsidRDefault="00F20A55" w:rsidP="00232B31">
      <w:pPr>
        <w:pStyle w:val="Eqn"/>
        <w:spacing w:before="120"/>
        <w:rPr>
          <w:b/>
          <w:bCs/>
          <w:i/>
          <w:lang w:eastAsia="zh-CN"/>
        </w:rPr>
      </w:pPr>
      <w:r w:rsidRPr="00B0089A">
        <w:rPr>
          <w:b/>
          <w:i/>
          <w:lang w:eastAsia="zh-CN"/>
        </w:rPr>
        <w:t>Proposal</w:t>
      </w:r>
      <w:r>
        <w:rPr>
          <w:b/>
          <w:bCs/>
          <w:i/>
          <w:lang w:eastAsia="zh-CN"/>
        </w:rPr>
        <w:t xml:space="preserve"> 1</w:t>
      </w:r>
      <w:r w:rsidRPr="00B0089A">
        <w:rPr>
          <w:b/>
          <w:bCs/>
          <w:i/>
          <w:lang w:eastAsia="zh-CN"/>
        </w:rPr>
        <w:t xml:space="preserve">: </w:t>
      </w:r>
      <w:r w:rsidRPr="00B0089A">
        <w:rPr>
          <w:bCs/>
          <w:i/>
          <w:lang w:eastAsia="zh-CN"/>
        </w:rPr>
        <w:t>Define one RedCap UE type covering all use cases.</w:t>
      </w:r>
    </w:p>
    <w:p w14:paraId="62E68452" w14:textId="1F1B9732" w:rsidR="00FE7507" w:rsidRPr="00232B31" w:rsidRDefault="00FE7507" w:rsidP="00232B31">
      <w:pPr>
        <w:pStyle w:val="3"/>
        <w:numPr>
          <w:ilvl w:val="0"/>
          <w:numId w:val="0"/>
        </w:numPr>
        <w:ind w:left="720" w:hanging="720"/>
        <w:rPr>
          <w:u w:val="single"/>
          <w:lang w:eastAsia="zh-CN"/>
        </w:rPr>
      </w:pPr>
      <w:r w:rsidRPr="00232B31">
        <w:rPr>
          <w:u w:val="single"/>
          <w:lang w:eastAsia="zh-CN"/>
        </w:rPr>
        <w:t>Definition of RedCap UE type</w:t>
      </w:r>
    </w:p>
    <w:p w14:paraId="73D8A856" w14:textId="2B843A20" w:rsidR="006A7B7D" w:rsidRPr="00232B31" w:rsidRDefault="006A7B7D" w:rsidP="006A7B7D">
      <w:pPr>
        <w:spacing w:before="120"/>
        <w:rPr>
          <w:kern w:val="2"/>
          <w:lang w:val="en-GB" w:eastAsia="zh-CN"/>
        </w:rPr>
      </w:pPr>
      <w:r>
        <w:rPr>
          <w:rFonts w:hint="eastAsia"/>
          <w:kern w:val="2"/>
          <w:lang w:val="en-GB" w:eastAsia="zh-CN"/>
        </w:rPr>
        <w:t>I</w:t>
      </w:r>
      <w:r>
        <w:rPr>
          <w:kern w:val="2"/>
          <w:lang w:val="en-GB" w:eastAsia="zh-CN"/>
        </w:rPr>
        <w:t>n RAN1#103</w:t>
      </w:r>
      <w:r w:rsidR="001320E8">
        <w:rPr>
          <w:rFonts w:hint="eastAsia"/>
          <w:kern w:val="2"/>
          <w:lang w:val="en-GB" w:eastAsia="zh-CN"/>
        </w:rPr>
        <w:t>-</w:t>
      </w:r>
      <w:r>
        <w:rPr>
          <w:kern w:val="2"/>
          <w:lang w:val="en-GB" w:eastAsia="zh-CN"/>
        </w:rPr>
        <w:t>e meeting</w:t>
      </w:r>
      <w:r w:rsidR="001727A6">
        <w:rPr>
          <w:kern w:val="2"/>
          <w:lang w:val="en-GB" w:eastAsia="zh-CN"/>
        </w:rPr>
        <w:t xml:space="preserve"> [</w:t>
      </w:r>
      <w:r w:rsidR="0052062A">
        <w:rPr>
          <w:kern w:val="2"/>
          <w:lang w:val="en-GB" w:eastAsia="zh-CN"/>
        </w:rPr>
        <w:t>3</w:t>
      </w:r>
      <w:r w:rsidR="001727A6">
        <w:rPr>
          <w:kern w:val="2"/>
          <w:lang w:val="en-GB" w:eastAsia="zh-CN"/>
        </w:rPr>
        <w:t>]</w:t>
      </w:r>
      <w:r>
        <w:rPr>
          <w:kern w:val="2"/>
          <w:lang w:val="en-GB" w:eastAsia="zh-CN"/>
        </w:rPr>
        <w:t xml:space="preserve">, </w:t>
      </w:r>
      <w:r w:rsidR="006A4527">
        <w:rPr>
          <w:kern w:val="2"/>
          <w:lang w:val="en-GB" w:eastAsia="zh-CN"/>
        </w:rPr>
        <w:t>it was</w:t>
      </w:r>
      <w:r>
        <w:rPr>
          <w:kern w:val="2"/>
          <w:lang w:val="en-GB" w:eastAsia="zh-CN"/>
        </w:rPr>
        <w:t xml:space="preserve"> agreed that maximum UE</w:t>
      </w:r>
      <w:r w:rsidR="00311CA8">
        <w:rPr>
          <w:kern w:val="2"/>
          <w:lang w:val="en-GB" w:eastAsia="zh-CN"/>
        </w:rPr>
        <w:t xml:space="preserve"> channel</w:t>
      </w:r>
      <w:r>
        <w:rPr>
          <w:kern w:val="2"/>
          <w:lang w:val="en-GB" w:eastAsia="zh-CN"/>
        </w:rPr>
        <w:t xml:space="preserve"> bandwidth is included in the set of L1 capabilities for early identification.</w:t>
      </w:r>
    </w:p>
    <w:tbl>
      <w:tblPr>
        <w:tblStyle w:val="ac"/>
        <w:tblW w:w="0" w:type="auto"/>
        <w:tblLook w:val="04A0" w:firstRow="1" w:lastRow="0" w:firstColumn="1" w:lastColumn="0" w:noHBand="0" w:noVBand="1"/>
      </w:tblPr>
      <w:tblGrid>
        <w:gridCol w:w="9307"/>
      </w:tblGrid>
      <w:tr w:rsidR="006A7B7D" w14:paraId="012DE142" w14:textId="77777777" w:rsidTr="00002905">
        <w:tc>
          <w:tcPr>
            <w:tcW w:w="9307" w:type="dxa"/>
          </w:tcPr>
          <w:p w14:paraId="59BEE78C" w14:textId="77777777" w:rsidR="006A7B7D" w:rsidRPr="00232B31" w:rsidRDefault="006A7B7D" w:rsidP="00002905">
            <w:pPr>
              <w:spacing w:after="0"/>
              <w:rPr>
                <w:rFonts w:eastAsia="宋体"/>
                <w:i/>
                <w:sz w:val="20"/>
                <w:lang w:eastAsia="x-none"/>
              </w:rPr>
            </w:pPr>
            <w:r w:rsidRPr="00232B31">
              <w:rPr>
                <w:rFonts w:eastAsia="宋体"/>
                <w:i/>
                <w:sz w:val="20"/>
                <w:highlight w:val="green"/>
                <w:lang w:eastAsia="x-none"/>
              </w:rPr>
              <w:t>Agreements</w:t>
            </w:r>
            <w:r w:rsidRPr="00232B31">
              <w:rPr>
                <w:rFonts w:eastAsia="宋体"/>
                <w:i/>
                <w:sz w:val="20"/>
                <w:lang w:eastAsia="x-none"/>
              </w:rPr>
              <w:t>:</w:t>
            </w:r>
          </w:p>
          <w:p w14:paraId="0BC5CCE4" w14:textId="6F6B9FAC" w:rsidR="006A7B7D" w:rsidRPr="00232B31" w:rsidRDefault="006A7B7D" w:rsidP="00002905">
            <w:pPr>
              <w:spacing w:before="120"/>
              <w:rPr>
                <w:i/>
              </w:rPr>
            </w:pPr>
            <w:r w:rsidRPr="00232B31">
              <w:rPr>
                <w:rStyle w:val="af8"/>
                <w:b w:val="0"/>
                <w:bCs w:val="0"/>
                <w:i/>
                <w:color w:val="000000"/>
                <w:sz w:val="20"/>
                <w:szCs w:val="20"/>
                <w:shd w:val="clear" w:color="auto" w:fill="FFFFFF"/>
              </w:rPr>
              <w:t>If early identification during initial access is supported, at least maximum supported UE BW during initial access is included in the set of L1 capabilities of the device type for RedCap early identification</w:t>
            </w:r>
          </w:p>
          <w:p w14:paraId="3E51F0F0" w14:textId="6DEB9577" w:rsidR="006A7B7D" w:rsidRPr="00232B31" w:rsidRDefault="006A7B7D" w:rsidP="00002905">
            <w:pPr>
              <w:pStyle w:val="af3"/>
              <w:numPr>
                <w:ilvl w:val="0"/>
                <w:numId w:val="52"/>
              </w:numPr>
              <w:spacing w:before="120"/>
              <w:ind w:firstLineChars="0"/>
              <w:rPr>
                <w:i/>
              </w:rPr>
            </w:pPr>
            <w:r w:rsidRPr="00232B31">
              <w:rPr>
                <w:b/>
                <w:bCs/>
                <w:i/>
                <w:color w:val="000000"/>
                <w:sz w:val="13"/>
                <w:szCs w:val="14"/>
              </w:rPr>
              <w:t> </w:t>
            </w:r>
            <w:r w:rsidRPr="00232B31">
              <w:rPr>
                <w:rStyle w:val="af8"/>
                <w:b w:val="0"/>
                <w:bCs w:val="0"/>
                <w:i/>
                <w:color w:val="000000"/>
                <w:sz w:val="20"/>
                <w:szCs w:val="20"/>
                <w:shd w:val="clear" w:color="auto" w:fill="FFFFFF"/>
              </w:rPr>
              <w:t>Note: 20 MHz for FR1 and 100 MHz for FR2 </w:t>
            </w:r>
            <w:r w:rsidRPr="00232B31">
              <w:rPr>
                <w:b/>
                <w:bCs/>
                <w:i/>
                <w:color w:val="000000"/>
                <w:sz w:val="20"/>
                <w:szCs w:val="20"/>
              </w:rPr>
              <w:t> </w:t>
            </w:r>
          </w:p>
          <w:p w14:paraId="4D93760E" w14:textId="77777777" w:rsidR="00FE4AF6" w:rsidRPr="00232B31" w:rsidRDefault="006A7B7D" w:rsidP="00232B31">
            <w:pPr>
              <w:pStyle w:val="af3"/>
              <w:numPr>
                <w:ilvl w:val="0"/>
                <w:numId w:val="52"/>
              </w:numPr>
              <w:spacing w:before="120"/>
              <w:ind w:firstLineChars="0"/>
              <w:rPr>
                <w:rStyle w:val="af8"/>
                <w:b w:val="0"/>
                <w:bCs w:val="0"/>
                <w:i/>
              </w:rPr>
            </w:pPr>
            <w:r w:rsidRPr="00232B31">
              <w:rPr>
                <w:rStyle w:val="af8"/>
                <w:b w:val="0"/>
                <w:bCs w:val="0"/>
                <w:i/>
                <w:color w:val="000000"/>
                <w:sz w:val="20"/>
                <w:szCs w:val="20"/>
                <w:shd w:val="clear" w:color="auto" w:fill="FFFFFF"/>
              </w:rPr>
              <w:t>FFS other L1 capabilities</w:t>
            </w:r>
          </w:p>
          <w:p w14:paraId="735AE5C6" w14:textId="2D24C65D" w:rsidR="006A7B7D" w:rsidRPr="00232B31" w:rsidRDefault="006A7B7D" w:rsidP="00232B31">
            <w:pPr>
              <w:pStyle w:val="af3"/>
              <w:numPr>
                <w:ilvl w:val="0"/>
                <w:numId w:val="52"/>
              </w:numPr>
              <w:spacing w:before="120"/>
              <w:ind w:firstLineChars="0"/>
              <w:rPr>
                <w:i/>
              </w:rPr>
            </w:pPr>
            <w:r w:rsidRPr="00232B31">
              <w:rPr>
                <w:rStyle w:val="af8"/>
                <w:b w:val="0"/>
                <w:bCs w:val="0"/>
                <w:i/>
                <w:color w:val="000000"/>
                <w:sz w:val="20"/>
                <w:szCs w:val="20"/>
                <w:shd w:val="clear" w:color="auto" w:fill="FFFFFF"/>
              </w:rPr>
              <w:t xml:space="preserve">Note: This does not preclude the </w:t>
            </w:r>
            <w:r w:rsidRPr="00232B31">
              <w:rPr>
                <w:rStyle w:val="af8"/>
                <w:b w:val="0"/>
                <w:bCs w:val="0"/>
                <w:i/>
                <w:sz w:val="20"/>
                <w:szCs w:val="20"/>
                <w:shd w:val="clear" w:color="auto" w:fill="FFFFFF"/>
              </w:rPr>
              <w:t>case where the</w:t>
            </w:r>
            <w:r w:rsidRPr="00232B31">
              <w:rPr>
                <w:rStyle w:val="af8"/>
                <w:b w:val="0"/>
                <w:bCs w:val="0"/>
                <w:i/>
                <w:color w:val="000000"/>
                <w:sz w:val="20"/>
                <w:szCs w:val="20"/>
                <w:shd w:val="clear" w:color="auto" w:fill="FFFFFF"/>
              </w:rPr>
              <w:t xml:space="preserve"> early indication only indicates whether it is a Redcap UE or which type of the Redcap UEs if multiple UE types are defined</w:t>
            </w:r>
          </w:p>
        </w:tc>
      </w:tr>
    </w:tbl>
    <w:p w14:paraId="55CD32BB" w14:textId="32593AC7" w:rsidR="0015175A" w:rsidRPr="00C540EB" w:rsidRDefault="0015175A" w:rsidP="0015175A">
      <w:pPr>
        <w:spacing w:before="120"/>
        <w:rPr>
          <w:kern w:val="2"/>
          <w:lang w:eastAsia="zh-CN"/>
        </w:rPr>
      </w:pPr>
      <w:r>
        <w:rPr>
          <w:rFonts w:hint="eastAsia"/>
          <w:kern w:val="2"/>
          <w:lang w:eastAsia="zh-CN"/>
        </w:rPr>
        <w:t>A</w:t>
      </w:r>
      <w:r>
        <w:rPr>
          <w:kern w:val="2"/>
          <w:lang w:eastAsia="zh-CN"/>
        </w:rPr>
        <w:t>s discussed in RAN2</w:t>
      </w:r>
      <w:r w:rsidR="006A4527">
        <w:rPr>
          <w:kern w:val="2"/>
          <w:lang w:val="en-GB" w:eastAsia="zh-CN"/>
        </w:rPr>
        <w:t>#111</w:t>
      </w:r>
      <w:r w:rsidR="001320E8">
        <w:rPr>
          <w:rFonts w:hint="eastAsia"/>
          <w:kern w:val="2"/>
          <w:lang w:val="en-GB" w:eastAsia="zh-CN"/>
        </w:rPr>
        <w:t>-</w:t>
      </w:r>
      <w:r w:rsidRPr="00933353">
        <w:rPr>
          <w:kern w:val="2"/>
          <w:lang w:val="en-GB" w:eastAsia="zh-CN"/>
        </w:rPr>
        <w:t>e meeting</w:t>
      </w:r>
      <w:r w:rsidR="001727A6">
        <w:rPr>
          <w:kern w:val="2"/>
          <w:lang w:val="en-GB" w:eastAsia="zh-CN"/>
        </w:rPr>
        <w:t xml:space="preserve"> [</w:t>
      </w:r>
      <w:r w:rsidR="0052062A">
        <w:rPr>
          <w:kern w:val="2"/>
          <w:lang w:val="en-GB" w:eastAsia="zh-CN"/>
        </w:rPr>
        <w:t>2</w:t>
      </w:r>
      <w:r w:rsidR="001727A6">
        <w:rPr>
          <w:kern w:val="2"/>
          <w:lang w:val="en-GB" w:eastAsia="zh-CN"/>
        </w:rPr>
        <w:t>]</w:t>
      </w:r>
      <w:r w:rsidRPr="00933353">
        <w:rPr>
          <w:kern w:val="2"/>
          <w:lang w:val="en-GB" w:eastAsia="zh-CN"/>
        </w:rPr>
        <w:t xml:space="preserve">, </w:t>
      </w:r>
      <w:r>
        <w:rPr>
          <w:kern w:val="2"/>
          <w:lang w:val="en-GB" w:eastAsia="zh-CN"/>
        </w:rPr>
        <w:t xml:space="preserve">it was agreed to discuss the </w:t>
      </w:r>
      <w:r>
        <w:t>exact composition of the set of L1 capabilities of the UE type for RedCap</w:t>
      </w:r>
      <w:r w:rsidRPr="00933353">
        <w:rPr>
          <w:kern w:val="2"/>
          <w:lang w:val="en-GB" w:eastAsia="zh-CN"/>
        </w:rPr>
        <w:t xml:space="preserve"> </w:t>
      </w:r>
      <w:r w:rsidR="006A4527">
        <w:rPr>
          <w:kern w:val="2"/>
          <w:lang w:val="en-GB" w:eastAsia="zh-CN"/>
        </w:rPr>
        <w:t>in RAN1. Further in RAN2#112</w:t>
      </w:r>
      <w:r w:rsidR="001320E8">
        <w:rPr>
          <w:rFonts w:hint="eastAsia"/>
          <w:kern w:val="2"/>
          <w:lang w:val="en-GB" w:eastAsia="zh-CN"/>
        </w:rPr>
        <w:t>-</w:t>
      </w:r>
      <w:r w:rsidR="006A4527">
        <w:rPr>
          <w:kern w:val="2"/>
          <w:lang w:val="en-GB" w:eastAsia="zh-CN"/>
        </w:rPr>
        <w:t>e meeting</w:t>
      </w:r>
      <w:r w:rsidR="001727A6">
        <w:rPr>
          <w:kern w:val="2"/>
          <w:lang w:val="en-GB" w:eastAsia="zh-CN"/>
        </w:rPr>
        <w:t xml:space="preserve"> [4]</w:t>
      </w:r>
      <w:r w:rsidR="006A4527">
        <w:rPr>
          <w:kern w:val="2"/>
          <w:lang w:val="en-GB" w:eastAsia="zh-CN"/>
        </w:rPr>
        <w:t>, it was agreed the capability framework.</w:t>
      </w:r>
      <w:r>
        <w:rPr>
          <w:kern w:val="2"/>
          <w:lang w:val="en-GB" w:eastAsia="zh-CN"/>
        </w:rPr>
        <w:t xml:space="preserve"> That is: </w:t>
      </w:r>
    </w:p>
    <w:tbl>
      <w:tblPr>
        <w:tblStyle w:val="ac"/>
        <w:tblW w:w="0" w:type="auto"/>
        <w:tblLook w:val="04A0" w:firstRow="1" w:lastRow="0" w:firstColumn="1" w:lastColumn="0" w:noHBand="0" w:noVBand="1"/>
      </w:tblPr>
      <w:tblGrid>
        <w:gridCol w:w="9307"/>
      </w:tblGrid>
      <w:tr w:rsidR="0015175A" w14:paraId="25251379" w14:textId="77777777" w:rsidTr="002A3283">
        <w:tc>
          <w:tcPr>
            <w:tcW w:w="9307" w:type="dxa"/>
          </w:tcPr>
          <w:p w14:paraId="3C20225A" w14:textId="77777777" w:rsidR="0015175A" w:rsidRPr="00232B31" w:rsidRDefault="0015175A" w:rsidP="002A3283">
            <w:pPr>
              <w:spacing w:after="0"/>
              <w:rPr>
                <w:rFonts w:eastAsia="宋体"/>
                <w:i/>
                <w:sz w:val="20"/>
                <w:lang w:eastAsia="x-none"/>
              </w:rPr>
            </w:pPr>
            <w:r w:rsidRPr="00232B31">
              <w:rPr>
                <w:rFonts w:eastAsia="宋体"/>
                <w:i/>
                <w:sz w:val="20"/>
                <w:highlight w:val="green"/>
                <w:lang w:eastAsia="x-none"/>
              </w:rPr>
              <w:t>Agreements</w:t>
            </w:r>
            <w:r w:rsidRPr="00232B31">
              <w:rPr>
                <w:rFonts w:eastAsia="宋体"/>
                <w:i/>
                <w:sz w:val="20"/>
                <w:lang w:eastAsia="x-none"/>
              </w:rPr>
              <w:t>:</w:t>
            </w:r>
          </w:p>
          <w:p w14:paraId="6BC9577E" w14:textId="77777777" w:rsidR="0015175A" w:rsidRPr="00232B31" w:rsidRDefault="00C60AD9" w:rsidP="002A3283">
            <w:pPr>
              <w:spacing w:before="120"/>
              <w:rPr>
                <w:i/>
                <w:sz w:val="20"/>
              </w:rPr>
            </w:pPr>
            <w:r w:rsidRPr="00232B31">
              <w:rPr>
                <w:i/>
                <w:sz w:val="20"/>
              </w:rPr>
              <w:t>RedCap UE capabilities can be categorized as:</w:t>
            </w:r>
          </w:p>
          <w:p w14:paraId="74391B93" w14:textId="4DE3D974" w:rsidR="00C60AD9" w:rsidRPr="00232B31" w:rsidRDefault="00C60AD9" w:rsidP="00232B31">
            <w:pPr>
              <w:pStyle w:val="af3"/>
              <w:numPr>
                <w:ilvl w:val="0"/>
                <w:numId w:val="52"/>
              </w:numPr>
              <w:spacing w:before="120"/>
              <w:ind w:firstLineChars="0"/>
              <w:rPr>
                <w:i/>
                <w:sz w:val="20"/>
              </w:rPr>
            </w:pPr>
            <w:r w:rsidRPr="00232B31">
              <w:rPr>
                <w:i/>
                <w:sz w:val="20"/>
              </w:rPr>
              <w:t>Min capabilities all RedCap UEs support (i.e. mandatory for RedCap UE) if identified;</w:t>
            </w:r>
          </w:p>
          <w:p w14:paraId="6CA4D639" w14:textId="0ABB2878" w:rsidR="00C60AD9" w:rsidRPr="00232B31" w:rsidRDefault="00C60AD9" w:rsidP="00232B31">
            <w:pPr>
              <w:pStyle w:val="af3"/>
              <w:numPr>
                <w:ilvl w:val="0"/>
                <w:numId w:val="53"/>
              </w:numPr>
              <w:spacing w:before="120"/>
              <w:ind w:firstLineChars="0"/>
              <w:rPr>
                <w:i/>
                <w:sz w:val="20"/>
              </w:rPr>
            </w:pPr>
            <w:r w:rsidRPr="00232B31">
              <w:rPr>
                <w:i/>
                <w:sz w:val="20"/>
              </w:rPr>
              <w:t>FFS on whether some features are mandatory with signaling for RedCap UE, i.e. IOT bit;</w:t>
            </w:r>
          </w:p>
          <w:p w14:paraId="294FDC23" w14:textId="77BCED9F" w:rsidR="00C60AD9" w:rsidRPr="00232B31" w:rsidRDefault="00C60AD9" w:rsidP="00232B31">
            <w:pPr>
              <w:pStyle w:val="af3"/>
              <w:numPr>
                <w:ilvl w:val="0"/>
                <w:numId w:val="53"/>
              </w:numPr>
              <w:spacing w:before="120"/>
              <w:ind w:firstLineChars="0"/>
              <w:rPr>
                <w:i/>
                <w:sz w:val="20"/>
              </w:rPr>
            </w:pPr>
            <w:r w:rsidRPr="00232B31">
              <w:rPr>
                <w:i/>
                <w:sz w:val="20"/>
              </w:rPr>
              <w:t>(Note: RedCap UEs might have the same set of higher layer capabilities, however this is FFS in RAN2)</w:t>
            </w:r>
          </w:p>
          <w:p w14:paraId="4D6BA4A2" w14:textId="77777777" w:rsidR="00C60AD9" w:rsidRDefault="00C60AD9" w:rsidP="00C60AD9">
            <w:pPr>
              <w:spacing w:before="120"/>
              <w:rPr>
                <w:i/>
                <w:sz w:val="20"/>
              </w:rPr>
            </w:pPr>
            <w:r w:rsidRPr="00232B31">
              <w:rPr>
                <w:i/>
                <w:sz w:val="20"/>
              </w:rPr>
              <w:t>•</w:t>
            </w:r>
            <w:r w:rsidRPr="00232B31">
              <w:rPr>
                <w:i/>
                <w:sz w:val="20"/>
              </w:rPr>
              <w:tab/>
              <w:t>Optional capabilities (signaled explicitly)</w:t>
            </w:r>
          </w:p>
          <w:p w14:paraId="7B3FBF45" w14:textId="342B8D53" w:rsidR="00FE4AF6" w:rsidRPr="00232B31" w:rsidRDefault="00FE4AF6" w:rsidP="00232B31">
            <w:pPr>
              <w:spacing w:after="0"/>
              <w:rPr>
                <w:rFonts w:eastAsia="宋体"/>
                <w:i/>
                <w:sz w:val="20"/>
                <w:lang w:eastAsia="x-none"/>
              </w:rPr>
            </w:pPr>
            <w:r w:rsidRPr="00002905">
              <w:rPr>
                <w:rFonts w:eastAsia="宋体"/>
                <w:i/>
                <w:sz w:val="20"/>
                <w:highlight w:val="green"/>
                <w:lang w:eastAsia="x-none"/>
              </w:rPr>
              <w:t>Agreements</w:t>
            </w:r>
            <w:r w:rsidRPr="00002905">
              <w:rPr>
                <w:rFonts w:eastAsia="宋体"/>
                <w:i/>
                <w:sz w:val="20"/>
                <w:lang w:eastAsia="x-none"/>
              </w:rPr>
              <w:t>:</w:t>
            </w:r>
          </w:p>
          <w:p w14:paraId="3D8C11D5" w14:textId="77777777" w:rsidR="00FE4AF6" w:rsidRPr="00232B31" w:rsidRDefault="00FE4AF6" w:rsidP="00C60AD9">
            <w:pPr>
              <w:spacing w:before="120"/>
              <w:rPr>
                <w:i/>
                <w:sz w:val="20"/>
              </w:rPr>
            </w:pPr>
            <w:r w:rsidRPr="00232B31">
              <w:rPr>
                <w:i/>
                <w:sz w:val="20"/>
              </w:rPr>
              <w:t>Following scenarios are considered when design the capability signaling for RedCap UE, but FFS on the details, e.g. what each category of features may include and on the applicability of the cases:</w:t>
            </w:r>
          </w:p>
          <w:p w14:paraId="73B643E8" w14:textId="77777777" w:rsidR="00FE4AF6" w:rsidRPr="00232B31" w:rsidRDefault="00FE4AF6" w:rsidP="00C60AD9">
            <w:pPr>
              <w:spacing w:before="120"/>
              <w:rPr>
                <w:i/>
                <w:sz w:val="20"/>
              </w:rPr>
            </w:pPr>
            <w:r w:rsidRPr="00232B31">
              <w:rPr>
                <w:i/>
                <w:sz w:val="20"/>
              </w:rPr>
              <w:t>For the features that are mandatory for non-Redcap UEs:</w:t>
            </w:r>
          </w:p>
          <w:p w14:paraId="698CB0C9" w14:textId="77777777" w:rsidR="00FE4AF6" w:rsidRPr="00232B31" w:rsidRDefault="00FE4AF6" w:rsidP="00C60AD9">
            <w:pPr>
              <w:spacing w:before="120"/>
              <w:rPr>
                <w:i/>
                <w:sz w:val="20"/>
              </w:rPr>
            </w:pPr>
            <w:r w:rsidRPr="00232B31">
              <w:rPr>
                <w:i/>
                <w:sz w:val="20"/>
              </w:rPr>
              <w:t>Case1: The Redcap UE mandatorily supports the feature with the same value;</w:t>
            </w:r>
          </w:p>
          <w:p w14:paraId="111AC5EE" w14:textId="77777777" w:rsidR="00FE4AF6" w:rsidRPr="00232B31" w:rsidRDefault="00FE4AF6" w:rsidP="00C60AD9">
            <w:pPr>
              <w:spacing w:before="120"/>
              <w:rPr>
                <w:i/>
                <w:sz w:val="20"/>
              </w:rPr>
            </w:pPr>
            <w:r w:rsidRPr="00232B31">
              <w:rPr>
                <w:i/>
                <w:sz w:val="20"/>
              </w:rPr>
              <w:t>Case2: The Redcap UE mandatorily supports the feature, but with different value (e.g. bandwidth value);</w:t>
            </w:r>
          </w:p>
          <w:p w14:paraId="562380FF" w14:textId="77777777" w:rsidR="00FE4AF6" w:rsidRPr="00232B31" w:rsidRDefault="00FE4AF6" w:rsidP="00C60AD9">
            <w:pPr>
              <w:spacing w:before="120"/>
              <w:rPr>
                <w:i/>
                <w:sz w:val="20"/>
              </w:rPr>
            </w:pPr>
            <w:r w:rsidRPr="00232B31">
              <w:rPr>
                <w:i/>
                <w:sz w:val="20"/>
              </w:rPr>
              <w:t>Case3: The Redcap UE optionally supports the feature;</w:t>
            </w:r>
          </w:p>
          <w:p w14:paraId="7584EA2A" w14:textId="77777777" w:rsidR="00FE4AF6" w:rsidRPr="00232B31" w:rsidRDefault="00FE4AF6" w:rsidP="00C60AD9">
            <w:pPr>
              <w:spacing w:before="120"/>
              <w:rPr>
                <w:i/>
                <w:sz w:val="20"/>
              </w:rPr>
            </w:pPr>
            <w:r w:rsidRPr="00232B31">
              <w:rPr>
                <w:i/>
                <w:sz w:val="20"/>
              </w:rPr>
              <w:t>Case4: The Redcap UE does not support the feature at all.</w:t>
            </w:r>
          </w:p>
          <w:p w14:paraId="5C996581" w14:textId="77777777" w:rsidR="00FE4AF6" w:rsidRPr="00232B31" w:rsidRDefault="00FE4AF6" w:rsidP="00C60AD9">
            <w:pPr>
              <w:spacing w:before="120"/>
              <w:rPr>
                <w:i/>
                <w:sz w:val="20"/>
              </w:rPr>
            </w:pPr>
            <w:r w:rsidRPr="00232B31">
              <w:rPr>
                <w:i/>
                <w:sz w:val="20"/>
              </w:rPr>
              <w:t>For the features that are optional for non-Redcap UEs:</w:t>
            </w:r>
          </w:p>
          <w:p w14:paraId="7A50DA98" w14:textId="77777777" w:rsidR="00FE4AF6" w:rsidRPr="00232B31" w:rsidRDefault="00FE4AF6" w:rsidP="00C60AD9">
            <w:pPr>
              <w:spacing w:before="120"/>
              <w:rPr>
                <w:i/>
                <w:sz w:val="20"/>
              </w:rPr>
            </w:pPr>
            <w:r w:rsidRPr="00232B31">
              <w:rPr>
                <w:i/>
                <w:sz w:val="20"/>
              </w:rPr>
              <w:t>Case1: The Redcap UE does not support the feature at all.</w:t>
            </w:r>
          </w:p>
          <w:p w14:paraId="226D4A9C" w14:textId="77777777" w:rsidR="00FE4AF6" w:rsidRPr="00232B31" w:rsidRDefault="00FE4AF6" w:rsidP="00C60AD9">
            <w:pPr>
              <w:spacing w:before="120"/>
              <w:rPr>
                <w:i/>
                <w:sz w:val="20"/>
              </w:rPr>
            </w:pPr>
            <w:r w:rsidRPr="00232B31">
              <w:rPr>
                <w:i/>
                <w:sz w:val="20"/>
              </w:rPr>
              <w:t>Case2: The Redcap UE supports the feature with different value;</w:t>
            </w:r>
          </w:p>
          <w:p w14:paraId="3210D79E" w14:textId="77777777" w:rsidR="00FE4AF6" w:rsidRPr="00232B31" w:rsidRDefault="00FE4AF6" w:rsidP="00C60AD9">
            <w:pPr>
              <w:spacing w:before="120"/>
              <w:rPr>
                <w:i/>
                <w:sz w:val="20"/>
              </w:rPr>
            </w:pPr>
            <w:r w:rsidRPr="00232B31">
              <w:rPr>
                <w:i/>
                <w:sz w:val="20"/>
              </w:rPr>
              <w:t>Case3: The Redcap UE supports the feature with the same value;</w:t>
            </w:r>
          </w:p>
          <w:p w14:paraId="37D2982F" w14:textId="4B2C8B75" w:rsidR="00FE4AF6" w:rsidRPr="006A4527" w:rsidRDefault="00FE4AF6" w:rsidP="00C60AD9">
            <w:pPr>
              <w:spacing w:before="120"/>
              <w:rPr>
                <w:kern w:val="2"/>
                <w:lang w:val="en-GB" w:eastAsia="zh-CN"/>
              </w:rPr>
            </w:pPr>
            <w:r w:rsidRPr="00232B31">
              <w:rPr>
                <w:i/>
                <w:sz w:val="20"/>
              </w:rPr>
              <w:t>Case4: The Redcap UE mandatorily supports the feature</w:t>
            </w:r>
          </w:p>
        </w:tc>
      </w:tr>
    </w:tbl>
    <w:p w14:paraId="1A68DEFA" w14:textId="77777777" w:rsidR="0015175A" w:rsidRDefault="0015175A" w:rsidP="0015175A">
      <w:pPr>
        <w:ind w:right="-99"/>
        <w:rPr>
          <w:lang w:eastAsia="zh-CN"/>
        </w:rPr>
      </w:pPr>
    </w:p>
    <w:p w14:paraId="3BCC229F" w14:textId="2456A9C2" w:rsidR="0015175A" w:rsidRDefault="0015175A" w:rsidP="0015175A">
      <w:pPr>
        <w:ind w:right="-99"/>
        <w:rPr>
          <w:kern w:val="2"/>
          <w:lang w:eastAsia="zh-CN"/>
        </w:rPr>
      </w:pPr>
      <w:r>
        <w:rPr>
          <w:lang w:eastAsia="zh-CN"/>
        </w:rPr>
        <w:lastRenderedPageBreak/>
        <w:t>RAN1</w:t>
      </w:r>
      <w:r w:rsidR="005E4EAE">
        <w:rPr>
          <w:lang w:eastAsia="zh-CN"/>
        </w:rPr>
        <w:t xml:space="preserve"> needs to give some inputs to RAN2</w:t>
      </w:r>
      <w:r>
        <w:rPr>
          <w:lang w:eastAsia="zh-CN"/>
        </w:rPr>
        <w:t xml:space="preserve"> on </w:t>
      </w:r>
      <w:r w:rsidR="005E4EAE">
        <w:rPr>
          <w:lang w:eastAsia="zh-CN"/>
        </w:rPr>
        <w:t xml:space="preserve">the </w:t>
      </w:r>
      <w:r w:rsidR="005E4EAE" w:rsidRPr="00232B31">
        <w:rPr>
          <w:lang w:eastAsia="zh-CN"/>
        </w:rPr>
        <w:t>minimized set of basic capabilities</w:t>
      </w:r>
      <w:r>
        <w:rPr>
          <w:lang w:eastAsia="zh-CN"/>
        </w:rPr>
        <w:t xml:space="preserve"> </w:t>
      </w:r>
      <w:r w:rsidR="005E4EAE">
        <w:rPr>
          <w:lang w:eastAsia="zh-CN"/>
        </w:rPr>
        <w:t>for defining a RedCap UE type</w:t>
      </w:r>
      <w:r>
        <w:rPr>
          <w:lang w:eastAsia="zh-CN"/>
        </w:rPr>
        <w:t xml:space="preserve">. </w:t>
      </w:r>
      <w:r>
        <w:rPr>
          <w:kern w:val="2"/>
          <w:lang w:eastAsia="zh-CN"/>
        </w:rPr>
        <w:t xml:space="preserve">From our view, the UE type for RedCap is defined by a </w:t>
      </w:r>
      <w:r>
        <w:rPr>
          <w:rFonts w:eastAsia="等线"/>
          <w:lang w:eastAsia="zh-CN"/>
        </w:rPr>
        <w:t>minimum (mandatory) capability set, on top of which additional optional UE features can be reported with existing capability framework</w:t>
      </w:r>
      <w:r w:rsidR="008A1266">
        <w:rPr>
          <w:rFonts w:eastAsia="等线"/>
          <w:lang w:eastAsia="zh-CN"/>
        </w:rPr>
        <w:t>, details can be discussed in RAN2</w:t>
      </w:r>
      <w:r>
        <w:rPr>
          <w:rFonts w:eastAsia="等线"/>
          <w:lang w:eastAsia="zh-CN"/>
        </w:rPr>
        <w:t xml:space="preserve">. </w:t>
      </w:r>
      <w:r>
        <w:rPr>
          <w:kern w:val="2"/>
          <w:lang w:eastAsia="zh-CN"/>
        </w:rPr>
        <w:t xml:space="preserve">We think the factors </w:t>
      </w:r>
      <w:bookmarkStart w:id="13" w:name="OLE_LINK37"/>
      <w:bookmarkStart w:id="14" w:name="OLE_LINK38"/>
      <w:r>
        <w:rPr>
          <w:kern w:val="2"/>
          <w:lang w:eastAsia="zh-CN"/>
        </w:rPr>
        <w:t xml:space="preserve">defining one UE type can be categorized into two categories, including </w:t>
      </w:r>
    </w:p>
    <w:p w14:paraId="21590F3F" w14:textId="2BBB3E49" w:rsidR="0015175A" w:rsidRDefault="0015175A" w:rsidP="0015175A">
      <w:pPr>
        <w:pStyle w:val="af3"/>
        <w:numPr>
          <w:ilvl w:val="0"/>
          <w:numId w:val="49"/>
        </w:numPr>
        <w:spacing w:before="120"/>
        <w:ind w:firstLineChars="0"/>
        <w:rPr>
          <w:kern w:val="2"/>
          <w:lang w:eastAsia="zh-CN"/>
        </w:rPr>
      </w:pPr>
      <w:r>
        <w:rPr>
          <w:kern w:val="2"/>
          <w:lang w:eastAsia="zh-CN"/>
        </w:rPr>
        <w:t>Impact on initial access</w:t>
      </w:r>
    </w:p>
    <w:p w14:paraId="5D4C67A2" w14:textId="146886AF" w:rsidR="0015175A" w:rsidRPr="00232B31" w:rsidRDefault="002938DE" w:rsidP="00232B31">
      <w:pPr>
        <w:pStyle w:val="af3"/>
        <w:numPr>
          <w:ilvl w:val="0"/>
          <w:numId w:val="49"/>
        </w:numPr>
        <w:spacing w:before="120"/>
        <w:ind w:firstLineChars="0"/>
        <w:rPr>
          <w:kern w:val="2"/>
          <w:lang w:eastAsia="zh-CN"/>
        </w:rPr>
      </w:pPr>
      <w:r>
        <w:rPr>
          <w:kern w:val="2"/>
          <w:lang w:eastAsia="zh-CN"/>
        </w:rPr>
        <w:t>Not i</w:t>
      </w:r>
      <w:r w:rsidR="0026570B">
        <w:rPr>
          <w:kern w:val="2"/>
          <w:lang w:eastAsia="zh-CN"/>
        </w:rPr>
        <w:t xml:space="preserve">mpact on </w:t>
      </w:r>
      <w:r>
        <w:rPr>
          <w:kern w:val="2"/>
          <w:lang w:eastAsia="zh-CN"/>
        </w:rPr>
        <w:t>initial access</w:t>
      </w:r>
      <w:bookmarkEnd w:id="13"/>
      <w:bookmarkEnd w:id="14"/>
    </w:p>
    <w:p w14:paraId="425A3083" w14:textId="505A6C1A" w:rsidR="0015175A" w:rsidRPr="006D120B" w:rsidRDefault="00957F21" w:rsidP="001502B0">
      <w:pPr>
        <w:pStyle w:val="af1"/>
        <w:rPr>
          <w:lang w:eastAsia="zh-CN"/>
        </w:rPr>
      </w:pPr>
      <w:bookmarkStart w:id="15" w:name="OLE_LINK39"/>
      <w:bookmarkStart w:id="16" w:name="OLE_LINK40"/>
      <w:r>
        <w:rPr>
          <w:sz w:val="22"/>
          <w:szCs w:val="22"/>
          <w:lang w:eastAsia="zh-CN"/>
        </w:rPr>
        <w:t>As the discussion above, RedCap UE type is used to differentiate RedCap UEs and normal UEs, o</w:t>
      </w:r>
      <w:r w:rsidR="0061361D" w:rsidRPr="00A66254">
        <w:rPr>
          <w:sz w:val="22"/>
          <w:szCs w:val="22"/>
          <w:lang w:eastAsia="zh-CN"/>
        </w:rPr>
        <w:t xml:space="preserve">nly initial access related capabilities </w:t>
      </w:r>
      <w:r>
        <w:rPr>
          <w:sz w:val="22"/>
          <w:szCs w:val="22"/>
          <w:lang w:eastAsia="zh-CN"/>
        </w:rPr>
        <w:t>are essential</w:t>
      </w:r>
      <w:r w:rsidRPr="00A66254">
        <w:rPr>
          <w:sz w:val="22"/>
          <w:szCs w:val="22"/>
          <w:lang w:eastAsia="zh-CN"/>
        </w:rPr>
        <w:t xml:space="preserve"> </w:t>
      </w:r>
      <w:r w:rsidR="0061361D" w:rsidRPr="00A66254">
        <w:rPr>
          <w:sz w:val="22"/>
          <w:szCs w:val="22"/>
          <w:lang w:eastAsia="zh-CN"/>
        </w:rPr>
        <w:t xml:space="preserve">to be included in the minimum capability set. </w:t>
      </w:r>
      <w:r w:rsidR="0015175A" w:rsidRPr="00A66254">
        <w:rPr>
          <w:sz w:val="22"/>
          <w:szCs w:val="22"/>
          <w:lang w:eastAsia="zh-CN"/>
        </w:rPr>
        <w:t xml:space="preserve">The maximum UE channel bandwidth supported by RedCap UE </w:t>
      </w:r>
      <w:r>
        <w:rPr>
          <w:sz w:val="22"/>
          <w:szCs w:val="22"/>
          <w:lang w:eastAsia="zh-CN"/>
        </w:rPr>
        <w:t>can</w:t>
      </w:r>
      <w:r w:rsidRPr="00A66254">
        <w:rPr>
          <w:sz w:val="22"/>
          <w:szCs w:val="22"/>
          <w:lang w:eastAsia="zh-CN"/>
        </w:rPr>
        <w:t xml:space="preserve"> </w:t>
      </w:r>
      <w:r w:rsidR="0015175A" w:rsidRPr="00A66254">
        <w:rPr>
          <w:sz w:val="22"/>
          <w:szCs w:val="22"/>
          <w:lang w:eastAsia="zh-CN"/>
        </w:rPr>
        <w:t>affect the UL initial access</w:t>
      </w:r>
      <w:r w:rsidR="008A1266" w:rsidRPr="00A66254">
        <w:rPr>
          <w:sz w:val="22"/>
          <w:szCs w:val="22"/>
          <w:lang w:eastAsia="zh-CN"/>
        </w:rPr>
        <w:t>, and this was already agreed</w:t>
      </w:r>
      <w:r w:rsidR="00FE7507" w:rsidRPr="00A66254">
        <w:rPr>
          <w:sz w:val="22"/>
          <w:szCs w:val="22"/>
          <w:lang w:eastAsia="zh-CN"/>
        </w:rPr>
        <w:t xml:space="preserve">. </w:t>
      </w:r>
      <w:r w:rsidR="002938DE" w:rsidRPr="00A66254">
        <w:rPr>
          <w:sz w:val="22"/>
          <w:szCs w:val="22"/>
          <w:lang w:eastAsia="zh-CN"/>
        </w:rPr>
        <w:t xml:space="preserve">There are some companies raised that supported reduced minimum number of Rx antenna ports is needed to include in minimum capability set. </w:t>
      </w:r>
      <w:r w:rsidR="003F1BCF" w:rsidRPr="00A66254">
        <w:rPr>
          <w:sz w:val="22"/>
          <w:szCs w:val="22"/>
          <w:lang w:eastAsia="zh-CN"/>
        </w:rPr>
        <w:t>In our view, the coverage for</w:t>
      </w:r>
      <w:r w:rsidR="00231AF3" w:rsidRPr="00A66254">
        <w:rPr>
          <w:sz w:val="22"/>
          <w:szCs w:val="22"/>
          <w:lang w:eastAsia="zh-CN"/>
        </w:rPr>
        <w:t xml:space="preserve"> Msg2/Msg4</w:t>
      </w:r>
      <w:r w:rsidR="003F1BCF" w:rsidRPr="00A66254">
        <w:rPr>
          <w:sz w:val="22"/>
          <w:szCs w:val="22"/>
          <w:lang w:eastAsia="zh-CN"/>
        </w:rPr>
        <w:t xml:space="preserve"> </w:t>
      </w:r>
      <w:r w:rsidR="00231AF3" w:rsidRPr="00A66254">
        <w:rPr>
          <w:sz w:val="22"/>
          <w:szCs w:val="22"/>
          <w:lang w:eastAsia="zh-CN"/>
        </w:rPr>
        <w:t xml:space="preserve">for </w:t>
      </w:r>
      <w:r w:rsidR="003F1BCF" w:rsidRPr="00A66254">
        <w:rPr>
          <w:sz w:val="22"/>
          <w:szCs w:val="22"/>
          <w:lang w:eastAsia="zh-CN"/>
        </w:rPr>
        <w:t>1Rx/2Rx during initial access is not an essential issue</w:t>
      </w:r>
      <w:r w:rsidR="00B93208">
        <w:rPr>
          <w:sz w:val="22"/>
          <w:szCs w:val="22"/>
          <w:lang w:eastAsia="zh-CN"/>
        </w:rPr>
        <w:t>,</w:t>
      </w:r>
      <w:r w:rsidR="00B93208" w:rsidRPr="00B93208">
        <w:rPr>
          <w:sz w:val="22"/>
          <w:szCs w:val="22"/>
          <w:lang w:eastAsia="zh-CN"/>
        </w:rPr>
        <w:t xml:space="preserve"> </w:t>
      </w:r>
      <w:r w:rsidR="00B93208" w:rsidRPr="00002905">
        <w:rPr>
          <w:sz w:val="22"/>
          <w:szCs w:val="22"/>
          <w:lang w:eastAsia="zh-CN"/>
        </w:rPr>
        <w:t>if TBS scaling is considered</w:t>
      </w:r>
      <w:r w:rsidR="00231AF3" w:rsidRPr="00A66254">
        <w:rPr>
          <w:sz w:val="22"/>
          <w:szCs w:val="22"/>
          <w:lang w:eastAsia="zh-CN"/>
        </w:rPr>
        <w:t>.</w:t>
      </w:r>
      <w:r w:rsidR="003F1BCF" w:rsidRPr="00A66254">
        <w:rPr>
          <w:sz w:val="22"/>
          <w:szCs w:val="22"/>
          <w:lang w:eastAsia="zh-CN"/>
        </w:rPr>
        <w:t xml:space="preserve"> </w:t>
      </w:r>
      <w:r w:rsidR="00B93208" w:rsidRPr="00B93208">
        <w:rPr>
          <w:sz w:val="22"/>
          <w:szCs w:val="22"/>
          <w:lang w:eastAsia="zh-CN"/>
        </w:rPr>
        <w:t xml:space="preserve">The coverage loss in </w:t>
      </w:r>
      <w:r w:rsidR="00B93208">
        <w:rPr>
          <w:sz w:val="22"/>
          <w:szCs w:val="22"/>
          <w:lang w:eastAsia="zh-CN"/>
        </w:rPr>
        <w:t>uplink transmission</w:t>
      </w:r>
      <w:r w:rsidR="00B93208" w:rsidRPr="00B93208">
        <w:rPr>
          <w:sz w:val="22"/>
          <w:szCs w:val="22"/>
          <w:lang w:eastAsia="zh-CN"/>
        </w:rPr>
        <w:t xml:space="preserve"> can be handled by </w:t>
      </w:r>
      <w:r w:rsidR="00B93208">
        <w:rPr>
          <w:sz w:val="22"/>
          <w:szCs w:val="22"/>
          <w:lang w:eastAsia="zh-CN"/>
        </w:rPr>
        <w:t>Coverage Enhancement</w:t>
      </w:r>
      <w:r w:rsidR="00B93208" w:rsidRPr="00A66254">
        <w:rPr>
          <w:sz w:val="22"/>
          <w:szCs w:val="22"/>
          <w:lang w:eastAsia="zh-CN"/>
        </w:rPr>
        <w:t xml:space="preserve"> and may also be applied to RedCap UEs </w:t>
      </w:r>
      <w:r>
        <w:rPr>
          <w:sz w:val="22"/>
          <w:szCs w:val="22"/>
          <w:lang w:eastAsia="zh-CN"/>
        </w:rPr>
        <w:t>without differentiate 1Rx/2Rx</w:t>
      </w:r>
      <w:r w:rsidR="00B93208" w:rsidRPr="00A66254">
        <w:rPr>
          <w:sz w:val="22"/>
          <w:szCs w:val="22"/>
          <w:lang w:eastAsia="zh-CN"/>
        </w:rPr>
        <w:t xml:space="preserve">. </w:t>
      </w:r>
      <w:r w:rsidR="00B33CFB">
        <w:rPr>
          <w:sz w:val="22"/>
          <w:szCs w:val="22"/>
          <w:lang w:eastAsia="zh-CN"/>
        </w:rPr>
        <w:t>Furthermore, the coverage for 1Rx/2Rx for</w:t>
      </w:r>
      <w:r w:rsidR="00B93208" w:rsidRPr="00A66254">
        <w:rPr>
          <w:sz w:val="22"/>
          <w:szCs w:val="22"/>
          <w:lang w:eastAsia="zh-CN"/>
        </w:rPr>
        <w:t xml:space="preserve"> wearable may be similar, so</w:t>
      </w:r>
      <w:r w:rsidRPr="00957F21">
        <w:rPr>
          <w:sz w:val="22"/>
          <w:szCs w:val="22"/>
          <w:lang w:eastAsia="zh-CN"/>
        </w:rPr>
        <w:t xml:space="preserve"> there is no need to separate 1Rx and 2</w:t>
      </w:r>
      <w:r w:rsidR="00B93208" w:rsidRPr="00A66254">
        <w:rPr>
          <w:sz w:val="22"/>
          <w:szCs w:val="22"/>
          <w:lang w:eastAsia="zh-CN"/>
        </w:rPr>
        <w:t>Rx. The requirements of IWSN and video can be covered by wearable, and peak rate for wearable is up to 150Mbps, so the UE capabilities corresponding to different Rx</w:t>
      </w:r>
      <w:r w:rsidR="00DE7787">
        <w:rPr>
          <w:sz w:val="22"/>
          <w:szCs w:val="22"/>
          <w:lang w:eastAsia="zh-CN"/>
        </w:rPr>
        <w:t xml:space="preserve"> antenna ports</w:t>
      </w:r>
      <w:r w:rsidR="00B93208" w:rsidRPr="00A66254">
        <w:rPr>
          <w:sz w:val="22"/>
          <w:szCs w:val="22"/>
          <w:lang w:eastAsia="zh-CN"/>
        </w:rPr>
        <w:t xml:space="preserve"> can be viewed</w:t>
      </w:r>
      <w:r w:rsidRPr="00957F21">
        <w:rPr>
          <w:sz w:val="22"/>
          <w:szCs w:val="22"/>
          <w:lang w:eastAsia="zh-CN"/>
        </w:rPr>
        <w:t xml:space="preserve"> as the same type, with up to 2</w:t>
      </w:r>
      <w:r w:rsidR="00B93208" w:rsidRPr="00A66254">
        <w:rPr>
          <w:sz w:val="22"/>
          <w:szCs w:val="22"/>
          <w:lang w:eastAsia="zh-CN"/>
        </w:rPr>
        <w:t xml:space="preserve">Rx. </w:t>
      </w:r>
      <w:r w:rsidR="00B00A3F">
        <w:rPr>
          <w:sz w:val="22"/>
          <w:szCs w:val="22"/>
          <w:lang w:eastAsia="zh-CN"/>
        </w:rPr>
        <w:t xml:space="preserve">In summary, </w:t>
      </w:r>
      <w:r w:rsidR="00B93208" w:rsidRPr="00A66254">
        <w:rPr>
          <w:sz w:val="22"/>
          <w:szCs w:val="22"/>
          <w:lang w:eastAsia="zh-CN"/>
        </w:rPr>
        <w:t xml:space="preserve">only </w:t>
      </w:r>
      <w:r w:rsidR="00B00A3F" w:rsidRPr="00002905">
        <w:rPr>
          <w:sz w:val="22"/>
          <w:szCs w:val="22"/>
          <w:lang w:eastAsia="zh-CN"/>
        </w:rPr>
        <w:t>maximum UE channel bandwidth</w:t>
      </w:r>
      <w:r w:rsidR="00B93208" w:rsidRPr="00A66254">
        <w:rPr>
          <w:sz w:val="22"/>
          <w:szCs w:val="22"/>
          <w:lang w:eastAsia="zh-CN"/>
        </w:rPr>
        <w:t xml:space="preserve"> is needed.</w:t>
      </w:r>
      <w:r w:rsidR="00DE7787">
        <w:rPr>
          <w:sz w:val="22"/>
          <w:szCs w:val="22"/>
          <w:lang w:eastAsia="zh-CN"/>
        </w:rPr>
        <w:t xml:space="preserve"> </w:t>
      </w:r>
      <w:bookmarkEnd w:id="15"/>
      <w:bookmarkEnd w:id="16"/>
    </w:p>
    <w:p w14:paraId="59F9448C" w14:textId="24DF4C80" w:rsidR="003E4427" w:rsidRPr="00232B31" w:rsidRDefault="00896C55" w:rsidP="001502B0">
      <w:pPr>
        <w:pStyle w:val="Eqn"/>
        <w:spacing w:before="120"/>
      </w:pPr>
      <w:r>
        <w:rPr>
          <w:b/>
          <w:i/>
          <w:lang w:eastAsia="zh-CN"/>
        </w:rPr>
        <w:t>Proposal 2</w:t>
      </w:r>
      <w:r w:rsidR="0015175A" w:rsidRPr="00B0089A">
        <w:rPr>
          <w:b/>
          <w:i/>
          <w:lang w:eastAsia="zh-CN"/>
        </w:rPr>
        <w:t xml:space="preserve">: </w:t>
      </w:r>
      <w:r w:rsidR="0015175A" w:rsidRPr="00B0089A">
        <w:rPr>
          <w:i/>
          <w:lang w:eastAsia="zh-CN"/>
        </w:rPr>
        <w:t xml:space="preserve">For FR1, </w:t>
      </w:r>
      <w:r w:rsidR="00BF5899">
        <w:rPr>
          <w:i/>
          <w:lang w:eastAsia="zh-CN"/>
        </w:rPr>
        <w:t xml:space="preserve">define one RedCap UE type with </w:t>
      </w:r>
      <w:r w:rsidR="00976DEF">
        <w:rPr>
          <w:i/>
          <w:lang w:eastAsia="zh-CN"/>
        </w:rPr>
        <w:t>only</w:t>
      </w:r>
      <w:r w:rsidR="00FC754E">
        <w:rPr>
          <w:i/>
          <w:lang w:eastAsia="zh-CN"/>
        </w:rPr>
        <w:t xml:space="preserve"> </w:t>
      </w:r>
      <w:r w:rsidR="00FC754E" w:rsidRPr="00A66254">
        <w:rPr>
          <w:i/>
          <w:lang w:eastAsia="zh-CN"/>
        </w:rPr>
        <w:t xml:space="preserve">maximum UE channel </w:t>
      </w:r>
      <w:r w:rsidR="00976DEF">
        <w:rPr>
          <w:i/>
          <w:lang w:eastAsia="zh-CN"/>
        </w:rPr>
        <w:t>bandwidth includ</w:t>
      </w:r>
      <w:r w:rsidR="00FC754E">
        <w:rPr>
          <w:i/>
          <w:lang w:eastAsia="zh-CN"/>
        </w:rPr>
        <w:t>ing</w:t>
      </w:r>
      <w:r w:rsidR="00976DEF">
        <w:rPr>
          <w:i/>
          <w:lang w:eastAsia="zh-CN"/>
        </w:rPr>
        <w:t xml:space="preserve"> in the</w:t>
      </w:r>
      <w:r w:rsidR="00976DEF" w:rsidRPr="00976DEF">
        <w:rPr>
          <w:i/>
          <w:lang w:eastAsia="zh-CN"/>
        </w:rPr>
        <w:t xml:space="preserve"> </w:t>
      </w:r>
      <w:r w:rsidR="00976DEF" w:rsidRPr="00232B31">
        <w:rPr>
          <w:i/>
          <w:lang w:eastAsia="zh-CN"/>
        </w:rPr>
        <w:t>minimized set of basic capabilities</w:t>
      </w:r>
      <w:r w:rsidRPr="00232B31">
        <w:rPr>
          <w:i/>
          <w:lang w:eastAsia="zh-CN"/>
        </w:rPr>
        <w:t>, other capabilities are reported after initial access.</w:t>
      </w:r>
    </w:p>
    <w:p w14:paraId="03F89BC0" w14:textId="66260838" w:rsidR="003E4427" w:rsidRPr="00FD06DC" w:rsidRDefault="00894040" w:rsidP="003E4427">
      <w:pPr>
        <w:pStyle w:val="2"/>
        <w:autoSpaceDE/>
        <w:autoSpaceDN/>
        <w:adjustRightInd/>
        <w:snapToGrid/>
        <w:ind w:left="567" w:hanging="567"/>
        <w:jc w:val="left"/>
        <w:rPr>
          <w:rFonts w:eastAsia="宋体"/>
          <w:sz w:val="22"/>
          <w:lang w:eastAsia="zh-CN"/>
        </w:rPr>
      </w:pPr>
      <w:r>
        <w:rPr>
          <w:rFonts w:eastAsia="宋体"/>
          <w:sz w:val="22"/>
          <w:lang w:eastAsia="zh-CN"/>
        </w:rPr>
        <w:t xml:space="preserve">2.2   </w:t>
      </w:r>
      <w:r w:rsidR="003E4427">
        <w:rPr>
          <w:rFonts w:eastAsia="宋体" w:hint="eastAsia"/>
          <w:sz w:val="22"/>
          <w:lang w:eastAsia="zh-CN"/>
        </w:rPr>
        <w:t>De</w:t>
      </w:r>
      <w:r w:rsidR="003E4427">
        <w:rPr>
          <w:rFonts w:eastAsia="宋体"/>
          <w:sz w:val="22"/>
          <w:lang w:eastAsia="zh-CN"/>
        </w:rPr>
        <w:t>vice identification</w:t>
      </w:r>
    </w:p>
    <w:p w14:paraId="659A8D27" w14:textId="40C8589B" w:rsidR="002F135E" w:rsidRDefault="0024078D" w:rsidP="003E4427">
      <w:pPr>
        <w:pStyle w:val="a3"/>
        <w:rPr>
          <w:sz w:val="22"/>
          <w:szCs w:val="22"/>
          <w:lang w:eastAsia="zh-CN"/>
        </w:rPr>
      </w:pPr>
      <w:r w:rsidRPr="00232B31">
        <w:rPr>
          <w:sz w:val="22"/>
          <w:szCs w:val="22"/>
          <w:lang w:eastAsia="zh-CN"/>
        </w:rPr>
        <w:t>In RAN1 #103</w:t>
      </w:r>
      <w:r w:rsidR="00F10597" w:rsidRPr="00232B31">
        <w:rPr>
          <w:sz w:val="22"/>
          <w:szCs w:val="22"/>
          <w:lang w:eastAsia="zh-CN"/>
        </w:rPr>
        <w:t>-e meeting,</w:t>
      </w:r>
      <w:r w:rsidRPr="00232B31">
        <w:rPr>
          <w:sz w:val="22"/>
          <w:szCs w:val="22"/>
          <w:lang w:eastAsia="zh-CN"/>
        </w:rPr>
        <w:t xml:space="preserve"> feasibility, necessity, pros and cons from RAN1 perspective</w:t>
      </w:r>
      <w:r>
        <w:rPr>
          <w:sz w:val="22"/>
          <w:szCs w:val="22"/>
          <w:lang w:eastAsia="zh-CN"/>
        </w:rPr>
        <w:t xml:space="preserve"> for</w:t>
      </w:r>
      <w:r w:rsidR="00F10597" w:rsidRPr="00232B31">
        <w:rPr>
          <w:sz w:val="22"/>
          <w:szCs w:val="22"/>
          <w:lang w:eastAsia="zh-CN"/>
        </w:rPr>
        <w:t xml:space="preserve"> </w:t>
      </w:r>
      <w:r w:rsidRPr="00232B31">
        <w:rPr>
          <w:sz w:val="22"/>
          <w:szCs w:val="22"/>
          <w:lang w:eastAsia="zh-CN"/>
        </w:rPr>
        <w:t>RedCap UE identification</w:t>
      </w:r>
      <w:r w:rsidR="00F10597" w:rsidRPr="00232B31">
        <w:rPr>
          <w:sz w:val="22"/>
          <w:szCs w:val="22"/>
          <w:lang w:eastAsia="zh-CN"/>
        </w:rPr>
        <w:t xml:space="preserve"> during Msg1, </w:t>
      </w:r>
      <w:r w:rsidRPr="00232B31">
        <w:rPr>
          <w:sz w:val="22"/>
          <w:szCs w:val="22"/>
          <w:lang w:eastAsia="zh-CN"/>
        </w:rPr>
        <w:t>Msg3 or post Msg4 acknowledgement</w:t>
      </w:r>
      <w:r>
        <w:rPr>
          <w:sz w:val="22"/>
          <w:szCs w:val="22"/>
          <w:lang w:eastAsia="zh-CN"/>
        </w:rPr>
        <w:t xml:space="preserve"> are captured in the TR [</w:t>
      </w:r>
      <w:r w:rsidR="0034428E">
        <w:rPr>
          <w:sz w:val="22"/>
          <w:szCs w:val="22"/>
          <w:lang w:eastAsia="zh-CN"/>
        </w:rPr>
        <w:t>6</w:t>
      </w:r>
      <w:r>
        <w:rPr>
          <w:sz w:val="22"/>
          <w:szCs w:val="22"/>
          <w:lang w:eastAsia="zh-CN"/>
        </w:rPr>
        <w:t>]</w:t>
      </w:r>
      <w:r w:rsidR="00F10597" w:rsidRPr="00232B31">
        <w:rPr>
          <w:sz w:val="22"/>
          <w:szCs w:val="22"/>
          <w:lang w:eastAsia="zh-CN"/>
        </w:rPr>
        <w:t xml:space="preserve">. </w:t>
      </w:r>
      <w:r w:rsidR="00894040">
        <w:rPr>
          <w:sz w:val="22"/>
          <w:szCs w:val="22"/>
          <w:lang w:eastAsia="zh-CN"/>
        </w:rPr>
        <w:t>Following analysis are listed:</w:t>
      </w:r>
    </w:p>
    <w:p w14:paraId="06E02503" w14:textId="170E34E9" w:rsidR="00D701DC" w:rsidRPr="001502B0" w:rsidRDefault="00D701DC" w:rsidP="00A66254">
      <w:pPr>
        <w:pStyle w:val="3"/>
        <w:numPr>
          <w:ilvl w:val="0"/>
          <w:numId w:val="0"/>
        </w:numPr>
        <w:ind w:left="720" w:hanging="720"/>
        <w:rPr>
          <w:u w:val="single"/>
          <w:lang w:eastAsia="ja-JP"/>
        </w:rPr>
      </w:pPr>
      <w:r w:rsidRPr="001502B0">
        <w:rPr>
          <w:u w:val="single"/>
          <w:lang w:eastAsia="ja-JP"/>
        </w:rPr>
        <w:t>Necessity of early identification</w:t>
      </w:r>
    </w:p>
    <w:p w14:paraId="2C2492B1" w14:textId="72AACB9B" w:rsidR="00AB73FC" w:rsidRDefault="00AB73FC" w:rsidP="00AB73FC">
      <w:pPr>
        <w:pStyle w:val="a3"/>
        <w:rPr>
          <w:rFonts w:eastAsia="宋体"/>
          <w:sz w:val="22"/>
          <w:szCs w:val="22"/>
          <w:lang w:eastAsia="zh-CN"/>
        </w:rPr>
      </w:pPr>
      <w:r>
        <w:rPr>
          <w:rFonts w:eastAsia="宋体"/>
          <w:sz w:val="22"/>
          <w:szCs w:val="22"/>
          <w:lang w:eastAsia="zh-CN"/>
        </w:rPr>
        <w:t>T</w:t>
      </w:r>
      <w:r w:rsidRPr="00FD06DC">
        <w:rPr>
          <w:rFonts w:eastAsia="宋体" w:hint="eastAsia"/>
          <w:sz w:val="22"/>
          <w:szCs w:val="22"/>
          <w:lang w:eastAsia="zh-CN"/>
        </w:rPr>
        <w:t xml:space="preserve">he bandwidth and peak data rate of NR </w:t>
      </w:r>
      <w:r w:rsidRPr="00FD06DC">
        <w:rPr>
          <w:rFonts w:eastAsia="宋体"/>
          <w:sz w:val="22"/>
          <w:szCs w:val="22"/>
          <w:lang w:eastAsia="zh-CN"/>
        </w:rPr>
        <w:t>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FD06DC" w:rsidDel="00506F33">
        <w:rPr>
          <w:rFonts w:eastAsia="宋体" w:hint="eastAsia"/>
          <w:sz w:val="22"/>
          <w:szCs w:val="22"/>
          <w:lang w:eastAsia="zh-CN"/>
        </w:rPr>
        <w:t xml:space="preserve"> </w:t>
      </w:r>
      <w:r w:rsidRPr="00FD06DC">
        <w:rPr>
          <w:rFonts w:eastAsia="宋体" w:hint="eastAsia"/>
          <w:sz w:val="22"/>
          <w:szCs w:val="22"/>
          <w:lang w:eastAsia="zh-CN"/>
        </w:rPr>
        <w:t xml:space="preserve">UE will be less than that of </w:t>
      </w:r>
      <w:r w:rsidR="0075614A">
        <w:rPr>
          <w:rFonts w:eastAsia="宋体"/>
          <w:sz w:val="22"/>
          <w:szCs w:val="22"/>
          <w:lang w:eastAsia="zh-CN"/>
        </w:rPr>
        <w:t>normal</w:t>
      </w:r>
      <w:r w:rsidR="0075614A" w:rsidRPr="00FD06DC">
        <w:rPr>
          <w:rFonts w:eastAsia="宋体" w:hint="eastAsia"/>
          <w:sz w:val="22"/>
          <w:szCs w:val="22"/>
          <w:lang w:eastAsia="zh-CN"/>
        </w:rPr>
        <w:t xml:space="preserve"> </w:t>
      </w:r>
      <w:r w:rsidRPr="00FD06DC">
        <w:rPr>
          <w:rFonts w:eastAsia="宋体" w:hint="eastAsia"/>
          <w:sz w:val="22"/>
          <w:szCs w:val="22"/>
          <w:lang w:eastAsia="zh-CN"/>
        </w:rPr>
        <w:t xml:space="preserve">UEs. If there </w:t>
      </w:r>
      <w:r w:rsidRPr="00FD06DC">
        <w:rPr>
          <w:rFonts w:eastAsia="宋体"/>
          <w:sz w:val="22"/>
          <w:szCs w:val="22"/>
          <w:lang w:eastAsia="zh-CN"/>
        </w:rPr>
        <w:t>is no identification on 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FD06DC">
        <w:rPr>
          <w:rFonts w:eastAsia="宋体"/>
          <w:sz w:val="22"/>
          <w:szCs w:val="22"/>
          <w:lang w:eastAsia="zh-CN"/>
        </w:rPr>
        <w:t xml:space="preserve"> UEs </w:t>
      </w:r>
      <w:r w:rsidRPr="00FD06DC">
        <w:rPr>
          <w:rFonts w:eastAsia="宋体" w:hint="eastAsia"/>
          <w:sz w:val="22"/>
          <w:szCs w:val="22"/>
          <w:lang w:eastAsia="zh-CN"/>
        </w:rPr>
        <w:t>before</w:t>
      </w:r>
      <w:r w:rsidRPr="00FD06DC">
        <w:rPr>
          <w:rFonts w:eastAsia="宋体"/>
          <w:sz w:val="22"/>
          <w:szCs w:val="22"/>
          <w:lang w:eastAsia="zh-CN"/>
        </w:rPr>
        <w:t xml:space="preserve"> RRC </w:t>
      </w:r>
      <w:r>
        <w:rPr>
          <w:rFonts w:eastAsia="宋体"/>
          <w:sz w:val="22"/>
          <w:szCs w:val="22"/>
          <w:lang w:eastAsia="zh-CN"/>
        </w:rPr>
        <w:t>connection is established</w:t>
      </w:r>
      <w:r w:rsidRPr="00FD06DC">
        <w:rPr>
          <w:rFonts w:eastAsia="宋体"/>
          <w:sz w:val="22"/>
          <w:szCs w:val="22"/>
          <w:lang w:eastAsia="zh-CN"/>
        </w:rPr>
        <w:t>,</w:t>
      </w:r>
      <w:r w:rsidRPr="00FD06DC">
        <w:rPr>
          <w:rFonts w:eastAsia="宋体" w:hint="eastAsia"/>
          <w:sz w:val="22"/>
          <w:szCs w:val="22"/>
          <w:lang w:eastAsia="zh-CN"/>
        </w:rPr>
        <w:t xml:space="preserve"> the network has to make</w:t>
      </w:r>
      <w:r>
        <w:rPr>
          <w:rFonts w:eastAsia="宋体"/>
          <w:sz w:val="22"/>
          <w:szCs w:val="22"/>
          <w:lang w:eastAsia="zh-CN"/>
        </w:rPr>
        <w:t xml:space="preserve"> </w:t>
      </w:r>
      <w:r w:rsidRPr="00FD06DC">
        <w:rPr>
          <w:rFonts w:eastAsia="宋体" w:hint="eastAsia"/>
          <w:sz w:val="22"/>
          <w:szCs w:val="22"/>
          <w:lang w:eastAsia="zh-CN"/>
        </w:rPr>
        <w:t>limitation</w:t>
      </w:r>
      <w:r>
        <w:rPr>
          <w:rFonts w:eastAsia="宋体"/>
          <w:sz w:val="22"/>
          <w:szCs w:val="22"/>
          <w:lang w:eastAsia="zh-CN"/>
        </w:rPr>
        <w:t>s</w:t>
      </w:r>
      <w:r w:rsidRPr="00FD06DC">
        <w:rPr>
          <w:rFonts w:eastAsia="宋体" w:hint="eastAsia"/>
          <w:sz w:val="22"/>
          <w:szCs w:val="22"/>
          <w:lang w:eastAsia="zh-CN"/>
        </w:rPr>
        <w:t xml:space="preserve"> on </w:t>
      </w:r>
      <w:r w:rsidR="0075614A">
        <w:rPr>
          <w:rFonts w:eastAsia="宋体"/>
          <w:sz w:val="22"/>
          <w:szCs w:val="22"/>
          <w:lang w:eastAsia="zh-CN"/>
        </w:rPr>
        <w:t>normal</w:t>
      </w:r>
      <w:r w:rsidR="0075614A" w:rsidRPr="00FD06DC">
        <w:rPr>
          <w:rFonts w:eastAsia="宋体" w:hint="eastAsia"/>
          <w:sz w:val="22"/>
          <w:szCs w:val="22"/>
          <w:lang w:eastAsia="zh-CN"/>
        </w:rPr>
        <w:t xml:space="preserve"> </w:t>
      </w:r>
      <w:r w:rsidRPr="00FD06DC">
        <w:rPr>
          <w:rFonts w:eastAsia="宋体" w:hint="eastAsia"/>
          <w:sz w:val="22"/>
          <w:szCs w:val="22"/>
          <w:lang w:eastAsia="zh-CN"/>
        </w:rPr>
        <w:t>UE</w:t>
      </w:r>
      <w:r w:rsidRPr="00FD06DC">
        <w:rPr>
          <w:rFonts w:eastAsia="宋体"/>
          <w:sz w:val="22"/>
          <w:szCs w:val="22"/>
          <w:lang w:eastAsia="zh-CN"/>
        </w:rPr>
        <w:t>’</w:t>
      </w:r>
      <w:r w:rsidRPr="00FD06DC">
        <w:rPr>
          <w:rFonts w:eastAsia="宋体" w:hint="eastAsia"/>
          <w:sz w:val="22"/>
          <w:szCs w:val="22"/>
          <w:lang w:eastAsia="zh-CN"/>
        </w:rPr>
        <w:t xml:space="preserve">s scheduling and DL/UL data </w:t>
      </w:r>
      <w:r w:rsidRPr="00FD06DC">
        <w:rPr>
          <w:rFonts w:eastAsia="宋体"/>
          <w:sz w:val="22"/>
          <w:szCs w:val="22"/>
          <w:lang w:eastAsia="zh-CN"/>
        </w:rPr>
        <w:t>transmission</w:t>
      </w:r>
      <w:r w:rsidRPr="00FD06DC">
        <w:rPr>
          <w:rFonts w:eastAsia="宋体" w:hint="eastAsia"/>
          <w:sz w:val="22"/>
          <w:szCs w:val="22"/>
          <w:lang w:eastAsia="zh-CN"/>
        </w:rPr>
        <w:t xml:space="preserve"> during </w:t>
      </w:r>
      <w:r>
        <w:rPr>
          <w:rFonts w:eastAsia="宋体"/>
          <w:sz w:val="22"/>
          <w:szCs w:val="22"/>
          <w:lang w:eastAsia="zh-CN"/>
        </w:rPr>
        <w:t>initial</w:t>
      </w:r>
      <w:r w:rsidRPr="00FD06DC">
        <w:rPr>
          <w:rFonts w:eastAsia="宋体" w:hint="eastAsia"/>
          <w:sz w:val="22"/>
          <w:szCs w:val="22"/>
          <w:lang w:eastAsia="zh-CN"/>
        </w:rPr>
        <w:t xml:space="preserve"> access procedure</w:t>
      </w:r>
      <w:r w:rsidRPr="00FD06DC">
        <w:rPr>
          <w:rFonts w:eastAsia="宋体"/>
          <w:sz w:val="22"/>
          <w:szCs w:val="22"/>
          <w:lang w:eastAsia="zh-CN"/>
        </w:rPr>
        <w:t xml:space="preserve">, when considering </w:t>
      </w:r>
      <w:r w:rsidRPr="00FD06DC">
        <w:rPr>
          <w:rFonts w:eastAsia="宋体" w:hint="eastAsia"/>
          <w:sz w:val="22"/>
          <w:szCs w:val="22"/>
          <w:lang w:eastAsia="zh-CN"/>
        </w:rPr>
        <w:t xml:space="preserve">the coexistence </w:t>
      </w:r>
      <w:r w:rsidRPr="00FD06DC">
        <w:rPr>
          <w:rFonts w:eastAsia="宋体"/>
          <w:sz w:val="22"/>
          <w:szCs w:val="22"/>
          <w:lang w:eastAsia="zh-CN"/>
        </w:rPr>
        <w:t>of</w:t>
      </w:r>
      <w:r w:rsidRPr="00FD06DC">
        <w:rPr>
          <w:rFonts w:eastAsia="宋体" w:hint="eastAsia"/>
          <w:sz w:val="22"/>
          <w:szCs w:val="22"/>
          <w:lang w:eastAsia="zh-CN"/>
        </w:rPr>
        <w:t xml:space="preserve"> NR </w:t>
      </w:r>
      <w:bookmarkStart w:id="17" w:name="OLE_LINK10"/>
      <w:r w:rsidRPr="00FD06DC">
        <w:rPr>
          <w:rFonts w:eastAsia="宋体"/>
          <w:sz w:val="22"/>
          <w:szCs w:val="22"/>
          <w:lang w:eastAsia="zh-CN"/>
        </w:rPr>
        <w:t>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FD06DC" w:rsidDel="00506F33">
        <w:rPr>
          <w:rFonts w:eastAsia="宋体" w:hint="eastAsia"/>
          <w:sz w:val="22"/>
          <w:szCs w:val="22"/>
          <w:lang w:eastAsia="zh-CN"/>
        </w:rPr>
        <w:t xml:space="preserve"> </w:t>
      </w:r>
      <w:bookmarkEnd w:id="17"/>
      <w:r w:rsidRPr="00FD06DC">
        <w:rPr>
          <w:rFonts w:eastAsia="宋体" w:hint="eastAsia"/>
          <w:sz w:val="22"/>
          <w:szCs w:val="22"/>
          <w:lang w:eastAsia="zh-CN"/>
        </w:rPr>
        <w:t xml:space="preserve">UEs with NR </w:t>
      </w:r>
      <w:r w:rsidR="0075614A">
        <w:rPr>
          <w:rFonts w:eastAsia="宋体"/>
          <w:sz w:val="22"/>
          <w:szCs w:val="22"/>
          <w:lang w:eastAsia="zh-CN"/>
        </w:rPr>
        <w:t>normal</w:t>
      </w:r>
      <w:r w:rsidR="0075614A" w:rsidRPr="00FD06DC">
        <w:rPr>
          <w:rFonts w:eastAsia="宋体" w:hint="eastAsia"/>
          <w:sz w:val="22"/>
          <w:szCs w:val="22"/>
          <w:lang w:eastAsia="zh-CN"/>
        </w:rPr>
        <w:t xml:space="preserve"> </w:t>
      </w:r>
      <w:r w:rsidRPr="00FD06DC">
        <w:rPr>
          <w:rFonts w:eastAsia="宋体" w:hint="eastAsia"/>
          <w:sz w:val="22"/>
          <w:szCs w:val="22"/>
          <w:lang w:eastAsia="zh-CN"/>
        </w:rPr>
        <w:t xml:space="preserve">UEs. </w:t>
      </w:r>
      <w:r w:rsidR="005824CC">
        <w:rPr>
          <w:rFonts w:eastAsia="宋体"/>
          <w:sz w:val="22"/>
          <w:szCs w:val="22"/>
          <w:lang w:eastAsia="zh-CN"/>
        </w:rPr>
        <w:t xml:space="preserve">For example, </w:t>
      </w:r>
      <w:r w:rsidR="005824CC" w:rsidRPr="005824CC">
        <w:rPr>
          <w:rFonts w:eastAsia="宋体"/>
          <w:sz w:val="22"/>
          <w:szCs w:val="22"/>
          <w:lang w:eastAsia="zh-CN"/>
        </w:rPr>
        <w:t>the size of initial UL BWP</w:t>
      </w:r>
      <w:r w:rsidR="005824CC">
        <w:rPr>
          <w:rFonts w:eastAsia="宋体"/>
          <w:sz w:val="22"/>
          <w:szCs w:val="22"/>
          <w:lang w:eastAsia="zh-CN"/>
        </w:rPr>
        <w:t xml:space="preserve"> for normal UEs</w:t>
      </w:r>
      <w:r w:rsidR="005824CC" w:rsidRPr="005824CC">
        <w:rPr>
          <w:rFonts w:eastAsia="宋体"/>
          <w:sz w:val="22"/>
          <w:szCs w:val="22"/>
          <w:lang w:eastAsia="zh-CN"/>
        </w:rPr>
        <w:t xml:space="preserve"> is </w:t>
      </w:r>
      <w:r w:rsidR="005824CC">
        <w:rPr>
          <w:rFonts w:eastAsia="宋体"/>
          <w:sz w:val="22"/>
          <w:szCs w:val="22"/>
          <w:lang w:eastAsia="zh-CN"/>
        </w:rPr>
        <w:t xml:space="preserve">always </w:t>
      </w:r>
      <w:r w:rsidR="005824CC" w:rsidRPr="005824CC">
        <w:rPr>
          <w:rFonts w:eastAsia="宋体"/>
          <w:sz w:val="22"/>
          <w:szCs w:val="22"/>
          <w:lang w:eastAsia="zh-CN"/>
        </w:rPr>
        <w:t>confined to the maximum channel bandwidth of RedCap UEs (e.g. 20MHz in FR1).</w:t>
      </w:r>
      <w:r w:rsidR="005824CC">
        <w:rPr>
          <w:rFonts w:eastAsia="宋体"/>
          <w:sz w:val="22"/>
          <w:szCs w:val="22"/>
          <w:lang w:eastAsia="zh-CN"/>
        </w:rPr>
        <w:t xml:space="preserve"> This may lead to significant performance loss for PUSCH Msg3/PUCCH for Msg4.</w:t>
      </w:r>
    </w:p>
    <w:p w14:paraId="764443AB" w14:textId="7C470D5A" w:rsidR="00AB73FC" w:rsidRPr="00A66254" w:rsidRDefault="00AB73FC" w:rsidP="00AB73FC">
      <w:pPr>
        <w:pStyle w:val="a3"/>
        <w:rPr>
          <w:rFonts w:eastAsia="宋体"/>
          <w:sz w:val="22"/>
          <w:szCs w:val="22"/>
          <w:lang w:eastAsia="zh-CN"/>
        </w:rPr>
      </w:pPr>
      <w:r>
        <w:rPr>
          <w:rFonts w:eastAsia="宋体"/>
          <w:sz w:val="22"/>
          <w:szCs w:val="22"/>
          <w:lang w:eastAsia="zh-CN"/>
        </w:rPr>
        <w:t>If the RedCap UEs can be identified during initial access, t</w:t>
      </w:r>
      <w:r w:rsidRPr="00FD06DC">
        <w:rPr>
          <w:rFonts w:eastAsia="宋体" w:hint="eastAsia"/>
          <w:sz w:val="22"/>
          <w:szCs w:val="22"/>
          <w:lang w:eastAsia="zh-CN"/>
        </w:rPr>
        <w:t xml:space="preserve">he earlier </w:t>
      </w:r>
      <w:r w:rsidRPr="00FD06DC">
        <w:rPr>
          <w:rFonts w:eastAsia="宋体"/>
          <w:sz w:val="22"/>
          <w:szCs w:val="22"/>
          <w:lang w:eastAsia="zh-CN"/>
        </w:rPr>
        <w:t xml:space="preserve">the network </w:t>
      </w:r>
      <w:r>
        <w:rPr>
          <w:rFonts w:eastAsia="宋体"/>
          <w:sz w:val="22"/>
          <w:szCs w:val="22"/>
          <w:lang w:eastAsia="zh-CN"/>
        </w:rPr>
        <w:t xml:space="preserve">can </w:t>
      </w:r>
      <w:r w:rsidRPr="00FD06DC">
        <w:rPr>
          <w:rFonts w:eastAsia="宋体"/>
          <w:sz w:val="22"/>
          <w:szCs w:val="22"/>
          <w:lang w:eastAsia="zh-CN"/>
        </w:rPr>
        <w:t>identify the 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FD06DC" w:rsidDel="00506F33">
        <w:rPr>
          <w:rFonts w:eastAsia="宋体" w:hint="eastAsia"/>
          <w:sz w:val="22"/>
          <w:szCs w:val="22"/>
          <w:lang w:eastAsia="zh-CN"/>
        </w:rPr>
        <w:t xml:space="preserve"> </w:t>
      </w:r>
      <w:r w:rsidRPr="00FD06DC">
        <w:rPr>
          <w:rFonts w:eastAsia="宋体" w:hint="eastAsia"/>
          <w:sz w:val="22"/>
          <w:szCs w:val="22"/>
          <w:lang w:eastAsia="zh-CN"/>
        </w:rPr>
        <w:t xml:space="preserve">UEs, the better for the </w:t>
      </w:r>
      <w:r w:rsidRPr="00FD06DC">
        <w:rPr>
          <w:rFonts w:eastAsia="宋体"/>
          <w:sz w:val="22"/>
          <w:szCs w:val="22"/>
          <w:lang w:eastAsia="zh-CN"/>
        </w:rPr>
        <w:t>g</w:t>
      </w:r>
      <w:r w:rsidRPr="00FD06DC">
        <w:rPr>
          <w:rFonts w:eastAsia="宋体" w:hint="eastAsia"/>
          <w:sz w:val="22"/>
          <w:szCs w:val="22"/>
          <w:lang w:eastAsia="zh-CN"/>
        </w:rPr>
        <w:t xml:space="preserve">NB to separately schedule the data transmission and make network control on </w:t>
      </w:r>
      <w:r w:rsidRPr="00FD06DC">
        <w:rPr>
          <w:rFonts w:eastAsia="宋体"/>
          <w:sz w:val="22"/>
          <w:szCs w:val="22"/>
          <w:lang w:eastAsia="zh-CN"/>
        </w:rPr>
        <w:t>R</w:t>
      </w:r>
      <w:r>
        <w:rPr>
          <w:rFonts w:eastAsia="宋体"/>
          <w:sz w:val="22"/>
          <w:szCs w:val="22"/>
          <w:lang w:eastAsia="zh-CN"/>
        </w:rPr>
        <w:t>ed</w:t>
      </w:r>
      <w:r w:rsidRPr="00FD06DC">
        <w:rPr>
          <w:rFonts w:eastAsia="宋体"/>
          <w:sz w:val="22"/>
          <w:szCs w:val="22"/>
          <w:lang w:eastAsia="zh-CN"/>
        </w:rPr>
        <w:t>C</w:t>
      </w:r>
      <w:r>
        <w:rPr>
          <w:rFonts w:eastAsia="宋体"/>
          <w:sz w:val="22"/>
          <w:szCs w:val="22"/>
          <w:lang w:eastAsia="zh-CN"/>
        </w:rPr>
        <w:t>ap</w:t>
      </w:r>
      <w:r w:rsidRPr="00FD06DC" w:rsidDel="00506F33">
        <w:rPr>
          <w:rFonts w:eastAsia="宋体" w:hint="eastAsia"/>
          <w:sz w:val="22"/>
          <w:szCs w:val="22"/>
          <w:lang w:eastAsia="zh-CN"/>
        </w:rPr>
        <w:t xml:space="preserve"> </w:t>
      </w:r>
      <w:r w:rsidRPr="00FD06DC">
        <w:rPr>
          <w:rFonts w:eastAsia="宋体" w:hint="eastAsia"/>
          <w:sz w:val="22"/>
          <w:szCs w:val="22"/>
          <w:lang w:eastAsia="zh-CN"/>
        </w:rPr>
        <w:t xml:space="preserve">UEs. </w:t>
      </w:r>
    </w:p>
    <w:p w14:paraId="33E4EABD" w14:textId="1D2E2F2A" w:rsidR="00AB73FC" w:rsidRPr="00A66254" w:rsidRDefault="00AB73FC" w:rsidP="00AB73FC">
      <w:pPr>
        <w:pStyle w:val="a3"/>
        <w:rPr>
          <w:i/>
          <w:sz w:val="22"/>
          <w:szCs w:val="22"/>
          <w:lang w:eastAsia="zh-CN"/>
        </w:rPr>
      </w:pPr>
      <w:r w:rsidRPr="00D701DC">
        <w:rPr>
          <w:b/>
          <w:i/>
          <w:sz w:val="22"/>
          <w:szCs w:val="22"/>
          <w:lang w:eastAsia="zh-CN"/>
        </w:rPr>
        <w:t xml:space="preserve">Proposal </w:t>
      </w:r>
      <w:r w:rsidR="002937BA">
        <w:rPr>
          <w:b/>
          <w:i/>
          <w:sz w:val="22"/>
          <w:szCs w:val="22"/>
          <w:lang w:eastAsia="zh-CN"/>
        </w:rPr>
        <w:t>3</w:t>
      </w:r>
      <w:r w:rsidRPr="00F27E80">
        <w:rPr>
          <w:b/>
          <w:i/>
          <w:sz w:val="22"/>
          <w:szCs w:val="22"/>
          <w:lang w:eastAsia="zh-CN"/>
        </w:rPr>
        <w:t>:</w:t>
      </w:r>
      <w:r w:rsidRPr="00F27E80">
        <w:rPr>
          <w:i/>
          <w:sz w:val="22"/>
          <w:szCs w:val="22"/>
          <w:lang w:eastAsia="zh-CN"/>
        </w:rPr>
        <w:t xml:space="preserve"> Early identification during initial access </w:t>
      </w:r>
      <w:r>
        <w:rPr>
          <w:i/>
          <w:sz w:val="22"/>
          <w:szCs w:val="22"/>
          <w:lang w:eastAsia="zh-CN"/>
        </w:rPr>
        <w:t xml:space="preserve">for RedCap UEs </w:t>
      </w:r>
      <w:r w:rsidR="001B7E50">
        <w:rPr>
          <w:i/>
          <w:sz w:val="22"/>
          <w:szCs w:val="22"/>
          <w:lang w:eastAsia="zh-CN"/>
        </w:rPr>
        <w:t>is</w:t>
      </w:r>
      <w:r w:rsidRPr="00F27E80">
        <w:rPr>
          <w:i/>
          <w:sz w:val="22"/>
          <w:szCs w:val="22"/>
          <w:lang w:eastAsia="zh-CN"/>
        </w:rPr>
        <w:t xml:space="preserve"> supported.</w:t>
      </w:r>
    </w:p>
    <w:p w14:paraId="7FC07EAB" w14:textId="5932248F" w:rsidR="002F135E" w:rsidRPr="001502B0" w:rsidRDefault="002F135E" w:rsidP="00232B31">
      <w:pPr>
        <w:pStyle w:val="3"/>
        <w:numPr>
          <w:ilvl w:val="0"/>
          <w:numId w:val="0"/>
        </w:numPr>
        <w:ind w:left="720" w:hanging="720"/>
        <w:rPr>
          <w:u w:val="single"/>
          <w:lang w:eastAsia="ja-JP"/>
        </w:rPr>
      </w:pPr>
      <w:r w:rsidRPr="001502B0">
        <w:rPr>
          <w:u w:val="single"/>
          <w:lang w:eastAsia="ja-JP"/>
        </w:rPr>
        <w:t>Identification via Msg1</w:t>
      </w:r>
    </w:p>
    <w:p w14:paraId="50288CD6" w14:textId="0FD41E40" w:rsidR="004200F1" w:rsidRPr="00232B31" w:rsidRDefault="004200F1" w:rsidP="002F135E">
      <w:pPr>
        <w:rPr>
          <w:kern w:val="2"/>
          <w:lang w:eastAsia="zh-CN"/>
        </w:rPr>
      </w:pPr>
      <w:r w:rsidRPr="00232B31">
        <w:rPr>
          <w:kern w:val="2"/>
          <w:lang w:eastAsia="zh-CN"/>
        </w:rPr>
        <w:t>The</w:t>
      </w:r>
      <w:r w:rsidR="00191B29" w:rsidRPr="00232B31">
        <w:rPr>
          <w:kern w:val="2"/>
          <w:lang w:eastAsia="zh-CN"/>
        </w:rPr>
        <w:t xml:space="preserve"> main</w:t>
      </w:r>
      <w:r w:rsidRPr="00232B31">
        <w:rPr>
          <w:kern w:val="2"/>
          <w:lang w:eastAsia="zh-CN"/>
        </w:rPr>
        <w:t xml:space="preserve"> necessity </w:t>
      </w:r>
      <w:r w:rsidR="00191B29" w:rsidRPr="00232B31">
        <w:rPr>
          <w:kern w:val="2"/>
          <w:lang w:eastAsia="zh-CN"/>
        </w:rPr>
        <w:t xml:space="preserve">for identifying during Msg1 is </w:t>
      </w:r>
      <w:r w:rsidR="009A38AC">
        <w:rPr>
          <w:kern w:val="2"/>
          <w:lang w:eastAsia="zh-CN"/>
        </w:rPr>
        <w:t>to make the</w:t>
      </w:r>
      <w:r w:rsidR="00191B29" w:rsidRPr="00232B31">
        <w:rPr>
          <w:kern w:val="2"/>
          <w:lang w:eastAsia="zh-CN"/>
        </w:rPr>
        <w:t xml:space="preserve"> </w:t>
      </w:r>
      <w:r w:rsidR="009A38AC" w:rsidRPr="00706F06">
        <w:rPr>
          <w:rFonts w:eastAsia="宋体"/>
          <w:lang w:eastAsia="zh-CN"/>
        </w:rPr>
        <w:t>frequency hopping of the transmission of</w:t>
      </w:r>
      <w:r w:rsidR="009A38AC">
        <w:rPr>
          <w:rFonts w:eastAsia="宋体"/>
          <w:lang w:eastAsia="zh-CN"/>
        </w:rPr>
        <w:t xml:space="preserve"> PUSCH for Msg3 or</w:t>
      </w:r>
      <w:r w:rsidR="009A38AC" w:rsidRPr="00687157">
        <w:rPr>
          <w:rFonts w:eastAsia="宋体"/>
          <w:lang w:eastAsia="zh-CN"/>
        </w:rPr>
        <w:t xml:space="preserve"> PUCCH for Msg</w:t>
      </w:r>
      <w:r w:rsidR="009A38AC" w:rsidRPr="00706F06">
        <w:rPr>
          <w:rFonts w:eastAsia="宋体"/>
          <w:lang w:eastAsia="zh-CN"/>
        </w:rPr>
        <w:t>4 HARQ feedback</w:t>
      </w:r>
      <w:r w:rsidR="009A38AC">
        <w:rPr>
          <w:rFonts w:eastAsia="宋体"/>
          <w:lang w:eastAsia="zh-CN"/>
        </w:rPr>
        <w:t xml:space="preserve"> is within the maximum </w:t>
      </w:r>
      <w:r w:rsidR="00311CA8">
        <w:rPr>
          <w:rFonts w:eastAsia="宋体"/>
          <w:lang w:eastAsia="zh-CN"/>
        </w:rPr>
        <w:t xml:space="preserve">channel </w:t>
      </w:r>
      <w:r w:rsidR="009A38AC">
        <w:rPr>
          <w:rFonts w:eastAsia="宋体"/>
          <w:lang w:eastAsia="zh-CN"/>
        </w:rPr>
        <w:t>bandwidth for RedCap UEs</w:t>
      </w:r>
      <w:r w:rsidR="00191B29" w:rsidRPr="00232B31">
        <w:rPr>
          <w:kern w:val="2"/>
          <w:lang w:eastAsia="zh-CN"/>
        </w:rPr>
        <w:t>.</w:t>
      </w:r>
      <w:r w:rsidR="00F95760" w:rsidRPr="00232B31">
        <w:rPr>
          <w:kern w:val="2"/>
          <w:lang w:eastAsia="zh-CN"/>
        </w:rPr>
        <w:t xml:space="preserve"> </w:t>
      </w:r>
      <w:r w:rsidR="00076451" w:rsidRPr="00232B31">
        <w:rPr>
          <w:kern w:val="2"/>
          <w:lang w:eastAsia="zh-CN"/>
        </w:rPr>
        <w:t>In RAN1</w:t>
      </w:r>
      <w:r w:rsidR="00076451" w:rsidRPr="00232B31">
        <w:rPr>
          <w:lang w:eastAsia="zh-CN"/>
        </w:rPr>
        <w:t xml:space="preserve"> #103-e meeting,</w:t>
      </w:r>
      <w:r w:rsidR="00076451">
        <w:rPr>
          <w:lang w:eastAsia="zh-CN"/>
        </w:rPr>
        <w:t xml:space="preserve"> </w:t>
      </w:r>
      <w:r w:rsidR="00A06157">
        <w:rPr>
          <w:lang w:eastAsia="zh-CN"/>
        </w:rPr>
        <w:t>the method includes</w:t>
      </w:r>
      <w:r w:rsidR="00A06157" w:rsidRPr="00987E32">
        <w:rPr>
          <w:szCs w:val="20"/>
        </w:rPr>
        <w:t xml:space="preserve"> separate initial UL BWP</w:t>
      </w:r>
      <w:r w:rsidR="00A06157">
        <w:rPr>
          <w:szCs w:val="20"/>
        </w:rPr>
        <w:t xml:space="preserve"> between RedCap UEs and </w:t>
      </w:r>
      <w:r w:rsidR="00F54FC2">
        <w:rPr>
          <w:kern w:val="2"/>
          <w:lang w:eastAsia="zh-CN"/>
        </w:rPr>
        <w:t xml:space="preserve">normal </w:t>
      </w:r>
      <w:r w:rsidR="00A06157">
        <w:rPr>
          <w:szCs w:val="20"/>
        </w:rPr>
        <w:t>UEs</w:t>
      </w:r>
      <w:r w:rsidR="00A06157" w:rsidRPr="00987E32">
        <w:rPr>
          <w:szCs w:val="20"/>
        </w:rPr>
        <w:t>, separate PRACH resource</w:t>
      </w:r>
      <w:r w:rsidR="00C62E1F">
        <w:rPr>
          <w:szCs w:val="20"/>
        </w:rPr>
        <w:t xml:space="preserve"> between RedCap UEs and </w:t>
      </w:r>
      <w:r w:rsidR="00F54FC2">
        <w:rPr>
          <w:kern w:val="2"/>
          <w:lang w:eastAsia="zh-CN"/>
        </w:rPr>
        <w:t xml:space="preserve">normal </w:t>
      </w:r>
      <w:r w:rsidR="00C62E1F">
        <w:rPr>
          <w:szCs w:val="20"/>
        </w:rPr>
        <w:t>UEs</w:t>
      </w:r>
      <w:r w:rsidR="00A06157" w:rsidRPr="00987E32">
        <w:rPr>
          <w:szCs w:val="20"/>
        </w:rPr>
        <w:t>, or PRACH preamble partitioning</w:t>
      </w:r>
      <w:r w:rsidR="00B80A72">
        <w:rPr>
          <w:szCs w:val="20"/>
        </w:rPr>
        <w:t>. We have the following analysis:</w:t>
      </w:r>
    </w:p>
    <w:p w14:paraId="73B174F6" w14:textId="2C70F627" w:rsidR="002F135E" w:rsidRPr="00232B31" w:rsidRDefault="009B7F5B" w:rsidP="002F135E">
      <w:pPr>
        <w:rPr>
          <w:b/>
          <w:i/>
          <w:kern w:val="2"/>
          <w:u w:val="single"/>
          <w:lang w:eastAsia="zh-CN"/>
        </w:rPr>
      </w:pPr>
      <w:r>
        <w:rPr>
          <w:b/>
          <w:i/>
          <w:kern w:val="2"/>
          <w:u w:val="single"/>
          <w:lang w:eastAsia="zh-CN"/>
        </w:rPr>
        <w:t xml:space="preserve">Separate PRACH occasions between RedCap UEs and </w:t>
      </w:r>
      <w:r w:rsidR="00F54FC2">
        <w:rPr>
          <w:b/>
          <w:i/>
          <w:kern w:val="2"/>
          <w:u w:val="single"/>
          <w:lang w:eastAsia="zh-CN"/>
        </w:rPr>
        <w:t>normal</w:t>
      </w:r>
      <w:r>
        <w:rPr>
          <w:b/>
          <w:i/>
          <w:kern w:val="2"/>
          <w:u w:val="single"/>
          <w:lang w:eastAsia="zh-CN"/>
        </w:rPr>
        <w:t xml:space="preserve"> UEs</w:t>
      </w:r>
    </w:p>
    <w:p w14:paraId="29D8DDC4" w14:textId="103D1C52" w:rsidR="002F135E" w:rsidRPr="00232B31" w:rsidRDefault="002F135E" w:rsidP="002F135E">
      <w:pPr>
        <w:rPr>
          <w:kern w:val="2"/>
          <w:lang w:eastAsia="zh-CN"/>
        </w:rPr>
      </w:pPr>
      <w:r>
        <w:rPr>
          <w:kern w:val="2"/>
          <w:lang w:eastAsia="zh-CN"/>
        </w:rPr>
        <w:t xml:space="preserve">For TDM method, </w:t>
      </w:r>
      <w:r w:rsidR="001320E8">
        <w:rPr>
          <w:rFonts w:hint="eastAsia"/>
          <w:kern w:val="2"/>
          <w:lang w:eastAsia="zh-CN"/>
        </w:rPr>
        <w:t>e.g.</w:t>
      </w:r>
      <w:r w:rsidR="009B7F5B">
        <w:rPr>
          <w:kern w:val="2"/>
          <w:lang w:eastAsia="zh-CN"/>
        </w:rPr>
        <w:t xml:space="preserve"> separate PRACH occasions, the g</w:t>
      </w:r>
      <w:r>
        <w:rPr>
          <w:kern w:val="2"/>
          <w:lang w:eastAsia="zh-CN"/>
        </w:rPr>
        <w:t xml:space="preserve">NB still has to reserve separate </w:t>
      </w:r>
      <w:r w:rsidR="009B7F5B">
        <w:rPr>
          <w:kern w:val="2"/>
          <w:lang w:eastAsia="zh-CN"/>
        </w:rPr>
        <w:t>occasion</w:t>
      </w:r>
      <w:r>
        <w:rPr>
          <w:kern w:val="2"/>
          <w:lang w:eastAsia="zh-CN"/>
        </w:rPr>
        <w:t xml:space="preserve">(s) for the PRACH </w:t>
      </w:r>
      <w:r w:rsidR="009B7F5B">
        <w:rPr>
          <w:kern w:val="2"/>
          <w:lang w:eastAsia="zh-CN"/>
        </w:rPr>
        <w:t>transmission</w:t>
      </w:r>
      <w:r>
        <w:rPr>
          <w:kern w:val="2"/>
          <w:lang w:eastAsia="zh-CN"/>
        </w:rPr>
        <w:t xml:space="preserve">, which may lead to inefficient resource utilization. Moreover, some PRACH resource configuration restriction (especially for TDD) to </w:t>
      </w:r>
      <w:r w:rsidR="00F54FC2">
        <w:rPr>
          <w:kern w:val="2"/>
          <w:lang w:eastAsia="zh-CN"/>
        </w:rPr>
        <w:t>normal</w:t>
      </w:r>
      <w:r>
        <w:rPr>
          <w:kern w:val="2"/>
          <w:lang w:eastAsia="zh-CN"/>
        </w:rPr>
        <w:t xml:space="preserve"> UEs may be introduced and the latency of random access for </w:t>
      </w:r>
      <w:r w:rsidR="00F54FC2">
        <w:rPr>
          <w:kern w:val="2"/>
          <w:lang w:eastAsia="zh-CN"/>
        </w:rPr>
        <w:t>normal</w:t>
      </w:r>
      <w:r>
        <w:rPr>
          <w:kern w:val="2"/>
          <w:lang w:eastAsia="zh-CN"/>
        </w:rPr>
        <w:t xml:space="preserve"> UEs may be prolonged considering the PRACH opportunities of </w:t>
      </w:r>
      <w:r w:rsidR="00F54FC2">
        <w:rPr>
          <w:kern w:val="2"/>
          <w:lang w:eastAsia="zh-CN"/>
        </w:rPr>
        <w:t xml:space="preserve">normal </w:t>
      </w:r>
      <w:r>
        <w:rPr>
          <w:kern w:val="2"/>
          <w:lang w:eastAsia="zh-CN"/>
        </w:rPr>
        <w:t>UEs are probably scattered.</w:t>
      </w:r>
      <w:r w:rsidR="009B7F5B">
        <w:rPr>
          <w:rFonts w:hint="eastAsia"/>
          <w:kern w:val="2"/>
          <w:lang w:eastAsia="zh-CN"/>
        </w:rPr>
        <w:t xml:space="preserve"> </w:t>
      </w:r>
      <w:r>
        <w:rPr>
          <w:kern w:val="2"/>
          <w:lang w:eastAsia="zh-CN"/>
        </w:rPr>
        <w:t xml:space="preserve">One alternative of the standardization work to support TDM is to define </w:t>
      </w:r>
      <w:r w:rsidR="00500C58">
        <w:rPr>
          <w:kern w:val="2"/>
          <w:lang w:eastAsia="zh-CN"/>
        </w:rPr>
        <w:t xml:space="preserve">dedicate </w:t>
      </w:r>
      <w:r w:rsidR="009B7F5B" w:rsidRPr="00232B31">
        <w:rPr>
          <w:i/>
        </w:rPr>
        <w:t>prach-ConfigurationIndex</w:t>
      </w:r>
      <w:r>
        <w:rPr>
          <w:kern w:val="2"/>
          <w:lang w:eastAsia="zh-CN"/>
        </w:rPr>
        <w:t xml:space="preserve"> to configure PRACH resource sets separately for the </w:t>
      </w:r>
      <w:r w:rsidR="009B7F5B">
        <w:rPr>
          <w:kern w:val="2"/>
          <w:lang w:eastAsia="zh-CN"/>
        </w:rPr>
        <w:t>RedCap UEs</w:t>
      </w:r>
      <w:r>
        <w:rPr>
          <w:kern w:val="2"/>
          <w:lang w:eastAsia="zh-CN"/>
        </w:rPr>
        <w:t xml:space="preserve"> on th</w:t>
      </w:r>
      <w:r w:rsidR="009B7F5B">
        <w:rPr>
          <w:kern w:val="2"/>
          <w:lang w:eastAsia="zh-CN"/>
        </w:rPr>
        <w:t xml:space="preserve">e time </w:t>
      </w:r>
      <w:r w:rsidR="009B7F5B">
        <w:rPr>
          <w:kern w:val="2"/>
          <w:lang w:eastAsia="zh-CN"/>
        </w:rPr>
        <w:lastRenderedPageBreak/>
        <w:t>dimension, and new table</w:t>
      </w:r>
      <w:r>
        <w:rPr>
          <w:kern w:val="2"/>
          <w:lang w:eastAsia="zh-CN"/>
        </w:rPr>
        <w:t xml:space="preserve"> to </w:t>
      </w:r>
      <w:r>
        <w:rPr>
          <w:lang w:eastAsia="zh-CN"/>
        </w:rPr>
        <w:t xml:space="preserve">designate available radio frames and </w:t>
      </w:r>
      <w:r w:rsidR="009B7F5B">
        <w:rPr>
          <w:lang w:eastAsia="zh-CN"/>
        </w:rPr>
        <w:t>slot</w:t>
      </w:r>
      <w:r>
        <w:rPr>
          <w:lang w:eastAsia="zh-CN"/>
        </w:rPr>
        <w:t xml:space="preserve">s corresponding to the values of </w:t>
      </w:r>
      <w:r w:rsidR="009B7F5B" w:rsidRPr="00002905">
        <w:rPr>
          <w:i/>
        </w:rPr>
        <w:t>prach-ConfigurationIndex</w:t>
      </w:r>
      <w:r>
        <w:rPr>
          <w:kern w:val="2"/>
          <w:lang w:eastAsia="zh-CN"/>
        </w:rPr>
        <w:t xml:space="preserve"> </w:t>
      </w:r>
      <w:r>
        <w:rPr>
          <w:lang w:eastAsia="zh-CN"/>
        </w:rPr>
        <w:t xml:space="preserve">for </w:t>
      </w:r>
      <w:r w:rsidR="009B7F5B">
        <w:rPr>
          <w:lang w:eastAsia="zh-CN"/>
        </w:rPr>
        <w:t>RedCap UEs</w:t>
      </w:r>
      <w:r>
        <w:rPr>
          <w:i/>
          <w:lang w:eastAsia="zh-CN"/>
        </w:rPr>
        <w:t xml:space="preserve"> </w:t>
      </w:r>
      <w:r>
        <w:rPr>
          <w:lang w:eastAsia="zh-CN"/>
        </w:rPr>
        <w:t xml:space="preserve">would be needed. </w:t>
      </w:r>
    </w:p>
    <w:p w14:paraId="4D2B0113" w14:textId="5799355F" w:rsidR="002F135E" w:rsidRPr="005F4A57" w:rsidRDefault="00FD3D46" w:rsidP="003E4427">
      <w:pPr>
        <w:pStyle w:val="a3"/>
        <w:rPr>
          <w:rFonts w:eastAsia="宋体"/>
          <w:sz w:val="22"/>
          <w:szCs w:val="22"/>
          <w:lang w:eastAsia="zh-CN"/>
        </w:rPr>
      </w:pPr>
      <w:r>
        <w:rPr>
          <w:rFonts w:eastAsia="宋体"/>
          <w:sz w:val="22"/>
          <w:szCs w:val="22"/>
          <w:lang w:eastAsia="zh-CN"/>
        </w:rPr>
        <w:t xml:space="preserve">For FDM manner, </w:t>
      </w:r>
      <w:r w:rsidR="00B40A75">
        <w:rPr>
          <w:rFonts w:eastAsia="宋体"/>
          <w:sz w:val="22"/>
          <w:szCs w:val="22"/>
          <w:lang w:eastAsia="zh-CN"/>
        </w:rPr>
        <w:t>paramet</w:t>
      </w:r>
      <w:r w:rsidR="00E32DC3">
        <w:rPr>
          <w:rFonts w:eastAsia="宋体"/>
          <w:sz w:val="22"/>
          <w:szCs w:val="22"/>
          <w:lang w:eastAsia="zh-CN"/>
        </w:rPr>
        <w:t>er</w:t>
      </w:r>
      <w:r w:rsidR="00B40A75">
        <w:rPr>
          <w:rFonts w:eastAsia="宋体"/>
          <w:sz w:val="22"/>
          <w:szCs w:val="22"/>
          <w:lang w:eastAsia="zh-CN"/>
        </w:rPr>
        <w:t xml:space="preserve"> </w:t>
      </w:r>
      <w:r w:rsidR="00B40A75" w:rsidRPr="00232B31">
        <w:rPr>
          <w:rFonts w:eastAsia="宋体"/>
          <w:i/>
          <w:sz w:val="22"/>
          <w:szCs w:val="22"/>
          <w:lang w:eastAsia="zh-CN"/>
        </w:rPr>
        <w:t>msg1-FDM</w:t>
      </w:r>
      <w:r w:rsidR="00B40A75">
        <w:rPr>
          <w:rFonts w:eastAsia="宋体"/>
          <w:sz w:val="22"/>
          <w:szCs w:val="22"/>
          <w:lang w:eastAsia="zh-CN"/>
        </w:rPr>
        <w:t xml:space="preserve"> is used </w:t>
      </w:r>
      <w:r>
        <w:rPr>
          <w:rFonts w:eastAsia="宋体"/>
          <w:sz w:val="22"/>
          <w:szCs w:val="22"/>
          <w:lang w:eastAsia="zh-CN"/>
        </w:rPr>
        <w:t>i</w:t>
      </w:r>
      <w:r>
        <w:rPr>
          <w:rFonts w:eastAsia="宋体" w:hint="eastAsia"/>
          <w:sz w:val="22"/>
          <w:szCs w:val="22"/>
          <w:lang w:eastAsia="zh-CN"/>
        </w:rPr>
        <w:t>n</w:t>
      </w:r>
      <w:r>
        <w:rPr>
          <w:rFonts w:eastAsia="宋体"/>
          <w:sz w:val="22"/>
          <w:szCs w:val="22"/>
          <w:lang w:eastAsia="zh-CN"/>
        </w:rPr>
        <w:t xml:space="preserve"> NR </w:t>
      </w:r>
      <w:r w:rsidR="00B40A75">
        <w:rPr>
          <w:rFonts w:eastAsia="宋体"/>
          <w:sz w:val="22"/>
          <w:szCs w:val="22"/>
          <w:lang w:eastAsia="zh-CN"/>
        </w:rPr>
        <w:t>to configure</w:t>
      </w:r>
      <w:r w:rsidR="00E32DC3" w:rsidRPr="00232B31">
        <w:rPr>
          <w:rFonts w:eastAsia="宋体"/>
          <w:sz w:val="22"/>
          <w:szCs w:val="22"/>
          <w:lang w:eastAsia="zh-CN"/>
        </w:rPr>
        <w:t xml:space="preserve"> </w:t>
      </w:r>
      <w:r w:rsidR="00B40A75">
        <w:rPr>
          <w:rFonts w:eastAsia="宋体"/>
          <w:sz w:val="22"/>
          <w:szCs w:val="22"/>
          <w:lang w:eastAsia="zh-CN"/>
        </w:rPr>
        <w:t>t</w:t>
      </w:r>
      <w:r w:rsidR="00E32DC3" w:rsidRPr="00232B31">
        <w:rPr>
          <w:rFonts w:eastAsia="宋体"/>
          <w:sz w:val="22"/>
          <w:szCs w:val="22"/>
          <w:lang w:eastAsia="zh-CN"/>
        </w:rPr>
        <w:t xml:space="preserve">he number of PRACH transmission occasions </w:t>
      </w:r>
      <w:r w:rsidR="006D120B">
        <w:rPr>
          <w:rFonts w:eastAsia="宋体"/>
          <w:sz w:val="22"/>
          <w:szCs w:val="22"/>
          <w:lang w:eastAsia="zh-CN"/>
        </w:rPr>
        <w:t>multiplexing</w:t>
      </w:r>
      <w:r w:rsidR="006D120B" w:rsidRPr="00232B31">
        <w:rPr>
          <w:rFonts w:eastAsia="宋体"/>
          <w:sz w:val="22"/>
          <w:szCs w:val="22"/>
          <w:lang w:eastAsia="zh-CN"/>
        </w:rPr>
        <w:t xml:space="preserve"> </w:t>
      </w:r>
      <w:r w:rsidR="00E32DC3" w:rsidRPr="00232B31">
        <w:rPr>
          <w:rFonts w:eastAsia="宋体"/>
          <w:sz w:val="22"/>
          <w:szCs w:val="22"/>
          <w:lang w:eastAsia="zh-CN"/>
        </w:rPr>
        <w:t>in one time instance</w:t>
      </w:r>
      <w:r w:rsidR="00E32DC3">
        <w:rPr>
          <w:rFonts w:eastAsia="宋体"/>
          <w:sz w:val="22"/>
          <w:szCs w:val="22"/>
          <w:lang w:eastAsia="zh-CN"/>
        </w:rPr>
        <w:t xml:space="preserve">. </w:t>
      </w:r>
      <w:r w:rsidR="00D55C09" w:rsidRPr="00D55C09">
        <w:rPr>
          <w:rFonts w:eastAsia="宋体"/>
          <w:sz w:val="22"/>
          <w:szCs w:val="22"/>
          <w:lang w:eastAsia="zh-CN"/>
        </w:rPr>
        <w:t>Msg1-FrequencyStart</w:t>
      </w:r>
      <w:r w:rsidR="00D55C09">
        <w:rPr>
          <w:rFonts w:eastAsia="宋体"/>
          <w:sz w:val="22"/>
          <w:szCs w:val="22"/>
          <w:lang w:eastAsia="zh-CN"/>
        </w:rPr>
        <w:t xml:space="preserve"> indicates </w:t>
      </w:r>
      <w:r w:rsidR="00B9204B">
        <w:rPr>
          <w:rFonts w:eastAsia="宋体"/>
          <w:sz w:val="22"/>
          <w:szCs w:val="22"/>
          <w:lang w:eastAsia="zh-CN"/>
        </w:rPr>
        <w:t>o</w:t>
      </w:r>
      <w:r w:rsidR="00D55C09" w:rsidRPr="00232B31">
        <w:rPr>
          <w:rFonts w:eastAsia="宋体"/>
          <w:sz w:val="22"/>
          <w:szCs w:val="22"/>
          <w:lang w:eastAsia="zh-CN"/>
        </w:rPr>
        <w:t>ffset of lowest PRACH transmission occasion in frequency domain with respective to PRB 0. The value is configured so that the corresponding RACH resource is entirely within the bandwidth of the UL BWP</w:t>
      </w:r>
      <w:r w:rsidR="00D55C09">
        <w:rPr>
          <w:rFonts w:eastAsia="宋体"/>
          <w:sz w:val="22"/>
          <w:szCs w:val="22"/>
          <w:lang w:eastAsia="zh-CN"/>
        </w:rPr>
        <w:t>.</w:t>
      </w:r>
      <w:r w:rsidR="00C60B78">
        <w:rPr>
          <w:rFonts w:eastAsia="宋体"/>
          <w:sz w:val="22"/>
          <w:szCs w:val="22"/>
          <w:lang w:eastAsia="zh-CN"/>
        </w:rPr>
        <w:t xml:space="preserve"> </w:t>
      </w:r>
      <w:r w:rsidR="00C60B78" w:rsidRPr="005F4A57">
        <w:rPr>
          <w:rFonts w:eastAsia="宋体"/>
          <w:sz w:val="22"/>
          <w:szCs w:val="22"/>
          <w:lang w:eastAsia="zh-CN"/>
        </w:rPr>
        <w:t xml:space="preserve">In RedCap, a frequency offset between RedCap </w:t>
      </w:r>
      <w:r w:rsidR="00F54FC2" w:rsidRPr="005F4A57">
        <w:rPr>
          <w:rFonts w:eastAsia="宋体"/>
          <w:sz w:val="22"/>
          <w:szCs w:val="22"/>
          <w:lang w:eastAsia="zh-CN"/>
        </w:rPr>
        <w:t xml:space="preserve">UEs </w:t>
      </w:r>
      <w:r w:rsidR="00C60B78" w:rsidRPr="005F4A57">
        <w:rPr>
          <w:rFonts w:eastAsia="宋体"/>
          <w:sz w:val="22"/>
          <w:szCs w:val="22"/>
          <w:lang w:eastAsia="zh-CN"/>
        </w:rPr>
        <w:t xml:space="preserve">and </w:t>
      </w:r>
      <w:r w:rsidR="00F54FC2" w:rsidRPr="005F4A57">
        <w:rPr>
          <w:kern w:val="2"/>
          <w:sz w:val="22"/>
          <w:szCs w:val="22"/>
          <w:lang w:eastAsia="zh-CN"/>
        </w:rPr>
        <w:t>normal UEs</w:t>
      </w:r>
      <w:r w:rsidR="005F4A57">
        <w:rPr>
          <w:kern w:val="2"/>
          <w:sz w:val="22"/>
          <w:szCs w:val="22"/>
          <w:lang w:eastAsia="zh-CN"/>
        </w:rPr>
        <w:t>,</w:t>
      </w:r>
      <w:r w:rsidR="005F4A57" w:rsidRPr="005F4A57">
        <w:rPr>
          <w:kern w:val="2"/>
          <w:sz w:val="22"/>
          <w:szCs w:val="22"/>
          <w:lang w:eastAsia="zh-CN"/>
        </w:rPr>
        <w:t xml:space="preserve"> or a separate</w:t>
      </w:r>
      <w:r w:rsidR="005F4A57">
        <w:rPr>
          <w:kern w:val="2"/>
          <w:sz w:val="22"/>
          <w:szCs w:val="22"/>
          <w:lang w:eastAsia="zh-CN"/>
        </w:rPr>
        <w:t xml:space="preserve"> frequency offset for RedCap UEs</w:t>
      </w:r>
      <w:r w:rsidR="00F54FC2" w:rsidRPr="005F4A57">
        <w:rPr>
          <w:kern w:val="2"/>
          <w:sz w:val="22"/>
          <w:szCs w:val="22"/>
          <w:lang w:eastAsia="zh-CN"/>
        </w:rPr>
        <w:t xml:space="preserve"> </w:t>
      </w:r>
      <w:r w:rsidR="00C60B78" w:rsidRPr="005F4A57">
        <w:rPr>
          <w:rFonts w:eastAsia="宋体"/>
          <w:sz w:val="22"/>
          <w:szCs w:val="22"/>
          <w:lang w:eastAsia="zh-CN"/>
        </w:rPr>
        <w:t>can be used.</w:t>
      </w:r>
    </w:p>
    <w:p w14:paraId="5B2FD3D3" w14:textId="5C93EBCD" w:rsidR="00F82933" w:rsidRPr="00232B31" w:rsidRDefault="009B7F5B" w:rsidP="003E4427">
      <w:pPr>
        <w:pStyle w:val="a3"/>
        <w:rPr>
          <w:rFonts w:eastAsia="宋体"/>
          <w:b/>
          <w:i/>
          <w:sz w:val="22"/>
          <w:szCs w:val="22"/>
          <w:u w:val="single"/>
          <w:lang w:eastAsia="zh-CN"/>
        </w:rPr>
      </w:pPr>
      <w:r>
        <w:rPr>
          <w:rFonts w:eastAsia="宋体"/>
          <w:b/>
          <w:i/>
          <w:sz w:val="22"/>
          <w:szCs w:val="22"/>
          <w:u w:val="single"/>
          <w:lang w:eastAsia="zh-CN"/>
        </w:rPr>
        <w:t xml:space="preserve">Separate preambles </w:t>
      </w:r>
      <w:r w:rsidR="00F54FC2">
        <w:rPr>
          <w:rFonts w:eastAsia="宋体"/>
          <w:b/>
          <w:i/>
          <w:sz w:val="22"/>
          <w:szCs w:val="22"/>
          <w:u w:val="single"/>
          <w:lang w:eastAsia="zh-CN"/>
        </w:rPr>
        <w:t>between RedCap UEs and normal UEs</w:t>
      </w:r>
    </w:p>
    <w:p w14:paraId="37D1F976" w14:textId="2BA1593A" w:rsidR="00595B40" w:rsidRDefault="00F54FC2" w:rsidP="00595B40">
      <w:pPr>
        <w:rPr>
          <w:lang w:eastAsia="zh-CN"/>
        </w:rPr>
      </w:pPr>
      <w:r>
        <w:rPr>
          <w:lang w:eastAsia="zh-CN"/>
        </w:rPr>
        <w:t xml:space="preserve">If PRACH occasions are shared, preambles can be used to distinguish RedCap UEs and normal UEs. </w:t>
      </w:r>
      <w:r w:rsidR="00595B40">
        <w:rPr>
          <w:lang w:eastAsia="zh-CN"/>
        </w:rPr>
        <w:t xml:space="preserve">The maximum number of available preambles (for both contention-based random access and non-contention-based random access) in a cell is 64 in the current specification. If the number of available preambles in a cell is increased to consider the CDM of UEs, it will cause standardization work on how to determine the root sequence for the increased preambles, and it may also impact the correlation detection of </w:t>
      </w:r>
      <w:r>
        <w:rPr>
          <w:kern w:val="2"/>
          <w:lang w:eastAsia="zh-CN"/>
        </w:rPr>
        <w:t xml:space="preserve">normal </w:t>
      </w:r>
      <w:r w:rsidR="00595B40">
        <w:rPr>
          <w:lang w:eastAsia="zh-CN"/>
        </w:rPr>
        <w:t xml:space="preserve">UE’s preamble reception. </w:t>
      </w:r>
      <w:r w:rsidR="006755F7">
        <w:rPr>
          <w:lang w:eastAsia="zh-CN"/>
        </w:rPr>
        <w:t xml:space="preserve">From </w:t>
      </w:r>
      <w:r w:rsidR="00595B40">
        <w:rPr>
          <w:lang w:eastAsia="zh-CN"/>
        </w:rPr>
        <w:t>simplifying standardization work point of view, the maximum number of available preambles in a cell should be kept to 64.</w:t>
      </w:r>
    </w:p>
    <w:p w14:paraId="15CF7761" w14:textId="35B6DEA4" w:rsidR="00F54FC2" w:rsidRPr="00232B31" w:rsidRDefault="00F54FC2" w:rsidP="00595B40">
      <w:pPr>
        <w:rPr>
          <w:lang w:eastAsia="zh-CN"/>
        </w:rPr>
      </w:pPr>
      <w:r>
        <w:rPr>
          <w:lang w:eastAsia="zh-CN"/>
        </w:rPr>
        <w:t>The current parameter</w:t>
      </w:r>
      <w:r w:rsidRPr="00232B31">
        <w:rPr>
          <w:i/>
        </w:rPr>
        <w:t xml:space="preserve"> </w:t>
      </w:r>
      <w:r w:rsidR="001F42F0" w:rsidRPr="00232B31">
        <w:rPr>
          <w:i/>
        </w:rPr>
        <w:t>totalNumberOfRA-Preambles</w:t>
      </w:r>
      <w:r>
        <w:rPr>
          <w:lang w:eastAsia="zh-CN"/>
        </w:rPr>
        <w:t xml:space="preserve"> configures the number of preambles for random access for </w:t>
      </w:r>
      <w:r>
        <w:rPr>
          <w:kern w:val="2"/>
          <w:lang w:eastAsia="zh-CN"/>
        </w:rPr>
        <w:t xml:space="preserve">normal </w:t>
      </w:r>
      <w:r>
        <w:rPr>
          <w:lang w:eastAsia="zh-CN"/>
        </w:rPr>
        <w:t>UEs.</w:t>
      </w:r>
      <w:r w:rsidR="00A646D9">
        <w:rPr>
          <w:lang w:eastAsia="zh-CN"/>
        </w:rPr>
        <w:t xml:space="preserve"> Prea</w:t>
      </w:r>
      <w:r w:rsidR="006E60EA">
        <w:rPr>
          <w:lang w:eastAsia="zh-CN"/>
        </w:rPr>
        <w:t>mble partitioning between RedCap UEs and normal UEs can be used, for example, a separate pool of preambles can be configured as shown in figure</w:t>
      </w:r>
      <w:r w:rsidR="00C01E75">
        <w:rPr>
          <w:lang w:eastAsia="zh-CN"/>
        </w:rPr>
        <w:t xml:space="preserve"> </w:t>
      </w:r>
      <w:r w:rsidR="006E60EA">
        <w:rPr>
          <w:lang w:eastAsia="zh-CN"/>
        </w:rPr>
        <w:t>1</w:t>
      </w:r>
      <w:r>
        <w:rPr>
          <w:lang w:eastAsia="zh-CN"/>
        </w:rPr>
        <w:t>.</w:t>
      </w:r>
    </w:p>
    <w:p w14:paraId="20C55C56" w14:textId="67E8C622" w:rsidR="001F42F0" w:rsidRDefault="00364829" w:rsidP="00232B31">
      <w:pPr>
        <w:jc w:val="center"/>
        <w:rPr>
          <w:lang w:eastAsia="zh-CN"/>
        </w:rPr>
      </w:pPr>
      <w:r w:rsidRPr="00364829">
        <w:rPr>
          <w:noProof/>
          <w:lang w:eastAsia="zh-CN"/>
        </w:rPr>
        <w:t xml:space="preserve"> </w:t>
      </w:r>
      <w:r>
        <w:rPr>
          <w:noProof/>
          <w:lang w:eastAsia="zh-CN"/>
        </w:rPr>
        <w:drawing>
          <wp:inline distT="0" distB="0" distL="0" distR="0" wp14:anchorId="354A7EC7" wp14:editId="0636236F">
            <wp:extent cx="6042351" cy="946205"/>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790" cy="966631"/>
                    </a:xfrm>
                    <a:prstGeom prst="rect">
                      <a:avLst/>
                    </a:prstGeom>
                  </pic:spPr>
                </pic:pic>
              </a:graphicData>
            </a:graphic>
          </wp:inline>
        </w:drawing>
      </w:r>
    </w:p>
    <w:p w14:paraId="61FFB1C0" w14:textId="47B821D3" w:rsidR="001F42F0" w:rsidRPr="00232B31" w:rsidRDefault="005E567B" w:rsidP="00232B31">
      <w:pPr>
        <w:jc w:val="center"/>
        <w:rPr>
          <w:sz w:val="20"/>
          <w:lang w:eastAsia="zh-CN"/>
        </w:rPr>
      </w:pPr>
      <w:r w:rsidRPr="00232B31">
        <w:rPr>
          <w:rFonts w:hint="eastAsia"/>
          <w:sz w:val="20"/>
          <w:lang w:eastAsia="zh-CN"/>
        </w:rPr>
        <w:t>F</w:t>
      </w:r>
      <w:r w:rsidRPr="00232B31">
        <w:rPr>
          <w:sz w:val="20"/>
          <w:lang w:eastAsia="zh-CN"/>
        </w:rPr>
        <w:t>igure 1. Example for separate preambles between RedCap UEs and normal UEs</w:t>
      </w:r>
    </w:p>
    <w:p w14:paraId="4DA9DEBE" w14:textId="6189423D" w:rsidR="00595B40" w:rsidRPr="00110662" w:rsidRDefault="000C5C0C" w:rsidP="003E4427">
      <w:pPr>
        <w:pStyle w:val="a3"/>
        <w:rPr>
          <w:rFonts w:eastAsia="MS Mincho"/>
          <w:sz w:val="22"/>
          <w:szCs w:val="22"/>
        </w:rPr>
      </w:pPr>
      <w:r w:rsidRPr="00EB13C5" w:rsidDel="000C5C0C">
        <w:rPr>
          <w:sz w:val="22"/>
          <w:szCs w:val="22"/>
        </w:rPr>
        <w:t xml:space="preserve"> </w:t>
      </w:r>
    </w:p>
    <w:p w14:paraId="7C8A852C" w14:textId="69BF0B7A" w:rsidR="000257D3" w:rsidRPr="00EB13C5" w:rsidRDefault="000257D3" w:rsidP="003E4427">
      <w:pPr>
        <w:pStyle w:val="a3"/>
        <w:rPr>
          <w:i/>
          <w:sz w:val="22"/>
          <w:szCs w:val="22"/>
          <w:lang w:eastAsia="zh-CN"/>
        </w:rPr>
      </w:pPr>
      <w:r w:rsidRPr="00EB13C5">
        <w:rPr>
          <w:b/>
          <w:i/>
          <w:sz w:val="22"/>
          <w:szCs w:val="22"/>
          <w:lang w:eastAsia="zh-CN"/>
        </w:rPr>
        <w:t xml:space="preserve">Proposal </w:t>
      </w:r>
      <w:r w:rsidR="002937BA">
        <w:rPr>
          <w:b/>
          <w:i/>
          <w:sz w:val="22"/>
          <w:szCs w:val="22"/>
          <w:lang w:eastAsia="zh-CN"/>
        </w:rPr>
        <w:t>4</w:t>
      </w:r>
      <w:r w:rsidRPr="00EB13C5">
        <w:rPr>
          <w:b/>
          <w:i/>
          <w:sz w:val="22"/>
          <w:szCs w:val="22"/>
          <w:lang w:eastAsia="zh-CN"/>
        </w:rPr>
        <w:t>:</w:t>
      </w:r>
      <w:r w:rsidRPr="00EB13C5">
        <w:rPr>
          <w:i/>
          <w:sz w:val="22"/>
          <w:szCs w:val="22"/>
          <w:lang w:eastAsia="zh-CN"/>
        </w:rPr>
        <w:t xml:space="preserve"> Separate PRACH occasions or preambles can be used between RedCap UEs and normal UEs</w:t>
      </w:r>
    </w:p>
    <w:p w14:paraId="05EB97CF" w14:textId="55BA33E4" w:rsidR="000257D3" w:rsidRPr="00EB13C5" w:rsidRDefault="000257D3" w:rsidP="00232B31">
      <w:pPr>
        <w:pStyle w:val="a3"/>
        <w:numPr>
          <w:ilvl w:val="0"/>
          <w:numId w:val="55"/>
        </w:numPr>
        <w:rPr>
          <w:i/>
          <w:sz w:val="22"/>
          <w:szCs w:val="22"/>
          <w:lang w:eastAsia="zh-CN"/>
        </w:rPr>
      </w:pPr>
      <w:r w:rsidRPr="00EB13C5">
        <w:rPr>
          <w:rFonts w:hint="eastAsia"/>
          <w:i/>
          <w:sz w:val="22"/>
          <w:szCs w:val="22"/>
          <w:lang w:eastAsia="zh-CN"/>
        </w:rPr>
        <w:t>If</w:t>
      </w:r>
      <w:r w:rsidRPr="00EB13C5">
        <w:rPr>
          <w:i/>
          <w:sz w:val="22"/>
          <w:szCs w:val="22"/>
          <w:lang w:eastAsia="zh-CN"/>
        </w:rPr>
        <w:t xml:space="preserve"> PRACH occasions are shared, separate preambles are used between RedCap UEs and normal UEs.</w:t>
      </w:r>
    </w:p>
    <w:p w14:paraId="08D2FF03" w14:textId="2F951E23" w:rsidR="00595B40" w:rsidRPr="001502B0" w:rsidRDefault="00BC470C" w:rsidP="00232B31">
      <w:pPr>
        <w:pStyle w:val="3"/>
        <w:numPr>
          <w:ilvl w:val="0"/>
          <w:numId w:val="0"/>
        </w:numPr>
        <w:ind w:left="720" w:hanging="720"/>
        <w:rPr>
          <w:u w:val="single"/>
          <w:lang w:eastAsia="ja-JP"/>
        </w:rPr>
      </w:pPr>
      <w:r w:rsidRPr="001502B0">
        <w:rPr>
          <w:u w:val="single"/>
          <w:lang w:eastAsia="ja-JP"/>
        </w:rPr>
        <w:t>Identification via Msg3</w:t>
      </w:r>
    </w:p>
    <w:p w14:paraId="54A9FCCC" w14:textId="4F1A0A4A" w:rsidR="00AC337D" w:rsidRDefault="00F253FE" w:rsidP="00232B31">
      <w:pPr>
        <w:rPr>
          <w:lang w:eastAsia="zh-CN"/>
        </w:rPr>
      </w:pPr>
      <w:r>
        <w:rPr>
          <w:rFonts w:hint="eastAsia"/>
          <w:lang w:eastAsia="zh-CN"/>
        </w:rPr>
        <w:t>I</w:t>
      </w:r>
      <w:r>
        <w:rPr>
          <w:lang w:eastAsia="zh-CN"/>
        </w:rPr>
        <w:t xml:space="preserve">dentify RedCap UEs during Msg3 transmission can be </w:t>
      </w:r>
      <w:r w:rsidR="003554F4">
        <w:rPr>
          <w:lang w:eastAsia="zh-CN"/>
        </w:rPr>
        <w:t>benefic</w:t>
      </w:r>
      <w:r>
        <w:rPr>
          <w:lang w:eastAsia="zh-CN"/>
        </w:rPr>
        <w:t xml:space="preserve">ial for </w:t>
      </w:r>
      <w:r w:rsidR="00CC0FDD" w:rsidRPr="00687157">
        <w:rPr>
          <w:rFonts w:eastAsia="宋体"/>
          <w:lang w:eastAsia="zh-CN"/>
        </w:rPr>
        <w:t>PUCCH for Msg</w:t>
      </w:r>
      <w:r w:rsidR="00CC0FDD" w:rsidRPr="00706F06">
        <w:rPr>
          <w:rFonts w:eastAsia="宋体"/>
          <w:lang w:eastAsia="zh-CN"/>
        </w:rPr>
        <w:t>4 HARQ feedback</w:t>
      </w:r>
      <w:r w:rsidR="003554F4">
        <w:rPr>
          <w:lang w:eastAsia="zh-CN"/>
        </w:rPr>
        <w:t xml:space="preserve">, but it cannot </w:t>
      </w:r>
      <w:r w:rsidR="003554F4">
        <w:t xml:space="preserve">address the issue </w:t>
      </w:r>
      <w:r w:rsidR="00764254">
        <w:t>that</w:t>
      </w:r>
      <w:r w:rsidR="00764254" w:rsidRPr="00764254">
        <w:rPr>
          <w:rFonts w:eastAsia="宋体"/>
          <w:lang w:eastAsia="zh-CN"/>
        </w:rPr>
        <w:t xml:space="preserve"> </w:t>
      </w:r>
      <w:r w:rsidR="00CC0FDD">
        <w:t>the initial</w:t>
      </w:r>
      <w:r w:rsidR="001764B3">
        <w:t xml:space="preserve"> UL</w:t>
      </w:r>
      <w:r w:rsidR="00CC0FDD">
        <w:t xml:space="preserve"> BWP is larger than maximum </w:t>
      </w:r>
      <w:r w:rsidR="00311CA8">
        <w:t xml:space="preserve">channel </w:t>
      </w:r>
      <w:r w:rsidR="00CC0FDD">
        <w:t>bandwidth for RedCap</w:t>
      </w:r>
      <w:r w:rsidR="00311CA8">
        <w:t xml:space="preserve"> UEs</w:t>
      </w:r>
      <w:r w:rsidR="00764254">
        <w:t xml:space="preserve">, e.g. </w:t>
      </w:r>
      <w:r w:rsidR="00764254" w:rsidRPr="00706F06">
        <w:rPr>
          <w:rFonts w:eastAsia="宋体"/>
          <w:lang w:eastAsia="zh-CN"/>
        </w:rPr>
        <w:t>frequency hopping of the transmission of</w:t>
      </w:r>
      <w:r w:rsidR="00764254">
        <w:rPr>
          <w:rFonts w:eastAsia="宋体"/>
          <w:lang w:eastAsia="zh-CN"/>
        </w:rPr>
        <w:t xml:space="preserve"> PUSCH for Msg3 will exceed </w:t>
      </w:r>
      <w:r w:rsidR="00764254">
        <w:t xml:space="preserve">maximum </w:t>
      </w:r>
      <w:r w:rsidR="00311CA8">
        <w:t xml:space="preserve">channel </w:t>
      </w:r>
      <w:r w:rsidR="00764254">
        <w:t>bandwidth for RedCap</w:t>
      </w:r>
      <w:r w:rsidR="00311CA8">
        <w:t xml:space="preserve"> UEs</w:t>
      </w:r>
      <w:r w:rsidR="003554F4">
        <w:t xml:space="preserve">. If early identification is supported, </w:t>
      </w:r>
      <w:r w:rsidR="005E12D9">
        <w:rPr>
          <w:rFonts w:eastAsia="宋体"/>
          <w:lang w:eastAsia="zh-CN"/>
        </w:rPr>
        <w:t>t</w:t>
      </w:r>
      <w:r w:rsidR="005E12D9" w:rsidRPr="00FD06DC">
        <w:rPr>
          <w:rFonts w:eastAsia="宋体" w:hint="eastAsia"/>
          <w:lang w:eastAsia="zh-CN"/>
        </w:rPr>
        <w:t xml:space="preserve">he earlier </w:t>
      </w:r>
      <w:r w:rsidR="005E12D9" w:rsidRPr="00FD06DC">
        <w:rPr>
          <w:rFonts w:eastAsia="宋体"/>
          <w:lang w:eastAsia="zh-CN"/>
        </w:rPr>
        <w:t xml:space="preserve">the network </w:t>
      </w:r>
      <w:r w:rsidR="005E12D9">
        <w:rPr>
          <w:rFonts w:eastAsia="宋体"/>
          <w:lang w:eastAsia="zh-CN"/>
        </w:rPr>
        <w:t xml:space="preserve">can </w:t>
      </w:r>
      <w:r w:rsidR="005E12D9" w:rsidRPr="00FD06DC">
        <w:rPr>
          <w:rFonts w:eastAsia="宋体"/>
          <w:lang w:eastAsia="zh-CN"/>
        </w:rPr>
        <w:t>identify the R</w:t>
      </w:r>
      <w:r w:rsidR="005E12D9">
        <w:rPr>
          <w:rFonts w:eastAsia="宋体"/>
          <w:lang w:eastAsia="zh-CN"/>
        </w:rPr>
        <w:t>ed</w:t>
      </w:r>
      <w:r w:rsidR="005E12D9" w:rsidRPr="00FD06DC">
        <w:rPr>
          <w:rFonts w:eastAsia="宋体"/>
          <w:lang w:eastAsia="zh-CN"/>
        </w:rPr>
        <w:t>C</w:t>
      </w:r>
      <w:r w:rsidR="005E12D9">
        <w:rPr>
          <w:rFonts w:eastAsia="宋体"/>
          <w:lang w:eastAsia="zh-CN"/>
        </w:rPr>
        <w:t>ap</w:t>
      </w:r>
      <w:r w:rsidR="005E12D9" w:rsidRPr="00FD06DC" w:rsidDel="00506F33">
        <w:rPr>
          <w:rFonts w:eastAsia="宋体" w:hint="eastAsia"/>
          <w:lang w:eastAsia="zh-CN"/>
        </w:rPr>
        <w:t xml:space="preserve"> </w:t>
      </w:r>
      <w:r w:rsidR="005E12D9" w:rsidRPr="00FD06DC">
        <w:rPr>
          <w:rFonts w:eastAsia="宋体" w:hint="eastAsia"/>
          <w:lang w:eastAsia="zh-CN"/>
        </w:rPr>
        <w:t xml:space="preserve">UEs, the better for the </w:t>
      </w:r>
      <w:r w:rsidR="005E12D9" w:rsidRPr="00FD06DC">
        <w:rPr>
          <w:rFonts w:eastAsia="宋体"/>
          <w:lang w:eastAsia="zh-CN"/>
        </w:rPr>
        <w:t>g</w:t>
      </w:r>
      <w:r w:rsidR="005E12D9" w:rsidRPr="00FD06DC">
        <w:rPr>
          <w:rFonts w:eastAsia="宋体" w:hint="eastAsia"/>
          <w:lang w:eastAsia="zh-CN"/>
        </w:rPr>
        <w:t xml:space="preserve">NB to separately schedule the data transmission and make network control on </w:t>
      </w:r>
      <w:r w:rsidR="005E12D9" w:rsidRPr="00FD06DC">
        <w:rPr>
          <w:rFonts w:eastAsia="宋体"/>
          <w:lang w:eastAsia="zh-CN"/>
        </w:rPr>
        <w:t>R</w:t>
      </w:r>
      <w:r w:rsidR="005E12D9">
        <w:rPr>
          <w:rFonts w:eastAsia="宋体"/>
          <w:lang w:eastAsia="zh-CN"/>
        </w:rPr>
        <w:t>ed</w:t>
      </w:r>
      <w:r w:rsidR="005E12D9" w:rsidRPr="00FD06DC">
        <w:rPr>
          <w:rFonts w:eastAsia="宋体"/>
          <w:lang w:eastAsia="zh-CN"/>
        </w:rPr>
        <w:t>C</w:t>
      </w:r>
      <w:r w:rsidR="005E12D9">
        <w:rPr>
          <w:rFonts w:eastAsia="宋体"/>
          <w:lang w:eastAsia="zh-CN"/>
        </w:rPr>
        <w:t>ap</w:t>
      </w:r>
      <w:r w:rsidR="005E12D9" w:rsidRPr="00FD06DC" w:rsidDel="00506F33">
        <w:rPr>
          <w:rFonts w:eastAsia="宋体" w:hint="eastAsia"/>
          <w:lang w:eastAsia="zh-CN"/>
        </w:rPr>
        <w:t xml:space="preserve"> </w:t>
      </w:r>
      <w:r w:rsidR="005E12D9" w:rsidRPr="00FD06DC">
        <w:rPr>
          <w:rFonts w:eastAsia="宋体" w:hint="eastAsia"/>
          <w:lang w:eastAsia="zh-CN"/>
        </w:rPr>
        <w:t>UEs</w:t>
      </w:r>
      <w:r w:rsidR="005E12D9">
        <w:rPr>
          <w:rFonts w:eastAsia="宋体"/>
          <w:lang w:eastAsia="zh-CN"/>
        </w:rPr>
        <w:t xml:space="preserve">. Therefore, </w:t>
      </w:r>
      <w:r w:rsidR="003554F4">
        <w:t xml:space="preserve">it is preferred to identify RedCap UEs during Msg1 transmission. </w:t>
      </w:r>
      <w:r w:rsidR="00EE6E74">
        <w:t>If identification via Msg3 is supported, the detailed solutions can be discussed</w:t>
      </w:r>
      <w:r w:rsidR="004A61CF">
        <w:t>.</w:t>
      </w:r>
    </w:p>
    <w:p w14:paraId="4628F21F" w14:textId="434DF4F8" w:rsidR="00AC337D" w:rsidRPr="001502B0" w:rsidRDefault="00AC337D" w:rsidP="00232B31">
      <w:pPr>
        <w:pStyle w:val="3"/>
        <w:numPr>
          <w:ilvl w:val="0"/>
          <w:numId w:val="0"/>
        </w:numPr>
        <w:ind w:left="720" w:hanging="720"/>
        <w:rPr>
          <w:u w:val="single"/>
          <w:lang w:eastAsia="ja-JP"/>
        </w:rPr>
      </w:pPr>
      <w:r w:rsidRPr="001502B0">
        <w:rPr>
          <w:u w:val="single"/>
          <w:lang w:eastAsia="ja-JP"/>
        </w:rPr>
        <w:t>Configurable by network</w:t>
      </w:r>
    </w:p>
    <w:p w14:paraId="0082E838" w14:textId="5577D7C6" w:rsidR="00E408E3" w:rsidRDefault="00531FF2" w:rsidP="00232B31">
      <w:pPr>
        <w:rPr>
          <w:lang w:eastAsia="zh-CN"/>
        </w:rPr>
      </w:pPr>
      <w:r>
        <w:rPr>
          <w:lang w:eastAsia="zh-CN"/>
        </w:rPr>
        <w:t>Above options can be configured by the network with considering trade-off between access latency, user capacity, system overhead, and resource utilization in uplink and downlink.</w:t>
      </w:r>
      <w:r w:rsidR="0069117E">
        <w:rPr>
          <w:lang w:eastAsia="zh-CN"/>
        </w:rPr>
        <w:t xml:space="preserve"> For instance, for some bands, the maximum </w:t>
      </w:r>
      <w:r w:rsidR="00013AEF">
        <w:rPr>
          <w:lang w:eastAsia="zh-CN"/>
        </w:rPr>
        <w:t>channel</w:t>
      </w:r>
      <w:r w:rsidR="0069117E">
        <w:rPr>
          <w:lang w:eastAsia="zh-CN"/>
        </w:rPr>
        <w:t xml:space="preserve"> bandwidth is not larger than 20MHz, there may</w:t>
      </w:r>
      <w:r w:rsidR="001320E8">
        <w:rPr>
          <w:lang w:eastAsia="zh-CN"/>
        </w:rPr>
        <w:t xml:space="preserve"> </w:t>
      </w:r>
      <w:r w:rsidR="0069117E">
        <w:rPr>
          <w:lang w:eastAsia="zh-CN"/>
        </w:rPr>
        <w:t>be no need to identify RedCap UEs during Msg1 transmission.</w:t>
      </w:r>
      <w:r w:rsidR="0098364B">
        <w:rPr>
          <w:lang w:eastAsia="zh-CN"/>
        </w:rPr>
        <w:t xml:space="preserve"> </w:t>
      </w:r>
      <w:r w:rsidR="001E7350">
        <w:rPr>
          <w:lang w:eastAsia="zh-CN"/>
        </w:rPr>
        <w:t xml:space="preserve">The network can explicitly configure early identification or not through </w:t>
      </w:r>
      <w:r w:rsidR="0069117E">
        <w:rPr>
          <w:lang w:eastAsia="zh-CN"/>
        </w:rPr>
        <w:t>broadcast signaling (MIB/SIB1/PDCCH associated with SIB1)</w:t>
      </w:r>
      <w:r w:rsidR="001E7350">
        <w:rPr>
          <w:lang w:eastAsia="zh-CN"/>
        </w:rPr>
        <w:t>. The network can also</w:t>
      </w:r>
      <w:r w:rsidR="00E408E3">
        <w:rPr>
          <w:lang w:eastAsia="zh-CN"/>
        </w:rPr>
        <w:t xml:space="preserve"> configure separate PRACH resource for RedCap UE if early identification via Msg1 is necessary, if RedCap UE cannot detect separate configuration, it implies </w:t>
      </w:r>
      <w:r w:rsidR="00757621">
        <w:rPr>
          <w:lang w:eastAsia="zh-CN"/>
        </w:rPr>
        <w:t>early identification is not necessary.</w:t>
      </w:r>
    </w:p>
    <w:p w14:paraId="27530AB1" w14:textId="77777777" w:rsidR="002937BA" w:rsidRDefault="002937BA" w:rsidP="00232B31">
      <w:pPr>
        <w:rPr>
          <w:lang w:eastAsia="zh-CN"/>
        </w:rPr>
      </w:pPr>
    </w:p>
    <w:p w14:paraId="013F8572" w14:textId="69367563" w:rsidR="0095540D" w:rsidRDefault="0095540D" w:rsidP="00232B31">
      <w:pPr>
        <w:rPr>
          <w:rFonts w:cs="Arial"/>
          <w:i/>
          <w:lang w:eastAsia="ja-JP"/>
        </w:rPr>
      </w:pPr>
      <w:r w:rsidRPr="00232B31">
        <w:rPr>
          <w:rFonts w:eastAsia="宋体"/>
          <w:b/>
          <w:i/>
          <w:lang w:eastAsia="zh-CN"/>
        </w:rPr>
        <w:t>Proposal</w:t>
      </w:r>
      <w:r w:rsidR="00D52665">
        <w:rPr>
          <w:rFonts w:eastAsia="宋体"/>
          <w:b/>
          <w:i/>
          <w:lang w:eastAsia="zh-CN"/>
        </w:rPr>
        <w:t xml:space="preserve"> </w:t>
      </w:r>
      <w:r w:rsidR="002937BA">
        <w:rPr>
          <w:rFonts w:eastAsia="宋体"/>
          <w:b/>
          <w:i/>
          <w:lang w:eastAsia="zh-CN"/>
        </w:rPr>
        <w:t>5</w:t>
      </w:r>
      <w:r w:rsidRPr="00232B31">
        <w:rPr>
          <w:rFonts w:eastAsia="宋体"/>
          <w:b/>
          <w:i/>
          <w:lang w:eastAsia="zh-CN"/>
        </w:rPr>
        <w:t>:</w:t>
      </w:r>
      <w:r w:rsidRPr="00232B31">
        <w:rPr>
          <w:rFonts w:cs="Arial"/>
          <w:i/>
          <w:lang w:eastAsia="ja-JP"/>
        </w:rPr>
        <w:t xml:space="preserve"> </w:t>
      </w:r>
      <w:r w:rsidR="005B2470">
        <w:rPr>
          <w:rFonts w:cs="Arial"/>
          <w:i/>
          <w:lang w:eastAsia="ja-JP"/>
        </w:rPr>
        <w:t>It depends on the network to configure whether e</w:t>
      </w:r>
      <w:r w:rsidR="00660AB0">
        <w:rPr>
          <w:rFonts w:cs="Arial"/>
          <w:i/>
          <w:lang w:eastAsia="ja-JP"/>
        </w:rPr>
        <w:t>arly identification is needed</w:t>
      </w:r>
      <w:r w:rsidR="005B2470">
        <w:rPr>
          <w:rFonts w:cs="Arial"/>
          <w:i/>
          <w:lang w:eastAsia="ja-JP"/>
        </w:rPr>
        <w:t xml:space="preserve"> or not</w:t>
      </w:r>
    </w:p>
    <w:p w14:paraId="4C7AE335" w14:textId="30BC3063" w:rsidR="00473843" w:rsidRPr="00232B31" w:rsidRDefault="00473843" w:rsidP="00232B31">
      <w:pPr>
        <w:pStyle w:val="af3"/>
        <w:numPr>
          <w:ilvl w:val="0"/>
          <w:numId w:val="55"/>
        </w:numPr>
        <w:ind w:firstLineChars="0"/>
        <w:rPr>
          <w:i/>
          <w:lang w:eastAsia="zh-CN"/>
        </w:rPr>
      </w:pPr>
      <w:r>
        <w:rPr>
          <w:i/>
          <w:lang w:eastAsia="zh-CN"/>
        </w:rPr>
        <w:lastRenderedPageBreak/>
        <w:t>If early identification is configured, identification during Msg1 transmission is preferred.</w:t>
      </w:r>
    </w:p>
    <w:p w14:paraId="6E1FE2D6" w14:textId="22B62142" w:rsidR="00942751" w:rsidRPr="004F3085" w:rsidRDefault="00FB1BE3" w:rsidP="004F3085">
      <w:pPr>
        <w:pStyle w:val="2"/>
        <w:autoSpaceDE/>
        <w:autoSpaceDN/>
        <w:adjustRightInd/>
        <w:snapToGrid/>
        <w:ind w:left="567" w:hanging="567"/>
        <w:jc w:val="left"/>
        <w:rPr>
          <w:rFonts w:eastAsia="宋体"/>
          <w:sz w:val="22"/>
          <w:lang w:eastAsia="zh-CN"/>
        </w:rPr>
      </w:pPr>
      <w:r>
        <w:rPr>
          <w:rFonts w:eastAsia="宋体"/>
          <w:sz w:val="22"/>
          <w:lang w:eastAsia="zh-CN"/>
        </w:rPr>
        <w:t xml:space="preserve">2.3   </w:t>
      </w:r>
      <w:r w:rsidR="00DF23EA">
        <w:rPr>
          <w:rFonts w:eastAsia="宋体"/>
          <w:sz w:val="22"/>
          <w:lang w:eastAsia="zh-CN"/>
        </w:rPr>
        <w:t>Capability indication</w:t>
      </w:r>
      <w:r w:rsidR="000C0859">
        <w:rPr>
          <w:rFonts w:eastAsia="宋体"/>
          <w:sz w:val="22"/>
          <w:lang w:eastAsia="zh-CN"/>
        </w:rPr>
        <w:t xml:space="preserve"> and access restric</w:t>
      </w:r>
      <w:r w:rsidR="00FD6B63">
        <w:rPr>
          <w:rFonts w:eastAsia="宋体"/>
          <w:sz w:val="22"/>
          <w:lang w:eastAsia="zh-CN"/>
        </w:rPr>
        <w:t>tion</w:t>
      </w:r>
    </w:p>
    <w:p w14:paraId="042D318C" w14:textId="00F8CFF9" w:rsidR="001727A6" w:rsidRPr="00232B31" w:rsidRDefault="001727A6" w:rsidP="00EB7753">
      <w:pPr>
        <w:pStyle w:val="a3"/>
        <w:rPr>
          <w:rFonts w:eastAsia="宋体"/>
          <w:sz w:val="22"/>
          <w:szCs w:val="22"/>
          <w:lang w:eastAsia="zh-CN"/>
        </w:rPr>
      </w:pPr>
      <w:r w:rsidRPr="00232B31">
        <w:rPr>
          <w:rFonts w:eastAsia="宋体" w:hint="eastAsia"/>
          <w:sz w:val="22"/>
          <w:szCs w:val="22"/>
          <w:lang w:eastAsia="zh-CN"/>
        </w:rPr>
        <w:t>I</w:t>
      </w:r>
      <w:r w:rsidRPr="00232B31">
        <w:rPr>
          <w:rFonts w:eastAsia="宋体"/>
          <w:sz w:val="22"/>
          <w:szCs w:val="22"/>
          <w:lang w:eastAsia="zh-CN"/>
        </w:rPr>
        <w:t xml:space="preserve">n RAN1 #103-e meeting, a conclusion is made: </w:t>
      </w:r>
      <w:r w:rsidRPr="00232B31">
        <w:rPr>
          <w:sz w:val="22"/>
          <w:szCs w:val="22"/>
        </w:rPr>
        <w:t>for access control for RedCap UEs, detailed signaling options associated with system information are postponed to the WI phase.</w:t>
      </w:r>
    </w:p>
    <w:p w14:paraId="2A9AD5FD" w14:textId="2F5B7228" w:rsidR="00CB27CD" w:rsidRPr="00232B31" w:rsidRDefault="00636E44" w:rsidP="00EB7753">
      <w:pPr>
        <w:pStyle w:val="a3"/>
        <w:rPr>
          <w:rFonts w:eastAsia="宋体"/>
          <w:sz w:val="22"/>
          <w:szCs w:val="22"/>
          <w:lang w:eastAsia="zh-CN"/>
        </w:rPr>
      </w:pPr>
      <w:r w:rsidRPr="00232B31">
        <w:rPr>
          <w:rFonts w:eastAsia="宋体"/>
          <w:sz w:val="22"/>
          <w:szCs w:val="22"/>
          <w:lang w:eastAsia="zh-CN"/>
        </w:rPr>
        <w:t>In RAN2 #11</w:t>
      </w:r>
      <w:r w:rsidR="001727A6" w:rsidRPr="00232B31">
        <w:rPr>
          <w:rFonts w:eastAsia="宋体"/>
          <w:sz w:val="22"/>
          <w:szCs w:val="22"/>
          <w:lang w:eastAsia="zh-CN"/>
        </w:rPr>
        <w:t>1-</w:t>
      </w:r>
      <w:r w:rsidR="00F27D5D" w:rsidRPr="00232B31">
        <w:rPr>
          <w:rFonts w:eastAsia="宋体"/>
          <w:sz w:val="22"/>
          <w:szCs w:val="22"/>
          <w:lang w:eastAsia="zh-CN"/>
        </w:rPr>
        <w:t>e</w:t>
      </w:r>
      <w:r w:rsidRPr="00232B31">
        <w:rPr>
          <w:rFonts w:eastAsia="宋体"/>
          <w:sz w:val="22"/>
          <w:szCs w:val="22"/>
          <w:lang w:eastAsia="zh-CN"/>
        </w:rPr>
        <w:t xml:space="preserve"> meeting, it was agreed to introduce an indicator in system information to indicate whether to allow RedCap UE camp on a cell.</w:t>
      </w:r>
      <w:r w:rsidRPr="00232B31">
        <w:rPr>
          <w:rFonts w:eastAsia="宋体" w:hint="eastAsia"/>
          <w:sz w:val="22"/>
          <w:szCs w:val="22"/>
          <w:lang w:eastAsia="zh-CN"/>
        </w:rPr>
        <w:t xml:space="preserve"> </w:t>
      </w:r>
      <w:r w:rsidRPr="00232B31">
        <w:rPr>
          <w:rFonts w:eastAsia="宋体"/>
          <w:sz w:val="22"/>
          <w:szCs w:val="22"/>
          <w:lang w:eastAsia="zh-CN"/>
        </w:rPr>
        <w:t>To our understanding, t</w:t>
      </w:r>
      <w:r w:rsidR="00942751" w:rsidRPr="00232B31">
        <w:rPr>
          <w:rFonts w:eastAsia="宋体"/>
          <w:sz w:val="22"/>
          <w:szCs w:val="22"/>
          <w:lang w:eastAsia="zh-CN"/>
        </w:rPr>
        <w:t xml:space="preserve">here </w:t>
      </w:r>
      <w:r w:rsidR="00133B06" w:rsidRPr="00232B31">
        <w:rPr>
          <w:rFonts w:eastAsia="宋体"/>
          <w:sz w:val="22"/>
          <w:szCs w:val="22"/>
          <w:lang w:eastAsia="zh-CN"/>
        </w:rPr>
        <w:t>are</w:t>
      </w:r>
      <w:r w:rsidR="00942751" w:rsidRPr="00232B31">
        <w:rPr>
          <w:rFonts w:eastAsia="宋体"/>
          <w:sz w:val="22"/>
          <w:szCs w:val="22"/>
          <w:lang w:eastAsia="zh-CN"/>
        </w:rPr>
        <w:t xml:space="preserve"> two potential motivations for restricting the access of RedCap UEs</w:t>
      </w:r>
      <w:r w:rsidR="00D86FEA" w:rsidRPr="00232B31">
        <w:rPr>
          <w:rFonts w:eastAsia="宋体"/>
          <w:sz w:val="22"/>
          <w:szCs w:val="22"/>
          <w:lang w:eastAsia="zh-CN"/>
        </w:rPr>
        <w:t xml:space="preserve"> to </w:t>
      </w:r>
      <w:r w:rsidR="009A1BED" w:rsidRPr="00232B31">
        <w:rPr>
          <w:rFonts w:eastAsia="宋体"/>
          <w:sz w:val="22"/>
          <w:szCs w:val="22"/>
          <w:lang w:eastAsia="zh-CN"/>
        </w:rPr>
        <w:t xml:space="preserve">avoid unnecessary network access attempt of the </w:t>
      </w:r>
      <w:r w:rsidR="00506F33" w:rsidRPr="00232B31">
        <w:rPr>
          <w:rFonts w:eastAsia="宋体"/>
          <w:sz w:val="22"/>
          <w:szCs w:val="22"/>
          <w:lang w:eastAsia="zh-CN"/>
        </w:rPr>
        <w:t>RedCap</w:t>
      </w:r>
      <w:r w:rsidR="00506F33" w:rsidRPr="00232B31" w:rsidDel="00506F33">
        <w:rPr>
          <w:rFonts w:eastAsia="宋体" w:hint="eastAsia"/>
          <w:sz w:val="22"/>
          <w:szCs w:val="22"/>
          <w:lang w:eastAsia="zh-CN"/>
        </w:rPr>
        <w:t xml:space="preserve"> </w:t>
      </w:r>
      <w:r w:rsidR="009A1BED" w:rsidRPr="00232B31">
        <w:rPr>
          <w:rFonts w:eastAsia="宋体" w:hint="eastAsia"/>
          <w:sz w:val="22"/>
          <w:szCs w:val="22"/>
          <w:lang w:eastAsia="zh-CN"/>
        </w:rPr>
        <w:t>UEs</w:t>
      </w:r>
      <w:r w:rsidR="00942751" w:rsidRPr="00232B31">
        <w:rPr>
          <w:rFonts w:eastAsia="宋体"/>
          <w:sz w:val="22"/>
          <w:szCs w:val="22"/>
          <w:lang w:eastAsia="zh-CN"/>
        </w:rPr>
        <w:t>.</w:t>
      </w:r>
      <w:r w:rsidR="009A1BED" w:rsidRPr="00232B31">
        <w:rPr>
          <w:rFonts w:eastAsia="宋体"/>
          <w:sz w:val="22"/>
          <w:szCs w:val="22"/>
          <w:lang w:eastAsia="zh-CN"/>
        </w:rPr>
        <w:t xml:space="preserve"> </w:t>
      </w:r>
    </w:p>
    <w:p w14:paraId="2E7F238D" w14:textId="106F5B50" w:rsidR="00CB27CD" w:rsidRPr="00CB27CD" w:rsidRDefault="00CB27CD" w:rsidP="00261D4B">
      <w:pPr>
        <w:pStyle w:val="a3"/>
        <w:numPr>
          <w:ilvl w:val="0"/>
          <w:numId w:val="45"/>
        </w:numPr>
        <w:rPr>
          <w:rFonts w:eastAsia="宋体"/>
          <w:sz w:val="22"/>
          <w:lang w:eastAsia="zh-CN"/>
        </w:rPr>
      </w:pPr>
      <w:r w:rsidRPr="00232B31">
        <w:rPr>
          <w:rFonts w:eastAsia="宋体" w:hint="eastAsia"/>
          <w:sz w:val="22"/>
          <w:szCs w:val="22"/>
          <w:lang w:eastAsia="zh-CN"/>
        </w:rPr>
        <w:t>M</w:t>
      </w:r>
      <w:r w:rsidRPr="00232B31">
        <w:rPr>
          <w:rFonts w:eastAsia="宋体"/>
          <w:sz w:val="22"/>
          <w:szCs w:val="22"/>
          <w:lang w:eastAsia="zh-CN"/>
        </w:rPr>
        <w:t xml:space="preserve">otivation 1: Network </w:t>
      </w:r>
      <w:r w:rsidR="00772F2A" w:rsidRPr="00232B31">
        <w:rPr>
          <w:rFonts w:eastAsia="宋体"/>
          <w:sz w:val="22"/>
          <w:szCs w:val="22"/>
          <w:lang w:eastAsia="zh-CN"/>
        </w:rPr>
        <w:t>has no ability to support</w:t>
      </w:r>
      <w:r w:rsidRPr="00232B31">
        <w:rPr>
          <w:rFonts w:eastAsia="宋体"/>
          <w:sz w:val="22"/>
          <w:szCs w:val="22"/>
          <w:lang w:eastAsia="zh-CN"/>
        </w:rPr>
        <w:t xml:space="preserve"> the </w:t>
      </w:r>
      <w:r w:rsidR="00772F2A" w:rsidRPr="00232B31">
        <w:rPr>
          <w:rFonts w:eastAsia="宋体"/>
          <w:sz w:val="22"/>
          <w:szCs w:val="22"/>
          <w:lang w:eastAsia="zh-CN"/>
        </w:rPr>
        <w:t>RedCap</w:t>
      </w:r>
      <w:r w:rsidRPr="00232B31">
        <w:rPr>
          <w:rFonts w:eastAsia="宋体"/>
          <w:sz w:val="22"/>
          <w:szCs w:val="22"/>
          <w:lang w:eastAsia="zh-CN"/>
        </w:rPr>
        <w:t xml:space="preserve"> UEs</w:t>
      </w:r>
      <w:r>
        <w:rPr>
          <w:rFonts w:eastAsia="宋体"/>
          <w:sz w:val="22"/>
          <w:szCs w:val="22"/>
          <w:lang w:eastAsia="zh-CN"/>
        </w:rPr>
        <w:t>.</w:t>
      </w:r>
    </w:p>
    <w:p w14:paraId="277B53DD" w14:textId="29606C25" w:rsidR="00CB27CD" w:rsidRDefault="00CB27CD" w:rsidP="00261D4B">
      <w:pPr>
        <w:pStyle w:val="a3"/>
        <w:numPr>
          <w:ilvl w:val="0"/>
          <w:numId w:val="45"/>
        </w:numPr>
        <w:rPr>
          <w:rFonts w:eastAsia="宋体"/>
          <w:sz w:val="22"/>
          <w:lang w:eastAsia="zh-CN"/>
        </w:rPr>
      </w:pPr>
      <w:r>
        <w:rPr>
          <w:rFonts w:eastAsia="宋体" w:hint="eastAsia"/>
          <w:sz w:val="22"/>
          <w:lang w:eastAsia="zh-CN"/>
        </w:rPr>
        <w:t>M</w:t>
      </w:r>
      <w:r>
        <w:rPr>
          <w:rFonts w:eastAsia="宋体"/>
          <w:sz w:val="22"/>
          <w:lang w:eastAsia="zh-CN"/>
        </w:rPr>
        <w:t xml:space="preserve">otivation 2: </w:t>
      </w:r>
      <w:r>
        <w:rPr>
          <w:rFonts w:eastAsia="宋体"/>
          <w:sz w:val="22"/>
          <w:szCs w:val="22"/>
          <w:lang w:eastAsia="zh-CN"/>
        </w:rPr>
        <w:t>Network</w:t>
      </w:r>
      <w:r w:rsidR="00772F2A">
        <w:rPr>
          <w:rFonts w:eastAsia="宋体"/>
          <w:sz w:val="22"/>
          <w:szCs w:val="22"/>
          <w:lang w:eastAsia="zh-CN"/>
        </w:rPr>
        <w:t xml:space="preserve"> supports RedCap UEs, but</w:t>
      </w:r>
      <w:r>
        <w:rPr>
          <w:rFonts w:eastAsia="宋体"/>
          <w:sz w:val="22"/>
          <w:szCs w:val="22"/>
          <w:lang w:eastAsia="zh-CN"/>
        </w:rPr>
        <w:t xml:space="preserve"> </w:t>
      </w:r>
      <w:r w:rsidR="00772F2A">
        <w:rPr>
          <w:rFonts w:eastAsia="宋体"/>
          <w:sz w:val="22"/>
          <w:szCs w:val="22"/>
          <w:lang w:eastAsia="zh-CN"/>
        </w:rPr>
        <w:t>restricts</w:t>
      </w:r>
      <w:r>
        <w:rPr>
          <w:rFonts w:eastAsia="宋体"/>
          <w:sz w:val="22"/>
          <w:szCs w:val="22"/>
          <w:lang w:eastAsia="zh-CN"/>
        </w:rPr>
        <w:t xml:space="preserve"> the</w:t>
      </w:r>
      <w:r w:rsidR="00772F2A">
        <w:rPr>
          <w:rFonts w:eastAsia="宋体"/>
          <w:sz w:val="22"/>
          <w:szCs w:val="22"/>
          <w:lang w:eastAsia="zh-CN"/>
        </w:rPr>
        <w:t xml:space="preserve"> RedCap</w:t>
      </w:r>
      <w:r>
        <w:rPr>
          <w:rFonts w:eastAsia="宋体"/>
          <w:sz w:val="22"/>
          <w:szCs w:val="22"/>
          <w:lang w:eastAsia="zh-CN"/>
        </w:rPr>
        <w:t xml:space="preserve"> UE’s access for load balance and system performance.</w:t>
      </w:r>
    </w:p>
    <w:p w14:paraId="498DD2E9" w14:textId="56649DB4" w:rsidR="00EB7753" w:rsidRPr="00FD06DC" w:rsidRDefault="00942751" w:rsidP="00EB7753">
      <w:pPr>
        <w:pStyle w:val="a3"/>
        <w:rPr>
          <w:rFonts w:eastAsia="宋体"/>
          <w:sz w:val="22"/>
          <w:szCs w:val="22"/>
          <w:lang w:eastAsia="zh-CN"/>
        </w:rPr>
      </w:pPr>
      <w:r>
        <w:rPr>
          <w:rFonts w:eastAsia="宋体"/>
          <w:sz w:val="22"/>
          <w:szCs w:val="22"/>
          <w:lang w:eastAsia="zh-CN"/>
        </w:rPr>
        <w:t xml:space="preserve">For the former motivation, </w:t>
      </w:r>
      <w:r w:rsidR="00DF34E6" w:rsidRPr="00FD06DC">
        <w:rPr>
          <w:rFonts w:eastAsia="宋体"/>
          <w:sz w:val="22"/>
          <w:szCs w:val="22"/>
          <w:lang w:eastAsia="zh-CN"/>
        </w:rPr>
        <w:t xml:space="preserve">the network should </w:t>
      </w:r>
      <w:r w:rsidR="00FC7F26" w:rsidRPr="00FD06DC">
        <w:rPr>
          <w:rFonts w:eastAsia="宋体"/>
          <w:sz w:val="22"/>
          <w:szCs w:val="22"/>
          <w:lang w:eastAsia="zh-CN"/>
        </w:rPr>
        <w:t>indicate t</w:t>
      </w:r>
      <w:r w:rsidR="00133B06">
        <w:rPr>
          <w:rFonts w:eastAsia="宋体"/>
          <w:sz w:val="22"/>
          <w:szCs w:val="22"/>
          <w:lang w:eastAsia="zh-CN"/>
        </w:rPr>
        <w:t>o the</w:t>
      </w:r>
      <w:r w:rsidR="00FC7F26"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 xml:space="preserve">UE whether the network </w:t>
      </w:r>
      <w:r w:rsidR="00FC7F26" w:rsidRPr="00FD06DC">
        <w:rPr>
          <w:rFonts w:eastAsia="宋体" w:hint="eastAsia"/>
          <w:sz w:val="22"/>
          <w:szCs w:val="22"/>
          <w:lang w:eastAsia="zh-CN"/>
        </w:rPr>
        <w:t>has the capability to</w:t>
      </w:r>
      <w:r w:rsidR="00EF24D5" w:rsidRPr="00FD06DC">
        <w:rPr>
          <w:rFonts w:eastAsia="宋体" w:hint="eastAsia"/>
          <w:sz w:val="22"/>
          <w:szCs w:val="22"/>
          <w:lang w:eastAsia="zh-CN"/>
        </w:rPr>
        <w:t xml:space="preserve"> </w:t>
      </w:r>
      <w:r w:rsidR="00FC7F26" w:rsidRPr="00FD06DC">
        <w:rPr>
          <w:rFonts w:eastAsia="宋体" w:hint="eastAsia"/>
          <w:sz w:val="22"/>
          <w:szCs w:val="22"/>
          <w:lang w:eastAsia="zh-CN"/>
        </w:rPr>
        <w:t>support</w:t>
      </w:r>
      <w:r w:rsidR="00FC7F26" w:rsidRPr="00FD06DC">
        <w:rPr>
          <w:rFonts w:eastAsia="宋体"/>
          <w:sz w:val="22"/>
          <w:szCs w:val="22"/>
          <w:lang w:eastAsia="zh-CN"/>
        </w:rPr>
        <w:t xml:space="preserv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DF34E6" w:rsidRPr="00FD06DC">
        <w:rPr>
          <w:rFonts w:eastAsia="宋体"/>
          <w:sz w:val="22"/>
          <w:szCs w:val="22"/>
          <w:lang w:eastAsia="zh-CN"/>
        </w:rPr>
        <w:t xml:space="preserve"> or not</w:t>
      </w:r>
      <w:r w:rsidR="00FC7F26" w:rsidRPr="00FD06DC">
        <w:rPr>
          <w:rFonts w:eastAsia="宋体"/>
          <w:sz w:val="22"/>
          <w:szCs w:val="22"/>
          <w:lang w:eastAsia="zh-CN"/>
        </w:rPr>
        <w:t>. For t</w:t>
      </w:r>
      <w:r w:rsidR="00EB7753" w:rsidRPr="00FD06DC">
        <w:rPr>
          <w:rFonts w:eastAsia="宋体" w:hint="eastAsia"/>
          <w:sz w:val="22"/>
          <w:szCs w:val="22"/>
          <w:lang w:eastAsia="zh-CN"/>
        </w:rPr>
        <w:t>he commercialization of network</w:t>
      </w:r>
      <w:r w:rsidR="00133B06">
        <w:rPr>
          <w:rFonts w:eastAsia="宋体"/>
          <w:sz w:val="22"/>
          <w:szCs w:val="22"/>
          <w:lang w:eastAsia="zh-CN"/>
        </w:rPr>
        <w:t>s</w:t>
      </w:r>
      <w:r w:rsidR="0037792A">
        <w:rPr>
          <w:rFonts w:eastAsia="宋体"/>
          <w:sz w:val="22"/>
          <w:szCs w:val="22"/>
          <w:lang w:eastAsia="zh-CN"/>
        </w:rPr>
        <w:t>,</w:t>
      </w:r>
      <w:r w:rsidR="00EB7753" w:rsidRPr="00FD06DC">
        <w:rPr>
          <w:rFonts w:eastAsia="宋体" w:hint="eastAsia"/>
          <w:sz w:val="22"/>
          <w:szCs w:val="22"/>
          <w:lang w:eastAsia="zh-CN"/>
        </w:rPr>
        <w:t xml:space="preserve"> </w:t>
      </w:r>
      <w:r w:rsidR="00133B06">
        <w:rPr>
          <w:rFonts w:eastAsia="宋体"/>
          <w:sz w:val="22"/>
          <w:szCs w:val="22"/>
          <w:lang w:eastAsia="zh-CN"/>
        </w:rPr>
        <w:t>support of</w:t>
      </w:r>
      <w:r w:rsidR="00EB7753" w:rsidRPr="00FD06DC">
        <w:rPr>
          <w:rFonts w:eastAsia="宋体" w:hint="eastAsia"/>
          <w:sz w:val="22"/>
          <w:szCs w:val="22"/>
          <w:lang w:eastAsia="zh-CN"/>
        </w:rPr>
        <w:t xml:space="preserve">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 xml:space="preserve">UEs could be deployed </w:t>
      </w:r>
      <w:r w:rsidR="00CA7269" w:rsidRPr="00CA7269">
        <w:rPr>
          <w:rFonts w:eastAsia="宋体"/>
          <w:sz w:val="22"/>
          <w:szCs w:val="22"/>
          <w:lang w:eastAsia="zh-CN"/>
        </w:rPr>
        <w:t>gradually</w:t>
      </w:r>
      <w:r w:rsidR="00EB7753" w:rsidRPr="00FD06DC">
        <w:rPr>
          <w:rFonts w:eastAsia="宋体" w:hint="eastAsia"/>
          <w:sz w:val="22"/>
          <w:szCs w:val="22"/>
          <w:lang w:eastAsia="zh-CN"/>
        </w:rPr>
        <w:t>. In the actual network environment</w:t>
      </w:r>
      <w:r w:rsidR="00DF34E6" w:rsidRPr="00FD06DC">
        <w:rPr>
          <w:rFonts w:eastAsia="宋体"/>
          <w:sz w:val="22"/>
          <w:szCs w:val="22"/>
          <w:lang w:eastAsia="zh-CN"/>
        </w:rPr>
        <w:t>, especially for the initial deployment phase</w:t>
      </w:r>
      <w:r w:rsidR="00EB7753" w:rsidRPr="00FD06DC">
        <w:rPr>
          <w:rFonts w:eastAsia="宋体" w:hint="eastAsia"/>
          <w:sz w:val="22"/>
          <w:szCs w:val="22"/>
          <w:lang w:eastAsia="zh-CN"/>
        </w:rPr>
        <w:t>, it is possible that some cells do</w:t>
      </w:r>
      <w:r w:rsidR="00942CB9">
        <w:rPr>
          <w:rFonts w:eastAsia="宋体"/>
          <w:sz w:val="22"/>
          <w:szCs w:val="22"/>
          <w:lang w:eastAsia="zh-CN"/>
        </w:rPr>
        <w:t xml:space="preserve"> </w:t>
      </w:r>
      <w:r w:rsidR="00EB7753" w:rsidRPr="00FD06DC">
        <w:rPr>
          <w:rFonts w:eastAsia="宋体" w:hint="eastAsia"/>
          <w:sz w:val="22"/>
          <w:szCs w:val="22"/>
          <w:lang w:eastAsia="zh-CN"/>
        </w:rPr>
        <w:t>n</w:t>
      </w:r>
      <w:r w:rsidR="00942CB9">
        <w:rPr>
          <w:rFonts w:eastAsia="宋体"/>
          <w:sz w:val="22"/>
          <w:szCs w:val="22"/>
          <w:lang w:eastAsia="zh-CN"/>
        </w:rPr>
        <w:t>ot</w:t>
      </w:r>
      <w:r w:rsidR="00EB7753" w:rsidRPr="00FD06DC">
        <w:rPr>
          <w:rFonts w:eastAsia="宋体" w:hint="eastAsia"/>
          <w:sz w:val="22"/>
          <w:szCs w:val="22"/>
          <w:lang w:eastAsia="zh-CN"/>
        </w:rPr>
        <w:t xml:space="preserve"> have the capability of supporting NR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w:t>
      </w:r>
      <w:r w:rsidR="00AA334A">
        <w:rPr>
          <w:rFonts w:eastAsia="宋体"/>
          <w:sz w:val="22"/>
          <w:szCs w:val="22"/>
          <w:lang w:eastAsia="zh-CN"/>
        </w:rPr>
        <w:t xml:space="preserve"> If the network indicate</w:t>
      </w:r>
      <w:r w:rsidR="00942CB9">
        <w:rPr>
          <w:rFonts w:eastAsia="宋体"/>
          <w:sz w:val="22"/>
          <w:szCs w:val="22"/>
          <w:lang w:eastAsia="zh-CN"/>
        </w:rPr>
        <w:t>s no support of</w:t>
      </w:r>
      <w:r w:rsidR="00AA334A" w:rsidRPr="00FD06DC">
        <w:rPr>
          <w:rFonts w:eastAsia="宋体" w:hint="eastAsia"/>
          <w:sz w:val="22"/>
          <w:szCs w:val="22"/>
          <w:lang w:eastAsia="zh-CN"/>
        </w:rPr>
        <w:t xml:space="preserve"> NR </w:t>
      </w:r>
      <w:r w:rsidR="00AA334A" w:rsidRPr="00FD06DC">
        <w:rPr>
          <w:rFonts w:eastAsia="宋体"/>
          <w:sz w:val="22"/>
          <w:szCs w:val="22"/>
          <w:lang w:eastAsia="zh-CN"/>
        </w:rPr>
        <w:t>R</w:t>
      </w:r>
      <w:r w:rsidR="00AA334A">
        <w:rPr>
          <w:rFonts w:eastAsia="宋体"/>
          <w:sz w:val="22"/>
          <w:szCs w:val="22"/>
          <w:lang w:eastAsia="zh-CN"/>
        </w:rPr>
        <w:t>ed</w:t>
      </w:r>
      <w:r w:rsidR="00AA334A" w:rsidRPr="00FD06DC">
        <w:rPr>
          <w:rFonts w:eastAsia="宋体"/>
          <w:sz w:val="22"/>
          <w:szCs w:val="22"/>
          <w:lang w:eastAsia="zh-CN"/>
        </w:rPr>
        <w:t>C</w:t>
      </w:r>
      <w:r w:rsidR="00AA334A">
        <w:rPr>
          <w:rFonts w:eastAsia="宋体"/>
          <w:sz w:val="22"/>
          <w:szCs w:val="22"/>
          <w:lang w:eastAsia="zh-CN"/>
        </w:rPr>
        <w:t>ap</w:t>
      </w:r>
      <w:r w:rsidR="00AA334A" w:rsidRPr="00FD06DC" w:rsidDel="00506F33">
        <w:rPr>
          <w:rFonts w:eastAsia="宋体" w:hint="eastAsia"/>
          <w:sz w:val="22"/>
          <w:szCs w:val="22"/>
          <w:lang w:eastAsia="zh-CN"/>
        </w:rPr>
        <w:t xml:space="preserve"> </w:t>
      </w:r>
      <w:r w:rsidR="00AA334A" w:rsidRPr="00FD06DC">
        <w:rPr>
          <w:rFonts w:eastAsia="宋体" w:hint="eastAsia"/>
          <w:sz w:val="22"/>
          <w:szCs w:val="22"/>
          <w:lang w:eastAsia="zh-CN"/>
        </w:rPr>
        <w:t>UEs</w:t>
      </w:r>
      <w:r w:rsidR="00AA334A">
        <w:rPr>
          <w:rFonts w:eastAsia="宋体"/>
          <w:sz w:val="22"/>
          <w:szCs w:val="22"/>
          <w:lang w:eastAsia="zh-CN"/>
        </w:rPr>
        <w:t>, the UEs will not attempt to access the network</w:t>
      </w:r>
      <w:r w:rsidR="00280C93">
        <w:rPr>
          <w:rFonts w:eastAsia="宋体"/>
          <w:sz w:val="22"/>
          <w:szCs w:val="22"/>
          <w:lang w:eastAsia="zh-CN"/>
        </w:rPr>
        <w:t xml:space="preserve"> again</w:t>
      </w:r>
      <w:r w:rsidR="00AA334A">
        <w:rPr>
          <w:rFonts w:eastAsia="宋体"/>
          <w:sz w:val="22"/>
          <w:szCs w:val="22"/>
          <w:lang w:eastAsia="zh-CN"/>
        </w:rPr>
        <w:t xml:space="preserve"> or </w:t>
      </w:r>
      <w:r w:rsidR="00280C93">
        <w:rPr>
          <w:rFonts w:eastAsia="宋体"/>
          <w:sz w:val="22"/>
          <w:szCs w:val="22"/>
          <w:lang w:eastAsia="zh-CN"/>
        </w:rPr>
        <w:t xml:space="preserve">not </w:t>
      </w:r>
      <w:r w:rsidR="00AA334A">
        <w:rPr>
          <w:rFonts w:eastAsia="宋体"/>
          <w:sz w:val="22"/>
          <w:szCs w:val="22"/>
          <w:lang w:eastAsia="zh-CN"/>
        </w:rPr>
        <w:t xml:space="preserve">attempt to </w:t>
      </w:r>
      <w:r w:rsidR="00280C93">
        <w:rPr>
          <w:rFonts w:eastAsia="宋体"/>
          <w:sz w:val="22"/>
          <w:szCs w:val="22"/>
          <w:lang w:eastAsia="zh-CN"/>
        </w:rPr>
        <w:t>access for a much longer time</w:t>
      </w:r>
      <w:r>
        <w:rPr>
          <w:rFonts w:eastAsia="宋体"/>
          <w:sz w:val="22"/>
          <w:szCs w:val="22"/>
          <w:lang w:eastAsia="zh-CN"/>
        </w:rPr>
        <w:t xml:space="preserve"> for avoiding unnecessary power consumption</w:t>
      </w:r>
      <w:r w:rsidR="00AA334A">
        <w:rPr>
          <w:rFonts w:eastAsia="宋体"/>
          <w:sz w:val="22"/>
          <w:szCs w:val="22"/>
          <w:lang w:eastAsia="zh-CN"/>
        </w:rPr>
        <w:t>.</w:t>
      </w:r>
      <w:r w:rsidR="00EB7753" w:rsidRPr="00FD06DC">
        <w:rPr>
          <w:rFonts w:eastAsia="宋体" w:hint="eastAsia"/>
          <w:sz w:val="22"/>
          <w:szCs w:val="22"/>
          <w:lang w:eastAsia="zh-CN"/>
        </w:rPr>
        <w:t xml:space="preserve"> </w:t>
      </w:r>
      <w:r w:rsidR="00CB27CD">
        <w:rPr>
          <w:rFonts w:eastAsia="宋体"/>
          <w:sz w:val="22"/>
          <w:szCs w:val="22"/>
          <w:lang w:eastAsia="zh-CN"/>
        </w:rPr>
        <w:t xml:space="preserve">In this case, the UE may continue to scan SSB raster for finding another suitable cell to camp on. </w:t>
      </w:r>
      <w:r w:rsidR="00EB7753" w:rsidRPr="00FD06DC">
        <w:rPr>
          <w:rFonts w:eastAsia="宋体" w:hint="eastAsia"/>
          <w:sz w:val="22"/>
          <w:szCs w:val="22"/>
          <w:lang w:eastAsia="zh-CN"/>
        </w:rPr>
        <w:t xml:space="preserve">Therefore, </w:t>
      </w:r>
      <w:r w:rsidR="00280C93">
        <w:rPr>
          <w:rFonts w:eastAsia="宋体"/>
          <w:sz w:val="22"/>
          <w:szCs w:val="22"/>
          <w:lang w:eastAsia="zh-CN"/>
        </w:rPr>
        <w:t>t</w:t>
      </w:r>
      <w:r w:rsidR="00EB7753" w:rsidRPr="00FD06DC">
        <w:rPr>
          <w:rFonts w:eastAsia="宋体" w:hint="eastAsia"/>
          <w:sz w:val="22"/>
          <w:szCs w:val="22"/>
          <w:lang w:eastAsia="zh-CN"/>
        </w:rPr>
        <w:t xml:space="preserve">he earlier the network indicates its capability, the better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hint="eastAsia"/>
          <w:sz w:val="22"/>
          <w:szCs w:val="22"/>
          <w:lang w:eastAsia="zh-CN"/>
        </w:rPr>
        <w:t xml:space="preserve"> </w:t>
      </w:r>
      <w:r w:rsidR="00EB7753" w:rsidRPr="00FD06DC">
        <w:rPr>
          <w:rFonts w:eastAsia="宋体" w:hint="eastAsia"/>
          <w:sz w:val="22"/>
          <w:szCs w:val="22"/>
          <w:lang w:eastAsia="zh-CN"/>
        </w:rPr>
        <w:t>UEs can save its power consumption.</w:t>
      </w:r>
    </w:p>
    <w:p w14:paraId="60E105CA" w14:textId="694238E5" w:rsidR="00EB7753" w:rsidRPr="00FD06DC" w:rsidRDefault="00EB7753" w:rsidP="00EB7753">
      <w:pPr>
        <w:pStyle w:val="a3"/>
        <w:rPr>
          <w:rFonts w:eastAsia="宋体"/>
          <w:i/>
          <w:sz w:val="22"/>
          <w:szCs w:val="22"/>
          <w:lang w:eastAsia="zh-CN"/>
        </w:rPr>
      </w:pPr>
      <w:r w:rsidRPr="00FD06DC">
        <w:rPr>
          <w:rFonts w:eastAsia="宋体"/>
          <w:b/>
          <w:i/>
          <w:sz w:val="22"/>
          <w:szCs w:val="22"/>
          <w:lang w:eastAsia="zh-CN"/>
        </w:rPr>
        <w:t>P</w:t>
      </w:r>
      <w:r w:rsidRPr="00FD06DC">
        <w:rPr>
          <w:rFonts w:eastAsia="宋体" w:hint="eastAsia"/>
          <w:b/>
          <w:i/>
          <w:sz w:val="22"/>
          <w:szCs w:val="22"/>
          <w:lang w:eastAsia="zh-CN"/>
        </w:rPr>
        <w:t>roposal</w:t>
      </w:r>
      <w:r w:rsidR="00195B2F" w:rsidRPr="00FD06DC">
        <w:rPr>
          <w:rFonts w:eastAsia="宋体"/>
          <w:b/>
          <w:i/>
          <w:sz w:val="22"/>
          <w:szCs w:val="22"/>
          <w:lang w:eastAsia="zh-CN"/>
        </w:rPr>
        <w:t xml:space="preserve"> </w:t>
      </w:r>
      <w:r w:rsidR="002937BA">
        <w:rPr>
          <w:rFonts w:eastAsia="宋体"/>
          <w:b/>
          <w:i/>
          <w:sz w:val="22"/>
          <w:szCs w:val="22"/>
          <w:lang w:eastAsia="zh-CN"/>
        </w:rPr>
        <w:t>6</w:t>
      </w:r>
      <w:r w:rsidRPr="00FD06DC">
        <w:rPr>
          <w:rFonts w:eastAsia="宋体"/>
          <w:b/>
          <w:i/>
          <w:sz w:val="22"/>
          <w:szCs w:val="22"/>
          <w:lang w:eastAsia="zh-CN"/>
        </w:rPr>
        <w:t>:</w:t>
      </w:r>
      <w:r w:rsidRPr="00FD06DC">
        <w:rPr>
          <w:rFonts w:eastAsia="宋体"/>
          <w:i/>
          <w:sz w:val="22"/>
          <w:szCs w:val="22"/>
          <w:lang w:eastAsia="zh-CN"/>
        </w:rPr>
        <w:t xml:space="preserve"> </w:t>
      </w:r>
      <w:r w:rsidR="00EF36A5">
        <w:rPr>
          <w:rFonts w:eastAsia="宋体"/>
          <w:i/>
          <w:sz w:val="22"/>
          <w:szCs w:val="22"/>
          <w:lang w:eastAsia="zh-CN"/>
        </w:rPr>
        <w:t>It is ne</w:t>
      </w:r>
      <w:r w:rsidR="00636E44">
        <w:rPr>
          <w:rFonts w:eastAsia="宋体"/>
          <w:i/>
          <w:sz w:val="22"/>
          <w:szCs w:val="22"/>
          <w:lang w:eastAsia="zh-CN"/>
        </w:rPr>
        <w:t>cessary for n</w:t>
      </w:r>
      <w:r w:rsidRPr="00FD06DC">
        <w:rPr>
          <w:rFonts w:eastAsia="宋体"/>
          <w:i/>
          <w:sz w:val="22"/>
          <w:szCs w:val="22"/>
          <w:lang w:eastAsia="zh-CN"/>
        </w:rPr>
        <w:t>etwork</w:t>
      </w:r>
      <w:r w:rsidRPr="00FD06DC">
        <w:rPr>
          <w:rFonts w:eastAsia="宋体" w:hint="eastAsia"/>
          <w:i/>
          <w:sz w:val="22"/>
          <w:szCs w:val="22"/>
          <w:lang w:eastAsia="zh-CN"/>
        </w:rPr>
        <w:t xml:space="preserve"> </w:t>
      </w:r>
      <w:r w:rsidR="00636E44">
        <w:rPr>
          <w:rFonts w:eastAsia="宋体"/>
          <w:i/>
          <w:sz w:val="22"/>
          <w:szCs w:val="22"/>
          <w:lang w:eastAsia="zh-CN"/>
        </w:rPr>
        <w:t>to</w:t>
      </w:r>
      <w:r w:rsidRPr="00FD06DC">
        <w:rPr>
          <w:rFonts w:eastAsia="宋体" w:hint="eastAsia"/>
          <w:i/>
          <w:sz w:val="22"/>
          <w:szCs w:val="22"/>
          <w:lang w:eastAsia="zh-CN"/>
        </w:rPr>
        <w:t xml:space="preserve"> indicate its capability of whether </w:t>
      </w:r>
      <w:r w:rsidR="00942CB9">
        <w:rPr>
          <w:rFonts w:eastAsia="宋体"/>
          <w:i/>
          <w:sz w:val="22"/>
          <w:szCs w:val="22"/>
          <w:lang w:eastAsia="zh-CN"/>
        </w:rPr>
        <w:t>it supports</w:t>
      </w:r>
      <w:r w:rsidRPr="00FD06DC">
        <w:rPr>
          <w:rFonts w:eastAsia="宋体" w:hint="eastAsia"/>
          <w:i/>
          <w:sz w:val="22"/>
          <w:szCs w:val="22"/>
          <w:lang w:eastAsia="zh-CN"/>
        </w:rPr>
        <w:t xml:space="preserve"> </w:t>
      </w:r>
      <w:r w:rsidR="00506F33" w:rsidRPr="00BA79F0">
        <w:rPr>
          <w:rFonts w:eastAsia="宋体"/>
          <w:i/>
          <w:sz w:val="22"/>
          <w:szCs w:val="22"/>
          <w:lang w:eastAsia="zh-CN"/>
        </w:rPr>
        <w:t>RedCap</w:t>
      </w:r>
      <w:r w:rsidR="00506F33" w:rsidRPr="00FD06DC" w:rsidDel="00506F33">
        <w:rPr>
          <w:rFonts w:eastAsia="宋体" w:hint="eastAsia"/>
          <w:i/>
          <w:sz w:val="22"/>
          <w:szCs w:val="22"/>
          <w:lang w:eastAsia="zh-CN"/>
        </w:rPr>
        <w:t xml:space="preserve"> </w:t>
      </w:r>
      <w:r w:rsidRPr="00FD06DC">
        <w:rPr>
          <w:rFonts w:eastAsia="宋体" w:hint="eastAsia"/>
          <w:i/>
          <w:sz w:val="22"/>
          <w:szCs w:val="22"/>
          <w:lang w:eastAsia="zh-CN"/>
        </w:rPr>
        <w:t>UEs accessing or not.</w:t>
      </w:r>
    </w:p>
    <w:p w14:paraId="573D1F87" w14:textId="2D97EB19" w:rsidR="00335BA8" w:rsidRDefault="00C94EFE" w:rsidP="000D5713">
      <w:pPr>
        <w:pStyle w:val="a3"/>
        <w:rPr>
          <w:rFonts w:eastAsia="宋体"/>
          <w:sz w:val="22"/>
          <w:szCs w:val="22"/>
          <w:lang w:eastAsia="zh-CN"/>
        </w:rPr>
      </w:pPr>
      <w:r>
        <w:rPr>
          <w:rFonts w:eastAsia="宋体"/>
          <w:sz w:val="22"/>
          <w:szCs w:val="22"/>
          <w:lang w:eastAsia="zh-CN"/>
        </w:rPr>
        <w:t>For the latter motivation,</w:t>
      </w:r>
      <w:r w:rsidR="00F22AFF">
        <w:rPr>
          <w:rFonts w:eastAsia="宋体"/>
          <w:sz w:val="22"/>
          <w:szCs w:val="22"/>
          <w:lang w:eastAsia="zh-CN"/>
        </w:rPr>
        <w:t xml:space="preserve"> if the network already </w:t>
      </w:r>
      <w:r w:rsidR="00727C94">
        <w:rPr>
          <w:rFonts w:eastAsia="宋体" w:hint="eastAsia"/>
          <w:sz w:val="22"/>
          <w:szCs w:val="22"/>
          <w:lang w:eastAsia="zh-CN"/>
        </w:rPr>
        <w:t>has</w:t>
      </w:r>
      <w:r w:rsidR="00727C94">
        <w:rPr>
          <w:rFonts w:eastAsia="宋体"/>
          <w:sz w:val="22"/>
          <w:szCs w:val="22"/>
          <w:lang w:eastAsia="zh-CN"/>
        </w:rPr>
        <w:t xml:space="preserve"> </w:t>
      </w:r>
      <w:r w:rsidR="00F22AFF">
        <w:rPr>
          <w:rFonts w:eastAsia="宋体"/>
          <w:sz w:val="22"/>
          <w:szCs w:val="22"/>
          <w:lang w:eastAsia="zh-CN"/>
        </w:rPr>
        <w:t>the capability of supporting the reduced capability UEs,</w:t>
      </w:r>
      <w:r>
        <w:rPr>
          <w:rFonts w:eastAsia="宋体"/>
          <w:sz w:val="22"/>
          <w:szCs w:val="22"/>
          <w:lang w:eastAsia="zh-CN"/>
        </w:rPr>
        <w:t xml:space="preserve"> </w:t>
      </w:r>
      <w:r w:rsidR="003B228D" w:rsidRPr="00FD06DC">
        <w:rPr>
          <w:rFonts w:eastAsia="宋体"/>
          <w:sz w:val="22"/>
          <w:szCs w:val="22"/>
          <w:lang w:eastAsia="zh-CN"/>
        </w:rPr>
        <w:t xml:space="preserve">the network should indicate </w:t>
      </w:r>
      <w:r w:rsidR="00BD5171" w:rsidRPr="00FD06DC">
        <w:rPr>
          <w:rFonts w:eastAsia="宋体"/>
          <w:sz w:val="22"/>
          <w:szCs w:val="22"/>
          <w:lang w:eastAsia="zh-CN"/>
        </w:rPr>
        <w:t xml:space="preserve">whether </w:t>
      </w:r>
      <w:r w:rsidR="00727C94">
        <w:rPr>
          <w:rFonts w:eastAsia="宋体"/>
          <w:sz w:val="22"/>
          <w:szCs w:val="22"/>
          <w:lang w:eastAsia="zh-CN"/>
        </w:rPr>
        <w:t>it</w:t>
      </w:r>
      <w:r w:rsidR="00FC7F26" w:rsidRPr="00FD06DC">
        <w:rPr>
          <w:rFonts w:eastAsia="宋体"/>
          <w:sz w:val="22"/>
          <w:szCs w:val="22"/>
          <w:lang w:eastAsia="zh-CN"/>
        </w:rPr>
        <w:t xml:space="preserve"> allow</w:t>
      </w:r>
      <w:r w:rsidR="00195B2F" w:rsidRPr="00FD06DC">
        <w:rPr>
          <w:rFonts w:eastAsia="宋体"/>
          <w:sz w:val="22"/>
          <w:szCs w:val="22"/>
          <w:lang w:eastAsia="zh-CN"/>
        </w:rPr>
        <w:t>s</w:t>
      </w:r>
      <w:r w:rsidR="00FC7F26" w:rsidRPr="00FD06DC">
        <w:rPr>
          <w:rFonts w:eastAsia="宋体"/>
          <w:sz w:val="22"/>
          <w:szCs w:val="22"/>
          <w:lang w:eastAsia="zh-CN"/>
        </w:rPr>
        <w:t xml:space="preserve"> the </w:t>
      </w:r>
      <w:r w:rsidR="00506F33" w:rsidRPr="00FD06DC">
        <w:rPr>
          <w:rFonts w:eastAsia="宋体"/>
          <w:sz w:val="22"/>
          <w:szCs w:val="22"/>
          <w:lang w:eastAsia="zh-CN"/>
        </w:rPr>
        <w:t>R</w:t>
      </w:r>
      <w:r w:rsidR="00506F33">
        <w:rPr>
          <w:rFonts w:eastAsia="宋体"/>
          <w:sz w:val="22"/>
          <w:szCs w:val="22"/>
          <w:lang w:eastAsia="zh-CN"/>
        </w:rPr>
        <w:t>ed</w:t>
      </w:r>
      <w:r w:rsidR="00506F33" w:rsidRPr="00FD06DC">
        <w:rPr>
          <w:rFonts w:eastAsia="宋体"/>
          <w:sz w:val="22"/>
          <w:szCs w:val="22"/>
          <w:lang w:eastAsia="zh-CN"/>
        </w:rPr>
        <w:t>C</w:t>
      </w:r>
      <w:r w:rsidR="00506F33">
        <w:rPr>
          <w:rFonts w:eastAsia="宋体"/>
          <w:sz w:val="22"/>
          <w:szCs w:val="22"/>
          <w:lang w:eastAsia="zh-CN"/>
        </w:rPr>
        <w:t>ap</w:t>
      </w:r>
      <w:r w:rsidR="00506F33" w:rsidRPr="00FD06DC" w:rsidDel="00506F33">
        <w:rPr>
          <w:rFonts w:eastAsia="宋体"/>
          <w:sz w:val="22"/>
          <w:szCs w:val="22"/>
          <w:lang w:eastAsia="zh-CN"/>
        </w:rPr>
        <w:t xml:space="preserve"> </w:t>
      </w:r>
      <w:r w:rsidR="00FC7F26" w:rsidRPr="00FD06DC">
        <w:rPr>
          <w:rFonts w:eastAsia="宋体"/>
          <w:sz w:val="22"/>
          <w:szCs w:val="22"/>
          <w:lang w:eastAsia="zh-CN"/>
        </w:rPr>
        <w:t>UEs access</w:t>
      </w:r>
      <w:r w:rsidR="00BD5171" w:rsidRPr="00FD06DC">
        <w:rPr>
          <w:rFonts w:eastAsia="宋体"/>
          <w:sz w:val="22"/>
          <w:szCs w:val="22"/>
          <w:lang w:eastAsia="zh-CN"/>
        </w:rPr>
        <w:t>ing or not</w:t>
      </w:r>
      <w:r w:rsidR="001D4597" w:rsidRPr="00FD06DC">
        <w:rPr>
          <w:rFonts w:eastAsia="宋体"/>
          <w:sz w:val="22"/>
          <w:szCs w:val="22"/>
          <w:lang w:eastAsia="zh-CN"/>
        </w:rPr>
        <w:t>.</w:t>
      </w:r>
      <w:r w:rsidR="00882813">
        <w:rPr>
          <w:rFonts w:eastAsia="宋体"/>
          <w:sz w:val="22"/>
          <w:szCs w:val="22"/>
          <w:lang w:eastAsia="zh-CN"/>
        </w:rPr>
        <w:t xml:space="preserve"> </w:t>
      </w:r>
      <w:r w:rsidR="001D4597" w:rsidRPr="00FD06DC">
        <w:rPr>
          <w:rFonts w:eastAsia="宋体"/>
          <w:sz w:val="22"/>
          <w:szCs w:val="22"/>
          <w:lang w:eastAsia="zh-CN"/>
        </w:rPr>
        <w:t>F</w:t>
      </w:r>
      <w:r w:rsidR="00BD5171" w:rsidRPr="00FD06DC">
        <w:rPr>
          <w:rFonts w:eastAsia="宋体"/>
          <w:sz w:val="22"/>
          <w:szCs w:val="22"/>
          <w:lang w:eastAsia="zh-CN"/>
        </w:rPr>
        <w:t xml:space="preserve">or example, </w:t>
      </w:r>
      <w:r w:rsidR="001D4597" w:rsidRPr="00FD06DC">
        <w:rPr>
          <w:rFonts w:eastAsia="宋体"/>
          <w:sz w:val="22"/>
          <w:szCs w:val="22"/>
          <w:lang w:eastAsia="zh-CN"/>
        </w:rPr>
        <w:t xml:space="preserve">the network wants to </w:t>
      </w:r>
      <w:r w:rsidR="00EB7753" w:rsidRPr="00FD06DC">
        <w:rPr>
          <w:rFonts w:eastAsia="宋体" w:hint="eastAsia"/>
          <w:sz w:val="22"/>
          <w:szCs w:val="22"/>
          <w:lang w:eastAsia="zh-CN"/>
        </w:rPr>
        <w:t xml:space="preserve">load balance </w:t>
      </w:r>
      <w:r w:rsidR="001D4597" w:rsidRPr="00FD06DC">
        <w:rPr>
          <w:rFonts w:eastAsia="宋体"/>
          <w:sz w:val="22"/>
          <w:szCs w:val="22"/>
          <w:lang w:eastAsia="zh-CN"/>
        </w:rPr>
        <w:t xml:space="preserve">or </w:t>
      </w:r>
      <w:r w:rsidR="00EB7753" w:rsidRPr="00FD06DC">
        <w:rPr>
          <w:rFonts w:eastAsia="宋体" w:hint="eastAsia"/>
          <w:sz w:val="22"/>
          <w:szCs w:val="22"/>
          <w:lang w:eastAsia="zh-CN"/>
        </w:rPr>
        <w:t>protect</w:t>
      </w:r>
      <w:r w:rsidR="001D4597" w:rsidRPr="00FD06DC">
        <w:rPr>
          <w:rFonts w:eastAsia="宋体"/>
          <w:sz w:val="22"/>
          <w:szCs w:val="22"/>
          <w:lang w:eastAsia="zh-CN"/>
        </w:rPr>
        <w:t xml:space="preserve"> </w:t>
      </w:r>
      <w:r w:rsidR="00EB7753" w:rsidRPr="00FD06DC">
        <w:rPr>
          <w:rFonts w:eastAsia="宋体" w:hint="eastAsia"/>
          <w:sz w:val="22"/>
          <w:szCs w:val="22"/>
          <w:lang w:eastAsia="zh-CN"/>
        </w:rPr>
        <w:t xml:space="preserve">the access of </w:t>
      </w:r>
      <w:r w:rsidR="00F54FC2">
        <w:rPr>
          <w:kern w:val="2"/>
          <w:lang w:eastAsia="zh-CN"/>
        </w:rPr>
        <w:t xml:space="preserve">normal </w:t>
      </w:r>
      <w:r w:rsidR="00EB7753" w:rsidRPr="00FD06DC">
        <w:rPr>
          <w:rFonts w:eastAsia="宋体" w:hint="eastAsia"/>
          <w:sz w:val="22"/>
          <w:szCs w:val="22"/>
          <w:lang w:eastAsia="zh-CN"/>
        </w:rPr>
        <w:t>UEs.</w:t>
      </w:r>
      <w:r w:rsidR="002D2395">
        <w:rPr>
          <w:rFonts w:eastAsia="宋体"/>
          <w:sz w:val="22"/>
          <w:szCs w:val="22"/>
          <w:lang w:eastAsia="zh-CN"/>
        </w:rPr>
        <w:t xml:space="preserve"> </w:t>
      </w:r>
      <w:r w:rsidR="002D2395" w:rsidRPr="002D2395">
        <w:rPr>
          <w:rFonts w:eastAsia="宋体"/>
          <w:color w:val="000000"/>
          <w:sz w:val="22"/>
          <w:szCs w:val="22"/>
          <w:lang w:eastAsia="zh-CN"/>
        </w:rPr>
        <w:t>Furthermore, due to the reduced capability, e.g. number of RX/TX antenna</w:t>
      </w:r>
      <w:r w:rsidR="00DB4B18">
        <w:rPr>
          <w:rFonts w:eastAsia="宋体"/>
          <w:color w:val="000000"/>
          <w:sz w:val="22"/>
          <w:szCs w:val="22"/>
          <w:lang w:eastAsia="zh-CN"/>
        </w:rPr>
        <w:t>,</w:t>
      </w:r>
      <w:r w:rsidR="002D2395" w:rsidRPr="002D2395">
        <w:rPr>
          <w:rFonts w:eastAsia="宋体"/>
          <w:color w:val="000000"/>
          <w:sz w:val="22"/>
          <w:szCs w:val="22"/>
          <w:lang w:eastAsia="zh-CN"/>
        </w:rPr>
        <w:t xml:space="preserve"> </w:t>
      </w:r>
      <w:r w:rsidR="008F4899">
        <w:rPr>
          <w:rFonts w:eastAsia="宋体"/>
          <w:color w:val="000000"/>
          <w:sz w:val="22"/>
          <w:szCs w:val="22"/>
          <w:lang w:eastAsia="zh-CN"/>
        </w:rPr>
        <w:t xml:space="preserve">reduced UE antenna efficiency for wearables, </w:t>
      </w:r>
      <w:r w:rsidR="002D2395" w:rsidRPr="002D2395">
        <w:rPr>
          <w:rFonts w:eastAsia="宋体"/>
          <w:color w:val="000000"/>
          <w:sz w:val="22"/>
          <w:szCs w:val="22"/>
          <w:lang w:eastAsia="zh-CN"/>
        </w:rPr>
        <w:t>the R</w:t>
      </w:r>
      <w:r w:rsidR="00C258D5">
        <w:rPr>
          <w:rFonts w:eastAsia="宋体"/>
          <w:color w:val="000000"/>
          <w:sz w:val="22"/>
          <w:szCs w:val="22"/>
          <w:lang w:eastAsia="zh-CN"/>
        </w:rPr>
        <w:t>ed</w:t>
      </w:r>
      <w:r w:rsidR="002D2395" w:rsidRPr="002D2395">
        <w:rPr>
          <w:rFonts w:eastAsia="宋体"/>
          <w:color w:val="000000"/>
          <w:sz w:val="22"/>
          <w:szCs w:val="22"/>
          <w:lang w:eastAsia="zh-CN"/>
        </w:rPr>
        <w:t>C</w:t>
      </w:r>
      <w:r w:rsidR="00C258D5">
        <w:rPr>
          <w:rFonts w:eastAsia="宋体"/>
          <w:color w:val="000000"/>
          <w:sz w:val="22"/>
          <w:szCs w:val="22"/>
          <w:lang w:eastAsia="zh-CN"/>
        </w:rPr>
        <w:t>ap</w:t>
      </w:r>
      <w:r w:rsidR="002D2395" w:rsidRPr="002D2395">
        <w:rPr>
          <w:rFonts w:eastAsia="宋体"/>
          <w:color w:val="000000"/>
          <w:sz w:val="22"/>
          <w:szCs w:val="22"/>
          <w:lang w:eastAsia="zh-CN"/>
        </w:rPr>
        <w:t xml:space="preserve"> </w:t>
      </w:r>
      <w:r w:rsidR="00DB4B18">
        <w:rPr>
          <w:rFonts w:eastAsia="宋体"/>
          <w:color w:val="000000"/>
          <w:sz w:val="22"/>
          <w:szCs w:val="22"/>
          <w:lang w:eastAsia="zh-CN"/>
        </w:rPr>
        <w:t xml:space="preserve">UEs </w:t>
      </w:r>
      <w:r w:rsidR="002D2395" w:rsidRPr="002D2395">
        <w:rPr>
          <w:rFonts w:eastAsia="宋体"/>
          <w:color w:val="000000"/>
          <w:sz w:val="22"/>
          <w:szCs w:val="22"/>
          <w:lang w:eastAsia="zh-CN"/>
        </w:rPr>
        <w:t xml:space="preserve">will have lower transmission efficiency compared to </w:t>
      </w:r>
      <w:r w:rsidR="00F54FC2">
        <w:rPr>
          <w:kern w:val="2"/>
          <w:lang w:eastAsia="zh-CN"/>
        </w:rPr>
        <w:t xml:space="preserve">normal </w:t>
      </w:r>
      <w:r w:rsidR="002D2395" w:rsidRPr="002D2395">
        <w:rPr>
          <w:rFonts w:eastAsia="宋体"/>
          <w:color w:val="000000"/>
          <w:sz w:val="22"/>
          <w:szCs w:val="22"/>
          <w:lang w:eastAsia="zh-CN"/>
        </w:rPr>
        <w:t>UE</w:t>
      </w:r>
      <w:r w:rsidR="00727C94">
        <w:rPr>
          <w:rFonts w:eastAsia="宋体"/>
          <w:color w:val="000000"/>
          <w:sz w:val="22"/>
          <w:szCs w:val="22"/>
          <w:lang w:eastAsia="zh-CN"/>
        </w:rPr>
        <w:t>s</w:t>
      </w:r>
      <w:r w:rsidR="002D2395" w:rsidRPr="002D2395">
        <w:rPr>
          <w:rFonts w:eastAsia="宋体"/>
          <w:color w:val="000000"/>
          <w:sz w:val="22"/>
          <w:szCs w:val="22"/>
          <w:lang w:eastAsia="zh-CN"/>
        </w:rPr>
        <w:t xml:space="preserve">. The massive number of </w:t>
      </w:r>
      <w:r w:rsidR="00C258D5" w:rsidRPr="002D2395">
        <w:rPr>
          <w:rFonts w:eastAsia="宋体"/>
          <w:sz w:val="22"/>
          <w:szCs w:val="22"/>
          <w:lang w:eastAsia="zh-CN"/>
        </w:rPr>
        <w:t>R</w:t>
      </w:r>
      <w:r w:rsidR="00C258D5">
        <w:rPr>
          <w:rFonts w:eastAsia="宋体"/>
          <w:sz w:val="22"/>
          <w:szCs w:val="22"/>
          <w:lang w:eastAsia="zh-CN"/>
        </w:rPr>
        <w:t>ed</w:t>
      </w:r>
      <w:r w:rsidR="00C258D5" w:rsidRPr="002D2395">
        <w:rPr>
          <w:rFonts w:eastAsia="宋体"/>
          <w:sz w:val="22"/>
          <w:szCs w:val="22"/>
          <w:lang w:eastAsia="zh-CN"/>
        </w:rPr>
        <w:t>C</w:t>
      </w:r>
      <w:r w:rsidR="00C258D5">
        <w:rPr>
          <w:rFonts w:eastAsia="宋体"/>
          <w:sz w:val="22"/>
          <w:szCs w:val="22"/>
          <w:lang w:eastAsia="zh-CN"/>
        </w:rPr>
        <w:t>ap</w:t>
      </w:r>
      <w:r w:rsidR="002D2395" w:rsidRPr="002D2395">
        <w:rPr>
          <w:rFonts w:eastAsia="宋体"/>
          <w:color w:val="000000"/>
          <w:sz w:val="22"/>
          <w:szCs w:val="22"/>
          <w:lang w:eastAsia="zh-CN"/>
        </w:rPr>
        <w:t xml:space="preserve"> UE</w:t>
      </w:r>
      <w:r w:rsidR="00727C94">
        <w:rPr>
          <w:rFonts w:eastAsia="宋体"/>
          <w:color w:val="000000"/>
          <w:sz w:val="22"/>
          <w:szCs w:val="22"/>
          <w:lang w:eastAsia="zh-CN"/>
        </w:rPr>
        <w:t>s</w:t>
      </w:r>
      <w:r w:rsidR="002D2395" w:rsidRPr="002D2395">
        <w:rPr>
          <w:rFonts w:eastAsia="宋体"/>
          <w:color w:val="000000"/>
          <w:sz w:val="22"/>
          <w:szCs w:val="22"/>
          <w:lang w:eastAsia="zh-CN"/>
        </w:rPr>
        <w:t xml:space="preserve"> will pull down the network performance</w:t>
      </w:r>
      <w:r w:rsidR="002D2395" w:rsidRPr="002D2395">
        <w:rPr>
          <w:rFonts w:eastAsia="宋体" w:hint="eastAsia"/>
          <w:sz w:val="22"/>
          <w:szCs w:val="22"/>
          <w:lang w:eastAsia="zh-CN"/>
        </w:rPr>
        <w:t>.</w:t>
      </w:r>
      <w:r w:rsidR="002D2395" w:rsidRPr="002D2395">
        <w:rPr>
          <w:rFonts w:eastAsia="宋体"/>
          <w:sz w:val="22"/>
          <w:szCs w:val="22"/>
          <w:lang w:eastAsia="zh-CN"/>
        </w:rPr>
        <w:t xml:space="preserve"> </w:t>
      </w:r>
      <w:r w:rsidR="00C71279">
        <w:rPr>
          <w:rFonts w:eastAsia="宋体"/>
          <w:sz w:val="22"/>
          <w:szCs w:val="22"/>
          <w:lang w:eastAsia="zh-CN"/>
        </w:rPr>
        <w:t xml:space="preserve">Based on </w:t>
      </w:r>
      <w:r w:rsidR="00DB4B18">
        <w:rPr>
          <w:rFonts w:eastAsia="宋体"/>
          <w:sz w:val="22"/>
          <w:szCs w:val="22"/>
          <w:lang w:eastAsia="zh-CN"/>
        </w:rPr>
        <w:t xml:space="preserve">the </w:t>
      </w:r>
      <w:r w:rsidR="00C71279">
        <w:rPr>
          <w:rFonts w:eastAsia="宋体"/>
          <w:sz w:val="22"/>
          <w:szCs w:val="22"/>
          <w:lang w:eastAsia="zh-CN"/>
        </w:rPr>
        <w:t>above</w:t>
      </w:r>
      <w:r w:rsidR="009E6578">
        <w:rPr>
          <w:rFonts w:eastAsia="宋体"/>
          <w:sz w:val="22"/>
          <w:szCs w:val="22"/>
          <w:lang w:eastAsia="zh-CN"/>
        </w:rPr>
        <w:t xml:space="preserve"> discussion</w:t>
      </w:r>
      <w:r w:rsidR="002D2395" w:rsidRPr="002D2395">
        <w:rPr>
          <w:rFonts w:eastAsia="宋体"/>
          <w:sz w:val="22"/>
          <w:szCs w:val="22"/>
          <w:lang w:eastAsia="zh-CN"/>
        </w:rPr>
        <w:t xml:space="preserve">, it should be allowed that network can </w:t>
      </w:r>
      <w:r w:rsidR="00454767">
        <w:rPr>
          <w:rFonts w:eastAsia="宋体"/>
          <w:sz w:val="22"/>
          <w:szCs w:val="22"/>
          <w:lang w:eastAsia="zh-CN"/>
        </w:rPr>
        <w:t>restrict</w:t>
      </w:r>
      <w:r w:rsidR="002D2395" w:rsidRPr="002D2395">
        <w:rPr>
          <w:rFonts w:eastAsia="宋体"/>
          <w:sz w:val="22"/>
          <w:szCs w:val="22"/>
          <w:lang w:eastAsia="zh-CN"/>
        </w:rPr>
        <w:t xml:space="preserve"> all R</w:t>
      </w:r>
      <w:r w:rsidR="00C258D5">
        <w:rPr>
          <w:rFonts w:eastAsia="宋体"/>
          <w:sz w:val="22"/>
          <w:szCs w:val="22"/>
          <w:lang w:eastAsia="zh-CN"/>
        </w:rPr>
        <w:t>ed</w:t>
      </w:r>
      <w:r w:rsidR="002D2395" w:rsidRPr="002D2395">
        <w:rPr>
          <w:rFonts w:eastAsia="宋体"/>
          <w:sz w:val="22"/>
          <w:szCs w:val="22"/>
          <w:lang w:eastAsia="zh-CN"/>
        </w:rPr>
        <w:t>C</w:t>
      </w:r>
      <w:r w:rsidR="00C258D5">
        <w:rPr>
          <w:rFonts w:eastAsia="宋体"/>
          <w:sz w:val="22"/>
          <w:szCs w:val="22"/>
          <w:lang w:eastAsia="zh-CN"/>
        </w:rPr>
        <w:t>ap</w:t>
      </w:r>
      <w:r w:rsidR="002D2395" w:rsidRPr="002D2395">
        <w:rPr>
          <w:rFonts w:eastAsia="宋体"/>
          <w:sz w:val="22"/>
          <w:szCs w:val="22"/>
          <w:lang w:eastAsia="zh-CN"/>
        </w:rPr>
        <w:t xml:space="preserve"> UE</w:t>
      </w:r>
      <w:r w:rsidR="00C258D5">
        <w:rPr>
          <w:rFonts w:eastAsia="宋体"/>
          <w:sz w:val="22"/>
          <w:szCs w:val="22"/>
          <w:lang w:eastAsia="zh-CN"/>
        </w:rPr>
        <w:t>s or part of RedCap UEs</w:t>
      </w:r>
      <w:r w:rsidR="00454767">
        <w:rPr>
          <w:rFonts w:eastAsia="宋体"/>
          <w:sz w:val="22"/>
          <w:szCs w:val="22"/>
          <w:lang w:eastAsia="zh-CN"/>
        </w:rPr>
        <w:t xml:space="preserve"> access</w:t>
      </w:r>
      <w:r w:rsidR="002D2395" w:rsidRPr="002D2395">
        <w:rPr>
          <w:rFonts w:eastAsia="宋体"/>
          <w:sz w:val="22"/>
          <w:szCs w:val="22"/>
          <w:lang w:eastAsia="zh-CN"/>
        </w:rPr>
        <w:t xml:space="preserve"> according to </w:t>
      </w:r>
      <w:r w:rsidR="00FD6B63">
        <w:rPr>
          <w:rFonts w:eastAsia="宋体"/>
          <w:sz w:val="22"/>
          <w:szCs w:val="22"/>
          <w:lang w:eastAsia="zh-CN"/>
        </w:rPr>
        <w:t>the</w:t>
      </w:r>
      <w:r w:rsidR="002D2395" w:rsidRPr="002D2395">
        <w:rPr>
          <w:rFonts w:eastAsia="宋体"/>
          <w:sz w:val="22"/>
          <w:szCs w:val="22"/>
          <w:lang w:eastAsia="zh-CN"/>
        </w:rPr>
        <w:t xml:space="preserve"> strategy.</w:t>
      </w:r>
      <w:r w:rsidR="00EB7753" w:rsidRPr="002D2395">
        <w:rPr>
          <w:rFonts w:eastAsia="宋体" w:hint="eastAsia"/>
          <w:sz w:val="22"/>
          <w:szCs w:val="22"/>
          <w:lang w:eastAsia="zh-CN"/>
        </w:rPr>
        <w:t xml:space="preserve"> </w:t>
      </w:r>
      <w:r w:rsidR="00C258D5">
        <w:rPr>
          <w:rFonts w:eastAsia="宋体"/>
          <w:sz w:val="22"/>
          <w:szCs w:val="22"/>
          <w:lang w:eastAsia="zh-CN"/>
        </w:rPr>
        <w:t>A</w:t>
      </w:r>
      <w:r w:rsidR="00195B2F" w:rsidRPr="002D2395">
        <w:rPr>
          <w:rFonts w:eastAsia="宋体"/>
          <w:sz w:val="22"/>
          <w:szCs w:val="22"/>
          <w:lang w:eastAsia="zh-CN"/>
        </w:rPr>
        <w:t xml:space="preserve">ccording to </w:t>
      </w:r>
      <w:r w:rsidR="00EB7753" w:rsidRPr="002D2395">
        <w:rPr>
          <w:rFonts w:eastAsia="宋体" w:hint="eastAsia"/>
          <w:sz w:val="22"/>
          <w:szCs w:val="22"/>
          <w:lang w:eastAsia="zh-CN"/>
        </w:rPr>
        <w:t>th</w:t>
      </w:r>
      <w:r w:rsidR="00EB7753" w:rsidRPr="00FD06DC">
        <w:rPr>
          <w:rFonts w:eastAsia="宋体" w:hint="eastAsia"/>
          <w:sz w:val="22"/>
          <w:szCs w:val="22"/>
          <w:lang w:eastAsia="zh-CN"/>
        </w:rPr>
        <w:t xml:space="preserve">e current NR specification, </w:t>
      </w:r>
      <w:r w:rsidR="00195B2F" w:rsidRPr="00FD06DC">
        <w:rPr>
          <w:rFonts w:eastAsia="宋体"/>
          <w:sz w:val="22"/>
          <w:szCs w:val="22"/>
          <w:lang w:eastAsia="zh-CN"/>
        </w:rPr>
        <w:t xml:space="preserve">there are some mechanisms for </w:t>
      </w:r>
      <w:r w:rsidR="00EB7753" w:rsidRPr="00FD06DC">
        <w:rPr>
          <w:rFonts w:eastAsia="宋体" w:hint="eastAsia"/>
          <w:sz w:val="22"/>
          <w:szCs w:val="22"/>
          <w:lang w:eastAsia="zh-CN"/>
        </w:rPr>
        <w:t>the network</w:t>
      </w:r>
      <w:r w:rsidR="00195B2F" w:rsidRPr="00FD06DC">
        <w:rPr>
          <w:rFonts w:eastAsia="宋体"/>
          <w:sz w:val="22"/>
          <w:szCs w:val="22"/>
          <w:lang w:eastAsia="zh-CN"/>
        </w:rPr>
        <w:t xml:space="preserve"> to indicate whether the network allows</w:t>
      </w:r>
      <w:r w:rsidR="00EB7753" w:rsidRPr="00FD06DC">
        <w:rPr>
          <w:rFonts w:eastAsia="宋体" w:hint="eastAsia"/>
          <w:sz w:val="22"/>
          <w:szCs w:val="22"/>
          <w:lang w:eastAsia="zh-CN"/>
        </w:rPr>
        <w:t xml:space="preserve"> the UE</w:t>
      </w:r>
      <w:r w:rsidR="00EB7753" w:rsidRPr="00FD06DC">
        <w:rPr>
          <w:rFonts w:eastAsia="宋体"/>
          <w:sz w:val="22"/>
          <w:szCs w:val="22"/>
          <w:lang w:eastAsia="zh-CN"/>
        </w:rPr>
        <w:t>’</w:t>
      </w:r>
      <w:r w:rsidR="00EB7753" w:rsidRPr="00FD06DC">
        <w:rPr>
          <w:rFonts w:eastAsia="宋体" w:hint="eastAsia"/>
          <w:sz w:val="22"/>
          <w:szCs w:val="22"/>
          <w:lang w:eastAsia="zh-CN"/>
        </w:rPr>
        <w:t>s access</w:t>
      </w:r>
      <w:r w:rsidR="00195B2F" w:rsidRPr="00FD06DC">
        <w:rPr>
          <w:rFonts w:eastAsia="宋体"/>
          <w:sz w:val="22"/>
          <w:szCs w:val="22"/>
          <w:lang w:eastAsia="zh-CN"/>
        </w:rPr>
        <w:t>ing or not, for example,</w:t>
      </w:r>
      <w:r w:rsidR="00EB7753" w:rsidRPr="00FD06DC">
        <w:rPr>
          <w:rFonts w:eastAsia="宋体" w:hint="eastAsia"/>
          <w:sz w:val="22"/>
          <w:szCs w:val="22"/>
          <w:lang w:eastAsia="zh-CN"/>
        </w:rPr>
        <w:t xml:space="preserve"> via the indication</w:t>
      </w:r>
      <w:r w:rsidR="00C679AF" w:rsidRPr="00FD06DC">
        <w:rPr>
          <w:rFonts w:eastAsia="宋体"/>
          <w:sz w:val="22"/>
          <w:szCs w:val="22"/>
          <w:lang w:eastAsia="zh-CN"/>
        </w:rPr>
        <w:t>s</w:t>
      </w:r>
      <w:r w:rsidR="00EB7753" w:rsidRPr="00FD06DC">
        <w:rPr>
          <w:rFonts w:eastAsia="宋体" w:hint="eastAsia"/>
          <w:sz w:val="22"/>
          <w:szCs w:val="22"/>
          <w:lang w:eastAsia="zh-CN"/>
        </w:rPr>
        <w:t xml:space="preserve"> in MIB </w:t>
      </w:r>
      <w:r w:rsidR="00195B2F" w:rsidRPr="00FD06DC">
        <w:rPr>
          <w:rFonts w:eastAsia="宋体"/>
          <w:sz w:val="22"/>
          <w:szCs w:val="22"/>
          <w:lang w:eastAsia="zh-CN"/>
        </w:rPr>
        <w:t>or</w:t>
      </w:r>
      <w:r w:rsidR="00EB7753" w:rsidRPr="00FD06DC">
        <w:rPr>
          <w:rFonts w:eastAsia="宋体" w:hint="eastAsia"/>
          <w:sz w:val="22"/>
          <w:szCs w:val="22"/>
          <w:lang w:eastAsia="zh-CN"/>
        </w:rPr>
        <w:t xml:space="preserve"> SIB1</w:t>
      </w:r>
      <w:r w:rsidR="00821D29" w:rsidRPr="00FD06DC">
        <w:rPr>
          <w:rFonts w:eastAsia="宋体"/>
          <w:sz w:val="22"/>
          <w:szCs w:val="22"/>
          <w:lang w:eastAsia="zh-CN"/>
        </w:rPr>
        <w:t xml:space="preserve">, or </w:t>
      </w:r>
      <w:r w:rsidR="00B31100">
        <w:rPr>
          <w:rFonts w:eastAsia="宋体"/>
          <w:sz w:val="22"/>
          <w:szCs w:val="22"/>
          <w:lang w:eastAsia="zh-CN"/>
        </w:rPr>
        <w:t>load balanc</w:t>
      </w:r>
      <w:r w:rsidR="00FD6B63">
        <w:rPr>
          <w:rFonts w:eastAsia="宋体"/>
          <w:sz w:val="22"/>
          <w:szCs w:val="22"/>
          <w:lang w:eastAsia="zh-CN"/>
        </w:rPr>
        <w:t>e</w:t>
      </w:r>
      <w:r w:rsidR="00B31100">
        <w:rPr>
          <w:rFonts w:eastAsia="宋体"/>
          <w:sz w:val="22"/>
          <w:szCs w:val="22"/>
          <w:lang w:eastAsia="zh-CN"/>
        </w:rPr>
        <w:t xml:space="preserve"> </w:t>
      </w:r>
      <w:r w:rsidR="00293B49" w:rsidRPr="00FD06DC">
        <w:rPr>
          <w:rFonts w:eastAsia="宋体"/>
          <w:sz w:val="22"/>
          <w:szCs w:val="22"/>
          <w:lang w:eastAsia="zh-CN"/>
        </w:rPr>
        <w:t>mechanism during the random access procedure</w:t>
      </w:r>
      <w:r w:rsidR="00F72290">
        <w:rPr>
          <w:rFonts w:eastAsia="宋体"/>
          <w:sz w:val="22"/>
          <w:szCs w:val="22"/>
          <w:lang w:eastAsia="zh-CN"/>
        </w:rPr>
        <w:t>, or during paging procedure</w:t>
      </w:r>
      <w:r w:rsidR="00EB7753" w:rsidRPr="00FD06DC">
        <w:rPr>
          <w:rFonts w:eastAsia="宋体" w:hint="eastAsia"/>
          <w:sz w:val="22"/>
          <w:szCs w:val="22"/>
          <w:lang w:eastAsia="zh-CN"/>
        </w:rPr>
        <w:t>.</w:t>
      </w:r>
      <w:r w:rsidR="00C258D5">
        <w:rPr>
          <w:rFonts w:eastAsia="宋体"/>
          <w:sz w:val="22"/>
          <w:szCs w:val="22"/>
          <w:lang w:eastAsia="zh-CN"/>
        </w:rPr>
        <w:t xml:space="preserve"> As RAN2 agreed, </w:t>
      </w:r>
      <w:r w:rsidR="00C258D5">
        <w:rPr>
          <w:sz w:val="22"/>
          <w:szCs w:val="22"/>
        </w:rPr>
        <w:t>a</w:t>
      </w:r>
      <w:r w:rsidR="00C258D5" w:rsidRPr="00C258D5">
        <w:rPr>
          <w:sz w:val="22"/>
          <w:szCs w:val="22"/>
        </w:rPr>
        <w:t>n indication in system information is needed to indicate whether a</w:t>
      </w:r>
      <w:r w:rsidR="00C258D5">
        <w:rPr>
          <w:sz w:val="22"/>
          <w:szCs w:val="22"/>
        </w:rPr>
        <w:t xml:space="preserve"> R</w:t>
      </w:r>
      <w:r w:rsidR="00A757BA">
        <w:rPr>
          <w:sz w:val="22"/>
          <w:szCs w:val="22"/>
        </w:rPr>
        <w:t>ed</w:t>
      </w:r>
      <w:r w:rsidR="00C258D5">
        <w:rPr>
          <w:sz w:val="22"/>
          <w:szCs w:val="22"/>
        </w:rPr>
        <w:t>C</w:t>
      </w:r>
      <w:r w:rsidR="00A757BA">
        <w:rPr>
          <w:sz w:val="22"/>
          <w:szCs w:val="22"/>
        </w:rPr>
        <w:t>ap</w:t>
      </w:r>
      <w:r w:rsidR="00C258D5">
        <w:rPr>
          <w:sz w:val="22"/>
          <w:szCs w:val="22"/>
        </w:rPr>
        <w:t xml:space="preserve"> UE can</w:t>
      </w:r>
      <w:r w:rsidR="00C258D5" w:rsidRPr="00C258D5">
        <w:rPr>
          <w:sz w:val="22"/>
          <w:szCs w:val="22"/>
        </w:rPr>
        <w:t xml:space="preserve"> camp on the cell.</w:t>
      </w:r>
      <w:r w:rsidR="000D5713" w:rsidRPr="00C258D5">
        <w:rPr>
          <w:rFonts w:eastAsia="宋体"/>
          <w:sz w:val="22"/>
          <w:szCs w:val="22"/>
          <w:lang w:eastAsia="zh-CN"/>
        </w:rPr>
        <w:t xml:space="preserve"> </w:t>
      </w:r>
      <w:r w:rsidR="00335BA8">
        <w:rPr>
          <w:rFonts w:eastAsia="宋体"/>
          <w:sz w:val="22"/>
          <w:szCs w:val="22"/>
          <w:lang w:eastAsia="zh-CN"/>
        </w:rPr>
        <w:t xml:space="preserve">One direct way is to indicate </w:t>
      </w:r>
      <w:r w:rsidR="00F27D5D">
        <w:rPr>
          <w:rFonts w:eastAsia="宋体"/>
          <w:sz w:val="22"/>
          <w:szCs w:val="22"/>
          <w:lang w:eastAsia="zh-CN"/>
        </w:rPr>
        <w:t xml:space="preserve">by one spare bit </w:t>
      </w:r>
      <w:r w:rsidR="00335BA8">
        <w:rPr>
          <w:rFonts w:eastAsia="宋体"/>
          <w:sz w:val="22"/>
          <w:szCs w:val="22"/>
          <w:lang w:eastAsia="zh-CN"/>
        </w:rPr>
        <w:t>in MIB,</w:t>
      </w:r>
      <w:r w:rsidR="00EB537B">
        <w:rPr>
          <w:rFonts w:eastAsia="宋体"/>
          <w:sz w:val="22"/>
          <w:szCs w:val="22"/>
          <w:lang w:eastAsia="zh-CN"/>
        </w:rPr>
        <w:t xml:space="preserve"> </w:t>
      </w:r>
      <w:r w:rsidR="00DB4B18">
        <w:rPr>
          <w:rFonts w:eastAsia="宋体"/>
          <w:sz w:val="22"/>
          <w:szCs w:val="22"/>
          <w:lang w:eastAsia="zh-CN"/>
        </w:rPr>
        <w:t>and</w:t>
      </w:r>
      <w:r w:rsidR="00EB537B">
        <w:rPr>
          <w:rFonts w:eastAsia="宋体"/>
          <w:sz w:val="22"/>
          <w:szCs w:val="22"/>
          <w:lang w:eastAsia="zh-CN"/>
        </w:rPr>
        <w:t xml:space="preserve"> </w:t>
      </w:r>
      <w:r w:rsidR="00335BA8">
        <w:rPr>
          <w:rFonts w:eastAsia="宋体"/>
          <w:sz w:val="22"/>
          <w:szCs w:val="22"/>
          <w:lang w:eastAsia="zh-CN"/>
        </w:rPr>
        <w:t>2 more spare bits in PBCH payload in FR1.</w:t>
      </w:r>
      <w:r w:rsidR="00EB537B">
        <w:rPr>
          <w:rFonts w:eastAsia="宋体" w:hint="eastAsia"/>
          <w:sz w:val="22"/>
          <w:szCs w:val="22"/>
          <w:lang w:eastAsia="zh-CN"/>
        </w:rPr>
        <w:t xml:space="preserve"> </w:t>
      </w:r>
    </w:p>
    <w:p w14:paraId="3CBC2885" w14:textId="27AD1B49" w:rsidR="00C37BDF" w:rsidRPr="00261D4B" w:rsidRDefault="00C37BDF" w:rsidP="000D5713">
      <w:pPr>
        <w:pStyle w:val="a3"/>
        <w:rPr>
          <w:rFonts w:eastAsia="宋体"/>
          <w:i/>
          <w:sz w:val="22"/>
          <w:szCs w:val="22"/>
          <w:lang w:eastAsia="zh-CN"/>
        </w:rPr>
      </w:pPr>
      <w:r w:rsidRPr="00261D4B">
        <w:rPr>
          <w:rFonts w:eastAsia="宋体"/>
          <w:b/>
          <w:i/>
          <w:sz w:val="22"/>
          <w:szCs w:val="22"/>
          <w:lang w:eastAsia="zh-CN"/>
        </w:rPr>
        <w:t>Observation</w:t>
      </w:r>
      <w:r w:rsidRPr="0000189C">
        <w:rPr>
          <w:rFonts w:eastAsia="宋体"/>
          <w:i/>
          <w:sz w:val="22"/>
          <w:szCs w:val="22"/>
          <w:lang w:eastAsia="zh-CN"/>
        </w:rPr>
        <w:t xml:space="preserve"> </w:t>
      </w:r>
      <w:r w:rsidRPr="00261D4B">
        <w:rPr>
          <w:rFonts w:eastAsia="宋体"/>
          <w:b/>
          <w:i/>
          <w:sz w:val="22"/>
          <w:szCs w:val="22"/>
          <w:lang w:eastAsia="zh-CN"/>
        </w:rPr>
        <w:t>1</w:t>
      </w:r>
      <w:r w:rsidRPr="00261D4B">
        <w:rPr>
          <w:rFonts w:eastAsia="宋体"/>
          <w:i/>
          <w:sz w:val="22"/>
          <w:szCs w:val="22"/>
          <w:lang w:eastAsia="zh-CN"/>
        </w:rPr>
        <w:t>:</w:t>
      </w:r>
      <w:r w:rsidR="000D44A8" w:rsidRPr="00261D4B">
        <w:rPr>
          <w:rFonts w:eastAsia="宋体"/>
          <w:i/>
          <w:sz w:val="22"/>
          <w:szCs w:val="22"/>
          <w:lang w:eastAsia="zh-CN"/>
        </w:rPr>
        <w:t xml:space="preserve"> </w:t>
      </w:r>
      <w:r w:rsidR="005F4A57" w:rsidRPr="005F4A57">
        <w:rPr>
          <w:rFonts w:eastAsia="宋体"/>
          <w:i/>
          <w:sz w:val="22"/>
          <w:szCs w:val="22"/>
          <w:lang w:eastAsia="zh-CN"/>
        </w:rPr>
        <w:t>For FR1, spare bits in MIB are possible to</w:t>
      </w:r>
      <w:r w:rsidR="005F4A57" w:rsidRPr="006A4CBE">
        <w:rPr>
          <w:rFonts w:eastAsia="宋体"/>
          <w:i/>
          <w:sz w:val="22"/>
          <w:szCs w:val="22"/>
          <w:lang w:eastAsia="zh-CN"/>
        </w:rPr>
        <w:t xml:space="preserve"> be use</w:t>
      </w:r>
      <w:r w:rsidR="005F4A57" w:rsidRPr="00EB13C5">
        <w:rPr>
          <w:rFonts w:eastAsia="宋体"/>
          <w:i/>
          <w:sz w:val="22"/>
          <w:szCs w:val="22"/>
          <w:lang w:eastAsia="zh-CN"/>
        </w:rPr>
        <w:t>d for restricting the acce</w:t>
      </w:r>
      <w:r w:rsidR="005F4A57" w:rsidRPr="005F4A57">
        <w:rPr>
          <w:rFonts w:eastAsia="宋体"/>
          <w:i/>
          <w:sz w:val="22"/>
          <w:szCs w:val="22"/>
          <w:lang w:eastAsia="zh-CN"/>
        </w:rPr>
        <w:t>ss of RedCap UEs.</w:t>
      </w:r>
    </w:p>
    <w:p w14:paraId="09716C5C" w14:textId="60764140" w:rsidR="001A0240" w:rsidRDefault="00270FDD" w:rsidP="000D5713">
      <w:pPr>
        <w:pStyle w:val="a3"/>
        <w:rPr>
          <w:rFonts w:eastAsia="宋体"/>
          <w:sz w:val="22"/>
          <w:szCs w:val="22"/>
          <w:lang w:eastAsia="zh-CN"/>
        </w:rPr>
      </w:pPr>
      <w:r>
        <w:rPr>
          <w:rFonts w:eastAsia="宋体"/>
          <w:sz w:val="22"/>
          <w:szCs w:val="22"/>
          <w:lang w:eastAsia="zh-CN"/>
        </w:rPr>
        <w:t xml:space="preserve">Moreover, </w:t>
      </w:r>
      <w:r w:rsidR="009C7AA2">
        <w:rPr>
          <w:rFonts w:eastAsia="宋体"/>
          <w:sz w:val="22"/>
          <w:szCs w:val="22"/>
          <w:lang w:eastAsia="zh-CN"/>
        </w:rPr>
        <w:t xml:space="preserve">there are </w:t>
      </w:r>
      <w:r>
        <w:rPr>
          <w:rFonts w:eastAsia="宋体"/>
          <w:sz w:val="22"/>
          <w:szCs w:val="22"/>
          <w:lang w:eastAsia="zh-CN"/>
        </w:rPr>
        <w:t>15 spare bits</w:t>
      </w:r>
      <w:r w:rsidR="009C7AA2">
        <w:rPr>
          <w:rFonts w:eastAsia="宋体"/>
          <w:sz w:val="22"/>
          <w:szCs w:val="22"/>
          <w:lang w:eastAsia="zh-CN"/>
        </w:rPr>
        <w:t xml:space="preserve"> </w:t>
      </w:r>
      <w:r>
        <w:rPr>
          <w:rFonts w:eastAsia="宋体"/>
          <w:sz w:val="22"/>
          <w:szCs w:val="22"/>
          <w:lang w:eastAsia="zh-CN"/>
        </w:rPr>
        <w:t xml:space="preserve">in </w:t>
      </w:r>
      <w:r w:rsidR="009C7AA2">
        <w:rPr>
          <w:rFonts w:eastAsia="宋体"/>
          <w:sz w:val="22"/>
          <w:szCs w:val="22"/>
          <w:lang w:eastAsia="zh-CN"/>
        </w:rPr>
        <w:t>DCI associated with SIB1, the spare bits can be used to make access restriction of RedCap UEs</w:t>
      </w:r>
      <w:r w:rsidR="000419EB">
        <w:rPr>
          <w:rFonts w:eastAsia="宋体"/>
          <w:sz w:val="22"/>
          <w:szCs w:val="22"/>
          <w:lang w:eastAsia="zh-CN"/>
        </w:rPr>
        <w:t>.</w:t>
      </w:r>
      <w:r w:rsidR="00636E44">
        <w:rPr>
          <w:rFonts w:eastAsia="宋体"/>
          <w:sz w:val="22"/>
          <w:szCs w:val="22"/>
          <w:lang w:eastAsia="zh-CN"/>
        </w:rPr>
        <w:t xml:space="preserve"> </w:t>
      </w:r>
      <w:r w:rsidR="00882813">
        <w:rPr>
          <w:rFonts w:eastAsia="宋体"/>
          <w:sz w:val="22"/>
          <w:szCs w:val="22"/>
          <w:lang w:eastAsia="zh-CN"/>
        </w:rPr>
        <w:t>Compared with</w:t>
      </w:r>
      <w:r w:rsidR="009C7AA2">
        <w:rPr>
          <w:rFonts w:eastAsia="宋体"/>
          <w:sz w:val="22"/>
          <w:szCs w:val="22"/>
          <w:lang w:eastAsia="zh-CN"/>
        </w:rPr>
        <w:t xml:space="preserve"> </w:t>
      </w:r>
      <w:bookmarkStart w:id="18" w:name="OLE_LINK6"/>
      <w:r w:rsidR="009C7AA2">
        <w:rPr>
          <w:rFonts w:eastAsia="宋体"/>
          <w:sz w:val="22"/>
          <w:szCs w:val="22"/>
          <w:lang w:eastAsia="zh-CN"/>
        </w:rPr>
        <w:t>access restriction</w:t>
      </w:r>
      <w:bookmarkEnd w:id="18"/>
      <w:r w:rsidR="009C7AA2">
        <w:rPr>
          <w:rFonts w:eastAsia="宋体"/>
          <w:sz w:val="22"/>
          <w:szCs w:val="22"/>
          <w:lang w:eastAsia="zh-CN"/>
        </w:rPr>
        <w:t xml:space="preserve"> via</w:t>
      </w:r>
      <w:r w:rsidR="00882813">
        <w:rPr>
          <w:rFonts w:eastAsia="宋体"/>
          <w:sz w:val="22"/>
          <w:szCs w:val="22"/>
          <w:lang w:eastAsia="zh-CN"/>
        </w:rPr>
        <w:t xml:space="preserve"> SIB1, i</w:t>
      </w:r>
      <w:r w:rsidR="00454767" w:rsidRPr="00261D4B">
        <w:rPr>
          <w:rFonts w:eastAsia="宋体"/>
          <w:sz w:val="22"/>
          <w:szCs w:val="22"/>
          <w:lang w:eastAsia="zh-CN"/>
        </w:rPr>
        <w:t xml:space="preserve">f </w:t>
      </w:r>
      <w:r w:rsidR="000B14DF">
        <w:rPr>
          <w:rFonts w:eastAsia="宋体"/>
          <w:sz w:val="22"/>
          <w:szCs w:val="22"/>
          <w:lang w:eastAsia="zh-CN"/>
        </w:rPr>
        <w:t>restrict the access of RedCap UEs</w:t>
      </w:r>
      <w:r w:rsidR="00F6506A">
        <w:rPr>
          <w:rFonts w:eastAsia="宋体"/>
          <w:sz w:val="22"/>
          <w:szCs w:val="22"/>
          <w:lang w:eastAsia="zh-CN"/>
        </w:rPr>
        <w:t xml:space="preserve"> via</w:t>
      </w:r>
      <w:r w:rsidR="00F6506A" w:rsidRPr="000B14DF">
        <w:rPr>
          <w:rFonts w:eastAsia="宋体"/>
          <w:sz w:val="22"/>
          <w:szCs w:val="22"/>
          <w:lang w:eastAsia="zh-CN"/>
        </w:rPr>
        <w:t xml:space="preserve"> DCI </w:t>
      </w:r>
      <w:r w:rsidR="00F6506A">
        <w:rPr>
          <w:rFonts w:eastAsia="宋体"/>
          <w:sz w:val="22"/>
          <w:szCs w:val="22"/>
          <w:lang w:eastAsia="zh-CN"/>
        </w:rPr>
        <w:t>associated with</w:t>
      </w:r>
      <w:r w:rsidR="00454767" w:rsidRPr="00261D4B">
        <w:rPr>
          <w:rFonts w:eastAsia="宋体"/>
          <w:sz w:val="22"/>
          <w:szCs w:val="22"/>
          <w:lang w:eastAsia="zh-CN"/>
        </w:rPr>
        <w:t xml:space="preserve"> SIB1, the </w:t>
      </w:r>
      <w:r w:rsidR="00454767">
        <w:rPr>
          <w:rFonts w:eastAsia="宋体"/>
          <w:sz w:val="22"/>
          <w:szCs w:val="22"/>
          <w:lang w:eastAsia="zh-CN"/>
        </w:rPr>
        <w:t>RedCap UE</w:t>
      </w:r>
      <w:r w:rsidR="000B14DF">
        <w:rPr>
          <w:rFonts w:eastAsia="宋体"/>
          <w:sz w:val="22"/>
          <w:szCs w:val="22"/>
          <w:lang w:eastAsia="zh-CN"/>
        </w:rPr>
        <w:t>s</w:t>
      </w:r>
      <w:r w:rsidR="000B14DF" w:rsidRPr="000B14DF">
        <w:rPr>
          <w:rFonts w:eastAsia="宋体"/>
          <w:sz w:val="22"/>
          <w:szCs w:val="22"/>
          <w:lang w:eastAsia="zh-CN"/>
        </w:rPr>
        <w:t xml:space="preserve"> </w:t>
      </w:r>
      <w:r w:rsidR="000B14DF">
        <w:rPr>
          <w:rFonts w:eastAsia="宋体"/>
          <w:sz w:val="22"/>
          <w:szCs w:val="22"/>
          <w:lang w:eastAsia="zh-CN"/>
        </w:rPr>
        <w:t>would</w:t>
      </w:r>
      <w:r w:rsidR="00454767" w:rsidRPr="00261D4B">
        <w:rPr>
          <w:rFonts w:eastAsia="宋体"/>
          <w:sz w:val="22"/>
          <w:szCs w:val="22"/>
          <w:lang w:eastAsia="zh-CN"/>
        </w:rPr>
        <w:t xml:space="preserve"> stop the system information acquisition procedure once the </w:t>
      </w:r>
      <w:r w:rsidR="00454767">
        <w:rPr>
          <w:rFonts w:eastAsia="宋体"/>
          <w:sz w:val="22"/>
          <w:szCs w:val="22"/>
          <w:lang w:eastAsia="zh-CN"/>
        </w:rPr>
        <w:t>RedCap UE</w:t>
      </w:r>
      <w:r w:rsidR="00454767" w:rsidRPr="00261D4B">
        <w:rPr>
          <w:rFonts w:eastAsia="宋体"/>
          <w:sz w:val="22"/>
          <w:szCs w:val="22"/>
          <w:lang w:eastAsia="zh-CN"/>
        </w:rPr>
        <w:t xml:space="preserve"> successfully decodes the DCI with</w:t>
      </w:r>
      <w:r w:rsidR="00454767">
        <w:rPr>
          <w:rFonts w:eastAsia="宋体"/>
          <w:sz w:val="22"/>
          <w:szCs w:val="22"/>
          <w:lang w:eastAsia="zh-CN"/>
        </w:rPr>
        <w:t xml:space="preserve"> the access</w:t>
      </w:r>
      <w:r w:rsidR="00454767" w:rsidRPr="00261D4B">
        <w:rPr>
          <w:rFonts w:eastAsia="宋体"/>
          <w:sz w:val="22"/>
          <w:szCs w:val="22"/>
          <w:lang w:eastAsia="zh-CN"/>
        </w:rPr>
        <w:t xml:space="preserve"> </w:t>
      </w:r>
      <w:r w:rsidR="00454767">
        <w:rPr>
          <w:rFonts w:eastAsia="宋体"/>
          <w:sz w:val="22"/>
          <w:szCs w:val="22"/>
          <w:lang w:eastAsia="zh-CN"/>
        </w:rPr>
        <w:t>restricting</w:t>
      </w:r>
      <w:r w:rsidR="00454767" w:rsidRPr="00261D4B">
        <w:rPr>
          <w:rFonts w:eastAsia="宋体"/>
          <w:sz w:val="22"/>
          <w:szCs w:val="22"/>
          <w:lang w:eastAsia="zh-CN"/>
        </w:rPr>
        <w:t xml:space="preserve"> </w:t>
      </w:r>
      <w:r w:rsidR="000B14DF">
        <w:rPr>
          <w:rFonts w:eastAsia="宋体"/>
          <w:sz w:val="22"/>
          <w:szCs w:val="22"/>
          <w:lang w:eastAsia="zh-CN"/>
        </w:rPr>
        <w:t>information</w:t>
      </w:r>
      <w:r w:rsidR="00454767" w:rsidRPr="00261D4B">
        <w:rPr>
          <w:rFonts w:eastAsia="宋体"/>
          <w:sz w:val="22"/>
          <w:szCs w:val="22"/>
          <w:lang w:eastAsia="zh-CN"/>
        </w:rPr>
        <w:t xml:space="preserve">. </w:t>
      </w:r>
      <w:r w:rsidR="00454767">
        <w:rPr>
          <w:rFonts w:eastAsia="宋体"/>
          <w:sz w:val="22"/>
          <w:szCs w:val="22"/>
          <w:lang w:eastAsia="zh-CN"/>
        </w:rPr>
        <w:t xml:space="preserve">Since </w:t>
      </w:r>
      <w:r w:rsidR="00454767" w:rsidRPr="005F2F0C">
        <w:rPr>
          <w:rFonts w:eastAsia="宋体"/>
          <w:sz w:val="22"/>
          <w:szCs w:val="22"/>
          <w:lang w:eastAsia="zh-CN"/>
        </w:rPr>
        <w:t xml:space="preserve">unnecessary SIB1 decoding can be avoided for the </w:t>
      </w:r>
      <w:r w:rsidR="00454767">
        <w:rPr>
          <w:rFonts w:eastAsia="宋体"/>
          <w:sz w:val="22"/>
          <w:szCs w:val="22"/>
          <w:lang w:eastAsia="zh-CN"/>
        </w:rPr>
        <w:t>RedCap UEs, it is beneficial for power saving for this method</w:t>
      </w:r>
      <w:r w:rsidR="00454767" w:rsidRPr="00261D4B">
        <w:rPr>
          <w:rFonts w:eastAsia="宋体"/>
          <w:sz w:val="22"/>
          <w:szCs w:val="22"/>
          <w:lang w:eastAsia="zh-CN"/>
        </w:rPr>
        <w:t xml:space="preserve">. </w:t>
      </w:r>
      <w:r w:rsidR="00882813">
        <w:rPr>
          <w:rFonts w:eastAsia="宋体"/>
          <w:sz w:val="22"/>
          <w:szCs w:val="22"/>
          <w:lang w:eastAsia="zh-CN"/>
        </w:rPr>
        <w:t>Therefore</w:t>
      </w:r>
      <w:r w:rsidR="00454767" w:rsidRPr="00261D4B">
        <w:rPr>
          <w:rFonts w:eastAsia="宋体"/>
          <w:sz w:val="22"/>
          <w:szCs w:val="22"/>
          <w:lang w:eastAsia="zh-CN"/>
        </w:rPr>
        <w:t xml:space="preserve">, it is preferred to </w:t>
      </w:r>
      <w:r w:rsidR="007E24ED">
        <w:rPr>
          <w:rFonts w:eastAsia="宋体"/>
          <w:sz w:val="22"/>
          <w:szCs w:val="22"/>
          <w:lang w:eastAsia="zh-CN"/>
        </w:rPr>
        <w:t>restrict the access of</w:t>
      </w:r>
      <w:r w:rsidR="00454767" w:rsidRPr="00261D4B">
        <w:rPr>
          <w:rFonts w:eastAsia="宋体"/>
          <w:sz w:val="22"/>
          <w:szCs w:val="22"/>
          <w:lang w:eastAsia="zh-CN"/>
        </w:rPr>
        <w:t xml:space="preserve"> </w:t>
      </w:r>
      <w:r w:rsidR="00882813">
        <w:rPr>
          <w:rFonts w:eastAsia="宋体"/>
          <w:sz w:val="22"/>
          <w:szCs w:val="22"/>
          <w:lang w:eastAsia="zh-CN"/>
        </w:rPr>
        <w:t>RedCap UEs</w:t>
      </w:r>
      <w:r w:rsidR="00454767" w:rsidRPr="00261D4B">
        <w:rPr>
          <w:rFonts w:eastAsia="宋体"/>
          <w:sz w:val="22"/>
          <w:szCs w:val="22"/>
          <w:lang w:eastAsia="zh-CN"/>
        </w:rPr>
        <w:t xml:space="preserve"> </w:t>
      </w:r>
      <w:r w:rsidR="007E24ED">
        <w:rPr>
          <w:rFonts w:eastAsia="宋体"/>
          <w:sz w:val="22"/>
          <w:szCs w:val="22"/>
          <w:lang w:eastAsia="zh-CN"/>
        </w:rPr>
        <w:t>via DCI associated with SIB1</w:t>
      </w:r>
      <w:r w:rsidR="00454767" w:rsidRPr="00261D4B">
        <w:rPr>
          <w:rFonts w:eastAsia="宋体"/>
          <w:sz w:val="22"/>
          <w:szCs w:val="22"/>
          <w:lang w:eastAsia="zh-CN"/>
        </w:rPr>
        <w:t>.</w:t>
      </w:r>
    </w:p>
    <w:p w14:paraId="1B4266C9" w14:textId="52320A40" w:rsidR="00C37BDF" w:rsidRPr="00261D4B" w:rsidRDefault="00C37BDF" w:rsidP="000D5713">
      <w:pPr>
        <w:pStyle w:val="a3"/>
        <w:rPr>
          <w:rFonts w:eastAsia="宋体"/>
          <w:i/>
          <w:sz w:val="22"/>
          <w:szCs w:val="22"/>
          <w:lang w:eastAsia="zh-CN"/>
        </w:rPr>
      </w:pPr>
      <w:r w:rsidRPr="00261D4B">
        <w:rPr>
          <w:rFonts w:eastAsia="宋体"/>
          <w:b/>
          <w:i/>
          <w:sz w:val="22"/>
          <w:szCs w:val="22"/>
          <w:lang w:eastAsia="zh-CN"/>
        </w:rPr>
        <w:t>Observation</w:t>
      </w:r>
      <w:r w:rsidRPr="009E6578">
        <w:rPr>
          <w:rFonts w:eastAsia="宋体"/>
          <w:b/>
          <w:i/>
          <w:sz w:val="22"/>
          <w:szCs w:val="22"/>
          <w:lang w:eastAsia="zh-CN"/>
        </w:rPr>
        <w:t xml:space="preserve"> 2</w:t>
      </w:r>
      <w:r w:rsidRPr="009E6578">
        <w:rPr>
          <w:rFonts w:eastAsia="宋体"/>
          <w:sz w:val="22"/>
          <w:szCs w:val="22"/>
          <w:lang w:eastAsia="zh-CN"/>
        </w:rPr>
        <w:t>:</w:t>
      </w:r>
      <w:r w:rsidRPr="00261D4B">
        <w:rPr>
          <w:rFonts w:eastAsia="宋体"/>
          <w:i/>
          <w:sz w:val="22"/>
          <w:szCs w:val="22"/>
          <w:lang w:eastAsia="zh-CN"/>
        </w:rPr>
        <w:t xml:space="preserve"> Compared with</w:t>
      </w:r>
      <w:r w:rsidR="000B14DF" w:rsidRPr="00261D4B">
        <w:rPr>
          <w:rFonts w:eastAsia="宋体"/>
          <w:i/>
          <w:sz w:val="22"/>
          <w:szCs w:val="22"/>
          <w:lang w:eastAsia="zh-CN"/>
        </w:rPr>
        <w:t xml:space="preserve"> access restriction via</w:t>
      </w:r>
      <w:r w:rsidRPr="00261D4B">
        <w:rPr>
          <w:rFonts w:eastAsia="宋体"/>
          <w:i/>
          <w:sz w:val="22"/>
          <w:szCs w:val="22"/>
          <w:lang w:eastAsia="zh-CN"/>
        </w:rPr>
        <w:t xml:space="preserve"> SIB1, access restricti</w:t>
      </w:r>
      <w:r w:rsidR="005E1608" w:rsidRPr="00261D4B">
        <w:rPr>
          <w:rFonts w:eastAsia="宋体"/>
          <w:i/>
          <w:sz w:val="22"/>
          <w:szCs w:val="22"/>
          <w:lang w:eastAsia="zh-CN"/>
        </w:rPr>
        <w:t>on</w:t>
      </w:r>
      <w:r w:rsidR="000B14DF" w:rsidRPr="00261D4B">
        <w:rPr>
          <w:rFonts w:eastAsia="宋体"/>
          <w:i/>
          <w:sz w:val="22"/>
          <w:szCs w:val="22"/>
          <w:lang w:eastAsia="zh-CN"/>
        </w:rPr>
        <w:t xml:space="preserve"> via</w:t>
      </w:r>
      <w:r w:rsidRPr="00261D4B">
        <w:rPr>
          <w:rFonts w:eastAsia="宋体"/>
          <w:i/>
          <w:sz w:val="22"/>
          <w:szCs w:val="22"/>
          <w:lang w:eastAsia="zh-CN"/>
        </w:rPr>
        <w:t xml:space="preserve"> DCI </w:t>
      </w:r>
      <w:r w:rsidR="000B14DF" w:rsidRPr="00261D4B">
        <w:rPr>
          <w:rFonts w:eastAsia="宋体"/>
          <w:i/>
          <w:sz w:val="22"/>
          <w:szCs w:val="22"/>
          <w:lang w:eastAsia="zh-CN"/>
        </w:rPr>
        <w:t>associated with SIB1</w:t>
      </w:r>
      <w:r w:rsidRPr="00261D4B">
        <w:rPr>
          <w:rFonts w:eastAsia="宋体"/>
          <w:i/>
          <w:sz w:val="22"/>
          <w:szCs w:val="22"/>
          <w:lang w:eastAsia="zh-CN"/>
        </w:rPr>
        <w:t xml:space="preserve"> is beneficial for</w:t>
      </w:r>
      <w:r w:rsidR="000B14DF" w:rsidRPr="00261D4B">
        <w:rPr>
          <w:rFonts w:eastAsia="宋体"/>
          <w:i/>
          <w:sz w:val="22"/>
          <w:szCs w:val="22"/>
          <w:lang w:eastAsia="zh-CN"/>
        </w:rPr>
        <w:t xml:space="preserve"> RedCap UE’s</w:t>
      </w:r>
      <w:r w:rsidRPr="00261D4B">
        <w:rPr>
          <w:rFonts w:eastAsia="宋体"/>
          <w:i/>
          <w:sz w:val="22"/>
          <w:szCs w:val="22"/>
          <w:lang w:eastAsia="zh-CN"/>
        </w:rPr>
        <w:t xml:space="preserve"> power saving</w:t>
      </w:r>
      <w:r w:rsidR="000B14DF" w:rsidRPr="00261D4B">
        <w:rPr>
          <w:rFonts w:eastAsia="宋体"/>
          <w:i/>
          <w:sz w:val="22"/>
          <w:szCs w:val="22"/>
          <w:lang w:eastAsia="zh-CN"/>
        </w:rPr>
        <w:t xml:space="preserve"> and with minor specification impact</w:t>
      </w:r>
      <w:r w:rsidRPr="00261D4B">
        <w:rPr>
          <w:rFonts w:eastAsia="宋体"/>
          <w:i/>
          <w:sz w:val="22"/>
          <w:szCs w:val="22"/>
          <w:lang w:eastAsia="zh-CN"/>
        </w:rPr>
        <w:t>.</w:t>
      </w:r>
    </w:p>
    <w:p w14:paraId="39286E4E" w14:textId="7D6A8827" w:rsidR="002E48D1" w:rsidRDefault="00075560" w:rsidP="002E48D1">
      <w:pPr>
        <w:pStyle w:val="a3"/>
        <w:rPr>
          <w:rFonts w:eastAsia="宋体"/>
          <w:sz w:val="22"/>
          <w:szCs w:val="22"/>
          <w:lang w:eastAsia="zh-CN"/>
        </w:rPr>
      </w:pPr>
      <w:r>
        <w:rPr>
          <w:rFonts w:eastAsia="宋体"/>
          <w:sz w:val="22"/>
          <w:szCs w:val="22"/>
          <w:lang w:eastAsia="zh-CN"/>
        </w:rPr>
        <w:t xml:space="preserve">Currently, the network can control the UEs’ access by SIB1, i.e. via the UAC parameters. During the previous RAN2 meetings, UAC was also be discussed to be used for the access restriction for RedCap UEs. For example, a set of RedCap-specific UAC parameters may be defined, which is carried in SIB1. </w:t>
      </w:r>
      <w:r w:rsidR="002E48D1">
        <w:rPr>
          <w:rFonts w:eastAsia="宋体"/>
          <w:sz w:val="22"/>
          <w:szCs w:val="22"/>
          <w:lang w:eastAsia="zh-CN"/>
        </w:rPr>
        <w:t>According to the analysis in our companion pape</w:t>
      </w:r>
      <w:r w:rsidR="002E48D1" w:rsidRPr="00A66254">
        <w:rPr>
          <w:rFonts w:eastAsia="宋体"/>
          <w:sz w:val="22"/>
          <w:szCs w:val="22"/>
          <w:lang w:eastAsia="zh-CN"/>
        </w:rPr>
        <w:t xml:space="preserve">r </w:t>
      </w:r>
      <w:r w:rsidR="002E48D1" w:rsidRPr="00A66254">
        <w:rPr>
          <w:rFonts w:eastAsia="宋体"/>
          <w:sz w:val="22"/>
          <w:szCs w:val="22"/>
          <w:lang w:eastAsia="zh-CN"/>
        </w:rPr>
        <w:fldChar w:fldCharType="begin"/>
      </w:r>
      <w:r w:rsidR="002E48D1" w:rsidRPr="00A66254">
        <w:rPr>
          <w:rFonts w:eastAsia="宋体"/>
          <w:sz w:val="22"/>
          <w:szCs w:val="22"/>
          <w:lang w:eastAsia="zh-CN"/>
        </w:rPr>
        <w:instrText xml:space="preserve"> REF _Ref60909263 \r \h  \* MERGEFORMAT </w:instrText>
      </w:r>
      <w:r w:rsidR="002E48D1" w:rsidRPr="00A66254">
        <w:rPr>
          <w:rFonts w:eastAsia="宋体"/>
          <w:sz w:val="22"/>
          <w:szCs w:val="22"/>
          <w:lang w:eastAsia="zh-CN"/>
        </w:rPr>
      </w:r>
      <w:r w:rsidR="002E48D1" w:rsidRPr="00A66254">
        <w:rPr>
          <w:rFonts w:eastAsia="宋体"/>
          <w:sz w:val="22"/>
          <w:szCs w:val="22"/>
          <w:lang w:eastAsia="zh-CN"/>
        </w:rPr>
        <w:fldChar w:fldCharType="separate"/>
      </w:r>
      <w:r w:rsidR="00CC12BA" w:rsidRPr="00A66254">
        <w:rPr>
          <w:rFonts w:eastAsia="宋体"/>
          <w:sz w:val="22"/>
          <w:szCs w:val="22"/>
          <w:lang w:eastAsia="zh-CN"/>
        </w:rPr>
        <w:t>[</w:t>
      </w:r>
      <w:r w:rsidR="0034428E" w:rsidRPr="00A66254">
        <w:rPr>
          <w:rFonts w:eastAsia="宋体"/>
          <w:sz w:val="22"/>
          <w:szCs w:val="22"/>
          <w:lang w:eastAsia="zh-CN"/>
        </w:rPr>
        <w:t>7</w:t>
      </w:r>
      <w:r w:rsidR="00CC12BA" w:rsidRPr="00A66254">
        <w:rPr>
          <w:rFonts w:eastAsia="宋体"/>
          <w:sz w:val="22"/>
          <w:szCs w:val="22"/>
          <w:lang w:eastAsia="zh-CN"/>
        </w:rPr>
        <w:t>]</w:t>
      </w:r>
      <w:r w:rsidR="002E48D1" w:rsidRPr="00A66254">
        <w:rPr>
          <w:rFonts w:eastAsia="宋体"/>
          <w:sz w:val="22"/>
          <w:szCs w:val="22"/>
          <w:lang w:eastAsia="zh-CN"/>
        </w:rPr>
        <w:fldChar w:fldCharType="end"/>
      </w:r>
      <w:r w:rsidR="002E48D1">
        <w:rPr>
          <w:rFonts w:eastAsia="宋体"/>
          <w:sz w:val="22"/>
          <w:szCs w:val="22"/>
          <w:lang w:eastAsia="zh-CN"/>
        </w:rPr>
        <w:t>, a separate SIB1 which containing RedCap-specific information can be considered.</w:t>
      </w:r>
      <w:r w:rsidR="002E48D1" w:rsidRPr="00A80F48">
        <w:rPr>
          <w:rFonts w:eastAsia="宋体"/>
          <w:sz w:val="22"/>
          <w:szCs w:val="22"/>
          <w:lang w:eastAsia="zh-CN"/>
        </w:rPr>
        <w:t xml:space="preserve"> </w:t>
      </w:r>
      <w:r>
        <w:rPr>
          <w:rFonts w:eastAsia="宋体"/>
          <w:sz w:val="22"/>
          <w:szCs w:val="22"/>
          <w:lang w:eastAsia="zh-CN"/>
        </w:rPr>
        <w:t xml:space="preserve">The enhanced UAC can be in either legacy SIB1 or </w:t>
      </w:r>
      <w:r w:rsidR="002E48D1">
        <w:rPr>
          <w:rFonts w:eastAsia="宋体"/>
          <w:sz w:val="22"/>
          <w:szCs w:val="22"/>
          <w:lang w:eastAsia="zh-CN"/>
        </w:rPr>
        <w:t>RedCap-specific SIB1</w:t>
      </w:r>
      <w:r>
        <w:rPr>
          <w:rFonts w:eastAsia="宋体"/>
          <w:sz w:val="22"/>
          <w:szCs w:val="22"/>
          <w:lang w:eastAsia="zh-CN"/>
        </w:rPr>
        <w:t xml:space="preserve"> if defined.</w:t>
      </w:r>
      <w:r w:rsidR="002E48D1">
        <w:rPr>
          <w:rFonts w:eastAsia="宋体"/>
          <w:sz w:val="22"/>
          <w:szCs w:val="22"/>
          <w:lang w:eastAsia="zh-CN"/>
        </w:rPr>
        <w:t xml:space="preserve"> </w:t>
      </w:r>
    </w:p>
    <w:p w14:paraId="6049343B" w14:textId="6FA383EA" w:rsidR="002E48D1" w:rsidRDefault="002E48D1" w:rsidP="002E48D1">
      <w:pPr>
        <w:pStyle w:val="a3"/>
        <w:rPr>
          <w:rFonts w:eastAsia="宋体"/>
          <w:i/>
          <w:sz w:val="22"/>
          <w:szCs w:val="22"/>
          <w:lang w:eastAsia="zh-CN"/>
        </w:rPr>
      </w:pPr>
      <w:r w:rsidRPr="00261D4B">
        <w:rPr>
          <w:rFonts w:eastAsia="宋体"/>
          <w:b/>
          <w:i/>
          <w:sz w:val="22"/>
          <w:szCs w:val="22"/>
          <w:lang w:eastAsia="zh-CN"/>
        </w:rPr>
        <w:lastRenderedPageBreak/>
        <w:t>Observation</w:t>
      </w:r>
      <w:r w:rsidRPr="009E6578">
        <w:rPr>
          <w:rFonts w:eastAsia="宋体"/>
          <w:b/>
          <w:i/>
          <w:sz w:val="22"/>
          <w:szCs w:val="22"/>
          <w:lang w:eastAsia="zh-CN"/>
        </w:rPr>
        <w:t xml:space="preserve"> </w:t>
      </w:r>
      <w:r>
        <w:rPr>
          <w:rFonts w:eastAsia="宋体"/>
          <w:b/>
          <w:i/>
          <w:sz w:val="22"/>
          <w:szCs w:val="22"/>
          <w:lang w:eastAsia="zh-CN"/>
        </w:rPr>
        <w:t>3</w:t>
      </w:r>
      <w:r w:rsidRPr="009E6578">
        <w:rPr>
          <w:rFonts w:eastAsia="宋体"/>
          <w:sz w:val="22"/>
          <w:szCs w:val="22"/>
          <w:lang w:eastAsia="zh-CN"/>
        </w:rPr>
        <w:t>:</w:t>
      </w:r>
      <w:r w:rsidRPr="00261D4B">
        <w:rPr>
          <w:rFonts w:eastAsia="宋体"/>
          <w:i/>
          <w:sz w:val="22"/>
          <w:szCs w:val="22"/>
          <w:lang w:eastAsia="zh-CN"/>
        </w:rPr>
        <w:t xml:space="preserve"> </w:t>
      </w:r>
      <w:r w:rsidR="001C01D9">
        <w:rPr>
          <w:rFonts w:eastAsia="宋体"/>
          <w:i/>
          <w:sz w:val="22"/>
          <w:szCs w:val="22"/>
          <w:lang w:eastAsia="zh-CN"/>
        </w:rPr>
        <w:t>The UAC in SIB1 can be used or enhanced to restrict RedCap UEs’ access.</w:t>
      </w:r>
    </w:p>
    <w:p w14:paraId="245F99F0" w14:textId="2C8D928B" w:rsidR="001C78A8" w:rsidRDefault="00EB7753">
      <w:pPr>
        <w:pStyle w:val="a3"/>
        <w:rPr>
          <w:rFonts w:eastAsia="宋体"/>
          <w:i/>
          <w:sz w:val="22"/>
          <w:szCs w:val="22"/>
          <w:lang w:eastAsia="zh-CN"/>
        </w:rPr>
      </w:pPr>
      <w:r w:rsidRPr="009E6578">
        <w:rPr>
          <w:rFonts w:eastAsia="宋体"/>
          <w:b/>
          <w:i/>
          <w:sz w:val="22"/>
          <w:szCs w:val="22"/>
          <w:lang w:eastAsia="zh-CN"/>
        </w:rPr>
        <w:t>Proposal</w:t>
      </w:r>
      <w:r w:rsidR="00195B2F" w:rsidRPr="009E6578">
        <w:rPr>
          <w:rFonts w:eastAsia="宋体"/>
          <w:b/>
          <w:i/>
          <w:sz w:val="22"/>
          <w:szCs w:val="22"/>
          <w:lang w:eastAsia="zh-CN"/>
        </w:rPr>
        <w:t xml:space="preserve"> </w:t>
      </w:r>
      <w:r w:rsidR="002937BA">
        <w:rPr>
          <w:rFonts w:eastAsia="宋体"/>
          <w:b/>
          <w:i/>
          <w:sz w:val="22"/>
          <w:szCs w:val="22"/>
          <w:lang w:eastAsia="zh-CN"/>
        </w:rPr>
        <w:t>7</w:t>
      </w:r>
      <w:r w:rsidRPr="009E6578">
        <w:rPr>
          <w:rFonts w:eastAsia="宋体"/>
          <w:b/>
          <w:i/>
          <w:sz w:val="22"/>
          <w:szCs w:val="22"/>
          <w:lang w:eastAsia="zh-CN"/>
        </w:rPr>
        <w:t>:</w:t>
      </w:r>
      <w:r w:rsidRPr="009E6578">
        <w:rPr>
          <w:rFonts w:eastAsia="宋体"/>
          <w:i/>
          <w:sz w:val="22"/>
          <w:szCs w:val="22"/>
          <w:lang w:eastAsia="zh-CN"/>
        </w:rPr>
        <w:t xml:space="preserve"> </w:t>
      </w:r>
      <w:r w:rsidR="000D44A8" w:rsidRPr="00261D4B">
        <w:rPr>
          <w:rFonts w:eastAsia="宋体"/>
          <w:i/>
          <w:sz w:val="22"/>
          <w:szCs w:val="22"/>
          <w:lang w:eastAsia="zh-CN"/>
        </w:rPr>
        <w:t xml:space="preserve">Consider to restrict </w:t>
      </w:r>
      <w:r w:rsidR="000B14DF" w:rsidRPr="00261D4B">
        <w:rPr>
          <w:rFonts w:eastAsia="宋体"/>
          <w:i/>
          <w:sz w:val="22"/>
          <w:szCs w:val="22"/>
          <w:lang w:eastAsia="zh-CN"/>
        </w:rPr>
        <w:t>the access of RedCap UEs</w:t>
      </w:r>
      <w:r w:rsidR="000D44A8" w:rsidRPr="00261D4B">
        <w:rPr>
          <w:rFonts w:eastAsia="宋体"/>
          <w:i/>
          <w:sz w:val="22"/>
          <w:szCs w:val="22"/>
          <w:lang w:eastAsia="zh-CN"/>
        </w:rPr>
        <w:t xml:space="preserve"> </w:t>
      </w:r>
      <w:r w:rsidR="000B14DF" w:rsidRPr="00261D4B">
        <w:rPr>
          <w:rFonts w:eastAsia="宋体"/>
          <w:i/>
          <w:sz w:val="22"/>
          <w:szCs w:val="22"/>
          <w:lang w:eastAsia="zh-CN"/>
        </w:rPr>
        <w:t>via</w:t>
      </w:r>
      <w:r w:rsidR="000D44A8" w:rsidRPr="00261D4B">
        <w:rPr>
          <w:rFonts w:eastAsia="宋体"/>
          <w:i/>
          <w:sz w:val="22"/>
          <w:szCs w:val="22"/>
          <w:lang w:eastAsia="zh-CN"/>
        </w:rPr>
        <w:t xml:space="preserve"> DCI</w:t>
      </w:r>
      <w:r w:rsidR="000B14DF" w:rsidRPr="00261D4B">
        <w:rPr>
          <w:rFonts w:eastAsia="宋体"/>
          <w:i/>
          <w:sz w:val="22"/>
          <w:szCs w:val="22"/>
          <w:lang w:eastAsia="zh-CN"/>
        </w:rPr>
        <w:t xml:space="preserve"> associated with </w:t>
      </w:r>
      <w:r w:rsidR="000D44A8" w:rsidRPr="00261D4B">
        <w:rPr>
          <w:rFonts w:eastAsia="宋体"/>
          <w:i/>
          <w:sz w:val="22"/>
          <w:szCs w:val="22"/>
          <w:lang w:eastAsia="zh-CN"/>
        </w:rPr>
        <w:t>SIB1</w:t>
      </w:r>
      <w:r w:rsidR="002E48D1" w:rsidRPr="002E48D1">
        <w:rPr>
          <w:rFonts w:eastAsia="宋体"/>
          <w:i/>
          <w:sz w:val="22"/>
          <w:szCs w:val="22"/>
          <w:lang w:eastAsia="zh-CN"/>
        </w:rPr>
        <w:t xml:space="preserve"> </w:t>
      </w:r>
      <w:r w:rsidR="002E48D1">
        <w:rPr>
          <w:rFonts w:eastAsia="宋体"/>
          <w:i/>
          <w:sz w:val="22"/>
          <w:szCs w:val="22"/>
          <w:lang w:eastAsia="zh-CN"/>
        </w:rPr>
        <w:t xml:space="preserve">or </w:t>
      </w:r>
      <w:r w:rsidR="00075560">
        <w:rPr>
          <w:rFonts w:eastAsia="宋体"/>
          <w:i/>
          <w:sz w:val="22"/>
          <w:szCs w:val="22"/>
          <w:lang w:eastAsia="zh-CN"/>
        </w:rPr>
        <w:t>UAC within</w:t>
      </w:r>
      <w:r w:rsidR="002E48D1">
        <w:rPr>
          <w:rFonts w:eastAsia="宋体"/>
          <w:i/>
          <w:sz w:val="22"/>
          <w:szCs w:val="22"/>
          <w:lang w:eastAsia="zh-CN"/>
        </w:rPr>
        <w:t xml:space="preserve"> SIB1</w:t>
      </w:r>
      <w:r w:rsidR="000D44A8" w:rsidRPr="00261D4B">
        <w:rPr>
          <w:rFonts w:eastAsia="宋体"/>
          <w:i/>
          <w:sz w:val="22"/>
          <w:szCs w:val="22"/>
          <w:lang w:eastAsia="zh-CN"/>
        </w:rPr>
        <w:t>.</w:t>
      </w:r>
    </w:p>
    <w:p w14:paraId="50D67CEA" w14:textId="02A159BE" w:rsidR="00EB7753" w:rsidRDefault="00C37BDF">
      <w:pPr>
        <w:pStyle w:val="a3"/>
        <w:rPr>
          <w:rFonts w:eastAsia="宋体"/>
          <w:sz w:val="22"/>
          <w:szCs w:val="22"/>
          <w:lang w:eastAsia="zh-CN"/>
        </w:rPr>
      </w:pPr>
      <w:r w:rsidRPr="00261D4B">
        <w:rPr>
          <w:rFonts w:eastAsia="宋体"/>
          <w:sz w:val="22"/>
          <w:szCs w:val="22"/>
          <w:lang w:eastAsia="zh-CN"/>
        </w:rPr>
        <w:t>Based on</w:t>
      </w:r>
      <w:r w:rsidR="009E6578">
        <w:rPr>
          <w:rFonts w:eastAsia="宋体"/>
          <w:sz w:val="22"/>
          <w:szCs w:val="22"/>
          <w:lang w:eastAsia="zh-CN"/>
        </w:rPr>
        <w:t xml:space="preserve"> the</w:t>
      </w:r>
      <w:r w:rsidRPr="00261D4B">
        <w:rPr>
          <w:rFonts w:eastAsia="宋体"/>
          <w:sz w:val="22"/>
          <w:szCs w:val="22"/>
          <w:lang w:eastAsia="zh-CN"/>
        </w:rPr>
        <w:t xml:space="preserve"> above discussion, both o</w:t>
      </w:r>
      <w:r>
        <w:rPr>
          <w:rFonts w:eastAsia="宋体"/>
          <w:sz w:val="22"/>
          <w:szCs w:val="22"/>
          <w:lang w:eastAsia="zh-CN"/>
        </w:rPr>
        <w:t>f the two motivations should be indicated in system information</w:t>
      </w:r>
      <w:r w:rsidR="009E6578">
        <w:rPr>
          <w:rFonts w:eastAsia="宋体"/>
          <w:sz w:val="22"/>
          <w:szCs w:val="22"/>
          <w:lang w:eastAsia="zh-CN"/>
        </w:rPr>
        <w:t xml:space="preserve"> (e.g., MIB or DCI associated with SIB1</w:t>
      </w:r>
      <w:r w:rsidR="007442B0" w:rsidRPr="007442B0">
        <w:rPr>
          <w:rFonts w:eastAsia="宋体"/>
          <w:i/>
          <w:sz w:val="22"/>
          <w:szCs w:val="22"/>
          <w:lang w:eastAsia="zh-CN"/>
        </w:rPr>
        <w:t xml:space="preserve"> </w:t>
      </w:r>
      <w:r w:rsidR="007442B0" w:rsidRPr="001502B0">
        <w:rPr>
          <w:rFonts w:eastAsia="宋体"/>
          <w:sz w:val="22"/>
          <w:szCs w:val="22"/>
          <w:lang w:eastAsia="zh-CN"/>
        </w:rPr>
        <w:t xml:space="preserve">or </w:t>
      </w:r>
      <w:r w:rsidR="001C01D9" w:rsidRPr="001502B0">
        <w:rPr>
          <w:rFonts w:eastAsia="宋体"/>
          <w:sz w:val="22"/>
          <w:szCs w:val="22"/>
          <w:lang w:eastAsia="zh-CN"/>
        </w:rPr>
        <w:t xml:space="preserve">UAC in </w:t>
      </w:r>
      <w:r w:rsidR="007442B0" w:rsidRPr="001502B0">
        <w:rPr>
          <w:rFonts w:eastAsia="宋体"/>
          <w:sz w:val="22"/>
          <w:szCs w:val="22"/>
          <w:lang w:eastAsia="zh-CN"/>
        </w:rPr>
        <w:t>SIB1</w:t>
      </w:r>
      <w:r w:rsidR="009E6578">
        <w:rPr>
          <w:rFonts w:eastAsia="宋体"/>
          <w:sz w:val="22"/>
          <w:szCs w:val="22"/>
          <w:lang w:eastAsia="zh-CN"/>
        </w:rPr>
        <w:t>). In WI phase, the details on achieving those two motivations whether in the same procedure or different procedures</w:t>
      </w:r>
      <w:r w:rsidR="00FC2B07">
        <w:rPr>
          <w:rFonts w:eastAsia="宋体"/>
          <w:sz w:val="22"/>
          <w:szCs w:val="22"/>
          <w:lang w:eastAsia="zh-CN"/>
        </w:rPr>
        <w:t xml:space="preserve"> can be further discussed.</w:t>
      </w:r>
    </w:p>
    <w:p w14:paraId="63B0FAD6" w14:textId="77777777" w:rsidR="003E4427" w:rsidRPr="00261D4B" w:rsidRDefault="003E4427">
      <w:pPr>
        <w:pStyle w:val="a3"/>
        <w:rPr>
          <w:rFonts w:eastAsia="宋体"/>
          <w:sz w:val="22"/>
          <w:szCs w:val="22"/>
          <w:lang w:eastAsia="zh-CN"/>
        </w:rPr>
      </w:pPr>
    </w:p>
    <w:bookmarkEnd w:id="7"/>
    <w:bookmarkEnd w:id="8"/>
    <w:bookmarkEnd w:id="9"/>
    <w:bookmarkEnd w:id="10"/>
    <w:bookmarkEnd w:id="11"/>
    <w:bookmarkEnd w:id="12"/>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9" w:name="_Ref124589665"/>
      <w:bookmarkStart w:id="20" w:name="_Ref71620620"/>
      <w:bookmarkStart w:id="21" w:name="_Ref124671424"/>
    </w:p>
    <w:p w14:paraId="6B1D86EE" w14:textId="1D2E4EE0"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70E90B2E" w14:textId="504217A4" w:rsidR="00F66972" w:rsidRPr="006D120B" w:rsidRDefault="00F66972" w:rsidP="00F66972">
      <w:pPr>
        <w:pStyle w:val="a3"/>
        <w:rPr>
          <w:rFonts w:eastAsia="宋体"/>
          <w:i/>
          <w:sz w:val="22"/>
          <w:szCs w:val="22"/>
          <w:lang w:eastAsia="zh-CN"/>
        </w:rPr>
      </w:pPr>
      <w:r w:rsidRPr="006D120B">
        <w:rPr>
          <w:rFonts w:eastAsia="宋体"/>
          <w:b/>
          <w:i/>
          <w:sz w:val="22"/>
          <w:szCs w:val="22"/>
          <w:lang w:eastAsia="zh-CN"/>
        </w:rPr>
        <w:t>Observation</w:t>
      </w:r>
      <w:r w:rsidRPr="006D120B">
        <w:rPr>
          <w:rFonts w:eastAsia="宋体"/>
          <w:i/>
          <w:sz w:val="22"/>
          <w:szCs w:val="22"/>
          <w:lang w:eastAsia="zh-CN"/>
        </w:rPr>
        <w:t xml:space="preserve"> </w:t>
      </w:r>
      <w:r w:rsidRPr="006D120B">
        <w:rPr>
          <w:rFonts w:eastAsia="宋体"/>
          <w:b/>
          <w:i/>
          <w:sz w:val="22"/>
          <w:szCs w:val="22"/>
          <w:lang w:eastAsia="zh-CN"/>
        </w:rPr>
        <w:t>1</w:t>
      </w:r>
      <w:r w:rsidRPr="006D120B">
        <w:rPr>
          <w:rFonts w:eastAsia="宋体"/>
          <w:i/>
          <w:sz w:val="22"/>
          <w:szCs w:val="22"/>
          <w:lang w:eastAsia="zh-CN"/>
        </w:rPr>
        <w:t xml:space="preserve">: </w:t>
      </w:r>
      <w:r w:rsidR="005F4A57" w:rsidRPr="006D120B">
        <w:rPr>
          <w:rFonts w:eastAsia="宋体"/>
          <w:i/>
          <w:sz w:val="22"/>
          <w:szCs w:val="22"/>
          <w:lang w:eastAsia="zh-CN"/>
        </w:rPr>
        <w:t>For FR1, spare bits in MIB are possible to be used for restricting the access of RedCap UEs.</w:t>
      </w:r>
    </w:p>
    <w:p w14:paraId="4F12517A" w14:textId="77777777" w:rsidR="00F66972" w:rsidRPr="006D120B" w:rsidRDefault="00F66972" w:rsidP="00F66972">
      <w:pPr>
        <w:pStyle w:val="a3"/>
        <w:rPr>
          <w:rFonts w:eastAsia="宋体"/>
          <w:i/>
          <w:sz w:val="22"/>
          <w:szCs w:val="22"/>
          <w:lang w:eastAsia="zh-CN"/>
        </w:rPr>
      </w:pPr>
      <w:r w:rsidRPr="006D120B">
        <w:rPr>
          <w:rFonts w:eastAsia="宋体"/>
          <w:b/>
          <w:i/>
          <w:sz w:val="22"/>
          <w:szCs w:val="22"/>
          <w:lang w:eastAsia="zh-CN"/>
        </w:rPr>
        <w:t>Observation 2</w:t>
      </w:r>
      <w:r w:rsidRPr="006D120B">
        <w:rPr>
          <w:rFonts w:eastAsia="宋体"/>
          <w:sz w:val="22"/>
          <w:szCs w:val="22"/>
          <w:lang w:eastAsia="zh-CN"/>
        </w:rPr>
        <w:t>:</w:t>
      </w:r>
      <w:r w:rsidRPr="006D120B">
        <w:rPr>
          <w:rFonts w:eastAsia="宋体"/>
          <w:i/>
          <w:sz w:val="22"/>
          <w:szCs w:val="22"/>
          <w:lang w:eastAsia="zh-CN"/>
        </w:rPr>
        <w:t xml:space="preserve"> Compared with access restriction via SIB1, access restriction via DCI associated with SIB1 is beneficial for RedCap UE’s power saving and with minor specification impact.</w:t>
      </w:r>
    </w:p>
    <w:p w14:paraId="482311DB" w14:textId="3E61B969" w:rsidR="00CC12BA" w:rsidRPr="006D120B" w:rsidRDefault="0043378B" w:rsidP="00F66972">
      <w:pPr>
        <w:pStyle w:val="Eqn"/>
        <w:spacing w:before="120"/>
        <w:rPr>
          <w:b/>
          <w:i/>
          <w:lang w:eastAsia="zh-CN"/>
        </w:rPr>
      </w:pPr>
      <w:r w:rsidRPr="006D120B">
        <w:rPr>
          <w:rFonts w:eastAsia="宋体"/>
          <w:b/>
          <w:i/>
          <w:lang w:eastAsia="zh-CN"/>
        </w:rPr>
        <w:t>Observation 3</w:t>
      </w:r>
      <w:r w:rsidRPr="006D120B">
        <w:rPr>
          <w:rFonts w:eastAsia="宋体"/>
          <w:lang w:eastAsia="zh-CN"/>
        </w:rPr>
        <w:t>:</w:t>
      </w:r>
      <w:r w:rsidRPr="006D120B">
        <w:rPr>
          <w:rFonts w:eastAsia="宋体"/>
          <w:i/>
          <w:lang w:eastAsia="zh-CN"/>
        </w:rPr>
        <w:t xml:space="preserve"> The UAC in SIB1 can be used or enhanced to restrict RedCap UEs’ access.</w:t>
      </w:r>
    </w:p>
    <w:p w14:paraId="783DE7A7" w14:textId="77777777" w:rsidR="00F66972" w:rsidRPr="006D120B" w:rsidRDefault="00F66972" w:rsidP="00F66972">
      <w:pPr>
        <w:pStyle w:val="Eqn"/>
        <w:spacing w:before="120"/>
        <w:rPr>
          <w:bCs/>
          <w:i/>
          <w:lang w:eastAsia="zh-CN"/>
        </w:rPr>
      </w:pPr>
      <w:r w:rsidRPr="006D120B">
        <w:rPr>
          <w:b/>
          <w:i/>
          <w:lang w:eastAsia="zh-CN"/>
        </w:rPr>
        <w:t>Proposal</w:t>
      </w:r>
      <w:r w:rsidRPr="006D120B">
        <w:rPr>
          <w:b/>
          <w:bCs/>
          <w:i/>
          <w:lang w:eastAsia="zh-CN"/>
        </w:rPr>
        <w:t xml:space="preserve"> 1: </w:t>
      </w:r>
      <w:r w:rsidRPr="006D120B">
        <w:rPr>
          <w:bCs/>
          <w:i/>
          <w:lang w:eastAsia="zh-CN"/>
        </w:rPr>
        <w:t>Define one RedCap UE type covering all use cases.</w:t>
      </w:r>
    </w:p>
    <w:p w14:paraId="61694677" w14:textId="77777777" w:rsidR="0043378B" w:rsidRPr="006D120B" w:rsidRDefault="0043378B" w:rsidP="0043378B">
      <w:pPr>
        <w:pStyle w:val="Eqn"/>
        <w:spacing w:before="120"/>
        <w:rPr>
          <w:i/>
          <w:lang w:eastAsia="zh-CN"/>
        </w:rPr>
      </w:pPr>
      <w:r w:rsidRPr="006D120B">
        <w:rPr>
          <w:b/>
          <w:i/>
          <w:lang w:eastAsia="zh-CN"/>
        </w:rPr>
        <w:t xml:space="preserve">Proposal 2: </w:t>
      </w:r>
      <w:r w:rsidRPr="006D120B">
        <w:rPr>
          <w:i/>
          <w:lang w:eastAsia="zh-CN"/>
        </w:rPr>
        <w:t>For FR1, define one RedCap UE type with only maximum UE channel bandwidth including in the minimized set of basic capabilities, other capabilities are reported after initial access.</w:t>
      </w:r>
    </w:p>
    <w:p w14:paraId="3470AC71" w14:textId="77777777" w:rsidR="002937BA" w:rsidRPr="002937BA" w:rsidRDefault="002937BA" w:rsidP="001502B0">
      <w:pPr>
        <w:pStyle w:val="Eqn"/>
        <w:spacing w:before="120"/>
        <w:rPr>
          <w:i/>
          <w:lang w:eastAsia="zh-CN"/>
        </w:rPr>
      </w:pPr>
      <w:r w:rsidRPr="00D701DC">
        <w:rPr>
          <w:b/>
          <w:i/>
          <w:lang w:eastAsia="zh-CN"/>
        </w:rPr>
        <w:t xml:space="preserve">Proposal </w:t>
      </w:r>
      <w:r>
        <w:rPr>
          <w:b/>
          <w:i/>
          <w:lang w:eastAsia="zh-CN"/>
        </w:rPr>
        <w:t>3</w:t>
      </w:r>
      <w:r w:rsidRPr="00F27E80">
        <w:rPr>
          <w:b/>
          <w:i/>
          <w:lang w:eastAsia="zh-CN"/>
        </w:rPr>
        <w:t>:</w:t>
      </w:r>
      <w:r w:rsidRPr="001502B0">
        <w:rPr>
          <w:b/>
          <w:i/>
          <w:lang w:eastAsia="zh-CN"/>
        </w:rPr>
        <w:t xml:space="preserve"> </w:t>
      </w:r>
      <w:r w:rsidRPr="002937BA">
        <w:rPr>
          <w:i/>
          <w:lang w:eastAsia="zh-CN"/>
        </w:rPr>
        <w:t>Early identification during initial access for RedCap UEs is supported.</w:t>
      </w:r>
    </w:p>
    <w:p w14:paraId="550B0C99" w14:textId="134A3096" w:rsidR="00F66972" w:rsidRPr="001502B0" w:rsidRDefault="00F66972" w:rsidP="00F66972">
      <w:pPr>
        <w:pStyle w:val="a3"/>
        <w:rPr>
          <w:i/>
          <w:sz w:val="22"/>
          <w:szCs w:val="22"/>
          <w:lang w:eastAsia="zh-CN"/>
        </w:rPr>
      </w:pPr>
      <w:r w:rsidRPr="001502B0">
        <w:rPr>
          <w:b/>
          <w:i/>
          <w:sz w:val="22"/>
          <w:szCs w:val="22"/>
          <w:lang w:eastAsia="zh-CN"/>
        </w:rPr>
        <w:t xml:space="preserve">Proposal </w:t>
      </w:r>
      <w:r w:rsidR="002937BA">
        <w:rPr>
          <w:b/>
          <w:i/>
          <w:sz w:val="22"/>
          <w:szCs w:val="22"/>
          <w:lang w:eastAsia="zh-CN"/>
        </w:rPr>
        <w:t>4</w:t>
      </w:r>
      <w:r w:rsidRPr="001502B0">
        <w:rPr>
          <w:b/>
          <w:i/>
          <w:sz w:val="22"/>
          <w:szCs w:val="22"/>
          <w:lang w:eastAsia="zh-CN"/>
        </w:rPr>
        <w:t>:</w:t>
      </w:r>
      <w:r w:rsidRPr="001502B0">
        <w:rPr>
          <w:i/>
          <w:sz w:val="22"/>
          <w:szCs w:val="22"/>
          <w:lang w:eastAsia="zh-CN"/>
        </w:rPr>
        <w:t xml:space="preserve"> Separate PRACH occasions or preambles can be used between RedCap UEs and normal UEs</w:t>
      </w:r>
    </w:p>
    <w:p w14:paraId="23EF3DF3" w14:textId="77777777" w:rsidR="00F66972" w:rsidRPr="006D120B" w:rsidRDefault="00F66972" w:rsidP="00F66972">
      <w:pPr>
        <w:pStyle w:val="a3"/>
        <w:numPr>
          <w:ilvl w:val="0"/>
          <w:numId w:val="55"/>
        </w:numPr>
        <w:rPr>
          <w:i/>
          <w:sz w:val="22"/>
          <w:szCs w:val="22"/>
          <w:lang w:eastAsia="zh-CN"/>
        </w:rPr>
      </w:pPr>
      <w:r w:rsidRPr="006D120B">
        <w:rPr>
          <w:rFonts w:hint="eastAsia"/>
          <w:i/>
          <w:sz w:val="22"/>
          <w:szCs w:val="22"/>
          <w:lang w:eastAsia="zh-CN"/>
        </w:rPr>
        <w:t>If</w:t>
      </w:r>
      <w:r w:rsidRPr="006D120B">
        <w:rPr>
          <w:i/>
          <w:sz w:val="22"/>
          <w:szCs w:val="22"/>
          <w:lang w:eastAsia="zh-CN"/>
        </w:rPr>
        <w:t xml:space="preserve"> PRACH occasions are shared, separate preambles are used between RedCap UEs and normal UEs.</w:t>
      </w:r>
    </w:p>
    <w:p w14:paraId="2F10347D" w14:textId="20369820" w:rsidR="00F66972" w:rsidRPr="006D120B" w:rsidRDefault="00F66972" w:rsidP="00F66972">
      <w:pPr>
        <w:rPr>
          <w:rFonts w:cs="Arial"/>
          <w:i/>
          <w:lang w:eastAsia="ja-JP"/>
        </w:rPr>
      </w:pPr>
      <w:r w:rsidRPr="006D120B">
        <w:rPr>
          <w:rFonts w:eastAsia="宋体"/>
          <w:b/>
          <w:i/>
          <w:lang w:eastAsia="zh-CN"/>
        </w:rPr>
        <w:t xml:space="preserve">Proposal </w:t>
      </w:r>
      <w:r w:rsidR="002937BA">
        <w:rPr>
          <w:rFonts w:eastAsia="宋体"/>
          <w:b/>
          <w:i/>
          <w:lang w:eastAsia="zh-CN"/>
        </w:rPr>
        <w:t>5</w:t>
      </w:r>
      <w:r w:rsidRPr="006D120B">
        <w:rPr>
          <w:rFonts w:eastAsia="宋体"/>
          <w:b/>
          <w:i/>
          <w:lang w:eastAsia="zh-CN"/>
        </w:rPr>
        <w:t>:</w:t>
      </w:r>
      <w:r w:rsidRPr="006D120B">
        <w:rPr>
          <w:rFonts w:cs="Arial"/>
          <w:i/>
          <w:lang w:eastAsia="ja-JP"/>
        </w:rPr>
        <w:t xml:space="preserve"> It depends on the network to configure whether early identification is needed or not</w:t>
      </w:r>
    </w:p>
    <w:p w14:paraId="1BBA7E7F" w14:textId="77777777" w:rsidR="00F66972" w:rsidRPr="006D120B" w:rsidRDefault="00F66972" w:rsidP="00F66972">
      <w:pPr>
        <w:pStyle w:val="af3"/>
        <w:numPr>
          <w:ilvl w:val="0"/>
          <w:numId w:val="55"/>
        </w:numPr>
        <w:ind w:firstLineChars="0"/>
        <w:rPr>
          <w:i/>
          <w:lang w:eastAsia="zh-CN"/>
        </w:rPr>
      </w:pPr>
      <w:r w:rsidRPr="006D120B">
        <w:rPr>
          <w:i/>
          <w:lang w:eastAsia="zh-CN"/>
        </w:rPr>
        <w:t>If early identification is configured, identification during Msg1 transmission is preferred.</w:t>
      </w:r>
    </w:p>
    <w:p w14:paraId="42D25E05" w14:textId="6976CEDA" w:rsidR="00F66972" w:rsidRPr="006D120B" w:rsidRDefault="00F66972" w:rsidP="00232B31">
      <w:pPr>
        <w:rPr>
          <w:rFonts w:eastAsia="宋体"/>
          <w:i/>
          <w:lang w:eastAsia="zh-CN"/>
        </w:rPr>
      </w:pPr>
      <w:r w:rsidRPr="006D120B">
        <w:rPr>
          <w:rFonts w:eastAsia="宋体"/>
          <w:b/>
          <w:i/>
          <w:lang w:eastAsia="zh-CN"/>
        </w:rPr>
        <w:t xml:space="preserve">Proposal </w:t>
      </w:r>
      <w:r w:rsidR="002937BA">
        <w:rPr>
          <w:rFonts w:eastAsia="宋体"/>
          <w:b/>
          <w:i/>
          <w:lang w:eastAsia="zh-CN"/>
        </w:rPr>
        <w:t>6</w:t>
      </w:r>
      <w:r w:rsidRPr="006D120B">
        <w:rPr>
          <w:rFonts w:eastAsia="宋体"/>
          <w:b/>
          <w:i/>
          <w:lang w:eastAsia="zh-CN"/>
        </w:rPr>
        <w:t xml:space="preserve">: </w:t>
      </w:r>
      <w:r w:rsidRPr="006D120B">
        <w:rPr>
          <w:rFonts w:eastAsia="宋体"/>
          <w:i/>
          <w:lang w:eastAsia="zh-CN"/>
        </w:rPr>
        <w:t>It is necessary for network to indicate its capability of whether it supports RedCap</w:t>
      </w:r>
      <w:r w:rsidRPr="006D120B" w:rsidDel="00506F33">
        <w:rPr>
          <w:rFonts w:eastAsia="宋体"/>
          <w:i/>
          <w:lang w:eastAsia="zh-CN"/>
        </w:rPr>
        <w:t xml:space="preserve"> </w:t>
      </w:r>
      <w:r w:rsidRPr="006D120B">
        <w:rPr>
          <w:rFonts w:eastAsia="宋体"/>
          <w:i/>
          <w:lang w:eastAsia="zh-CN"/>
        </w:rPr>
        <w:t>UEs accessing or not.</w:t>
      </w:r>
    </w:p>
    <w:p w14:paraId="31BC647B" w14:textId="0DEA6920" w:rsidR="001C78A8" w:rsidRPr="006D120B" w:rsidRDefault="001C78A8" w:rsidP="001C78A8">
      <w:pPr>
        <w:pStyle w:val="a3"/>
        <w:rPr>
          <w:rFonts w:eastAsia="宋体"/>
          <w:i/>
          <w:sz w:val="22"/>
          <w:szCs w:val="22"/>
          <w:lang w:eastAsia="zh-CN"/>
        </w:rPr>
      </w:pPr>
      <w:r w:rsidRPr="006D120B">
        <w:rPr>
          <w:rFonts w:eastAsia="宋体"/>
          <w:b/>
          <w:i/>
          <w:sz w:val="22"/>
          <w:szCs w:val="22"/>
          <w:lang w:eastAsia="zh-CN"/>
        </w:rPr>
        <w:t xml:space="preserve">Proposal </w:t>
      </w:r>
      <w:r w:rsidR="002937BA">
        <w:rPr>
          <w:rFonts w:eastAsia="宋体"/>
          <w:b/>
          <w:i/>
          <w:sz w:val="22"/>
          <w:szCs w:val="22"/>
          <w:lang w:eastAsia="zh-CN"/>
        </w:rPr>
        <w:t>7</w:t>
      </w:r>
      <w:r w:rsidRPr="006D120B">
        <w:rPr>
          <w:rFonts w:eastAsia="宋体"/>
          <w:b/>
          <w:i/>
          <w:sz w:val="22"/>
          <w:szCs w:val="22"/>
          <w:lang w:eastAsia="zh-CN"/>
        </w:rPr>
        <w:t>:</w:t>
      </w:r>
      <w:r w:rsidRPr="006D120B">
        <w:rPr>
          <w:rFonts w:eastAsia="宋体"/>
          <w:i/>
          <w:sz w:val="22"/>
          <w:szCs w:val="22"/>
          <w:lang w:eastAsia="zh-CN"/>
        </w:rPr>
        <w:t xml:space="preserve"> Consider to restrict the access of RedCap UEs via DCI associated with SIB1 or UAC within SIB1.</w:t>
      </w:r>
    </w:p>
    <w:p w14:paraId="79ECF610" w14:textId="77777777" w:rsidR="00F66972" w:rsidRPr="00232B31" w:rsidRDefault="00F66972" w:rsidP="00F66972">
      <w:pPr>
        <w:pStyle w:val="Eqn"/>
        <w:spacing w:before="120"/>
        <w:rPr>
          <w:b/>
          <w:bCs/>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22" w:name="_Ref512327290"/>
      <w:bookmarkStart w:id="23" w:name="_Ref493672055"/>
      <w:bookmarkEnd w:id="5"/>
      <w:bookmarkEnd w:id="19"/>
      <w:bookmarkEnd w:id="20"/>
      <w:bookmarkEnd w:id="21"/>
    </w:p>
    <w:p w14:paraId="19689083" w14:textId="605271A0" w:rsidR="006B29F5" w:rsidRDefault="00483C3B" w:rsidP="00BA79F0">
      <w:pPr>
        <w:pStyle w:val="References"/>
        <w:numPr>
          <w:ilvl w:val="0"/>
          <w:numId w:val="3"/>
        </w:numPr>
        <w:tabs>
          <w:tab w:val="clear" w:pos="567"/>
        </w:tabs>
        <w:ind w:left="432" w:hanging="432"/>
        <w:jc w:val="left"/>
      </w:pPr>
      <w:bookmarkStart w:id="24" w:name="_Ref520453307"/>
      <w:bookmarkStart w:id="25" w:name="_Ref31705311"/>
      <w:bookmarkStart w:id="26" w:name="_Ref40194333"/>
      <w:bookmarkEnd w:id="22"/>
      <w:bookmarkEnd w:id="23"/>
      <w:r w:rsidRPr="00FD06DC">
        <w:rPr>
          <w:rFonts w:hint="eastAsia"/>
        </w:rPr>
        <w:t>RP-</w:t>
      </w:r>
      <w:r w:rsidR="00635627">
        <w:t>202933</w:t>
      </w:r>
      <w:r w:rsidRPr="00FD06DC">
        <w:rPr>
          <w:rFonts w:hint="eastAsia"/>
        </w:rPr>
        <w:t>,</w:t>
      </w:r>
      <w:r w:rsidRPr="00FD06DC">
        <w:t xml:space="preserve"> “</w:t>
      </w:r>
      <w:r w:rsidR="00635627">
        <w:t>New</w:t>
      </w:r>
      <w:r w:rsidR="00635627" w:rsidRPr="00FD06DC">
        <w:t xml:space="preserve"> </w:t>
      </w:r>
      <w:r w:rsidR="00635627">
        <w:t>WID</w:t>
      </w:r>
      <w:r w:rsidRPr="00FD06DC">
        <w:t xml:space="preserve"> on</w:t>
      </w:r>
      <w:r w:rsidR="004D4FD4" w:rsidRPr="00261D4B">
        <w:t xml:space="preserve"> </w:t>
      </w:r>
      <w:r w:rsidRPr="00FD06DC">
        <w:t>support of reduced capability NR devices”</w:t>
      </w:r>
      <w:r w:rsidR="006C1F95" w:rsidRPr="00FD06DC">
        <w:rPr>
          <w:rFonts w:hint="eastAsia"/>
        </w:rPr>
        <w:t xml:space="preserve">, </w:t>
      </w:r>
      <w:bookmarkEnd w:id="24"/>
      <w:r w:rsidR="00AB53AC">
        <w:t>RAN#</w:t>
      </w:r>
      <w:r w:rsidR="00635627">
        <w:t>90e</w:t>
      </w:r>
      <w:r w:rsidRPr="00FD06DC">
        <w:t xml:space="preserve">, </w:t>
      </w:r>
      <w:r w:rsidR="00635627">
        <w:t>December</w:t>
      </w:r>
      <w:r w:rsidR="00635627" w:rsidRPr="00FD06DC">
        <w:t xml:space="preserve"> </w:t>
      </w:r>
      <w:r w:rsidR="00635627">
        <w:t>7</w:t>
      </w:r>
      <w:r w:rsidRPr="00FD06DC">
        <w:t xml:space="preserve"> – </w:t>
      </w:r>
      <w:r w:rsidR="004D4FD4">
        <w:t>1</w:t>
      </w:r>
      <w:r w:rsidR="0006229C">
        <w:t>1</w:t>
      </w:r>
      <w:r w:rsidRPr="00FD06DC">
        <w:t>, 20</w:t>
      </w:r>
      <w:r w:rsidR="004D4FD4">
        <w:t>20</w:t>
      </w:r>
      <w:bookmarkEnd w:id="25"/>
      <w:r w:rsidR="00D82785">
        <w:t>.</w:t>
      </w:r>
      <w:bookmarkEnd w:id="26"/>
    </w:p>
    <w:p w14:paraId="58F628AC" w14:textId="272F32F8" w:rsidR="004E0BE4" w:rsidRDefault="001727A6" w:rsidP="00BA79F0">
      <w:pPr>
        <w:pStyle w:val="References"/>
        <w:numPr>
          <w:ilvl w:val="0"/>
          <w:numId w:val="3"/>
        </w:numPr>
        <w:tabs>
          <w:tab w:val="clear" w:pos="567"/>
        </w:tabs>
        <w:ind w:left="432" w:hanging="432"/>
        <w:jc w:val="left"/>
      </w:pPr>
      <w:r>
        <w:rPr>
          <w:lang w:eastAsia="zh-CN"/>
        </w:rPr>
        <w:t>“Chairman’s Notes RAN2 #111 final”, E-meeting, August, 2020.</w:t>
      </w:r>
    </w:p>
    <w:p w14:paraId="08ACEDAD" w14:textId="629C5F40" w:rsidR="0052062A" w:rsidRDefault="0052062A" w:rsidP="0052062A">
      <w:pPr>
        <w:pStyle w:val="References"/>
        <w:numPr>
          <w:ilvl w:val="0"/>
          <w:numId w:val="3"/>
        </w:numPr>
        <w:tabs>
          <w:tab w:val="clear" w:pos="567"/>
        </w:tabs>
        <w:ind w:left="432" w:hanging="432"/>
        <w:jc w:val="left"/>
      </w:pPr>
      <w:r>
        <w:rPr>
          <w:lang w:eastAsia="zh-CN"/>
        </w:rPr>
        <w:t>“Chairman’s Notes RAN1 #103 final”, E-meeting, October, 2020.</w:t>
      </w:r>
    </w:p>
    <w:p w14:paraId="52312E52" w14:textId="1E5794E2" w:rsidR="001727A6" w:rsidRDefault="001727A6" w:rsidP="00BA79F0">
      <w:pPr>
        <w:pStyle w:val="References"/>
        <w:numPr>
          <w:ilvl w:val="0"/>
          <w:numId w:val="3"/>
        </w:numPr>
        <w:tabs>
          <w:tab w:val="clear" w:pos="567"/>
        </w:tabs>
        <w:ind w:left="432" w:hanging="432"/>
        <w:jc w:val="left"/>
      </w:pPr>
      <w:r>
        <w:rPr>
          <w:lang w:eastAsia="zh-CN"/>
        </w:rPr>
        <w:t>“Chairman’s Notes RAN2 #112 final”, E-meeting, October, 2020.</w:t>
      </w:r>
    </w:p>
    <w:p w14:paraId="28E71D28" w14:textId="0F32B013" w:rsidR="0034428E" w:rsidRDefault="0034428E" w:rsidP="00BA79F0">
      <w:pPr>
        <w:pStyle w:val="References"/>
        <w:numPr>
          <w:ilvl w:val="0"/>
          <w:numId w:val="3"/>
        </w:numPr>
        <w:tabs>
          <w:tab w:val="clear" w:pos="567"/>
        </w:tabs>
        <w:ind w:left="432" w:hanging="432"/>
        <w:jc w:val="left"/>
      </w:pPr>
      <w:r>
        <w:rPr>
          <w:lang w:eastAsia="zh-CN"/>
        </w:rPr>
        <w:t>R1-2007598, “</w:t>
      </w:r>
      <w:r w:rsidRPr="00A66254">
        <w:rPr>
          <w:kern w:val="2"/>
          <w:lang w:eastAsia="zh-CN"/>
        </w:rPr>
        <w:t>Functionality for coverage recovery</w:t>
      </w:r>
      <w:r>
        <w:rPr>
          <w:lang w:eastAsia="zh-CN"/>
        </w:rPr>
        <w:t>”, E-meeting, October, 2020.</w:t>
      </w:r>
    </w:p>
    <w:p w14:paraId="2D36F102" w14:textId="555FDF9B" w:rsidR="009F1FAF" w:rsidRDefault="001727A6" w:rsidP="00261D4B">
      <w:pPr>
        <w:pStyle w:val="References"/>
        <w:numPr>
          <w:ilvl w:val="0"/>
          <w:numId w:val="3"/>
        </w:numPr>
        <w:tabs>
          <w:tab w:val="clear" w:pos="567"/>
        </w:tabs>
        <w:ind w:left="432" w:hanging="432"/>
        <w:jc w:val="left"/>
      </w:pPr>
      <w:r>
        <w:t>3GPP TR 38.875 V0.1.0.</w:t>
      </w:r>
    </w:p>
    <w:p w14:paraId="56D6B93B" w14:textId="08DBD20C" w:rsidR="0052762C" w:rsidRPr="004F2C0B" w:rsidRDefault="0052762C" w:rsidP="00A66254">
      <w:pPr>
        <w:pStyle w:val="References"/>
        <w:numPr>
          <w:ilvl w:val="0"/>
          <w:numId w:val="3"/>
        </w:numPr>
        <w:tabs>
          <w:tab w:val="clear" w:pos="567"/>
        </w:tabs>
        <w:ind w:left="432" w:hanging="432"/>
        <w:jc w:val="left"/>
      </w:pPr>
      <w:bookmarkStart w:id="27" w:name="_Ref60909263"/>
      <w:r w:rsidRPr="00A66254">
        <w:t>R1-</w:t>
      </w:r>
      <w:r w:rsidR="005A67B0" w:rsidRPr="005A67B0">
        <w:t>2100230</w:t>
      </w:r>
      <w:r w:rsidRPr="00A66254">
        <w:t>, “Potential solutions for UE complexity reduction”, Huawei, HiSilicon.</w:t>
      </w:r>
      <w:bookmarkEnd w:id="27"/>
    </w:p>
    <w:sectPr w:rsidR="0052762C" w:rsidRPr="004F2C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9F141" w14:textId="77777777" w:rsidR="004A2E89" w:rsidRDefault="004A2E89">
      <w:r>
        <w:separator/>
      </w:r>
    </w:p>
  </w:endnote>
  <w:endnote w:type="continuationSeparator" w:id="0">
    <w:p w14:paraId="7ECAA526" w14:textId="77777777" w:rsidR="004A2E89" w:rsidRDefault="004A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4FC1E" w14:textId="77777777" w:rsidR="004A2E89" w:rsidRDefault="004A2E89">
      <w:r>
        <w:separator/>
      </w:r>
    </w:p>
  </w:footnote>
  <w:footnote w:type="continuationSeparator" w:id="0">
    <w:p w14:paraId="216E9C37" w14:textId="77777777" w:rsidR="004A2E89" w:rsidRDefault="004A2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DFA3432"/>
    <w:multiLevelType w:val="hybridMultilevel"/>
    <w:tmpl w:val="42D453B0"/>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5"/>
  </w:num>
  <w:num w:numId="2">
    <w:abstractNumId w:val="2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40"/>
  </w:num>
  <w:num w:numId="7">
    <w:abstractNumId w:val="32"/>
  </w:num>
  <w:num w:numId="8">
    <w:abstractNumId w:val="40"/>
  </w:num>
  <w:num w:numId="9">
    <w:abstractNumId w:val="43"/>
  </w:num>
  <w:num w:numId="10">
    <w:abstractNumId w:val="12"/>
  </w:num>
  <w:num w:numId="11">
    <w:abstractNumId w:val="22"/>
  </w:num>
  <w:num w:numId="12">
    <w:abstractNumId w:val="20"/>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1"/>
  </w:num>
  <w:num w:numId="16">
    <w:abstractNumId w:val="3"/>
  </w:num>
  <w:num w:numId="17">
    <w:abstractNumId w:val="34"/>
  </w:num>
  <w:num w:numId="18">
    <w:abstractNumId w:val="15"/>
  </w:num>
  <w:num w:numId="19">
    <w:abstractNumId w:val="15"/>
  </w:num>
  <w:num w:numId="20">
    <w:abstractNumId w:val="10"/>
  </w:num>
  <w:num w:numId="21">
    <w:abstractNumId w:val="13"/>
  </w:num>
  <w:num w:numId="22">
    <w:abstractNumId w:val="42"/>
  </w:num>
  <w:num w:numId="23">
    <w:abstractNumId w:val="33"/>
  </w:num>
  <w:num w:numId="24">
    <w:abstractNumId w:val="26"/>
  </w:num>
  <w:num w:numId="25">
    <w:abstractNumId w:val="15"/>
  </w:num>
  <w:num w:numId="26">
    <w:abstractNumId w:val="15"/>
  </w:num>
  <w:num w:numId="27">
    <w:abstractNumId w:val="15"/>
  </w:num>
  <w:num w:numId="28">
    <w:abstractNumId w:val="21"/>
  </w:num>
  <w:num w:numId="29">
    <w:abstractNumId w:val="4"/>
  </w:num>
  <w:num w:numId="30">
    <w:abstractNumId w:val="35"/>
  </w:num>
  <w:num w:numId="31">
    <w:abstractNumId w:val="9"/>
  </w:num>
  <w:num w:numId="32">
    <w:abstractNumId w:val="36"/>
  </w:num>
  <w:num w:numId="33">
    <w:abstractNumId w:val="2"/>
  </w:num>
  <w:num w:numId="34">
    <w:abstractNumId w:val="8"/>
  </w:num>
  <w:num w:numId="35">
    <w:abstractNumId w:val="19"/>
  </w:num>
  <w:num w:numId="36">
    <w:abstractNumId w:val="27"/>
  </w:num>
  <w:num w:numId="37">
    <w:abstractNumId w:val="25"/>
  </w:num>
  <w:num w:numId="38">
    <w:abstractNumId w:val="15"/>
  </w:num>
  <w:num w:numId="39">
    <w:abstractNumId w:val="39"/>
  </w:num>
  <w:num w:numId="40">
    <w:abstractNumId w:val="24"/>
  </w:num>
  <w:num w:numId="41">
    <w:abstractNumId w:val="29"/>
  </w:num>
  <w:num w:numId="42">
    <w:abstractNumId w:val="7"/>
  </w:num>
  <w:num w:numId="43">
    <w:abstractNumId w:val="1"/>
  </w:num>
  <w:num w:numId="44">
    <w:abstractNumId w:val="17"/>
  </w:num>
  <w:num w:numId="45">
    <w:abstractNumId w:val="6"/>
  </w:num>
  <w:num w:numId="46">
    <w:abstractNumId w:val="0"/>
  </w:num>
  <w:num w:numId="47">
    <w:abstractNumId w:val="14"/>
  </w:num>
  <w:num w:numId="48">
    <w:abstractNumId w:val="15"/>
  </w:num>
  <w:num w:numId="49">
    <w:abstractNumId w:val="18"/>
  </w:num>
  <w:num w:numId="50">
    <w:abstractNumId w:val="11"/>
  </w:num>
  <w:num w:numId="51">
    <w:abstractNumId w:val="16"/>
  </w:num>
  <w:num w:numId="52">
    <w:abstractNumId w:val="38"/>
  </w:num>
  <w:num w:numId="53">
    <w:abstractNumId w:val="37"/>
  </w:num>
  <w:num w:numId="54">
    <w:abstractNumId w:val="15"/>
  </w:num>
  <w:num w:numId="55">
    <w:abstractNumId w:val="44"/>
  </w:num>
  <w:num w:numId="56">
    <w:abstractNumId w:val="15"/>
  </w:num>
  <w:num w:numId="57">
    <w:abstractNumId w:val="31"/>
  </w:num>
  <w:num w:numId="58">
    <w:abstractNumId w:val="45"/>
  </w:num>
  <w:num w:numId="59">
    <w:abstractNumId w:val="15"/>
  </w:num>
  <w:num w:numId="60">
    <w:abstractNumId w:val="15"/>
  </w:num>
  <w:num w:numId="61">
    <w:abstractNumId w:val="15"/>
  </w:num>
  <w:num w:numId="62">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29C"/>
    <w:rsid w:val="00062CB6"/>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E04"/>
    <w:rsid w:val="00086433"/>
    <w:rsid w:val="00086800"/>
    <w:rsid w:val="00086FC8"/>
    <w:rsid w:val="00087465"/>
    <w:rsid w:val="00087913"/>
    <w:rsid w:val="00090226"/>
    <w:rsid w:val="000902DC"/>
    <w:rsid w:val="00090AC1"/>
    <w:rsid w:val="00090C6D"/>
    <w:rsid w:val="00090F44"/>
    <w:rsid w:val="000911AE"/>
    <w:rsid w:val="00091493"/>
    <w:rsid w:val="00092011"/>
    <w:rsid w:val="00093697"/>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4DF"/>
    <w:rsid w:val="000B2985"/>
    <w:rsid w:val="000B2C49"/>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113C"/>
    <w:rsid w:val="000D12D1"/>
    <w:rsid w:val="000D159A"/>
    <w:rsid w:val="000D1796"/>
    <w:rsid w:val="000D22CC"/>
    <w:rsid w:val="000D259D"/>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41E3"/>
    <w:rsid w:val="001144DF"/>
    <w:rsid w:val="001151BC"/>
    <w:rsid w:val="0011526B"/>
    <w:rsid w:val="00115394"/>
    <w:rsid w:val="0011557B"/>
    <w:rsid w:val="00115D45"/>
    <w:rsid w:val="0011625B"/>
    <w:rsid w:val="00117166"/>
    <w:rsid w:val="00117C85"/>
    <w:rsid w:val="00120386"/>
    <w:rsid w:val="00120B13"/>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483"/>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4399"/>
    <w:rsid w:val="001E5C23"/>
    <w:rsid w:val="001E6B95"/>
    <w:rsid w:val="001E7350"/>
    <w:rsid w:val="001E7504"/>
    <w:rsid w:val="001E76DF"/>
    <w:rsid w:val="001F1308"/>
    <w:rsid w:val="001F1525"/>
    <w:rsid w:val="001F159E"/>
    <w:rsid w:val="001F1DCE"/>
    <w:rsid w:val="001F1E87"/>
    <w:rsid w:val="001F1EB6"/>
    <w:rsid w:val="001F2159"/>
    <w:rsid w:val="001F2E23"/>
    <w:rsid w:val="001F341F"/>
    <w:rsid w:val="001F3911"/>
    <w:rsid w:val="001F3F1A"/>
    <w:rsid w:val="001F42F0"/>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3B64"/>
    <w:rsid w:val="002140FF"/>
    <w:rsid w:val="00215ABD"/>
    <w:rsid w:val="00215B6E"/>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A90"/>
    <w:rsid w:val="00232B31"/>
    <w:rsid w:val="002335F8"/>
    <w:rsid w:val="00233CCE"/>
    <w:rsid w:val="00234151"/>
    <w:rsid w:val="00234F8C"/>
    <w:rsid w:val="00235542"/>
    <w:rsid w:val="00236960"/>
    <w:rsid w:val="002369B0"/>
    <w:rsid w:val="00236AD8"/>
    <w:rsid w:val="00236EBE"/>
    <w:rsid w:val="002401F5"/>
    <w:rsid w:val="00240477"/>
    <w:rsid w:val="0024078D"/>
    <w:rsid w:val="0024084D"/>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7835"/>
    <w:rsid w:val="0028083B"/>
    <w:rsid w:val="00280AB1"/>
    <w:rsid w:val="00280C93"/>
    <w:rsid w:val="00281016"/>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E2B"/>
    <w:rsid w:val="002B75B0"/>
    <w:rsid w:val="002B7E0E"/>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395"/>
    <w:rsid w:val="002D2FDB"/>
    <w:rsid w:val="002D3776"/>
    <w:rsid w:val="002D3BBC"/>
    <w:rsid w:val="002D3D07"/>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B5D"/>
    <w:rsid w:val="002F2727"/>
    <w:rsid w:val="002F3CDE"/>
    <w:rsid w:val="002F4F0D"/>
    <w:rsid w:val="002F5DD6"/>
    <w:rsid w:val="002F5FEA"/>
    <w:rsid w:val="002F63E7"/>
    <w:rsid w:val="002F7281"/>
    <w:rsid w:val="002F7BE3"/>
    <w:rsid w:val="002F7E6A"/>
    <w:rsid w:val="00300165"/>
    <w:rsid w:val="003010CF"/>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52D1"/>
    <w:rsid w:val="00325487"/>
    <w:rsid w:val="0032580A"/>
    <w:rsid w:val="00326957"/>
    <w:rsid w:val="00326AE2"/>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DA7"/>
    <w:rsid w:val="00340E7E"/>
    <w:rsid w:val="00341067"/>
    <w:rsid w:val="0034226D"/>
    <w:rsid w:val="00342384"/>
    <w:rsid w:val="00342972"/>
    <w:rsid w:val="00342FDD"/>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EB4"/>
    <w:rsid w:val="00352480"/>
    <w:rsid w:val="0035275B"/>
    <w:rsid w:val="0035283F"/>
    <w:rsid w:val="003530D2"/>
    <w:rsid w:val="0035331A"/>
    <w:rsid w:val="003534E1"/>
    <w:rsid w:val="003538DD"/>
    <w:rsid w:val="003539C6"/>
    <w:rsid w:val="00353B90"/>
    <w:rsid w:val="003548D8"/>
    <w:rsid w:val="003554CA"/>
    <w:rsid w:val="003554F4"/>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28D"/>
    <w:rsid w:val="003B2382"/>
    <w:rsid w:val="003B3575"/>
    <w:rsid w:val="003B3DBD"/>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427"/>
    <w:rsid w:val="003E4858"/>
    <w:rsid w:val="003E6316"/>
    <w:rsid w:val="003E6884"/>
    <w:rsid w:val="003E6AC5"/>
    <w:rsid w:val="003E6F23"/>
    <w:rsid w:val="003E7B06"/>
    <w:rsid w:val="003F0096"/>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B65"/>
    <w:rsid w:val="004200F1"/>
    <w:rsid w:val="004201DF"/>
    <w:rsid w:val="00421974"/>
    <w:rsid w:val="00421A25"/>
    <w:rsid w:val="00421DCF"/>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78B"/>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AF0"/>
    <w:rsid w:val="00450B7E"/>
    <w:rsid w:val="0045136B"/>
    <w:rsid w:val="0045181F"/>
    <w:rsid w:val="00451C7E"/>
    <w:rsid w:val="0045223C"/>
    <w:rsid w:val="00452B0E"/>
    <w:rsid w:val="00453078"/>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6B4"/>
    <w:rsid w:val="004649C4"/>
    <w:rsid w:val="00464A88"/>
    <w:rsid w:val="004651A0"/>
    <w:rsid w:val="0046526C"/>
    <w:rsid w:val="00466532"/>
    <w:rsid w:val="00466857"/>
    <w:rsid w:val="00467488"/>
    <w:rsid w:val="0047083E"/>
    <w:rsid w:val="00470EB5"/>
    <w:rsid w:val="0047167C"/>
    <w:rsid w:val="004720D6"/>
    <w:rsid w:val="004720FD"/>
    <w:rsid w:val="004725A4"/>
    <w:rsid w:val="0047286B"/>
    <w:rsid w:val="00472E27"/>
    <w:rsid w:val="004733DC"/>
    <w:rsid w:val="00473843"/>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10B8"/>
    <w:rsid w:val="00492246"/>
    <w:rsid w:val="00493248"/>
    <w:rsid w:val="00493D68"/>
    <w:rsid w:val="00493EB2"/>
    <w:rsid w:val="004940BA"/>
    <w:rsid w:val="00494242"/>
    <w:rsid w:val="0049448C"/>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2E89"/>
    <w:rsid w:val="004A3BF1"/>
    <w:rsid w:val="004A3E42"/>
    <w:rsid w:val="004A4715"/>
    <w:rsid w:val="004A5046"/>
    <w:rsid w:val="004A565E"/>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24C9"/>
    <w:rsid w:val="004C25AE"/>
    <w:rsid w:val="004C2FFC"/>
    <w:rsid w:val="004C31B6"/>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F0097"/>
    <w:rsid w:val="004F063E"/>
    <w:rsid w:val="004F0FB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C58"/>
    <w:rsid w:val="0050153D"/>
    <w:rsid w:val="00501981"/>
    <w:rsid w:val="00501A85"/>
    <w:rsid w:val="00501BB3"/>
    <w:rsid w:val="005021DD"/>
    <w:rsid w:val="005026CA"/>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CD"/>
    <w:rsid w:val="005143C9"/>
    <w:rsid w:val="00514D22"/>
    <w:rsid w:val="005157A9"/>
    <w:rsid w:val="005158AC"/>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7200"/>
    <w:rsid w:val="0052762C"/>
    <w:rsid w:val="00530157"/>
    <w:rsid w:val="00531385"/>
    <w:rsid w:val="005314F2"/>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67B0"/>
    <w:rsid w:val="005A7321"/>
    <w:rsid w:val="005A793A"/>
    <w:rsid w:val="005B0542"/>
    <w:rsid w:val="005B0A16"/>
    <w:rsid w:val="005B2225"/>
    <w:rsid w:val="005B2470"/>
    <w:rsid w:val="005B2799"/>
    <w:rsid w:val="005B2B77"/>
    <w:rsid w:val="005B3AB8"/>
    <w:rsid w:val="005B3D4A"/>
    <w:rsid w:val="005B4439"/>
    <w:rsid w:val="005B4D87"/>
    <w:rsid w:val="005B5970"/>
    <w:rsid w:val="005B5D4A"/>
    <w:rsid w:val="005B6852"/>
    <w:rsid w:val="005B7DD1"/>
    <w:rsid w:val="005C00A0"/>
    <w:rsid w:val="005C0DC4"/>
    <w:rsid w:val="005C1421"/>
    <w:rsid w:val="005C28FA"/>
    <w:rsid w:val="005C302D"/>
    <w:rsid w:val="005C3639"/>
    <w:rsid w:val="005C3C7D"/>
    <w:rsid w:val="005C4070"/>
    <w:rsid w:val="005C40CB"/>
    <w:rsid w:val="005C40F4"/>
    <w:rsid w:val="005C43BE"/>
    <w:rsid w:val="005C44F3"/>
    <w:rsid w:val="005C4886"/>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5299"/>
    <w:rsid w:val="005E53F9"/>
    <w:rsid w:val="005E567B"/>
    <w:rsid w:val="005E5700"/>
    <w:rsid w:val="005E6B04"/>
    <w:rsid w:val="005E775D"/>
    <w:rsid w:val="005F0375"/>
    <w:rsid w:val="005F0A43"/>
    <w:rsid w:val="005F1074"/>
    <w:rsid w:val="005F22F7"/>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0923"/>
    <w:rsid w:val="006130F7"/>
    <w:rsid w:val="00613109"/>
    <w:rsid w:val="0061361D"/>
    <w:rsid w:val="00613AF8"/>
    <w:rsid w:val="00613D8E"/>
    <w:rsid w:val="006142E0"/>
    <w:rsid w:val="00615181"/>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60AB0"/>
    <w:rsid w:val="00661049"/>
    <w:rsid w:val="006618CC"/>
    <w:rsid w:val="00661958"/>
    <w:rsid w:val="00661DC1"/>
    <w:rsid w:val="00662111"/>
    <w:rsid w:val="00662118"/>
    <w:rsid w:val="00662E9F"/>
    <w:rsid w:val="00663197"/>
    <w:rsid w:val="006638AD"/>
    <w:rsid w:val="00664217"/>
    <w:rsid w:val="00665459"/>
    <w:rsid w:val="006658B9"/>
    <w:rsid w:val="00665B77"/>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17E"/>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301C"/>
    <w:rsid w:val="006A32F4"/>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62BC"/>
    <w:rsid w:val="006D6450"/>
    <w:rsid w:val="006D6939"/>
    <w:rsid w:val="006D7200"/>
    <w:rsid w:val="006D7EB0"/>
    <w:rsid w:val="006E0138"/>
    <w:rsid w:val="006E0BB0"/>
    <w:rsid w:val="006E0BDD"/>
    <w:rsid w:val="006E0EC4"/>
    <w:rsid w:val="006E0F69"/>
    <w:rsid w:val="006E105A"/>
    <w:rsid w:val="006E12C3"/>
    <w:rsid w:val="006E1CF3"/>
    <w:rsid w:val="006E1F6E"/>
    <w:rsid w:val="006E2529"/>
    <w:rsid w:val="006E3F9F"/>
    <w:rsid w:val="006E449A"/>
    <w:rsid w:val="006E45F3"/>
    <w:rsid w:val="006E4A2F"/>
    <w:rsid w:val="006E4ED4"/>
    <w:rsid w:val="006E5E19"/>
    <w:rsid w:val="006E60EA"/>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32E"/>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7415"/>
    <w:rsid w:val="00727513"/>
    <w:rsid w:val="00727530"/>
    <w:rsid w:val="00727C94"/>
    <w:rsid w:val="00731E7C"/>
    <w:rsid w:val="007326BA"/>
    <w:rsid w:val="007329EF"/>
    <w:rsid w:val="00732F0E"/>
    <w:rsid w:val="0073327A"/>
    <w:rsid w:val="00734CD3"/>
    <w:rsid w:val="00734EBE"/>
    <w:rsid w:val="00736DD8"/>
    <w:rsid w:val="00737613"/>
    <w:rsid w:val="0074076A"/>
    <w:rsid w:val="007414EA"/>
    <w:rsid w:val="00741835"/>
    <w:rsid w:val="00741AF4"/>
    <w:rsid w:val="00741DCC"/>
    <w:rsid w:val="0074203A"/>
    <w:rsid w:val="00742149"/>
    <w:rsid w:val="0074265F"/>
    <w:rsid w:val="007427B5"/>
    <w:rsid w:val="00742865"/>
    <w:rsid w:val="0074296C"/>
    <w:rsid w:val="00742C83"/>
    <w:rsid w:val="00742EF5"/>
    <w:rsid w:val="0074340E"/>
    <w:rsid w:val="0074360F"/>
    <w:rsid w:val="007442B0"/>
    <w:rsid w:val="00744A64"/>
    <w:rsid w:val="00744D47"/>
    <w:rsid w:val="00744EA0"/>
    <w:rsid w:val="0074573B"/>
    <w:rsid w:val="0074638D"/>
    <w:rsid w:val="00746484"/>
    <w:rsid w:val="00746A16"/>
    <w:rsid w:val="0074704F"/>
    <w:rsid w:val="00747403"/>
    <w:rsid w:val="00747F48"/>
    <w:rsid w:val="00747F4C"/>
    <w:rsid w:val="007505ED"/>
    <w:rsid w:val="00750DA0"/>
    <w:rsid w:val="00751091"/>
    <w:rsid w:val="00751B83"/>
    <w:rsid w:val="00752AE5"/>
    <w:rsid w:val="00754205"/>
    <w:rsid w:val="00754359"/>
    <w:rsid w:val="00754411"/>
    <w:rsid w:val="00754BD9"/>
    <w:rsid w:val="00754BFE"/>
    <w:rsid w:val="00754E7A"/>
    <w:rsid w:val="0075540C"/>
    <w:rsid w:val="00755ABC"/>
    <w:rsid w:val="00755DB1"/>
    <w:rsid w:val="0075614A"/>
    <w:rsid w:val="007562F2"/>
    <w:rsid w:val="007574FC"/>
    <w:rsid w:val="00757621"/>
    <w:rsid w:val="00760952"/>
    <w:rsid w:val="00760975"/>
    <w:rsid w:val="00761FDA"/>
    <w:rsid w:val="007621FF"/>
    <w:rsid w:val="0076298E"/>
    <w:rsid w:val="007634E3"/>
    <w:rsid w:val="00764194"/>
    <w:rsid w:val="007641CD"/>
    <w:rsid w:val="00764254"/>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007B"/>
    <w:rsid w:val="007C1314"/>
    <w:rsid w:val="007C19AD"/>
    <w:rsid w:val="007C1A17"/>
    <w:rsid w:val="007C2938"/>
    <w:rsid w:val="007C3598"/>
    <w:rsid w:val="007C3FA8"/>
    <w:rsid w:val="007C410B"/>
    <w:rsid w:val="007C42B4"/>
    <w:rsid w:val="007C526F"/>
    <w:rsid w:val="007C52B2"/>
    <w:rsid w:val="007C53C2"/>
    <w:rsid w:val="007C66D1"/>
    <w:rsid w:val="007C68DA"/>
    <w:rsid w:val="007D1273"/>
    <w:rsid w:val="007D1512"/>
    <w:rsid w:val="007D229A"/>
    <w:rsid w:val="007D2A3A"/>
    <w:rsid w:val="007D2F24"/>
    <w:rsid w:val="007D2F44"/>
    <w:rsid w:val="007D2F4D"/>
    <w:rsid w:val="007D4178"/>
    <w:rsid w:val="007D4A1F"/>
    <w:rsid w:val="007D4D33"/>
    <w:rsid w:val="007D5738"/>
    <w:rsid w:val="007D6C3E"/>
    <w:rsid w:val="007D7175"/>
    <w:rsid w:val="007D738B"/>
    <w:rsid w:val="007E0AFF"/>
    <w:rsid w:val="007E1369"/>
    <w:rsid w:val="007E1A1B"/>
    <w:rsid w:val="007E1A88"/>
    <w:rsid w:val="007E1E9A"/>
    <w:rsid w:val="007E24ED"/>
    <w:rsid w:val="007E291E"/>
    <w:rsid w:val="007E2F1F"/>
    <w:rsid w:val="007E38E6"/>
    <w:rsid w:val="007E4C88"/>
    <w:rsid w:val="007E585E"/>
    <w:rsid w:val="007E5E80"/>
    <w:rsid w:val="007E6B1F"/>
    <w:rsid w:val="007E7DDF"/>
    <w:rsid w:val="007F11C8"/>
    <w:rsid w:val="007F1AC4"/>
    <w:rsid w:val="007F1CFB"/>
    <w:rsid w:val="007F220B"/>
    <w:rsid w:val="007F27DD"/>
    <w:rsid w:val="007F40CE"/>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A054B"/>
    <w:rsid w:val="008A055E"/>
    <w:rsid w:val="008A062B"/>
    <w:rsid w:val="008A0AB2"/>
    <w:rsid w:val="008A0CFC"/>
    <w:rsid w:val="008A1266"/>
    <w:rsid w:val="008A12FE"/>
    <w:rsid w:val="008A1D20"/>
    <w:rsid w:val="008A20FB"/>
    <w:rsid w:val="008A217F"/>
    <w:rsid w:val="008A28B6"/>
    <w:rsid w:val="008A2BB1"/>
    <w:rsid w:val="008A3466"/>
    <w:rsid w:val="008A389F"/>
    <w:rsid w:val="008A3D02"/>
    <w:rsid w:val="008A4E3F"/>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357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18B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F9E"/>
    <w:rsid w:val="009367B8"/>
    <w:rsid w:val="00936D98"/>
    <w:rsid w:val="0094242B"/>
    <w:rsid w:val="00942751"/>
    <w:rsid w:val="00942813"/>
    <w:rsid w:val="00942C80"/>
    <w:rsid w:val="00942CB9"/>
    <w:rsid w:val="00943197"/>
    <w:rsid w:val="009435F2"/>
    <w:rsid w:val="009443EA"/>
    <w:rsid w:val="009447BA"/>
    <w:rsid w:val="00944C48"/>
    <w:rsid w:val="00945180"/>
    <w:rsid w:val="0094590C"/>
    <w:rsid w:val="00946355"/>
    <w:rsid w:val="009463BD"/>
    <w:rsid w:val="009468B7"/>
    <w:rsid w:val="0094695D"/>
    <w:rsid w:val="00946D88"/>
    <w:rsid w:val="0094724E"/>
    <w:rsid w:val="00947575"/>
    <w:rsid w:val="00947973"/>
    <w:rsid w:val="00947BE6"/>
    <w:rsid w:val="00947F0D"/>
    <w:rsid w:val="0095048D"/>
    <w:rsid w:val="0095053A"/>
    <w:rsid w:val="00950879"/>
    <w:rsid w:val="0095176E"/>
    <w:rsid w:val="00951ADB"/>
    <w:rsid w:val="00952B8B"/>
    <w:rsid w:val="0095380C"/>
    <w:rsid w:val="00954353"/>
    <w:rsid w:val="0095540D"/>
    <w:rsid w:val="00955C0A"/>
    <w:rsid w:val="00955C4F"/>
    <w:rsid w:val="009571B7"/>
    <w:rsid w:val="00957F21"/>
    <w:rsid w:val="0096012F"/>
    <w:rsid w:val="00963628"/>
    <w:rsid w:val="0096410D"/>
    <w:rsid w:val="0096541F"/>
    <w:rsid w:val="009657F1"/>
    <w:rsid w:val="009660E4"/>
    <w:rsid w:val="0096625D"/>
    <w:rsid w:val="00966A6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F28"/>
    <w:rsid w:val="00986149"/>
    <w:rsid w:val="00986176"/>
    <w:rsid w:val="00986E7F"/>
    <w:rsid w:val="00987536"/>
    <w:rsid w:val="0099073C"/>
    <w:rsid w:val="00990BD5"/>
    <w:rsid w:val="00991041"/>
    <w:rsid w:val="0099196F"/>
    <w:rsid w:val="00992B98"/>
    <w:rsid w:val="0099359F"/>
    <w:rsid w:val="00993909"/>
    <w:rsid w:val="00994871"/>
    <w:rsid w:val="00994E08"/>
    <w:rsid w:val="009951F9"/>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B7F5B"/>
    <w:rsid w:val="009C0074"/>
    <w:rsid w:val="009C04A8"/>
    <w:rsid w:val="009C0564"/>
    <w:rsid w:val="009C0ECD"/>
    <w:rsid w:val="009C2685"/>
    <w:rsid w:val="009C3295"/>
    <w:rsid w:val="009C3806"/>
    <w:rsid w:val="009C39BC"/>
    <w:rsid w:val="009C48AF"/>
    <w:rsid w:val="009C4BC2"/>
    <w:rsid w:val="009C4BD1"/>
    <w:rsid w:val="009C4D22"/>
    <w:rsid w:val="009C5F7A"/>
    <w:rsid w:val="009C632C"/>
    <w:rsid w:val="009C7320"/>
    <w:rsid w:val="009C75A8"/>
    <w:rsid w:val="009C7AA2"/>
    <w:rsid w:val="009D0729"/>
    <w:rsid w:val="009D0CCA"/>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A00230"/>
    <w:rsid w:val="00A005B0"/>
    <w:rsid w:val="00A01F17"/>
    <w:rsid w:val="00A022A5"/>
    <w:rsid w:val="00A03A22"/>
    <w:rsid w:val="00A03C50"/>
    <w:rsid w:val="00A03E09"/>
    <w:rsid w:val="00A04634"/>
    <w:rsid w:val="00A04FEF"/>
    <w:rsid w:val="00A06119"/>
    <w:rsid w:val="00A06157"/>
    <w:rsid w:val="00A06A26"/>
    <w:rsid w:val="00A074E1"/>
    <w:rsid w:val="00A0792C"/>
    <w:rsid w:val="00A07A48"/>
    <w:rsid w:val="00A07AD5"/>
    <w:rsid w:val="00A108EE"/>
    <w:rsid w:val="00A10BB8"/>
    <w:rsid w:val="00A11B20"/>
    <w:rsid w:val="00A1200D"/>
    <w:rsid w:val="00A12667"/>
    <w:rsid w:val="00A137E4"/>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4E6E"/>
    <w:rsid w:val="00A45250"/>
    <w:rsid w:val="00A4549F"/>
    <w:rsid w:val="00A45B9B"/>
    <w:rsid w:val="00A462FE"/>
    <w:rsid w:val="00A47342"/>
    <w:rsid w:val="00A47C95"/>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6FD4"/>
    <w:rsid w:val="00A974CC"/>
    <w:rsid w:val="00A97801"/>
    <w:rsid w:val="00A97E29"/>
    <w:rsid w:val="00AA0215"/>
    <w:rsid w:val="00AA15E2"/>
    <w:rsid w:val="00AA1626"/>
    <w:rsid w:val="00AA1C25"/>
    <w:rsid w:val="00AA334A"/>
    <w:rsid w:val="00AA3DB7"/>
    <w:rsid w:val="00AA41DA"/>
    <w:rsid w:val="00AA4A15"/>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B73FC"/>
    <w:rsid w:val="00AC0705"/>
    <w:rsid w:val="00AC109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DD2"/>
    <w:rsid w:val="00B00752"/>
    <w:rsid w:val="00B00A3F"/>
    <w:rsid w:val="00B01CC1"/>
    <w:rsid w:val="00B026C1"/>
    <w:rsid w:val="00B02B9C"/>
    <w:rsid w:val="00B032C4"/>
    <w:rsid w:val="00B0353B"/>
    <w:rsid w:val="00B040B2"/>
    <w:rsid w:val="00B05ACC"/>
    <w:rsid w:val="00B0719A"/>
    <w:rsid w:val="00B074B7"/>
    <w:rsid w:val="00B1026D"/>
    <w:rsid w:val="00B10396"/>
    <w:rsid w:val="00B10558"/>
    <w:rsid w:val="00B11B20"/>
    <w:rsid w:val="00B134CC"/>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B4E"/>
    <w:rsid w:val="00B31100"/>
    <w:rsid w:val="00B31246"/>
    <w:rsid w:val="00B326FF"/>
    <w:rsid w:val="00B33024"/>
    <w:rsid w:val="00B33CFB"/>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F99"/>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11CE"/>
    <w:rsid w:val="00B7131C"/>
    <w:rsid w:val="00B713B1"/>
    <w:rsid w:val="00B71674"/>
    <w:rsid w:val="00B71DC8"/>
    <w:rsid w:val="00B72BFA"/>
    <w:rsid w:val="00B746C6"/>
    <w:rsid w:val="00B7604C"/>
    <w:rsid w:val="00B7652C"/>
    <w:rsid w:val="00B766BF"/>
    <w:rsid w:val="00B76FA6"/>
    <w:rsid w:val="00B80910"/>
    <w:rsid w:val="00B80A72"/>
    <w:rsid w:val="00B80D03"/>
    <w:rsid w:val="00B811E2"/>
    <w:rsid w:val="00B818F4"/>
    <w:rsid w:val="00B81BC9"/>
    <w:rsid w:val="00B81D8C"/>
    <w:rsid w:val="00B8222F"/>
    <w:rsid w:val="00B82615"/>
    <w:rsid w:val="00B826AF"/>
    <w:rsid w:val="00B8295B"/>
    <w:rsid w:val="00B83444"/>
    <w:rsid w:val="00B836ED"/>
    <w:rsid w:val="00B848CE"/>
    <w:rsid w:val="00B853BE"/>
    <w:rsid w:val="00B86151"/>
    <w:rsid w:val="00B86476"/>
    <w:rsid w:val="00B86A3D"/>
    <w:rsid w:val="00B86BE8"/>
    <w:rsid w:val="00B87353"/>
    <w:rsid w:val="00B875C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159"/>
    <w:rsid w:val="00BC3257"/>
    <w:rsid w:val="00BC39DB"/>
    <w:rsid w:val="00BC3A32"/>
    <w:rsid w:val="00BC3A5E"/>
    <w:rsid w:val="00BC3B07"/>
    <w:rsid w:val="00BC3BAE"/>
    <w:rsid w:val="00BC3CAB"/>
    <w:rsid w:val="00BC46EF"/>
    <w:rsid w:val="00BC470C"/>
    <w:rsid w:val="00BC6FC7"/>
    <w:rsid w:val="00BC6FD6"/>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899"/>
    <w:rsid w:val="00BF5936"/>
    <w:rsid w:val="00BF6ECB"/>
    <w:rsid w:val="00BF73F2"/>
    <w:rsid w:val="00C01671"/>
    <w:rsid w:val="00C01E75"/>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1CE"/>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8D5"/>
    <w:rsid w:val="00C25942"/>
    <w:rsid w:val="00C25DD9"/>
    <w:rsid w:val="00C2663F"/>
    <w:rsid w:val="00C2668E"/>
    <w:rsid w:val="00C26DB8"/>
    <w:rsid w:val="00C30975"/>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796"/>
    <w:rsid w:val="00C44E2D"/>
    <w:rsid w:val="00C452F5"/>
    <w:rsid w:val="00C45791"/>
    <w:rsid w:val="00C45D45"/>
    <w:rsid w:val="00C46555"/>
    <w:rsid w:val="00C46B15"/>
    <w:rsid w:val="00C46F7D"/>
    <w:rsid w:val="00C4794E"/>
    <w:rsid w:val="00C479B5"/>
    <w:rsid w:val="00C50242"/>
    <w:rsid w:val="00C5034D"/>
    <w:rsid w:val="00C5050E"/>
    <w:rsid w:val="00C50E99"/>
    <w:rsid w:val="00C51B65"/>
    <w:rsid w:val="00C52744"/>
    <w:rsid w:val="00C53EB3"/>
    <w:rsid w:val="00C542D4"/>
    <w:rsid w:val="00C549EF"/>
    <w:rsid w:val="00C54D71"/>
    <w:rsid w:val="00C55B38"/>
    <w:rsid w:val="00C55F63"/>
    <w:rsid w:val="00C563F5"/>
    <w:rsid w:val="00C56EF4"/>
    <w:rsid w:val="00C570F7"/>
    <w:rsid w:val="00C576EF"/>
    <w:rsid w:val="00C60AD9"/>
    <w:rsid w:val="00C60B78"/>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7CD"/>
    <w:rsid w:val="00CB2D2A"/>
    <w:rsid w:val="00CB3753"/>
    <w:rsid w:val="00CB4839"/>
    <w:rsid w:val="00CB584F"/>
    <w:rsid w:val="00CB5B1E"/>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87D"/>
    <w:rsid w:val="00CD0D0D"/>
    <w:rsid w:val="00CD0F5D"/>
    <w:rsid w:val="00CD1104"/>
    <w:rsid w:val="00CD1846"/>
    <w:rsid w:val="00CD1C0B"/>
    <w:rsid w:val="00CD239A"/>
    <w:rsid w:val="00CD2764"/>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1DC"/>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52E3"/>
    <w:rsid w:val="00DE7717"/>
    <w:rsid w:val="00DE778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4022"/>
    <w:rsid w:val="00E04157"/>
    <w:rsid w:val="00E0719A"/>
    <w:rsid w:val="00E0728F"/>
    <w:rsid w:val="00E0755C"/>
    <w:rsid w:val="00E07F44"/>
    <w:rsid w:val="00E100A5"/>
    <w:rsid w:val="00E111A3"/>
    <w:rsid w:val="00E1144B"/>
    <w:rsid w:val="00E11D7C"/>
    <w:rsid w:val="00E120A4"/>
    <w:rsid w:val="00E12367"/>
    <w:rsid w:val="00E124DC"/>
    <w:rsid w:val="00E12D5D"/>
    <w:rsid w:val="00E13F54"/>
    <w:rsid w:val="00E13F69"/>
    <w:rsid w:val="00E14A7E"/>
    <w:rsid w:val="00E14FFE"/>
    <w:rsid w:val="00E151E1"/>
    <w:rsid w:val="00E164FC"/>
    <w:rsid w:val="00E167F8"/>
    <w:rsid w:val="00E17619"/>
    <w:rsid w:val="00E17805"/>
    <w:rsid w:val="00E20A07"/>
    <w:rsid w:val="00E20F79"/>
    <w:rsid w:val="00E2116B"/>
    <w:rsid w:val="00E21278"/>
    <w:rsid w:val="00E21DC0"/>
    <w:rsid w:val="00E22B1A"/>
    <w:rsid w:val="00E22CCD"/>
    <w:rsid w:val="00E232C2"/>
    <w:rsid w:val="00E23A11"/>
    <w:rsid w:val="00E23FB7"/>
    <w:rsid w:val="00E24A27"/>
    <w:rsid w:val="00E24AC4"/>
    <w:rsid w:val="00E25F89"/>
    <w:rsid w:val="00E27D47"/>
    <w:rsid w:val="00E30150"/>
    <w:rsid w:val="00E3094F"/>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ED"/>
    <w:rsid w:val="00E42CB2"/>
    <w:rsid w:val="00E43F37"/>
    <w:rsid w:val="00E44226"/>
    <w:rsid w:val="00E4429C"/>
    <w:rsid w:val="00E443FB"/>
    <w:rsid w:val="00E447D2"/>
    <w:rsid w:val="00E450ED"/>
    <w:rsid w:val="00E4657F"/>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7B3"/>
    <w:rsid w:val="00E5527D"/>
    <w:rsid w:val="00E55391"/>
    <w:rsid w:val="00E57080"/>
    <w:rsid w:val="00E5733D"/>
    <w:rsid w:val="00E5778F"/>
    <w:rsid w:val="00E57B5C"/>
    <w:rsid w:val="00E57D02"/>
    <w:rsid w:val="00E6062E"/>
    <w:rsid w:val="00E606B6"/>
    <w:rsid w:val="00E614D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3553"/>
    <w:rsid w:val="00E953CF"/>
    <w:rsid w:val="00E954B8"/>
    <w:rsid w:val="00E95BA6"/>
    <w:rsid w:val="00E97648"/>
    <w:rsid w:val="00EA0327"/>
    <w:rsid w:val="00EA0E4A"/>
    <w:rsid w:val="00EA1A54"/>
    <w:rsid w:val="00EA1D61"/>
    <w:rsid w:val="00EA2226"/>
    <w:rsid w:val="00EA26FC"/>
    <w:rsid w:val="00EA30BB"/>
    <w:rsid w:val="00EA36CA"/>
    <w:rsid w:val="00EA3B5A"/>
    <w:rsid w:val="00EA3B76"/>
    <w:rsid w:val="00EA410E"/>
    <w:rsid w:val="00EA4FD1"/>
    <w:rsid w:val="00EA53C2"/>
    <w:rsid w:val="00EA5695"/>
    <w:rsid w:val="00EA5B0A"/>
    <w:rsid w:val="00EA65AD"/>
    <w:rsid w:val="00EA7613"/>
    <w:rsid w:val="00EA7F04"/>
    <w:rsid w:val="00EA7FCF"/>
    <w:rsid w:val="00EB0CA3"/>
    <w:rsid w:val="00EB104F"/>
    <w:rsid w:val="00EB13C5"/>
    <w:rsid w:val="00EB1B27"/>
    <w:rsid w:val="00EB1DA8"/>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FE4"/>
    <w:rsid w:val="00ED60E9"/>
    <w:rsid w:val="00ED62D1"/>
    <w:rsid w:val="00ED6366"/>
    <w:rsid w:val="00ED71C5"/>
    <w:rsid w:val="00EE018F"/>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597"/>
    <w:rsid w:val="00F10719"/>
    <w:rsid w:val="00F107F1"/>
    <w:rsid w:val="00F10FC1"/>
    <w:rsid w:val="00F112FD"/>
    <w:rsid w:val="00F133A1"/>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6972"/>
    <w:rsid w:val="00F6730E"/>
    <w:rsid w:val="00F6767E"/>
    <w:rsid w:val="00F6783E"/>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ADB"/>
    <w:rsid w:val="00F90E78"/>
    <w:rsid w:val="00F91047"/>
    <w:rsid w:val="00F91209"/>
    <w:rsid w:val="00F9221F"/>
    <w:rsid w:val="00F93184"/>
    <w:rsid w:val="00F931C7"/>
    <w:rsid w:val="00F93559"/>
    <w:rsid w:val="00F93D72"/>
    <w:rsid w:val="00F93E65"/>
    <w:rsid w:val="00F94070"/>
    <w:rsid w:val="00F950B5"/>
    <w:rsid w:val="00F9513F"/>
    <w:rsid w:val="00F9517C"/>
    <w:rsid w:val="00F95760"/>
    <w:rsid w:val="00F9623E"/>
    <w:rsid w:val="00F96E16"/>
    <w:rsid w:val="00F97544"/>
    <w:rsid w:val="00F97908"/>
    <w:rsid w:val="00F97B43"/>
    <w:rsid w:val="00FA0541"/>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6165"/>
    <w:rsid w:val="00FC0150"/>
    <w:rsid w:val="00FC03AB"/>
    <w:rsid w:val="00FC179F"/>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D7B"/>
    <w:rsid w:val="00FD3197"/>
    <w:rsid w:val="00FD37F6"/>
    <w:rsid w:val="00FD3AD1"/>
    <w:rsid w:val="00FD3D46"/>
    <w:rsid w:val="00FD3F16"/>
    <w:rsid w:val="00FD4589"/>
    <w:rsid w:val="00FD473E"/>
    <w:rsid w:val="00FD6B63"/>
    <w:rsid w:val="00FD6D39"/>
    <w:rsid w:val="00FD6F5E"/>
    <w:rsid w:val="00FD74B0"/>
    <w:rsid w:val="00FD7DF9"/>
    <w:rsid w:val="00FE0087"/>
    <w:rsid w:val="00FE0B51"/>
    <w:rsid w:val="00FE0B78"/>
    <w:rsid w:val="00FE0ED4"/>
    <w:rsid w:val="00FE0EE2"/>
    <w:rsid w:val="00FE1EAB"/>
    <w:rsid w:val="00FE346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34BD9-009F-48CA-A7D6-85999A8E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3228</Words>
  <Characters>16467</Characters>
  <Application>Microsoft Office Word</Application>
  <DocSecurity>0</DocSecurity>
  <Lines>357</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6</cp:revision>
  <cp:lastPrinted>2007-06-18T09:08:00Z</cp:lastPrinted>
  <dcterms:created xsi:type="dcterms:W3CDTF">2021-01-15T16:11:00Z</dcterms:created>
  <dcterms:modified xsi:type="dcterms:W3CDTF">2021-01-19T06:15:00Z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(3)BDg4uILVbZ3EFwcPerde2cXJ8EfgAZnuBMWa3HSEpHDc06jwqLgFoRpGQQsycICsYBa1KGET
RV1/+Ci0G7UWi15BqqWr4hPkWD9TdCRNAPTjRE0ty5QuvLq/eHuBc6Gqv4mDB5YLYBFUPrI8
RHLUAA7+FZjffoUPGGXQ1KDB0KBBAnM37e73LFV+ibwnxGHTh9fjZZdXg7Gtl5g4SzJmBqDj
o7Xzc/aoN4CVxVRM6X</vt:lpwstr>
  </property>
  <property fmtid="{D5CDD505-2E9C-101B-9397-08002B2CF9AE}" pid="13" name="_2015_ms_pID_725343_00">
    <vt:lpwstr>_2015_ms_pID_725343</vt:lpwstr>
  </property>
  <property fmtid="{D5CDD505-2E9C-101B-9397-08002B2CF9AE}" pid="14" name="_2015_ms_pID_7253431">
    <vt:lpwstr>6+x+CfXVh/wZNH2D5/sVsX3YXmoXxDAXqdSaZTaf8Wt4SpCedZ4yCU
sO1+3F103dhMXwmVLx4qOjLKUFeWuO7TB/s7cmwOLJLdw7MVZEtypVzxQ3r1OsUnyITq05rv
FRUY6pJ5d1rYiThGDrYB9jtj9sCHenw+W33MFT6Z3kHeLG+FaXDOmbB55l6klqqepRzmUcn9
oSJa8L2lCqjvA5iF3Oz3HDvIx1JsltrgvkNr</vt:lpwstr>
  </property>
  <property fmtid="{D5CDD505-2E9C-101B-9397-08002B2CF9AE}" pid="15" name="_2015_ms_pID_7253431_00">
    <vt:lpwstr>_2015_ms_pID_7253431</vt:lpwstr>
  </property>
  <property fmtid="{D5CDD505-2E9C-101B-9397-08002B2CF9AE}" pid="16" name="_2015_ms_pID_7253432">
    <vt:lpwstr>wyDqWiwiSszRaBxOYCjdE6Tm5Ttz0H128tqS
9zTLlpishdYs+0BvU7eXerycExg+JK/4QgsTLTf6kJr85IgRjEg=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