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FD3EE9" w14:textId="65968747" w:rsidR="00760452" w:rsidRPr="00CF195E" w:rsidRDefault="00760452" w:rsidP="00760452">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8CB02AA" wp14:editId="6F31D7CC">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A036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10</w:t>
      </w:r>
      <w:r w:rsidR="004231D4">
        <w:rPr>
          <w:b/>
          <w:kern w:val="2"/>
          <w:lang w:eastAsia="zh-CN"/>
        </w:rPr>
        <w:t>4</w:t>
      </w:r>
      <w:r>
        <w:rPr>
          <w:b/>
          <w:kern w:val="2"/>
          <w:lang w:eastAsia="zh-CN"/>
        </w:rPr>
        <w:t>-e</w:t>
      </w:r>
      <w:r w:rsidRPr="00CF195E">
        <w:rPr>
          <w:b/>
          <w:kern w:val="2"/>
          <w:lang w:eastAsia="zh-CN"/>
        </w:rPr>
        <w:tab/>
        <w:t>R1-</w:t>
      </w:r>
      <w:r>
        <w:rPr>
          <w:b/>
          <w:kern w:val="2"/>
          <w:lang w:eastAsia="zh-CN"/>
        </w:rPr>
        <w:t>2</w:t>
      </w:r>
      <w:r w:rsidR="001F51B2">
        <w:rPr>
          <w:b/>
          <w:kern w:val="2"/>
          <w:lang w:eastAsia="zh-CN"/>
        </w:rPr>
        <w:t>100214</w:t>
      </w:r>
    </w:p>
    <w:p w14:paraId="38632FBC" w14:textId="3C0D3528" w:rsidR="00760452" w:rsidRPr="00CF195E" w:rsidRDefault="004231D4" w:rsidP="00760452">
      <w:pPr>
        <w:jc w:val="left"/>
        <w:rPr>
          <w:b/>
          <w:kern w:val="2"/>
          <w:lang w:eastAsia="zh-CN"/>
        </w:rPr>
      </w:pPr>
      <w:r>
        <w:rPr>
          <w:b/>
          <w:kern w:val="2"/>
          <w:lang w:eastAsia="zh-CN"/>
        </w:rPr>
        <w:t>E-meeting, January 25</w:t>
      </w:r>
      <w:r w:rsidR="00FE4C82">
        <w:rPr>
          <w:b/>
          <w:kern w:val="2"/>
          <w:lang w:eastAsia="zh-CN"/>
        </w:rPr>
        <w:t>th</w:t>
      </w:r>
      <w:r>
        <w:rPr>
          <w:b/>
          <w:kern w:val="2"/>
          <w:lang w:eastAsia="zh-CN"/>
        </w:rPr>
        <w:t xml:space="preserve"> – February 5</w:t>
      </w:r>
      <w:r w:rsidR="00FE4C82">
        <w:rPr>
          <w:b/>
          <w:kern w:val="2"/>
          <w:lang w:eastAsia="zh-CN"/>
        </w:rPr>
        <w:t>th</w:t>
      </w:r>
      <w:r>
        <w:rPr>
          <w:b/>
          <w:kern w:val="2"/>
          <w:lang w:eastAsia="zh-CN"/>
        </w:rPr>
        <w:t>, 2021</w:t>
      </w:r>
    </w:p>
    <w:p w14:paraId="502B16E3" w14:textId="77777777" w:rsidR="00760452" w:rsidRPr="00CF195E" w:rsidRDefault="00760452" w:rsidP="00A255F0">
      <w:pPr>
        <w:pBdr>
          <w:top w:val="single" w:sz="4" w:space="1" w:color="auto"/>
        </w:pBdr>
        <w:spacing w:after="0"/>
        <w:jc w:val="left"/>
        <w:rPr>
          <w:b/>
          <w:kern w:val="2"/>
          <w:sz w:val="16"/>
          <w:szCs w:val="16"/>
          <w:lang w:eastAsia="zh-CN"/>
        </w:rPr>
      </w:pPr>
    </w:p>
    <w:p w14:paraId="2019E945" w14:textId="0394CF43" w:rsidR="00760452" w:rsidRPr="00CF195E" w:rsidRDefault="00760452" w:rsidP="0076045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B56DAF">
        <w:rPr>
          <w:b/>
          <w:kern w:val="2"/>
          <w:lang w:eastAsia="zh-CN"/>
        </w:rPr>
        <w:t>8</w:t>
      </w:r>
      <w:r w:rsidRPr="00CF195E">
        <w:rPr>
          <w:b/>
          <w:kern w:val="2"/>
          <w:lang w:eastAsia="zh-CN"/>
        </w:rPr>
        <w:t>.</w:t>
      </w:r>
      <w:r w:rsidR="00B56DAF">
        <w:rPr>
          <w:b/>
          <w:kern w:val="2"/>
          <w:lang w:eastAsia="zh-CN"/>
        </w:rPr>
        <w:t>1</w:t>
      </w:r>
      <w:r w:rsidR="00F57DD1">
        <w:rPr>
          <w:b/>
          <w:kern w:val="2"/>
          <w:lang w:eastAsia="zh-CN"/>
        </w:rPr>
        <w:t>.</w:t>
      </w:r>
      <w:r w:rsidR="00B56DAF">
        <w:rPr>
          <w:b/>
          <w:kern w:val="2"/>
          <w:lang w:eastAsia="zh-CN"/>
        </w:rPr>
        <w:t>4</w:t>
      </w:r>
    </w:p>
    <w:p w14:paraId="1D16B7A3" w14:textId="6695884E" w:rsidR="00760452" w:rsidRPr="00CF195E" w:rsidRDefault="00760452" w:rsidP="00760452">
      <w:pPr>
        <w:spacing w:after="60"/>
        <w:ind w:left="1555" w:hanging="1555"/>
        <w:jc w:val="left"/>
        <w:rPr>
          <w:b/>
          <w:kern w:val="2"/>
          <w:lang w:eastAsia="zh-CN"/>
        </w:rPr>
      </w:pPr>
      <w:r w:rsidRPr="00CF195E">
        <w:rPr>
          <w:b/>
          <w:kern w:val="2"/>
          <w:lang w:eastAsia="zh-CN"/>
        </w:rPr>
        <w:t>Source:</w:t>
      </w:r>
      <w:r w:rsidRPr="00CF195E">
        <w:rPr>
          <w:b/>
          <w:kern w:val="2"/>
          <w:lang w:eastAsia="zh-CN"/>
        </w:rPr>
        <w:tab/>
      </w:r>
      <w:r w:rsidR="009D7F7F" w:rsidRPr="00CF195E">
        <w:rPr>
          <w:b/>
          <w:kern w:val="2"/>
          <w:lang w:eastAsia="zh-CN"/>
        </w:rPr>
        <w:t>Huawei</w:t>
      </w:r>
      <w:r w:rsidR="009D7F7F">
        <w:rPr>
          <w:b/>
          <w:kern w:val="2"/>
          <w:lang w:eastAsia="zh-CN"/>
        </w:rPr>
        <w:t>, HiSilicon, China Unicom</w:t>
      </w:r>
    </w:p>
    <w:p w14:paraId="0B8FAB34" w14:textId="33C6027D" w:rsidR="00760452" w:rsidRPr="00CF195E" w:rsidRDefault="00760452" w:rsidP="00760452">
      <w:pPr>
        <w:spacing w:after="60"/>
        <w:ind w:left="1555" w:hanging="1555"/>
        <w:jc w:val="left"/>
        <w:rPr>
          <w:b/>
          <w:kern w:val="2"/>
          <w:lang w:eastAsia="zh-CN"/>
        </w:rPr>
      </w:pPr>
      <w:r w:rsidRPr="00CF195E">
        <w:rPr>
          <w:b/>
          <w:kern w:val="2"/>
          <w:lang w:eastAsia="zh-CN"/>
        </w:rPr>
        <w:t>Title:</w:t>
      </w:r>
      <w:r w:rsidRPr="00CF195E">
        <w:rPr>
          <w:b/>
          <w:kern w:val="2"/>
          <w:lang w:eastAsia="zh-CN"/>
        </w:rPr>
        <w:tab/>
      </w:r>
      <w:r w:rsidR="00B56DAF" w:rsidRPr="00B56DAF">
        <w:rPr>
          <w:b/>
          <w:kern w:val="2"/>
          <w:lang w:eastAsia="zh-CN"/>
        </w:rPr>
        <w:t>CSI Enhancements for Rel-17</w:t>
      </w:r>
    </w:p>
    <w:p w14:paraId="21A7AC34" w14:textId="2F0DB471" w:rsidR="00760452" w:rsidRPr="00CF195E" w:rsidRDefault="00760452" w:rsidP="0076045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9D6E78">
        <w:rPr>
          <w:b/>
          <w:kern w:val="2"/>
          <w:lang w:eastAsia="zh-CN"/>
        </w:rPr>
        <w:t>D</w:t>
      </w:r>
      <w:r w:rsidRPr="00CF195E">
        <w:rPr>
          <w:b/>
          <w:kern w:val="2"/>
          <w:lang w:eastAsia="zh-CN"/>
        </w:rPr>
        <w:t xml:space="preserve">ecision </w:t>
      </w:r>
      <w:bookmarkStart w:id="0" w:name="_GoBack"/>
      <w:bookmarkEnd w:id="0"/>
    </w:p>
    <w:p w14:paraId="38861737" w14:textId="77777777" w:rsidR="00760452" w:rsidRPr="00CF195E" w:rsidRDefault="00760452" w:rsidP="00760452">
      <w:pPr>
        <w:pBdr>
          <w:bottom w:val="single" w:sz="4" w:space="1" w:color="auto"/>
        </w:pBdr>
        <w:spacing w:after="0"/>
        <w:jc w:val="left"/>
        <w:rPr>
          <w:b/>
          <w:kern w:val="2"/>
          <w:sz w:val="16"/>
          <w:szCs w:val="16"/>
          <w:lang w:eastAsia="zh-CN"/>
        </w:rPr>
      </w:pPr>
    </w:p>
    <w:p w14:paraId="0B356809" w14:textId="77777777" w:rsidR="00760452" w:rsidRDefault="00760452" w:rsidP="00760452">
      <w:pPr>
        <w:pStyle w:val="1"/>
      </w:pPr>
      <w:bookmarkStart w:id="1" w:name="_Ref124589705"/>
      <w:bookmarkStart w:id="2" w:name="_Ref129681862"/>
      <w:r w:rsidRPr="00CF195E">
        <w:t>Introduction</w:t>
      </w:r>
      <w:bookmarkEnd w:id="1"/>
      <w:bookmarkEnd w:id="2"/>
    </w:p>
    <w:p w14:paraId="1AE4C696" w14:textId="3A6E8F91" w:rsidR="00760452" w:rsidRPr="00707CF4" w:rsidRDefault="00760452" w:rsidP="00760452">
      <w:pPr>
        <w:rPr>
          <w:lang w:eastAsia="x-none"/>
        </w:rPr>
      </w:pPr>
      <w:r w:rsidRPr="00707CF4">
        <w:rPr>
          <w:lang w:eastAsia="x-none"/>
        </w:rPr>
        <w:t>In 3GPP RAN1 #</w:t>
      </w:r>
      <w:r w:rsidR="004231D4" w:rsidRPr="00707CF4">
        <w:rPr>
          <w:lang w:eastAsia="x-none"/>
        </w:rPr>
        <w:t>103</w:t>
      </w:r>
      <w:r w:rsidRPr="00707CF4">
        <w:rPr>
          <w:lang w:eastAsia="x-none"/>
        </w:rPr>
        <w:t>e meeting, the following agreements are made for CSI enhancements.</w:t>
      </w:r>
    </w:p>
    <w:p w14:paraId="55A32D80" w14:textId="4186A856" w:rsidR="00760452" w:rsidRPr="00707CF4" w:rsidRDefault="004231D4" w:rsidP="00760452">
      <w:pPr>
        <w:pStyle w:val="af"/>
        <w:numPr>
          <w:ilvl w:val="0"/>
          <w:numId w:val="8"/>
        </w:numPr>
        <w:spacing w:beforeLines="50" w:before="120" w:after="0"/>
        <w:ind w:firstLineChars="0"/>
        <w:rPr>
          <w:lang w:eastAsia="x-none"/>
        </w:rPr>
      </w:pPr>
      <w:r w:rsidRPr="00707CF4">
        <w:rPr>
          <w:lang w:eastAsia="x-none"/>
        </w:rPr>
        <w:t xml:space="preserve">FDD </w:t>
      </w:r>
      <w:r w:rsidR="00760452" w:rsidRPr="00707CF4">
        <w:rPr>
          <w:lang w:eastAsia="x-none"/>
        </w:rPr>
        <w:t>CSI enhancements</w:t>
      </w:r>
    </w:p>
    <w:p w14:paraId="24DD1702" w14:textId="77777777" w:rsidR="00A255F0" w:rsidRPr="00707CF4" w:rsidRDefault="00A255F0" w:rsidP="00F36FC4">
      <w:pPr>
        <w:spacing w:beforeLines="50" w:before="120" w:after="0"/>
        <w:rPr>
          <w:b/>
          <w:bCs/>
          <w:highlight w:val="green"/>
        </w:rPr>
      </w:pPr>
      <w:r w:rsidRPr="00707CF4">
        <w:rPr>
          <w:b/>
          <w:bCs/>
          <w:highlight w:val="green"/>
        </w:rPr>
        <w:t>Agreement</w:t>
      </w:r>
    </w:p>
    <w:p w14:paraId="65F4B93E" w14:textId="7AFC0F47" w:rsidR="004231D4" w:rsidRPr="00BD1059" w:rsidRDefault="00A255F0" w:rsidP="00F36FC4">
      <w:pPr>
        <w:spacing w:after="0"/>
      </w:pPr>
      <w:r w:rsidRPr="00BD1059">
        <w:t>Port selection codebook enhancements utilizing DL/UL reciprocity of angle and/or delay is supported in Rel-17.</w:t>
      </w:r>
    </w:p>
    <w:p w14:paraId="5BC28E3D" w14:textId="77777777" w:rsidR="00A255F0" w:rsidRPr="00F36FC4" w:rsidRDefault="00A255F0" w:rsidP="00F36FC4">
      <w:pPr>
        <w:spacing w:beforeLines="50" w:before="120" w:after="0"/>
        <w:rPr>
          <w:b/>
          <w:bCs/>
          <w:highlight w:val="green"/>
        </w:rPr>
      </w:pPr>
      <w:r w:rsidRPr="00F36FC4">
        <w:rPr>
          <w:b/>
          <w:bCs/>
          <w:highlight w:val="green"/>
        </w:rPr>
        <w:t>Agreement</w:t>
      </w:r>
    </w:p>
    <w:p w14:paraId="51D7A408" w14:textId="77777777" w:rsidR="00A255F0" w:rsidRPr="00F36FC4" w:rsidRDefault="00A255F0" w:rsidP="00A255F0">
      <w:pPr>
        <w:autoSpaceDE/>
        <w:autoSpaceDN/>
        <w:adjustRightInd/>
        <w:snapToGrid/>
        <w:spacing w:after="0"/>
        <w:jc w:val="left"/>
        <w:rPr>
          <w:rFonts w:eastAsia="Times New Roman"/>
        </w:rPr>
      </w:pPr>
      <w:r w:rsidRPr="00F36FC4">
        <w:rPr>
          <w:rFonts w:eastAsia="Times New Roman"/>
        </w:rPr>
        <w:t>Study following alternatives, and select one or a combination of multiple alternatives for Rel-17 in RAN1#104-e: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255F0" w:rsidRPr="00707CF4" w14:paraId="5665DEF3" w14:textId="77777777" w:rsidTr="00D04BED">
        <w:tc>
          <w:tcPr>
            <w:tcW w:w="9839" w:type="dxa"/>
            <w:tcBorders>
              <w:top w:val="single" w:sz="4" w:space="0" w:color="auto"/>
              <w:left w:val="single" w:sz="4" w:space="0" w:color="auto"/>
              <w:bottom w:val="single" w:sz="4" w:space="0" w:color="auto"/>
              <w:right w:val="single" w:sz="4" w:space="0" w:color="auto"/>
            </w:tcBorders>
          </w:tcPr>
          <w:p w14:paraId="58BCB9FF" w14:textId="1F85C750" w:rsidR="00A255F0" w:rsidRPr="00F36FC4" w:rsidRDefault="00A255F0" w:rsidP="00A255F0">
            <w:pPr>
              <w:autoSpaceDE/>
              <w:autoSpaceDN/>
              <w:adjustRightInd/>
              <w:snapToGrid/>
              <w:spacing w:after="0"/>
              <w:jc w:val="left"/>
              <w:rPr>
                <w:rFonts w:eastAsia="Times New Roman"/>
              </w:rPr>
            </w:pPr>
            <w:r w:rsidRPr="00F36FC4">
              <w:rPr>
                <w:rFonts w:eastAsia="Times New Roman"/>
                <w:noProof/>
                <w:lang w:eastAsia="zh-CN"/>
              </w:rPr>
              <w:drawing>
                <wp:inline distT="0" distB="0" distL="0" distR="0" wp14:anchorId="0EB95BBA" wp14:editId="31D6FBC7">
                  <wp:extent cx="5735320" cy="160655"/>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5320" cy="160655"/>
                          </a:xfrm>
                          <a:prstGeom prst="rect">
                            <a:avLst/>
                          </a:prstGeom>
                          <a:noFill/>
                          <a:ln>
                            <a:noFill/>
                          </a:ln>
                        </pic:spPr>
                      </pic:pic>
                    </a:graphicData>
                  </a:graphic>
                </wp:inline>
              </w:drawing>
            </w:r>
          </w:p>
          <w:p w14:paraId="5B384579" w14:textId="77777777" w:rsidR="00A255F0" w:rsidRPr="00F36FC4" w:rsidRDefault="00A255F0" w:rsidP="00A255F0">
            <w:pPr>
              <w:autoSpaceDE/>
              <w:autoSpaceDN/>
              <w:adjustRightInd/>
              <w:snapToGrid/>
              <w:spacing w:after="0"/>
              <w:jc w:val="left"/>
              <w:rPr>
                <w:rFonts w:eastAsia="Times New Roman"/>
              </w:rPr>
            </w:pPr>
          </w:p>
          <w:p w14:paraId="18CE2AFF" w14:textId="5C455774" w:rsidR="00A255F0" w:rsidRPr="00F36FC4" w:rsidRDefault="00A255F0" w:rsidP="00A255F0">
            <w:pPr>
              <w:autoSpaceDE/>
              <w:autoSpaceDN/>
              <w:adjustRightInd/>
              <w:snapToGrid/>
              <w:spacing w:after="0"/>
              <w:jc w:val="left"/>
              <w:rPr>
                <w:rFonts w:eastAsia="Times New Roman"/>
              </w:rPr>
            </w:pPr>
            <w:r w:rsidRPr="00F36FC4">
              <w:rPr>
                <w:rFonts w:eastAsia="Times New Roman"/>
                <w:noProof/>
                <w:lang w:eastAsia="zh-CN"/>
              </w:rPr>
              <w:drawing>
                <wp:inline distT="0" distB="0" distL="0" distR="0" wp14:anchorId="7800AB1C" wp14:editId="3999CC74">
                  <wp:extent cx="5735320" cy="1426210"/>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5320" cy="1426210"/>
                          </a:xfrm>
                          <a:prstGeom prst="rect">
                            <a:avLst/>
                          </a:prstGeom>
                          <a:noFill/>
                          <a:ln>
                            <a:noFill/>
                          </a:ln>
                        </pic:spPr>
                      </pic:pic>
                    </a:graphicData>
                  </a:graphic>
                </wp:inline>
              </w:drawing>
            </w:r>
          </w:p>
          <w:p w14:paraId="38542BAA" w14:textId="77777777" w:rsidR="00A255F0" w:rsidRPr="00F36FC4" w:rsidRDefault="00A255F0" w:rsidP="00A255F0">
            <w:pPr>
              <w:autoSpaceDE/>
              <w:autoSpaceDN/>
              <w:adjustRightInd/>
              <w:snapToGrid/>
              <w:spacing w:after="0"/>
              <w:jc w:val="left"/>
              <w:rPr>
                <w:rFonts w:eastAsia="Times New Roman"/>
              </w:rPr>
            </w:pPr>
          </w:p>
          <w:p w14:paraId="101BE6FC" w14:textId="7EB44A2A" w:rsidR="00A255F0" w:rsidRPr="00F36FC4" w:rsidRDefault="00A255F0" w:rsidP="00A255F0">
            <w:pPr>
              <w:autoSpaceDE/>
              <w:autoSpaceDN/>
              <w:adjustRightInd/>
              <w:snapToGrid/>
              <w:spacing w:after="0"/>
              <w:jc w:val="left"/>
              <w:rPr>
                <w:rFonts w:eastAsia="Times New Roman"/>
              </w:rPr>
            </w:pPr>
            <w:r w:rsidRPr="00F36FC4">
              <w:rPr>
                <w:rFonts w:eastAsia="Times New Roman"/>
                <w:noProof/>
                <w:lang w:eastAsia="zh-CN"/>
              </w:rPr>
              <w:drawing>
                <wp:inline distT="0" distB="0" distL="0" distR="0" wp14:anchorId="4CB14862" wp14:editId="59FDF531">
                  <wp:extent cx="5735320" cy="2780030"/>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5320" cy="2780030"/>
                          </a:xfrm>
                          <a:prstGeom prst="rect">
                            <a:avLst/>
                          </a:prstGeom>
                          <a:noFill/>
                          <a:ln>
                            <a:noFill/>
                          </a:ln>
                        </pic:spPr>
                      </pic:pic>
                    </a:graphicData>
                  </a:graphic>
                </wp:inline>
              </w:drawing>
            </w:r>
          </w:p>
          <w:p w14:paraId="19791D4D" w14:textId="271D77C0" w:rsidR="00A255F0" w:rsidRPr="00F36FC4" w:rsidRDefault="00A255F0" w:rsidP="00A255F0">
            <w:pPr>
              <w:autoSpaceDE/>
              <w:autoSpaceDN/>
              <w:adjustRightInd/>
              <w:snapToGrid/>
              <w:spacing w:after="0"/>
              <w:jc w:val="left"/>
              <w:rPr>
                <w:rFonts w:eastAsia="Times New Roman"/>
              </w:rPr>
            </w:pPr>
            <w:r w:rsidRPr="00F36FC4">
              <w:rPr>
                <w:rFonts w:eastAsia="Times New Roman"/>
                <w:noProof/>
                <w:lang w:eastAsia="zh-CN"/>
              </w:rPr>
              <w:lastRenderedPageBreak/>
              <w:drawing>
                <wp:inline distT="0" distB="0" distL="0" distR="0" wp14:anchorId="4832B124" wp14:editId="6396B152">
                  <wp:extent cx="5735320" cy="22383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5320" cy="2238375"/>
                          </a:xfrm>
                          <a:prstGeom prst="rect">
                            <a:avLst/>
                          </a:prstGeom>
                          <a:noFill/>
                          <a:ln>
                            <a:noFill/>
                          </a:ln>
                        </pic:spPr>
                      </pic:pic>
                    </a:graphicData>
                  </a:graphic>
                </wp:inline>
              </w:drawing>
            </w:r>
          </w:p>
        </w:tc>
      </w:tr>
    </w:tbl>
    <w:p w14:paraId="0BFE92AA" w14:textId="77777777" w:rsidR="00760452" w:rsidRPr="00707CF4" w:rsidRDefault="00760452" w:rsidP="00760452">
      <w:pPr>
        <w:pStyle w:val="af"/>
        <w:numPr>
          <w:ilvl w:val="0"/>
          <w:numId w:val="8"/>
        </w:numPr>
        <w:spacing w:beforeLines="50" w:before="120" w:after="0"/>
        <w:ind w:firstLineChars="0"/>
        <w:rPr>
          <w:lang w:eastAsia="x-none"/>
        </w:rPr>
      </w:pPr>
      <w:r w:rsidRPr="00707CF4">
        <w:rPr>
          <w:lang w:eastAsia="x-none"/>
        </w:rPr>
        <w:lastRenderedPageBreak/>
        <w:t>CSI enhancements for MTRP</w:t>
      </w:r>
    </w:p>
    <w:p w14:paraId="407EDBBD" w14:textId="77777777" w:rsidR="00A255F0" w:rsidRPr="00707CF4" w:rsidRDefault="00A255F0" w:rsidP="00F36FC4">
      <w:pPr>
        <w:spacing w:beforeLines="50" w:before="120" w:after="0"/>
        <w:rPr>
          <w:b/>
          <w:bCs/>
          <w:highlight w:val="green"/>
        </w:rPr>
      </w:pPr>
      <w:r w:rsidRPr="00707CF4">
        <w:rPr>
          <w:b/>
          <w:bCs/>
          <w:highlight w:val="green"/>
        </w:rPr>
        <w:t>Agreement</w:t>
      </w:r>
    </w:p>
    <w:p w14:paraId="7CB970A2" w14:textId="4412D591" w:rsidR="004231D4" w:rsidRPr="00707CF4" w:rsidRDefault="00A255F0" w:rsidP="00F36FC4">
      <w:r w:rsidRPr="00707CF4">
        <w:t>Rel-17 CSI measurement and reporting for DL multi-TRP and/or multi-panel transmission shall be enhanced to support and enable more dynamic channel/interference hypotheses for NCJT.</w:t>
      </w:r>
    </w:p>
    <w:p w14:paraId="5CB5A601" w14:textId="77777777" w:rsidR="00A255F0" w:rsidRPr="00F36FC4" w:rsidRDefault="00A255F0" w:rsidP="00A255F0">
      <w:pPr>
        <w:autoSpaceDE/>
        <w:autoSpaceDN/>
        <w:adjustRightInd/>
        <w:snapToGrid/>
        <w:spacing w:after="0"/>
        <w:jc w:val="left"/>
        <w:rPr>
          <w:rFonts w:eastAsia="Times New Roman"/>
          <w:b/>
          <w:bCs/>
          <w:highlight w:val="green"/>
        </w:rPr>
      </w:pPr>
      <w:r w:rsidRPr="00F36FC4">
        <w:rPr>
          <w:rFonts w:eastAsia="Times New Roman"/>
          <w:b/>
          <w:bCs/>
          <w:highlight w:val="green"/>
        </w:rPr>
        <w:t>Agreement</w:t>
      </w:r>
    </w:p>
    <w:p w14:paraId="3FAE5F23" w14:textId="77777777" w:rsidR="00A255F0" w:rsidRPr="00F36FC4" w:rsidRDefault="00A255F0" w:rsidP="00A255F0">
      <w:pPr>
        <w:autoSpaceDE/>
        <w:autoSpaceDN/>
        <w:adjustRightInd/>
        <w:snapToGrid/>
        <w:spacing w:after="0"/>
        <w:jc w:val="left"/>
        <w:rPr>
          <w:rFonts w:eastAsia="Times New Roman"/>
          <w:i/>
          <w:iCs/>
        </w:rPr>
      </w:pPr>
      <w:r w:rsidRPr="00F36FC4">
        <w:rPr>
          <w:rFonts w:eastAsia="Times New Roman"/>
        </w:rP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1F849556" w14:textId="77777777" w:rsidR="00A255F0" w:rsidRPr="00F36FC4" w:rsidRDefault="00A255F0" w:rsidP="00A255F0">
      <w:pPr>
        <w:numPr>
          <w:ilvl w:val="0"/>
          <w:numId w:val="35"/>
        </w:numPr>
        <w:autoSpaceDE/>
        <w:autoSpaceDN/>
        <w:adjustRightInd/>
        <w:snapToGrid/>
        <w:spacing w:after="0"/>
        <w:jc w:val="left"/>
        <w:rPr>
          <w:rFonts w:eastAsia="Times New Roman"/>
          <w:lang w:val="en-GB" w:eastAsia="x-none"/>
        </w:rPr>
      </w:pPr>
      <w:r w:rsidRPr="00F36FC4">
        <w:rPr>
          <w:rFonts w:eastAsia="Times New Roman"/>
          <w:lang w:eastAsia="x-none"/>
        </w:rPr>
        <w:t>CMRs corresponding to different TRPs respectively shall be configured within the same resource set (i.e. scheme 1-2) and have the same number of ports among CMRs.</w:t>
      </w:r>
    </w:p>
    <w:p w14:paraId="3C61D2FE" w14:textId="77777777" w:rsidR="00A255F0" w:rsidRPr="00F36FC4" w:rsidRDefault="00A255F0" w:rsidP="00A255F0">
      <w:pPr>
        <w:numPr>
          <w:ilvl w:val="0"/>
          <w:numId w:val="35"/>
        </w:numPr>
        <w:autoSpaceDE/>
        <w:autoSpaceDN/>
        <w:adjustRightInd/>
        <w:snapToGrid/>
        <w:spacing w:after="0"/>
        <w:jc w:val="left"/>
        <w:rPr>
          <w:rFonts w:eastAsia="Times New Roman"/>
          <w:lang w:eastAsia="x-none"/>
        </w:rPr>
      </w:pPr>
      <w:r w:rsidRPr="00F36FC4">
        <w:rPr>
          <w:rFonts w:eastAsia="Times New Roman"/>
          <w:lang w:eastAsia="x-none"/>
        </w:rPr>
        <w:t xml:space="preserve">At least ‘typeI-SinglePanel’ codebook is supported </w:t>
      </w:r>
    </w:p>
    <w:p w14:paraId="0FE83072" w14:textId="77777777" w:rsidR="00A255F0" w:rsidRPr="00F36FC4" w:rsidRDefault="00A255F0" w:rsidP="00A255F0">
      <w:pPr>
        <w:numPr>
          <w:ilvl w:val="1"/>
          <w:numId w:val="35"/>
        </w:numPr>
        <w:autoSpaceDE/>
        <w:autoSpaceDN/>
        <w:adjustRightInd/>
        <w:snapToGrid/>
        <w:spacing w:after="0"/>
        <w:jc w:val="left"/>
        <w:rPr>
          <w:rFonts w:eastAsia="Times New Roman"/>
          <w:lang w:eastAsia="x-none"/>
        </w:rPr>
      </w:pPr>
      <w:r w:rsidRPr="00F36FC4">
        <w:rPr>
          <w:rFonts w:eastAsia="Times New Roman"/>
          <w:lang w:eastAsia="x-none"/>
        </w:rPr>
        <w:t xml:space="preserve">FFS: Other codebook types </w:t>
      </w:r>
    </w:p>
    <w:p w14:paraId="5997348B" w14:textId="77777777" w:rsidR="00A255F0" w:rsidRPr="00F36FC4" w:rsidRDefault="00A255F0" w:rsidP="00A255F0">
      <w:pPr>
        <w:numPr>
          <w:ilvl w:val="0"/>
          <w:numId w:val="35"/>
        </w:numPr>
        <w:autoSpaceDE/>
        <w:autoSpaceDN/>
        <w:adjustRightInd/>
        <w:snapToGrid/>
        <w:spacing w:after="0"/>
        <w:jc w:val="left"/>
        <w:rPr>
          <w:rFonts w:eastAsia="Times New Roman"/>
          <w:lang w:eastAsia="x-none"/>
        </w:rPr>
      </w:pPr>
      <w:r w:rsidRPr="00F36FC4">
        <w:rPr>
          <w:rFonts w:eastAsia="Times New Roman"/>
          <w:lang w:eastAsia="x-none"/>
        </w:rPr>
        <w:t xml:space="preserve">Note that RAN1 shall strive to finalize NCJT CSI enhancement with single reporting setting firstly. </w:t>
      </w:r>
    </w:p>
    <w:p w14:paraId="18C79C01" w14:textId="77777777" w:rsidR="00A255F0" w:rsidRPr="00F36FC4" w:rsidRDefault="00A255F0" w:rsidP="00A255F0">
      <w:pPr>
        <w:numPr>
          <w:ilvl w:val="0"/>
          <w:numId w:val="35"/>
        </w:numPr>
        <w:autoSpaceDE/>
        <w:autoSpaceDN/>
        <w:adjustRightInd/>
        <w:snapToGrid/>
        <w:spacing w:after="0"/>
        <w:jc w:val="left"/>
        <w:rPr>
          <w:rFonts w:eastAsia="Times New Roman"/>
          <w:lang w:eastAsia="x-none"/>
        </w:rPr>
      </w:pPr>
      <w:r w:rsidRPr="00F36FC4">
        <w:rPr>
          <w:rFonts w:eastAsia="Times New Roman"/>
          <w:lang w:eastAsia="x-none"/>
        </w:rPr>
        <w:t>The support of larger than 32 ports across two CMRs is optional for a UE supporting Rel. 17 mTRP CSI</w:t>
      </w:r>
    </w:p>
    <w:p w14:paraId="368133EB" w14:textId="77777777" w:rsidR="00D04BED" w:rsidRPr="00F36FC4" w:rsidRDefault="00D04BED" w:rsidP="00F36FC4">
      <w:pPr>
        <w:autoSpaceDE/>
        <w:autoSpaceDN/>
        <w:adjustRightInd/>
        <w:snapToGrid/>
        <w:spacing w:beforeLines="50" w:before="120" w:after="0"/>
        <w:jc w:val="left"/>
        <w:rPr>
          <w:rFonts w:eastAsia="Times New Roman"/>
          <w:b/>
          <w:bCs/>
          <w:highlight w:val="green"/>
        </w:rPr>
      </w:pPr>
      <w:r w:rsidRPr="00F36FC4">
        <w:rPr>
          <w:rFonts w:eastAsia="Times New Roman"/>
          <w:b/>
          <w:bCs/>
          <w:highlight w:val="green"/>
        </w:rPr>
        <w:t>Agreement</w:t>
      </w:r>
    </w:p>
    <w:p w14:paraId="15B18DF3" w14:textId="77777777" w:rsidR="00D04BED" w:rsidRPr="00F36FC4" w:rsidRDefault="00D04BED" w:rsidP="00D04BED">
      <w:pPr>
        <w:spacing w:after="0"/>
        <w:rPr>
          <w:rFonts w:eastAsia="Times New Roman"/>
        </w:rPr>
      </w:pPr>
      <w:r w:rsidRPr="00F36FC4">
        <w:rPr>
          <w:rFonts w:eastAsia="Times New Roman"/>
        </w:rPr>
        <w:t xml:space="preserve">For a CSI reporting setting, support one or more of the following UE reporting mechanism: </w:t>
      </w:r>
    </w:p>
    <w:p w14:paraId="579F5301" w14:textId="77777777" w:rsidR="00D04BED" w:rsidRPr="00F36FC4" w:rsidRDefault="00D04BED" w:rsidP="00D04BED">
      <w:pPr>
        <w:numPr>
          <w:ilvl w:val="0"/>
          <w:numId w:val="38"/>
        </w:numPr>
        <w:autoSpaceDE/>
        <w:autoSpaceDN/>
        <w:adjustRightInd/>
        <w:snapToGrid/>
        <w:spacing w:after="0" w:line="276" w:lineRule="auto"/>
        <w:jc w:val="left"/>
        <w:rPr>
          <w:rFonts w:eastAsia="Malgun Gothic"/>
          <w:lang w:eastAsia="x-none"/>
        </w:rPr>
      </w:pPr>
      <w:r w:rsidRPr="00F36FC4">
        <w:rPr>
          <w:rFonts w:eastAsia="Malgun Gothic"/>
          <w:lang w:eastAsia="x-none"/>
        </w:rPr>
        <w:t xml:space="preserve">Alt 1: the UE can be expected to report one CSI associated with the best single-TRP measurement hypothesis and one CSI associated with the best NCJT measurement hypothesis, if configured  </w:t>
      </w:r>
    </w:p>
    <w:p w14:paraId="16404241" w14:textId="77777777" w:rsidR="00D04BED" w:rsidRPr="00F36FC4" w:rsidRDefault="00D04BED" w:rsidP="00D04BED">
      <w:pPr>
        <w:numPr>
          <w:ilvl w:val="1"/>
          <w:numId w:val="38"/>
        </w:numPr>
        <w:autoSpaceDE/>
        <w:autoSpaceDN/>
        <w:adjustRightInd/>
        <w:snapToGrid/>
        <w:spacing w:after="0" w:line="276" w:lineRule="auto"/>
        <w:jc w:val="left"/>
        <w:rPr>
          <w:rFonts w:eastAsia="Malgun Gothic"/>
          <w:lang w:eastAsia="x-none"/>
        </w:rPr>
      </w:pPr>
      <w:r w:rsidRPr="00F36FC4">
        <w:rPr>
          <w:rFonts w:eastAsia="Malgun Gothic"/>
          <w:lang w:eastAsia="x-none"/>
        </w:rPr>
        <w:t>FFS omission of CSI associated with NCJT measurement hypothesis</w:t>
      </w:r>
    </w:p>
    <w:p w14:paraId="3A3A78E0" w14:textId="77777777" w:rsidR="00D04BED" w:rsidRPr="00F36FC4" w:rsidRDefault="00D04BED" w:rsidP="00D04BED">
      <w:pPr>
        <w:numPr>
          <w:ilvl w:val="0"/>
          <w:numId w:val="38"/>
        </w:numPr>
        <w:autoSpaceDE/>
        <w:autoSpaceDN/>
        <w:adjustRightInd/>
        <w:snapToGrid/>
        <w:spacing w:after="0" w:line="276" w:lineRule="auto"/>
        <w:jc w:val="left"/>
        <w:rPr>
          <w:rFonts w:eastAsia="Malgun Gothic"/>
          <w:lang w:eastAsia="x-none"/>
        </w:rPr>
      </w:pPr>
      <w:r w:rsidRPr="00F36FC4">
        <w:rPr>
          <w:rFonts w:eastAsia="Malgun Gothic"/>
          <w:lang w:eastAsia="x-none"/>
        </w:rPr>
        <w:t>Alt 2: the UE can be expected to report one CSI associated with the best one among NCJT and/or single-TRP measurement hypotheses, if configured</w:t>
      </w:r>
    </w:p>
    <w:p w14:paraId="703C0B3B" w14:textId="77777777" w:rsidR="00D04BED" w:rsidRPr="00F36FC4" w:rsidRDefault="00D04BED" w:rsidP="00D04BED">
      <w:pPr>
        <w:numPr>
          <w:ilvl w:val="1"/>
          <w:numId w:val="38"/>
        </w:numPr>
        <w:autoSpaceDE/>
        <w:autoSpaceDN/>
        <w:adjustRightInd/>
        <w:snapToGrid/>
        <w:spacing w:after="0" w:line="276" w:lineRule="auto"/>
        <w:jc w:val="left"/>
        <w:rPr>
          <w:rFonts w:eastAsia="Malgun Gothic"/>
          <w:lang w:eastAsia="x-none"/>
        </w:rPr>
      </w:pPr>
      <w:r w:rsidRPr="00F36FC4">
        <w:rPr>
          <w:rFonts w:eastAsia="Malgun Gothic"/>
          <w:lang w:eastAsia="x-none"/>
        </w:rPr>
        <w:t>FFS how to report recommended measurement hypothesis associated with that CSI report</w:t>
      </w:r>
    </w:p>
    <w:p w14:paraId="4A87B8D0" w14:textId="77777777" w:rsidR="00D04BED" w:rsidRPr="00F36FC4" w:rsidRDefault="00D04BED" w:rsidP="00D04BED">
      <w:pPr>
        <w:numPr>
          <w:ilvl w:val="0"/>
          <w:numId w:val="38"/>
        </w:numPr>
        <w:autoSpaceDE/>
        <w:autoSpaceDN/>
        <w:adjustRightInd/>
        <w:snapToGrid/>
        <w:spacing w:after="0"/>
        <w:jc w:val="left"/>
        <w:rPr>
          <w:rFonts w:eastAsia="Malgun Gothic"/>
          <w:lang w:eastAsia="x-none"/>
        </w:rPr>
      </w:pPr>
      <w:r w:rsidRPr="00F36FC4">
        <w:rPr>
          <w:rFonts w:eastAsia="Malgun Gothic"/>
          <w:lang w:eastAsia="x-none"/>
        </w:rPr>
        <w:t xml:space="preserve">Alt 3:  the UE can be expected to report two CSIs associated with the two best single-TRP measurement hypotheses associated with CMRs from two TRPs and one CSI associated with the best NCJT measurement hypothesis, if configured  </w:t>
      </w:r>
    </w:p>
    <w:p w14:paraId="53C9F06F" w14:textId="77777777" w:rsidR="00D04BED" w:rsidRPr="00F36FC4" w:rsidRDefault="00D04BED" w:rsidP="00D04BED">
      <w:pPr>
        <w:numPr>
          <w:ilvl w:val="1"/>
          <w:numId w:val="38"/>
        </w:numPr>
        <w:autoSpaceDE/>
        <w:autoSpaceDN/>
        <w:adjustRightInd/>
        <w:snapToGrid/>
        <w:spacing w:after="0"/>
        <w:jc w:val="left"/>
        <w:rPr>
          <w:rFonts w:eastAsia="Malgun Gothic"/>
          <w:lang w:eastAsia="x-none"/>
        </w:rPr>
      </w:pPr>
      <w:r w:rsidRPr="00F36FC4">
        <w:rPr>
          <w:rFonts w:eastAsia="Malgun Gothic"/>
          <w:lang w:eastAsia="x-none"/>
        </w:rPr>
        <w:t>FFS omission of CSI associated with NCJT measurement hypothesis</w:t>
      </w:r>
    </w:p>
    <w:p w14:paraId="0519A93F" w14:textId="77777777" w:rsidR="00D04BED" w:rsidRPr="00F36FC4" w:rsidRDefault="00D04BED" w:rsidP="00D04BED">
      <w:pPr>
        <w:numPr>
          <w:ilvl w:val="1"/>
          <w:numId w:val="38"/>
        </w:numPr>
        <w:autoSpaceDE/>
        <w:autoSpaceDN/>
        <w:adjustRightInd/>
        <w:snapToGrid/>
        <w:spacing w:after="0"/>
        <w:jc w:val="left"/>
        <w:rPr>
          <w:rFonts w:eastAsia="Malgun Gothic"/>
          <w:lang w:eastAsia="x-none"/>
        </w:rPr>
      </w:pPr>
      <w:r w:rsidRPr="00F36FC4">
        <w:rPr>
          <w:rFonts w:eastAsia="Malgun Gothic"/>
          <w:lang w:eastAsia="x-none"/>
        </w:rPr>
        <w:t>Whether/How to report a subset of the CSI report quantities</w:t>
      </w:r>
    </w:p>
    <w:p w14:paraId="447E7DF9" w14:textId="77777777" w:rsidR="00D04BED" w:rsidRPr="00F36FC4" w:rsidRDefault="00D04BED" w:rsidP="00D04BED">
      <w:pPr>
        <w:numPr>
          <w:ilvl w:val="0"/>
          <w:numId w:val="38"/>
        </w:numPr>
        <w:autoSpaceDE/>
        <w:autoSpaceDN/>
        <w:adjustRightInd/>
        <w:snapToGrid/>
        <w:spacing w:after="0" w:line="276" w:lineRule="auto"/>
        <w:jc w:val="left"/>
        <w:rPr>
          <w:rFonts w:eastAsia="Malgun Gothic"/>
          <w:lang w:eastAsia="x-none"/>
        </w:rPr>
      </w:pPr>
      <w:r w:rsidRPr="00F36FC4">
        <w:rPr>
          <w:rFonts w:eastAsia="Malgun Gothic"/>
          <w:lang w:eastAsia="x-none"/>
        </w:rPr>
        <w:t xml:space="preserve">FFS: CSI reporting configuration details </w:t>
      </w:r>
    </w:p>
    <w:p w14:paraId="78735CBB" w14:textId="45462B95" w:rsidR="004231D4" w:rsidRPr="00BD1059" w:rsidRDefault="00D04BED" w:rsidP="008A0BB9">
      <w:pPr>
        <w:autoSpaceDE/>
        <w:autoSpaceDN/>
        <w:adjustRightInd/>
        <w:snapToGrid/>
        <w:rPr>
          <w:lang w:eastAsia="x-none"/>
        </w:rPr>
      </w:pPr>
      <w:r w:rsidRPr="00F36FC4">
        <w:rPr>
          <w:rFonts w:eastAsia="Malgun Gothic"/>
        </w:rPr>
        <w:t>Note supporting which one or more mechanisms is to be determined in RAN1#104-e</w:t>
      </w:r>
      <w:r w:rsidR="000D10D2">
        <w:rPr>
          <w:rFonts w:eastAsia="Malgun Gothic"/>
        </w:rPr>
        <w:t>.</w:t>
      </w:r>
    </w:p>
    <w:p w14:paraId="49110444" w14:textId="2DDE4781" w:rsidR="00760452" w:rsidRPr="00707CF4" w:rsidRDefault="00760452" w:rsidP="00760452">
      <w:pPr>
        <w:rPr>
          <w:lang w:eastAsia="x-none"/>
        </w:rPr>
      </w:pPr>
      <w:r w:rsidRPr="00707CF4">
        <w:rPr>
          <w:lang w:eastAsia="x-none"/>
        </w:rPr>
        <w:t xml:space="preserve">In this contribution, we provide our views on CSI enhancement based on FDD angle and delay reciprocity including codebook </w:t>
      </w:r>
      <w:r w:rsidR="004231D4" w:rsidRPr="00707CF4">
        <w:rPr>
          <w:lang w:eastAsia="x-none"/>
        </w:rPr>
        <w:t>structure</w:t>
      </w:r>
      <w:r w:rsidR="004231D4" w:rsidRPr="00707CF4">
        <w:rPr>
          <w:lang w:eastAsia="zh-CN"/>
        </w:rPr>
        <w:t xml:space="preserve">, mechanism to improve utilization of CSI-RS and the corresponding </w:t>
      </w:r>
      <w:r w:rsidR="004231D4" w:rsidRPr="00707CF4">
        <w:rPr>
          <w:lang w:eastAsia="x-none"/>
        </w:rPr>
        <w:t>evaluation results</w:t>
      </w:r>
      <w:r w:rsidRPr="00707CF4">
        <w:rPr>
          <w:lang w:eastAsia="x-none"/>
        </w:rPr>
        <w:t>. Besides CSI enhancement for multi-TRP is also discussed in this contribution.</w:t>
      </w:r>
    </w:p>
    <w:p w14:paraId="651A3FB1" w14:textId="77777777" w:rsidR="00964429" w:rsidRPr="00FC62DF" w:rsidRDefault="00964429" w:rsidP="00760452">
      <w:pPr>
        <w:rPr>
          <w:lang w:eastAsia="x-none"/>
        </w:rPr>
      </w:pPr>
    </w:p>
    <w:p w14:paraId="2CDD80F1" w14:textId="13E05489" w:rsidR="00760452" w:rsidRDefault="00760452" w:rsidP="00760452">
      <w:pPr>
        <w:pStyle w:val="1"/>
      </w:pPr>
      <w:bookmarkStart w:id="3" w:name="_Ref129681832"/>
      <w:r w:rsidRPr="0095229F">
        <w:t xml:space="preserve">Rel-17 </w:t>
      </w:r>
      <w:r>
        <w:t>port selection c</w:t>
      </w:r>
      <w:r w:rsidRPr="0095229F">
        <w:t xml:space="preserve">odebook </w:t>
      </w:r>
      <w:r>
        <w:t>enhancement</w:t>
      </w:r>
      <w:r w:rsidRPr="0095229F">
        <w:t xml:space="preserve"> based on angle and</w:t>
      </w:r>
      <w:r w:rsidR="004231D4">
        <w:t>/or</w:t>
      </w:r>
      <w:r w:rsidRPr="0095229F">
        <w:t xml:space="preserve"> delay reciprocity</w:t>
      </w:r>
    </w:p>
    <w:p w14:paraId="48A86808" w14:textId="59A38F8A" w:rsidR="00760452" w:rsidRPr="00C24D0B" w:rsidRDefault="00707CF4" w:rsidP="00760452">
      <w:pPr>
        <w:rPr>
          <w:lang w:eastAsia="x-none"/>
        </w:rPr>
      </w:pPr>
      <w:r>
        <w:rPr>
          <w:lang w:eastAsia="x-none"/>
        </w:rPr>
        <w:t xml:space="preserve">Based on last meeting’s agreements, </w:t>
      </w:r>
      <w:r w:rsidR="00E55992">
        <w:rPr>
          <w:lang w:eastAsia="x-none"/>
        </w:rPr>
        <w:t>p</w:t>
      </w:r>
      <w:r w:rsidRPr="00707CF4">
        <w:rPr>
          <w:lang w:eastAsia="x-none"/>
        </w:rPr>
        <w:t>ort selection codebook enhancements utilizing DL/UL reciprocity of angle and/or delay is supported in Rel-17</w:t>
      </w:r>
      <w:r>
        <w:rPr>
          <w:lang w:eastAsia="x-none"/>
        </w:rPr>
        <w:t xml:space="preserve"> and some </w:t>
      </w:r>
      <w:r w:rsidRPr="00707CF4">
        <w:rPr>
          <w:lang w:eastAsia="x-none"/>
        </w:rPr>
        <w:t>candidate</w:t>
      </w:r>
      <w:r>
        <w:rPr>
          <w:lang w:eastAsia="x-none"/>
        </w:rPr>
        <w:t xml:space="preserve"> codebook structures</w:t>
      </w:r>
      <w:r w:rsidR="000D234D">
        <w:rPr>
          <w:lang w:eastAsia="x-none"/>
        </w:rPr>
        <w:t xml:space="preserve"> are proposed</w:t>
      </w:r>
      <w:r>
        <w:rPr>
          <w:lang w:eastAsia="x-none"/>
        </w:rPr>
        <w:t xml:space="preserve"> for further </w:t>
      </w:r>
      <w:r w:rsidR="000D10D2">
        <w:rPr>
          <w:lang w:eastAsia="x-none"/>
        </w:rPr>
        <w:t>down selection</w:t>
      </w:r>
      <w:r>
        <w:rPr>
          <w:lang w:eastAsia="x-none"/>
        </w:rPr>
        <w:t xml:space="preserve">. </w:t>
      </w:r>
      <w:r w:rsidR="00760452" w:rsidRPr="00C24D0B">
        <w:rPr>
          <w:lang w:eastAsia="x-none"/>
        </w:rPr>
        <w:t>In this section</w:t>
      </w:r>
      <w:r w:rsidR="00C31959">
        <w:rPr>
          <w:lang w:eastAsia="x-none"/>
        </w:rPr>
        <w:t xml:space="preserve">, codebook structure down selection </w:t>
      </w:r>
      <w:r w:rsidR="00C31959" w:rsidRPr="00C31959">
        <w:rPr>
          <w:lang w:eastAsia="x-none"/>
        </w:rPr>
        <w:t xml:space="preserve">has been discussed in section 2.1. In section 2.2, </w:t>
      </w:r>
      <w:r w:rsidR="00C31959">
        <w:rPr>
          <w:lang w:eastAsia="x-none"/>
        </w:rPr>
        <w:t>m</w:t>
      </w:r>
      <w:r w:rsidR="00C31959" w:rsidRPr="00C31959">
        <w:rPr>
          <w:lang w:eastAsia="x-none"/>
        </w:rPr>
        <w:t>echanism</w:t>
      </w:r>
      <w:r w:rsidR="00C31959">
        <w:rPr>
          <w:lang w:eastAsia="x-none"/>
        </w:rPr>
        <w:t>s</w:t>
      </w:r>
      <w:r w:rsidR="00C31959" w:rsidRPr="00C31959">
        <w:rPr>
          <w:lang w:eastAsia="x-none"/>
        </w:rPr>
        <w:t xml:space="preserve"> to </w:t>
      </w:r>
      <w:r w:rsidR="000D234D">
        <w:rPr>
          <w:lang w:eastAsia="x-none"/>
        </w:rPr>
        <w:t xml:space="preserve">convey SD-FD beamforming bases using CSI-RS ports </w:t>
      </w:r>
      <w:r w:rsidR="00C31959">
        <w:rPr>
          <w:lang w:eastAsia="x-none"/>
        </w:rPr>
        <w:t>is discussed</w:t>
      </w:r>
      <w:r w:rsidR="00C31959" w:rsidRPr="00C31959">
        <w:rPr>
          <w:lang w:eastAsia="x-none"/>
        </w:rPr>
        <w:t>.</w:t>
      </w:r>
    </w:p>
    <w:p w14:paraId="4C8D1ED0" w14:textId="619AED12" w:rsidR="00092FE3" w:rsidRPr="000D234D" w:rsidRDefault="004231D4" w:rsidP="00BD1059">
      <w:pPr>
        <w:pStyle w:val="2"/>
        <w:rPr>
          <w:lang w:eastAsia="ja-JP"/>
        </w:rPr>
      </w:pPr>
      <w:r>
        <w:rPr>
          <w:lang w:eastAsia="x-none"/>
        </w:rPr>
        <w:t>Codebook structure</w:t>
      </w:r>
      <w:r w:rsidR="00760452" w:rsidRPr="0095229F">
        <w:rPr>
          <w:lang w:eastAsia="ja-JP"/>
        </w:rPr>
        <w:t xml:space="preserve"> of </w:t>
      </w:r>
      <w:r w:rsidR="00760452">
        <w:rPr>
          <w:lang w:eastAsia="ja-JP"/>
        </w:rPr>
        <w:t>Rel-17 PS CB enhancement</w:t>
      </w:r>
    </w:p>
    <w:p w14:paraId="6F4B5006" w14:textId="38A2CE11" w:rsidR="007907E4" w:rsidRDefault="003700D5" w:rsidP="00C31959">
      <w:pPr>
        <w:rPr>
          <w:lang w:eastAsia="x-none"/>
        </w:rPr>
      </w:pPr>
      <w:r>
        <w:rPr>
          <w:lang w:eastAsia="x-none"/>
        </w:rPr>
        <w:t>Six</w:t>
      </w:r>
      <w:r w:rsidR="007907E4" w:rsidRPr="007907E4">
        <w:rPr>
          <w:lang w:eastAsia="x-none"/>
        </w:rPr>
        <w:t xml:space="preserve"> alternatives</w:t>
      </w:r>
      <w:r w:rsidR="007907E4">
        <w:rPr>
          <w:lang w:eastAsia="x-none"/>
        </w:rPr>
        <w:t xml:space="preserve"> </w:t>
      </w:r>
      <w:r w:rsidR="00914E90">
        <w:rPr>
          <w:lang w:eastAsia="x-none"/>
        </w:rPr>
        <w:t xml:space="preserve">were </w:t>
      </w:r>
      <w:r w:rsidR="007907E4">
        <w:rPr>
          <w:lang w:eastAsia="x-none"/>
        </w:rPr>
        <w:t xml:space="preserve">agreed as </w:t>
      </w:r>
      <w:r w:rsidR="007907E4" w:rsidRPr="007907E4">
        <w:rPr>
          <w:lang w:eastAsia="x-none"/>
        </w:rPr>
        <w:t>candidate codebook structure</w:t>
      </w:r>
      <w:r w:rsidR="007907E4">
        <w:rPr>
          <w:lang w:eastAsia="x-none"/>
        </w:rPr>
        <w:t xml:space="preserve">s for </w:t>
      </w:r>
      <w:r w:rsidR="007907E4" w:rsidRPr="007907E4">
        <w:rPr>
          <w:lang w:eastAsia="x-none"/>
        </w:rPr>
        <w:t>Rel-17 PS CB enhancement</w:t>
      </w:r>
      <w:r>
        <w:rPr>
          <w:lang w:eastAsia="x-none"/>
        </w:rPr>
        <w:t xml:space="preserve"> in RAN1#103e [1]. In this section, we will a</w:t>
      </w:r>
      <w:r w:rsidRPr="003700D5">
        <w:rPr>
          <w:lang w:eastAsia="x-none"/>
        </w:rPr>
        <w:t>nalyz</w:t>
      </w:r>
      <w:r>
        <w:rPr>
          <w:lang w:eastAsia="x-none"/>
        </w:rPr>
        <w:t>e</w:t>
      </w:r>
      <w:r w:rsidRPr="003700D5">
        <w:rPr>
          <w:lang w:eastAsia="x-none"/>
        </w:rPr>
        <w:t xml:space="preserve"> </w:t>
      </w:r>
      <w:r>
        <w:rPr>
          <w:lang w:eastAsia="x-none"/>
        </w:rPr>
        <w:t>theses</w:t>
      </w:r>
      <w:r w:rsidRPr="003700D5">
        <w:rPr>
          <w:lang w:eastAsia="x-none"/>
        </w:rPr>
        <w:t xml:space="preserve"> candidate CB structures </w:t>
      </w:r>
      <w:r>
        <w:rPr>
          <w:lang w:eastAsia="x-none"/>
        </w:rPr>
        <w:t>a</w:t>
      </w:r>
      <w:r w:rsidRPr="003700D5">
        <w:rPr>
          <w:lang w:eastAsia="x-none"/>
        </w:rPr>
        <w:t xml:space="preserve">nd </w:t>
      </w:r>
      <w:r>
        <w:rPr>
          <w:lang w:eastAsia="x-none"/>
        </w:rPr>
        <w:t>p</w:t>
      </w:r>
      <w:r w:rsidRPr="003700D5">
        <w:rPr>
          <w:lang w:eastAsia="x-none"/>
        </w:rPr>
        <w:t>rovid</w:t>
      </w:r>
      <w:r>
        <w:rPr>
          <w:lang w:eastAsia="x-none"/>
        </w:rPr>
        <w:t>e our view on codebook</w:t>
      </w:r>
      <w:r w:rsidRPr="003700D5">
        <w:rPr>
          <w:lang w:eastAsia="x-none"/>
        </w:rPr>
        <w:t xml:space="preserve"> structure down selection.</w:t>
      </w:r>
    </w:p>
    <w:p w14:paraId="13BC3814" w14:textId="350CBD6E" w:rsidR="003700D5" w:rsidRDefault="003700D5" w:rsidP="00DE5907">
      <w:pPr>
        <w:rPr>
          <w:lang w:eastAsia="x-none"/>
        </w:rPr>
      </w:pPr>
      <w:r>
        <w:rPr>
          <w:lang w:eastAsia="x-none"/>
        </w:rPr>
        <w:t>I</w:t>
      </w:r>
      <w:r w:rsidRPr="003700D5">
        <w:rPr>
          <w:rFonts w:hint="eastAsia"/>
          <w:lang w:eastAsia="x-none"/>
        </w:rPr>
        <w:t xml:space="preserve">n the six candidate </w:t>
      </w:r>
      <w:r w:rsidRPr="007907E4">
        <w:rPr>
          <w:lang w:eastAsia="x-none"/>
        </w:rPr>
        <w:t>codebook structure</w:t>
      </w:r>
      <w:r>
        <w:rPr>
          <w:lang w:eastAsia="x-none"/>
        </w:rPr>
        <w:t xml:space="preserve">s, </w:t>
      </w:r>
      <w:r w:rsidRPr="00C01F87">
        <w:rPr>
          <w:b/>
          <w:lang w:eastAsia="x-none"/>
        </w:rPr>
        <w:t>Alt0</w:t>
      </w:r>
      <w:r>
        <w:rPr>
          <w:lang w:eastAsia="x-none"/>
        </w:rPr>
        <w:t xml:space="preserve"> (</w:t>
      </w:r>
      <w:r w:rsidR="00006060">
        <w:rPr>
          <w:lang w:eastAsia="x-none"/>
        </w:rPr>
        <w:t xml:space="preserve">Based on </w:t>
      </w:r>
      <m:oMath>
        <m:r>
          <m:rPr>
            <m:sty m:val="b"/>
          </m:rPr>
          <w:rPr>
            <w:rFonts w:ascii="Cambria Math" w:hAnsi="Cambria Math"/>
            <w:lang w:eastAsia="x-none"/>
          </w:rPr>
          <m:t>W=</m:t>
        </m:r>
        <m:sSub>
          <m:sSubPr>
            <m:ctrlPr>
              <w:rPr>
                <w:rFonts w:ascii="Cambria Math" w:hAnsi="Cambria Math"/>
                <w:b/>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2</m:t>
            </m:r>
          </m:sub>
        </m:sSub>
      </m:oMath>
      <w:r w:rsidR="00006060">
        <w:rPr>
          <w:lang w:eastAsia="x-none"/>
        </w:rPr>
        <w:t xml:space="preserve"> </w:t>
      </w:r>
      <w:r w:rsidR="00A612C7">
        <w:rPr>
          <w:lang w:eastAsia="x-none"/>
        </w:rPr>
        <w:t xml:space="preserve">or </w:t>
      </w:r>
      <m:oMath>
        <m:r>
          <m:rPr>
            <m:sty m:val="b"/>
          </m:rPr>
          <w:rPr>
            <w:rFonts w:ascii="Cambria Math" w:hAnsi="Cambria Math"/>
            <w:lang w:eastAsia="x-none"/>
          </w:rPr>
          <m:t>W=</m:t>
        </m:r>
        <m:sSub>
          <m:sSubPr>
            <m:ctrlPr>
              <w:rPr>
                <w:rFonts w:ascii="Cambria Math" w:hAnsi="Cambria Math"/>
                <w:b/>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2</m:t>
            </m:r>
          </m:sub>
        </m:sSub>
        <m:sSubSup>
          <m:sSubSupPr>
            <m:ctrlPr>
              <w:rPr>
                <w:rFonts w:ascii="Cambria Math" w:hAnsi="Cambria Math"/>
                <w:b/>
                <w:i/>
                <w:lang w:eastAsia="x-none"/>
              </w:rPr>
            </m:ctrlPr>
          </m:sSubSupPr>
          <m:e>
            <m:r>
              <m:rPr>
                <m:sty m:val="bi"/>
              </m:rPr>
              <w:rPr>
                <w:rFonts w:ascii="Cambria Math" w:hAnsi="Cambria Math"/>
                <w:lang w:eastAsia="x-none"/>
              </w:rPr>
              <m:t>W</m:t>
            </m:r>
          </m:e>
          <m:sub>
            <m:r>
              <m:rPr>
                <m:sty m:val="bi"/>
              </m:rPr>
              <w:rPr>
                <w:rFonts w:ascii="Cambria Math" w:hAnsi="Cambria Math"/>
                <w:lang w:eastAsia="x-none"/>
              </w:rPr>
              <m:t>f</m:t>
            </m:r>
          </m:sub>
          <m:sup>
            <m:r>
              <m:rPr>
                <m:sty m:val="bi"/>
              </m:rPr>
              <w:rPr>
                <w:rFonts w:ascii="Cambria Math" w:hAnsi="Cambria Math"/>
                <w:lang w:eastAsia="x-none"/>
              </w:rPr>
              <m:t>H</m:t>
            </m:r>
          </m:sup>
        </m:sSubSup>
      </m:oMath>
      <w:r w:rsidR="00006060">
        <w:rPr>
          <w:lang w:eastAsia="x-none"/>
        </w:rPr>
        <w:t xml:space="preserve">, </w:t>
      </w:r>
      <m:oMath>
        <m:sSub>
          <m:sSubPr>
            <m:ctrlPr>
              <w:rPr>
                <w:rFonts w:ascii="Cambria Math" w:hAnsi="Cambria Math"/>
                <w:b/>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B32CA7">
        <w:rPr>
          <w:rFonts w:hint="eastAsia"/>
          <w:b/>
          <w:lang w:eastAsia="zh-CN"/>
        </w:rPr>
        <w:t xml:space="preserve"> </w:t>
      </w:r>
      <w:r w:rsidR="00006060">
        <w:rPr>
          <w:lang w:eastAsia="x-none"/>
        </w:rPr>
        <w:t>can be an identity matrix</w:t>
      </w:r>
      <w:r>
        <w:rPr>
          <w:lang w:eastAsia="x-none"/>
        </w:rPr>
        <w:t xml:space="preserve">) </w:t>
      </w:r>
      <w:r w:rsidR="00A612C7">
        <w:rPr>
          <w:lang w:eastAsia="x-none"/>
        </w:rPr>
        <w:t>is</w:t>
      </w:r>
      <w:r w:rsidR="00006060">
        <w:rPr>
          <w:lang w:eastAsia="x-none"/>
        </w:rPr>
        <w:t xml:space="preserve"> </w:t>
      </w:r>
      <w:r w:rsidR="00B32CA7">
        <w:rPr>
          <w:lang w:eastAsia="x-none"/>
        </w:rPr>
        <w:t>a special case for o</w:t>
      </w:r>
      <w:r w:rsidR="00B32CA7" w:rsidRPr="00B32CA7">
        <w:rPr>
          <w:lang w:eastAsia="x-none"/>
        </w:rPr>
        <w:t>ther candidate codebook structures</w:t>
      </w:r>
      <w:r w:rsidR="00A612C7">
        <w:rPr>
          <w:lang w:eastAsia="x-none"/>
        </w:rPr>
        <w:t xml:space="preserve">, which can be </w:t>
      </w:r>
      <w:r w:rsidR="00804329">
        <w:rPr>
          <w:lang w:eastAsia="x-none"/>
        </w:rPr>
        <w:t>harmonized</w:t>
      </w:r>
      <w:r w:rsidR="00A612C7">
        <w:rPr>
          <w:lang w:eastAsia="x-none"/>
        </w:rPr>
        <w:t xml:space="preserve"> after down selection </w:t>
      </w:r>
      <w:r w:rsidR="00E165FC">
        <w:rPr>
          <w:lang w:eastAsia="x-none"/>
        </w:rPr>
        <w:t xml:space="preserve">among </w:t>
      </w:r>
      <w:r w:rsidR="00A612C7">
        <w:rPr>
          <w:lang w:eastAsia="x-none"/>
        </w:rPr>
        <w:t xml:space="preserve">other 5 </w:t>
      </w:r>
      <w:r w:rsidR="00A612C7" w:rsidRPr="003700D5">
        <w:rPr>
          <w:lang w:eastAsia="x-none"/>
        </w:rPr>
        <w:t>candidate CB structures</w:t>
      </w:r>
      <w:r w:rsidR="00B32CA7">
        <w:rPr>
          <w:lang w:eastAsia="x-none"/>
        </w:rPr>
        <w:t xml:space="preserve">. </w:t>
      </w:r>
      <w:r w:rsidR="00A612C7">
        <w:rPr>
          <w:lang w:eastAsia="x-none"/>
        </w:rPr>
        <w:t>So</w:t>
      </w:r>
      <w:r w:rsidR="00347751">
        <w:rPr>
          <w:lang w:eastAsia="x-none"/>
        </w:rPr>
        <w:t xml:space="preserve"> firstly</w:t>
      </w:r>
      <w:r w:rsidR="00A612C7">
        <w:rPr>
          <w:lang w:eastAsia="x-none"/>
        </w:rPr>
        <w:t xml:space="preserve"> we </w:t>
      </w:r>
      <w:r w:rsidR="00347751">
        <w:rPr>
          <w:lang w:eastAsia="x-none"/>
        </w:rPr>
        <w:t xml:space="preserve">focus on the other 5 </w:t>
      </w:r>
      <w:r w:rsidR="00347751" w:rsidRPr="003700D5">
        <w:rPr>
          <w:lang w:eastAsia="x-none"/>
        </w:rPr>
        <w:t>candidate CB structures</w:t>
      </w:r>
      <w:r w:rsidR="00347751">
        <w:rPr>
          <w:lang w:eastAsia="x-none"/>
        </w:rPr>
        <w:t>.</w:t>
      </w:r>
    </w:p>
    <w:p w14:paraId="5068E2DD" w14:textId="3C8FE37C" w:rsidR="00347751" w:rsidRDefault="00347751" w:rsidP="00C31959">
      <w:pPr>
        <w:rPr>
          <w:lang w:eastAsia="zh-CN"/>
        </w:rPr>
      </w:pPr>
      <w:r>
        <w:rPr>
          <w:lang w:eastAsia="x-none"/>
        </w:rPr>
        <w:t xml:space="preserve">One </w:t>
      </w:r>
      <w:r w:rsidRPr="00347751">
        <w:rPr>
          <w:lang w:eastAsia="x-none"/>
        </w:rPr>
        <w:t>advantage</w:t>
      </w:r>
      <w:r>
        <w:rPr>
          <w:lang w:eastAsia="x-none"/>
        </w:rPr>
        <w:t xml:space="preserve"> by</w:t>
      </w:r>
      <w:r w:rsidRPr="00347751">
        <w:rPr>
          <w:lang w:eastAsia="x-none"/>
        </w:rPr>
        <w:t xml:space="preserve"> using angle and latency reciprocity is that</w:t>
      </w:r>
      <w:r w:rsidR="00B337DB">
        <w:rPr>
          <w:lang w:eastAsia="x-none"/>
        </w:rPr>
        <w:t xml:space="preserve"> gNB ha</w:t>
      </w:r>
      <w:r w:rsidR="00E55992">
        <w:rPr>
          <w:lang w:eastAsia="x-none"/>
        </w:rPr>
        <w:t>s</w:t>
      </w:r>
      <w:r w:rsidR="00B337DB">
        <w:rPr>
          <w:lang w:eastAsia="x-none"/>
        </w:rPr>
        <w:t xml:space="preserve"> </w:t>
      </w:r>
      <w:r w:rsidRPr="00347751">
        <w:rPr>
          <w:lang w:eastAsia="zh-CN"/>
        </w:rPr>
        <w:t>full</w:t>
      </w:r>
      <w:r w:rsidR="00E55992">
        <w:rPr>
          <w:lang w:eastAsia="zh-CN"/>
        </w:rPr>
        <w:t>y</w:t>
      </w:r>
      <w:r w:rsidRPr="00347751">
        <w:rPr>
          <w:lang w:eastAsia="zh-CN"/>
        </w:rPr>
        <w:t xml:space="preserve"> </w:t>
      </w:r>
      <w:r w:rsidR="00B337DB">
        <w:rPr>
          <w:lang w:eastAsia="zh-CN"/>
        </w:rPr>
        <w:t>free selection of SD-FD vectors</w:t>
      </w:r>
      <w:r w:rsidRPr="00347751">
        <w:rPr>
          <w:lang w:eastAsia="zh-CN"/>
        </w:rPr>
        <w:t>.</w:t>
      </w:r>
      <w:r w:rsidR="00B337DB">
        <w:rPr>
          <w:lang w:eastAsia="zh-CN"/>
        </w:rPr>
        <w:t xml:space="preserve"> Howe</w:t>
      </w:r>
      <w:r w:rsidR="00C01F87">
        <w:rPr>
          <w:lang w:eastAsia="zh-CN"/>
        </w:rPr>
        <w:t xml:space="preserve">ver, </w:t>
      </w:r>
      <w:r w:rsidR="00E55992">
        <w:rPr>
          <w:lang w:eastAsia="zh-CN"/>
        </w:rPr>
        <w:t>this</w:t>
      </w:r>
      <w:r w:rsidR="004C04E4">
        <w:rPr>
          <w:lang w:eastAsia="zh-CN"/>
        </w:rPr>
        <w:t xml:space="preserve"> has a restriction in</w:t>
      </w:r>
      <w:r w:rsidR="00073D52">
        <w:rPr>
          <w:lang w:eastAsia="zh-CN"/>
        </w:rPr>
        <w:t xml:space="preserve"> last meeting’s</w:t>
      </w:r>
      <w:r w:rsidR="004C04E4">
        <w:rPr>
          <w:lang w:eastAsia="zh-CN"/>
        </w:rPr>
        <w:t xml:space="preserve"> </w:t>
      </w:r>
      <w:r w:rsidR="006D7EAB">
        <w:rPr>
          <w:lang w:eastAsia="zh-CN"/>
        </w:rPr>
        <w:t>agreement</w:t>
      </w:r>
      <w:r w:rsidR="004C04E4">
        <w:rPr>
          <w:lang w:eastAsia="zh-CN"/>
        </w:rPr>
        <w:t xml:space="preserve"> for </w:t>
      </w:r>
      <w:r w:rsidR="00C01F87" w:rsidRPr="00C01F87">
        <w:rPr>
          <w:b/>
          <w:lang w:eastAsia="zh-CN"/>
        </w:rPr>
        <w:t>Alt</w:t>
      </w:r>
      <w:r w:rsidR="00B337DB" w:rsidRPr="00C01F87">
        <w:rPr>
          <w:b/>
          <w:lang w:eastAsia="zh-CN"/>
        </w:rPr>
        <w:t>4</w:t>
      </w:r>
      <w:r w:rsidR="00B337DB">
        <w:rPr>
          <w:lang w:eastAsia="zh-CN"/>
        </w:rPr>
        <w:t xml:space="preserve"> </w:t>
      </w:r>
      <w:r w:rsidR="006D7EAB">
        <w:rPr>
          <w:lang w:eastAsia="zh-CN"/>
        </w:rPr>
        <w:t>- each CSI-RS port group corresponding to the same SD basis, which will introduce</w:t>
      </w:r>
      <w:r w:rsidR="00B337DB">
        <w:rPr>
          <w:lang w:eastAsia="zh-CN"/>
        </w:rPr>
        <w:t xml:space="preserve"> restriction</w:t>
      </w:r>
      <w:r w:rsidR="006D7EAB">
        <w:rPr>
          <w:lang w:eastAsia="zh-CN"/>
        </w:rPr>
        <w:t xml:space="preserve"> (shown as Figure 1)</w:t>
      </w:r>
      <w:r w:rsidR="00B337DB">
        <w:rPr>
          <w:lang w:eastAsia="zh-CN"/>
        </w:rPr>
        <w:t xml:space="preserve"> on the</w:t>
      </w:r>
      <w:r w:rsidRPr="00347751">
        <w:rPr>
          <w:lang w:eastAsia="zh-CN"/>
        </w:rPr>
        <w:t xml:space="preserve"> selection of SD-FD vectors</w:t>
      </w:r>
      <w:r w:rsidR="006D7EAB">
        <w:rPr>
          <w:lang w:eastAsia="zh-CN"/>
        </w:rPr>
        <w:t>.</w:t>
      </w:r>
      <w:r w:rsidR="00B337DB">
        <w:rPr>
          <w:lang w:eastAsia="zh-CN"/>
        </w:rPr>
        <w:t xml:space="preserve"> This restriction will introduce performance loss, e.g. </w:t>
      </w:r>
      <w:r w:rsidR="00C01F87">
        <w:rPr>
          <w:lang w:eastAsia="zh-CN"/>
        </w:rPr>
        <w:t xml:space="preserve">about 5% performance loss can be observed </w:t>
      </w:r>
      <w:r w:rsidR="00FD1B2C">
        <w:rPr>
          <w:lang w:eastAsia="zh-CN"/>
        </w:rPr>
        <w:t xml:space="preserve">by </w:t>
      </w:r>
      <w:r w:rsidR="00C01F87">
        <w:rPr>
          <w:lang w:eastAsia="zh-CN"/>
        </w:rPr>
        <w:t>compar</w:t>
      </w:r>
      <w:r w:rsidR="00FD1B2C">
        <w:rPr>
          <w:lang w:eastAsia="zh-CN"/>
        </w:rPr>
        <w:t xml:space="preserve">ing to the case of </w:t>
      </w:r>
      <w:r w:rsidR="00C01F87" w:rsidRPr="00347751">
        <w:rPr>
          <w:lang w:eastAsia="zh-CN"/>
        </w:rPr>
        <w:t xml:space="preserve">full </w:t>
      </w:r>
      <w:r w:rsidR="00C01F87">
        <w:rPr>
          <w:lang w:eastAsia="zh-CN"/>
        </w:rPr>
        <w:t>free selection</w:t>
      </w:r>
      <w:r w:rsidR="00B337DB">
        <w:rPr>
          <w:lang w:eastAsia="zh-CN"/>
        </w:rPr>
        <w:t xml:space="preserve"> in R1-2008154 [2]</w:t>
      </w:r>
      <w:r w:rsidR="00C01F87">
        <w:rPr>
          <w:lang w:eastAsia="zh-CN"/>
        </w:rPr>
        <w:t xml:space="preserve">. Due to </w:t>
      </w:r>
      <w:r w:rsidR="00C01F87" w:rsidRPr="00C01F87">
        <w:rPr>
          <w:b/>
          <w:lang w:eastAsia="zh-CN"/>
        </w:rPr>
        <w:t>Alt4</w:t>
      </w:r>
      <w:r w:rsidR="00C01F87">
        <w:rPr>
          <w:lang w:eastAsia="zh-CN"/>
        </w:rPr>
        <w:t xml:space="preserve"> does</w:t>
      </w:r>
      <w:r w:rsidR="00E55992">
        <w:rPr>
          <w:lang w:eastAsia="zh-CN"/>
        </w:rPr>
        <w:t xml:space="preserve"> no</w:t>
      </w:r>
      <w:r w:rsidR="00C01F87">
        <w:rPr>
          <w:lang w:eastAsia="zh-CN"/>
        </w:rPr>
        <w:t xml:space="preserve">t make full use of </w:t>
      </w:r>
      <w:r w:rsidR="00C01F87" w:rsidRPr="00347751">
        <w:rPr>
          <w:lang w:eastAsia="x-none"/>
        </w:rPr>
        <w:t>angle and latency reciprocity</w:t>
      </w:r>
      <w:r w:rsidR="00C01F87">
        <w:rPr>
          <w:lang w:eastAsia="zh-CN"/>
        </w:rPr>
        <w:t xml:space="preserve"> and introduces performance loss, so it is not suitable to take </w:t>
      </w:r>
      <w:r w:rsidR="00C01F87" w:rsidRPr="00C01F87">
        <w:rPr>
          <w:b/>
          <w:lang w:eastAsia="zh-CN"/>
        </w:rPr>
        <w:t>Alt4</w:t>
      </w:r>
      <w:r w:rsidR="00C01F87">
        <w:rPr>
          <w:lang w:eastAsia="zh-CN"/>
        </w:rPr>
        <w:t xml:space="preserve"> as codebook structure of Rel</w:t>
      </w:r>
      <w:r w:rsidR="00C01F87">
        <w:rPr>
          <w:rFonts w:hint="eastAsia"/>
          <w:lang w:eastAsia="zh-CN"/>
        </w:rPr>
        <w:t>-</w:t>
      </w:r>
      <w:r w:rsidR="00C01F87">
        <w:rPr>
          <w:lang w:eastAsia="zh-CN"/>
        </w:rPr>
        <w:t>17 PS CB</w:t>
      </w:r>
      <w:r w:rsidR="00C01F87">
        <w:rPr>
          <w:rFonts w:hint="eastAsia"/>
          <w:lang w:eastAsia="zh-CN"/>
        </w:rPr>
        <w:t>.</w:t>
      </w:r>
    </w:p>
    <w:p w14:paraId="6FD6F8DC" w14:textId="57DF0774" w:rsidR="00B337DB" w:rsidRDefault="00C01F87" w:rsidP="00C01F87">
      <w:pPr>
        <w:spacing w:after="0"/>
        <w:jc w:val="center"/>
        <w:rPr>
          <w:b/>
          <w:lang w:eastAsia="zh-CN"/>
        </w:rPr>
      </w:pPr>
      <w:r>
        <w:rPr>
          <w:b/>
          <w:noProof/>
          <w:lang w:eastAsia="zh-CN"/>
        </w:rPr>
        <w:drawing>
          <wp:inline distT="0" distB="0" distL="0" distR="0" wp14:anchorId="675D3CB7" wp14:editId="33C458E3">
            <wp:extent cx="3403657" cy="963637"/>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3371" b="6126"/>
                    <a:stretch/>
                  </pic:blipFill>
                  <pic:spPr bwMode="auto">
                    <a:xfrm>
                      <a:off x="0" y="0"/>
                      <a:ext cx="3459233" cy="979372"/>
                    </a:xfrm>
                    <a:prstGeom prst="rect">
                      <a:avLst/>
                    </a:prstGeom>
                    <a:noFill/>
                    <a:ln>
                      <a:noFill/>
                    </a:ln>
                    <a:extLst>
                      <a:ext uri="{53640926-AAD7-44D8-BBD7-CCE9431645EC}">
                        <a14:shadowObscured xmlns:a14="http://schemas.microsoft.com/office/drawing/2010/main"/>
                      </a:ext>
                    </a:extLst>
                  </pic:spPr>
                </pic:pic>
              </a:graphicData>
            </a:graphic>
          </wp:inline>
        </w:drawing>
      </w:r>
    </w:p>
    <w:p w14:paraId="3E6DF643" w14:textId="2196092A" w:rsidR="0047422C" w:rsidRPr="00A4145C" w:rsidRDefault="00A4145C" w:rsidP="00C01F87">
      <w:pPr>
        <w:spacing w:after="0"/>
        <w:jc w:val="center"/>
        <w:rPr>
          <w:b/>
          <w:sz w:val="21"/>
          <w:lang w:eastAsia="zh-CN"/>
        </w:rPr>
      </w:pPr>
      <w:r w:rsidRPr="00A4145C">
        <w:rPr>
          <w:b/>
          <w:sz w:val="21"/>
          <w:lang w:eastAsia="zh-CN"/>
        </w:rPr>
        <w:t>F</w:t>
      </w:r>
      <w:r w:rsidR="0047422C" w:rsidRPr="00A4145C">
        <w:rPr>
          <w:b/>
          <w:sz w:val="21"/>
          <w:lang w:eastAsia="zh-CN"/>
        </w:rPr>
        <w:t>ull free selection</w:t>
      </w:r>
      <w:r w:rsidRPr="00A4145C">
        <w:rPr>
          <w:b/>
          <w:sz w:val="21"/>
          <w:lang w:eastAsia="zh-CN"/>
        </w:rPr>
        <w:t xml:space="preserve">          Restricted selection</w:t>
      </w:r>
    </w:p>
    <w:p w14:paraId="1B8E1805" w14:textId="0179FE50" w:rsidR="00C01F87" w:rsidRPr="00C01F87" w:rsidRDefault="00C01F87" w:rsidP="00C01F87">
      <w:pPr>
        <w:jc w:val="center"/>
        <w:rPr>
          <w:b/>
          <w:sz w:val="18"/>
          <w:szCs w:val="18"/>
        </w:rPr>
      </w:pPr>
      <w:r w:rsidRPr="00C01F87">
        <w:rPr>
          <w:rFonts w:hint="eastAsia"/>
          <w:b/>
          <w:sz w:val="18"/>
          <w:szCs w:val="18"/>
        </w:rPr>
        <w:t>F</w:t>
      </w:r>
      <w:r w:rsidRPr="00C01F87">
        <w:rPr>
          <w:b/>
          <w:sz w:val="18"/>
          <w:szCs w:val="18"/>
        </w:rPr>
        <w:t>igure 1. Different SD-FD vectors selection methods at gNB</w:t>
      </w:r>
    </w:p>
    <w:p w14:paraId="39EF9C22" w14:textId="7749D5A8" w:rsidR="0054442C" w:rsidRDefault="00795B60" w:rsidP="00C31959">
      <w:pPr>
        <w:rPr>
          <w:rFonts w:eastAsia="MS Mincho"/>
          <w:lang w:eastAsia="ja-JP"/>
        </w:rPr>
      </w:pPr>
      <w:r w:rsidRPr="00795B60">
        <w:rPr>
          <w:rFonts w:eastAsia="MS Mincho" w:hint="eastAsia"/>
          <w:lang w:eastAsia="ja-JP"/>
        </w:rPr>
        <w:t xml:space="preserve">For remaining </w:t>
      </w:r>
      <w:r w:rsidRPr="00795B60">
        <w:rPr>
          <w:rFonts w:eastAsia="MS Mincho"/>
          <w:lang w:eastAsia="ja-JP"/>
        </w:rPr>
        <w:t xml:space="preserve">Alt 1, Alt 2, Alt 3 and Alt5, </w:t>
      </w:r>
      <w:r w:rsidRPr="00795B60">
        <w:rPr>
          <w:rFonts w:eastAsia="MS Mincho" w:hint="eastAsia"/>
          <w:lang w:eastAsia="ja-JP"/>
        </w:rPr>
        <w:t>the main differences are as follows</w:t>
      </w:r>
      <w:r w:rsidR="003301DF">
        <w:rPr>
          <w:rFonts w:eastAsia="MS Mincho"/>
          <w:lang w:eastAsia="ja-JP"/>
        </w:rPr>
        <w:t>, which is summarized in Table 1</w:t>
      </w:r>
      <w:r>
        <w:rPr>
          <w:rFonts w:eastAsia="MS Mincho"/>
          <w:lang w:eastAsia="ja-JP"/>
        </w:rPr>
        <w:t>.</w:t>
      </w:r>
    </w:p>
    <w:p w14:paraId="5D2BA9C6" w14:textId="1F681AEE" w:rsidR="00795B60" w:rsidRDefault="00795B60" w:rsidP="00795B60">
      <w:pPr>
        <w:pStyle w:val="af"/>
        <w:numPr>
          <w:ilvl w:val="0"/>
          <w:numId w:val="28"/>
        </w:numPr>
        <w:ind w:firstLineChars="0"/>
        <w:rPr>
          <w:rFonts w:eastAsiaTheme="minorEastAsia"/>
          <w:lang w:eastAsia="zh-CN"/>
        </w:rPr>
      </w:pPr>
      <w:r>
        <w:rPr>
          <w:rFonts w:eastAsiaTheme="minorEastAsia"/>
          <w:lang w:eastAsia="zh-CN"/>
        </w:rPr>
        <w:t xml:space="preserve">One or multiple SD-FD/SD </w:t>
      </w:r>
      <w:r w:rsidR="00DB4090">
        <w:rPr>
          <w:lang w:eastAsia="x-none"/>
        </w:rPr>
        <w:t>beamforming bases</w:t>
      </w:r>
      <w:r w:rsidR="00DB4090" w:rsidDel="00DB4090">
        <w:rPr>
          <w:rFonts w:eastAsiaTheme="minorEastAsia"/>
          <w:lang w:eastAsia="zh-CN"/>
        </w:rPr>
        <w:t xml:space="preserve"> </w:t>
      </w:r>
      <w:r>
        <w:rPr>
          <w:rFonts w:eastAsiaTheme="minorEastAsia"/>
          <w:lang w:eastAsia="zh-CN"/>
        </w:rPr>
        <w:t xml:space="preserve">per </w:t>
      </w:r>
      <w:r w:rsidRPr="00795B60">
        <w:rPr>
          <w:rFonts w:eastAsiaTheme="minorEastAsia"/>
          <w:lang w:eastAsia="zh-CN"/>
        </w:rPr>
        <w:t xml:space="preserve">CSI-RS port </w:t>
      </w:r>
      <m:oMath>
        <m:sSub>
          <m:sSubPr>
            <m:ctrlPr>
              <w:rPr>
                <w:rFonts w:ascii="Cambria Math" w:hAnsi="Cambria Math"/>
                <w:b/>
                <w:lang w:eastAsia="x-none"/>
              </w:rPr>
            </m:ctrlPr>
          </m:sSubPr>
          <m:e>
            <m:r>
              <m:rPr>
                <m:sty m:val="bi"/>
              </m:rPr>
              <w:rPr>
                <w:rFonts w:ascii="Cambria Math" w:hAnsi="Cambria Math"/>
                <w:lang w:eastAsia="x-none"/>
              </w:rPr>
              <m:t>W</m:t>
            </m:r>
          </m:e>
          <m:sub>
            <m:r>
              <m:rPr>
                <m:sty m:val="bi"/>
              </m:rPr>
              <w:rPr>
                <w:rFonts w:ascii="Cambria Math" w:hAnsi="Cambria Math"/>
                <w:lang w:eastAsia="x-none"/>
              </w:rPr>
              <m:t>1</m:t>
            </m:r>
          </m:sub>
        </m:sSub>
      </m:oMath>
      <w:r w:rsidR="0054442C">
        <w:rPr>
          <w:rFonts w:eastAsiaTheme="minorEastAsia" w:hint="eastAsia"/>
          <w:b/>
          <w:lang w:eastAsia="zh-CN"/>
        </w:rPr>
        <w:t xml:space="preserve"> </w:t>
      </w:r>
      <w:r w:rsidR="0054442C" w:rsidRPr="00F36FC4">
        <w:rPr>
          <w:rFonts w:eastAsiaTheme="minorEastAsia"/>
          <w:lang w:eastAsia="zh-CN"/>
        </w:rPr>
        <w:t xml:space="preserve">is </w:t>
      </w:r>
    </w:p>
    <w:p w14:paraId="71933E46" w14:textId="77DDD601" w:rsidR="00795B60" w:rsidRDefault="00795B60" w:rsidP="00795B60">
      <w:pPr>
        <w:pStyle w:val="af"/>
        <w:numPr>
          <w:ilvl w:val="1"/>
          <w:numId w:val="28"/>
        </w:numPr>
        <w:ind w:firstLineChars="0"/>
        <w:rPr>
          <w:rFonts w:eastAsiaTheme="minorEastAsia"/>
          <w:lang w:eastAsia="zh-CN"/>
        </w:rPr>
      </w:pPr>
      <w:r w:rsidRPr="00795B60">
        <w:rPr>
          <w:rFonts w:eastAsiaTheme="minorEastAsia"/>
          <w:lang w:eastAsia="zh-CN"/>
        </w:rPr>
        <w:t xml:space="preserve">One </w:t>
      </w:r>
      <w:r w:rsidR="00BC0DB9">
        <w:rPr>
          <w:rFonts w:eastAsiaTheme="minorEastAsia"/>
          <w:lang w:eastAsia="zh-CN"/>
        </w:rPr>
        <w:t xml:space="preserve">SD-FD/SD </w:t>
      </w:r>
      <w:r w:rsidR="00DB4090">
        <w:rPr>
          <w:lang w:eastAsia="x-none"/>
        </w:rPr>
        <w:t>beamforming basis</w:t>
      </w:r>
      <w:r w:rsidRPr="00795B60">
        <w:rPr>
          <w:rFonts w:eastAsiaTheme="minorEastAsia"/>
          <w:lang w:eastAsia="zh-CN"/>
        </w:rPr>
        <w:t xml:space="preserve"> per CSI-RS port</w:t>
      </w:r>
      <w:r w:rsidR="00BC0DB9">
        <w:rPr>
          <w:rFonts w:eastAsiaTheme="minorEastAsia"/>
          <w:lang w:eastAsia="zh-CN"/>
        </w:rPr>
        <w:t>: Alt1, Alt3-0</w:t>
      </w:r>
    </w:p>
    <w:p w14:paraId="1C5833BC" w14:textId="6DD88187" w:rsidR="00BC0DB9" w:rsidRDefault="00BC0DB9" w:rsidP="00795B60">
      <w:pPr>
        <w:pStyle w:val="af"/>
        <w:numPr>
          <w:ilvl w:val="1"/>
          <w:numId w:val="28"/>
        </w:numPr>
        <w:ind w:firstLineChars="0"/>
        <w:rPr>
          <w:rFonts w:eastAsiaTheme="minorEastAsia"/>
          <w:lang w:eastAsia="zh-CN"/>
        </w:rPr>
      </w:pPr>
      <w:r>
        <w:rPr>
          <w:rFonts w:eastAsiaTheme="minorEastAsia"/>
          <w:lang w:eastAsia="zh-CN"/>
        </w:rPr>
        <w:t xml:space="preserve">Multiple SD-FD/SD </w:t>
      </w:r>
      <w:r w:rsidR="00DB4090">
        <w:rPr>
          <w:lang w:eastAsia="x-none"/>
        </w:rPr>
        <w:t>beamforming bases</w:t>
      </w:r>
      <w:r w:rsidR="00DB4090" w:rsidDel="00DB4090">
        <w:rPr>
          <w:rFonts w:eastAsiaTheme="minorEastAsia"/>
          <w:lang w:eastAsia="zh-CN"/>
        </w:rPr>
        <w:t xml:space="preserve"> </w:t>
      </w:r>
      <w:r w:rsidRPr="00795B60">
        <w:rPr>
          <w:rFonts w:eastAsiaTheme="minorEastAsia"/>
          <w:lang w:eastAsia="zh-CN"/>
        </w:rPr>
        <w:t>per CSI-RS port</w:t>
      </w:r>
      <w:r>
        <w:rPr>
          <w:rFonts w:eastAsiaTheme="minorEastAsia"/>
          <w:lang w:eastAsia="zh-CN"/>
        </w:rPr>
        <w:t>: Alt2, Alt3-1, Alt3-2</w:t>
      </w:r>
      <w:r w:rsidR="007E2250">
        <w:rPr>
          <w:rFonts w:eastAsiaTheme="minorEastAsia"/>
          <w:lang w:eastAsia="zh-CN"/>
        </w:rPr>
        <w:t>, Alt5</w:t>
      </w:r>
    </w:p>
    <w:p w14:paraId="7589EBB6" w14:textId="383F3091" w:rsidR="00BC0DB9" w:rsidRPr="00BC0DB9" w:rsidRDefault="00E265D1" w:rsidP="00906ACD">
      <w:pPr>
        <w:pStyle w:val="af"/>
        <w:numPr>
          <w:ilvl w:val="0"/>
          <w:numId w:val="28"/>
        </w:numPr>
        <w:ind w:firstLineChars="0"/>
        <w:rPr>
          <w:rFonts w:eastAsiaTheme="minorEastAsia"/>
          <w:lang w:eastAsia="zh-CN"/>
        </w:rPr>
      </w:pPr>
      <w:r>
        <w:rPr>
          <w:rFonts w:eastAsiaTheme="minorEastAsia"/>
          <w:lang w:eastAsia="zh-CN"/>
        </w:rPr>
        <w:t>Difference</w:t>
      </w:r>
      <w:r w:rsidR="0021192A">
        <w:rPr>
          <w:rFonts w:eastAsiaTheme="minorEastAsia"/>
          <w:lang w:eastAsia="zh-CN"/>
        </w:rPr>
        <w:t xml:space="preserve"> on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p>
    <w:p w14:paraId="511EE0BA" w14:textId="12904416" w:rsidR="00BC0DB9" w:rsidRPr="00BC0DB9" w:rsidRDefault="007E2250" w:rsidP="00BC0DB9">
      <w:pPr>
        <w:pStyle w:val="af"/>
        <w:numPr>
          <w:ilvl w:val="1"/>
          <w:numId w:val="28"/>
        </w:numPr>
        <w:ind w:firstLineChars="0"/>
        <w:rPr>
          <w:rFonts w:eastAsiaTheme="minorEastAsia"/>
          <w:lang w:eastAsia="zh-CN"/>
        </w:rPr>
      </w:pPr>
      <w:r>
        <w:rPr>
          <w:rFonts w:eastAsiaTheme="minorEastAsia"/>
          <w:lang w:eastAsia="zh-CN"/>
        </w:rPr>
        <w:t>No</w:t>
      </w:r>
      <w:r w:rsidR="00E265D1">
        <w:rPr>
          <w:rFonts w:eastAsiaTheme="minorEastAsia"/>
          <w:lang w:eastAsia="zh-CN"/>
        </w:rPr>
        <w:t xml:space="preserve">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BC0DB9">
        <w:rPr>
          <w:rFonts w:eastAsiaTheme="minorEastAsia"/>
          <w:lang w:eastAsia="zh-CN"/>
        </w:rPr>
        <w:t>:</w:t>
      </w:r>
      <w:r w:rsidR="00BC0DB9" w:rsidRPr="00BC0DB9">
        <w:rPr>
          <w:rFonts w:eastAsiaTheme="minorEastAsia"/>
          <w:lang w:eastAsia="zh-CN"/>
        </w:rPr>
        <w:t xml:space="preserve"> </w:t>
      </w:r>
      <w:r w:rsidR="00BC0DB9">
        <w:rPr>
          <w:rFonts w:eastAsiaTheme="minorEastAsia"/>
          <w:lang w:eastAsia="zh-CN"/>
        </w:rPr>
        <w:t>Alt1, Alt2</w:t>
      </w:r>
    </w:p>
    <w:p w14:paraId="0F48DF7C" w14:textId="47417A44" w:rsidR="00BC0DB9" w:rsidRDefault="00237B4F" w:rsidP="00BC0DB9">
      <w:pPr>
        <w:pStyle w:val="af"/>
        <w:numPr>
          <w:ilvl w:val="1"/>
          <w:numId w:val="28"/>
        </w:numPr>
        <w:ind w:firstLineChars="0"/>
        <w:rPr>
          <w:rFonts w:eastAsiaTheme="minorEastAsia"/>
          <w:lang w:eastAsia="zh-CN"/>
        </w:rPr>
      </w:pP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E265D1">
        <w:rPr>
          <w:rFonts w:eastAsiaTheme="minorEastAsia" w:hint="eastAsia"/>
          <w:b/>
          <w:lang w:eastAsia="zh-CN"/>
        </w:rPr>
        <w:t xml:space="preserve"> </w:t>
      </w:r>
      <w:r w:rsidR="00E265D1" w:rsidRPr="00F36FC4">
        <w:rPr>
          <w:rFonts w:eastAsiaTheme="minorEastAsia"/>
          <w:lang w:eastAsia="zh-CN"/>
        </w:rPr>
        <w:t>is selection matrix</w:t>
      </w:r>
      <w:r w:rsidR="00BC0DB9" w:rsidRPr="00BD1059">
        <w:rPr>
          <w:rFonts w:eastAsiaTheme="minorEastAsia"/>
          <w:lang w:eastAsia="zh-CN"/>
        </w:rPr>
        <w:t>:</w:t>
      </w:r>
      <w:r w:rsidR="00BC0DB9">
        <w:rPr>
          <w:rFonts w:eastAsiaTheme="minorEastAsia"/>
          <w:lang w:eastAsia="zh-CN"/>
        </w:rPr>
        <w:t xml:space="preserve"> Alt3-</w:t>
      </w:r>
      <w:r w:rsidR="00E265D1">
        <w:rPr>
          <w:rFonts w:eastAsiaTheme="minorEastAsia"/>
          <w:lang w:eastAsia="zh-CN"/>
        </w:rPr>
        <w:t>2</w:t>
      </w:r>
    </w:p>
    <w:p w14:paraId="7741F69F" w14:textId="42D1AFDC" w:rsidR="00E265D1" w:rsidRDefault="00237B4F" w:rsidP="00BC0DB9">
      <w:pPr>
        <w:pStyle w:val="af"/>
        <w:numPr>
          <w:ilvl w:val="1"/>
          <w:numId w:val="28"/>
        </w:numPr>
        <w:ind w:firstLineChars="0"/>
        <w:rPr>
          <w:rFonts w:eastAsiaTheme="minorEastAsia"/>
          <w:lang w:eastAsia="zh-CN"/>
        </w:rPr>
      </w:pP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E265D1">
        <w:rPr>
          <w:rFonts w:eastAsiaTheme="minorEastAsia" w:hint="eastAsia"/>
          <w:b/>
          <w:lang w:eastAsia="zh-CN"/>
        </w:rPr>
        <w:t xml:space="preserve"> </w:t>
      </w:r>
      <w:r w:rsidR="00E265D1" w:rsidRPr="00F36FC4">
        <w:rPr>
          <w:rFonts w:eastAsiaTheme="minorEastAsia"/>
          <w:lang w:eastAsia="zh-CN"/>
        </w:rPr>
        <w:t>is DFT based matrix:</w:t>
      </w:r>
      <w:r w:rsidR="00E265D1">
        <w:rPr>
          <w:rFonts w:eastAsiaTheme="minorEastAsia"/>
          <w:lang w:eastAsia="zh-CN"/>
        </w:rPr>
        <w:t xml:space="preserve"> Alt3-0, Alt3-1, Alt5</w:t>
      </w:r>
    </w:p>
    <w:p w14:paraId="7716EB6D" w14:textId="77777777" w:rsidR="00E55992" w:rsidRDefault="00E55992" w:rsidP="00F36FC4">
      <w:pPr>
        <w:jc w:val="center"/>
        <w:rPr>
          <w:rFonts w:eastAsiaTheme="minorEastAsia"/>
          <w:b/>
          <w:lang w:eastAsia="zh-CN"/>
        </w:rPr>
      </w:pPr>
    </w:p>
    <w:p w14:paraId="4552BD91" w14:textId="77777777" w:rsidR="00E55992" w:rsidRDefault="00E55992" w:rsidP="00F36FC4">
      <w:pPr>
        <w:jc w:val="center"/>
        <w:rPr>
          <w:rFonts w:eastAsiaTheme="minorEastAsia"/>
          <w:b/>
          <w:lang w:eastAsia="zh-CN"/>
        </w:rPr>
      </w:pPr>
    </w:p>
    <w:p w14:paraId="123F3F04" w14:textId="77777777" w:rsidR="00E55992" w:rsidRDefault="00E55992" w:rsidP="00F36FC4">
      <w:pPr>
        <w:jc w:val="center"/>
        <w:rPr>
          <w:rFonts w:eastAsiaTheme="minorEastAsia"/>
          <w:b/>
          <w:lang w:eastAsia="zh-CN"/>
        </w:rPr>
      </w:pPr>
    </w:p>
    <w:p w14:paraId="1F61400A" w14:textId="77777777" w:rsidR="00E55992" w:rsidRDefault="00E55992" w:rsidP="00F36FC4">
      <w:pPr>
        <w:jc w:val="center"/>
        <w:rPr>
          <w:rFonts w:eastAsiaTheme="minorEastAsia"/>
          <w:b/>
          <w:lang w:eastAsia="zh-CN"/>
        </w:rPr>
      </w:pPr>
    </w:p>
    <w:p w14:paraId="70E29353" w14:textId="77777777" w:rsidR="00E55992" w:rsidRDefault="00E55992" w:rsidP="00F36FC4">
      <w:pPr>
        <w:jc w:val="center"/>
        <w:rPr>
          <w:rFonts w:eastAsiaTheme="minorEastAsia"/>
          <w:b/>
          <w:lang w:eastAsia="zh-CN"/>
        </w:rPr>
      </w:pPr>
    </w:p>
    <w:p w14:paraId="3435A144" w14:textId="6D384859" w:rsidR="003301DF" w:rsidRDefault="003301DF" w:rsidP="00F36FC4">
      <w:pPr>
        <w:jc w:val="center"/>
        <w:rPr>
          <w:rFonts w:eastAsiaTheme="minorEastAsia"/>
          <w:b/>
          <w:lang w:eastAsia="zh-CN"/>
        </w:rPr>
      </w:pPr>
      <w:r w:rsidRPr="00F36FC4">
        <w:rPr>
          <w:rFonts w:eastAsiaTheme="minorEastAsia"/>
          <w:b/>
          <w:lang w:eastAsia="zh-CN"/>
        </w:rPr>
        <w:lastRenderedPageBreak/>
        <w:t xml:space="preserve">Table 1. Summary of </w:t>
      </w:r>
      <w:r w:rsidR="00ED6195" w:rsidRPr="003301DF">
        <w:rPr>
          <w:rFonts w:eastAsiaTheme="minorEastAsia"/>
          <w:b/>
          <w:lang w:eastAsia="zh-CN"/>
        </w:rPr>
        <w:t>different</w:t>
      </w:r>
      <w:r w:rsidRPr="00F36FC4">
        <w:rPr>
          <w:rFonts w:eastAsiaTheme="minorEastAsia"/>
          <w:b/>
          <w:lang w:eastAsia="zh-CN"/>
        </w:rPr>
        <w:t xml:space="preserve"> between different Alt 1, Alt2, Alt3 and Alt 5</w:t>
      </w:r>
    </w:p>
    <w:tbl>
      <w:tblPr>
        <w:tblStyle w:val="ac"/>
        <w:tblW w:w="0" w:type="auto"/>
        <w:tblLook w:val="04A0" w:firstRow="1" w:lastRow="0" w:firstColumn="1" w:lastColumn="0" w:noHBand="0" w:noVBand="1"/>
      </w:tblPr>
      <w:tblGrid>
        <w:gridCol w:w="3397"/>
        <w:gridCol w:w="1560"/>
        <w:gridCol w:w="2268"/>
        <w:gridCol w:w="2082"/>
      </w:tblGrid>
      <w:tr w:rsidR="00333535" w14:paraId="2A1EB19A" w14:textId="77777777" w:rsidTr="00F36FC4">
        <w:tc>
          <w:tcPr>
            <w:tcW w:w="3397" w:type="dxa"/>
            <w:vAlign w:val="center"/>
          </w:tcPr>
          <w:p w14:paraId="490E0E96" w14:textId="77777777" w:rsidR="00333535" w:rsidRDefault="00333535">
            <w:pPr>
              <w:jc w:val="center"/>
              <w:rPr>
                <w:rFonts w:eastAsiaTheme="minorEastAsia"/>
                <w:b/>
                <w:lang w:eastAsia="zh-CN"/>
              </w:rPr>
            </w:pPr>
          </w:p>
        </w:tc>
        <w:tc>
          <w:tcPr>
            <w:tcW w:w="1560" w:type="dxa"/>
            <w:vAlign w:val="center"/>
          </w:tcPr>
          <w:p w14:paraId="3B526E27" w14:textId="780AF7BD" w:rsidR="00333535" w:rsidRDefault="00333535">
            <w:pPr>
              <w:jc w:val="center"/>
              <w:rPr>
                <w:rFonts w:eastAsiaTheme="minorEastAsia"/>
                <w:b/>
                <w:lang w:eastAsia="zh-CN"/>
              </w:rPr>
            </w:pPr>
            <w:r>
              <w:rPr>
                <w:rFonts w:eastAsiaTheme="minorEastAsia"/>
                <w:lang w:eastAsia="zh-CN"/>
              </w:rPr>
              <w:t xml:space="preserve">No </w:t>
            </w: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p>
        </w:tc>
        <w:tc>
          <w:tcPr>
            <w:tcW w:w="2268" w:type="dxa"/>
            <w:tcBorders>
              <w:bottom w:val="single" w:sz="4" w:space="0" w:color="auto"/>
            </w:tcBorders>
            <w:vAlign w:val="center"/>
          </w:tcPr>
          <w:p w14:paraId="6458A9F4" w14:textId="3FFA019A" w:rsidR="00333535" w:rsidRDefault="00237B4F">
            <w:pPr>
              <w:jc w:val="center"/>
              <w:rPr>
                <w:rFonts w:eastAsiaTheme="minorEastAsia"/>
                <w:b/>
                <w:lang w:eastAsia="zh-CN"/>
              </w:rPr>
            </w:pP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333535">
              <w:rPr>
                <w:rFonts w:eastAsiaTheme="minorEastAsia" w:hint="eastAsia"/>
                <w:b/>
                <w:lang w:eastAsia="zh-CN"/>
              </w:rPr>
              <w:t xml:space="preserve"> </w:t>
            </w:r>
            <w:r w:rsidR="00333535" w:rsidRPr="00162A44">
              <w:rPr>
                <w:rFonts w:eastAsiaTheme="minorEastAsia"/>
                <w:lang w:eastAsia="zh-CN"/>
              </w:rPr>
              <w:t>is selection matrix</w:t>
            </w:r>
          </w:p>
        </w:tc>
        <w:tc>
          <w:tcPr>
            <w:tcW w:w="2082" w:type="dxa"/>
            <w:vAlign w:val="center"/>
          </w:tcPr>
          <w:p w14:paraId="387CE309" w14:textId="6AA862A1" w:rsidR="00333535" w:rsidRDefault="00237B4F" w:rsidP="00BD1059">
            <w:pPr>
              <w:jc w:val="center"/>
              <w:rPr>
                <w:rFonts w:eastAsiaTheme="minorEastAsia"/>
                <w:b/>
                <w:lang w:eastAsia="zh-CN"/>
              </w:rPr>
            </w:pPr>
            <m:oMath>
              <m:sSub>
                <m:sSubPr>
                  <m:ctrlPr>
                    <w:rPr>
                      <w:rFonts w:ascii="Cambria Math" w:hAnsi="Cambria Math"/>
                      <w:b/>
                      <w:i/>
                      <w:lang w:eastAsia="x-none"/>
                    </w:rPr>
                  </m:ctrlPr>
                </m:sSubPr>
                <m:e>
                  <m:r>
                    <m:rPr>
                      <m:sty m:val="bi"/>
                    </m:rPr>
                    <w:rPr>
                      <w:rFonts w:ascii="Cambria Math" w:hAnsi="Cambria Math"/>
                      <w:lang w:eastAsia="x-none"/>
                    </w:rPr>
                    <m:t>W</m:t>
                  </m:r>
                </m:e>
                <m:sub>
                  <m:r>
                    <m:rPr>
                      <m:sty m:val="bi"/>
                    </m:rPr>
                    <w:rPr>
                      <w:rFonts w:ascii="Cambria Math" w:hAnsi="Cambria Math"/>
                      <w:lang w:eastAsia="x-none"/>
                    </w:rPr>
                    <m:t>f</m:t>
                  </m:r>
                </m:sub>
              </m:sSub>
            </m:oMath>
            <w:r w:rsidR="00333535">
              <w:rPr>
                <w:rFonts w:eastAsiaTheme="minorEastAsia" w:hint="eastAsia"/>
                <w:b/>
                <w:lang w:eastAsia="zh-CN"/>
              </w:rPr>
              <w:t xml:space="preserve"> </w:t>
            </w:r>
            <w:r w:rsidR="00333535" w:rsidRPr="00162A44">
              <w:rPr>
                <w:rFonts w:eastAsiaTheme="minorEastAsia"/>
                <w:lang w:eastAsia="zh-CN"/>
              </w:rPr>
              <w:t>is DFT matrix</w:t>
            </w:r>
          </w:p>
        </w:tc>
      </w:tr>
      <w:tr w:rsidR="00DB4090" w14:paraId="51EC8D76" w14:textId="77777777" w:rsidTr="00DB4090">
        <w:tc>
          <w:tcPr>
            <w:tcW w:w="3397" w:type="dxa"/>
            <w:vAlign w:val="center"/>
          </w:tcPr>
          <w:p w14:paraId="44377B20" w14:textId="22DFB4FD" w:rsidR="00333535" w:rsidRPr="00333535" w:rsidRDefault="00333535" w:rsidP="00333535">
            <w:pPr>
              <w:jc w:val="center"/>
              <w:rPr>
                <w:rFonts w:eastAsiaTheme="minorEastAsia"/>
                <w:b/>
                <w:lang w:eastAsia="zh-CN"/>
              </w:rPr>
            </w:pPr>
            <w:r w:rsidRPr="00333535">
              <w:rPr>
                <w:rFonts w:eastAsiaTheme="minorEastAsia"/>
                <w:b/>
                <w:bCs/>
                <w:lang w:eastAsia="zh-CN"/>
              </w:rPr>
              <w:t xml:space="preserve">One SD-FD/SD </w:t>
            </w:r>
            <w:r w:rsidR="00DB4090" w:rsidRPr="00F36FC4">
              <w:rPr>
                <w:rFonts w:eastAsiaTheme="minorEastAsia"/>
                <w:b/>
                <w:bCs/>
                <w:lang w:eastAsia="zh-CN"/>
              </w:rPr>
              <w:t>beamforming basis</w:t>
            </w:r>
            <w:r w:rsidR="00DB4090" w:rsidRPr="00333535">
              <w:rPr>
                <w:rFonts w:eastAsiaTheme="minorEastAsia"/>
                <w:b/>
                <w:bCs/>
                <w:lang w:eastAsia="zh-CN"/>
              </w:rPr>
              <w:t xml:space="preserve"> </w:t>
            </w:r>
            <w:r w:rsidRPr="00333535">
              <w:rPr>
                <w:rFonts w:eastAsiaTheme="minorEastAsia"/>
                <w:b/>
                <w:bCs/>
                <w:lang w:eastAsia="zh-CN"/>
              </w:rPr>
              <w:t>per CSI-RS port</w:t>
            </w:r>
          </w:p>
          <w:p w14:paraId="769038E8" w14:textId="77777777" w:rsidR="00333535" w:rsidRPr="00BD1059" w:rsidRDefault="00333535">
            <w:pPr>
              <w:jc w:val="center"/>
              <w:rPr>
                <w:rFonts w:eastAsiaTheme="minorEastAsia"/>
                <w:b/>
                <w:lang w:eastAsia="zh-CN"/>
              </w:rPr>
            </w:pPr>
          </w:p>
        </w:tc>
        <w:tc>
          <w:tcPr>
            <w:tcW w:w="1560" w:type="dxa"/>
            <w:tcBorders>
              <w:right w:val="single" w:sz="4" w:space="0" w:color="auto"/>
            </w:tcBorders>
            <w:vAlign w:val="center"/>
          </w:tcPr>
          <w:p w14:paraId="15E425ED" w14:textId="3370B2CA" w:rsidR="00333535" w:rsidRDefault="00333535" w:rsidP="00BD1059">
            <w:pPr>
              <w:jc w:val="center"/>
              <w:rPr>
                <w:rFonts w:eastAsiaTheme="minorEastAsia"/>
                <w:b/>
                <w:lang w:eastAsia="zh-CN"/>
              </w:rPr>
            </w:pPr>
            <w:r w:rsidRPr="00333535">
              <w:rPr>
                <w:rFonts w:eastAsiaTheme="minorEastAsia"/>
                <w:b/>
                <w:bCs/>
                <w:lang w:eastAsia="zh-CN"/>
              </w:rPr>
              <w:t>Alt 1</w:t>
            </w:r>
          </w:p>
        </w:tc>
        <w:tc>
          <w:tcPr>
            <w:tcW w:w="2268" w:type="dxa"/>
            <w:tcBorders>
              <w:top w:val="single" w:sz="4" w:space="0" w:color="auto"/>
              <w:left w:val="single" w:sz="4" w:space="0" w:color="auto"/>
              <w:bottom w:val="single" w:sz="4" w:space="0" w:color="auto"/>
              <w:tl2br w:val="single" w:sz="4" w:space="0" w:color="auto"/>
            </w:tcBorders>
            <w:vAlign w:val="center"/>
          </w:tcPr>
          <w:p w14:paraId="6C8FC27F" w14:textId="77777777" w:rsidR="00333535" w:rsidRDefault="00333535">
            <w:pPr>
              <w:jc w:val="center"/>
              <w:rPr>
                <w:rFonts w:eastAsiaTheme="minorEastAsia"/>
                <w:b/>
                <w:lang w:eastAsia="zh-CN"/>
              </w:rPr>
            </w:pPr>
          </w:p>
        </w:tc>
        <w:tc>
          <w:tcPr>
            <w:tcW w:w="2082" w:type="dxa"/>
            <w:vAlign w:val="center"/>
          </w:tcPr>
          <w:p w14:paraId="62257453" w14:textId="4E99B0D6" w:rsidR="00333535" w:rsidRDefault="00333535">
            <w:pPr>
              <w:jc w:val="center"/>
              <w:rPr>
                <w:rFonts w:eastAsiaTheme="minorEastAsia"/>
                <w:b/>
                <w:lang w:eastAsia="zh-CN"/>
              </w:rPr>
            </w:pPr>
            <w:r>
              <w:rPr>
                <w:rFonts w:eastAsiaTheme="minorEastAsia"/>
                <w:b/>
                <w:bCs/>
                <w:lang w:eastAsia="zh-CN"/>
              </w:rPr>
              <w:t>Alt 3-0</w:t>
            </w:r>
          </w:p>
        </w:tc>
      </w:tr>
      <w:tr w:rsidR="00333535" w14:paraId="4CB47FC0" w14:textId="77777777" w:rsidTr="00360968">
        <w:trPr>
          <w:trHeight w:val="54"/>
        </w:trPr>
        <w:tc>
          <w:tcPr>
            <w:tcW w:w="3397" w:type="dxa"/>
            <w:vAlign w:val="center"/>
          </w:tcPr>
          <w:p w14:paraId="7AFBC4A0" w14:textId="53BFB0EA" w:rsidR="00333535" w:rsidRPr="00333535" w:rsidRDefault="00333535" w:rsidP="00BD1059">
            <w:pPr>
              <w:jc w:val="center"/>
              <w:rPr>
                <w:rFonts w:eastAsiaTheme="minorEastAsia"/>
                <w:b/>
                <w:lang w:eastAsia="zh-CN"/>
              </w:rPr>
            </w:pPr>
            <w:r w:rsidRPr="00333535">
              <w:rPr>
                <w:rFonts w:eastAsiaTheme="minorEastAsia"/>
                <w:b/>
                <w:bCs/>
                <w:lang w:eastAsia="zh-CN"/>
              </w:rPr>
              <w:t xml:space="preserve">Multiple SD-FD/SD </w:t>
            </w:r>
            <w:r w:rsidR="00DB4090">
              <w:rPr>
                <w:rFonts w:eastAsiaTheme="minorEastAsia"/>
                <w:b/>
                <w:bCs/>
                <w:lang w:eastAsia="zh-CN"/>
              </w:rPr>
              <w:t>beamforming bases</w:t>
            </w:r>
            <w:r w:rsidR="00DB4090" w:rsidRPr="00333535">
              <w:rPr>
                <w:rFonts w:eastAsiaTheme="minorEastAsia"/>
                <w:b/>
                <w:bCs/>
                <w:lang w:eastAsia="zh-CN"/>
              </w:rPr>
              <w:t xml:space="preserve"> </w:t>
            </w:r>
            <w:r w:rsidRPr="00333535">
              <w:rPr>
                <w:rFonts w:eastAsiaTheme="minorEastAsia"/>
                <w:b/>
                <w:bCs/>
                <w:lang w:eastAsia="zh-CN"/>
              </w:rPr>
              <w:t>per CSI-RS port</w:t>
            </w:r>
          </w:p>
        </w:tc>
        <w:tc>
          <w:tcPr>
            <w:tcW w:w="1560" w:type="dxa"/>
            <w:tcBorders>
              <w:right w:val="single" w:sz="4" w:space="0" w:color="000000"/>
            </w:tcBorders>
            <w:vAlign w:val="center"/>
          </w:tcPr>
          <w:p w14:paraId="27B32962" w14:textId="6B03831C" w:rsidR="00333535" w:rsidRDefault="00333535">
            <w:pPr>
              <w:jc w:val="center"/>
              <w:rPr>
                <w:rFonts w:eastAsiaTheme="minorEastAsia"/>
                <w:b/>
                <w:lang w:eastAsia="zh-CN"/>
              </w:rPr>
            </w:pPr>
            <w:r>
              <w:rPr>
                <w:rFonts w:eastAsiaTheme="minorEastAsia"/>
                <w:b/>
                <w:bCs/>
                <w:lang w:eastAsia="zh-CN"/>
              </w:rPr>
              <w:t>Alt 2</w:t>
            </w:r>
          </w:p>
        </w:tc>
        <w:tc>
          <w:tcPr>
            <w:tcW w:w="2268" w:type="dxa"/>
            <w:tcBorders>
              <w:top w:val="single" w:sz="4" w:space="0" w:color="auto"/>
              <w:left w:val="single" w:sz="4" w:space="0" w:color="000000"/>
            </w:tcBorders>
            <w:vAlign w:val="center"/>
          </w:tcPr>
          <w:p w14:paraId="1F4766CD" w14:textId="74DBDA16" w:rsidR="00333535" w:rsidRDefault="00333535">
            <w:pPr>
              <w:jc w:val="center"/>
              <w:rPr>
                <w:rFonts w:eastAsiaTheme="minorEastAsia"/>
                <w:b/>
                <w:lang w:eastAsia="zh-CN"/>
              </w:rPr>
            </w:pPr>
            <w:r>
              <w:rPr>
                <w:rFonts w:eastAsiaTheme="minorEastAsia"/>
                <w:b/>
                <w:bCs/>
                <w:lang w:eastAsia="zh-CN"/>
              </w:rPr>
              <w:t>Alt 3-2</w:t>
            </w:r>
          </w:p>
        </w:tc>
        <w:tc>
          <w:tcPr>
            <w:tcW w:w="2082" w:type="dxa"/>
            <w:vAlign w:val="center"/>
          </w:tcPr>
          <w:p w14:paraId="113F83EB" w14:textId="4646337D" w:rsidR="00333535" w:rsidRDefault="002C3C42">
            <w:pPr>
              <w:jc w:val="center"/>
              <w:rPr>
                <w:rFonts w:eastAsiaTheme="minorEastAsia"/>
                <w:b/>
                <w:lang w:eastAsia="zh-CN"/>
              </w:rPr>
            </w:pPr>
            <w:r>
              <w:rPr>
                <w:rFonts w:eastAsiaTheme="minorEastAsia"/>
                <w:b/>
                <w:bCs/>
                <w:lang w:eastAsia="zh-CN"/>
              </w:rPr>
              <w:t>[</w:t>
            </w:r>
            <w:r w:rsidR="00333535">
              <w:rPr>
                <w:rFonts w:eastAsiaTheme="minorEastAsia"/>
                <w:b/>
                <w:bCs/>
                <w:lang w:eastAsia="zh-CN"/>
              </w:rPr>
              <w:t>Alt 3-1</w:t>
            </w:r>
            <w:r>
              <w:rPr>
                <w:rFonts w:eastAsiaTheme="minorEastAsia"/>
                <w:b/>
                <w:bCs/>
                <w:lang w:eastAsia="zh-CN"/>
              </w:rPr>
              <w:t>]</w:t>
            </w:r>
            <w:r w:rsidR="00333535">
              <w:rPr>
                <w:rFonts w:eastAsiaTheme="minorEastAsia"/>
                <w:b/>
                <w:bCs/>
                <w:lang w:eastAsia="zh-CN"/>
              </w:rPr>
              <w:t>, Alt 5</w:t>
            </w:r>
          </w:p>
        </w:tc>
      </w:tr>
    </w:tbl>
    <w:p w14:paraId="64A961F5" w14:textId="77777777" w:rsidR="002D1C61" w:rsidRDefault="002D1C61" w:rsidP="00333535">
      <w:pPr>
        <w:rPr>
          <w:rFonts w:eastAsiaTheme="minorEastAsia"/>
          <w:lang w:eastAsia="zh-CN"/>
        </w:rPr>
      </w:pPr>
    </w:p>
    <w:p w14:paraId="1FCA43E1" w14:textId="62D67EDE" w:rsidR="002D1C61" w:rsidRPr="008A0BB9" w:rsidRDefault="002D1C61" w:rsidP="008A0BB9">
      <w:pPr>
        <w:pStyle w:val="af"/>
        <w:numPr>
          <w:ilvl w:val="0"/>
          <w:numId w:val="42"/>
        </w:numPr>
        <w:ind w:firstLineChars="0"/>
        <w:rPr>
          <w:rFonts w:eastAsiaTheme="minorEastAsia"/>
          <w:lang w:eastAsia="zh-CN"/>
        </w:rPr>
      </w:pPr>
      <w:r>
        <w:rPr>
          <w:rFonts w:eastAsiaTheme="minorEastAsia"/>
          <w:lang w:eastAsia="zh-CN"/>
        </w:rPr>
        <w:t xml:space="preserve">Potential impact of CSI-RS Overhead </w:t>
      </w:r>
    </w:p>
    <w:p w14:paraId="14D18CE7" w14:textId="45A57938" w:rsidR="009438D8" w:rsidRDefault="00333535" w:rsidP="007F55FD">
      <w:pPr>
        <w:rPr>
          <w:rFonts w:eastAsiaTheme="minorEastAsia"/>
          <w:lang w:eastAsia="zh-CN"/>
        </w:rPr>
      </w:pPr>
      <w:r w:rsidRPr="00333535">
        <w:rPr>
          <w:rFonts w:eastAsiaTheme="minorEastAsia"/>
          <w:lang w:eastAsia="zh-CN"/>
        </w:rPr>
        <w:t xml:space="preserve">Applying multiple </w:t>
      </w:r>
      <w:r w:rsidR="009438D8" w:rsidRPr="00162A44">
        <w:rPr>
          <w:rFonts w:eastAsiaTheme="minorEastAsia"/>
          <w:lang w:eastAsia="zh-CN"/>
        </w:rPr>
        <w:t>beamforming bases</w:t>
      </w:r>
      <w:r w:rsidR="00DB4090">
        <w:rPr>
          <w:rFonts w:eastAsiaTheme="minorEastAsia"/>
          <w:lang w:eastAsia="zh-CN"/>
        </w:rPr>
        <w:t xml:space="preserve"> over single CSI-RS port </w:t>
      </w:r>
      <w:r w:rsidRPr="00333535">
        <w:rPr>
          <w:rFonts w:eastAsiaTheme="minorEastAsia"/>
          <w:lang w:eastAsia="zh-CN"/>
        </w:rPr>
        <w:t>can effectively improve utilization of CSI-RS</w:t>
      </w:r>
      <w:r w:rsidR="00DB4090">
        <w:rPr>
          <w:rFonts w:eastAsiaTheme="minorEastAsia"/>
          <w:lang w:eastAsia="zh-CN"/>
        </w:rPr>
        <w:t xml:space="preserve"> to reduce CSI-RS overhead. And one</w:t>
      </w:r>
      <w:r w:rsidR="00DB4090" w:rsidRPr="00DB4090">
        <w:rPr>
          <w:rFonts w:eastAsiaTheme="minorEastAsia"/>
          <w:lang w:eastAsia="zh-CN"/>
        </w:rPr>
        <w:t xml:space="preserve"> SD-FD/SD </w:t>
      </w:r>
      <w:r w:rsidR="00DB4090" w:rsidRPr="00F36FC4">
        <w:rPr>
          <w:rFonts w:eastAsiaTheme="minorEastAsia"/>
          <w:lang w:eastAsia="zh-CN"/>
        </w:rPr>
        <w:t>beamforming basis</w:t>
      </w:r>
      <w:r w:rsidR="00DB4090" w:rsidRPr="00DB4090">
        <w:rPr>
          <w:rFonts w:eastAsiaTheme="minorEastAsia"/>
          <w:lang w:eastAsia="zh-CN"/>
        </w:rPr>
        <w:t xml:space="preserve"> per CSI-RS port</w:t>
      </w:r>
      <w:r w:rsidR="004422CC">
        <w:rPr>
          <w:rFonts w:eastAsiaTheme="minorEastAsia"/>
          <w:lang w:eastAsia="zh-CN"/>
        </w:rPr>
        <w:t xml:space="preserve"> with lower frequency domain density</w:t>
      </w:r>
      <w:r w:rsidR="009438D8">
        <w:rPr>
          <w:rFonts w:eastAsiaTheme="minorEastAsia"/>
          <w:lang w:eastAsia="zh-CN"/>
        </w:rPr>
        <w:t xml:space="preserve"> (e.g. 0.25)</w:t>
      </w:r>
      <w:r w:rsidR="004422CC">
        <w:rPr>
          <w:rFonts w:eastAsiaTheme="minorEastAsia"/>
          <w:lang w:eastAsia="zh-CN"/>
        </w:rPr>
        <w:t xml:space="preserve"> can also be used to reduce CSI-RS overhead. </w:t>
      </w:r>
      <w:r w:rsidR="009438D8">
        <w:rPr>
          <w:rFonts w:eastAsiaTheme="minorEastAsia"/>
          <w:lang w:eastAsia="zh-CN"/>
        </w:rPr>
        <w:t>In order to compare CSI-RS o</w:t>
      </w:r>
      <w:r w:rsidR="009438D8" w:rsidRPr="009438D8">
        <w:rPr>
          <w:rFonts w:eastAsiaTheme="minorEastAsia"/>
          <w:lang w:eastAsia="zh-CN"/>
        </w:rPr>
        <w:t xml:space="preserve">verheads corresponding to different </w:t>
      </w:r>
      <w:r w:rsidR="009438D8">
        <w:rPr>
          <w:rFonts w:eastAsiaTheme="minorEastAsia"/>
          <w:lang w:eastAsia="zh-CN"/>
        </w:rPr>
        <w:t>m</w:t>
      </w:r>
      <w:r w:rsidR="009438D8" w:rsidRPr="009438D8">
        <w:rPr>
          <w:rFonts w:eastAsiaTheme="minorEastAsia"/>
          <w:lang w:eastAsia="zh-CN"/>
        </w:rPr>
        <w:t>echanism</w:t>
      </w:r>
      <w:r w:rsidR="009438D8">
        <w:rPr>
          <w:rFonts w:eastAsiaTheme="minorEastAsia"/>
          <w:lang w:eastAsia="zh-CN"/>
        </w:rPr>
        <w:t xml:space="preserve">s, </w:t>
      </w:r>
      <w:r w:rsidR="009438D8">
        <w:rPr>
          <w:lang w:eastAsia="x-none"/>
        </w:rPr>
        <w:t xml:space="preserve">we evaluate and calculate the CSI-RS overhead </w:t>
      </w:r>
      <w:r w:rsidR="00A4163D">
        <w:rPr>
          <w:lang w:eastAsia="x-none"/>
        </w:rPr>
        <w:t>(</w:t>
      </w:r>
      <w:r w:rsidR="00A4163D" w:rsidRPr="00A4163D">
        <w:rPr>
          <w:lang w:eastAsia="x-none"/>
        </w:rPr>
        <w:t>Average CSI-RS ports number per 5ms per cell during the simulation time</w:t>
      </w:r>
      <w:r w:rsidR="00A4163D">
        <w:rPr>
          <w:lang w:eastAsia="x-none"/>
        </w:rPr>
        <w:t xml:space="preserve">) </w:t>
      </w:r>
      <w:r w:rsidR="009438D8" w:rsidRPr="00620039">
        <w:rPr>
          <w:lang w:eastAsia="x-none"/>
        </w:rPr>
        <w:t xml:space="preserve">of </w:t>
      </w:r>
      <w:r w:rsidR="009438D8">
        <w:rPr>
          <w:lang w:eastAsia="x-none"/>
        </w:rPr>
        <w:t xml:space="preserve">different </w:t>
      </w:r>
      <w:r w:rsidR="009438D8">
        <w:rPr>
          <w:rFonts w:eastAsiaTheme="minorEastAsia"/>
          <w:lang w:eastAsia="zh-CN"/>
        </w:rPr>
        <w:t>m</w:t>
      </w:r>
      <w:r w:rsidR="009438D8" w:rsidRPr="009438D8">
        <w:rPr>
          <w:rFonts w:eastAsiaTheme="minorEastAsia"/>
          <w:lang w:eastAsia="zh-CN"/>
        </w:rPr>
        <w:t>echanism</w:t>
      </w:r>
      <w:r w:rsidR="009438D8">
        <w:rPr>
          <w:rFonts w:eastAsiaTheme="minorEastAsia"/>
          <w:lang w:eastAsia="zh-CN"/>
        </w:rPr>
        <w:t>s</w:t>
      </w:r>
      <w:r w:rsidR="006E424D">
        <w:rPr>
          <w:rFonts w:eastAsiaTheme="minorEastAsia"/>
          <w:lang w:eastAsia="zh-CN"/>
        </w:rPr>
        <w:t xml:space="preserve"> by system level simulation</w:t>
      </w:r>
      <w:r w:rsidR="009438D8">
        <w:rPr>
          <w:rFonts w:eastAsiaTheme="minorEastAsia"/>
          <w:lang w:eastAsia="zh-CN"/>
        </w:rPr>
        <w:t xml:space="preserve"> </w:t>
      </w:r>
      <w:r w:rsidR="006E424D">
        <w:rPr>
          <w:rFonts w:eastAsiaTheme="minorEastAsia"/>
          <w:lang w:eastAsia="zh-CN"/>
        </w:rPr>
        <w:t>based on CSI-RS overhead calculation method agreed in RAN1</w:t>
      </w:r>
      <w:r w:rsidR="00A4163D">
        <w:rPr>
          <w:rFonts w:eastAsiaTheme="minorEastAsia"/>
          <w:lang w:eastAsia="zh-CN"/>
        </w:rPr>
        <w:t>#</w:t>
      </w:r>
      <w:r w:rsidR="006E424D">
        <w:rPr>
          <w:rFonts w:eastAsiaTheme="minorEastAsia"/>
          <w:lang w:eastAsia="zh-CN"/>
        </w:rPr>
        <w:t xml:space="preserve">102e (Detail can be found in [3]). </w:t>
      </w:r>
      <w:r w:rsidR="00A4163D">
        <w:rPr>
          <w:rFonts w:eastAsiaTheme="minorEastAsia"/>
          <w:lang w:eastAsia="zh-CN"/>
        </w:rPr>
        <w:t xml:space="preserve">And then </w:t>
      </w:r>
      <w:r w:rsidR="007F55FD">
        <w:rPr>
          <w:rFonts w:eastAsiaTheme="minorEastAsia"/>
          <w:lang w:eastAsia="zh-CN"/>
        </w:rPr>
        <w:t>t</w:t>
      </w:r>
      <w:r w:rsidR="007F55FD">
        <w:t xml:space="preserve">he CSI-RS overhead is </w:t>
      </w:r>
      <w:r w:rsidR="00600F0D" w:rsidRPr="00600F0D">
        <w:t xml:space="preserve">deducted </w:t>
      </w:r>
      <w:r w:rsidR="007F55FD">
        <w:t>from the performance (Mean UPT)</w:t>
      </w:r>
      <w:r w:rsidR="00280B88">
        <w:t xml:space="preserve"> by the following formula, </w:t>
      </w:r>
      <w:r w:rsidR="00166861">
        <w:t xml:space="preserve">we assume that </w:t>
      </w:r>
      <w:r w:rsidR="00280B88">
        <w:t xml:space="preserve">Y equals to 5 and 132 REs are </w:t>
      </w:r>
      <w:r w:rsidR="00166861">
        <w:t>used</w:t>
      </w:r>
      <w:r w:rsidR="00280B88">
        <w:t xml:space="preserve"> for PDSCH</w:t>
      </w:r>
      <w:r w:rsidR="00166861">
        <w:t xml:space="preserve"> transmission</w:t>
      </w:r>
      <w:r w:rsidR="007F55FD">
        <w:t>.</w:t>
      </w:r>
      <w:r w:rsidR="007F55FD" w:rsidRPr="007F55FD" w:rsidDel="007F55FD">
        <w:rPr>
          <w:rFonts w:eastAsiaTheme="minorEastAsia"/>
          <w:lang w:eastAsia="zh-CN"/>
        </w:rPr>
        <w:t xml:space="preserve"> </w:t>
      </w:r>
    </w:p>
    <w:p w14:paraId="2E573ECB" w14:textId="241292E4" w:rsidR="00280B88" w:rsidRPr="008A0BB9" w:rsidRDefault="00237B4F" w:rsidP="008A0BB9">
      <w:pPr>
        <w:jc w:val="center"/>
        <w:rPr>
          <w:rFonts w:eastAsiaTheme="minorEastAsia"/>
          <w:sz w:val="18"/>
          <w:lang w:eastAsia="zh-CN"/>
        </w:rPr>
      </w:pPr>
      <m:oMathPara>
        <m:oMath>
          <m:sSub>
            <m:sSubPr>
              <m:ctrlPr>
                <w:rPr>
                  <w:rFonts w:ascii="Cambria Math" w:eastAsia="Cambria Math" w:hAnsi="Cambria Math" w:cs="Cambria Math"/>
                  <w:i/>
                  <w:sz w:val="18"/>
                  <w:lang w:eastAsia="zh-CN"/>
                </w:rPr>
              </m:ctrlPr>
            </m:sSubPr>
            <m:e>
              <m:r>
                <w:rPr>
                  <w:rFonts w:ascii="Cambria Math" w:eastAsia="Cambria Math" w:hAnsi="Cambria Math" w:cs="Cambria Math"/>
                  <w:sz w:val="18"/>
                  <w:lang w:eastAsia="zh-CN"/>
                </w:rPr>
                <m:t>MeanUPT</m:t>
              </m:r>
            </m:e>
            <m:sub>
              <m:r>
                <w:rPr>
                  <w:rFonts w:ascii="Cambria Math" w:eastAsia="Cambria Math" w:hAnsi="Cambria Math" w:cs="Cambria Math"/>
                  <w:sz w:val="18"/>
                  <w:lang w:eastAsia="zh-CN"/>
                </w:rPr>
                <m:t>with CSI-RS overhead</m:t>
              </m:r>
            </m:sub>
          </m:sSub>
          <m:r>
            <m:rPr>
              <m:sty m:val="p"/>
            </m:rPr>
            <w:rPr>
              <w:rFonts w:ascii="Cambria Math" w:eastAsia="Cambria Math" w:hAnsi="Cambria Math" w:cs="Cambria Math"/>
              <w:sz w:val="18"/>
              <w:lang w:eastAsia="zh-CN"/>
            </w:rPr>
            <m:t>=</m:t>
          </m:r>
          <m:sSub>
            <m:sSubPr>
              <m:ctrlPr>
                <w:rPr>
                  <w:rFonts w:ascii="Cambria Math" w:eastAsia="Cambria Math" w:hAnsi="Cambria Math"/>
                  <w:sz w:val="18"/>
                  <w:lang w:eastAsia="zh-CN"/>
                </w:rPr>
              </m:ctrlPr>
            </m:sSubPr>
            <m:e>
              <m:r>
                <w:rPr>
                  <w:rFonts w:ascii="Cambria Math" w:eastAsia="Cambria Math" w:hAnsi="Cambria Math"/>
                  <w:sz w:val="18"/>
                  <w:lang w:eastAsia="zh-CN"/>
                </w:rPr>
                <m:t>MeanUPT</m:t>
              </m:r>
            </m:e>
            <m:sub>
              <m:r>
                <w:rPr>
                  <w:rFonts w:ascii="Cambria Math" w:eastAsia="Cambria Math" w:hAnsi="Cambria Math"/>
                  <w:sz w:val="18"/>
                  <w:lang w:eastAsia="zh-CN"/>
                </w:rPr>
                <m:t>without CSI-RS overhead</m:t>
              </m:r>
            </m:sub>
          </m:sSub>
          <m:r>
            <w:rPr>
              <w:rFonts w:ascii="Cambria Math" w:eastAsia="Cambria Math" w:hAnsi="Cambria Math"/>
              <w:sz w:val="18"/>
              <w:lang w:eastAsia="zh-CN"/>
            </w:rPr>
            <m:t>-</m:t>
          </m:r>
          <m:f>
            <m:fPr>
              <m:ctrlPr>
                <w:rPr>
                  <w:rFonts w:ascii="Cambria Math" w:eastAsia="Cambria Math" w:hAnsi="Cambria Math"/>
                  <w:i/>
                  <w:sz w:val="18"/>
                  <w:lang w:eastAsia="zh-CN"/>
                </w:rPr>
              </m:ctrlPr>
            </m:fPr>
            <m:num>
              <m:sSub>
                <m:sSubPr>
                  <m:ctrlPr>
                    <w:rPr>
                      <w:rFonts w:ascii="Cambria Math" w:eastAsia="Cambria Math" w:hAnsi="Cambria Math"/>
                      <w:i/>
                      <w:sz w:val="18"/>
                      <w:lang w:eastAsia="zh-CN"/>
                    </w:rPr>
                  </m:ctrlPr>
                </m:sSubPr>
                <m:e>
                  <m:r>
                    <w:rPr>
                      <w:rFonts w:ascii="Cambria Math" w:eastAsia="Cambria Math" w:hAnsi="Cambria Math"/>
                      <w:sz w:val="18"/>
                      <w:lang w:eastAsia="zh-CN"/>
                    </w:rPr>
                    <m:t>CSI-RS port Number</m:t>
                  </m:r>
                </m:e>
                <m:sub>
                  <m:r>
                    <w:rPr>
                      <w:rFonts w:ascii="Cambria Math" w:eastAsia="Cambria Math" w:hAnsi="Cambria Math"/>
                      <w:sz w:val="18"/>
                      <w:lang w:eastAsia="zh-CN"/>
                    </w:rPr>
                    <m:t>per Y ms per cell</m:t>
                  </m:r>
                </m:sub>
              </m:sSub>
              <m:r>
                <w:rPr>
                  <w:rFonts w:ascii="Cambria Math" w:eastAsia="Cambria Math" w:hAnsi="Cambria Math"/>
                  <w:sz w:val="18"/>
                  <w:lang w:eastAsia="zh-CN"/>
                </w:rPr>
                <m:t xml:space="preserve"> </m:t>
              </m:r>
            </m:num>
            <m:den>
              <m:r>
                <w:rPr>
                  <w:rFonts w:ascii="Cambria Math" w:eastAsia="Cambria Math" w:hAnsi="Cambria Math"/>
                  <w:sz w:val="18"/>
                  <w:lang w:eastAsia="zh-CN"/>
                </w:rPr>
                <m:t>Y*</m:t>
              </m:r>
              <m:sSub>
                <m:sSubPr>
                  <m:ctrlPr>
                    <w:rPr>
                      <w:rFonts w:ascii="Cambria Math" w:eastAsia="Cambria Math" w:hAnsi="Cambria Math"/>
                      <w:i/>
                      <w:sz w:val="18"/>
                      <w:lang w:eastAsia="zh-CN"/>
                    </w:rPr>
                  </m:ctrlPr>
                </m:sSubPr>
                <m:e>
                  <m:r>
                    <w:rPr>
                      <w:rFonts w:ascii="Cambria Math" w:eastAsia="Cambria Math" w:hAnsi="Cambria Math"/>
                      <w:sz w:val="18"/>
                      <w:lang w:eastAsia="zh-CN"/>
                    </w:rPr>
                    <m:t>RE Number</m:t>
                  </m:r>
                </m:e>
                <m:sub>
                  <m:r>
                    <w:rPr>
                      <w:rFonts w:ascii="Cambria Math" w:eastAsia="Cambria Math" w:hAnsi="Cambria Math"/>
                      <w:sz w:val="18"/>
                      <w:lang w:eastAsia="zh-CN"/>
                    </w:rPr>
                    <m:t>PDSCH per slot</m:t>
                  </m:r>
                </m:sub>
              </m:sSub>
              <m:r>
                <w:rPr>
                  <w:rFonts w:ascii="Cambria Math" w:eastAsia="Cambria Math" w:hAnsi="Cambria Math"/>
                  <w:sz w:val="18"/>
                  <w:lang w:eastAsia="zh-CN"/>
                </w:rPr>
                <m:t xml:space="preserve"> </m:t>
              </m:r>
            </m:den>
          </m:f>
        </m:oMath>
      </m:oMathPara>
    </w:p>
    <w:p w14:paraId="3F5FF70E" w14:textId="693A9079" w:rsidR="007017A7" w:rsidRDefault="007017A7" w:rsidP="007F55FD">
      <w:pPr>
        <w:rPr>
          <w:rFonts w:eastAsiaTheme="minorEastAsia"/>
          <w:lang w:eastAsia="zh-CN"/>
        </w:rPr>
      </w:pPr>
      <w:r>
        <w:rPr>
          <w:rFonts w:eastAsiaTheme="minorEastAsia"/>
          <w:lang w:eastAsia="zh-CN"/>
        </w:rPr>
        <w:t>In order to i</w:t>
      </w:r>
      <w:r w:rsidRPr="007017A7">
        <w:rPr>
          <w:rFonts w:eastAsiaTheme="minorEastAsia"/>
          <w:lang w:eastAsia="zh-CN"/>
        </w:rPr>
        <w:t xml:space="preserve">nvestigate the </w:t>
      </w:r>
      <w:r>
        <w:rPr>
          <w:rFonts w:eastAsiaTheme="minorEastAsia"/>
          <w:lang w:eastAsia="zh-CN"/>
        </w:rPr>
        <w:t xml:space="preserve">benefit of applying multiple beamforming bases over singe CSI-RS port and </w:t>
      </w:r>
      <w:r w:rsidRPr="007017A7">
        <w:rPr>
          <w:rFonts w:eastAsiaTheme="minorEastAsia"/>
          <w:lang w:eastAsia="zh-CN"/>
        </w:rPr>
        <w:t>lower frequency domain density (e.g. 0.25)</w:t>
      </w:r>
      <w:r>
        <w:rPr>
          <w:rFonts w:eastAsiaTheme="minorEastAsia"/>
          <w:lang w:eastAsia="zh-CN"/>
        </w:rPr>
        <w:t>,</w:t>
      </w:r>
      <w:r w:rsidRPr="007017A7">
        <w:rPr>
          <w:rFonts w:eastAsiaTheme="minorEastAsia"/>
          <w:lang w:eastAsia="zh-CN"/>
        </w:rPr>
        <w:t xml:space="preserve"> </w:t>
      </w:r>
      <w:r>
        <w:rPr>
          <w:rFonts w:eastAsiaTheme="minorEastAsia"/>
          <w:lang w:eastAsia="zh-CN"/>
        </w:rPr>
        <w:t>f</w:t>
      </w:r>
      <w:r w:rsidR="006E424D" w:rsidRPr="007F55FD">
        <w:rPr>
          <w:rFonts w:eastAsiaTheme="minorEastAsia"/>
          <w:lang w:eastAsia="zh-CN"/>
        </w:rPr>
        <w:t xml:space="preserve">our CSI-RS utilizing solutions are simulated </w:t>
      </w:r>
      <w:r w:rsidR="006E424D">
        <w:rPr>
          <w:rFonts w:eastAsiaTheme="minorEastAsia"/>
          <w:lang w:eastAsia="zh-CN"/>
        </w:rPr>
        <w:t>and summarized in Table 2</w:t>
      </w:r>
      <w:r w:rsidR="00FE2762">
        <w:rPr>
          <w:rFonts w:eastAsiaTheme="minorEastAsia"/>
          <w:lang w:eastAsia="zh-CN"/>
        </w:rPr>
        <w:t xml:space="preserve"> assuming the same 32 SD-FD beamforming pairs per CSI-RS resource</w:t>
      </w:r>
      <w:r>
        <w:rPr>
          <w:rFonts w:eastAsiaTheme="minorEastAsia"/>
          <w:lang w:eastAsia="zh-CN"/>
        </w:rPr>
        <w:t xml:space="preserve">, in which Solution 1 and Solution 2 are supported by </w:t>
      </w:r>
      <w:r w:rsidRPr="007017A7">
        <w:rPr>
          <w:rFonts w:eastAsiaTheme="minorEastAsia"/>
          <w:lang w:eastAsia="zh-CN"/>
        </w:rPr>
        <w:t>exist</w:t>
      </w:r>
      <w:r w:rsidR="00FD1B2C">
        <w:rPr>
          <w:rFonts w:eastAsiaTheme="minorEastAsia"/>
          <w:lang w:eastAsia="zh-CN"/>
        </w:rPr>
        <w:t>ing</w:t>
      </w:r>
      <w:r w:rsidRPr="007017A7">
        <w:rPr>
          <w:rFonts w:eastAsiaTheme="minorEastAsia"/>
          <w:lang w:eastAsia="zh-CN"/>
        </w:rPr>
        <w:t xml:space="preserve"> spec</w:t>
      </w:r>
      <w:r w:rsidR="00080F3F">
        <w:rPr>
          <w:rFonts w:eastAsiaTheme="minorEastAsia"/>
          <w:lang w:eastAsia="zh-CN"/>
        </w:rPr>
        <w:t>.</w:t>
      </w:r>
      <w:r>
        <w:rPr>
          <w:rFonts w:eastAsiaTheme="minorEastAsia"/>
          <w:lang w:eastAsia="zh-CN"/>
        </w:rPr>
        <w:t xml:space="preserve"> </w:t>
      </w:r>
      <w:r w:rsidR="00C37395">
        <w:rPr>
          <w:rFonts w:eastAsiaTheme="minorEastAsia"/>
          <w:lang w:eastAsia="zh-CN"/>
        </w:rPr>
        <w:t xml:space="preserve">Solution 3 has lower frequency domain density - 0.25. </w:t>
      </w:r>
      <w:r w:rsidR="00EA38FF">
        <w:rPr>
          <w:rFonts w:eastAsiaTheme="minorEastAsia"/>
          <w:lang w:eastAsia="zh-CN"/>
        </w:rPr>
        <w:t xml:space="preserve">Solution </w:t>
      </w:r>
      <w:r w:rsidR="00C37395">
        <w:rPr>
          <w:rFonts w:eastAsiaTheme="minorEastAsia"/>
          <w:lang w:eastAsia="zh-CN"/>
        </w:rPr>
        <w:t>4</w:t>
      </w:r>
      <w:r w:rsidR="00EA38FF">
        <w:rPr>
          <w:rFonts w:eastAsiaTheme="minorEastAsia"/>
          <w:lang w:eastAsia="zh-CN"/>
        </w:rPr>
        <w:t xml:space="preserve"> </w:t>
      </w:r>
      <w:r w:rsidR="00D445E9">
        <w:rPr>
          <w:rFonts w:eastAsiaTheme="minorEastAsia"/>
          <w:lang w:eastAsia="zh-CN"/>
        </w:rPr>
        <w:t>is a</w:t>
      </w:r>
      <w:r w:rsidR="00080F3F">
        <w:rPr>
          <w:rFonts w:eastAsiaTheme="minorEastAsia"/>
          <w:lang w:eastAsia="zh-CN"/>
        </w:rPr>
        <w:t xml:space="preserve">n </w:t>
      </w:r>
      <w:r w:rsidR="00D445E9">
        <w:rPr>
          <w:rFonts w:eastAsiaTheme="minorEastAsia"/>
          <w:lang w:eastAsia="zh-CN"/>
        </w:rPr>
        <w:t xml:space="preserve">example of </w:t>
      </w:r>
      <w:r w:rsidR="00D445E9" w:rsidRPr="00D445E9">
        <w:rPr>
          <w:rFonts w:eastAsiaTheme="minorEastAsia"/>
          <w:lang w:eastAsia="zh-CN"/>
        </w:rPr>
        <w:t>applying multiple beamforming bases over singe CSI-RS port</w:t>
      </w:r>
      <w:r w:rsidR="00080F3F">
        <w:rPr>
          <w:rFonts w:eastAsiaTheme="minorEastAsia"/>
          <w:lang w:eastAsia="zh-CN"/>
        </w:rPr>
        <w:t xml:space="preserve"> by</w:t>
      </w:r>
      <w:r w:rsidR="00D445E9">
        <w:rPr>
          <w:rFonts w:eastAsiaTheme="minorEastAsia"/>
          <w:lang w:eastAsia="zh-CN"/>
        </w:rPr>
        <w:t xml:space="preserve"> </w:t>
      </w:r>
      <w:r w:rsidR="00EA38FF">
        <w:rPr>
          <w:rFonts w:eastAsiaTheme="minorEastAsia" w:hint="eastAsia"/>
          <w:lang w:eastAsia="zh-CN"/>
        </w:rPr>
        <w:t>map</w:t>
      </w:r>
      <w:r w:rsidR="00D445E9">
        <w:rPr>
          <w:rFonts w:eastAsiaTheme="minorEastAsia"/>
          <w:lang w:eastAsia="zh-CN"/>
        </w:rPr>
        <w:t>ping</w:t>
      </w:r>
      <w:r w:rsidR="00EA38FF">
        <w:rPr>
          <w:rFonts w:eastAsiaTheme="minorEastAsia"/>
          <w:lang w:eastAsia="zh-CN"/>
        </w:rPr>
        <w:t xml:space="preserve"> 4</w:t>
      </w:r>
      <w:r w:rsidR="00EA38FF">
        <w:rPr>
          <w:rFonts w:eastAsiaTheme="minorEastAsia" w:hint="eastAsia"/>
          <w:lang w:eastAsia="zh-CN"/>
        </w:rPr>
        <w:t xml:space="preserve"> SD-FD bases FDMed </w:t>
      </w:r>
      <w:r w:rsidR="00EA38FF" w:rsidRPr="00EA38FF">
        <w:rPr>
          <w:rFonts w:eastAsiaTheme="minorEastAsia" w:hint="eastAsia"/>
          <w:lang w:eastAsia="zh-CN"/>
        </w:rPr>
        <w:t>into single CSI-RS port</w:t>
      </w:r>
      <w:r w:rsidR="00D445E9">
        <w:rPr>
          <w:rFonts w:eastAsiaTheme="minorEastAsia"/>
          <w:lang w:eastAsia="zh-CN"/>
        </w:rPr>
        <w:t xml:space="preserve"> </w:t>
      </w:r>
      <w:r w:rsidR="00EA38FF">
        <w:rPr>
          <w:rFonts w:eastAsiaTheme="minorEastAsia"/>
          <w:lang w:eastAsia="zh-CN"/>
        </w:rPr>
        <w:t>(Details can be found in Section 2.2)</w:t>
      </w:r>
      <w:r w:rsidR="00080F3F">
        <w:rPr>
          <w:rFonts w:eastAsiaTheme="minorEastAsia"/>
          <w:lang w:eastAsia="zh-CN"/>
        </w:rPr>
        <w:t>.</w:t>
      </w:r>
    </w:p>
    <w:p w14:paraId="5BF5C272" w14:textId="21AFBDAF" w:rsidR="006E424D" w:rsidRDefault="006E424D" w:rsidP="00F36FC4">
      <w:pPr>
        <w:jc w:val="center"/>
        <w:rPr>
          <w:rFonts w:eastAsiaTheme="minorEastAsia"/>
          <w:b/>
          <w:lang w:eastAsia="zh-CN"/>
        </w:rPr>
      </w:pPr>
      <w:r w:rsidRPr="00162A44">
        <w:rPr>
          <w:rFonts w:eastAsiaTheme="minorEastAsia"/>
          <w:b/>
          <w:lang w:eastAsia="zh-CN"/>
        </w:rPr>
        <w:t xml:space="preserve">Table </w:t>
      </w:r>
      <w:r>
        <w:rPr>
          <w:rFonts w:eastAsiaTheme="minorEastAsia"/>
          <w:b/>
          <w:lang w:eastAsia="zh-CN"/>
        </w:rPr>
        <w:t>2</w:t>
      </w:r>
      <w:r w:rsidRPr="00162A44">
        <w:rPr>
          <w:rFonts w:eastAsiaTheme="minorEastAsia"/>
          <w:b/>
          <w:lang w:eastAsia="zh-CN"/>
        </w:rPr>
        <w:t xml:space="preserve">. </w:t>
      </w:r>
      <w:r>
        <w:rPr>
          <w:rFonts w:eastAsiaTheme="minorEastAsia"/>
          <w:b/>
          <w:lang w:eastAsia="zh-CN"/>
        </w:rPr>
        <w:t xml:space="preserve">Details of </w:t>
      </w:r>
      <w:r w:rsidRPr="003301DF">
        <w:rPr>
          <w:rFonts w:eastAsiaTheme="minorEastAsia"/>
          <w:b/>
          <w:lang w:eastAsia="zh-CN"/>
        </w:rPr>
        <w:t>different</w:t>
      </w:r>
      <w:r w:rsidRPr="00162A44">
        <w:rPr>
          <w:rFonts w:eastAsiaTheme="minorEastAsia"/>
          <w:b/>
          <w:lang w:eastAsia="zh-CN"/>
        </w:rPr>
        <w:t xml:space="preserve"> </w:t>
      </w:r>
      <w:r>
        <w:rPr>
          <w:rFonts w:eastAsiaTheme="minorEastAsia"/>
          <w:b/>
          <w:lang w:eastAsia="zh-CN"/>
        </w:rPr>
        <w:t>CSI-RS utilizing solutions</w:t>
      </w:r>
    </w:p>
    <w:tbl>
      <w:tblPr>
        <w:tblStyle w:val="ac"/>
        <w:tblW w:w="0" w:type="auto"/>
        <w:tblLook w:val="04A0" w:firstRow="1" w:lastRow="0" w:firstColumn="1" w:lastColumn="0" w:noHBand="0" w:noVBand="1"/>
      </w:tblPr>
      <w:tblGrid>
        <w:gridCol w:w="1696"/>
        <w:gridCol w:w="2410"/>
        <w:gridCol w:w="2552"/>
        <w:gridCol w:w="2649"/>
      </w:tblGrid>
      <w:tr w:rsidR="00A70D0B" w14:paraId="7C6894B0" w14:textId="77777777" w:rsidTr="00F36FC4">
        <w:tc>
          <w:tcPr>
            <w:tcW w:w="1696" w:type="dxa"/>
            <w:vAlign w:val="center"/>
          </w:tcPr>
          <w:p w14:paraId="49F08E8B" w14:textId="6EBF164C" w:rsidR="00A70D0B" w:rsidRDefault="00A70D0B" w:rsidP="006E424D">
            <w:pPr>
              <w:jc w:val="center"/>
              <w:rPr>
                <w:rFonts w:eastAsiaTheme="minorEastAsia"/>
                <w:lang w:eastAsia="zh-CN"/>
              </w:rPr>
            </w:pPr>
            <w:r>
              <w:rPr>
                <w:rFonts w:eastAsiaTheme="minorEastAsia" w:hint="eastAsia"/>
                <w:lang w:eastAsia="zh-CN"/>
              </w:rPr>
              <w:t>S</w:t>
            </w:r>
            <w:r>
              <w:rPr>
                <w:rFonts w:eastAsiaTheme="minorEastAsia"/>
                <w:lang w:eastAsia="zh-CN"/>
              </w:rPr>
              <w:t>olution</w:t>
            </w:r>
          </w:p>
        </w:tc>
        <w:tc>
          <w:tcPr>
            <w:tcW w:w="2410" w:type="dxa"/>
            <w:vAlign w:val="center"/>
          </w:tcPr>
          <w:p w14:paraId="2C9939C6" w14:textId="65B27417" w:rsidR="00A70D0B" w:rsidRDefault="00A70D0B" w:rsidP="006E424D">
            <w:pPr>
              <w:jc w:val="center"/>
              <w:rPr>
                <w:rFonts w:eastAsiaTheme="minorEastAsia"/>
                <w:lang w:eastAsia="zh-CN"/>
              </w:rPr>
            </w:pPr>
            <w:r>
              <w:rPr>
                <w:rFonts w:eastAsiaTheme="minorEastAsia" w:hint="eastAsia"/>
                <w:lang w:eastAsia="zh-CN"/>
              </w:rPr>
              <w:t>C</w:t>
            </w:r>
            <w:r>
              <w:rPr>
                <w:rFonts w:eastAsiaTheme="minorEastAsia"/>
                <w:lang w:eastAsia="zh-CN"/>
              </w:rPr>
              <w:t>SI-RS port number</w:t>
            </w:r>
          </w:p>
        </w:tc>
        <w:tc>
          <w:tcPr>
            <w:tcW w:w="2552" w:type="dxa"/>
            <w:vAlign w:val="center"/>
          </w:tcPr>
          <w:p w14:paraId="0D4A1B27" w14:textId="44781C69" w:rsidR="00A70D0B" w:rsidRDefault="00A70D0B" w:rsidP="006E424D">
            <w:pPr>
              <w:jc w:val="center"/>
              <w:rPr>
                <w:rFonts w:eastAsiaTheme="minorEastAsia"/>
                <w:lang w:eastAsia="zh-CN"/>
              </w:rPr>
            </w:pPr>
            <w:r>
              <w:rPr>
                <w:rFonts w:eastAsiaTheme="minorEastAsia" w:hint="eastAsia"/>
                <w:lang w:eastAsia="zh-CN"/>
              </w:rPr>
              <w:t>F</w:t>
            </w:r>
            <w:r>
              <w:rPr>
                <w:rFonts w:eastAsiaTheme="minorEastAsia"/>
                <w:lang w:eastAsia="zh-CN"/>
              </w:rPr>
              <w:t>requency density</w:t>
            </w:r>
          </w:p>
        </w:tc>
        <w:tc>
          <w:tcPr>
            <w:tcW w:w="2649" w:type="dxa"/>
            <w:vAlign w:val="center"/>
          </w:tcPr>
          <w:p w14:paraId="6F005FD0" w14:textId="02F8FC26" w:rsidR="00A70D0B" w:rsidRDefault="00A70D0B" w:rsidP="00BD1059">
            <w:pPr>
              <w:jc w:val="center"/>
              <w:rPr>
                <w:rFonts w:eastAsiaTheme="minorEastAsia"/>
                <w:lang w:eastAsia="zh-CN"/>
              </w:rPr>
            </w:pPr>
            <w:r>
              <w:rPr>
                <w:rFonts w:eastAsiaTheme="minorEastAsia"/>
                <w:lang w:eastAsia="zh-CN"/>
              </w:rPr>
              <w:t>B</w:t>
            </w:r>
            <w:r w:rsidRPr="00A70D0B">
              <w:rPr>
                <w:rFonts w:eastAsiaTheme="minorEastAsia"/>
                <w:lang w:eastAsia="zh-CN"/>
              </w:rPr>
              <w:t xml:space="preserve">eamforming bases </w:t>
            </w:r>
            <w:r>
              <w:rPr>
                <w:rFonts w:eastAsiaTheme="minorEastAsia"/>
                <w:lang w:eastAsia="zh-CN"/>
              </w:rPr>
              <w:t xml:space="preserve">number per </w:t>
            </w:r>
            <w:r w:rsidRPr="00A70D0B">
              <w:rPr>
                <w:rFonts w:eastAsiaTheme="minorEastAsia"/>
                <w:lang w:eastAsia="zh-CN"/>
              </w:rPr>
              <w:t>CSI-RS port</w:t>
            </w:r>
          </w:p>
        </w:tc>
      </w:tr>
      <w:tr w:rsidR="00A70D0B" w14:paraId="16BFE497" w14:textId="77777777" w:rsidTr="00F36FC4">
        <w:tc>
          <w:tcPr>
            <w:tcW w:w="1696" w:type="dxa"/>
            <w:vAlign w:val="center"/>
          </w:tcPr>
          <w:p w14:paraId="531D13F4" w14:textId="33C76350" w:rsidR="00A70D0B" w:rsidRPr="00F36FC4" w:rsidRDefault="00A70D0B" w:rsidP="006E424D">
            <w:pPr>
              <w:jc w:val="center"/>
              <w:rPr>
                <w:rFonts w:eastAsiaTheme="minorEastAsia"/>
                <w:b/>
                <w:lang w:eastAsia="zh-CN"/>
              </w:rPr>
            </w:pPr>
            <w:r w:rsidRPr="00F36FC4">
              <w:rPr>
                <w:rFonts w:eastAsiaTheme="minorEastAsia"/>
                <w:b/>
                <w:lang w:eastAsia="zh-CN"/>
              </w:rPr>
              <w:t>1</w:t>
            </w:r>
          </w:p>
        </w:tc>
        <w:tc>
          <w:tcPr>
            <w:tcW w:w="2410" w:type="dxa"/>
            <w:vAlign w:val="center"/>
          </w:tcPr>
          <w:p w14:paraId="1D9366C3" w14:textId="05C01E03" w:rsidR="00A70D0B" w:rsidRDefault="00A70D0B" w:rsidP="006E424D">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3ADA08A1" w14:textId="44E14ABD" w:rsidR="00A70D0B" w:rsidRDefault="00A70D0B" w:rsidP="006E424D">
            <w:pPr>
              <w:jc w:val="center"/>
              <w:rPr>
                <w:rFonts w:eastAsiaTheme="minorEastAsia"/>
                <w:lang w:eastAsia="zh-CN"/>
              </w:rPr>
            </w:pPr>
            <w:r>
              <w:rPr>
                <w:rFonts w:eastAsiaTheme="minorEastAsia" w:hint="eastAsia"/>
                <w:lang w:eastAsia="zh-CN"/>
              </w:rPr>
              <w:t>1</w:t>
            </w:r>
          </w:p>
        </w:tc>
        <w:tc>
          <w:tcPr>
            <w:tcW w:w="2649" w:type="dxa"/>
            <w:vAlign w:val="center"/>
          </w:tcPr>
          <w:p w14:paraId="5989CE65" w14:textId="11FD0729" w:rsidR="00A70D0B" w:rsidRDefault="00A70D0B" w:rsidP="006E424D">
            <w:pPr>
              <w:jc w:val="center"/>
              <w:rPr>
                <w:rFonts w:eastAsiaTheme="minorEastAsia"/>
                <w:lang w:eastAsia="zh-CN"/>
              </w:rPr>
            </w:pPr>
            <w:r>
              <w:rPr>
                <w:rFonts w:eastAsiaTheme="minorEastAsia" w:hint="eastAsia"/>
                <w:lang w:eastAsia="zh-CN"/>
              </w:rPr>
              <w:t>1</w:t>
            </w:r>
          </w:p>
        </w:tc>
      </w:tr>
      <w:tr w:rsidR="00A70D0B" w14:paraId="1442B95E" w14:textId="77777777" w:rsidTr="00F36FC4">
        <w:tc>
          <w:tcPr>
            <w:tcW w:w="1696" w:type="dxa"/>
            <w:vAlign w:val="center"/>
          </w:tcPr>
          <w:p w14:paraId="5AB13DE9" w14:textId="0339B7BA" w:rsidR="00A70D0B" w:rsidRPr="00F36FC4" w:rsidRDefault="00A70D0B" w:rsidP="006E424D">
            <w:pPr>
              <w:jc w:val="center"/>
              <w:rPr>
                <w:rFonts w:eastAsiaTheme="minorEastAsia"/>
                <w:b/>
                <w:lang w:eastAsia="zh-CN"/>
              </w:rPr>
            </w:pPr>
            <w:r w:rsidRPr="00F36FC4">
              <w:rPr>
                <w:rFonts w:eastAsiaTheme="minorEastAsia"/>
                <w:b/>
                <w:lang w:eastAsia="zh-CN"/>
              </w:rPr>
              <w:t>2</w:t>
            </w:r>
          </w:p>
        </w:tc>
        <w:tc>
          <w:tcPr>
            <w:tcW w:w="2410" w:type="dxa"/>
            <w:vAlign w:val="center"/>
          </w:tcPr>
          <w:p w14:paraId="5CA0F14E" w14:textId="2053F3C9" w:rsidR="00A70D0B" w:rsidRDefault="00A70D0B" w:rsidP="006E424D">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25561920" w14:textId="3CB9F463" w:rsidR="00A70D0B" w:rsidRDefault="00A70D0B" w:rsidP="006E424D">
            <w:pPr>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649" w:type="dxa"/>
            <w:vAlign w:val="center"/>
          </w:tcPr>
          <w:p w14:paraId="730EA7A7" w14:textId="330862D9" w:rsidR="00A70D0B" w:rsidRDefault="00A70D0B" w:rsidP="006E424D">
            <w:pPr>
              <w:jc w:val="center"/>
              <w:rPr>
                <w:rFonts w:eastAsiaTheme="minorEastAsia"/>
                <w:lang w:eastAsia="zh-CN"/>
              </w:rPr>
            </w:pPr>
            <w:r>
              <w:rPr>
                <w:rFonts w:eastAsiaTheme="minorEastAsia" w:hint="eastAsia"/>
                <w:lang w:eastAsia="zh-CN"/>
              </w:rPr>
              <w:t>1</w:t>
            </w:r>
          </w:p>
        </w:tc>
      </w:tr>
      <w:tr w:rsidR="00A70D0B" w14:paraId="6CDF5E77" w14:textId="77777777" w:rsidTr="00F36FC4">
        <w:tc>
          <w:tcPr>
            <w:tcW w:w="1696" w:type="dxa"/>
            <w:vAlign w:val="center"/>
          </w:tcPr>
          <w:p w14:paraId="5ECDFCD3" w14:textId="584A0EDE" w:rsidR="00A70D0B" w:rsidRPr="00F36FC4" w:rsidRDefault="00A70D0B" w:rsidP="006E424D">
            <w:pPr>
              <w:jc w:val="center"/>
              <w:rPr>
                <w:rFonts w:eastAsiaTheme="minorEastAsia"/>
                <w:b/>
                <w:lang w:eastAsia="zh-CN"/>
              </w:rPr>
            </w:pPr>
            <w:r w:rsidRPr="00F36FC4">
              <w:rPr>
                <w:rFonts w:eastAsiaTheme="minorEastAsia"/>
                <w:b/>
                <w:lang w:eastAsia="zh-CN"/>
              </w:rPr>
              <w:t>3</w:t>
            </w:r>
          </w:p>
        </w:tc>
        <w:tc>
          <w:tcPr>
            <w:tcW w:w="2410" w:type="dxa"/>
            <w:vAlign w:val="center"/>
          </w:tcPr>
          <w:p w14:paraId="1F6914E7" w14:textId="036392AD" w:rsidR="00A70D0B" w:rsidRDefault="00A70D0B" w:rsidP="006E424D">
            <w:pPr>
              <w:jc w:val="center"/>
              <w:rPr>
                <w:rFonts w:eastAsiaTheme="minorEastAsia"/>
                <w:lang w:eastAsia="zh-CN"/>
              </w:rPr>
            </w:pPr>
            <w:r>
              <w:rPr>
                <w:rFonts w:eastAsiaTheme="minorEastAsia" w:hint="eastAsia"/>
                <w:lang w:eastAsia="zh-CN"/>
              </w:rPr>
              <w:t>3</w:t>
            </w:r>
            <w:r>
              <w:rPr>
                <w:rFonts w:eastAsiaTheme="minorEastAsia"/>
                <w:lang w:eastAsia="zh-CN"/>
              </w:rPr>
              <w:t>2</w:t>
            </w:r>
          </w:p>
        </w:tc>
        <w:tc>
          <w:tcPr>
            <w:tcW w:w="2552" w:type="dxa"/>
            <w:vAlign w:val="center"/>
          </w:tcPr>
          <w:p w14:paraId="1D53AB20" w14:textId="47BE5D49" w:rsidR="00A70D0B" w:rsidRDefault="00A70D0B" w:rsidP="006E424D">
            <w:pPr>
              <w:jc w:val="center"/>
              <w:rPr>
                <w:rFonts w:eastAsiaTheme="minorEastAsia"/>
                <w:lang w:eastAsia="zh-CN"/>
              </w:rPr>
            </w:pPr>
            <w:r>
              <w:rPr>
                <w:rFonts w:eastAsiaTheme="minorEastAsia" w:hint="eastAsia"/>
                <w:lang w:eastAsia="zh-CN"/>
              </w:rPr>
              <w:t>0</w:t>
            </w:r>
            <w:r>
              <w:rPr>
                <w:rFonts w:eastAsiaTheme="minorEastAsia"/>
                <w:lang w:eastAsia="zh-CN"/>
              </w:rPr>
              <w:t>.25</w:t>
            </w:r>
          </w:p>
        </w:tc>
        <w:tc>
          <w:tcPr>
            <w:tcW w:w="2649" w:type="dxa"/>
            <w:vAlign w:val="center"/>
          </w:tcPr>
          <w:p w14:paraId="2DD8AFDC" w14:textId="63C4E616" w:rsidR="00A70D0B" w:rsidRDefault="00A70D0B" w:rsidP="006E424D">
            <w:pPr>
              <w:jc w:val="center"/>
              <w:rPr>
                <w:rFonts w:eastAsiaTheme="minorEastAsia"/>
                <w:lang w:eastAsia="zh-CN"/>
              </w:rPr>
            </w:pPr>
            <w:r>
              <w:rPr>
                <w:rFonts w:eastAsiaTheme="minorEastAsia" w:hint="eastAsia"/>
                <w:lang w:eastAsia="zh-CN"/>
              </w:rPr>
              <w:t>1</w:t>
            </w:r>
          </w:p>
        </w:tc>
      </w:tr>
      <w:tr w:rsidR="00A70D0B" w14:paraId="7AC01DCB" w14:textId="77777777" w:rsidTr="00F36FC4">
        <w:tc>
          <w:tcPr>
            <w:tcW w:w="1696" w:type="dxa"/>
            <w:vAlign w:val="center"/>
          </w:tcPr>
          <w:p w14:paraId="5037E960" w14:textId="2C29529D" w:rsidR="00A70D0B" w:rsidRPr="00F36FC4" w:rsidRDefault="00A70D0B" w:rsidP="006E424D">
            <w:pPr>
              <w:jc w:val="center"/>
              <w:rPr>
                <w:rFonts w:eastAsiaTheme="minorEastAsia"/>
                <w:b/>
                <w:lang w:eastAsia="zh-CN"/>
              </w:rPr>
            </w:pPr>
            <w:r w:rsidRPr="00F36FC4">
              <w:rPr>
                <w:rFonts w:eastAsiaTheme="minorEastAsia"/>
                <w:b/>
                <w:lang w:eastAsia="zh-CN"/>
              </w:rPr>
              <w:t>4</w:t>
            </w:r>
          </w:p>
        </w:tc>
        <w:tc>
          <w:tcPr>
            <w:tcW w:w="2410" w:type="dxa"/>
            <w:vAlign w:val="center"/>
          </w:tcPr>
          <w:p w14:paraId="0C00E251" w14:textId="78EC6D66" w:rsidR="00A70D0B" w:rsidRDefault="00A70D0B" w:rsidP="006E424D">
            <w:pPr>
              <w:jc w:val="center"/>
              <w:rPr>
                <w:rFonts w:eastAsiaTheme="minorEastAsia"/>
                <w:lang w:eastAsia="zh-CN"/>
              </w:rPr>
            </w:pPr>
            <w:r>
              <w:rPr>
                <w:rFonts w:eastAsiaTheme="minorEastAsia"/>
                <w:lang w:eastAsia="zh-CN"/>
              </w:rPr>
              <w:t>8</w:t>
            </w:r>
          </w:p>
        </w:tc>
        <w:tc>
          <w:tcPr>
            <w:tcW w:w="2552" w:type="dxa"/>
            <w:vAlign w:val="center"/>
          </w:tcPr>
          <w:p w14:paraId="18F6FA1F" w14:textId="48AE6AF7" w:rsidR="00A70D0B" w:rsidRDefault="00A70D0B" w:rsidP="006E424D">
            <w:pPr>
              <w:jc w:val="center"/>
              <w:rPr>
                <w:rFonts w:eastAsiaTheme="minorEastAsia"/>
                <w:lang w:eastAsia="zh-CN"/>
              </w:rPr>
            </w:pPr>
            <w:r>
              <w:rPr>
                <w:rFonts w:eastAsiaTheme="minorEastAsia" w:hint="eastAsia"/>
                <w:lang w:eastAsia="zh-CN"/>
              </w:rPr>
              <w:t>1</w:t>
            </w:r>
          </w:p>
        </w:tc>
        <w:tc>
          <w:tcPr>
            <w:tcW w:w="2649" w:type="dxa"/>
            <w:vAlign w:val="center"/>
          </w:tcPr>
          <w:p w14:paraId="55E62FAF" w14:textId="13BBD03B" w:rsidR="00A70D0B" w:rsidRDefault="00A70D0B" w:rsidP="006E424D">
            <w:pPr>
              <w:jc w:val="center"/>
              <w:rPr>
                <w:rFonts w:eastAsiaTheme="minorEastAsia"/>
                <w:lang w:eastAsia="zh-CN"/>
              </w:rPr>
            </w:pPr>
            <w:r>
              <w:rPr>
                <w:rFonts w:eastAsiaTheme="minorEastAsia" w:hint="eastAsia"/>
                <w:lang w:eastAsia="zh-CN"/>
              </w:rPr>
              <w:t>4</w:t>
            </w:r>
          </w:p>
        </w:tc>
      </w:tr>
    </w:tbl>
    <w:p w14:paraId="389A3610" w14:textId="06C57383" w:rsidR="009C57D1" w:rsidRDefault="009C57D1" w:rsidP="00360968">
      <w:pPr>
        <w:spacing w:beforeLines="50" w:before="120"/>
        <w:rPr>
          <w:rFonts w:eastAsiaTheme="minorEastAsia"/>
          <w:lang w:eastAsia="zh-CN"/>
        </w:rPr>
      </w:pPr>
      <w:r>
        <w:rPr>
          <w:rFonts w:eastAsiaTheme="minorEastAsia"/>
          <w:lang w:eastAsia="zh-CN"/>
        </w:rPr>
        <w:t xml:space="preserve">In the simulation, </w:t>
      </w:r>
      <w:r w:rsidRPr="009C57D1">
        <w:rPr>
          <w:rFonts w:eastAsiaTheme="minorEastAsia"/>
          <w:lang w:eastAsia="zh-CN"/>
        </w:rPr>
        <w:t>we evaluate the performance of R17 PS CB with different CSI-RS utilizing solutions</w:t>
      </w:r>
      <w:r>
        <w:rPr>
          <w:rFonts w:eastAsiaTheme="minorEastAsia"/>
          <w:lang w:eastAsia="zh-CN"/>
        </w:rPr>
        <w:t xml:space="preserve"> in Table 2</w:t>
      </w:r>
      <w:r w:rsidRPr="009C57D1">
        <w:rPr>
          <w:rFonts w:eastAsiaTheme="minorEastAsia"/>
          <w:lang w:eastAsia="zh-CN"/>
        </w:rPr>
        <w:t xml:space="preserve">, </w:t>
      </w:r>
      <w:r>
        <w:rPr>
          <w:rFonts w:eastAsiaTheme="minorEastAsia"/>
          <w:lang w:eastAsia="zh-CN"/>
        </w:rPr>
        <w:t>and take mean UPT of Type I as 100%. M</w:t>
      </w:r>
      <w:r w:rsidRPr="009C57D1">
        <w:rPr>
          <w:rFonts w:eastAsiaTheme="minorEastAsia"/>
          <w:lang w:eastAsia="zh-CN"/>
        </w:rPr>
        <w:t xml:space="preserve">ore </w:t>
      </w:r>
      <w:r>
        <w:rPr>
          <w:rFonts w:eastAsiaTheme="minorEastAsia"/>
          <w:lang w:eastAsia="zh-CN"/>
        </w:rPr>
        <w:t xml:space="preserve">descriptions on the </w:t>
      </w:r>
      <w:r w:rsidRPr="009C57D1">
        <w:rPr>
          <w:rFonts w:eastAsiaTheme="minorEastAsia"/>
          <w:lang w:eastAsia="zh-CN"/>
        </w:rPr>
        <w:t>simulation assumption can be found in Appendix A.</w:t>
      </w:r>
      <w:r>
        <w:rPr>
          <w:rFonts w:eastAsiaTheme="minorEastAsia"/>
          <w:lang w:eastAsia="zh-CN"/>
        </w:rPr>
        <w:t xml:space="preserve"> </w:t>
      </w:r>
      <w:r w:rsidR="00A70D0B">
        <w:rPr>
          <w:rFonts w:eastAsiaTheme="minorEastAsia" w:hint="eastAsia"/>
          <w:lang w:eastAsia="zh-CN"/>
        </w:rPr>
        <w:t>T</w:t>
      </w:r>
      <w:r w:rsidR="00A70D0B">
        <w:rPr>
          <w:rFonts w:eastAsiaTheme="minorEastAsia"/>
          <w:lang w:eastAsia="zh-CN"/>
        </w:rPr>
        <w:t>able 3 gives the CSI-RS overhead</w:t>
      </w:r>
      <w:r w:rsidR="00166861">
        <w:rPr>
          <w:rFonts w:eastAsiaTheme="minorEastAsia"/>
          <w:lang w:eastAsia="zh-CN"/>
        </w:rPr>
        <w:t>, Mean UPT gain with CSI-RS overhead and Mean UPT gain without CSI-RS overhead</w:t>
      </w:r>
      <w:r w:rsidR="00A70D0B">
        <w:rPr>
          <w:rFonts w:eastAsiaTheme="minorEastAsia"/>
          <w:lang w:eastAsia="zh-CN"/>
        </w:rPr>
        <w:t xml:space="preserve"> of different solutions. </w:t>
      </w:r>
    </w:p>
    <w:p w14:paraId="541B00C4" w14:textId="26ADE619" w:rsidR="00A70D0B" w:rsidRDefault="00A70D0B" w:rsidP="00A70D0B">
      <w:pPr>
        <w:jc w:val="center"/>
        <w:rPr>
          <w:rFonts w:eastAsiaTheme="minorEastAsia"/>
          <w:b/>
          <w:lang w:eastAsia="zh-CN"/>
        </w:rPr>
      </w:pPr>
      <w:r w:rsidRPr="00162A44">
        <w:rPr>
          <w:rFonts w:eastAsiaTheme="minorEastAsia"/>
          <w:b/>
          <w:lang w:eastAsia="zh-CN"/>
        </w:rPr>
        <w:t xml:space="preserve">Table </w:t>
      </w:r>
      <w:r>
        <w:rPr>
          <w:rFonts w:eastAsiaTheme="minorEastAsia"/>
          <w:b/>
          <w:lang w:eastAsia="zh-CN"/>
        </w:rPr>
        <w:t>3</w:t>
      </w:r>
      <w:r w:rsidRPr="00162A44">
        <w:rPr>
          <w:rFonts w:eastAsiaTheme="minorEastAsia"/>
          <w:b/>
          <w:lang w:eastAsia="zh-CN"/>
        </w:rPr>
        <w:t xml:space="preserve">. </w:t>
      </w:r>
      <w:r>
        <w:rPr>
          <w:rFonts w:eastAsiaTheme="minorEastAsia"/>
          <w:b/>
          <w:lang w:eastAsia="zh-CN"/>
        </w:rPr>
        <w:t xml:space="preserve">CSI-RS overhead of </w:t>
      </w:r>
      <w:r w:rsidRPr="003301DF">
        <w:rPr>
          <w:rFonts w:eastAsiaTheme="minorEastAsia"/>
          <w:b/>
          <w:lang w:eastAsia="zh-CN"/>
        </w:rPr>
        <w:t>different</w:t>
      </w:r>
      <w:r w:rsidRPr="00162A44">
        <w:rPr>
          <w:rFonts w:eastAsiaTheme="minorEastAsia"/>
          <w:b/>
          <w:lang w:eastAsia="zh-CN"/>
        </w:rPr>
        <w:t xml:space="preserve"> </w:t>
      </w:r>
      <w:r>
        <w:rPr>
          <w:rFonts w:eastAsiaTheme="minorEastAsia"/>
          <w:b/>
          <w:lang w:eastAsia="zh-CN"/>
        </w:rPr>
        <w:t>solutions</w:t>
      </w:r>
      <w:r w:rsidR="009F6920">
        <w:rPr>
          <w:rFonts w:eastAsiaTheme="minorEastAsia"/>
          <w:b/>
          <w:lang w:eastAsia="zh-CN"/>
        </w:rPr>
        <w:t xml:space="preserve"> (Average CSI-RS R</w:t>
      </w:r>
      <w:r w:rsidR="00AB51FB">
        <w:rPr>
          <w:rFonts w:eastAsiaTheme="minorEastAsia"/>
          <w:b/>
          <w:lang w:eastAsia="zh-CN"/>
        </w:rPr>
        <w:t>E</w:t>
      </w:r>
      <w:r w:rsidR="009F6920">
        <w:rPr>
          <w:rFonts w:eastAsiaTheme="minorEastAsia"/>
          <w:b/>
          <w:lang w:eastAsia="zh-CN"/>
        </w:rPr>
        <w:t>s per PRB per 5ms)</w:t>
      </w:r>
    </w:p>
    <w:tbl>
      <w:tblPr>
        <w:tblStyle w:val="ac"/>
        <w:tblW w:w="0" w:type="auto"/>
        <w:jc w:val="center"/>
        <w:tblLook w:val="04A0" w:firstRow="1" w:lastRow="0" w:firstColumn="1" w:lastColumn="0" w:noHBand="0" w:noVBand="1"/>
      </w:tblPr>
      <w:tblGrid>
        <w:gridCol w:w="2405"/>
        <w:gridCol w:w="1701"/>
        <w:gridCol w:w="1300"/>
        <w:gridCol w:w="1300"/>
        <w:gridCol w:w="1300"/>
        <w:gridCol w:w="1301"/>
      </w:tblGrid>
      <w:tr w:rsidR="006C13A8" w14:paraId="00CFB917" w14:textId="77777777" w:rsidTr="008A0BB9">
        <w:trPr>
          <w:trHeight w:val="405"/>
          <w:jc w:val="center"/>
        </w:trPr>
        <w:tc>
          <w:tcPr>
            <w:tcW w:w="4106" w:type="dxa"/>
            <w:gridSpan w:val="2"/>
            <w:tcBorders>
              <w:tl2br w:val="single" w:sz="4" w:space="0" w:color="auto"/>
            </w:tcBorders>
            <w:vAlign w:val="center"/>
          </w:tcPr>
          <w:p w14:paraId="626730F3" w14:textId="3A0B755A" w:rsidR="00CE76A1" w:rsidRDefault="006C13A8" w:rsidP="00360968">
            <w:pPr>
              <w:spacing w:after="0"/>
              <w:rPr>
                <w:rFonts w:eastAsiaTheme="minorEastAsia"/>
                <w:b/>
                <w:lang w:eastAsia="zh-CN"/>
              </w:rPr>
            </w:pPr>
            <w:r>
              <w:rPr>
                <w:rFonts w:eastAsiaTheme="minorEastAsia"/>
                <w:b/>
                <w:lang w:eastAsia="zh-CN"/>
              </w:rPr>
              <w:t xml:space="preserve">                   </w:t>
            </w:r>
            <w:r w:rsidR="00A32F4A">
              <w:rPr>
                <w:rFonts w:eastAsiaTheme="minorEastAsia"/>
                <w:b/>
                <w:lang w:eastAsia="zh-CN"/>
              </w:rPr>
              <w:t xml:space="preserve">  </w:t>
            </w:r>
            <w:r w:rsidR="00CE76A1">
              <w:rPr>
                <w:rFonts w:eastAsiaTheme="minorEastAsia" w:hint="eastAsia"/>
                <w:b/>
                <w:lang w:eastAsia="zh-CN"/>
              </w:rPr>
              <w:t>S</w:t>
            </w:r>
            <w:r w:rsidR="00CE76A1">
              <w:rPr>
                <w:rFonts w:eastAsiaTheme="minorEastAsia"/>
                <w:b/>
                <w:lang w:eastAsia="zh-CN"/>
              </w:rPr>
              <w:t>olution</w:t>
            </w:r>
          </w:p>
          <w:p w14:paraId="43D5C29C" w14:textId="3F357FB5" w:rsidR="00CE76A1" w:rsidRDefault="00CE76A1" w:rsidP="008A0BB9">
            <w:pPr>
              <w:spacing w:after="0"/>
              <w:jc w:val="left"/>
              <w:rPr>
                <w:rFonts w:eastAsiaTheme="minorEastAsia"/>
                <w:b/>
                <w:lang w:eastAsia="zh-CN"/>
              </w:rPr>
            </w:pPr>
            <w:r>
              <w:rPr>
                <w:rFonts w:eastAsiaTheme="minorEastAsia"/>
                <w:b/>
                <w:lang w:eastAsia="zh-CN"/>
              </w:rPr>
              <w:t>Performance</w:t>
            </w:r>
          </w:p>
        </w:tc>
        <w:tc>
          <w:tcPr>
            <w:tcW w:w="1300" w:type="dxa"/>
            <w:vAlign w:val="center"/>
          </w:tcPr>
          <w:p w14:paraId="7A97C511" w14:textId="21338B3A" w:rsidR="00CE76A1" w:rsidRPr="003A1416" w:rsidRDefault="00CE76A1" w:rsidP="008A0BB9">
            <w:pPr>
              <w:spacing w:after="0"/>
              <w:jc w:val="center"/>
              <w:rPr>
                <w:rFonts w:eastAsiaTheme="minorEastAsia"/>
                <w:b/>
                <w:lang w:eastAsia="zh-CN"/>
              </w:rPr>
            </w:pPr>
            <w:r w:rsidRPr="003A1416">
              <w:rPr>
                <w:rFonts w:eastAsiaTheme="minorEastAsia"/>
                <w:b/>
                <w:lang w:eastAsia="zh-CN"/>
              </w:rPr>
              <w:t>1</w:t>
            </w:r>
          </w:p>
        </w:tc>
        <w:tc>
          <w:tcPr>
            <w:tcW w:w="1300" w:type="dxa"/>
            <w:vAlign w:val="center"/>
          </w:tcPr>
          <w:p w14:paraId="2B701AAF" w14:textId="5170F095" w:rsidR="00CE76A1" w:rsidRPr="003A1416" w:rsidRDefault="00CE76A1" w:rsidP="008A0BB9">
            <w:pPr>
              <w:spacing w:after="0"/>
              <w:jc w:val="center"/>
              <w:rPr>
                <w:rFonts w:eastAsiaTheme="minorEastAsia"/>
                <w:b/>
                <w:lang w:eastAsia="zh-CN"/>
              </w:rPr>
            </w:pPr>
            <w:r w:rsidRPr="003A1416">
              <w:rPr>
                <w:rFonts w:eastAsiaTheme="minorEastAsia"/>
                <w:b/>
                <w:lang w:eastAsia="zh-CN"/>
              </w:rPr>
              <w:t>2</w:t>
            </w:r>
          </w:p>
        </w:tc>
        <w:tc>
          <w:tcPr>
            <w:tcW w:w="1300" w:type="dxa"/>
            <w:vAlign w:val="center"/>
          </w:tcPr>
          <w:p w14:paraId="06BC68A5" w14:textId="74CA6D07" w:rsidR="00CE76A1" w:rsidRPr="003A1416" w:rsidRDefault="00CE76A1" w:rsidP="008A0BB9">
            <w:pPr>
              <w:spacing w:after="0"/>
              <w:jc w:val="center"/>
              <w:rPr>
                <w:rFonts w:eastAsiaTheme="minorEastAsia"/>
                <w:b/>
                <w:lang w:eastAsia="zh-CN"/>
              </w:rPr>
            </w:pPr>
            <w:r w:rsidRPr="003A1416">
              <w:rPr>
                <w:rFonts w:eastAsiaTheme="minorEastAsia"/>
                <w:b/>
                <w:lang w:eastAsia="zh-CN"/>
              </w:rPr>
              <w:t>3</w:t>
            </w:r>
          </w:p>
        </w:tc>
        <w:tc>
          <w:tcPr>
            <w:tcW w:w="1301" w:type="dxa"/>
            <w:vAlign w:val="center"/>
          </w:tcPr>
          <w:p w14:paraId="050736D8" w14:textId="14C58AC6" w:rsidR="00CE76A1" w:rsidRPr="003A1416" w:rsidRDefault="00CE76A1" w:rsidP="008A0BB9">
            <w:pPr>
              <w:spacing w:after="0"/>
              <w:jc w:val="center"/>
              <w:rPr>
                <w:rFonts w:eastAsiaTheme="minorEastAsia"/>
                <w:b/>
                <w:lang w:eastAsia="zh-CN"/>
              </w:rPr>
            </w:pPr>
            <w:r w:rsidRPr="003A1416">
              <w:rPr>
                <w:rFonts w:eastAsiaTheme="minorEastAsia"/>
                <w:b/>
                <w:lang w:eastAsia="zh-CN"/>
              </w:rPr>
              <w:t>4</w:t>
            </w:r>
          </w:p>
        </w:tc>
      </w:tr>
      <w:tr w:rsidR="006C13A8" w14:paraId="604958BE" w14:textId="77777777" w:rsidTr="008A0BB9">
        <w:trPr>
          <w:jc w:val="center"/>
        </w:trPr>
        <w:tc>
          <w:tcPr>
            <w:tcW w:w="2405" w:type="dxa"/>
            <w:vMerge w:val="restart"/>
            <w:vAlign w:val="center"/>
          </w:tcPr>
          <w:p w14:paraId="7EBB06A5" w14:textId="77777777" w:rsidR="00CE76A1" w:rsidRDefault="00CE76A1" w:rsidP="008A0BB9">
            <w:pPr>
              <w:spacing w:after="0"/>
              <w:jc w:val="center"/>
              <w:rPr>
                <w:rFonts w:eastAsiaTheme="minorEastAsia"/>
                <w:b/>
                <w:sz w:val="21"/>
                <w:lang w:eastAsia="zh-CN"/>
              </w:rPr>
            </w:pPr>
            <w:r w:rsidRPr="008A0BB9">
              <w:rPr>
                <w:rFonts w:eastAsiaTheme="minorEastAsia"/>
                <w:b/>
                <w:sz w:val="21"/>
                <w:lang w:eastAsia="zh-CN"/>
              </w:rPr>
              <w:t>CSI-RS overhead</w:t>
            </w:r>
          </w:p>
          <w:p w14:paraId="53D72A9C" w14:textId="1B577987" w:rsidR="00947291" w:rsidRDefault="00947291" w:rsidP="008A0BB9">
            <w:pPr>
              <w:spacing w:after="0"/>
              <w:jc w:val="center"/>
              <w:rPr>
                <w:rFonts w:eastAsiaTheme="minorEastAsia"/>
                <w:b/>
                <w:lang w:eastAsia="zh-CN"/>
              </w:rPr>
            </w:pPr>
            <w:r w:rsidRPr="008A0BB9">
              <w:rPr>
                <w:rFonts w:eastAsiaTheme="minorEastAsia"/>
                <w:b/>
                <w:sz w:val="18"/>
                <w:lang w:eastAsia="zh-CN"/>
              </w:rPr>
              <w:t>(per 5ms per cell)</w:t>
            </w:r>
          </w:p>
        </w:tc>
        <w:tc>
          <w:tcPr>
            <w:tcW w:w="1701" w:type="dxa"/>
            <w:vAlign w:val="center"/>
          </w:tcPr>
          <w:p w14:paraId="3BFC58CF" w14:textId="16B12AF7" w:rsidR="00CE76A1" w:rsidRPr="008A0BB9" w:rsidRDefault="006C13A8" w:rsidP="008A0BB9">
            <w:pPr>
              <w:spacing w:beforeLines="30" w:before="72" w:afterLines="30" w:after="72"/>
              <w:jc w:val="center"/>
              <w:rPr>
                <w:rFonts w:eastAsiaTheme="minorEastAsia"/>
                <w:b/>
                <w:sz w:val="20"/>
                <w:lang w:eastAsia="zh-CN"/>
              </w:rPr>
            </w:pPr>
            <w:r w:rsidRPr="008A0BB9">
              <w:rPr>
                <w:rFonts w:eastAsiaTheme="minorEastAsia"/>
                <w:sz w:val="20"/>
                <w:lang w:eastAsia="zh-CN"/>
              </w:rPr>
              <w:t>Low UCI payload</w:t>
            </w:r>
          </w:p>
        </w:tc>
        <w:tc>
          <w:tcPr>
            <w:tcW w:w="1300" w:type="dxa"/>
            <w:vAlign w:val="center"/>
          </w:tcPr>
          <w:p w14:paraId="5AE7D28B" w14:textId="313DC447" w:rsidR="00CE76A1" w:rsidRPr="00AB51FB" w:rsidRDefault="004451CD" w:rsidP="00360968">
            <w:pPr>
              <w:jc w:val="center"/>
              <w:rPr>
                <w:rFonts w:eastAsiaTheme="minorEastAsia"/>
                <w:b/>
                <w:lang w:eastAsia="zh-CN"/>
              </w:rPr>
            </w:pPr>
            <w:r w:rsidRPr="003A1416">
              <w:rPr>
                <w:rFonts w:eastAsiaTheme="minorEastAsia"/>
                <w:b/>
                <w:lang w:eastAsia="zh-CN"/>
              </w:rPr>
              <w:t xml:space="preserve">46 </w:t>
            </w:r>
            <w:r w:rsidR="00AB51FB" w:rsidRPr="00360968">
              <w:rPr>
                <w:rFonts w:eastAsiaTheme="minorEastAsia"/>
                <w:b/>
                <w:lang w:eastAsia="zh-CN"/>
              </w:rPr>
              <w:t>REs</w:t>
            </w:r>
          </w:p>
        </w:tc>
        <w:tc>
          <w:tcPr>
            <w:tcW w:w="1300" w:type="dxa"/>
            <w:vAlign w:val="center"/>
          </w:tcPr>
          <w:p w14:paraId="0A84FF88" w14:textId="6BE7A29F" w:rsidR="00CE76A1" w:rsidRPr="003A1416" w:rsidRDefault="004451CD" w:rsidP="00AB51FB">
            <w:pPr>
              <w:spacing w:after="0"/>
              <w:jc w:val="center"/>
              <w:rPr>
                <w:rFonts w:eastAsiaTheme="minorEastAsia"/>
                <w:b/>
                <w:lang w:eastAsia="zh-CN"/>
              </w:rPr>
            </w:pPr>
            <w:r w:rsidRPr="00AB51FB">
              <w:rPr>
                <w:rFonts w:eastAsiaTheme="minorEastAsia"/>
                <w:b/>
                <w:lang w:eastAsia="zh-CN"/>
              </w:rPr>
              <w:t>2</w:t>
            </w:r>
            <w:r w:rsidRPr="003A1416">
              <w:rPr>
                <w:rFonts w:eastAsiaTheme="minorEastAsia"/>
                <w:b/>
                <w:lang w:eastAsia="zh-CN"/>
              </w:rPr>
              <w:t xml:space="preserve">4 </w:t>
            </w:r>
            <w:r w:rsidR="002E3EF0" w:rsidRPr="00C331EC">
              <w:rPr>
                <w:rFonts w:eastAsiaTheme="minorEastAsia"/>
                <w:b/>
                <w:lang w:eastAsia="zh-CN"/>
              </w:rPr>
              <w:t>REs</w:t>
            </w:r>
          </w:p>
        </w:tc>
        <w:tc>
          <w:tcPr>
            <w:tcW w:w="1300" w:type="dxa"/>
            <w:vAlign w:val="center"/>
          </w:tcPr>
          <w:p w14:paraId="2B4BC080" w14:textId="30568DAC"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12 </w:t>
            </w:r>
            <w:r w:rsidR="002E3EF0" w:rsidRPr="00C331EC">
              <w:rPr>
                <w:rFonts w:eastAsiaTheme="minorEastAsia"/>
                <w:b/>
                <w:lang w:eastAsia="zh-CN"/>
              </w:rPr>
              <w:t>REs</w:t>
            </w:r>
          </w:p>
        </w:tc>
        <w:tc>
          <w:tcPr>
            <w:tcW w:w="1301" w:type="dxa"/>
            <w:vAlign w:val="center"/>
          </w:tcPr>
          <w:p w14:paraId="1424BBE7" w14:textId="0385C625"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12 </w:t>
            </w:r>
            <w:r w:rsidR="002E3EF0" w:rsidRPr="00C331EC">
              <w:rPr>
                <w:rFonts w:eastAsiaTheme="minorEastAsia"/>
                <w:b/>
                <w:lang w:eastAsia="zh-CN"/>
              </w:rPr>
              <w:t>REs</w:t>
            </w:r>
          </w:p>
        </w:tc>
      </w:tr>
      <w:tr w:rsidR="006C13A8" w14:paraId="4FBBB474" w14:textId="77777777" w:rsidTr="008A0BB9">
        <w:trPr>
          <w:jc w:val="center"/>
        </w:trPr>
        <w:tc>
          <w:tcPr>
            <w:tcW w:w="2405" w:type="dxa"/>
            <w:vMerge/>
            <w:vAlign w:val="center"/>
          </w:tcPr>
          <w:p w14:paraId="453420A7" w14:textId="77777777" w:rsidR="00CE76A1" w:rsidRDefault="00CE76A1" w:rsidP="008A0BB9">
            <w:pPr>
              <w:spacing w:after="0"/>
              <w:jc w:val="center"/>
              <w:rPr>
                <w:rFonts w:eastAsiaTheme="minorEastAsia"/>
                <w:b/>
                <w:lang w:eastAsia="zh-CN"/>
              </w:rPr>
            </w:pPr>
          </w:p>
        </w:tc>
        <w:tc>
          <w:tcPr>
            <w:tcW w:w="1701" w:type="dxa"/>
            <w:vAlign w:val="center"/>
          </w:tcPr>
          <w:p w14:paraId="78DE6A54" w14:textId="2C6F6E6C" w:rsidR="00CE76A1" w:rsidRPr="008A0BB9" w:rsidRDefault="006C13A8" w:rsidP="008A0BB9">
            <w:pPr>
              <w:spacing w:beforeLines="30" w:before="72" w:afterLines="30" w:after="72"/>
              <w:jc w:val="center"/>
              <w:rPr>
                <w:rFonts w:eastAsiaTheme="minorEastAsia"/>
                <w:sz w:val="20"/>
                <w:lang w:eastAsia="zh-CN"/>
              </w:rPr>
            </w:pPr>
            <w:r w:rsidRPr="008A0BB9">
              <w:rPr>
                <w:rFonts w:eastAsiaTheme="minorEastAsia"/>
                <w:sz w:val="20"/>
                <w:lang w:eastAsia="zh-CN"/>
              </w:rPr>
              <w:t>High UCI payload</w:t>
            </w:r>
          </w:p>
        </w:tc>
        <w:tc>
          <w:tcPr>
            <w:tcW w:w="1300" w:type="dxa"/>
            <w:vAlign w:val="center"/>
          </w:tcPr>
          <w:p w14:paraId="07A21BA5" w14:textId="3E0F37EF"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35 </w:t>
            </w:r>
            <w:r w:rsidR="002E3EF0" w:rsidRPr="00C331EC">
              <w:rPr>
                <w:rFonts w:eastAsiaTheme="minorEastAsia"/>
                <w:b/>
                <w:lang w:eastAsia="zh-CN"/>
              </w:rPr>
              <w:t>REs</w:t>
            </w:r>
          </w:p>
        </w:tc>
        <w:tc>
          <w:tcPr>
            <w:tcW w:w="1300" w:type="dxa"/>
            <w:vAlign w:val="center"/>
          </w:tcPr>
          <w:p w14:paraId="710B379E" w14:textId="68E19208"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18 </w:t>
            </w:r>
            <w:r w:rsidR="002E3EF0" w:rsidRPr="00C331EC">
              <w:rPr>
                <w:rFonts w:eastAsiaTheme="minorEastAsia"/>
                <w:b/>
                <w:lang w:eastAsia="zh-CN"/>
              </w:rPr>
              <w:t>REs</w:t>
            </w:r>
          </w:p>
        </w:tc>
        <w:tc>
          <w:tcPr>
            <w:tcW w:w="1300" w:type="dxa"/>
            <w:vAlign w:val="center"/>
          </w:tcPr>
          <w:p w14:paraId="5661AED2" w14:textId="30AC1E50"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9 </w:t>
            </w:r>
            <w:r w:rsidR="002E3EF0" w:rsidRPr="00C331EC">
              <w:rPr>
                <w:rFonts w:eastAsiaTheme="minorEastAsia"/>
                <w:b/>
                <w:lang w:eastAsia="zh-CN"/>
              </w:rPr>
              <w:t>REs</w:t>
            </w:r>
          </w:p>
        </w:tc>
        <w:tc>
          <w:tcPr>
            <w:tcW w:w="1301" w:type="dxa"/>
            <w:vAlign w:val="center"/>
          </w:tcPr>
          <w:p w14:paraId="7C7C8308" w14:textId="5613C1FF" w:rsidR="00CE76A1" w:rsidRPr="003A1416" w:rsidRDefault="004451CD" w:rsidP="008A0BB9">
            <w:pPr>
              <w:spacing w:after="0"/>
              <w:jc w:val="center"/>
              <w:rPr>
                <w:rFonts w:eastAsiaTheme="minorEastAsia"/>
                <w:b/>
                <w:lang w:eastAsia="zh-CN"/>
              </w:rPr>
            </w:pPr>
            <w:r w:rsidRPr="003A1416">
              <w:rPr>
                <w:rFonts w:eastAsiaTheme="minorEastAsia"/>
                <w:b/>
                <w:lang w:eastAsia="zh-CN"/>
              </w:rPr>
              <w:t xml:space="preserve">9 </w:t>
            </w:r>
            <w:r w:rsidR="002E3EF0" w:rsidRPr="00C331EC">
              <w:rPr>
                <w:rFonts w:eastAsiaTheme="minorEastAsia"/>
                <w:b/>
                <w:lang w:eastAsia="zh-CN"/>
              </w:rPr>
              <w:t>REs</w:t>
            </w:r>
          </w:p>
        </w:tc>
      </w:tr>
      <w:tr w:rsidR="006C13A8" w14:paraId="6D2B2873" w14:textId="77777777" w:rsidTr="008A0BB9">
        <w:trPr>
          <w:jc w:val="center"/>
        </w:trPr>
        <w:tc>
          <w:tcPr>
            <w:tcW w:w="2405" w:type="dxa"/>
            <w:vMerge w:val="restart"/>
            <w:vAlign w:val="center"/>
          </w:tcPr>
          <w:p w14:paraId="3B1857DD" w14:textId="77777777" w:rsidR="00CE76A1" w:rsidRPr="008A0BB9" w:rsidRDefault="00CE76A1" w:rsidP="008A0BB9">
            <w:pPr>
              <w:spacing w:after="0"/>
              <w:jc w:val="center"/>
              <w:rPr>
                <w:rFonts w:eastAsiaTheme="minorEastAsia"/>
                <w:b/>
                <w:sz w:val="21"/>
                <w:lang w:eastAsia="zh-CN"/>
              </w:rPr>
            </w:pPr>
            <w:r w:rsidRPr="008A0BB9">
              <w:rPr>
                <w:rFonts w:eastAsiaTheme="minorEastAsia"/>
                <w:b/>
                <w:sz w:val="21"/>
                <w:lang w:eastAsia="zh-CN"/>
              </w:rPr>
              <w:t>Mean UPT</w:t>
            </w:r>
          </w:p>
          <w:p w14:paraId="0E62B841" w14:textId="5A96180C" w:rsidR="006C13A8" w:rsidRDefault="006C13A8" w:rsidP="008A0BB9">
            <w:pPr>
              <w:spacing w:after="0"/>
              <w:jc w:val="center"/>
              <w:rPr>
                <w:rFonts w:eastAsiaTheme="minorEastAsia"/>
                <w:b/>
                <w:lang w:eastAsia="zh-CN"/>
              </w:rPr>
            </w:pPr>
            <w:r w:rsidRPr="008A0BB9">
              <w:rPr>
                <w:rFonts w:eastAsiaTheme="minorEastAsia"/>
                <w:b/>
                <w:sz w:val="18"/>
                <w:lang w:eastAsia="zh-CN"/>
              </w:rPr>
              <w:t>(without CSI-RS overhead)</w:t>
            </w:r>
          </w:p>
        </w:tc>
        <w:tc>
          <w:tcPr>
            <w:tcW w:w="1701" w:type="dxa"/>
            <w:vAlign w:val="center"/>
          </w:tcPr>
          <w:p w14:paraId="6F06AB5E" w14:textId="52C01D06" w:rsidR="00CE76A1" w:rsidRPr="008A0BB9" w:rsidRDefault="006C13A8" w:rsidP="008A0BB9">
            <w:pPr>
              <w:spacing w:beforeLines="30" w:before="72" w:afterLines="30" w:after="72"/>
              <w:jc w:val="center"/>
              <w:rPr>
                <w:rFonts w:eastAsiaTheme="minorEastAsia"/>
                <w:b/>
                <w:sz w:val="20"/>
                <w:lang w:eastAsia="zh-CN"/>
              </w:rPr>
            </w:pPr>
            <w:r w:rsidRPr="008A0BB9">
              <w:rPr>
                <w:rFonts w:eastAsiaTheme="minorEastAsia"/>
                <w:sz w:val="20"/>
                <w:lang w:eastAsia="zh-CN"/>
              </w:rPr>
              <w:t>Low UCI payload</w:t>
            </w:r>
          </w:p>
        </w:tc>
        <w:tc>
          <w:tcPr>
            <w:tcW w:w="1300" w:type="dxa"/>
            <w:vAlign w:val="center"/>
          </w:tcPr>
          <w:p w14:paraId="6DE91E32" w14:textId="6651D800" w:rsidR="00CE76A1" w:rsidRPr="003A1416" w:rsidRDefault="004451CD" w:rsidP="008A0BB9">
            <w:pPr>
              <w:spacing w:after="0"/>
              <w:jc w:val="center"/>
              <w:rPr>
                <w:rFonts w:eastAsiaTheme="minorEastAsia"/>
                <w:b/>
                <w:lang w:eastAsia="zh-CN"/>
              </w:rPr>
            </w:pPr>
            <w:r w:rsidRPr="003A1416">
              <w:rPr>
                <w:rFonts w:eastAsiaTheme="minorEastAsia"/>
                <w:b/>
                <w:lang w:eastAsia="zh-CN"/>
              </w:rPr>
              <w:t>141.8%</w:t>
            </w:r>
          </w:p>
        </w:tc>
        <w:tc>
          <w:tcPr>
            <w:tcW w:w="1300" w:type="dxa"/>
            <w:vAlign w:val="center"/>
          </w:tcPr>
          <w:p w14:paraId="2338577B" w14:textId="6F46E60A" w:rsidR="00CE76A1" w:rsidRPr="003A1416" w:rsidRDefault="004451CD" w:rsidP="008A0BB9">
            <w:pPr>
              <w:spacing w:after="0"/>
              <w:jc w:val="center"/>
              <w:rPr>
                <w:rFonts w:eastAsiaTheme="minorEastAsia"/>
                <w:b/>
                <w:lang w:eastAsia="zh-CN"/>
              </w:rPr>
            </w:pPr>
            <w:r w:rsidRPr="003A1416">
              <w:rPr>
                <w:rFonts w:eastAsiaTheme="minorEastAsia"/>
                <w:b/>
                <w:lang w:eastAsia="zh-CN"/>
              </w:rPr>
              <w:t>141.7%</w:t>
            </w:r>
          </w:p>
        </w:tc>
        <w:tc>
          <w:tcPr>
            <w:tcW w:w="1300" w:type="dxa"/>
            <w:vAlign w:val="center"/>
          </w:tcPr>
          <w:p w14:paraId="4380D224" w14:textId="715E26EB" w:rsidR="00CE76A1" w:rsidRPr="003A1416" w:rsidRDefault="004451CD" w:rsidP="008A0BB9">
            <w:pPr>
              <w:spacing w:after="0"/>
              <w:jc w:val="center"/>
              <w:rPr>
                <w:rFonts w:eastAsiaTheme="minorEastAsia"/>
                <w:b/>
                <w:lang w:eastAsia="zh-CN"/>
              </w:rPr>
            </w:pPr>
            <w:r w:rsidRPr="003A1416">
              <w:rPr>
                <w:rFonts w:eastAsiaTheme="minorEastAsia"/>
                <w:b/>
                <w:lang w:eastAsia="zh-CN"/>
              </w:rPr>
              <w:t>141.5%</w:t>
            </w:r>
          </w:p>
        </w:tc>
        <w:tc>
          <w:tcPr>
            <w:tcW w:w="1301" w:type="dxa"/>
            <w:vAlign w:val="center"/>
          </w:tcPr>
          <w:p w14:paraId="400A7B5B" w14:textId="4286BA73" w:rsidR="00CE76A1" w:rsidRPr="003A1416" w:rsidRDefault="004451CD" w:rsidP="008A0BB9">
            <w:pPr>
              <w:spacing w:after="0"/>
              <w:jc w:val="center"/>
              <w:rPr>
                <w:rFonts w:eastAsiaTheme="minorEastAsia"/>
                <w:b/>
                <w:lang w:eastAsia="zh-CN"/>
              </w:rPr>
            </w:pPr>
            <w:r w:rsidRPr="003A1416">
              <w:rPr>
                <w:rFonts w:eastAsiaTheme="minorEastAsia"/>
                <w:b/>
                <w:lang w:eastAsia="zh-CN"/>
              </w:rPr>
              <w:t>141.8%</w:t>
            </w:r>
          </w:p>
        </w:tc>
      </w:tr>
      <w:tr w:rsidR="006C13A8" w14:paraId="6178AA9A" w14:textId="77777777" w:rsidTr="008A0BB9">
        <w:trPr>
          <w:jc w:val="center"/>
        </w:trPr>
        <w:tc>
          <w:tcPr>
            <w:tcW w:w="2405" w:type="dxa"/>
            <w:vMerge/>
            <w:vAlign w:val="center"/>
          </w:tcPr>
          <w:p w14:paraId="3E3D5E4C" w14:textId="77777777" w:rsidR="00CE76A1" w:rsidRDefault="00CE76A1" w:rsidP="008A0BB9">
            <w:pPr>
              <w:spacing w:after="0"/>
              <w:jc w:val="center"/>
              <w:rPr>
                <w:rFonts w:eastAsiaTheme="minorEastAsia"/>
                <w:b/>
                <w:lang w:eastAsia="zh-CN"/>
              </w:rPr>
            </w:pPr>
          </w:p>
        </w:tc>
        <w:tc>
          <w:tcPr>
            <w:tcW w:w="1701" w:type="dxa"/>
            <w:vAlign w:val="center"/>
          </w:tcPr>
          <w:p w14:paraId="2BBBAE2D" w14:textId="49EBE3A6" w:rsidR="00CE76A1" w:rsidRPr="008A0BB9" w:rsidRDefault="006C13A8" w:rsidP="008A0BB9">
            <w:pPr>
              <w:spacing w:beforeLines="30" w:before="72" w:afterLines="30" w:after="72"/>
              <w:jc w:val="center"/>
              <w:rPr>
                <w:rFonts w:eastAsiaTheme="minorEastAsia"/>
                <w:b/>
                <w:sz w:val="20"/>
                <w:lang w:eastAsia="zh-CN"/>
              </w:rPr>
            </w:pPr>
            <w:r w:rsidRPr="008A0BB9">
              <w:rPr>
                <w:rFonts w:eastAsiaTheme="minorEastAsia"/>
                <w:sz w:val="20"/>
                <w:lang w:eastAsia="zh-CN"/>
              </w:rPr>
              <w:t>High UCI payload</w:t>
            </w:r>
          </w:p>
        </w:tc>
        <w:tc>
          <w:tcPr>
            <w:tcW w:w="1300" w:type="dxa"/>
            <w:vAlign w:val="center"/>
          </w:tcPr>
          <w:p w14:paraId="5A15CB7D" w14:textId="161AC15D" w:rsidR="00CE76A1" w:rsidRPr="003A1416" w:rsidRDefault="004451CD" w:rsidP="008A0BB9">
            <w:pPr>
              <w:spacing w:after="0"/>
              <w:jc w:val="center"/>
              <w:rPr>
                <w:rFonts w:eastAsiaTheme="minorEastAsia"/>
                <w:b/>
                <w:lang w:eastAsia="zh-CN"/>
              </w:rPr>
            </w:pPr>
            <w:r w:rsidRPr="003A1416">
              <w:rPr>
                <w:rFonts w:eastAsiaTheme="minorEastAsia"/>
                <w:b/>
                <w:lang w:eastAsia="zh-CN"/>
              </w:rPr>
              <w:t>178.5%</w:t>
            </w:r>
          </w:p>
        </w:tc>
        <w:tc>
          <w:tcPr>
            <w:tcW w:w="1300" w:type="dxa"/>
            <w:vAlign w:val="center"/>
          </w:tcPr>
          <w:p w14:paraId="112C5DC5" w14:textId="75188A0F" w:rsidR="00CE76A1" w:rsidRPr="003A1416" w:rsidRDefault="004451CD" w:rsidP="008A0BB9">
            <w:pPr>
              <w:spacing w:after="0"/>
              <w:jc w:val="center"/>
              <w:rPr>
                <w:rFonts w:eastAsiaTheme="minorEastAsia"/>
                <w:b/>
                <w:lang w:eastAsia="zh-CN"/>
              </w:rPr>
            </w:pPr>
            <w:r w:rsidRPr="003A1416">
              <w:rPr>
                <w:rFonts w:eastAsiaTheme="minorEastAsia"/>
                <w:b/>
                <w:lang w:eastAsia="zh-CN"/>
              </w:rPr>
              <w:t>178.8%</w:t>
            </w:r>
          </w:p>
        </w:tc>
        <w:tc>
          <w:tcPr>
            <w:tcW w:w="1300" w:type="dxa"/>
            <w:vAlign w:val="center"/>
          </w:tcPr>
          <w:p w14:paraId="6E15FC7F" w14:textId="4D495D89" w:rsidR="00CE76A1" w:rsidRPr="003A1416" w:rsidRDefault="004451CD" w:rsidP="008A0BB9">
            <w:pPr>
              <w:spacing w:after="0"/>
              <w:jc w:val="center"/>
              <w:rPr>
                <w:rFonts w:eastAsiaTheme="minorEastAsia"/>
                <w:b/>
                <w:lang w:eastAsia="zh-CN"/>
              </w:rPr>
            </w:pPr>
            <w:r w:rsidRPr="003A1416">
              <w:rPr>
                <w:rFonts w:eastAsiaTheme="minorEastAsia"/>
                <w:b/>
                <w:lang w:eastAsia="zh-CN"/>
              </w:rPr>
              <w:t>178.3%</w:t>
            </w:r>
          </w:p>
        </w:tc>
        <w:tc>
          <w:tcPr>
            <w:tcW w:w="1301" w:type="dxa"/>
            <w:vAlign w:val="center"/>
          </w:tcPr>
          <w:p w14:paraId="5C847B3D" w14:textId="153F90F1" w:rsidR="00CE76A1" w:rsidRPr="003A1416" w:rsidRDefault="004451CD" w:rsidP="008A0BB9">
            <w:pPr>
              <w:spacing w:after="0"/>
              <w:jc w:val="center"/>
              <w:rPr>
                <w:rFonts w:eastAsiaTheme="minorEastAsia"/>
                <w:b/>
                <w:lang w:eastAsia="zh-CN"/>
              </w:rPr>
            </w:pPr>
            <w:r w:rsidRPr="003A1416">
              <w:rPr>
                <w:rFonts w:eastAsiaTheme="minorEastAsia"/>
                <w:b/>
                <w:lang w:eastAsia="zh-CN"/>
              </w:rPr>
              <w:t>179.3%</w:t>
            </w:r>
          </w:p>
        </w:tc>
      </w:tr>
      <w:tr w:rsidR="006C13A8" w14:paraId="3EE03882" w14:textId="77777777" w:rsidTr="008A0BB9">
        <w:trPr>
          <w:jc w:val="center"/>
        </w:trPr>
        <w:tc>
          <w:tcPr>
            <w:tcW w:w="2405" w:type="dxa"/>
            <w:vMerge w:val="restart"/>
            <w:vAlign w:val="center"/>
          </w:tcPr>
          <w:p w14:paraId="3655857E" w14:textId="77777777" w:rsidR="006C13A8" w:rsidRPr="001C66F5" w:rsidRDefault="006C13A8" w:rsidP="008A0BB9">
            <w:pPr>
              <w:spacing w:after="0"/>
              <w:jc w:val="center"/>
              <w:rPr>
                <w:rFonts w:eastAsiaTheme="minorEastAsia"/>
                <w:b/>
                <w:sz w:val="21"/>
                <w:lang w:eastAsia="zh-CN"/>
              </w:rPr>
            </w:pPr>
            <w:r w:rsidRPr="001C66F5">
              <w:rPr>
                <w:rFonts w:eastAsiaTheme="minorEastAsia" w:hint="eastAsia"/>
                <w:b/>
                <w:sz w:val="21"/>
                <w:lang w:eastAsia="zh-CN"/>
              </w:rPr>
              <w:lastRenderedPageBreak/>
              <w:t>M</w:t>
            </w:r>
            <w:r w:rsidRPr="001C66F5">
              <w:rPr>
                <w:rFonts w:eastAsiaTheme="minorEastAsia"/>
                <w:b/>
                <w:sz w:val="21"/>
                <w:lang w:eastAsia="zh-CN"/>
              </w:rPr>
              <w:t>ean UPT</w:t>
            </w:r>
          </w:p>
          <w:p w14:paraId="6BC0B421" w14:textId="2CB087D2" w:rsidR="00CE76A1" w:rsidRDefault="006C13A8" w:rsidP="008A0BB9">
            <w:pPr>
              <w:spacing w:after="0"/>
              <w:jc w:val="center"/>
              <w:rPr>
                <w:rFonts w:eastAsiaTheme="minorEastAsia"/>
                <w:b/>
                <w:lang w:eastAsia="zh-CN"/>
              </w:rPr>
            </w:pPr>
            <w:r w:rsidRPr="008A0BB9">
              <w:rPr>
                <w:rFonts w:eastAsiaTheme="minorEastAsia"/>
                <w:b/>
                <w:sz w:val="18"/>
                <w:lang w:eastAsia="zh-CN"/>
              </w:rPr>
              <w:t>(with CSI-RS overhead)</w:t>
            </w:r>
          </w:p>
        </w:tc>
        <w:tc>
          <w:tcPr>
            <w:tcW w:w="1701" w:type="dxa"/>
            <w:vAlign w:val="center"/>
          </w:tcPr>
          <w:p w14:paraId="6D35AECF" w14:textId="6E80ABCF" w:rsidR="00CE76A1" w:rsidRPr="008A0BB9" w:rsidRDefault="006C13A8" w:rsidP="008A0BB9">
            <w:pPr>
              <w:spacing w:beforeLines="30" w:before="72" w:afterLines="30" w:after="72"/>
              <w:jc w:val="center"/>
              <w:rPr>
                <w:rFonts w:eastAsiaTheme="minorEastAsia"/>
                <w:b/>
                <w:sz w:val="20"/>
                <w:lang w:eastAsia="zh-CN"/>
              </w:rPr>
            </w:pPr>
            <w:r w:rsidRPr="008A0BB9">
              <w:rPr>
                <w:rFonts w:eastAsiaTheme="minorEastAsia"/>
                <w:sz w:val="20"/>
                <w:lang w:eastAsia="zh-CN"/>
              </w:rPr>
              <w:t>Low UCI payload</w:t>
            </w:r>
          </w:p>
        </w:tc>
        <w:tc>
          <w:tcPr>
            <w:tcW w:w="1300" w:type="dxa"/>
            <w:vAlign w:val="center"/>
          </w:tcPr>
          <w:p w14:paraId="3F80255F" w14:textId="0510982D" w:rsidR="00CE76A1" w:rsidRPr="003A1416" w:rsidRDefault="004451CD" w:rsidP="008A0BB9">
            <w:pPr>
              <w:spacing w:after="0"/>
              <w:jc w:val="center"/>
              <w:rPr>
                <w:rFonts w:eastAsiaTheme="minorEastAsia"/>
                <w:b/>
                <w:lang w:eastAsia="zh-CN"/>
              </w:rPr>
            </w:pPr>
            <w:r w:rsidRPr="003A1416">
              <w:rPr>
                <w:rFonts w:eastAsiaTheme="minorEastAsia"/>
                <w:b/>
                <w:lang w:eastAsia="zh-CN"/>
              </w:rPr>
              <w:t>134.8%</w:t>
            </w:r>
          </w:p>
        </w:tc>
        <w:tc>
          <w:tcPr>
            <w:tcW w:w="1300" w:type="dxa"/>
            <w:vAlign w:val="center"/>
          </w:tcPr>
          <w:p w14:paraId="32269630" w14:textId="063B9C2D" w:rsidR="00CE76A1" w:rsidRPr="003A1416" w:rsidRDefault="004451CD" w:rsidP="008A0BB9">
            <w:pPr>
              <w:spacing w:after="0"/>
              <w:jc w:val="center"/>
              <w:rPr>
                <w:rFonts w:eastAsiaTheme="minorEastAsia"/>
                <w:b/>
                <w:lang w:eastAsia="zh-CN"/>
              </w:rPr>
            </w:pPr>
            <w:r w:rsidRPr="003A1416">
              <w:rPr>
                <w:rFonts w:eastAsiaTheme="minorEastAsia"/>
                <w:b/>
                <w:lang w:eastAsia="zh-CN"/>
              </w:rPr>
              <w:t>138.1%</w:t>
            </w:r>
          </w:p>
        </w:tc>
        <w:tc>
          <w:tcPr>
            <w:tcW w:w="1300" w:type="dxa"/>
            <w:vAlign w:val="center"/>
          </w:tcPr>
          <w:p w14:paraId="0D5C7FC4" w14:textId="418325F9" w:rsidR="00CE76A1" w:rsidRPr="003A1416" w:rsidRDefault="004451CD" w:rsidP="008A0BB9">
            <w:pPr>
              <w:spacing w:after="0"/>
              <w:jc w:val="center"/>
              <w:rPr>
                <w:rFonts w:eastAsiaTheme="minorEastAsia"/>
                <w:b/>
                <w:lang w:eastAsia="zh-CN"/>
              </w:rPr>
            </w:pPr>
            <w:r w:rsidRPr="003A1416">
              <w:rPr>
                <w:rFonts w:eastAsiaTheme="minorEastAsia"/>
                <w:b/>
                <w:lang w:eastAsia="zh-CN"/>
              </w:rPr>
              <w:t>139.7%</w:t>
            </w:r>
          </w:p>
        </w:tc>
        <w:tc>
          <w:tcPr>
            <w:tcW w:w="1301" w:type="dxa"/>
            <w:vAlign w:val="center"/>
          </w:tcPr>
          <w:p w14:paraId="309E2AE4" w14:textId="59ECA560" w:rsidR="00CE76A1" w:rsidRPr="003A1416" w:rsidRDefault="004451CD" w:rsidP="008A0BB9">
            <w:pPr>
              <w:spacing w:after="0"/>
              <w:jc w:val="center"/>
              <w:rPr>
                <w:rFonts w:eastAsiaTheme="minorEastAsia"/>
                <w:b/>
                <w:lang w:eastAsia="zh-CN"/>
              </w:rPr>
            </w:pPr>
            <w:r w:rsidRPr="003A1416">
              <w:rPr>
                <w:rFonts w:eastAsiaTheme="minorEastAsia"/>
                <w:b/>
                <w:lang w:eastAsia="zh-CN"/>
              </w:rPr>
              <w:t>140.0%</w:t>
            </w:r>
          </w:p>
        </w:tc>
      </w:tr>
      <w:tr w:rsidR="006C13A8" w14:paraId="13F06BCC" w14:textId="77777777" w:rsidTr="00360968">
        <w:trPr>
          <w:trHeight w:val="330"/>
          <w:jc w:val="center"/>
        </w:trPr>
        <w:tc>
          <w:tcPr>
            <w:tcW w:w="2405" w:type="dxa"/>
            <w:vMerge/>
            <w:vAlign w:val="center"/>
          </w:tcPr>
          <w:p w14:paraId="2980A587" w14:textId="77777777" w:rsidR="00CE76A1" w:rsidRDefault="00CE76A1" w:rsidP="008A0BB9">
            <w:pPr>
              <w:spacing w:after="0"/>
              <w:jc w:val="center"/>
              <w:rPr>
                <w:rFonts w:eastAsiaTheme="minorEastAsia"/>
                <w:b/>
                <w:lang w:eastAsia="zh-CN"/>
              </w:rPr>
            </w:pPr>
          </w:p>
        </w:tc>
        <w:tc>
          <w:tcPr>
            <w:tcW w:w="1701" w:type="dxa"/>
            <w:vAlign w:val="center"/>
          </w:tcPr>
          <w:p w14:paraId="3AE4983C" w14:textId="79893CE7" w:rsidR="00CE76A1" w:rsidRPr="008A0BB9" w:rsidRDefault="006C13A8" w:rsidP="008A0BB9">
            <w:pPr>
              <w:spacing w:beforeLines="30" w:before="72" w:afterLines="30" w:after="72"/>
              <w:jc w:val="center"/>
              <w:rPr>
                <w:rFonts w:eastAsiaTheme="minorEastAsia"/>
                <w:b/>
                <w:sz w:val="20"/>
                <w:lang w:eastAsia="zh-CN"/>
              </w:rPr>
            </w:pPr>
            <w:r w:rsidRPr="008A0BB9">
              <w:rPr>
                <w:rFonts w:eastAsiaTheme="minorEastAsia"/>
                <w:sz w:val="20"/>
                <w:lang w:eastAsia="zh-CN"/>
              </w:rPr>
              <w:t>High UCI payload</w:t>
            </w:r>
          </w:p>
        </w:tc>
        <w:tc>
          <w:tcPr>
            <w:tcW w:w="1300" w:type="dxa"/>
            <w:vAlign w:val="center"/>
          </w:tcPr>
          <w:p w14:paraId="6EB11ACC" w14:textId="5749F778" w:rsidR="00CE76A1" w:rsidRPr="003A1416" w:rsidRDefault="004451CD" w:rsidP="008A0BB9">
            <w:pPr>
              <w:spacing w:after="0"/>
              <w:jc w:val="center"/>
              <w:rPr>
                <w:rFonts w:eastAsiaTheme="minorEastAsia"/>
                <w:b/>
                <w:lang w:eastAsia="zh-CN"/>
              </w:rPr>
            </w:pPr>
            <w:r w:rsidRPr="003A1416">
              <w:rPr>
                <w:rFonts w:eastAsiaTheme="minorEastAsia"/>
                <w:b/>
                <w:lang w:eastAsia="zh-CN"/>
              </w:rPr>
              <w:t>173.2%</w:t>
            </w:r>
          </w:p>
        </w:tc>
        <w:tc>
          <w:tcPr>
            <w:tcW w:w="1300" w:type="dxa"/>
            <w:vAlign w:val="center"/>
          </w:tcPr>
          <w:p w14:paraId="1B5DFE9F" w14:textId="368B56D8" w:rsidR="00CE76A1" w:rsidRPr="003A1416" w:rsidRDefault="004451CD" w:rsidP="008A0BB9">
            <w:pPr>
              <w:spacing w:after="0"/>
              <w:jc w:val="center"/>
              <w:rPr>
                <w:rFonts w:eastAsiaTheme="minorEastAsia"/>
                <w:b/>
                <w:lang w:eastAsia="zh-CN"/>
              </w:rPr>
            </w:pPr>
            <w:r w:rsidRPr="003A1416">
              <w:rPr>
                <w:rFonts w:eastAsiaTheme="minorEastAsia"/>
                <w:b/>
                <w:lang w:eastAsia="zh-CN"/>
              </w:rPr>
              <w:t>176.2%</w:t>
            </w:r>
          </w:p>
        </w:tc>
        <w:tc>
          <w:tcPr>
            <w:tcW w:w="1300" w:type="dxa"/>
            <w:vAlign w:val="center"/>
          </w:tcPr>
          <w:p w14:paraId="7FFDCCA2" w14:textId="4F9D41C3" w:rsidR="00CE76A1" w:rsidRPr="003A1416" w:rsidRDefault="004451CD" w:rsidP="008A0BB9">
            <w:pPr>
              <w:spacing w:after="0"/>
              <w:jc w:val="center"/>
              <w:rPr>
                <w:rFonts w:eastAsiaTheme="minorEastAsia"/>
                <w:b/>
                <w:lang w:eastAsia="zh-CN"/>
              </w:rPr>
            </w:pPr>
            <w:r w:rsidRPr="003A1416">
              <w:rPr>
                <w:rFonts w:eastAsiaTheme="minorEastAsia"/>
                <w:b/>
                <w:lang w:eastAsia="zh-CN"/>
              </w:rPr>
              <w:t>177.0%</w:t>
            </w:r>
          </w:p>
        </w:tc>
        <w:tc>
          <w:tcPr>
            <w:tcW w:w="1301" w:type="dxa"/>
            <w:vAlign w:val="center"/>
          </w:tcPr>
          <w:p w14:paraId="46A06FDE" w14:textId="2C5189EB" w:rsidR="00CE76A1" w:rsidRPr="003A1416" w:rsidRDefault="004451CD" w:rsidP="008A0BB9">
            <w:pPr>
              <w:spacing w:after="0"/>
              <w:jc w:val="center"/>
              <w:rPr>
                <w:rFonts w:eastAsiaTheme="minorEastAsia"/>
                <w:b/>
                <w:lang w:eastAsia="zh-CN"/>
              </w:rPr>
            </w:pPr>
            <w:r w:rsidRPr="003A1416">
              <w:rPr>
                <w:rFonts w:eastAsiaTheme="minorEastAsia"/>
                <w:b/>
                <w:lang w:eastAsia="zh-CN"/>
              </w:rPr>
              <w:t>177.9%</w:t>
            </w:r>
          </w:p>
        </w:tc>
      </w:tr>
    </w:tbl>
    <w:p w14:paraId="4AE2CED2" w14:textId="77777777" w:rsidR="00D445E9" w:rsidRDefault="00D445E9" w:rsidP="00A70D0B">
      <w:pPr>
        <w:jc w:val="center"/>
        <w:rPr>
          <w:rFonts w:eastAsiaTheme="minorEastAsia"/>
          <w:b/>
          <w:lang w:eastAsia="zh-CN"/>
        </w:rPr>
      </w:pPr>
    </w:p>
    <w:p w14:paraId="5AD726BD" w14:textId="2ECA1257" w:rsidR="00A70D0B" w:rsidRDefault="00E7438F">
      <w:pPr>
        <w:rPr>
          <w:rFonts w:eastAsiaTheme="minorEastAsia"/>
          <w:lang w:eastAsia="zh-CN"/>
        </w:rPr>
      </w:pPr>
      <w:r>
        <w:rPr>
          <w:rFonts w:eastAsiaTheme="minorEastAsia" w:hint="eastAsia"/>
          <w:lang w:eastAsia="zh-CN"/>
        </w:rPr>
        <w:t>B</w:t>
      </w:r>
      <w:r>
        <w:rPr>
          <w:rFonts w:eastAsiaTheme="minorEastAsia"/>
          <w:lang w:eastAsia="zh-CN"/>
        </w:rPr>
        <w:t xml:space="preserve">ased on above discussion we found that, </w:t>
      </w:r>
      <w:r w:rsidRPr="00E7438F">
        <w:rPr>
          <w:rFonts w:eastAsiaTheme="minorEastAsia"/>
          <w:lang w:eastAsia="zh-CN"/>
        </w:rPr>
        <w:t xml:space="preserve">multiple-SD-FD/SD beamforming bases per port or a lower density of 0.25 </w:t>
      </w:r>
      <w:r>
        <w:rPr>
          <w:rFonts w:eastAsiaTheme="minorEastAsia"/>
          <w:lang w:eastAsia="zh-CN"/>
        </w:rPr>
        <w:t>has lower CSI-RS overhead</w:t>
      </w:r>
      <w:r w:rsidR="002B52A2">
        <w:rPr>
          <w:rFonts w:eastAsiaTheme="minorEastAsia"/>
          <w:lang w:eastAsia="zh-CN"/>
        </w:rPr>
        <w:t>, shown as CSI-RS overhead in Table 3.</w:t>
      </w:r>
      <w:r>
        <w:rPr>
          <w:rFonts w:eastAsiaTheme="minorEastAsia"/>
          <w:lang w:eastAsia="zh-CN"/>
        </w:rPr>
        <w:t xml:space="preserve"> </w:t>
      </w:r>
      <w:r w:rsidR="002B52A2">
        <w:rPr>
          <w:rFonts w:eastAsiaTheme="minorEastAsia"/>
          <w:lang w:eastAsia="zh-CN"/>
        </w:rPr>
        <w:t xml:space="preserve">In addition, </w:t>
      </w:r>
      <w:r w:rsidR="00765734">
        <w:rPr>
          <w:rFonts w:eastAsiaTheme="minorEastAsia"/>
          <w:lang w:eastAsia="zh-CN"/>
        </w:rPr>
        <w:t>d</w:t>
      </w:r>
      <w:r w:rsidR="002B52A2" w:rsidRPr="002B52A2">
        <w:rPr>
          <w:rFonts w:eastAsiaTheme="minorEastAsia"/>
          <w:lang w:eastAsia="zh-CN"/>
        </w:rPr>
        <w:t xml:space="preserve">ue to only wideband coefficient is calculated for each beamforming basis at UE, </w:t>
      </w:r>
      <w:r w:rsidR="009F6920">
        <w:rPr>
          <w:rFonts w:eastAsiaTheme="minorEastAsia"/>
          <w:lang w:eastAsia="zh-CN"/>
        </w:rPr>
        <w:t>So</w:t>
      </w:r>
      <w:r w:rsidR="002B52A2" w:rsidRPr="002B52A2">
        <w:rPr>
          <w:rFonts w:eastAsiaTheme="minorEastAsia"/>
          <w:lang w:eastAsia="zh-CN"/>
        </w:rPr>
        <w:t>lution 3 and Solution 4</w:t>
      </w:r>
      <w:r w:rsidR="009F6920">
        <w:rPr>
          <w:rFonts w:eastAsiaTheme="minorEastAsia"/>
          <w:lang w:eastAsia="zh-CN"/>
        </w:rPr>
        <w:t>’s</w:t>
      </w:r>
      <w:r w:rsidR="002B52A2" w:rsidRPr="002B52A2">
        <w:rPr>
          <w:rFonts w:eastAsiaTheme="minorEastAsia"/>
          <w:lang w:eastAsia="zh-CN"/>
        </w:rPr>
        <w:t xml:space="preserve"> performance d</w:t>
      </w:r>
      <w:r w:rsidR="00E55992">
        <w:rPr>
          <w:rFonts w:eastAsiaTheme="minorEastAsia"/>
          <w:lang w:eastAsia="zh-CN"/>
        </w:rPr>
        <w:t>oes not</w:t>
      </w:r>
      <w:r w:rsidR="002B52A2" w:rsidRPr="002B52A2">
        <w:rPr>
          <w:rFonts w:eastAsiaTheme="minorEastAsia"/>
          <w:lang w:eastAsia="zh-CN"/>
        </w:rPr>
        <w:t xml:space="preserve"> degrade</w:t>
      </w:r>
      <w:r w:rsidR="009F6920">
        <w:rPr>
          <w:rFonts w:eastAsiaTheme="minorEastAsia"/>
          <w:lang w:eastAsia="zh-CN"/>
        </w:rPr>
        <w:t xml:space="preserve"> even with </w:t>
      </w:r>
      <w:r w:rsidR="009F6920" w:rsidRPr="002B52A2">
        <w:rPr>
          <w:rFonts w:eastAsiaTheme="minorEastAsia"/>
          <w:lang w:eastAsia="zh-CN"/>
        </w:rPr>
        <w:t xml:space="preserve">lower CSI-RS overhead by reducing frequency </w:t>
      </w:r>
      <w:r w:rsidR="009F6920">
        <w:rPr>
          <w:rFonts w:eastAsiaTheme="minorEastAsia"/>
          <w:lang w:eastAsia="zh-CN"/>
        </w:rPr>
        <w:t xml:space="preserve">sampling. </w:t>
      </w:r>
      <w:r w:rsidR="00E1062B">
        <w:rPr>
          <w:rFonts w:eastAsiaTheme="minorEastAsia"/>
          <w:lang w:eastAsia="zh-CN"/>
        </w:rPr>
        <w:t xml:space="preserve">So compared with </w:t>
      </w:r>
      <w:r w:rsidR="009F6920">
        <w:rPr>
          <w:rFonts w:eastAsiaTheme="minorEastAsia"/>
          <w:lang w:eastAsia="zh-CN"/>
        </w:rPr>
        <w:t>other solutions</w:t>
      </w:r>
      <w:r w:rsidR="00E1062B">
        <w:rPr>
          <w:rFonts w:eastAsiaTheme="minorEastAsia"/>
          <w:lang w:eastAsia="zh-CN"/>
        </w:rPr>
        <w:t xml:space="preserve">, </w:t>
      </w:r>
      <w:r w:rsidR="00E1062B" w:rsidRPr="00E1062B">
        <w:rPr>
          <w:rFonts w:eastAsiaTheme="minorEastAsia"/>
          <w:lang w:eastAsia="zh-CN"/>
        </w:rPr>
        <w:t>Solution 3 and Solution 4</w:t>
      </w:r>
      <w:r w:rsidR="00E1062B">
        <w:rPr>
          <w:rFonts w:eastAsiaTheme="minorEastAsia"/>
          <w:lang w:eastAsia="zh-CN"/>
        </w:rPr>
        <w:t xml:space="preserve"> can provide </w:t>
      </w:r>
      <w:r w:rsidR="00A13521">
        <w:rPr>
          <w:rFonts w:eastAsiaTheme="minorEastAsia"/>
          <w:lang w:eastAsia="zh-CN"/>
        </w:rPr>
        <w:t>better</w:t>
      </w:r>
      <w:r w:rsidR="00E1062B">
        <w:rPr>
          <w:rFonts w:eastAsiaTheme="minorEastAsia"/>
          <w:lang w:eastAsia="zh-CN"/>
        </w:rPr>
        <w:t xml:space="preserve"> mean UPT </w:t>
      </w:r>
      <w:r w:rsidR="009F6920">
        <w:rPr>
          <w:rFonts w:eastAsiaTheme="minorEastAsia"/>
          <w:lang w:eastAsia="zh-CN"/>
        </w:rPr>
        <w:t xml:space="preserve">after taking into account </w:t>
      </w:r>
      <w:r w:rsidR="00A13521">
        <w:rPr>
          <w:rFonts w:eastAsiaTheme="minorEastAsia"/>
          <w:lang w:eastAsia="zh-CN"/>
        </w:rPr>
        <w:t>CSI-RS overhead.</w:t>
      </w:r>
    </w:p>
    <w:p w14:paraId="31D90A42" w14:textId="6F8325E8" w:rsidR="00DE5907" w:rsidRPr="008A0BB9" w:rsidRDefault="00A13521" w:rsidP="00DE5907">
      <w:pPr>
        <w:rPr>
          <w:b/>
          <w:i/>
          <w:lang w:eastAsia="zh-CN"/>
        </w:rPr>
      </w:pPr>
      <w:r>
        <w:rPr>
          <w:b/>
          <w:i/>
          <w:lang w:eastAsia="zh-CN"/>
        </w:rPr>
        <w:t xml:space="preserve">Observation 1: </w:t>
      </w:r>
      <w:r w:rsidR="009F6920">
        <w:rPr>
          <w:b/>
          <w:i/>
          <w:lang w:eastAsia="zh-CN"/>
        </w:rPr>
        <w:t>M</w:t>
      </w:r>
      <w:r w:rsidRPr="00BD1059">
        <w:rPr>
          <w:b/>
          <w:i/>
          <w:lang w:eastAsia="zh-CN"/>
        </w:rPr>
        <w:t xml:space="preserve">ultiple-SD-FD/SD beamforming bases per port or </w:t>
      </w:r>
      <w:r w:rsidR="00CE4047">
        <w:rPr>
          <w:b/>
          <w:i/>
          <w:lang w:eastAsia="zh-CN"/>
        </w:rPr>
        <w:t xml:space="preserve">a CSI-RS resource with </w:t>
      </w:r>
      <w:r w:rsidRPr="00BD1059">
        <w:rPr>
          <w:b/>
          <w:i/>
          <w:lang w:eastAsia="zh-CN"/>
        </w:rPr>
        <w:t xml:space="preserve">a lower </w:t>
      </w:r>
      <w:r>
        <w:rPr>
          <w:b/>
          <w:i/>
          <w:lang w:eastAsia="zh-CN"/>
        </w:rPr>
        <w:t xml:space="preserve">density </w:t>
      </w:r>
      <w:r w:rsidR="00CE4047">
        <w:rPr>
          <w:b/>
          <w:i/>
          <w:lang w:eastAsia="zh-CN"/>
        </w:rPr>
        <w:t>as</w:t>
      </w:r>
      <w:r>
        <w:rPr>
          <w:b/>
          <w:i/>
          <w:lang w:eastAsia="zh-CN"/>
        </w:rPr>
        <w:t xml:space="preserve"> 0.25 can provide better mean UPT gain </w:t>
      </w:r>
      <w:r w:rsidR="00CE4047">
        <w:rPr>
          <w:b/>
          <w:i/>
          <w:lang w:eastAsia="zh-CN"/>
        </w:rPr>
        <w:t xml:space="preserve">if taking into account </w:t>
      </w:r>
      <w:r>
        <w:rPr>
          <w:b/>
          <w:i/>
          <w:lang w:eastAsia="zh-CN"/>
        </w:rPr>
        <w:t>CSI-RS overhead.</w:t>
      </w:r>
    </w:p>
    <w:p w14:paraId="6E6B5865" w14:textId="2F7DB20D" w:rsidR="00DE5907" w:rsidRPr="008A0BB9" w:rsidRDefault="00DE5907" w:rsidP="00DE5907">
      <w:pPr>
        <w:pStyle w:val="af"/>
        <w:numPr>
          <w:ilvl w:val="0"/>
          <w:numId w:val="40"/>
        </w:numPr>
        <w:ind w:firstLineChars="0"/>
        <w:rPr>
          <w:b/>
          <w:i/>
          <w:lang w:eastAsia="zh-CN"/>
        </w:rPr>
      </w:pPr>
      <w:r w:rsidRPr="008A0BB9">
        <w:rPr>
          <w:b/>
          <w:i/>
          <w:lang w:eastAsia="zh-CN"/>
        </w:rPr>
        <w:t xml:space="preserve">Compared </w:t>
      </w:r>
      <w:r w:rsidR="009F6920">
        <w:rPr>
          <w:b/>
          <w:i/>
          <w:lang w:eastAsia="zh-CN"/>
        </w:rPr>
        <w:t xml:space="preserve">to </w:t>
      </w:r>
      <w:r w:rsidR="00F36738">
        <w:rPr>
          <w:b/>
          <w:i/>
          <w:lang w:eastAsia="zh-CN"/>
        </w:rPr>
        <w:t>CSI-RS with frequency density 1</w:t>
      </w:r>
      <w:r w:rsidRPr="008A0BB9">
        <w:rPr>
          <w:b/>
          <w:i/>
          <w:lang w:eastAsia="zh-CN"/>
        </w:rPr>
        <w:t xml:space="preserve">, about </w:t>
      </w:r>
      <w:r w:rsidR="00A13521">
        <w:rPr>
          <w:b/>
          <w:i/>
          <w:lang w:eastAsia="zh-CN"/>
        </w:rPr>
        <w:t xml:space="preserve">5% mean UPT gain </w:t>
      </w:r>
      <w:r w:rsidRPr="008A0BB9">
        <w:rPr>
          <w:b/>
          <w:i/>
          <w:lang w:eastAsia="zh-CN"/>
        </w:rPr>
        <w:t xml:space="preserve">can be </w:t>
      </w:r>
      <w:r w:rsidR="00A13521">
        <w:rPr>
          <w:b/>
          <w:i/>
          <w:lang w:eastAsia="zh-CN"/>
        </w:rPr>
        <w:t>observed</w:t>
      </w:r>
      <w:r w:rsidRPr="008A0BB9">
        <w:rPr>
          <w:b/>
          <w:i/>
          <w:lang w:eastAsia="zh-CN"/>
        </w:rPr>
        <w:t xml:space="preserve"> at low UCI payload and about </w:t>
      </w:r>
      <w:r w:rsidR="00A13521">
        <w:rPr>
          <w:b/>
          <w:i/>
          <w:lang w:eastAsia="zh-CN"/>
        </w:rPr>
        <w:t>4% mean UPT gain can be observed</w:t>
      </w:r>
      <w:r w:rsidRPr="008A0BB9">
        <w:rPr>
          <w:b/>
          <w:i/>
          <w:lang w:eastAsia="zh-CN"/>
        </w:rPr>
        <w:t xml:space="preserve"> at high UCI payload.</w:t>
      </w:r>
    </w:p>
    <w:p w14:paraId="35E51EBD" w14:textId="042462B6" w:rsidR="00DE5907" w:rsidRPr="008A0BB9" w:rsidRDefault="00DE5907" w:rsidP="008A0BB9">
      <w:pPr>
        <w:pStyle w:val="af"/>
        <w:numPr>
          <w:ilvl w:val="0"/>
          <w:numId w:val="40"/>
        </w:numPr>
        <w:ind w:firstLineChars="0"/>
        <w:rPr>
          <w:b/>
          <w:i/>
          <w:lang w:eastAsia="zh-CN"/>
        </w:rPr>
      </w:pPr>
      <w:r w:rsidRPr="008A0BB9">
        <w:rPr>
          <w:b/>
          <w:i/>
          <w:lang w:eastAsia="zh-CN"/>
        </w:rPr>
        <w:t xml:space="preserve">Compared </w:t>
      </w:r>
      <w:r w:rsidR="009F6920">
        <w:rPr>
          <w:b/>
          <w:i/>
          <w:lang w:eastAsia="zh-CN"/>
        </w:rPr>
        <w:t xml:space="preserve">to </w:t>
      </w:r>
      <w:r w:rsidR="00F36738">
        <w:rPr>
          <w:b/>
          <w:i/>
          <w:lang w:eastAsia="zh-CN"/>
        </w:rPr>
        <w:t>CSI-RS with frequency density 0.5</w:t>
      </w:r>
      <w:r w:rsidRPr="008A0BB9">
        <w:rPr>
          <w:b/>
          <w:i/>
          <w:lang w:eastAsia="zh-CN"/>
        </w:rPr>
        <w:t xml:space="preserve">, about </w:t>
      </w:r>
      <w:r w:rsidR="00A13521">
        <w:rPr>
          <w:b/>
          <w:i/>
          <w:lang w:eastAsia="zh-CN"/>
        </w:rPr>
        <w:t>2% mean UPT gain</w:t>
      </w:r>
      <w:r w:rsidRPr="008A0BB9">
        <w:rPr>
          <w:b/>
          <w:i/>
          <w:lang w:eastAsia="zh-CN"/>
        </w:rPr>
        <w:t xml:space="preserve"> can be </w:t>
      </w:r>
      <w:r w:rsidR="00A13521">
        <w:rPr>
          <w:b/>
          <w:i/>
          <w:lang w:eastAsia="zh-CN"/>
        </w:rPr>
        <w:t>observed</w:t>
      </w:r>
      <w:r w:rsidRPr="008A0BB9">
        <w:rPr>
          <w:b/>
          <w:i/>
          <w:lang w:eastAsia="zh-CN"/>
        </w:rPr>
        <w:t xml:space="preserve"> at low UCI payload an</w:t>
      </w:r>
      <w:r w:rsidR="00A13521">
        <w:rPr>
          <w:b/>
          <w:i/>
          <w:lang w:eastAsia="zh-CN"/>
        </w:rPr>
        <w:t xml:space="preserve">d about 1.5% mean UPT gain </w:t>
      </w:r>
      <w:r w:rsidRPr="008A0BB9">
        <w:rPr>
          <w:b/>
          <w:i/>
          <w:lang w:eastAsia="zh-CN"/>
        </w:rPr>
        <w:t xml:space="preserve">can be </w:t>
      </w:r>
      <w:r w:rsidR="00A13521">
        <w:rPr>
          <w:b/>
          <w:i/>
          <w:lang w:eastAsia="zh-CN"/>
        </w:rPr>
        <w:t>observed</w:t>
      </w:r>
      <w:r w:rsidRPr="008A0BB9">
        <w:rPr>
          <w:b/>
          <w:i/>
          <w:lang w:eastAsia="zh-CN"/>
        </w:rPr>
        <w:t xml:space="preserve"> at high UCI payload.</w:t>
      </w:r>
    </w:p>
    <w:p w14:paraId="4F8FD75C" w14:textId="443856AF" w:rsidR="00BD1059" w:rsidRPr="00F36FC4" w:rsidRDefault="002D1C61" w:rsidP="008A0BB9">
      <w:pPr>
        <w:pStyle w:val="af"/>
        <w:numPr>
          <w:ilvl w:val="0"/>
          <w:numId w:val="42"/>
        </w:numPr>
        <w:ind w:firstLineChars="0"/>
        <w:rPr>
          <w:rFonts w:eastAsiaTheme="minorEastAsia"/>
          <w:lang w:eastAsia="zh-CN"/>
        </w:rPr>
      </w:pPr>
      <w:r>
        <w:rPr>
          <w:rFonts w:eastAsiaTheme="minorEastAsia"/>
          <w:lang w:eastAsia="zh-CN"/>
        </w:rPr>
        <w:t xml:space="preserve">Potential impact of </w:t>
      </w:r>
      <w:r w:rsidR="00BD1059" w:rsidRPr="00BD1059">
        <w:rPr>
          <w:rFonts w:eastAsiaTheme="minorEastAsia"/>
          <w:lang w:eastAsia="zh-CN"/>
        </w:rPr>
        <w:t xml:space="preserve">CSI-RS </w:t>
      </w:r>
      <w:r>
        <w:rPr>
          <w:rFonts w:eastAsiaTheme="minorEastAsia"/>
          <w:lang w:eastAsia="zh-CN"/>
        </w:rPr>
        <w:t>R</w:t>
      </w:r>
      <w:r w:rsidR="00BD1059" w:rsidRPr="00BD1059">
        <w:rPr>
          <w:rFonts w:eastAsiaTheme="minorEastAsia"/>
          <w:lang w:eastAsia="zh-CN"/>
        </w:rPr>
        <w:t>esource</w:t>
      </w:r>
      <w:r>
        <w:rPr>
          <w:rFonts w:eastAsiaTheme="minorEastAsia"/>
          <w:lang w:eastAsia="zh-CN"/>
        </w:rPr>
        <w:t xml:space="preserve"> Configurations </w:t>
      </w:r>
    </w:p>
    <w:p w14:paraId="66171702" w14:textId="2988DE1F" w:rsidR="0047422C" w:rsidRDefault="0036394F" w:rsidP="0036394F">
      <w:pPr>
        <w:rPr>
          <w:rFonts w:eastAsiaTheme="minorEastAsia"/>
          <w:lang w:eastAsia="zh-CN"/>
        </w:rPr>
      </w:pPr>
      <w:r>
        <w:rPr>
          <w:rFonts w:eastAsiaTheme="minorEastAsia"/>
          <w:lang w:eastAsia="zh-CN"/>
        </w:rPr>
        <w:t>Takin</w:t>
      </w:r>
      <w:r w:rsidR="0047422C">
        <w:rPr>
          <w:rFonts w:eastAsiaTheme="minorEastAsia"/>
          <w:lang w:eastAsia="zh-CN"/>
        </w:rPr>
        <w:t xml:space="preserve">g 32 SD-FD </w:t>
      </w:r>
      <w:r w:rsidR="00BD1059">
        <w:rPr>
          <w:rFonts w:eastAsiaTheme="minorEastAsia"/>
          <w:lang w:eastAsia="zh-CN"/>
        </w:rPr>
        <w:t xml:space="preserve">beamforming bases </w:t>
      </w:r>
      <w:r w:rsidR="0047422C">
        <w:rPr>
          <w:rFonts w:eastAsiaTheme="minorEastAsia"/>
          <w:lang w:eastAsia="zh-CN"/>
        </w:rPr>
        <w:t>as an example, f</w:t>
      </w:r>
      <w:r w:rsidRPr="0036394F">
        <w:rPr>
          <w:rFonts w:eastAsiaTheme="minorEastAsia"/>
          <w:lang w:eastAsia="zh-CN"/>
        </w:rPr>
        <w:t xml:space="preserve">or </w:t>
      </w:r>
      <w:r w:rsidR="0047422C">
        <w:rPr>
          <w:rFonts w:eastAsiaTheme="minorEastAsia"/>
          <w:lang w:eastAsia="zh-CN"/>
        </w:rPr>
        <w:t>o</w:t>
      </w:r>
      <w:r w:rsidR="0047422C" w:rsidRPr="0047422C">
        <w:rPr>
          <w:rFonts w:eastAsiaTheme="minorEastAsia"/>
          <w:lang w:eastAsia="zh-CN"/>
        </w:rPr>
        <w:t xml:space="preserve">ne </w:t>
      </w:r>
      <w:r w:rsidR="0047422C">
        <w:rPr>
          <w:rFonts w:eastAsiaTheme="minorEastAsia"/>
          <w:lang w:eastAsia="zh-CN"/>
        </w:rPr>
        <w:t>SD-FD</w:t>
      </w:r>
      <w:r w:rsidR="0047422C" w:rsidRPr="0047422C">
        <w:rPr>
          <w:rFonts w:eastAsiaTheme="minorEastAsia"/>
          <w:lang w:eastAsia="zh-CN"/>
        </w:rPr>
        <w:t xml:space="preserve"> </w:t>
      </w:r>
      <w:r w:rsidR="00BD1059" w:rsidRPr="00BD1059">
        <w:rPr>
          <w:rFonts w:eastAsiaTheme="minorEastAsia"/>
          <w:lang w:eastAsia="zh-CN"/>
        </w:rPr>
        <w:t>beamforming basis</w:t>
      </w:r>
      <w:r w:rsidR="00BD1059" w:rsidRPr="00BD1059" w:rsidDel="00BD1059">
        <w:rPr>
          <w:rFonts w:eastAsiaTheme="minorEastAsia"/>
          <w:lang w:eastAsia="zh-CN"/>
        </w:rPr>
        <w:t xml:space="preserve"> </w:t>
      </w:r>
      <w:r w:rsidR="0047422C" w:rsidRPr="0047422C">
        <w:rPr>
          <w:rFonts w:eastAsiaTheme="minorEastAsia"/>
          <w:lang w:eastAsia="zh-CN"/>
        </w:rPr>
        <w:t>per CSI-RS port</w:t>
      </w:r>
      <w:r w:rsidRPr="0036394F">
        <w:rPr>
          <w:rFonts w:eastAsiaTheme="minorEastAsia"/>
          <w:lang w:eastAsia="zh-CN"/>
        </w:rPr>
        <w:t xml:space="preserve">, </w:t>
      </w:r>
      <w:r w:rsidR="0047422C">
        <w:rPr>
          <w:rFonts w:eastAsiaTheme="minorEastAsia"/>
          <w:lang w:eastAsia="zh-CN"/>
        </w:rPr>
        <w:t xml:space="preserve">32 ports must be used and </w:t>
      </w:r>
      <w:r w:rsidRPr="0036394F">
        <w:rPr>
          <w:rFonts w:eastAsiaTheme="minorEastAsia"/>
          <w:lang w:eastAsia="zh-CN"/>
        </w:rPr>
        <w:t xml:space="preserve">there are always 32 REs per RB. </w:t>
      </w:r>
      <w:r w:rsidR="0047422C">
        <w:rPr>
          <w:rFonts w:eastAsiaTheme="minorEastAsia"/>
          <w:lang w:eastAsia="zh-CN"/>
        </w:rPr>
        <w:t xml:space="preserve">For multiple SD-FD/SD </w:t>
      </w:r>
      <w:r w:rsidR="00BD1059" w:rsidRPr="00BD1059">
        <w:rPr>
          <w:rFonts w:eastAsiaTheme="minorEastAsia"/>
          <w:lang w:eastAsia="zh-CN"/>
        </w:rPr>
        <w:t>beamforming bases</w:t>
      </w:r>
      <w:r w:rsidR="00BD1059" w:rsidRPr="00BD1059" w:rsidDel="00BD1059">
        <w:rPr>
          <w:rFonts w:eastAsiaTheme="minorEastAsia"/>
          <w:lang w:eastAsia="zh-CN"/>
        </w:rPr>
        <w:t xml:space="preserve"> </w:t>
      </w:r>
      <w:r w:rsidR="0047422C">
        <w:rPr>
          <w:rFonts w:eastAsiaTheme="minorEastAsia"/>
          <w:lang w:eastAsia="zh-CN"/>
        </w:rPr>
        <w:t xml:space="preserve">per </w:t>
      </w:r>
      <w:r w:rsidR="0047422C" w:rsidRPr="00795B60">
        <w:rPr>
          <w:rFonts w:eastAsiaTheme="minorEastAsia"/>
          <w:lang w:eastAsia="zh-CN"/>
        </w:rPr>
        <w:t>CSI-RS port</w:t>
      </w:r>
      <w:r w:rsidR="0047422C">
        <w:rPr>
          <w:rFonts w:eastAsiaTheme="minorEastAsia"/>
          <w:lang w:eastAsia="zh-CN"/>
        </w:rPr>
        <w:t>,</w:t>
      </w:r>
      <w:r w:rsidR="0047422C" w:rsidRPr="0036394F">
        <w:rPr>
          <w:rFonts w:eastAsiaTheme="minorEastAsia"/>
          <w:lang w:eastAsia="zh-CN"/>
        </w:rPr>
        <w:t xml:space="preserve"> </w:t>
      </w:r>
      <w:r w:rsidRPr="0036394F">
        <w:rPr>
          <w:rFonts w:eastAsiaTheme="minorEastAsia"/>
          <w:lang w:eastAsia="zh-CN"/>
        </w:rPr>
        <w:t>we can used 8ports</w:t>
      </w:r>
      <w:r w:rsidR="0047422C">
        <w:rPr>
          <w:rFonts w:eastAsiaTheme="minorEastAsia"/>
          <w:lang w:eastAsia="zh-CN"/>
        </w:rPr>
        <w:t xml:space="preserve"> with 4 SD-FD </w:t>
      </w:r>
      <w:r w:rsidR="00BD1059">
        <w:rPr>
          <w:rFonts w:eastAsiaTheme="minorEastAsia"/>
          <w:lang w:eastAsia="zh-CN"/>
        </w:rPr>
        <w:t xml:space="preserve">beamforming bases </w:t>
      </w:r>
      <w:r w:rsidR="0047422C">
        <w:rPr>
          <w:rFonts w:eastAsiaTheme="minorEastAsia"/>
          <w:lang w:eastAsia="zh-CN"/>
        </w:rPr>
        <w:t>per port</w:t>
      </w:r>
      <w:r w:rsidRPr="0036394F">
        <w:rPr>
          <w:rFonts w:eastAsiaTheme="minorEastAsia"/>
          <w:lang w:eastAsia="zh-CN"/>
        </w:rPr>
        <w:t>, 16 ports</w:t>
      </w:r>
      <w:r w:rsidR="0047422C">
        <w:rPr>
          <w:rFonts w:eastAsiaTheme="minorEastAsia"/>
          <w:lang w:eastAsia="zh-CN"/>
        </w:rPr>
        <w:t xml:space="preserve"> with 2 SD-FD </w:t>
      </w:r>
      <w:r w:rsidR="00BD1059">
        <w:rPr>
          <w:rFonts w:eastAsiaTheme="minorEastAsia"/>
          <w:lang w:eastAsia="zh-CN"/>
        </w:rPr>
        <w:t xml:space="preserve">beamforming bases </w:t>
      </w:r>
      <w:r w:rsidR="0047422C">
        <w:rPr>
          <w:rFonts w:eastAsiaTheme="minorEastAsia"/>
          <w:lang w:eastAsia="zh-CN"/>
        </w:rPr>
        <w:t>per port</w:t>
      </w:r>
      <w:r w:rsidRPr="0036394F">
        <w:rPr>
          <w:rFonts w:eastAsiaTheme="minorEastAsia"/>
          <w:lang w:eastAsia="zh-CN"/>
        </w:rPr>
        <w:t xml:space="preserve"> or 32ports</w:t>
      </w:r>
      <w:r w:rsidR="0047422C">
        <w:rPr>
          <w:rFonts w:eastAsiaTheme="minorEastAsia"/>
          <w:lang w:eastAsia="zh-CN"/>
        </w:rPr>
        <w:t xml:space="preserve"> 1 SD-FD </w:t>
      </w:r>
      <w:r w:rsidR="00BD1059" w:rsidRPr="00BD1059">
        <w:rPr>
          <w:rFonts w:eastAsiaTheme="minorEastAsia"/>
          <w:lang w:eastAsia="zh-CN"/>
        </w:rPr>
        <w:t>beamforming basis</w:t>
      </w:r>
      <w:r w:rsidR="00BD1059" w:rsidDel="00BD1059">
        <w:rPr>
          <w:rFonts w:eastAsiaTheme="minorEastAsia"/>
          <w:lang w:eastAsia="zh-CN"/>
        </w:rPr>
        <w:t xml:space="preserve"> </w:t>
      </w:r>
      <w:r w:rsidR="0047422C">
        <w:rPr>
          <w:rFonts w:eastAsiaTheme="minorEastAsia"/>
          <w:lang w:eastAsia="zh-CN"/>
        </w:rPr>
        <w:t>per port</w:t>
      </w:r>
      <w:r w:rsidRPr="0036394F">
        <w:rPr>
          <w:rFonts w:eastAsiaTheme="minorEastAsia"/>
          <w:lang w:eastAsia="zh-CN"/>
        </w:rPr>
        <w:t>, which means there can have 8 REs, 16REs and 32 REs per RB</w:t>
      </w:r>
      <w:r w:rsidR="00A109B8">
        <w:rPr>
          <w:rFonts w:eastAsiaTheme="minorEastAsia"/>
          <w:lang w:eastAsia="zh-CN"/>
        </w:rPr>
        <w:t>, shown as Figure 2</w:t>
      </w:r>
      <w:r w:rsidR="005A50E1">
        <w:rPr>
          <w:rFonts w:eastAsiaTheme="minorEastAsia"/>
          <w:lang w:eastAsia="zh-CN"/>
        </w:rPr>
        <w:t>-a</w:t>
      </w:r>
      <w:r w:rsidR="0047422C">
        <w:rPr>
          <w:rFonts w:eastAsiaTheme="minorEastAsia"/>
          <w:lang w:eastAsia="zh-CN"/>
        </w:rPr>
        <w:t>.</w:t>
      </w:r>
      <w:r w:rsidRPr="0036394F">
        <w:rPr>
          <w:rFonts w:eastAsiaTheme="minorEastAsia"/>
          <w:lang w:eastAsia="zh-CN"/>
        </w:rPr>
        <w:t xml:space="preserve"> </w:t>
      </w:r>
      <w:r w:rsidR="0047422C">
        <w:rPr>
          <w:rFonts w:eastAsiaTheme="minorEastAsia"/>
          <w:lang w:eastAsia="zh-CN"/>
        </w:rPr>
        <w:t>B</w:t>
      </w:r>
      <w:r w:rsidR="0047422C" w:rsidRPr="0047422C">
        <w:rPr>
          <w:rFonts w:eastAsiaTheme="minorEastAsia"/>
          <w:lang w:eastAsia="zh-CN"/>
        </w:rPr>
        <w:t xml:space="preserve">enefiting </w:t>
      </w:r>
      <w:r w:rsidR="0047422C">
        <w:rPr>
          <w:rFonts w:eastAsiaTheme="minorEastAsia"/>
          <w:lang w:eastAsia="zh-CN"/>
        </w:rPr>
        <w:t xml:space="preserve">from the </w:t>
      </w:r>
      <w:r w:rsidR="0047422C" w:rsidRPr="0047422C">
        <w:rPr>
          <w:rFonts w:eastAsiaTheme="minorEastAsia"/>
          <w:lang w:eastAsia="zh-CN"/>
        </w:rPr>
        <w:t xml:space="preserve">flexible </w:t>
      </w:r>
      <w:r w:rsidR="0047422C">
        <w:rPr>
          <w:rFonts w:eastAsiaTheme="minorEastAsia"/>
          <w:lang w:eastAsia="zh-CN"/>
        </w:rPr>
        <w:t>REs number per RB</w:t>
      </w:r>
      <w:r w:rsidR="0047422C">
        <w:rPr>
          <w:rFonts w:eastAsiaTheme="minorEastAsia" w:hint="eastAsia"/>
          <w:lang w:eastAsia="zh-CN"/>
        </w:rPr>
        <w:t>,</w:t>
      </w:r>
      <w:r w:rsidR="0047422C">
        <w:rPr>
          <w:rFonts w:eastAsiaTheme="minorEastAsia"/>
          <w:lang w:eastAsia="zh-CN"/>
        </w:rPr>
        <w:t xml:space="preserve"> </w:t>
      </w:r>
      <w:r w:rsidRPr="0036394F">
        <w:rPr>
          <w:rFonts w:eastAsiaTheme="minorEastAsia"/>
          <w:lang w:eastAsia="zh-CN"/>
        </w:rPr>
        <w:t xml:space="preserve">gNB </w:t>
      </w:r>
      <w:r w:rsidR="0047422C" w:rsidRPr="0036394F">
        <w:rPr>
          <w:rFonts w:eastAsiaTheme="minorEastAsia"/>
          <w:lang w:eastAsia="zh-CN"/>
        </w:rPr>
        <w:t>have more flexibility to</w:t>
      </w:r>
      <w:r w:rsidR="00A109B8">
        <w:rPr>
          <w:rFonts w:eastAsiaTheme="minorEastAsia"/>
          <w:lang w:eastAsia="zh-CN"/>
        </w:rPr>
        <w:t xml:space="preserve"> CSI-RS configuration</w:t>
      </w:r>
      <w:r w:rsidR="0047422C">
        <w:rPr>
          <w:rFonts w:eastAsiaTheme="minorEastAsia"/>
          <w:lang w:eastAsia="zh-CN"/>
        </w:rPr>
        <w:t>.</w:t>
      </w:r>
    </w:p>
    <w:p w14:paraId="557E2487" w14:textId="454780A1" w:rsidR="00A109B8" w:rsidRDefault="00A109B8" w:rsidP="008A0BB9">
      <w:pPr>
        <w:spacing w:after="0"/>
        <w:jc w:val="center"/>
        <w:rPr>
          <w:rFonts w:eastAsiaTheme="minorEastAsia"/>
          <w:lang w:eastAsia="zh-CN"/>
        </w:rPr>
      </w:pPr>
      <w:r w:rsidRPr="00A109B8">
        <w:rPr>
          <w:noProof/>
          <w:lang w:eastAsia="zh-CN"/>
        </w:rPr>
        <w:drawing>
          <wp:inline distT="0" distB="0" distL="0" distR="0" wp14:anchorId="17C098BD" wp14:editId="6DC5BB07">
            <wp:extent cx="4213274" cy="1042254"/>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30680" cy="1071297"/>
                    </a:xfrm>
                    <a:prstGeom prst="rect">
                      <a:avLst/>
                    </a:prstGeom>
                    <a:noFill/>
                    <a:ln>
                      <a:noFill/>
                    </a:ln>
                  </pic:spPr>
                </pic:pic>
              </a:graphicData>
            </a:graphic>
          </wp:inline>
        </w:drawing>
      </w:r>
    </w:p>
    <w:p w14:paraId="47AEE69A" w14:textId="07DC1D9F" w:rsidR="00D00F3C" w:rsidRPr="00F36FC4" w:rsidRDefault="00D00F3C" w:rsidP="00F36FC4">
      <w:pPr>
        <w:jc w:val="center"/>
        <w:rPr>
          <w:rFonts w:eastAsiaTheme="minorEastAsia"/>
          <w:b/>
          <w:sz w:val="18"/>
          <w:szCs w:val="18"/>
          <w:lang w:eastAsia="zh-CN"/>
        </w:rPr>
      </w:pPr>
      <w:r w:rsidRPr="00F36FC4">
        <w:rPr>
          <w:rFonts w:eastAsiaTheme="minorEastAsia"/>
          <w:b/>
          <w:sz w:val="18"/>
          <w:szCs w:val="18"/>
          <w:lang w:eastAsia="zh-CN"/>
        </w:rPr>
        <w:t xml:space="preserve">  32 port CSI-RS pattern 1             32 port CSI-RS pattern 2</w:t>
      </w:r>
    </w:p>
    <w:p w14:paraId="6038A2CA" w14:textId="07D6E0FB" w:rsidR="00A109B8" w:rsidRDefault="00A109B8" w:rsidP="008A0BB9">
      <w:pPr>
        <w:spacing w:after="0"/>
        <w:jc w:val="center"/>
        <w:rPr>
          <w:rFonts w:eastAsiaTheme="minorEastAsia"/>
          <w:lang w:eastAsia="zh-CN"/>
        </w:rPr>
      </w:pPr>
      <w:r w:rsidRPr="00A109B8">
        <w:rPr>
          <w:rFonts w:hint="eastAsia"/>
          <w:noProof/>
          <w:lang w:eastAsia="zh-CN"/>
        </w:rPr>
        <w:drawing>
          <wp:inline distT="0" distB="0" distL="0" distR="0" wp14:anchorId="611C8B77" wp14:editId="244593AA">
            <wp:extent cx="4255477" cy="967435"/>
            <wp:effectExtent l="0" t="0" r="0" b="444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53149" cy="989640"/>
                    </a:xfrm>
                    <a:prstGeom prst="rect">
                      <a:avLst/>
                    </a:prstGeom>
                    <a:noFill/>
                    <a:ln>
                      <a:noFill/>
                    </a:ln>
                  </pic:spPr>
                </pic:pic>
              </a:graphicData>
            </a:graphic>
          </wp:inline>
        </w:drawing>
      </w:r>
    </w:p>
    <w:p w14:paraId="343CC6AF" w14:textId="24A1198A" w:rsidR="00D00F3C" w:rsidRDefault="00D00F3C" w:rsidP="00F36FC4">
      <w:pPr>
        <w:jc w:val="center"/>
        <w:rPr>
          <w:rFonts w:eastAsiaTheme="minorEastAsia"/>
          <w:b/>
          <w:sz w:val="18"/>
          <w:szCs w:val="18"/>
          <w:lang w:eastAsia="zh-CN"/>
        </w:rPr>
      </w:pPr>
      <w:r w:rsidRPr="00180B4C">
        <w:rPr>
          <w:rFonts w:eastAsiaTheme="minorEastAsia"/>
          <w:b/>
          <w:lang w:eastAsia="zh-CN"/>
        </w:rPr>
        <w:t xml:space="preserve"> </w:t>
      </w:r>
      <w:r w:rsidRPr="00F36FC4">
        <w:rPr>
          <w:rFonts w:eastAsiaTheme="minorEastAsia"/>
          <w:b/>
          <w:sz w:val="18"/>
          <w:szCs w:val="18"/>
          <w:lang w:eastAsia="zh-CN"/>
        </w:rPr>
        <w:t xml:space="preserve"> 8 port CSI-RS pattern 1             8 port CSI-RS pattern 2</w:t>
      </w:r>
    </w:p>
    <w:p w14:paraId="341D1575" w14:textId="0A3C8AC6" w:rsidR="005A50E1" w:rsidRPr="008A0BB9" w:rsidRDefault="005A50E1" w:rsidP="008A0BB9">
      <w:pPr>
        <w:pStyle w:val="af"/>
        <w:numPr>
          <w:ilvl w:val="0"/>
          <w:numId w:val="45"/>
        </w:numPr>
        <w:ind w:firstLineChars="0"/>
        <w:jc w:val="center"/>
        <w:rPr>
          <w:rFonts w:eastAsiaTheme="minorEastAsia"/>
          <w:b/>
          <w:sz w:val="18"/>
          <w:szCs w:val="18"/>
          <w:lang w:eastAsia="zh-CN"/>
        </w:rPr>
      </w:pPr>
      <w:r>
        <w:rPr>
          <w:rFonts w:eastAsiaTheme="minorEastAsia"/>
          <w:b/>
          <w:sz w:val="18"/>
          <w:szCs w:val="18"/>
          <w:lang w:eastAsia="zh-CN"/>
        </w:rPr>
        <w:t>32 ports and 8 ports CSI-RS pattern</w:t>
      </w:r>
    </w:p>
    <w:p w14:paraId="047CFA80" w14:textId="77777777" w:rsidR="005A50E1" w:rsidRPr="00F36FC4" w:rsidRDefault="005A50E1" w:rsidP="008A0BB9">
      <w:pPr>
        <w:spacing w:after="0"/>
        <w:ind w:firstLineChars="250" w:firstLine="550"/>
        <w:rPr>
          <w:rFonts w:eastAsiaTheme="minorEastAsia"/>
          <w:i/>
          <w:lang w:eastAsia="zh-CN"/>
        </w:rPr>
      </w:pPr>
      <w:r w:rsidRPr="00F36FC4">
        <w:rPr>
          <w:i/>
          <w:noProof/>
          <w:lang w:eastAsia="zh-CN"/>
        </w:rPr>
        <w:drawing>
          <wp:inline distT="0" distB="0" distL="0" distR="0" wp14:anchorId="003022E5" wp14:editId="3925DD3A">
            <wp:extent cx="2651760" cy="1157189"/>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0552" cy="1174117"/>
                    </a:xfrm>
                    <a:prstGeom prst="rect">
                      <a:avLst/>
                    </a:prstGeom>
                    <a:noFill/>
                    <a:ln>
                      <a:noFill/>
                    </a:ln>
                  </pic:spPr>
                </pic:pic>
              </a:graphicData>
            </a:graphic>
          </wp:inline>
        </w:drawing>
      </w:r>
      <w:r w:rsidRPr="00F36FC4">
        <w:rPr>
          <w:rFonts w:eastAsiaTheme="minorEastAsia"/>
          <w:i/>
          <w:lang w:eastAsia="zh-CN"/>
        </w:rPr>
        <w:t xml:space="preserve"> </w:t>
      </w:r>
      <w:r w:rsidRPr="00F36FC4">
        <w:rPr>
          <w:i/>
          <w:noProof/>
          <w:lang w:eastAsia="zh-CN"/>
        </w:rPr>
        <w:drawing>
          <wp:inline distT="0" distB="0" distL="0" distR="0" wp14:anchorId="034D1113" wp14:editId="3F44A78E">
            <wp:extent cx="2623625" cy="1118381"/>
            <wp:effectExtent l="0" t="0" r="0" b="5715"/>
            <wp:docPr id="4" name="图片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5289" cy="1119090"/>
                    </a:xfrm>
                    <a:prstGeom prst="rect">
                      <a:avLst/>
                    </a:prstGeom>
                    <a:noFill/>
                    <a:ln>
                      <a:noFill/>
                    </a:ln>
                  </pic:spPr>
                </pic:pic>
              </a:graphicData>
            </a:graphic>
          </wp:inline>
        </w:drawing>
      </w:r>
    </w:p>
    <w:p w14:paraId="49A2A8BC" w14:textId="77777777" w:rsidR="005A50E1" w:rsidRPr="00F36FC4" w:rsidRDefault="005A50E1" w:rsidP="005A50E1">
      <w:pPr>
        <w:pStyle w:val="af"/>
        <w:numPr>
          <w:ilvl w:val="0"/>
          <w:numId w:val="32"/>
        </w:numPr>
        <w:ind w:firstLineChars="0"/>
        <w:rPr>
          <w:b/>
          <w:sz w:val="18"/>
          <w:szCs w:val="18"/>
        </w:rPr>
      </w:pPr>
      <w:r w:rsidRPr="00F36FC4">
        <w:rPr>
          <w:b/>
          <w:sz w:val="18"/>
          <w:szCs w:val="18"/>
        </w:rPr>
        <w:t>PDCCH + Front loaded DMRS</w:t>
      </w:r>
      <w:r>
        <w:rPr>
          <w:b/>
          <w:sz w:val="18"/>
          <w:szCs w:val="18"/>
        </w:rPr>
        <w:t xml:space="preserve">       </w:t>
      </w:r>
      <w:r w:rsidRPr="00F36FC4">
        <w:rPr>
          <w:b/>
          <w:sz w:val="18"/>
          <w:szCs w:val="18"/>
        </w:rPr>
        <w:t xml:space="preserve">    (2) PDCCH + Front loaded DMRS + TRS</w:t>
      </w:r>
    </w:p>
    <w:p w14:paraId="7C48D096" w14:textId="6B8D53E0" w:rsidR="005A50E1" w:rsidRPr="005A50E1" w:rsidRDefault="005A50E1" w:rsidP="008A0BB9">
      <w:pPr>
        <w:pStyle w:val="af"/>
        <w:numPr>
          <w:ilvl w:val="0"/>
          <w:numId w:val="45"/>
        </w:numPr>
        <w:ind w:firstLineChars="0"/>
        <w:jc w:val="center"/>
        <w:rPr>
          <w:rFonts w:eastAsiaTheme="minorEastAsia"/>
          <w:b/>
          <w:sz w:val="18"/>
          <w:szCs w:val="18"/>
          <w:lang w:eastAsia="zh-CN"/>
        </w:rPr>
      </w:pPr>
      <w:r>
        <w:rPr>
          <w:rFonts w:eastAsiaTheme="minorEastAsia" w:hint="eastAsia"/>
          <w:b/>
          <w:sz w:val="18"/>
          <w:szCs w:val="18"/>
          <w:lang w:eastAsia="zh-CN"/>
        </w:rPr>
        <w:t>R</w:t>
      </w:r>
      <w:r>
        <w:rPr>
          <w:rFonts w:eastAsiaTheme="minorEastAsia"/>
          <w:b/>
          <w:sz w:val="18"/>
          <w:szCs w:val="18"/>
          <w:lang w:eastAsia="zh-CN"/>
        </w:rPr>
        <w:t xml:space="preserve">E </w:t>
      </w:r>
      <w:r>
        <w:rPr>
          <w:b/>
          <w:sz w:val="18"/>
          <w:szCs w:val="18"/>
        </w:rPr>
        <w:t xml:space="preserve">allocation </w:t>
      </w:r>
      <w:r>
        <w:rPr>
          <w:rFonts w:eastAsiaTheme="minorEastAsia"/>
          <w:b/>
          <w:sz w:val="18"/>
          <w:szCs w:val="18"/>
          <w:lang w:eastAsia="zh-CN"/>
        </w:rPr>
        <w:t>for different scenarios</w:t>
      </w:r>
    </w:p>
    <w:p w14:paraId="7AA710BC" w14:textId="198930A9" w:rsidR="00A109B8" w:rsidRDefault="00A109B8" w:rsidP="00F36FC4">
      <w:pPr>
        <w:jc w:val="center"/>
        <w:rPr>
          <w:b/>
          <w:sz w:val="18"/>
          <w:szCs w:val="18"/>
        </w:rPr>
      </w:pPr>
      <w:r w:rsidRPr="00C01F87">
        <w:rPr>
          <w:rFonts w:hint="eastAsia"/>
          <w:b/>
          <w:sz w:val="18"/>
          <w:szCs w:val="18"/>
        </w:rPr>
        <w:t>F</w:t>
      </w:r>
      <w:r w:rsidRPr="00C01F87">
        <w:rPr>
          <w:b/>
          <w:sz w:val="18"/>
          <w:szCs w:val="18"/>
        </w:rPr>
        <w:t xml:space="preserve">igure </w:t>
      </w:r>
      <w:r w:rsidR="00A054B8">
        <w:rPr>
          <w:b/>
          <w:sz w:val="18"/>
          <w:szCs w:val="18"/>
        </w:rPr>
        <w:t>2</w:t>
      </w:r>
      <w:r w:rsidRPr="00C01F87">
        <w:rPr>
          <w:b/>
          <w:sz w:val="18"/>
          <w:szCs w:val="18"/>
        </w:rPr>
        <w:t xml:space="preserve">. </w:t>
      </w:r>
      <w:r>
        <w:rPr>
          <w:b/>
          <w:sz w:val="18"/>
          <w:szCs w:val="18"/>
        </w:rPr>
        <w:t>Example</w:t>
      </w:r>
      <w:r w:rsidR="005A50E1">
        <w:rPr>
          <w:b/>
          <w:sz w:val="18"/>
          <w:szCs w:val="18"/>
        </w:rPr>
        <w:t>s</w:t>
      </w:r>
      <w:r>
        <w:rPr>
          <w:b/>
          <w:sz w:val="18"/>
          <w:szCs w:val="18"/>
        </w:rPr>
        <w:t xml:space="preserve"> of CSI-RS pattern</w:t>
      </w:r>
      <w:r w:rsidR="005A50E1">
        <w:rPr>
          <w:b/>
          <w:sz w:val="18"/>
          <w:szCs w:val="18"/>
        </w:rPr>
        <w:t xml:space="preserve"> and RE allocation for</w:t>
      </w:r>
      <w:r w:rsidR="005A50E1" w:rsidRPr="005A50E1">
        <w:t xml:space="preserve"> </w:t>
      </w:r>
      <w:r w:rsidR="005A50E1" w:rsidRPr="005A50E1">
        <w:rPr>
          <w:b/>
          <w:sz w:val="18"/>
          <w:szCs w:val="18"/>
        </w:rPr>
        <w:t>different scenarios</w:t>
      </w:r>
    </w:p>
    <w:p w14:paraId="4B9ABFEC" w14:textId="69CD2635" w:rsidR="00A054B8" w:rsidRDefault="00461F28">
      <w:pPr>
        <w:rPr>
          <w:rFonts w:eastAsiaTheme="minorEastAsia"/>
          <w:lang w:eastAsia="zh-CN"/>
        </w:rPr>
      </w:pPr>
      <w:r>
        <w:rPr>
          <w:rFonts w:eastAsiaTheme="minorEastAsia"/>
          <w:lang w:eastAsia="zh-CN"/>
        </w:rPr>
        <w:lastRenderedPageBreak/>
        <w:t>Taking</w:t>
      </w:r>
      <w:r w:rsidR="00BD1059">
        <w:rPr>
          <w:rFonts w:eastAsiaTheme="minorEastAsia"/>
          <w:lang w:eastAsia="zh-CN"/>
        </w:rPr>
        <w:t xml:space="preserve"> four</w:t>
      </w:r>
      <w:r>
        <w:rPr>
          <w:rFonts w:eastAsiaTheme="minorEastAsia"/>
          <w:lang w:eastAsia="zh-CN"/>
        </w:rPr>
        <w:t xml:space="preserve"> </w:t>
      </w:r>
      <w:r w:rsidR="00BD1059">
        <w:rPr>
          <w:rFonts w:eastAsiaTheme="minorEastAsia"/>
          <w:lang w:eastAsia="zh-CN"/>
        </w:rPr>
        <w:t>solutions in Table 2</w:t>
      </w:r>
      <w:r>
        <w:rPr>
          <w:rFonts w:eastAsiaTheme="minorEastAsia"/>
          <w:lang w:eastAsia="zh-CN"/>
        </w:rPr>
        <w:t xml:space="preserve"> </w:t>
      </w:r>
      <w:r w:rsidR="00A054B8" w:rsidRPr="00A054B8">
        <w:rPr>
          <w:rFonts w:eastAsiaTheme="minorEastAsia"/>
          <w:lang w:eastAsia="zh-CN"/>
        </w:rPr>
        <w:t>as examples</w:t>
      </w:r>
      <w:r>
        <w:rPr>
          <w:rFonts w:eastAsiaTheme="minorEastAsia"/>
          <w:lang w:eastAsia="zh-CN"/>
        </w:rPr>
        <w:t xml:space="preserve">, </w:t>
      </w:r>
      <w:r w:rsidR="00BD1059">
        <w:rPr>
          <w:rFonts w:eastAsiaTheme="minorEastAsia"/>
          <w:lang w:eastAsia="zh-CN"/>
        </w:rPr>
        <w:t xml:space="preserve">configurable CSI-RS resources per slot </w:t>
      </w:r>
      <w:r>
        <w:rPr>
          <w:rFonts w:eastAsiaTheme="minorEastAsia"/>
          <w:lang w:eastAsia="zh-CN"/>
        </w:rPr>
        <w:t xml:space="preserve">is calculated in Table </w:t>
      </w:r>
      <w:r w:rsidR="00BD1059">
        <w:rPr>
          <w:rFonts w:eastAsiaTheme="minorEastAsia"/>
          <w:lang w:eastAsia="zh-CN"/>
        </w:rPr>
        <w:t>4</w:t>
      </w:r>
      <w:r>
        <w:rPr>
          <w:rFonts w:eastAsiaTheme="minorEastAsia"/>
          <w:lang w:eastAsia="zh-CN"/>
        </w:rPr>
        <w:t xml:space="preserve"> for different scenarios.</w:t>
      </w:r>
    </w:p>
    <w:p w14:paraId="6AB9F542" w14:textId="3F1C7E24" w:rsidR="00D00F3C" w:rsidRPr="00F36FC4" w:rsidRDefault="00D00F3C" w:rsidP="00F36FC4">
      <w:pPr>
        <w:pStyle w:val="af"/>
        <w:numPr>
          <w:ilvl w:val="0"/>
          <w:numId w:val="30"/>
        </w:numPr>
        <w:ind w:firstLineChars="0"/>
        <w:rPr>
          <w:rFonts w:eastAsiaTheme="minorEastAsia"/>
          <w:lang w:eastAsia="zh-CN"/>
        </w:rPr>
      </w:pPr>
      <w:r w:rsidRPr="00F36FC4">
        <w:rPr>
          <w:rFonts w:eastAsiaTheme="minorEastAsia"/>
          <w:b/>
          <w:lang w:eastAsia="zh-CN"/>
        </w:rPr>
        <w:t xml:space="preserve">PDCCH + Front loaded DMRS: </w:t>
      </w:r>
      <w:r w:rsidRPr="00F36FC4">
        <w:rPr>
          <w:rFonts w:eastAsiaTheme="minorEastAsia"/>
          <w:lang w:eastAsia="zh-CN"/>
        </w:rPr>
        <w:t>except 2 OFDM symbols for PDCCH and one OFDM symbols for Font loaded DMRS, the remaining REs can be used for CSI-RS</w:t>
      </w:r>
      <w:r w:rsidR="00F47D9E" w:rsidRPr="00F36FC4">
        <w:rPr>
          <w:rFonts w:eastAsiaTheme="minorEastAsia"/>
          <w:lang w:eastAsia="zh-CN"/>
        </w:rPr>
        <w:t xml:space="preserve">, shown as Figure </w:t>
      </w:r>
      <w:r w:rsidR="005A50E1">
        <w:rPr>
          <w:rFonts w:eastAsiaTheme="minorEastAsia"/>
          <w:lang w:eastAsia="zh-CN"/>
        </w:rPr>
        <w:t>2-b</w:t>
      </w:r>
      <w:r w:rsidR="00F47D9E" w:rsidRPr="00F36FC4">
        <w:rPr>
          <w:rFonts w:eastAsiaTheme="minorEastAsia"/>
          <w:lang w:eastAsia="zh-CN"/>
        </w:rPr>
        <w:t xml:space="preserve"> (1).</w:t>
      </w:r>
    </w:p>
    <w:p w14:paraId="79EE4BC5" w14:textId="431FEE24" w:rsidR="00F47D9E" w:rsidRPr="00F36FC4" w:rsidRDefault="00F47D9E" w:rsidP="00F36FC4">
      <w:pPr>
        <w:pStyle w:val="af"/>
        <w:numPr>
          <w:ilvl w:val="0"/>
          <w:numId w:val="30"/>
        </w:numPr>
        <w:ind w:firstLineChars="0"/>
        <w:rPr>
          <w:rFonts w:eastAsiaTheme="minorEastAsia"/>
          <w:lang w:eastAsia="zh-CN"/>
        </w:rPr>
      </w:pPr>
      <w:r w:rsidRPr="00F36FC4">
        <w:rPr>
          <w:rFonts w:eastAsiaTheme="minorEastAsia"/>
          <w:b/>
          <w:lang w:eastAsia="zh-CN"/>
        </w:rPr>
        <w:t xml:space="preserve">PDCCH + Front loaded DMRS + TRS: </w:t>
      </w:r>
      <w:r w:rsidR="006D6C77">
        <w:rPr>
          <w:rFonts w:eastAsiaTheme="minorEastAsia"/>
          <w:lang w:eastAsia="zh-CN"/>
        </w:rPr>
        <w:t xml:space="preserve">except </w:t>
      </w:r>
      <w:r w:rsidR="00E34BFE">
        <w:rPr>
          <w:rFonts w:eastAsiaTheme="minorEastAsia"/>
          <w:lang w:eastAsia="zh-CN"/>
        </w:rPr>
        <w:t>2</w:t>
      </w:r>
      <w:r w:rsidRPr="00F36FC4">
        <w:rPr>
          <w:rFonts w:eastAsiaTheme="minorEastAsia"/>
          <w:lang w:eastAsia="zh-CN"/>
        </w:rPr>
        <w:t xml:space="preserve"> OFDM symbols for PDCCH, one OFDM symbols for Font loaded DMRS</w:t>
      </w:r>
      <w:r w:rsidR="00C757BC">
        <w:rPr>
          <w:rFonts w:eastAsiaTheme="minorEastAsia"/>
          <w:lang w:eastAsia="zh-CN"/>
        </w:rPr>
        <w:t xml:space="preserve"> </w:t>
      </w:r>
      <w:r w:rsidR="00E34BFE">
        <w:rPr>
          <w:rFonts w:eastAsiaTheme="minorEastAsia"/>
          <w:lang w:eastAsia="zh-CN"/>
        </w:rPr>
        <w:t>a</w:t>
      </w:r>
      <w:r w:rsidRPr="00F36FC4">
        <w:rPr>
          <w:rFonts w:eastAsiaTheme="minorEastAsia"/>
          <w:lang w:eastAsia="zh-CN"/>
        </w:rPr>
        <w:t xml:space="preserve">nd 6REs/RB for TRS, the remaining REs can be used for CSI-RS, shown as Figure </w:t>
      </w:r>
      <w:r w:rsidR="005A50E1">
        <w:rPr>
          <w:rFonts w:eastAsiaTheme="minorEastAsia"/>
          <w:lang w:eastAsia="zh-CN"/>
        </w:rPr>
        <w:t>2-b</w:t>
      </w:r>
      <w:r w:rsidRPr="00F36FC4">
        <w:rPr>
          <w:rFonts w:eastAsiaTheme="minorEastAsia"/>
          <w:lang w:eastAsia="zh-CN"/>
        </w:rPr>
        <w:t xml:space="preserve"> (2).</w:t>
      </w:r>
    </w:p>
    <w:p w14:paraId="59F4A66B" w14:textId="29F7F190" w:rsidR="00461F28" w:rsidRDefault="00461F28" w:rsidP="00461F28">
      <w:pPr>
        <w:jc w:val="center"/>
        <w:rPr>
          <w:rFonts w:eastAsiaTheme="minorEastAsia"/>
          <w:b/>
          <w:lang w:eastAsia="zh-CN"/>
        </w:rPr>
      </w:pPr>
      <w:r w:rsidRPr="00180B4C">
        <w:rPr>
          <w:rFonts w:eastAsiaTheme="minorEastAsia"/>
          <w:b/>
          <w:lang w:eastAsia="zh-CN"/>
        </w:rPr>
        <w:t xml:space="preserve">Table </w:t>
      </w:r>
      <w:r w:rsidR="00BD1059">
        <w:rPr>
          <w:rFonts w:eastAsiaTheme="minorEastAsia"/>
          <w:b/>
          <w:lang w:eastAsia="zh-CN"/>
        </w:rPr>
        <w:t>4</w:t>
      </w:r>
      <w:r>
        <w:rPr>
          <w:rFonts w:eastAsiaTheme="minorEastAsia"/>
          <w:b/>
          <w:lang w:eastAsia="zh-CN"/>
        </w:rPr>
        <w:t xml:space="preserve">. </w:t>
      </w:r>
      <w:r w:rsidR="00B7123B">
        <w:rPr>
          <w:rFonts w:eastAsiaTheme="minorEastAsia"/>
          <w:b/>
          <w:lang w:eastAsia="zh-CN"/>
        </w:rPr>
        <w:t>Number of c</w:t>
      </w:r>
      <w:r w:rsidR="00BD1059" w:rsidRPr="00BD1059">
        <w:rPr>
          <w:rFonts w:eastAsiaTheme="minorEastAsia"/>
          <w:b/>
          <w:lang w:eastAsia="zh-CN"/>
        </w:rPr>
        <w:t>onfigurable CSI-RS resources per slot</w:t>
      </w:r>
      <w:r w:rsidR="00BD1059" w:rsidRPr="00BD1059" w:rsidDel="00BD1059">
        <w:rPr>
          <w:rFonts w:eastAsiaTheme="minorEastAsia"/>
          <w:b/>
          <w:lang w:eastAsia="zh-CN"/>
        </w:rPr>
        <w:t xml:space="preserve"> </w:t>
      </w:r>
      <w:r>
        <w:rPr>
          <w:rFonts w:eastAsiaTheme="minorEastAsia"/>
          <w:b/>
          <w:lang w:eastAsia="zh-CN"/>
        </w:rPr>
        <w:t>for different scenarios</w:t>
      </w:r>
    </w:p>
    <w:tbl>
      <w:tblPr>
        <w:tblStyle w:val="ac"/>
        <w:tblW w:w="0" w:type="auto"/>
        <w:tblLook w:val="04A0" w:firstRow="1" w:lastRow="0" w:firstColumn="1" w:lastColumn="0" w:noHBand="0" w:noVBand="1"/>
      </w:tblPr>
      <w:tblGrid>
        <w:gridCol w:w="846"/>
        <w:gridCol w:w="1701"/>
        <w:gridCol w:w="3402"/>
        <w:gridCol w:w="3358"/>
      </w:tblGrid>
      <w:tr w:rsidR="004726B4" w14:paraId="4D349F99" w14:textId="77777777" w:rsidTr="00F36FC4">
        <w:tc>
          <w:tcPr>
            <w:tcW w:w="2547" w:type="dxa"/>
            <w:gridSpan w:val="2"/>
            <w:vAlign w:val="center"/>
          </w:tcPr>
          <w:p w14:paraId="6F7EF063" w14:textId="4E111E8C" w:rsidR="004726B4" w:rsidRDefault="004726B4" w:rsidP="00461F28">
            <w:pPr>
              <w:jc w:val="center"/>
              <w:rPr>
                <w:rFonts w:eastAsiaTheme="minorEastAsia"/>
                <w:b/>
                <w:lang w:eastAsia="zh-CN"/>
              </w:rPr>
            </w:pPr>
            <w:r>
              <w:rPr>
                <w:rFonts w:eastAsiaTheme="minorEastAsia" w:hint="eastAsia"/>
                <w:b/>
                <w:lang w:eastAsia="zh-CN"/>
              </w:rPr>
              <w:t>Solution</w:t>
            </w:r>
          </w:p>
        </w:tc>
        <w:tc>
          <w:tcPr>
            <w:tcW w:w="3402" w:type="dxa"/>
            <w:vAlign w:val="center"/>
          </w:tcPr>
          <w:p w14:paraId="73D8EABE" w14:textId="720E4CC9" w:rsidR="004726B4" w:rsidRDefault="004726B4">
            <w:pPr>
              <w:jc w:val="center"/>
              <w:rPr>
                <w:rFonts w:eastAsiaTheme="minorEastAsia"/>
                <w:b/>
                <w:lang w:eastAsia="zh-CN"/>
              </w:rPr>
            </w:pPr>
            <w:r w:rsidRPr="004726B4">
              <w:rPr>
                <w:rFonts w:eastAsiaTheme="minorEastAsia"/>
                <w:b/>
                <w:bCs/>
                <w:lang w:eastAsia="zh-CN"/>
              </w:rPr>
              <w:t>PDCCH + Front loaded DMRS</w:t>
            </w:r>
          </w:p>
        </w:tc>
        <w:tc>
          <w:tcPr>
            <w:tcW w:w="3358" w:type="dxa"/>
            <w:vAlign w:val="center"/>
          </w:tcPr>
          <w:p w14:paraId="63B260B3" w14:textId="6C0D57DB" w:rsidR="004726B4" w:rsidRDefault="004726B4">
            <w:pPr>
              <w:jc w:val="center"/>
              <w:rPr>
                <w:rFonts w:eastAsiaTheme="minorEastAsia"/>
                <w:b/>
                <w:lang w:eastAsia="zh-CN"/>
              </w:rPr>
            </w:pPr>
            <w:r w:rsidRPr="004726B4">
              <w:rPr>
                <w:rFonts w:eastAsiaTheme="minorEastAsia"/>
                <w:b/>
                <w:bCs/>
                <w:lang w:eastAsia="zh-CN"/>
              </w:rPr>
              <w:t>PDCCH + Front loaded DMRS + TRS</w:t>
            </w:r>
          </w:p>
        </w:tc>
      </w:tr>
      <w:tr w:rsidR="004726B4" w14:paraId="2D7D2708" w14:textId="77777777" w:rsidTr="00F36FC4">
        <w:tc>
          <w:tcPr>
            <w:tcW w:w="846" w:type="dxa"/>
            <w:vMerge w:val="restart"/>
            <w:vAlign w:val="center"/>
          </w:tcPr>
          <w:p w14:paraId="76DB91FC" w14:textId="01CDC32B" w:rsidR="004726B4" w:rsidRDefault="004726B4" w:rsidP="00461F28">
            <w:pPr>
              <w:jc w:val="center"/>
              <w:rPr>
                <w:rFonts w:eastAsiaTheme="minorEastAsia"/>
                <w:b/>
                <w:lang w:eastAsia="zh-CN"/>
              </w:rPr>
            </w:pPr>
            <w:r>
              <w:rPr>
                <w:rFonts w:eastAsiaTheme="minorEastAsia" w:hint="eastAsia"/>
                <w:b/>
                <w:lang w:eastAsia="zh-CN"/>
              </w:rPr>
              <w:t>1</w:t>
            </w:r>
          </w:p>
        </w:tc>
        <w:tc>
          <w:tcPr>
            <w:tcW w:w="1701" w:type="dxa"/>
            <w:vAlign w:val="center"/>
          </w:tcPr>
          <w:p w14:paraId="607C75D8" w14:textId="294B12FC" w:rsidR="004726B4" w:rsidRPr="00F36FC4" w:rsidRDefault="004726B4">
            <w:pPr>
              <w:jc w:val="center"/>
              <w:rPr>
                <w:lang w:eastAsia="zh-CN"/>
              </w:rPr>
            </w:pPr>
            <w:r>
              <w:rPr>
                <w:rFonts w:cs="+mn-cs"/>
                <w:b/>
                <w:bCs/>
                <w:color w:val="000000"/>
                <w:kern w:val="24"/>
              </w:rPr>
              <w:t>Pattern 1</w:t>
            </w:r>
          </w:p>
        </w:tc>
        <w:tc>
          <w:tcPr>
            <w:tcW w:w="3402" w:type="dxa"/>
            <w:vAlign w:val="center"/>
          </w:tcPr>
          <w:p w14:paraId="21C1BEB4" w14:textId="3041F29E" w:rsidR="004726B4" w:rsidRDefault="004726B4">
            <w:pPr>
              <w:jc w:val="center"/>
              <w:rPr>
                <w:rFonts w:eastAsiaTheme="minorEastAsia"/>
                <w:b/>
                <w:lang w:eastAsia="zh-CN"/>
              </w:rPr>
            </w:pPr>
            <w:r w:rsidRPr="004726B4">
              <w:rPr>
                <w:rFonts w:eastAsiaTheme="minorEastAsia"/>
                <w:b/>
                <w:bCs/>
                <w:lang w:eastAsia="zh-CN"/>
              </w:rPr>
              <w:t>2*1 = 2</w:t>
            </w:r>
          </w:p>
        </w:tc>
        <w:tc>
          <w:tcPr>
            <w:tcW w:w="3358" w:type="dxa"/>
            <w:vAlign w:val="center"/>
          </w:tcPr>
          <w:p w14:paraId="20BDD410" w14:textId="518490B9" w:rsidR="004726B4" w:rsidRDefault="004726B4" w:rsidP="00461F28">
            <w:pPr>
              <w:jc w:val="center"/>
              <w:rPr>
                <w:rFonts w:eastAsiaTheme="minorEastAsia"/>
                <w:b/>
                <w:lang w:eastAsia="zh-CN"/>
              </w:rPr>
            </w:pPr>
            <w:r>
              <w:rPr>
                <w:rFonts w:eastAsiaTheme="minorEastAsia"/>
                <w:b/>
                <w:lang w:eastAsia="zh-CN"/>
              </w:rPr>
              <w:t>0</w:t>
            </w:r>
            <w:r w:rsidRPr="004726B4">
              <w:rPr>
                <w:rFonts w:eastAsiaTheme="minorEastAsia"/>
                <w:b/>
                <w:lang w:eastAsia="zh-CN"/>
              </w:rPr>
              <w:t xml:space="preserve">*1 = </w:t>
            </w:r>
            <w:r>
              <w:rPr>
                <w:rFonts w:eastAsiaTheme="minorEastAsia"/>
                <w:b/>
                <w:lang w:eastAsia="zh-CN"/>
              </w:rPr>
              <w:t>0</w:t>
            </w:r>
          </w:p>
        </w:tc>
      </w:tr>
      <w:tr w:rsidR="004726B4" w14:paraId="51EC6459" w14:textId="77777777" w:rsidTr="00F36FC4">
        <w:tc>
          <w:tcPr>
            <w:tcW w:w="846" w:type="dxa"/>
            <w:vMerge/>
            <w:vAlign w:val="center"/>
          </w:tcPr>
          <w:p w14:paraId="354F20BE" w14:textId="77777777" w:rsidR="004726B4" w:rsidRDefault="004726B4" w:rsidP="00461F28">
            <w:pPr>
              <w:jc w:val="center"/>
              <w:rPr>
                <w:rFonts w:eastAsiaTheme="minorEastAsia"/>
                <w:b/>
                <w:lang w:eastAsia="zh-CN"/>
              </w:rPr>
            </w:pPr>
          </w:p>
        </w:tc>
        <w:tc>
          <w:tcPr>
            <w:tcW w:w="1701" w:type="dxa"/>
            <w:vAlign w:val="center"/>
          </w:tcPr>
          <w:p w14:paraId="37A7F3C3" w14:textId="24905C89" w:rsidR="004726B4" w:rsidRDefault="004726B4" w:rsidP="00461F28">
            <w:pPr>
              <w:jc w:val="center"/>
              <w:rPr>
                <w:rFonts w:eastAsiaTheme="minorEastAsia"/>
                <w:b/>
                <w:lang w:eastAsia="zh-CN"/>
              </w:rPr>
            </w:pPr>
            <w:r>
              <w:rPr>
                <w:rFonts w:cs="+mn-cs"/>
                <w:b/>
                <w:bCs/>
                <w:color w:val="000000"/>
                <w:kern w:val="24"/>
              </w:rPr>
              <w:t>Pattern 2</w:t>
            </w:r>
          </w:p>
        </w:tc>
        <w:tc>
          <w:tcPr>
            <w:tcW w:w="3402" w:type="dxa"/>
            <w:vAlign w:val="center"/>
          </w:tcPr>
          <w:p w14:paraId="413F5868" w14:textId="7ECCD223" w:rsidR="004726B4" w:rsidRDefault="004726B4">
            <w:pPr>
              <w:jc w:val="center"/>
              <w:rPr>
                <w:rFonts w:eastAsiaTheme="minorEastAsia"/>
                <w:b/>
                <w:lang w:eastAsia="zh-CN"/>
              </w:rPr>
            </w:pPr>
            <w:r w:rsidRPr="004726B4">
              <w:rPr>
                <w:rFonts w:eastAsiaTheme="minorEastAsia"/>
                <w:b/>
                <w:bCs/>
                <w:lang w:eastAsia="zh-CN"/>
              </w:rPr>
              <w:t>2*1 = 2</w:t>
            </w:r>
          </w:p>
        </w:tc>
        <w:tc>
          <w:tcPr>
            <w:tcW w:w="3358" w:type="dxa"/>
            <w:vAlign w:val="center"/>
          </w:tcPr>
          <w:p w14:paraId="362F5C15" w14:textId="72F32FB7" w:rsidR="004726B4" w:rsidRDefault="004726B4" w:rsidP="00461F28">
            <w:pPr>
              <w:jc w:val="center"/>
              <w:rPr>
                <w:rFonts w:eastAsiaTheme="minorEastAsia"/>
                <w:b/>
                <w:lang w:eastAsia="zh-CN"/>
              </w:rPr>
            </w:pPr>
            <w:r>
              <w:rPr>
                <w:rFonts w:eastAsiaTheme="minorEastAsia"/>
                <w:b/>
                <w:lang w:eastAsia="zh-CN"/>
              </w:rPr>
              <w:t>1</w:t>
            </w:r>
            <w:r w:rsidRPr="004726B4">
              <w:rPr>
                <w:rFonts w:eastAsiaTheme="minorEastAsia"/>
                <w:b/>
                <w:lang w:eastAsia="zh-CN"/>
              </w:rPr>
              <w:t xml:space="preserve">*1 = </w:t>
            </w:r>
            <w:r>
              <w:rPr>
                <w:rFonts w:eastAsiaTheme="minorEastAsia"/>
                <w:b/>
                <w:lang w:eastAsia="zh-CN"/>
              </w:rPr>
              <w:t>1</w:t>
            </w:r>
          </w:p>
        </w:tc>
      </w:tr>
      <w:tr w:rsidR="004726B4" w14:paraId="565192C4" w14:textId="77777777" w:rsidTr="00F36FC4">
        <w:tc>
          <w:tcPr>
            <w:tcW w:w="846" w:type="dxa"/>
            <w:vMerge w:val="restart"/>
            <w:vAlign w:val="center"/>
          </w:tcPr>
          <w:p w14:paraId="74D2988C" w14:textId="4DC50816" w:rsidR="004726B4" w:rsidRDefault="004726B4" w:rsidP="004726B4">
            <w:pPr>
              <w:jc w:val="center"/>
              <w:rPr>
                <w:rFonts w:eastAsiaTheme="minorEastAsia"/>
                <w:b/>
                <w:lang w:eastAsia="zh-CN"/>
              </w:rPr>
            </w:pPr>
            <w:r>
              <w:rPr>
                <w:rFonts w:eastAsiaTheme="minorEastAsia" w:hint="eastAsia"/>
                <w:b/>
                <w:lang w:eastAsia="zh-CN"/>
              </w:rPr>
              <w:t>2</w:t>
            </w:r>
          </w:p>
        </w:tc>
        <w:tc>
          <w:tcPr>
            <w:tcW w:w="1701" w:type="dxa"/>
            <w:vAlign w:val="center"/>
          </w:tcPr>
          <w:p w14:paraId="4E333A7B" w14:textId="70A50F37" w:rsidR="004726B4" w:rsidRDefault="004726B4" w:rsidP="004726B4">
            <w:pPr>
              <w:jc w:val="center"/>
              <w:rPr>
                <w:rFonts w:eastAsiaTheme="minorEastAsia"/>
                <w:b/>
                <w:lang w:eastAsia="zh-CN"/>
              </w:rPr>
            </w:pPr>
            <w:r>
              <w:rPr>
                <w:rFonts w:cs="+mn-cs"/>
                <w:b/>
                <w:bCs/>
                <w:color w:val="000000"/>
                <w:kern w:val="24"/>
              </w:rPr>
              <w:t>Pattern 1</w:t>
            </w:r>
          </w:p>
        </w:tc>
        <w:tc>
          <w:tcPr>
            <w:tcW w:w="3402" w:type="dxa"/>
            <w:vAlign w:val="center"/>
          </w:tcPr>
          <w:p w14:paraId="1E5751D5" w14:textId="57456056" w:rsidR="004726B4" w:rsidRDefault="004726B4" w:rsidP="004726B4">
            <w:pPr>
              <w:jc w:val="center"/>
              <w:rPr>
                <w:rFonts w:eastAsiaTheme="minorEastAsia"/>
                <w:b/>
                <w:lang w:eastAsia="zh-CN"/>
              </w:rPr>
            </w:pPr>
            <w:r>
              <w:rPr>
                <w:rFonts w:eastAsiaTheme="minorEastAsia"/>
                <w:b/>
                <w:bCs/>
                <w:lang w:eastAsia="zh-CN"/>
              </w:rPr>
              <w:t>2*2</w:t>
            </w:r>
            <w:r w:rsidRPr="004726B4">
              <w:rPr>
                <w:rFonts w:eastAsiaTheme="minorEastAsia"/>
                <w:b/>
                <w:bCs/>
                <w:lang w:eastAsia="zh-CN"/>
              </w:rPr>
              <w:t xml:space="preserve"> = </w:t>
            </w:r>
            <w:r>
              <w:rPr>
                <w:rFonts w:eastAsiaTheme="minorEastAsia"/>
                <w:b/>
                <w:bCs/>
                <w:lang w:eastAsia="zh-CN"/>
              </w:rPr>
              <w:t>4</w:t>
            </w:r>
          </w:p>
        </w:tc>
        <w:tc>
          <w:tcPr>
            <w:tcW w:w="3358" w:type="dxa"/>
            <w:vAlign w:val="center"/>
          </w:tcPr>
          <w:p w14:paraId="16EB275B" w14:textId="6F3A736D" w:rsidR="004726B4" w:rsidRDefault="004726B4" w:rsidP="004726B4">
            <w:pPr>
              <w:jc w:val="center"/>
              <w:rPr>
                <w:rFonts w:eastAsiaTheme="minorEastAsia"/>
                <w:b/>
                <w:lang w:eastAsia="zh-CN"/>
              </w:rPr>
            </w:pPr>
            <w:r>
              <w:rPr>
                <w:rFonts w:eastAsiaTheme="minorEastAsia"/>
                <w:b/>
                <w:lang w:eastAsia="zh-CN"/>
              </w:rPr>
              <w:t>0*2</w:t>
            </w:r>
            <w:r w:rsidRPr="004726B4">
              <w:rPr>
                <w:rFonts w:eastAsiaTheme="minorEastAsia"/>
                <w:b/>
                <w:lang w:eastAsia="zh-CN"/>
              </w:rPr>
              <w:t xml:space="preserve"> = </w:t>
            </w:r>
            <w:r>
              <w:rPr>
                <w:rFonts w:eastAsiaTheme="minorEastAsia"/>
                <w:b/>
                <w:lang w:eastAsia="zh-CN"/>
              </w:rPr>
              <w:t>0</w:t>
            </w:r>
          </w:p>
        </w:tc>
      </w:tr>
      <w:tr w:rsidR="004726B4" w14:paraId="01EF9952" w14:textId="77777777" w:rsidTr="00F36FC4">
        <w:tc>
          <w:tcPr>
            <w:tcW w:w="846" w:type="dxa"/>
            <w:vMerge/>
            <w:vAlign w:val="center"/>
          </w:tcPr>
          <w:p w14:paraId="127858B3" w14:textId="77777777" w:rsidR="004726B4" w:rsidRDefault="004726B4" w:rsidP="004726B4">
            <w:pPr>
              <w:jc w:val="center"/>
              <w:rPr>
                <w:rFonts w:eastAsiaTheme="minorEastAsia"/>
                <w:b/>
                <w:lang w:eastAsia="zh-CN"/>
              </w:rPr>
            </w:pPr>
          </w:p>
        </w:tc>
        <w:tc>
          <w:tcPr>
            <w:tcW w:w="1701" w:type="dxa"/>
            <w:vAlign w:val="center"/>
          </w:tcPr>
          <w:p w14:paraId="2DEF894B" w14:textId="0745A0A1" w:rsidR="004726B4" w:rsidRDefault="004726B4" w:rsidP="004726B4">
            <w:pPr>
              <w:jc w:val="center"/>
              <w:rPr>
                <w:rFonts w:eastAsiaTheme="minorEastAsia"/>
                <w:b/>
                <w:lang w:eastAsia="zh-CN"/>
              </w:rPr>
            </w:pPr>
            <w:r>
              <w:rPr>
                <w:rFonts w:cs="+mn-cs"/>
                <w:b/>
                <w:bCs/>
                <w:color w:val="000000"/>
                <w:kern w:val="24"/>
              </w:rPr>
              <w:t>Pattern 2</w:t>
            </w:r>
          </w:p>
        </w:tc>
        <w:tc>
          <w:tcPr>
            <w:tcW w:w="3402" w:type="dxa"/>
            <w:vAlign w:val="center"/>
          </w:tcPr>
          <w:p w14:paraId="5972D9E9" w14:textId="25DB1442" w:rsidR="004726B4" w:rsidRDefault="004726B4" w:rsidP="004726B4">
            <w:pPr>
              <w:jc w:val="center"/>
              <w:rPr>
                <w:rFonts w:eastAsiaTheme="minorEastAsia"/>
                <w:b/>
                <w:lang w:eastAsia="zh-CN"/>
              </w:rPr>
            </w:pPr>
            <w:r>
              <w:rPr>
                <w:rFonts w:eastAsiaTheme="minorEastAsia"/>
                <w:b/>
                <w:bCs/>
                <w:lang w:eastAsia="zh-CN"/>
              </w:rPr>
              <w:t>2*2</w:t>
            </w:r>
            <w:r w:rsidRPr="004726B4">
              <w:rPr>
                <w:rFonts w:eastAsiaTheme="minorEastAsia"/>
                <w:b/>
                <w:bCs/>
                <w:lang w:eastAsia="zh-CN"/>
              </w:rPr>
              <w:t xml:space="preserve"> = </w:t>
            </w:r>
            <w:r>
              <w:rPr>
                <w:rFonts w:eastAsiaTheme="minorEastAsia"/>
                <w:b/>
                <w:bCs/>
                <w:lang w:eastAsia="zh-CN"/>
              </w:rPr>
              <w:t>4</w:t>
            </w:r>
          </w:p>
        </w:tc>
        <w:tc>
          <w:tcPr>
            <w:tcW w:w="3358" w:type="dxa"/>
            <w:vAlign w:val="center"/>
          </w:tcPr>
          <w:p w14:paraId="261EAD6B" w14:textId="5D3D1610" w:rsidR="004726B4" w:rsidRDefault="004726B4" w:rsidP="004726B4">
            <w:pPr>
              <w:jc w:val="center"/>
              <w:rPr>
                <w:rFonts w:eastAsiaTheme="minorEastAsia"/>
                <w:b/>
                <w:lang w:eastAsia="zh-CN"/>
              </w:rPr>
            </w:pPr>
            <w:r>
              <w:rPr>
                <w:rFonts w:eastAsiaTheme="minorEastAsia"/>
                <w:b/>
                <w:lang w:eastAsia="zh-CN"/>
              </w:rPr>
              <w:t>1*2</w:t>
            </w:r>
            <w:r w:rsidRPr="004726B4">
              <w:rPr>
                <w:rFonts w:eastAsiaTheme="minorEastAsia"/>
                <w:b/>
                <w:lang w:eastAsia="zh-CN"/>
              </w:rPr>
              <w:t xml:space="preserve"> = 2</w:t>
            </w:r>
          </w:p>
        </w:tc>
      </w:tr>
      <w:tr w:rsidR="004726B4" w14:paraId="70F16AF2" w14:textId="77777777" w:rsidTr="00F36FC4">
        <w:tc>
          <w:tcPr>
            <w:tcW w:w="846" w:type="dxa"/>
            <w:vMerge w:val="restart"/>
            <w:vAlign w:val="center"/>
          </w:tcPr>
          <w:p w14:paraId="5FD9A226" w14:textId="1AD40811" w:rsidR="004726B4" w:rsidRDefault="004726B4" w:rsidP="004726B4">
            <w:pPr>
              <w:jc w:val="center"/>
              <w:rPr>
                <w:rFonts w:eastAsiaTheme="minorEastAsia"/>
                <w:b/>
                <w:lang w:eastAsia="zh-CN"/>
              </w:rPr>
            </w:pPr>
            <w:r>
              <w:rPr>
                <w:rFonts w:eastAsiaTheme="minorEastAsia" w:hint="eastAsia"/>
                <w:b/>
                <w:lang w:eastAsia="zh-CN"/>
              </w:rPr>
              <w:t>3</w:t>
            </w:r>
          </w:p>
        </w:tc>
        <w:tc>
          <w:tcPr>
            <w:tcW w:w="1701" w:type="dxa"/>
            <w:vAlign w:val="center"/>
          </w:tcPr>
          <w:p w14:paraId="3B2E70F6" w14:textId="30EB6DEF" w:rsidR="004726B4" w:rsidRDefault="004726B4" w:rsidP="004726B4">
            <w:pPr>
              <w:jc w:val="center"/>
              <w:rPr>
                <w:rFonts w:eastAsiaTheme="minorEastAsia"/>
                <w:b/>
                <w:lang w:eastAsia="zh-CN"/>
              </w:rPr>
            </w:pPr>
            <w:r>
              <w:rPr>
                <w:rFonts w:cs="+mn-cs"/>
                <w:b/>
                <w:bCs/>
                <w:color w:val="000000"/>
                <w:kern w:val="24"/>
              </w:rPr>
              <w:t>Pattern 1</w:t>
            </w:r>
          </w:p>
        </w:tc>
        <w:tc>
          <w:tcPr>
            <w:tcW w:w="3402" w:type="dxa"/>
            <w:vAlign w:val="center"/>
          </w:tcPr>
          <w:p w14:paraId="7FB06016" w14:textId="440C90CF" w:rsidR="004726B4" w:rsidRDefault="004726B4" w:rsidP="004726B4">
            <w:pPr>
              <w:jc w:val="center"/>
              <w:rPr>
                <w:rFonts w:eastAsiaTheme="minorEastAsia"/>
                <w:b/>
                <w:lang w:eastAsia="zh-CN"/>
              </w:rPr>
            </w:pPr>
            <w:r>
              <w:rPr>
                <w:rFonts w:eastAsiaTheme="minorEastAsia"/>
                <w:b/>
                <w:bCs/>
                <w:lang w:eastAsia="zh-CN"/>
              </w:rPr>
              <w:t>2*4</w:t>
            </w:r>
            <w:r w:rsidRPr="004726B4">
              <w:rPr>
                <w:rFonts w:eastAsiaTheme="minorEastAsia"/>
                <w:b/>
                <w:bCs/>
                <w:lang w:eastAsia="zh-CN"/>
              </w:rPr>
              <w:t xml:space="preserve"> = </w:t>
            </w:r>
            <w:r>
              <w:rPr>
                <w:rFonts w:eastAsiaTheme="minorEastAsia"/>
                <w:b/>
                <w:bCs/>
                <w:lang w:eastAsia="zh-CN"/>
              </w:rPr>
              <w:t>8</w:t>
            </w:r>
          </w:p>
        </w:tc>
        <w:tc>
          <w:tcPr>
            <w:tcW w:w="3358" w:type="dxa"/>
            <w:vAlign w:val="center"/>
          </w:tcPr>
          <w:p w14:paraId="2C631A37" w14:textId="1844BC64" w:rsidR="004726B4" w:rsidRDefault="004726B4" w:rsidP="004726B4">
            <w:pPr>
              <w:jc w:val="center"/>
              <w:rPr>
                <w:rFonts w:eastAsiaTheme="minorEastAsia"/>
                <w:b/>
                <w:lang w:eastAsia="zh-CN"/>
              </w:rPr>
            </w:pPr>
            <w:r>
              <w:rPr>
                <w:rFonts w:eastAsiaTheme="minorEastAsia"/>
                <w:b/>
                <w:lang w:eastAsia="zh-CN"/>
              </w:rPr>
              <w:t>0*4</w:t>
            </w:r>
            <w:r w:rsidRPr="004726B4">
              <w:rPr>
                <w:rFonts w:eastAsiaTheme="minorEastAsia"/>
                <w:b/>
                <w:lang w:eastAsia="zh-CN"/>
              </w:rPr>
              <w:t xml:space="preserve"> = </w:t>
            </w:r>
            <w:r>
              <w:rPr>
                <w:rFonts w:eastAsiaTheme="minorEastAsia"/>
                <w:b/>
                <w:lang w:eastAsia="zh-CN"/>
              </w:rPr>
              <w:t>0</w:t>
            </w:r>
          </w:p>
        </w:tc>
      </w:tr>
      <w:tr w:rsidR="004726B4" w14:paraId="3D362143" w14:textId="77777777" w:rsidTr="00F36FC4">
        <w:tc>
          <w:tcPr>
            <w:tcW w:w="846" w:type="dxa"/>
            <w:vMerge/>
            <w:vAlign w:val="center"/>
          </w:tcPr>
          <w:p w14:paraId="78A0C43D" w14:textId="77777777" w:rsidR="004726B4" w:rsidRDefault="004726B4" w:rsidP="004726B4">
            <w:pPr>
              <w:jc w:val="center"/>
              <w:rPr>
                <w:rFonts w:eastAsiaTheme="minorEastAsia"/>
                <w:b/>
                <w:lang w:eastAsia="zh-CN"/>
              </w:rPr>
            </w:pPr>
          </w:p>
        </w:tc>
        <w:tc>
          <w:tcPr>
            <w:tcW w:w="1701" w:type="dxa"/>
            <w:vAlign w:val="center"/>
          </w:tcPr>
          <w:p w14:paraId="4A9561F4" w14:textId="52E52983" w:rsidR="004726B4" w:rsidRDefault="004726B4" w:rsidP="004726B4">
            <w:pPr>
              <w:jc w:val="center"/>
              <w:rPr>
                <w:rFonts w:eastAsiaTheme="minorEastAsia"/>
                <w:b/>
                <w:lang w:eastAsia="zh-CN"/>
              </w:rPr>
            </w:pPr>
            <w:r>
              <w:rPr>
                <w:rFonts w:cs="+mn-cs"/>
                <w:b/>
                <w:bCs/>
                <w:color w:val="000000"/>
                <w:kern w:val="24"/>
              </w:rPr>
              <w:t>Pattern 2</w:t>
            </w:r>
          </w:p>
        </w:tc>
        <w:tc>
          <w:tcPr>
            <w:tcW w:w="3402" w:type="dxa"/>
            <w:vAlign w:val="center"/>
          </w:tcPr>
          <w:p w14:paraId="5FDBA8FA" w14:textId="1E8523FE" w:rsidR="004726B4" w:rsidRDefault="004726B4" w:rsidP="004726B4">
            <w:pPr>
              <w:jc w:val="center"/>
              <w:rPr>
                <w:rFonts w:eastAsiaTheme="minorEastAsia"/>
                <w:b/>
                <w:lang w:eastAsia="zh-CN"/>
              </w:rPr>
            </w:pPr>
            <w:r>
              <w:rPr>
                <w:rFonts w:eastAsiaTheme="minorEastAsia"/>
                <w:b/>
                <w:bCs/>
                <w:lang w:eastAsia="zh-CN"/>
              </w:rPr>
              <w:t>2*4</w:t>
            </w:r>
            <w:r w:rsidRPr="004726B4">
              <w:rPr>
                <w:rFonts w:eastAsiaTheme="minorEastAsia"/>
                <w:b/>
                <w:bCs/>
                <w:lang w:eastAsia="zh-CN"/>
              </w:rPr>
              <w:t xml:space="preserve"> = </w:t>
            </w:r>
            <w:r>
              <w:rPr>
                <w:rFonts w:eastAsiaTheme="minorEastAsia"/>
                <w:b/>
                <w:bCs/>
                <w:lang w:eastAsia="zh-CN"/>
              </w:rPr>
              <w:t>8</w:t>
            </w:r>
          </w:p>
        </w:tc>
        <w:tc>
          <w:tcPr>
            <w:tcW w:w="3358" w:type="dxa"/>
            <w:vAlign w:val="center"/>
          </w:tcPr>
          <w:p w14:paraId="08EE68C6" w14:textId="21B596F9" w:rsidR="004726B4" w:rsidRDefault="004726B4" w:rsidP="004726B4">
            <w:pPr>
              <w:jc w:val="center"/>
              <w:rPr>
                <w:rFonts w:eastAsiaTheme="minorEastAsia"/>
                <w:b/>
                <w:lang w:eastAsia="zh-CN"/>
              </w:rPr>
            </w:pPr>
            <w:r>
              <w:rPr>
                <w:rFonts w:eastAsiaTheme="minorEastAsia"/>
                <w:b/>
                <w:lang w:eastAsia="zh-CN"/>
              </w:rPr>
              <w:t>1*4</w:t>
            </w:r>
            <w:r w:rsidRPr="004726B4">
              <w:rPr>
                <w:rFonts w:eastAsiaTheme="minorEastAsia"/>
                <w:b/>
                <w:lang w:eastAsia="zh-CN"/>
              </w:rPr>
              <w:t xml:space="preserve"> = </w:t>
            </w:r>
            <w:r>
              <w:rPr>
                <w:rFonts w:eastAsiaTheme="minorEastAsia"/>
                <w:b/>
                <w:lang w:eastAsia="zh-CN"/>
              </w:rPr>
              <w:t>4</w:t>
            </w:r>
          </w:p>
        </w:tc>
      </w:tr>
      <w:tr w:rsidR="004726B4" w14:paraId="4D6321B3" w14:textId="77777777" w:rsidTr="00F36FC4">
        <w:tc>
          <w:tcPr>
            <w:tcW w:w="846" w:type="dxa"/>
            <w:vMerge w:val="restart"/>
            <w:vAlign w:val="center"/>
          </w:tcPr>
          <w:p w14:paraId="60A6DD0E" w14:textId="53463703" w:rsidR="004726B4" w:rsidRDefault="004726B4" w:rsidP="004726B4">
            <w:pPr>
              <w:jc w:val="center"/>
              <w:rPr>
                <w:rFonts w:eastAsiaTheme="minorEastAsia"/>
                <w:b/>
                <w:lang w:eastAsia="zh-CN"/>
              </w:rPr>
            </w:pPr>
            <w:r>
              <w:rPr>
                <w:rFonts w:eastAsiaTheme="minorEastAsia" w:hint="eastAsia"/>
                <w:b/>
                <w:lang w:eastAsia="zh-CN"/>
              </w:rPr>
              <w:t>4</w:t>
            </w:r>
          </w:p>
        </w:tc>
        <w:tc>
          <w:tcPr>
            <w:tcW w:w="1701" w:type="dxa"/>
            <w:vAlign w:val="center"/>
          </w:tcPr>
          <w:p w14:paraId="7C7B5A7E" w14:textId="6D6F3B0A" w:rsidR="004726B4" w:rsidRDefault="004726B4" w:rsidP="004726B4">
            <w:pPr>
              <w:jc w:val="center"/>
              <w:rPr>
                <w:rFonts w:eastAsiaTheme="minorEastAsia"/>
                <w:b/>
                <w:lang w:eastAsia="zh-CN"/>
              </w:rPr>
            </w:pPr>
            <w:r>
              <w:rPr>
                <w:rFonts w:cs="+mn-cs"/>
                <w:b/>
                <w:bCs/>
                <w:color w:val="000000"/>
                <w:kern w:val="24"/>
              </w:rPr>
              <w:t>Pattern 1</w:t>
            </w:r>
          </w:p>
        </w:tc>
        <w:tc>
          <w:tcPr>
            <w:tcW w:w="3402" w:type="dxa"/>
            <w:vAlign w:val="center"/>
          </w:tcPr>
          <w:p w14:paraId="234B9002" w14:textId="0A91EEAF" w:rsidR="004726B4" w:rsidRDefault="004726B4" w:rsidP="004726B4">
            <w:pPr>
              <w:jc w:val="center"/>
              <w:rPr>
                <w:rFonts w:eastAsiaTheme="minorEastAsia"/>
                <w:b/>
                <w:lang w:eastAsia="zh-CN"/>
              </w:rPr>
            </w:pPr>
            <w:r>
              <w:rPr>
                <w:rFonts w:eastAsiaTheme="minorEastAsia"/>
                <w:b/>
                <w:bCs/>
                <w:lang w:eastAsia="zh-CN"/>
              </w:rPr>
              <w:t>11</w:t>
            </w:r>
            <w:r w:rsidRPr="004726B4">
              <w:rPr>
                <w:rFonts w:eastAsiaTheme="minorEastAsia"/>
                <w:b/>
                <w:bCs/>
                <w:lang w:eastAsia="zh-CN"/>
              </w:rPr>
              <w:t xml:space="preserve">*1 = </w:t>
            </w:r>
            <w:r>
              <w:rPr>
                <w:rFonts w:eastAsiaTheme="minorEastAsia"/>
                <w:b/>
                <w:bCs/>
                <w:lang w:eastAsia="zh-CN"/>
              </w:rPr>
              <w:t>11</w:t>
            </w:r>
          </w:p>
        </w:tc>
        <w:tc>
          <w:tcPr>
            <w:tcW w:w="3358" w:type="dxa"/>
            <w:vAlign w:val="center"/>
          </w:tcPr>
          <w:p w14:paraId="24E05680" w14:textId="03CEC040" w:rsidR="004726B4" w:rsidRDefault="004726B4" w:rsidP="004726B4">
            <w:pPr>
              <w:jc w:val="center"/>
              <w:rPr>
                <w:rFonts w:eastAsiaTheme="minorEastAsia"/>
                <w:b/>
                <w:lang w:eastAsia="zh-CN"/>
              </w:rPr>
            </w:pPr>
            <w:r>
              <w:rPr>
                <w:rFonts w:eastAsiaTheme="minorEastAsia"/>
                <w:b/>
                <w:lang w:eastAsia="zh-CN"/>
              </w:rPr>
              <w:t>9</w:t>
            </w:r>
            <w:r w:rsidRPr="004726B4">
              <w:rPr>
                <w:rFonts w:eastAsiaTheme="minorEastAsia"/>
                <w:b/>
                <w:lang w:eastAsia="zh-CN"/>
              </w:rPr>
              <w:t xml:space="preserve">*1 = </w:t>
            </w:r>
            <w:r>
              <w:rPr>
                <w:rFonts w:eastAsiaTheme="minorEastAsia"/>
                <w:b/>
                <w:lang w:eastAsia="zh-CN"/>
              </w:rPr>
              <w:t>9</w:t>
            </w:r>
          </w:p>
        </w:tc>
      </w:tr>
      <w:tr w:rsidR="004726B4" w14:paraId="58E50396" w14:textId="77777777" w:rsidTr="00F36FC4">
        <w:tc>
          <w:tcPr>
            <w:tcW w:w="846" w:type="dxa"/>
            <w:vMerge/>
            <w:vAlign w:val="center"/>
          </w:tcPr>
          <w:p w14:paraId="04BB0A2C" w14:textId="77777777" w:rsidR="004726B4" w:rsidRDefault="004726B4" w:rsidP="004726B4">
            <w:pPr>
              <w:jc w:val="center"/>
              <w:rPr>
                <w:rFonts w:eastAsiaTheme="minorEastAsia"/>
                <w:b/>
                <w:lang w:eastAsia="zh-CN"/>
              </w:rPr>
            </w:pPr>
          </w:p>
        </w:tc>
        <w:tc>
          <w:tcPr>
            <w:tcW w:w="1701" w:type="dxa"/>
            <w:vAlign w:val="center"/>
          </w:tcPr>
          <w:p w14:paraId="1681F51B" w14:textId="5F38CDF1" w:rsidR="004726B4" w:rsidRDefault="004726B4" w:rsidP="004726B4">
            <w:pPr>
              <w:jc w:val="center"/>
              <w:rPr>
                <w:rFonts w:eastAsiaTheme="minorEastAsia"/>
                <w:b/>
                <w:lang w:eastAsia="zh-CN"/>
              </w:rPr>
            </w:pPr>
            <w:r>
              <w:rPr>
                <w:rFonts w:cs="+mn-cs"/>
                <w:b/>
                <w:bCs/>
                <w:color w:val="000000"/>
                <w:kern w:val="24"/>
              </w:rPr>
              <w:t>Pattern 2</w:t>
            </w:r>
          </w:p>
        </w:tc>
        <w:tc>
          <w:tcPr>
            <w:tcW w:w="3402" w:type="dxa"/>
            <w:vAlign w:val="center"/>
          </w:tcPr>
          <w:p w14:paraId="12A4CC5A" w14:textId="1810AD69" w:rsidR="004726B4" w:rsidRDefault="004726B4" w:rsidP="004726B4">
            <w:pPr>
              <w:jc w:val="center"/>
              <w:rPr>
                <w:rFonts w:eastAsiaTheme="minorEastAsia"/>
                <w:b/>
                <w:lang w:eastAsia="zh-CN"/>
              </w:rPr>
            </w:pPr>
            <w:r>
              <w:rPr>
                <w:rFonts w:eastAsiaTheme="minorEastAsia"/>
                <w:b/>
                <w:bCs/>
                <w:lang w:eastAsia="zh-CN"/>
              </w:rPr>
              <w:t>15</w:t>
            </w:r>
            <w:r w:rsidRPr="004726B4">
              <w:rPr>
                <w:rFonts w:eastAsiaTheme="minorEastAsia"/>
                <w:b/>
                <w:bCs/>
                <w:lang w:eastAsia="zh-CN"/>
              </w:rPr>
              <w:t xml:space="preserve">*1 = </w:t>
            </w:r>
            <w:r>
              <w:rPr>
                <w:rFonts w:eastAsiaTheme="minorEastAsia"/>
                <w:b/>
                <w:bCs/>
                <w:lang w:eastAsia="zh-CN"/>
              </w:rPr>
              <w:t>15</w:t>
            </w:r>
          </w:p>
        </w:tc>
        <w:tc>
          <w:tcPr>
            <w:tcW w:w="3358" w:type="dxa"/>
            <w:vAlign w:val="center"/>
          </w:tcPr>
          <w:p w14:paraId="57404D5E" w14:textId="23CAE24D" w:rsidR="004726B4" w:rsidRDefault="004726B4" w:rsidP="004726B4">
            <w:pPr>
              <w:jc w:val="center"/>
              <w:rPr>
                <w:rFonts w:eastAsiaTheme="minorEastAsia"/>
                <w:b/>
                <w:lang w:eastAsia="zh-CN"/>
              </w:rPr>
            </w:pPr>
            <w:r>
              <w:rPr>
                <w:rFonts w:eastAsiaTheme="minorEastAsia"/>
                <w:b/>
                <w:lang w:eastAsia="zh-CN"/>
              </w:rPr>
              <w:t>9</w:t>
            </w:r>
            <w:r w:rsidRPr="004726B4">
              <w:rPr>
                <w:rFonts w:eastAsiaTheme="minorEastAsia"/>
                <w:b/>
                <w:lang w:eastAsia="zh-CN"/>
              </w:rPr>
              <w:t xml:space="preserve">*1 = </w:t>
            </w:r>
            <w:r>
              <w:rPr>
                <w:rFonts w:eastAsiaTheme="minorEastAsia"/>
                <w:b/>
                <w:lang w:eastAsia="zh-CN"/>
              </w:rPr>
              <w:t>9</w:t>
            </w:r>
          </w:p>
        </w:tc>
      </w:tr>
    </w:tbl>
    <w:p w14:paraId="3DCB3A32" w14:textId="77777777" w:rsidR="00BD1059" w:rsidRPr="00B7123B" w:rsidRDefault="00BD1059" w:rsidP="00461F28">
      <w:pPr>
        <w:jc w:val="center"/>
        <w:rPr>
          <w:rFonts w:eastAsiaTheme="minorEastAsia"/>
          <w:b/>
          <w:lang w:eastAsia="zh-CN"/>
        </w:rPr>
      </w:pPr>
    </w:p>
    <w:p w14:paraId="4A564A6C" w14:textId="155216FE" w:rsidR="00F22B5B" w:rsidRPr="00773472" w:rsidRDefault="00C757BC" w:rsidP="008A0BB9">
      <w:pPr>
        <w:spacing w:beforeLines="50" w:before="120"/>
        <w:rPr>
          <w:rFonts w:eastAsiaTheme="minorEastAsia"/>
          <w:lang w:eastAsia="zh-CN"/>
        </w:rPr>
      </w:pPr>
      <w:r>
        <w:rPr>
          <w:rFonts w:eastAsiaTheme="minorEastAsia" w:hint="eastAsia"/>
          <w:lang w:eastAsia="zh-CN"/>
        </w:rPr>
        <w:t>F</w:t>
      </w:r>
      <w:r w:rsidR="00272593">
        <w:rPr>
          <w:rFonts w:eastAsiaTheme="minorEastAsia"/>
          <w:lang w:eastAsia="zh-CN"/>
        </w:rPr>
        <w:t>rom Table 4</w:t>
      </w:r>
      <w:r>
        <w:rPr>
          <w:rFonts w:eastAsiaTheme="minorEastAsia"/>
          <w:lang w:eastAsia="zh-CN"/>
        </w:rPr>
        <w:t>, it can be observed that</w:t>
      </w:r>
      <w:r w:rsidR="00E60689">
        <w:rPr>
          <w:rFonts w:eastAsiaTheme="minorEastAsia"/>
          <w:lang w:eastAsia="zh-CN"/>
        </w:rPr>
        <w:t xml:space="preserve"> </w:t>
      </w:r>
      <w:r w:rsidR="00272593">
        <w:rPr>
          <w:rFonts w:eastAsiaTheme="minorEastAsia"/>
          <w:lang w:eastAsia="zh-CN"/>
        </w:rPr>
        <w:t>c</w:t>
      </w:r>
      <w:r w:rsidR="00272593" w:rsidRPr="00272593">
        <w:rPr>
          <w:rFonts w:eastAsiaTheme="minorEastAsia"/>
          <w:lang w:eastAsia="zh-CN"/>
        </w:rPr>
        <w:t xml:space="preserve">ompared with one SD-FD/SD beamforming basis per port, multiple SD-FD/SD </w:t>
      </w:r>
      <w:r w:rsidR="00272593">
        <w:rPr>
          <w:rFonts w:eastAsiaTheme="minorEastAsia"/>
          <w:lang w:eastAsia="zh-CN"/>
        </w:rPr>
        <w:t>beamforming base</w:t>
      </w:r>
      <w:r w:rsidR="00272593" w:rsidRPr="00272593">
        <w:rPr>
          <w:rFonts w:eastAsiaTheme="minorEastAsia"/>
          <w:lang w:eastAsia="zh-CN"/>
        </w:rPr>
        <w:t xml:space="preserve">s per port can provide </w:t>
      </w:r>
      <w:r w:rsidR="00D92EEE">
        <w:rPr>
          <w:rFonts w:eastAsiaTheme="minorEastAsia"/>
          <w:lang w:eastAsia="zh-CN"/>
        </w:rPr>
        <w:t>more</w:t>
      </w:r>
      <w:r w:rsidR="00D92EEE" w:rsidRPr="00272593">
        <w:rPr>
          <w:rFonts w:eastAsiaTheme="minorEastAsia"/>
          <w:lang w:eastAsia="zh-CN"/>
        </w:rPr>
        <w:t xml:space="preserve"> </w:t>
      </w:r>
      <w:r w:rsidR="00272593" w:rsidRPr="00272593">
        <w:rPr>
          <w:rFonts w:eastAsiaTheme="minorEastAsia"/>
          <w:lang w:eastAsia="zh-CN"/>
        </w:rPr>
        <w:t>conf</w:t>
      </w:r>
      <w:r w:rsidR="00272593">
        <w:rPr>
          <w:rFonts w:eastAsiaTheme="minorEastAsia"/>
          <w:lang w:eastAsia="zh-CN"/>
        </w:rPr>
        <w:t>igurable CSI-RS resources per slot</w:t>
      </w:r>
      <w:r w:rsidR="00773472">
        <w:rPr>
          <w:rFonts w:eastAsiaTheme="minorEastAsia"/>
          <w:lang w:eastAsia="zh-CN"/>
        </w:rPr>
        <w:t>.</w:t>
      </w:r>
    </w:p>
    <w:p w14:paraId="1FE8A18D" w14:textId="0EC920EB" w:rsidR="005A50E1" w:rsidRPr="008E1648" w:rsidRDefault="0005440B" w:rsidP="008A0BB9">
      <w:pPr>
        <w:rPr>
          <w:lang w:eastAsia="zh-CN"/>
        </w:rPr>
      </w:pPr>
      <w:r>
        <w:rPr>
          <w:b/>
          <w:i/>
          <w:lang w:eastAsia="zh-CN"/>
        </w:rPr>
        <w:t>Observation</w:t>
      </w:r>
      <w:r w:rsidR="00272593">
        <w:rPr>
          <w:b/>
          <w:i/>
          <w:lang w:eastAsia="zh-CN"/>
        </w:rPr>
        <w:t xml:space="preserve"> </w:t>
      </w:r>
      <w:r w:rsidR="00F22B5B">
        <w:rPr>
          <w:b/>
          <w:i/>
          <w:lang w:eastAsia="zh-CN"/>
        </w:rPr>
        <w:t>2</w:t>
      </w:r>
      <w:r w:rsidR="00773472">
        <w:rPr>
          <w:b/>
          <w:i/>
          <w:lang w:eastAsia="zh-CN"/>
        </w:rPr>
        <w:t xml:space="preserve">: </w:t>
      </w:r>
      <w:r w:rsidR="00272593" w:rsidRPr="00272593">
        <w:rPr>
          <w:b/>
          <w:i/>
          <w:lang w:eastAsia="zh-CN"/>
        </w:rPr>
        <w:t xml:space="preserve">Compared to one SD-FD/SD </w:t>
      </w:r>
      <w:r w:rsidR="00272593" w:rsidRPr="00F36FC4">
        <w:rPr>
          <w:b/>
          <w:i/>
          <w:lang w:eastAsia="zh-CN"/>
        </w:rPr>
        <w:t>beamforming basis</w:t>
      </w:r>
      <w:r w:rsidR="00272593" w:rsidRPr="00272593">
        <w:rPr>
          <w:b/>
          <w:i/>
          <w:lang w:eastAsia="zh-CN"/>
        </w:rPr>
        <w:t xml:space="preserve"> per CSI-RS port, multiple SD-FD/SD </w:t>
      </w:r>
      <w:r w:rsidR="00272593" w:rsidRPr="00F36FC4">
        <w:rPr>
          <w:b/>
          <w:i/>
          <w:lang w:eastAsia="zh-CN"/>
        </w:rPr>
        <w:t>beamforming bases</w:t>
      </w:r>
      <w:r w:rsidR="00272593" w:rsidRPr="00272593">
        <w:rPr>
          <w:b/>
          <w:i/>
          <w:lang w:eastAsia="zh-CN"/>
        </w:rPr>
        <w:t xml:space="preserve"> per port can provide more configu</w:t>
      </w:r>
      <w:r w:rsidR="00272593">
        <w:rPr>
          <w:b/>
          <w:i/>
          <w:lang w:eastAsia="zh-CN"/>
        </w:rPr>
        <w:t>rable CSI-RS resources per slot</w:t>
      </w:r>
      <w:r w:rsidR="00F36738">
        <w:rPr>
          <w:b/>
          <w:i/>
          <w:lang w:eastAsia="zh-CN"/>
        </w:rPr>
        <w:t xml:space="preserve"> due to more efficient usage of CSI-RS port</w:t>
      </w:r>
      <w:r w:rsidR="00773472">
        <w:rPr>
          <w:b/>
          <w:i/>
          <w:lang w:eastAsia="zh-CN"/>
        </w:rPr>
        <w:t>.</w:t>
      </w:r>
    </w:p>
    <w:p w14:paraId="57A3B211" w14:textId="77777777" w:rsidR="005A50E1" w:rsidRPr="005A50E1" w:rsidRDefault="005A50E1" w:rsidP="00C31959">
      <w:pPr>
        <w:rPr>
          <w:b/>
          <w:i/>
          <w:lang w:eastAsia="zh-CN"/>
        </w:rPr>
      </w:pPr>
    </w:p>
    <w:p w14:paraId="60F2FC82" w14:textId="73F72989" w:rsidR="00773472" w:rsidRPr="00F36FC4" w:rsidRDefault="00D52AA1">
      <w:pPr>
        <w:pStyle w:val="af"/>
        <w:numPr>
          <w:ilvl w:val="0"/>
          <w:numId w:val="28"/>
        </w:numPr>
        <w:ind w:firstLineChars="0"/>
        <w:rPr>
          <w:rFonts w:eastAsiaTheme="minorEastAsia"/>
          <w:lang w:eastAsia="zh-CN"/>
        </w:rPr>
      </w:pPr>
      <w:r w:rsidRPr="00D52AA1">
        <w:rPr>
          <w:rFonts w:eastAsiaTheme="minorEastAsia"/>
          <w:lang w:eastAsia="zh-CN"/>
        </w:rPr>
        <w:t xml:space="preserve">Analysis on impact of difference on </w:t>
      </w:r>
      <m:oMath>
        <m:sSub>
          <m:sSubPr>
            <m:ctrlPr>
              <w:rPr>
                <w:rFonts w:ascii="Cambria Math" w:eastAsiaTheme="minorEastAsia" w:hAnsi="Cambria Math"/>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p>
    <w:p w14:paraId="5D2E47FB" w14:textId="2171A480" w:rsidR="00E41442" w:rsidRPr="008A0BB9" w:rsidRDefault="0005440B" w:rsidP="008A0BB9">
      <w:pPr>
        <w:rPr>
          <w:rFonts w:eastAsiaTheme="minorEastAsia"/>
          <w:lang w:eastAsia="zh-CN"/>
        </w:rPr>
      </w:pPr>
      <w:r w:rsidRPr="0005440B">
        <w:rPr>
          <w:rFonts w:eastAsiaTheme="minorEastAsia"/>
          <w:lang w:eastAsia="zh-CN"/>
        </w:rPr>
        <w:t>In principle, gNB could reconstruct the precoder for DL</w:t>
      </w:r>
      <w:r w:rsidR="003A1416">
        <w:rPr>
          <w:rFonts w:eastAsiaTheme="minorEastAsia"/>
          <w:lang w:eastAsia="zh-CN"/>
        </w:rPr>
        <w:t xml:space="preserve"> data transmission</w:t>
      </w:r>
      <w:r w:rsidRPr="0005440B">
        <w:rPr>
          <w:rFonts w:eastAsiaTheme="minorEastAsia"/>
          <w:lang w:eastAsia="zh-CN"/>
        </w:rPr>
        <w:t xml:space="preserve"> by combining CSI-RS beamforming vectors known by the gNB and combination coefficients reported by the UE. Since the CSI-RS beamforming vectors are only known at the gNB, UE only needs to report combination coefficients (e.g. including both amplitude and phase per coefficient) and location indices (e.g., bitmap or binominal coefficient) for those selected coefficients. Thus, </w:t>
      </w:r>
      <w:r>
        <w:rPr>
          <w:rFonts w:eastAsiaTheme="minorEastAsia"/>
          <w:lang w:eastAsia="zh-CN"/>
        </w:rPr>
        <w:t>all Alts</w:t>
      </w:r>
      <w:r w:rsidRPr="0005440B">
        <w:rPr>
          <w:rFonts w:eastAsiaTheme="minorEastAsia"/>
          <w:lang w:eastAsia="zh-CN"/>
        </w:rPr>
        <w:t xml:space="preserve"> can be similar in terms of</w:t>
      </w:r>
      <w:r w:rsidR="00E60A2F">
        <w:rPr>
          <w:rFonts w:eastAsiaTheme="minorEastAsia"/>
          <w:lang w:eastAsia="zh-CN"/>
        </w:rPr>
        <w:t xml:space="preserve"> design principle</w:t>
      </w:r>
      <w:r w:rsidRPr="0005440B">
        <w:rPr>
          <w:rFonts w:eastAsiaTheme="minorEastAsia"/>
          <w:lang w:eastAsia="zh-CN"/>
        </w:rPr>
        <w:t>.</w:t>
      </w:r>
    </w:p>
    <w:p w14:paraId="1F345BD6" w14:textId="55F705B4" w:rsidR="00E60A2F" w:rsidRDefault="0005440B" w:rsidP="00853013">
      <w:pPr>
        <w:rPr>
          <w:rFonts w:eastAsiaTheme="minorEastAsia"/>
          <w:lang w:eastAsia="zh-CN"/>
        </w:rPr>
      </w:pPr>
      <w:r>
        <w:rPr>
          <w:rFonts w:eastAsiaTheme="minorEastAsia"/>
          <w:bCs/>
          <w:iCs/>
          <w:lang w:eastAsia="zh-CN"/>
        </w:rPr>
        <w:t xml:space="preserve">Furthermore, the Alts with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Pr>
          <w:rFonts w:eastAsiaTheme="minorEastAsia" w:hint="eastAsia"/>
          <w:b/>
          <w:bCs/>
          <w:iCs/>
          <w:lang w:eastAsia="zh-CN"/>
        </w:rPr>
        <w:t xml:space="preserve"> </w:t>
      </w:r>
      <w:r>
        <w:rPr>
          <w:rFonts w:eastAsiaTheme="minorEastAsia"/>
          <w:bCs/>
          <w:iCs/>
          <w:lang w:eastAsia="zh-CN"/>
        </w:rPr>
        <w:t>as</w:t>
      </w:r>
      <w:r w:rsidRPr="00BC1479">
        <w:rPr>
          <w:rFonts w:eastAsiaTheme="minorEastAsia"/>
          <w:bCs/>
          <w:iCs/>
          <w:lang w:eastAsia="zh-CN"/>
        </w:rPr>
        <w:t xml:space="preserve"> </w:t>
      </w:r>
      <w:r w:rsidR="00964465">
        <w:rPr>
          <w:rFonts w:eastAsiaTheme="minorEastAsia"/>
          <w:bCs/>
          <w:iCs/>
          <w:lang w:eastAsia="zh-CN"/>
        </w:rPr>
        <w:t>DFT matrix</w:t>
      </w:r>
      <w:r>
        <w:rPr>
          <w:rFonts w:eastAsiaTheme="minorEastAsia"/>
          <w:lang w:eastAsia="zh-CN"/>
        </w:rPr>
        <w:t xml:space="preserve"> could provide better design flexibility and enable different gNB implementation. </w:t>
      </w:r>
      <w:r w:rsidR="00E60A2F">
        <w:rPr>
          <w:rFonts w:eastAsiaTheme="minorEastAsia"/>
          <w:lang w:eastAsia="zh-CN"/>
        </w:rPr>
        <w:t>Generally</w:t>
      </w:r>
      <w:r w:rsidR="00EA377A">
        <w:rPr>
          <w:rFonts w:eastAsiaTheme="minorEastAsia"/>
          <w:lang w:eastAsia="zh-CN"/>
        </w:rPr>
        <w:t xml:space="preserve">, gNB can apply </w:t>
      </w:r>
      <w:r w:rsidR="008B790E">
        <w:rPr>
          <w:rFonts w:eastAsiaTheme="minorEastAsia"/>
          <w:lang w:eastAsia="zh-CN"/>
        </w:rPr>
        <w:t xml:space="preserve">non-DFT bases (e.g. </w:t>
      </w:r>
      <w:r w:rsidR="00321444">
        <w:rPr>
          <w:rFonts w:eastAsiaTheme="minorEastAsia"/>
          <w:lang w:eastAsia="zh-CN"/>
        </w:rPr>
        <w:t>SVD bas</w:t>
      </w:r>
      <w:r w:rsidR="00EA377A">
        <w:rPr>
          <w:rFonts w:eastAsiaTheme="minorEastAsia"/>
          <w:lang w:eastAsia="zh-CN"/>
        </w:rPr>
        <w:t>es</w:t>
      </w:r>
      <w:r w:rsidR="008B790E">
        <w:rPr>
          <w:rFonts w:eastAsiaTheme="minorEastAsia"/>
          <w:lang w:eastAsia="zh-CN"/>
        </w:rPr>
        <w:t>)</w:t>
      </w:r>
      <w:r w:rsidR="00EA377A">
        <w:rPr>
          <w:rFonts w:eastAsiaTheme="minorEastAsia"/>
          <w:lang w:eastAsia="zh-CN"/>
        </w:rPr>
        <w:t xml:space="preserve"> in both spatial and frequency domain</w:t>
      </w:r>
      <w:r w:rsidR="00853013">
        <w:rPr>
          <w:rFonts w:eastAsiaTheme="minorEastAsia"/>
          <w:lang w:eastAsia="zh-CN"/>
        </w:rPr>
        <w:t xml:space="preserve"> </w:t>
      </w:r>
      <w:r w:rsidR="00EA377A">
        <w:rPr>
          <w:rFonts w:eastAsiaTheme="minorEastAsia"/>
          <w:lang w:eastAsia="zh-CN"/>
        </w:rPr>
        <w:t xml:space="preserve">to CSI-RS ports/resources based on </w:t>
      </w:r>
      <w:r w:rsidR="00EA377A" w:rsidRPr="00EA377A">
        <w:rPr>
          <w:rFonts w:eastAsiaTheme="minorEastAsia"/>
          <w:lang w:eastAsia="zh-CN"/>
        </w:rPr>
        <w:t>the second order statistics of uplink channel</w:t>
      </w:r>
      <w:r w:rsidR="00853013">
        <w:rPr>
          <w:rFonts w:eastAsiaTheme="minorEastAsia"/>
          <w:lang w:eastAsia="zh-CN"/>
        </w:rPr>
        <w:t xml:space="preserve">, </w:t>
      </w:r>
      <w:r w:rsidR="00853013" w:rsidRPr="00EA377A">
        <w:rPr>
          <w:rFonts w:eastAsiaTheme="minorEastAsia"/>
          <w:lang w:eastAsia="zh-CN"/>
        </w:rPr>
        <w:t>which can match the channel characteristics more precisely and benefit the performance of MU-MIMO eventually</w:t>
      </w:r>
      <w:r w:rsidR="00EA377A">
        <w:rPr>
          <w:rFonts w:eastAsiaTheme="minorEastAsia"/>
          <w:lang w:eastAsia="zh-CN"/>
        </w:rPr>
        <w:t xml:space="preserve">. </w:t>
      </w:r>
      <w:r w:rsidR="00E60A2F">
        <w:rPr>
          <w:rFonts w:eastAsiaTheme="minorEastAsia"/>
          <w:lang w:eastAsia="zh-CN"/>
        </w:rPr>
        <w:t xml:space="preserve">Therefore </w:t>
      </w:r>
      <w:r w:rsidR="00D6554C">
        <w:rPr>
          <w:rFonts w:eastAsiaTheme="minorEastAsia"/>
          <w:lang w:eastAsia="zh-CN"/>
        </w:rPr>
        <w:t xml:space="preserve">gNB </w:t>
      </w:r>
      <w:r w:rsidR="00E60A2F">
        <w:rPr>
          <w:rFonts w:eastAsiaTheme="minorEastAsia"/>
          <w:lang w:eastAsia="zh-CN"/>
        </w:rPr>
        <w:t xml:space="preserve">may </w:t>
      </w:r>
      <w:r w:rsidR="00B34A29">
        <w:rPr>
          <w:rFonts w:eastAsiaTheme="minorEastAsia"/>
          <w:lang w:eastAsia="zh-CN"/>
        </w:rPr>
        <w:t xml:space="preserve">limit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B34A29">
        <w:rPr>
          <w:rFonts w:eastAsiaTheme="minorEastAsia"/>
          <w:lang w:eastAsia="zh-CN"/>
        </w:rPr>
        <w:t xml:space="preserve"> as one DFT vector</w:t>
      </w:r>
      <w:r w:rsidR="002536AD">
        <w:rPr>
          <w:rFonts w:eastAsiaTheme="minorEastAsia"/>
          <w:lang w:eastAsia="zh-CN"/>
        </w:rPr>
        <w:t>,</w:t>
      </w:r>
      <w:r w:rsidR="002536AD" w:rsidRPr="002536AD">
        <w:rPr>
          <w:lang w:eastAsia="zh-CN"/>
        </w:rPr>
        <w:t xml:space="preserve"> </w:t>
      </w:r>
      <w:r w:rsidR="002536AD">
        <w:rPr>
          <w:lang w:eastAsia="zh-CN"/>
        </w:rPr>
        <w:t>e.g., with all the elements being 1</w:t>
      </w:r>
      <w:r w:rsidR="00B34A29">
        <w:rPr>
          <w:rFonts w:eastAsiaTheme="minorEastAsia"/>
          <w:lang w:eastAsia="zh-CN"/>
        </w:rPr>
        <w:t>.</w:t>
      </w:r>
    </w:p>
    <w:p w14:paraId="6EC7B144" w14:textId="7917CE9A" w:rsidR="0005440B" w:rsidRDefault="00E60A2F" w:rsidP="00853013">
      <w:pPr>
        <w:rPr>
          <w:rFonts w:eastAsiaTheme="minorEastAsia"/>
          <w:bCs/>
          <w:iCs/>
          <w:lang w:eastAsia="zh-CN"/>
        </w:rPr>
      </w:pPr>
      <w:r>
        <w:rPr>
          <w:rFonts w:eastAsiaTheme="minorEastAsia"/>
          <w:lang w:eastAsia="zh-CN"/>
        </w:rPr>
        <w:t>For other possible implementations</w:t>
      </w:r>
      <w:r w:rsidR="008B790E">
        <w:rPr>
          <w:rFonts w:eastAsiaTheme="minorEastAsia"/>
          <w:lang w:eastAsia="zh-CN"/>
        </w:rPr>
        <w:t xml:space="preserve">, </w:t>
      </w:r>
      <w:r>
        <w:rPr>
          <w:rFonts w:eastAsiaTheme="minorEastAsia"/>
          <w:lang w:eastAsia="zh-CN"/>
        </w:rPr>
        <w:t>for example considering</w:t>
      </w:r>
      <w:r w:rsidR="008B790E">
        <w:rPr>
          <w:rFonts w:eastAsiaTheme="minorEastAsia"/>
          <w:lang w:eastAsia="zh-CN"/>
        </w:rPr>
        <w:t xml:space="preserve"> </w:t>
      </w:r>
      <w:r w:rsidR="002E3EF0">
        <w:rPr>
          <w:rFonts w:eastAsiaTheme="minorEastAsia"/>
          <w:lang w:eastAsia="zh-CN"/>
        </w:rPr>
        <w:t>the low implementation complexity of DFT bases</w:t>
      </w:r>
      <w:r>
        <w:rPr>
          <w:rFonts w:eastAsiaTheme="minorEastAsia"/>
          <w:lang w:eastAsia="zh-CN"/>
        </w:rPr>
        <w:t xml:space="preserve">, </w:t>
      </w:r>
      <w:r w:rsidR="008B790E">
        <w:rPr>
          <w:rFonts w:eastAsiaTheme="minorEastAsia"/>
          <w:lang w:eastAsia="zh-CN"/>
        </w:rPr>
        <w:t xml:space="preserve">gNB </w:t>
      </w:r>
      <w:r>
        <w:rPr>
          <w:rFonts w:eastAsiaTheme="minorEastAsia"/>
          <w:lang w:eastAsia="zh-CN"/>
        </w:rPr>
        <w:t>may prefer</w:t>
      </w:r>
      <w:r w:rsidR="00BD46E7">
        <w:rPr>
          <w:rFonts w:eastAsiaTheme="minorEastAsia"/>
          <w:lang w:eastAsia="zh-CN"/>
        </w:rPr>
        <w:t xml:space="preserve"> DFT bases </w:t>
      </w:r>
      <w:r w:rsidR="000C3DBE">
        <w:rPr>
          <w:rFonts w:eastAsiaTheme="minorEastAsia"/>
          <w:lang w:eastAsia="zh-CN"/>
        </w:rPr>
        <w:t>from</w:t>
      </w:r>
      <w:r w:rsidR="00BD46E7">
        <w:rPr>
          <w:rFonts w:eastAsiaTheme="minorEastAsia"/>
          <w:lang w:eastAsia="zh-CN"/>
        </w:rPr>
        <w:t xml:space="preserve"> UL channel.</w:t>
      </w:r>
      <w:r>
        <w:rPr>
          <w:rFonts w:eastAsiaTheme="minorEastAsia"/>
          <w:lang w:eastAsia="zh-CN"/>
        </w:rPr>
        <w:t xml:space="preserve"> Therefore</w:t>
      </w:r>
      <w:r w:rsidR="00BD46E7">
        <w:rPr>
          <w:rFonts w:eastAsiaTheme="minorEastAsia"/>
          <w:lang w:eastAsia="zh-CN"/>
        </w:rPr>
        <w:t xml:space="preserve"> </w:t>
      </w:r>
      <w:r>
        <w:rPr>
          <w:rFonts w:eastAsiaTheme="minorEastAsia"/>
          <w:lang w:eastAsia="zh-CN"/>
        </w:rPr>
        <w:t xml:space="preserve">if </w:t>
      </w:r>
      <w:r w:rsidR="00BD46E7" w:rsidRPr="008B790E">
        <w:rPr>
          <w:rFonts w:eastAsiaTheme="minorEastAsia"/>
          <w:lang w:eastAsia="zh-CN"/>
        </w:rPr>
        <w:t xml:space="preserve">DFT bases </w:t>
      </w:r>
      <w:r w:rsidR="00BD46E7">
        <w:rPr>
          <w:rFonts w:eastAsiaTheme="minorEastAsia"/>
          <w:lang w:eastAsia="zh-CN"/>
        </w:rPr>
        <w:t>are used at gNB,</w:t>
      </w:r>
      <w:r w:rsidR="008B790E">
        <w:rPr>
          <w:rFonts w:eastAsiaTheme="minorEastAsia"/>
          <w:lang w:eastAsia="zh-CN"/>
        </w:rPr>
        <w:t xml:space="preserve"> </w:t>
      </w:r>
      <w:r w:rsidR="0005440B">
        <w:rPr>
          <w:rFonts w:eastAsiaTheme="minorEastAsia"/>
          <w:lang w:eastAsia="zh-CN"/>
        </w:rPr>
        <w:t>gNB can</w:t>
      </w:r>
      <w:r w:rsidR="00E149B1" w:rsidRPr="00E149B1">
        <w:rPr>
          <w:rFonts w:eastAsiaTheme="minorEastAsia"/>
          <w:lang w:eastAsia="zh-CN"/>
        </w:rPr>
        <w:t xml:space="preserve"> </w:t>
      </w:r>
      <w:r w:rsidR="00E149B1">
        <w:rPr>
          <w:rFonts w:eastAsiaTheme="minorEastAsia"/>
          <w:lang w:eastAsia="zh-CN"/>
        </w:rPr>
        <w:t>apply</w:t>
      </w:r>
      <w:r w:rsidR="00E149B1" w:rsidRPr="00E149B1">
        <w:rPr>
          <w:rFonts w:eastAsiaTheme="minorEastAsia"/>
          <w:lang w:eastAsia="zh-CN"/>
        </w:rPr>
        <w:t xml:space="preserve"> </w:t>
      </w:r>
      <w:r w:rsidR="00E149B1">
        <w:rPr>
          <w:rFonts w:eastAsiaTheme="minorEastAsia"/>
          <w:lang w:eastAsia="zh-CN"/>
        </w:rPr>
        <w:t>some</w:t>
      </w:r>
      <w:r>
        <w:rPr>
          <w:rFonts w:eastAsiaTheme="minorEastAsia"/>
          <w:lang w:eastAsia="zh-CN"/>
        </w:rPr>
        <w:t xml:space="preserve"> selected</w:t>
      </w:r>
      <w:r w:rsidR="00E149B1">
        <w:rPr>
          <w:rFonts w:eastAsiaTheme="minorEastAsia"/>
          <w:lang w:eastAsia="zh-CN"/>
        </w:rPr>
        <w:t xml:space="preserve"> </w:t>
      </w:r>
      <w:r w:rsidR="00E149B1" w:rsidRPr="00E149B1">
        <w:rPr>
          <w:rFonts w:eastAsiaTheme="minorEastAsia"/>
          <w:lang w:eastAsia="zh-CN"/>
        </w:rPr>
        <w:t xml:space="preserve">SD-FD bases </w:t>
      </w:r>
      <w:r>
        <w:rPr>
          <w:rFonts w:eastAsiaTheme="minorEastAsia"/>
          <w:lang w:eastAsia="zh-CN"/>
        </w:rPr>
        <w:t>over</w:t>
      </w:r>
      <w:r w:rsidRPr="00E149B1">
        <w:rPr>
          <w:rFonts w:eastAsiaTheme="minorEastAsia"/>
          <w:lang w:eastAsia="zh-CN"/>
        </w:rPr>
        <w:t xml:space="preserve"> </w:t>
      </w:r>
      <w:r w:rsidR="00E149B1" w:rsidRPr="00E149B1">
        <w:rPr>
          <w:rFonts w:eastAsiaTheme="minorEastAsia"/>
          <w:lang w:eastAsia="zh-CN"/>
        </w:rPr>
        <w:t xml:space="preserve">CSI-RS </w:t>
      </w:r>
      <w:r w:rsidR="00E149B1">
        <w:rPr>
          <w:rFonts w:eastAsiaTheme="minorEastAsia"/>
          <w:lang w:eastAsia="zh-CN"/>
        </w:rPr>
        <w:t>ports/</w:t>
      </w:r>
      <w:r w:rsidR="00E149B1" w:rsidRPr="00E149B1">
        <w:rPr>
          <w:rFonts w:eastAsiaTheme="minorEastAsia"/>
          <w:lang w:eastAsia="zh-CN"/>
        </w:rPr>
        <w:t xml:space="preserve">resource. Afterwards, the residual part of FD bases </w:t>
      </w:r>
      <w:r w:rsidR="000C3DBE">
        <w:rPr>
          <w:rFonts w:eastAsiaTheme="minorEastAsia"/>
          <w:lang w:eastAsia="zh-CN"/>
        </w:rPr>
        <w:t xml:space="preserve">can be configured to UE </w:t>
      </w:r>
      <w:r w:rsidR="00853013">
        <w:rPr>
          <w:rFonts w:eastAsiaTheme="minorEastAsia"/>
          <w:lang w:eastAsia="zh-CN"/>
        </w:rPr>
        <w:t xml:space="preserve">by restricting DFT bases in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E149B1" w:rsidRPr="00E149B1">
        <w:rPr>
          <w:rFonts w:eastAsiaTheme="minorEastAsia"/>
          <w:lang w:eastAsia="zh-CN"/>
        </w:rPr>
        <w:t xml:space="preserve">. </w:t>
      </w:r>
      <w:r>
        <w:rPr>
          <w:rFonts w:eastAsiaTheme="minorEastAsia"/>
          <w:lang w:eastAsia="zh-CN"/>
        </w:rPr>
        <w:t>Therefore, b</w:t>
      </w:r>
      <w:r w:rsidR="00853013">
        <w:rPr>
          <w:rFonts w:eastAsiaTheme="minorEastAsia"/>
          <w:lang w:eastAsia="zh-CN"/>
        </w:rPr>
        <w:t xml:space="preserve">y </w:t>
      </w:r>
      <w:r>
        <w:rPr>
          <w:rFonts w:eastAsiaTheme="minorEastAsia"/>
          <w:lang w:eastAsia="zh-CN"/>
        </w:rPr>
        <w:t xml:space="preserve">adjusting </w:t>
      </w:r>
      <w:r w:rsidR="00853013">
        <w:rPr>
          <w:rFonts w:eastAsiaTheme="minorEastAsia"/>
          <w:lang w:eastAsia="zh-CN"/>
        </w:rPr>
        <w:t>the</w:t>
      </w:r>
      <w:r>
        <w:rPr>
          <w:rFonts w:eastAsiaTheme="minorEastAsia"/>
          <w:lang w:eastAsia="zh-CN"/>
        </w:rPr>
        <w:t xml:space="preserve"> dimension of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853013">
        <w:rPr>
          <w:rFonts w:eastAsiaTheme="minorEastAsia" w:hint="eastAsia"/>
          <w:b/>
          <w:bCs/>
          <w:iCs/>
          <w:lang w:eastAsia="zh-CN"/>
        </w:rPr>
        <w:t>,</w:t>
      </w:r>
      <w:r w:rsidR="00853013">
        <w:rPr>
          <w:rFonts w:eastAsiaTheme="minorEastAsia"/>
          <w:b/>
          <w:bCs/>
          <w:iCs/>
          <w:lang w:eastAsia="zh-CN"/>
        </w:rPr>
        <w:t xml:space="preserve"> </w:t>
      </w:r>
      <w:r>
        <w:rPr>
          <w:rFonts w:eastAsiaTheme="minorEastAsia"/>
          <w:lang w:eastAsia="zh-CN"/>
        </w:rPr>
        <w:t>the</w:t>
      </w:r>
      <w:r w:rsidR="00E149B1" w:rsidRPr="00E149B1">
        <w:rPr>
          <w:rFonts w:eastAsiaTheme="minorEastAsia"/>
          <w:lang w:eastAsia="zh-CN"/>
        </w:rPr>
        <w:t xml:space="preserve"> complexity </w:t>
      </w:r>
      <w:r w:rsidR="00853013">
        <w:rPr>
          <w:rFonts w:eastAsiaTheme="minorEastAsia"/>
          <w:lang w:eastAsia="zh-CN"/>
        </w:rPr>
        <w:t>can be tradeoff between gNB and UE</w:t>
      </w:r>
      <w:r w:rsidR="0005440B" w:rsidRPr="00687EFB">
        <w:rPr>
          <w:rFonts w:eastAsiaTheme="minorEastAsia"/>
          <w:lang w:eastAsia="zh-CN"/>
        </w:rPr>
        <w:t>.</w:t>
      </w:r>
    </w:p>
    <w:p w14:paraId="145AB204" w14:textId="557B13EC" w:rsidR="00853013" w:rsidRPr="003D7DE1" w:rsidRDefault="00853013" w:rsidP="00853013">
      <w:pPr>
        <w:rPr>
          <w:rFonts w:eastAsiaTheme="minorEastAsia"/>
          <w:lang w:eastAsia="zh-CN"/>
        </w:rPr>
      </w:pPr>
      <w:r>
        <w:rPr>
          <w:rFonts w:eastAsiaTheme="minorEastAsia"/>
          <w:lang w:eastAsia="zh-CN"/>
        </w:rPr>
        <w:t xml:space="preserve">Based on above analysis, </w:t>
      </w:r>
      <w:r w:rsidRPr="00853013">
        <w:rPr>
          <w:rFonts w:eastAsiaTheme="minorEastAsia"/>
          <w:lang w:eastAsia="zh-CN"/>
        </w:rPr>
        <w:t xml:space="preserve">different gNB implementations </w:t>
      </w:r>
      <w:r w:rsidR="00CE4047">
        <w:rPr>
          <w:rFonts w:eastAsiaTheme="minorEastAsia"/>
          <w:lang w:eastAsia="zh-CN"/>
        </w:rPr>
        <w:t>may be feasible</w:t>
      </w:r>
      <w:r>
        <w:rPr>
          <w:rFonts w:eastAsiaTheme="minorEastAsia"/>
          <w:lang w:eastAsia="zh-CN"/>
        </w:rPr>
        <w:t xml:space="preserve">. For example, gNB </w:t>
      </w:r>
      <w:r w:rsidR="00F967E7">
        <w:rPr>
          <w:rFonts w:eastAsiaTheme="minorEastAsia"/>
          <w:lang w:eastAsia="zh-CN"/>
        </w:rPr>
        <w:t xml:space="preserve">can </w:t>
      </w:r>
      <w:r>
        <w:rPr>
          <w:rFonts w:eastAsiaTheme="minorEastAsia"/>
          <w:lang w:eastAsia="zh-CN"/>
        </w:rPr>
        <w:t xml:space="preserve">limit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Pr>
          <w:rFonts w:eastAsiaTheme="minorEastAsia"/>
          <w:lang w:eastAsia="zh-CN"/>
        </w:rPr>
        <w:t xml:space="preserve"> as one DFT </w:t>
      </w:r>
      <w:r w:rsidR="00F967E7">
        <w:rPr>
          <w:rFonts w:eastAsiaTheme="minorEastAsia"/>
          <w:lang w:eastAsia="zh-CN"/>
        </w:rPr>
        <w:t>bases</w:t>
      </w:r>
      <w:r>
        <w:rPr>
          <w:rFonts w:eastAsiaTheme="minorEastAsia"/>
          <w:lang w:eastAsia="zh-CN"/>
        </w:rPr>
        <w:t xml:space="preserve"> </w:t>
      </w:r>
      <w:r w:rsidR="00CE4047">
        <w:rPr>
          <w:rFonts w:eastAsiaTheme="minorEastAsia"/>
          <w:lang w:eastAsia="zh-CN"/>
        </w:rPr>
        <w:t xml:space="preserve">by </w:t>
      </w:r>
      <w:r w:rsidR="00F967E7">
        <w:rPr>
          <w:rFonts w:eastAsiaTheme="minorEastAsia"/>
          <w:lang w:eastAsia="zh-CN"/>
        </w:rPr>
        <w:t>apply</w:t>
      </w:r>
      <w:r w:rsidR="00CE4047">
        <w:rPr>
          <w:rFonts w:eastAsiaTheme="minorEastAsia"/>
          <w:lang w:eastAsia="zh-CN"/>
        </w:rPr>
        <w:t>ing</w:t>
      </w:r>
      <w:r w:rsidR="00F967E7">
        <w:rPr>
          <w:rFonts w:eastAsiaTheme="minorEastAsia"/>
          <w:lang w:eastAsia="zh-CN"/>
        </w:rPr>
        <w:t xml:space="preserve"> non-DFT bases</w:t>
      </w:r>
      <w:r w:rsidR="00CE4047">
        <w:rPr>
          <w:rFonts w:eastAsiaTheme="minorEastAsia"/>
          <w:lang w:eastAsia="zh-CN"/>
        </w:rPr>
        <w:t xml:space="preserve"> over CSI-RS ports per resource</w:t>
      </w:r>
      <w:r w:rsidR="00F967E7">
        <w:rPr>
          <w:rFonts w:eastAsiaTheme="minorEastAsia"/>
          <w:lang w:eastAsia="zh-CN"/>
        </w:rPr>
        <w:t xml:space="preserve"> and reduc</w:t>
      </w:r>
      <w:r w:rsidR="00CE4047">
        <w:rPr>
          <w:rFonts w:eastAsiaTheme="minorEastAsia"/>
          <w:lang w:eastAsia="zh-CN"/>
        </w:rPr>
        <w:t>ing UE</w:t>
      </w:r>
      <w:r w:rsidR="00F967E7">
        <w:rPr>
          <w:rFonts w:eastAsiaTheme="minorEastAsia"/>
          <w:lang w:eastAsia="zh-CN"/>
        </w:rPr>
        <w:t xml:space="preserve"> complexity </w:t>
      </w:r>
      <w:r w:rsidR="00F967E7" w:rsidRPr="00F967E7">
        <w:rPr>
          <w:rFonts w:eastAsiaTheme="minorEastAsia"/>
          <w:lang w:eastAsia="zh-CN"/>
        </w:rPr>
        <w:lastRenderedPageBreak/>
        <w:t>maximally</w:t>
      </w:r>
      <w:r w:rsidR="00F967E7">
        <w:rPr>
          <w:rFonts w:eastAsiaTheme="minorEastAsia"/>
          <w:lang w:eastAsia="zh-CN"/>
        </w:rPr>
        <w:t>. gNB can also configure more than on</w:t>
      </w:r>
      <w:r w:rsidR="00CE4047">
        <w:rPr>
          <w:rFonts w:eastAsiaTheme="minorEastAsia"/>
          <w:lang w:eastAsia="zh-CN"/>
        </w:rPr>
        <w:t>e</w:t>
      </w:r>
      <w:r w:rsidR="00F967E7">
        <w:rPr>
          <w:rFonts w:eastAsiaTheme="minorEastAsia"/>
          <w:lang w:eastAsia="zh-CN"/>
        </w:rPr>
        <w:t xml:space="preserve"> DFT bases for </w:t>
      </w:r>
      <m:oMath>
        <m:sSub>
          <m:sSubPr>
            <m:ctrlPr>
              <w:rPr>
                <w:rFonts w:ascii="Cambria Math" w:eastAsiaTheme="minorEastAsia" w:hAnsi="Cambria Math"/>
                <w:b/>
                <w:bCs/>
                <w:i/>
                <w:iCs/>
                <w:lang w:eastAsia="zh-CN"/>
              </w:rPr>
            </m:ctrlPr>
          </m:sSubPr>
          <m:e>
            <m:r>
              <m:rPr>
                <m:sty m:val="bi"/>
              </m:rPr>
              <w:rPr>
                <w:rFonts w:ascii="Cambria Math" w:eastAsiaTheme="minorEastAsia" w:hAnsi="Cambria Math"/>
                <w:lang w:eastAsia="zh-CN"/>
              </w:rPr>
              <m:t>W</m:t>
            </m:r>
          </m:e>
          <m:sub>
            <m:r>
              <m:rPr>
                <m:sty m:val="bi"/>
              </m:rPr>
              <w:rPr>
                <w:rFonts w:ascii="Cambria Math" w:eastAsiaTheme="minorEastAsia" w:hAnsi="Cambria Math"/>
                <w:lang w:eastAsia="zh-CN"/>
              </w:rPr>
              <m:t>f</m:t>
            </m:r>
          </m:sub>
        </m:sSub>
      </m:oMath>
      <w:r w:rsidR="00F967E7">
        <w:rPr>
          <w:rFonts w:eastAsiaTheme="minorEastAsia" w:hint="eastAsia"/>
          <w:b/>
          <w:bCs/>
          <w:iCs/>
          <w:lang w:eastAsia="zh-CN"/>
        </w:rPr>
        <w:t xml:space="preserve"> </w:t>
      </w:r>
      <w:r w:rsidR="00F967E7" w:rsidRPr="00737453">
        <w:rPr>
          <w:rFonts w:eastAsiaTheme="minorEastAsia"/>
          <w:lang w:eastAsia="zh-CN"/>
        </w:rPr>
        <w:t>to</w:t>
      </w:r>
      <w:r w:rsidR="00F967E7">
        <w:rPr>
          <w:rFonts w:eastAsiaTheme="minorEastAsia"/>
          <w:lang w:eastAsia="zh-CN"/>
        </w:rPr>
        <w:t xml:space="preserve"> tradeoff </w:t>
      </w:r>
      <w:r w:rsidR="00CE4047">
        <w:rPr>
          <w:rFonts w:eastAsiaTheme="minorEastAsia"/>
          <w:lang w:eastAsia="zh-CN"/>
        </w:rPr>
        <w:t xml:space="preserve">CSI </w:t>
      </w:r>
      <w:r w:rsidR="00F967E7">
        <w:rPr>
          <w:rFonts w:eastAsiaTheme="minorEastAsia"/>
          <w:lang w:eastAsia="zh-CN"/>
        </w:rPr>
        <w:t>complexity</w:t>
      </w:r>
      <w:r w:rsidR="00CE4047">
        <w:rPr>
          <w:rFonts w:eastAsiaTheme="minorEastAsia"/>
          <w:lang w:eastAsia="zh-CN"/>
        </w:rPr>
        <w:t xml:space="preserve">/acquisition accuracy </w:t>
      </w:r>
      <w:r w:rsidR="00F967E7">
        <w:rPr>
          <w:rFonts w:eastAsiaTheme="minorEastAsia"/>
          <w:lang w:eastAsia="zh-CN"/>
        </w:rPr>
        <w:t>between gNB and UE.</w:t>
      </w:r>
    </w:p>
    <w:p w14:paraId="7AF633A8" w14:textId="43386BB9" w:rsidR="00785492" w:rsidRDefault="002536AD" w:rsidP="00785492">
      <w:pPr>
        <w:rPr>
          <w:rFonts w:eastAsiaTheme="minorEastAsia"/>
          <w:lang w:eastAsia="zh-CN"/>
        </w:rPr>
      </w:pPr>
      <w:r>
        <w:rPr>
          <w:b/>
          <w:i/>
          <w:lang w:eastAsia="zh-CN"/>
        </w:rPr>
        <w:t xml:space="preserve">Observation </w:t>
      </w:r>
      <w:r w:rsidR="00CE4047">
        <w:rPr>
          <w:b/>
          <w:i/>
          <w:lang w:eastAsia="zh-CN"/>
        </w:rPr>
        <w:t>3</w:t>
      </w:r>
      <w:r>
        <w:rPr>
          <w:b/>
          <w:i/>
          <w:lang w:eastAsia="zh-CN"/>
        </w:rPr>
        <w:t>: Wit</w:t>
      </w:r>
      <w:r w:rsidR="00CE4047">
        <w:rPr>
          <w:b/>
          <w:i/>
          <w:lang w:eastAsia="zh-CN"/>
        </w:rPr>
        <w:t xml:space="preserve">h Alt 5 as </w:t>
      </w:r>
      <w:r w:rsidR="00CE4047" w:rsidRPr="00202A80">
        <w:rPr>
          <w:b/>
          <w:i/>
          <w:lang w:eastAsia="zh-CN"/>
        </w:rPr>
        <w:t>basic codebook structure</w:t>
      </w:r>
      <w:r w:rsidR="00CE4047">
        <w:rPr>
          <w:b/>
          <w:i/>
          <w:lang w:eastAsia="zh-CN"/>
        </w:rPr>
        <w:t xml:space="preserve">, gNB </w:t>
      </w:r>
      <w:r w:rsidRPr="002536AD">
        <w:rPr>
          <w:b/>
          <w:i/>
          <w:lang w:eastAsia="zh-CN"/>
        </w:rPr>
        <w:t>implementations</w:t>
      </w:r>
      <w:r w:rsidR="00CE4047">
        <w:rPr>
          <w:b/>
          <w:i/>
          <w:lang w:eastAsia="zh-CN"/>
        </w:rPr>
        <w:t xml:space="preserve"> over beamformed CSI-RS ports can be more flexible</w:t>
      </w:r>
      <w:r w:rsidR="00785492">
        <w:rPr>
          <w:b/>
          <w:i/>
          <w:lang w:eastAsia="zh-CN"/>
        </w:rPr>
        <w:t xml:space="preserve"> </w:t>
      </w:r>
      <w:r w:rsidR="00785492" w:rsidRPr="00F36FC4">
        <w:rPr>
          <w:b/>
          <w:i/>
          <w:lang w:eastAsia="zh-CN"/>
        </w:rPr>
        <w:t>by</w:t>
      </w:r>
      <w:r w:rsidR="00CE4047">
        <w:rPr>
          <w:b/>
          <w:i/>
          <w:lang w:eastAsia="zh-CN"/>
        </w:rPr>
        <w:t xml:space="preserve"> using such a harmonized </w:t>
      </w:r>
      <w:r w:rsidR="00785492" w:rsidRPr="00F36FC4">
        <w:rPr>
          <w:b/>
          <w:i/>
          <w:lang w:eastAsia="zh-CN"/>
        </w:rPr>
        <w:t>codebook structure.</w:t>
      </w:r>
    </w:p>
    <w:p w14:paraId="7B0865B0" w14:textId="301B6380" w:rsidR="00A2391A" w:rsidRDefault="00824ECD" w:rsidP="00E4768E">
      <w:pPr>
        <w:rPr>
          <w:rFonts w:eastAsia="MS Mincho"/>
          <w:lang w:eastAsia="ja-JP"/>
        </w:rPr>
      </w:pPr>
      <w:r w:rsidRPr="00824ECD">
        <w:rPr>
          <w:rFonts w:eastAsia="MS Mincho" w:hint="eastAsia"/>
          <w:lang w:eastAsia="ja-JP"/>
        </w:rPr>
        <w:t>Ba</w:t>
      </w:r>
      <w:r w:rsidRPr="00824ECD">
        <w:rPr>
          <w:rFonts w:eastAsia="MS Mincho"/>
          <w:lang w:eastAsia="ja-JP"/>
        </w:rPr>
        <w:t xml:space="preserve">sed on the above discussion, </w:t>
      </w:r>
      <w:r w:rsidR="00785492">
        <w:rPr>
          <w:rFonts w:eastAsia="MS Mincho"/>
          <w:lang w:eastAsia="ja-JP"/>
        </w:rPr>
        <w:t>we can find that c</w:t>
      </w:r>
      <w:r w:rsidR="00785492" w:rsidRPr="00785492">
        <w:rPr>
          <w:rFonts w:eastAsia="MS Mincho"/>
          <w:lang w:eastAsia="ja-JP"/>
        </w:rPr>
        <w:t xml:space="preserve">onsidering to lower CSI-RS overhead, Alts supporting multiple-SD-FD/SD </w:t>
      </w:r>
      <w:r w:rsidR="00785492" w:rsidRPr="00F36FC4">
        <w:rPr>
          <w:rFonts w:eastAsia="MS Mincho"/>
          <w:lang w:eastAsia="ja-JP"/>
        </w:rPr>
        <w:t>beamforming bases</w:t>
      </w:r>
      <w:r w:rsidR="00785492" w:rsidRPr="00785492">
        <w:rPr>
          <w:rFonts w:eastAsia="MS Mincho"/>
          <w:lang w:eastAsia="ja-JP"/>
        </w:rPr>
        <w:t xml:space="preserve"> per port or with a lower </w:t>
      </w:r>
      <w:r w:rsidR="00785492">
        <w:rPr>
          <w:rFonts w:eastAsia="MS Mincho"/>
          <w:lang w:eastAsia="ja-JP"/>
        </w:rPr>
        <w:t xml:space="preserve">density of 0.25 are preferred. Furthermore </w:t>
      </w:r>
      <w:r w:rsidR="00785492" w:rsidRPr="00785492">
        <w:rPr>
          <w:rFonts w:eastAsia="MS Mincho"/>
          <w:lang w:eastAsia="ja-JP"/>
        </w:rPr>
        <w:t>multiple-SD-FD/SD beamforming bases per port</w:t>
      </w:r>
      <w:r w:rsidR="00785492">
        <w:rPr>
          <w:rFonts w:eastAsia="MS Mincho"/>
          <w:lang w:eastAsia="ja-JP"/>
        </w:rPr>
        <w:t xml:space="preserve"> is slightly prefer due to more f</w:t>
      </w:r>
      <w:r w:rsidR="00785492" w:rsidRPr="00785492">
        <w:rPr>
          <w:rFonts w:eastAsia="MS Mincho"/>
          <w:lang w:eastAsia="ja-JP"/>
        </w:rPr>
        <w:t>lexible configuration of CSI-RS resource</w:t>
      </w:r>
      <w:r w:rsidR="00785492">
        <w:rPr>
          <w:rFonts w:eastAsia="MS Mincho"/>
          <w:lang w:eastAsia="ja-JP"/>
        </w:rPr>
        <w:t xml:space="preserve">. Moreover, </w:t>
      </w:r>
      <w:r w:rsidR="00785492" w:rsidRPr="00785492">
        <w:rPr>
          <w:rFonts w:eastAsia="MS Mincho"/>
          <w:lang w:eastAsia="ja-JP"/>
        </w:rPr>
        <w:t xml:space="preserve">DFT matrix </w:t>
      </w:r>
      <w:r w:rsidR="00785492">
        <w:rPr>
          <w:rFonts w:eastAsia="MS Mincho"/>
          <w:lang w:eastAsia="ja-JP"/>
        </w:rPr>
        <w:t>is slightly preferred due to enable different gNB implementations</w:t>
      </w:r>
      <w:r>
        <w:rPr>
          <w:rFonts w:eastAsia="MS Mincho"/>
          <w:lang w:eastAsia="ja-JP"/>
        </w:rPr>
        <w:t xml:space="preserve">. From these aspects, it can be observed that Alt 5 </w:t>
      </w:r>
      <w:r w:rsidR="00E4768E">
        <w:rPr>
          <w:rFonts w:eastAsia="MS Mincho"/>
          <w:lang w:eastAsia="ja-JP"/>
        </w:rPr>
        <w:t>is</w:t>
      </w:r>
      <w:r>
        <w:rPr>
          <w:rFonts w:eastAsia="MS Mincho"/>
          <w:lang w:eastAsia="ja-JP"/>
        </w:rPr>
        <w:t xml:space="preserve"> more suitable for R17 port selection codebook structure</w:t>
      </w:r>
      <w:r w:rsidR="00A2391A">
        <w:rPr>
          <w:rFonts w:eastAsia="MS Mincho"/>
          <w:lang w:eastAsia="ja-JP"/>
        </w:rPr>
        <w:t xml:space="preserve">, which has the following detailed design of matrices </w:t>
      </w:r>
      <m:oMath>
        <m:sSub>
          <m:sSubPr>
            <m:ctrlPr>
              <w:rPr>
                <w:rFonts w:ascii="Cambria Math" w:eastAsia="Cambria Math" w:hAnsi="Cambria Math"/>
                <w:b/>
                <w:i/>
                <w:lang w:eastAsia="zh-CN"/>
              </w:rPr>
            </m:ctrlPr>
          </m:sSubPr>
          <m:e>
            <m:r>
              <m:rPr>
                <m:sty m:val="bi"/>
              </m:rPr>
              <w:rPr>
                <w:rFonts w:ascii="Cambria Math" w:hAnsi="Cambria Math"/>
                <w:lang w:eastAsia="zh-CN"/>
              </w:rPr>
              <m:t> W</m:t>
            </m:r>
          </m:e>
          <m:sub>
            <m:r>
              <m:rPr>
                <m:sty m:val="bi"/>
              </m:rPr>
              <w:rPr>
                <w:rFonts w:ascii="Cambria Math" w:hAnsi="Cambria Math"/>
                <w:lang w:eastAsia="zh-CN"/>
              </w:rPr>
              <m:t>1</m:t>
            </m:r>
          </m:sub>
        </m:sSub>
      </m:oMath>
      <w:r w:rsidR="00A2391A">
        <w:rPr>
          <w:rFonts w:eastAsia="MS Mincho"/>
          <w:lang w:eastAsia="ja-JP"/>
        </w:rPr>
        <w:t xml:space="preserve"> and </w:t>
      </w:r>
      <m:oMath>
        <m:sSub>
          <m:sSubPr>
            <m:ctrlPr>
              <w:rPr>
                <w:rFonts w:ascii="Cambria Math" w:eastAsia="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00A2391A">
        <w:rPr>
          <w:rFonts w:eastAsia="MS Mincho"/>
          <w:lang w:eastAsia="ja-JP"/>
        </w:rPr>
        <w:t>.</w:t>
      </w:r>
    </w:p>
    <w:p w14:paraId="6E92F367" w14:textId="1B120080" w:rsidR="00A70FE1" w:rsidRDefault="00237B4F" w:rsidP="00A70FE1">
      <w:pPr>
        <w:pStyle w:val="af"/>
        <w:numPr>
          <w:ilvl w:val="0"/>
          <w:numId w:val="24"/>
        </w:numPr>
        <w:ind w:firstLineChars="0"/>
        <w:rPr>
          <w:lang w:eastAsia="zh-CN"/>
        </w:rPr>
      </w:pP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r>
          <m:rPr>
            <m:sty m:val="p"/>
          </m:rPr>
          <w:rPr>
            <w:rFonts w:ascii="Cambria Math" w:hAnsi="Cambria Math" w:hint="eastAsia"/>
            <w:lang w:eastAsia="zh-CN"/>
          </w:rPr>
          <m:t>∈</m:t>
        </m:r>
        <m:sSup>
          <m:sSupPr>
            <m:ctrlPr>
              <w:rPr>
                <w:rFonts w:ascii="Cambria Math" w:hAnsi="Cambria Math"/>
                <w:lang w:eastAsia="zh-CN"/>
              </w:rPr>
            </m:ctrlPr>
          </m:sSupPr>
          <m:e>
            <m:r>
              <m:rPr>
                <m:scr m:val="double-struck"/>
                <m:sty m:val="p"/>
              </m:rPr>
              <w:rPr>
                <w:rFonts w:ascii="Cambria Math" w:hAnsi="Cambria Math"/>
                <w:lang w:eastAsia="zh-CN"/>
              </w:rPr>
              <m:t>N</m:t>
            </m:r>
          </m:e>
          <m:sup>
            <m:r>
              <m:rPr>
                <m:sty m:val="p"/>
              </m:rPr>
              <w:rPr>
                <w:rFonts w:ascii="Cambria Math" w:hAnsi="Cambria Math"/>
                <w:lang w:eastAsia="zh-CN"/>
              </w:rPr>
              <m:t> </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SD-FD</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sup>
        </m:sSup>
      </m:oMath>
      <w:r w:rsidR="00A70FE1" w:rsidRPr="00737453">
        <w:rPr>
          <w:lang w:eastAsia="zh-CN"/>
        </w:rPr>
        <w:t>(</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r>
          <m:rPr>
            <m:sty m:val="p"/>
          </m:rPr>
          <w:rPr>
            <w:rFonts w:ascii="Cambria Math" w:hAnsi="Cambria Math" w:hint="eastAsia"/>
            <w:lang w:eastAsia="zh-CN"/>
          </w:rPr>
          <m:t>≤</m:t>
        </m:r>
        <m:r>
          <m:rPr>
            <m:sty m:val="p"/>
          </m:rPr>
          <w:rPr>
            <w:rFonts w:ascii="Cambria Math" w:hAnsi="Cambria Math" w:hint="eastAsia"/>
            <w:lang w:eastAsia="zh-CN"/>
          </w:rPr>
          <m:t> </m:t>
        </m:r>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SD-FD </m:t>
            </m:r>
          </m:sub>
        </m:sSub>
        <m:r>
          <m:rPr>
            <m:sty m:val="p"/>
          </m:rPr>
          <w:rPr>
            <w:rFonts w:ascii="Cambria Math" w:hAnsi="Cambria Math"/>
            <w:lang w:eastAsia="zh-CN"/>
          </w:rPr>
          <m:t>= </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f</m:t>
            </m:r>
          </m:sub>
        </m:sSub>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CSI-RS, </m:t>
            </m:r>
          </m:sub>
        </m:sSub>
        <m:r>
          <m:rPr>
            <m:sty m:val="p"/>
          </m:rPr>
          <w:rPr>
            <w:rFonts w:ascii="Cambria Math" w:hAnsi="Cambria Math"/>
            <w:lang w:eastAsia="zh-CN"/>
          </w:rPr>
          <m:t>, </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f</m:t>
            </m:r>
          </m:sub>
        </m:sSub>
        <m:r>
          <m:rPr>
            <m:sty m:val="p"/>
          </m:rPr>
          <w:rPr>
            <w:rFonts w:ascii="Cambria Math" w:hAnsi="Cambria Math" w:hint="eastAsia"/>
            <w:lang w:eastAsia="zh-CN"/>
          </w:rPr>
          <m:t>≥</m:t>
        </m:r>
        <m:r>
          <m:rPr>
            <m:sty m:val="p"/>
          </m:rPr>
          <w:rPr>
            <w:rFonts w:ascii="Cambria Math" w:hAnsi="Cambria Math" w:hint="eastAsia"/>
            <w:lang w:eastAsia="zh-CN"/>
          </w:rPr>
          <m:t>1</m:t>
        </m:r>
      </m:oMath>
      <w:r w:rsidR="00A70FE1" w:rsidRPr="00737453">
        <w:rPr>
          <w:lang w:eastAsia="zh-CN"/>
        </w:rPr>
        <w:t xml:space="preserve">) is a SD-FD basis selection matrix in order to freely select </w:t>
      </w:r>
      <m:oMath>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oMath>
      <w:r w:rsidR="00A70FE1" w:rsidRPr="00737453">
        <w:rPr>
          <w:lang w:eastAsia="zh-CN"/>
        </w:rPr>
        <w:t xml:space="preserve"> bases out of </w:t>
      </w:r>
      <m:oMath>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SD-FD </m:t>
            </m:r>
          </m:sub>
        </m:sSub>
      </m:oMath>
      <w:r w:rsidR="00A70FE1" w:rsidRPr="00737453">
        <w:rPr>
          <w:lang w:eastAsia="zh-CN"/>
        </w:rPr>
        <w:t xml:space="preserve"> bases or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K</m:t>
                </m:r>
              </m:e>
              <m:sub>
                <m:r>
                  <m:rPr>
                    <m:sty m:val="p"/>
                  </m:rPr>
                  <w:rPr>
                    <w:rFonts w:ascii="Cambria Math" w:hAnsi="Cambria Math"/>
                    <w:lang w:eastAsia="zh-CN"/>
                  </w:rPr>
                  <m:t>2</m:t>
                </m:r>
              </m:sub>
            </m:sSub>
          </m:num>
          <m:den>
            <m:r>
              <m:rPr>
                <m:sty m:val="p"/>
              </m:rPr>
              <w:rPr>
                <w:rFonts w:ascii="Cambria Math" w:hAnsi="Cambria Math"/>
                <w:lang w:eastAsia="zh-CN"/>
              </w:rPr>
              <m:t>2</m:t>
            </m:r>
          </m:den>
        </m:f>
      </m:oMath>
      <w:r w:rsidR="00A70FE1" w:rsidRPr="00737453">
        <w:rPr>
          <w:lang w:eastAsia="zh-CN"/>
        </w:rPr>
        <w:t xml:space="preserve"> bases out of </w:t>
      </w:r>
      <m:oMath>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P</m:t>
                </m:r>
              </m:e>
              <m:sub>
                <m:r>
                  <m:rPr>
                    <m:sty m:val="p"/>
                  </m:rPr>
                  <w:rPr>
                    <w:rFonts w:ascii="Cambria Math" w:hAnsi="Cambria Math"/>
                    <w:lang w:eastAsia="zh-CN"/>
                  </w:rPr>
                  <m:t>SD-FD </m:t>
                </m:r>
              </m:sub>
            </m:sSub>
          </m:num>
          <m:den>
            <m:r>
              <m:rPr>
                <m:sty m:val="p"/>
              </m:rPr>
              <w:rPr>
                <w:rFonts w:ascii="Cambria Math" w:hAnsi="Cambria Math"/>
                <w:lang w:eastAsia="zh-CN"/>
              </w:rPr>
              <m:t>2</m:t>
            </m:r>
          </m:den>
        </m:f>
      </m:oMath>
      <w:r w:rsidR="00A70FE1" w:rsidRPr="00737453">
        <w:rPr>
          <w:lang w:eastAsia="zh-CN"/>
        </w:rPr>
        <w:t xml:space="preserve"> bases whereas each column of  </w:t>
      </w: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1</m:t>
            </m:r>
          </m:sub>
        </m:sSub>
        <m:r>
          <m:rPr>
            <m:sty m:val="p"/>
          </m:rPr>
          <w:rPr>
            <w:rFonts w:ascii="Cambria Math" w:hAnsi="Cambria Math"/>
            <w:lang w:eastAsia="zh-CN"/>
          </w:rPr>
          <m:t> </m:t>
        </m:r>
      </m:oMath>
      <w:r w:rsidR="00A70FE1" w:rsidRPr="00737453">
        <w:rPr>
          <w:lang w:eastAsia="zh-CN"/>
        </w:rPr>
        <w:t>has only one element of “1”</w:t>
      </w:r>
      <w:r w:rsidR="00A70FE1">
        <w:rPr>
          <w:lang w:eastAsia="zh-CN"/>
        </w:rPr>
        <w:t>.</w:t>
      </w:r>
    </w:p>
    <w:p w14:paraId="491E86AE" w14:textId="7CFE4C49" w:rsidR="00A70FE1" w:rsidRPr="00737453" w:rsidRDefault="00237B4F">
      <w:pPr>
        <w:pStyle w:val="af"/>
        <w:numPr>
          <w:ilvl w:val="0"/>
          <w:numId w:val="24"/>
        </w:numPr>
        <w:ind w:firstLineChars="0"/>
        <w:rPr>
          <w:lang w:eastAsia="zh-CN"/>
        </w:rPr>
      </w:pPr>
      <m:oMath>
        <m:sSub>
          <m:sSubPr>
            <m:ctrlPr>
              <w:rPr>
                <w:rFonts w:ascii="Cambria Math" w:hAnsi="Cambria Math"/>
                <w:b/>
                <w:lang w:eastAsia="zh-CN"/>
              </w:rPr>
            </m:ctrlPr>
          </m:sSubPr>
          <m:e>
            <m:r>
              <m:rPr>
                <m:sty m:val="b"/>
              </m:rPr>
              <w:rPr>
                <w:rFonts w:ascii="Cambria Math" w:hAnsi="Cambria Math"/>
                <w:lang w:eastAsia="zh-CN"/>
              </w:rPr>
              <m:t>W</m:t>
            </m:r>
          </m:e>
          <m:sub>
            <m:r>
              <m:rPr>
                <m:sty m:val="b"/>
              </m:rPr>
              <w:rPr>
                <w:rFonts w:ascii="Cambria Math" w:hAnsi="Cambria Math"/>
                <w:lang w:eastAsia="zh-CN"/>
              </w:rPr>
              <m:t>f</m:t>
            </m:r>
          </m:sub>
        </m:sSub>
        <m:r>
          <m:rPr>
            <m:sty m:val="p"/>
          </m:rPr>
          <w:rPr>
            <w:rFonts w:ascii="Cambria Math" w:hAnsi="Cambria Math" w:hint="eastAsia"/>
            <w:lang w:eastAsia="zh-CN"/>
          </w:rPr>
          <m:t>∈</m:t>
        </m:r>
        <m:sSup>
          <m:sSupPr>
            <m:ctrlPr>
              <w:rPr>
                <w:rFonts w:ascii="Cambria Math" w:hAnsi="Cambria Math"/>
                <w:lang w:eastAsia="zh-CN"/>
              </w:rPr>
            </m:ctrlPr>
          </m:sSupPr>
          <m:e>
            <m:r>
              <m:rPr>
                <m:sty m:val="p"/>
              </m:rPr>
              <w:rPr>
                <w:rFonts w:ascii="Cambria Math" w:hAnsi="Cambria Math"/>
                <w:lang w:eastAsia="zh-CN"/>
              </w:rPr>
              <m:t>C</m:t>
            </m:r>
          </m:e>
          <m:sup>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r>
              <m:rPr>
                <m:sty m:val="p"/>
              </m:rPr>
              <w:rPr>
                <w:rFonts w:ascii="Cambria Math" w:hAnsi="Cambria Math" w:hint="eastAsia"/>
                <w:lang w:eastAsia="zh-CN"/>
              </w:rPr>
              <m:t>×</m:t>
            </m:r>
            <m:sSub>
              <m:sSubPr>
                <m:ctrlPr>
                  <w:rPr>
                    <w:rFonts w:ascii="Cambria Math" w:hAnsi="Cambria Math"/>
                    <w:lang w:eastAsia="zh-CN"/>
                  </w:rPr>
                </m:ctrlPr>
              </m:sSubPr>
              <m:e>
                <m:r>
                  <m:rPr>
                    <m:sty m:val="p"/>
                  </m:rPr>
                  <w:rPr>
                    <w:rFonts w:ascii="Cambria Math" w:hAnsi="Cambria Math"/>
                    <w:lang w:eastAsia="zh-CN"/>
                  </w:rPr>
                  <m:t> M</m:t>
                </m:r>
              </m:e>
              <m:sub>
                <m:r>
                  <m:rPr>
                    <m:sty m:val="p"/>
                  </m:rPr>
                  <w:rPr>
                    <w:rFonts w:ascii="Cambria Math" w:hAnsi="Cambria Math"/>
                    <w:lang w:eastAsia="zh-CN"/>
                  </w:rPr>
                  <m:t>v</m:t>
                </m:r>
              </m:sub>
            </m:sSub>
          </m:sup>
        </m:sSup>
      </m:oMath>
      <w:r w:rsidR="00A70FE1" w:rsidRPr="00737453">
        <w:rPr>
          <w:lang w:eastAsia="zh-CN"/>
        </w:rPr>
        <w:t>(</w:t>
      </w:r>
      <m:oMath>
        <m:sSub>
          <m:sSubPr>
            <m:ctrlPr>
              <w:rPr>
                <w:rFonts w:ascii="Cambria Math" w:hAnsi="Cambria Math"/>
                <w:lang w:eastAsia="zh-CN"/>
              </w:rPr>
            </m:ctrlPr>
          </m:sSubPr>
          <m:e>
            <m:r>
              <m:rPr>
                <m:sty m:val="p"/>
              </m:rPr>
              <w:rPr>
                <w:rFonts w:ascii="Cambria Math" w:hAnsi="Cambria Math"/>
                <w:lang w:eastAsia="zh-CN"/>
              </w:rPr>
              <m:t> M</m:t>
            </m:r>
          </m:e>
          <m:sub>
            <m:r>
              <m:rPr>
                <m:sty m:val="p"/>
              </m:rPr>
              <w:rPr>
                <w:rFonts w:ascii="Cambria Math" w:hAnsi="Cambria Math"/>
                <w:lang w:eastAsia="zh-CN"/>
              </w:rPr>
              <m:t>v</m:t>
            </m:r>
          </m:sub>
        </m:sSub>
        <m:sSub>
          <m:sSubPr>
            <m:ctrlPr>
              <w:rPr>
                <w:rFonts w:ascii="Cambria Math" w:hAnsi="Cambria Math"/>
                <w:lang w:eastAsia="zh-CN"/>
              </w:rPr>
            </m:ctrlPr>
          </m:sSubPr>
          <m:e>
            <m:r>
              <m:rPr>
                <m:sty m:val="p"/>
              </m:rPr>
              <w:rPr>
                <w:rFonts w:ascii="Cambria Math" w:hAnsi="Cambria Math" w:hint="eastAsia"/>
                <w:lang w:eastAsia="zh-CN"/>
              </w:rPr>
              <m:t> </m:t>
            </m:r>
            <m:r>
              <m:rPr>
                <m:sty m:val="p"/>
              </m:rPr>
              <w:rPr>
                <w:rFonts w:ascii="Cambria Math" w:hAnsi="Cambria Math" w:hint="eastAsia"/>
                <w:lang w:eastAsia="zh-CN"/>
              </w:rPr>
              <m:t>≤</m:t>
            </m:r>
            <m:r>
              <m:rPr>
                <m:sty m:val="p"/>
              </m:rPr>
              <w:rPr>
                <w:rFonts w:ascii="Cambria Math" w:hAnsi="Cambria Math" w:hint="eastAsia"/>
                <w:lang w:eastAsia="zh-CN"/>
              </w:rPr>
              <m:t>N,  N</m:t>
            </m:r>
            <m:r>
              <m:rPr>
                <m:sty m:val="p"/>
              </m:rPr>
              <w:rPr>
                <w:rFonts w:ascii="Cambria Math" w:hAnsi="Cambria Math" w:hint="eastAsia"/>
                <w:lang w:eastAsia="zh-CN"/>
              </w:rPr>
              <m:t>≤</m:t>
            </m:r>
            <m:r>
              <m:rPr>
                <m:sty m:val="p"/>
              </m:rPr>
              <w:rPr>
                <w:rFonts w:ascii="Cambria Math" w:hAnsi="Cambria Math" w:hint="eastAsia"/>
                <w:lang w:eastAsia="zh-CN"/>
              </w:rPr>
              <m:t>N</m:t>
            </m:r>
          </m:e>
          <m:sub>
            <m:r>
              <m:rPr>
                <m:sty m:val="p"/>
              </m:rPr>
              <w:rPr>
                <w:rFonts w:ascii="Cambria Math" w:hAnsi="Cambria Math"/>
                <w:lang w:eastAsia="zh-CN"/>
              </w:rPr>
              <m:t>3</m:t>
            </m:r>
          </m:sub>
        </m:sSub>
      </m:oMath>
      <w:r w:rsidR="00A70FE1" w:rsidRPr="00737453">
        <w:rPr>
          <w:lang w:eastAsia="zh-CN"/>
        </w:rPr>
        <w:t xml:space="preserve">) is a DFT based compression matrix, whereas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3</m:t>
            </m:r>
          </m:sub>
        </m:sSub>
      </m:oMath>
      <w:r w:rsidR="00A70FE1" w:rsidRPr="00737453">
        <w:rPr>
          <w:lang w:eastAsia="zh-CN"/>
        </w:rPr>
        <w:t xml:space="preserve"> = N</w:t>
      </w:r>
      <w:r w:rsidR="00A70FE1" w:rsidRPr="00737453">
        <w:rPr>
          <w:sz w:val="16"/>
          <w:lang w:eastAsia="zh-CN"/>
        </w:rPr>
        <w:t>CQISubband</w:t>
      </w:r>
      <w:r w:rsidR="00A70FE1" w:rsidRPr="00737453">
        <w:rPr>
          <w:lang w:eastAsia="zh-CN"/>
        </w:rPr>
        <w:t xml:space="preserve">*R and </w:t>
      </w:r>
      <m:oMath>
        <m:sSub>
          <m:sSubPr>
            <m:ctrlPr>
              <w:rPr>
                <w:rFonts w:ascii="Cambria Math" w:hAnsi="Cambria Math"/>
                <w:lang w:eastAsia="zh-CN"/>
              </w:rPr>
            </m:ctrlPr>
          </m:sSubPr>
          <m:e>
            <m:r>
              <m:rPr>
                <m:sty m:val="p"/>
              </m:rPr>
              <w:rPr>
                <w:rFonts w:ascii="Cambria Math" w:hAnsi="Cambria Math"/>
                <w:lang w:eastAsia="zh-CN"/>
              </w:rPr>
              <m:t>M</m:t>
            </m:r>
          </m:e>
          <m:sub>
            <m:r>
              <m:rPr>
                <m:sty m:val="p"/>
              </m:rPr>
              <w:rPr>
                <w:rFonts w:ascii="Cambria Math" w:hAnsi="Cambria Math"/>
                <w:lang w:eastAsia="zh-CN"/>
              </w:rPr>
              <m:t>v</m:t>
            </m:r>
          </m:sub>
        </m:sSub>
        <m:r>
          <m:rPr>
            <m:sty m:val="p"/>
          </m:rPr>
          <w:rPr>
            <w:rFonts w:ascii="Cambria Math" w:hAnsi="Cambria Math" w:hint="eastAsia"/>
            <w:lang w:eastAsia="zh-CN"/>
          </w:rPr>
          <m:t>≥</m:t>
        </m:r>
        <m:r>
          <m:rPr>
            <m:sty m:val="p"/>
          </m:rPr>
          <w:rPr>
            <w:rFonts w:ascii="Cambria Math" w:hAnsi="Cambria Math" w:hint="eastAsia"/>
            <w:lang w:eastAsia="zh-CN"/>
          </w:rPr>
          <m:t>1</m:t>
        </m:r>
      </m:oMath>
      <w:r w:rsidR="00A70FE1" w:rsidRPr="00737453">
        <w:rPr>
          <w:lang w:eastAsia="zh-CN"/>
        </w:rPr>
        <w:t xml:space="preserve">.  </w:t>
      </w:r>
    </w:p>
    <w:p w14:paraId="2D15EFD8" w14:textId="25C4E6B1" w:rsidR="00D4041E" w:rsidRPr="00737453" w:rsidRDefault="00A70FE1" w:rsidP="00E4768E">
      <w:pPr>
        <w:rPr>
          <w:rFonts w:eastAsia="MS Mincho"/>
          <w:lang w:eastAsia="ja-JP"/>
        </w:rPr>
      </w:pPr>
      <w:r>
        <w:rPr>
          <w:rFonts w:eastAsia="MS Mincho"/>
          <w:lang w:eastAsia="ja-JP"/>
        </w:rPr>
        <w:t xml:space="preserve">In order to </w:t>
      </w:r>
      <w:r w:rsidR="00D17348">
        <w:rPr>
          <w:rFonts w:eastAsia="MS Mincho"/>
          <w:lang w:eastAsia="ja-JP"/>
        </w:rPr>
        <w:t>achieve the</w:t>
      </w:r>
      <w:r>
        <w:rPr>
          <w:rFonts w:eastAsia="MS Mincho"/>
          <w:lang w:eastAsia="ja-JP"/>
        </w:rPr>
        <w:t xml:space="preserve"> </w:t>
      </w:r>
      <w:r w:rsidR="00D17348">
        <w:rPr>
          <w:rFonts w:eastAsia="MS Mincho"/>
          <w:lang w:eastAsia="ja-JP"/>
        </w:rPr>
        <w:t xml:space="preserve">basic function of CSI acquisition based on angle and delay reciprocity for </w:t>
      </w:r>
      <w:r w:rsidR="00D17348">
        <w:rPr>
          <w:rFonts w:eastAsiaTheme="minorEastAsia"/>
          <w:lang w:eastAsia="zh-CN"/>
        </w:rPr>
        <w:t xml:space="preserve">most general cases, </w:t>
      </w:r>
      <m:oMath>
        <m:sSub>
          <m:sSubPr>
            <m:ctrlPr>
              <w:rPr>
                <w:rFonts w:ascii="Cambria Math" w:hAnsi="Cambria Math"/>
                <w:lang w:eastAsia="zh-CN"/>
              </w:rPr>
            </m:ctrlPr>
          </m:sSubPr>
          <m:e>
            <m:r>
              <m:rPr>
                <m:sty m:val="p"/>
              </m:rPr>
              <w:rPr>
                <w:rFonts w:ascii="Cambria Math" w:hAnsi="Cambria Math"/>
                <w:lang w:eastAsia="zh-CN"/>
              </w:rPr>
              <m:t> M</m:t>
            </m:r>
          </m:e>
          <m:sub>
            <m:r>
              <m:rPr>
                <m:sty m:val="p"/>
              </m:rPr>
              <w:rPr>
                <w:rFonts w:ascii="Cambria Math" w:hAnsi="Cambria Math"/>
                <w:lang w:eastAsia="zh-CN"/>
              </w:rPr>
              <m:t>v</m:t>
            </m:r>
          </m:sub>
        </m:sSub>
        <m:r>
          <w:rPr>
            <w:rFonts w:ascii="Cambria Math" w:hAnsi="Cambria Math"/>
            <w:lang w:eastAsia="zh-CN"/>
          </w:rPr>
          <m:t xml:space="preserve">= </m:t>
        </m:r>
        <m:r>
          <m:rPr>
            <m:sty m:val="p"/>
          </m:rPr>
          <w:rPr>
            <w:rFonts w:ascii="Cambria Math" w:hAnsi="Cambria Math"/>
            <w:lang w:eastAsia="zh-CN"/>
          </w:rPr>
          <m:t>N</m:t>
        </m:r>
        <m:r>
          <w:rPr>
            <w:rFonts w:ascii="Cambria Math" w:hAnsi="Cambria Math"/>
            <w:lang w:eastAsia="zh-CN"/>
          </w:rPr>
          <m:t>=1</m:t>
        </m:r>
      </m:oMath>
      <w:r w:rsidR="00D17348">
        <w:rPr>
          <w:rFonts w:eastAsiaTheme="minorEastAsia" w:hint="eastAsia"/>
          <w:lang w:eastAsia="zh-CN"/>
        </w:rPr>
        <w:t xml:space="preserve"> </w:t>
      </w:r>
      <w:r w:rsidR="00D17348">
        <w:rPr>
          <w:rFonts w:eastAsiaTheme="minorEastAsia"/>
          <w:lang w:eastAsia="zh-CN"/>
        </w:rPr>
        <w:t xml:space="preserve">should be supported and other possible value of </w:t>
      </w:r>
      <m:oMath>
        <m:sSub>
          <m:sSubPr>
            <m:ctrlPr>
              <w:rPr>
                <w:rFonts w:ascii="Cambria Math" w:hAnsi="Cambria Math"/>
                <w:lang w:eastAsia="zh-CN"/>
              </w:rPr>
            </m:ctrlPr>
          </m:sSubPr>
          <m:e>
            <m:r>
              <m:rPr>
                <m:sty m:val="p"/>
              </m:rPr>
              <w:rPr>
                <w:rFonts w:ascii="Cambria Math" w:hAnsi="Cambria Math"/>
                <w:lang w:eastAsia="zh-CN"/>
              </w:rPr>
              <m:t> M</m:t>
            </m:r>
          </m:e>
          <m:sub>
            <m:r>
              <m:rPr>
                <m:sty m:val="p"/>
              </m:rPr>
              <w:rPr>
                <w:rFonts w:ascii="Cambria Math" w:hAnsi="Cambria Math"/>
                <w:lang w:eastAsia="zh-CN"/>
              </w:rPr>
              <m:t>v</m:t>
            </m:r>
          </m:sub>
        </m:sSub>
      </m:oMath>
      <w:r w:rsidR="00D17348">
        <w:rPr>
          <w:rFonts w:eastAsiaTheme="minorEastAsia" w:hint="eastAsia"/>
          <w:lang w:eastAsia="zh-CN"/>
        </w:rPr>
        <w:t xml:space="preserve"> </w:t>
      </w:r>
      <w:r w:rsidR="00D17348">
        <w:rPr>
          <w:rFonts w:eastAsiaTheme="minorEastAsia"/>
          <w:lang w:eastAsia="zh-CN"/>
        </w:rPr>
        <w:t xml:space="preserve">and </w:t>
      </w:r>
      <m:oMath>
        <m:r>
          <m:rPr>
            <m:sty m:val="p"/>
          </m:rPr>
          <w:rPr>
            <w:rFonts w:ascii="Cambria Math" w:hAnsi="Cambria Math"/>
            <w:lang w:eastAsia="zh-CN"/>
          </w:rPr>
          <m:t>N</m:t>
        </m:r>
      </m:oMath>
      <w:r w:rsidR="00D17348">
        <w:rPr>
          <w:rFonts w:eastAsiaTheme="minorEastAsia"/>
          <w:lang w:eastAsia="zh-CN"/>
        </w:rPr>
        <w:t xml:space="preserve"> can be further studied.</w:t>
      </w:r>
      <w:r>
        <w:rPr>
          <w:rFonts w:eastAsiaTheme="minorEastAsia"/>
          <w:lang w:eastAsia="zh-CN"/>
        </w:rPr>
        <w:t xml:space="preserve"> </w:t>
      </w:r>
    </w:p>
    <w:p w14:paraId="7184D69E" w14:textId="0DD2C8D4" w:rsidR="00C31959" w:rsidRPr="00C31959" w:rsidRDefault="00C31959" w:rsidP="00C31959">
      <w:pPr>
        <w:rPr>
          <w:rFonts w:asciiTheme="minorEastAsia" w:eastAsiaTheme="minorEastAsia" w:hAnsiTheme="minorEastAsia"/>
          <w:lang w:eastAsia="zh-CN"/>
        </w:rPr>
      </w:pPr>
      <w:r>
        <w:rPr>
          <w:rFonts w:eastAsia="MS Mincho"/>
          <w:lang w:eastAsia="ja-JP"/>
        </w:rPr>
        <w:t xml:space="preserve">Based on </w:t>
      </w:r>
      <w:r w:rsidR="00DA0260">
        <w:rPr>
          <w:rFonts w:eastAsia="MS Mincho"/>
          <w:lang w:eastAsia="ja-JP"/>
        </w:rPr>
        <w:t>the above discussion</w:t>
      </w:r>
      <w:r>
        <w:rPr>
          <w:rFonts w:eastAsia="MS Mincho"/>
          <w:lang w:eastAsia="ja-JP"/>
        </w:rPr>
        <w:t>, we have the following proposal on codebook structure of Rel</w:t>
      </w:r>
      <w:r>
        <w:rPr>
          <w:rFonts w:asciiTheme="minorEastAsia" w:eastAsiaTheme="minorEastAsia" w:hAnsiTheme="minorEastAsia" w:hint="eastAsia"/>
          <w:lang w:eastAsia="zh-CN"/>
        </w:rPr>
        <w:t>-</w:t>
      </w:r>
      <w:r>
        <w:rPr>
          <w:rFonts w:eastAsia="MS Mincho"/>
          <w:lang w:eastAsia="ja-JP"/>
        </w:rPr>
        <w:t>17 port selection codebook enhancements</w:t>
      </w:r>
      <w:r>
        <w:rPr>
          <w:rFonts w:asciiTheme="minorEastAsia" w:eastAsiaTheme="minorEastAsia" w:hAnsiTheme="minorEastAsia" w:hint="eastAsia"/>
          <w:lang w:eastAsia="zh-CN"/>
        </w:rPr>
        <w:t>.</w:t>
      </w:r>
    </w:p>
    <w:p w14:paraId="41F7E9D5" w14:textId="668980A8" w:rsidR="00D92EEE" w:rsidRDefault="004231D4" w:rsidP="00737453">
      <w:pPr>
        <w:ind w:left="110" w:hangingChars="50" w:hanging="110"/>
        <w:rPr>
          <w:b/>
          <w:i/>
          <w:lang w:eastAsia="zh-CN"/>
        </w:rPr>
      </w:pPr>
      <w:r>
        <w:rPr>
          <w:rFonts w:hint="eastAsia"/>
          <w:b/>
          <w:i/>
          <w:lang w:eastAsia="zh-CN"/>
        </w:rPr>
        <w:t>P</w:t>
      </w:r>
      <w:r w:rsidR="002A5F36">
        <w:rPr>
          <w:b/>
          <w:i/>
          <w:lang w:eastAsia="zh-CN"/>
        </w:rPr>
        <w:t>roposal 1</w:t>
      </w:r>
      <w:r>
        <w:rPr>
          <w:b/>
          <w:i/>
          <w:lang w:eastAsia="zh-CN"/>
        </w:rPr>
        <w:t xml:space="preserve">: </w:t>
      </w:r>
      <w:r w:rsidR="00202A80" w:rsidRPr="00202A80">
        <w:rPr>
          <w:b/>
          <w:i/>
          <w:lang w:eastAsia="zh-CN"/>
        </w:rPr>
        <w:t>Taking</w:t>
      </w:r>
      <w:r w:rsidR="00DA0260">
        <w:rPr>
          <w:b/>
          <w:i/>
          <w:lang w:eastAsia="zh-CN"/>
        </w:rPr>
        <w:t xml:space="preserve"> Alt 5 a</w:t>
      </w:r>
      <w:r w:rsidR="00202A80" w:rsidRPr="00202A80">
        <w:rPr>
          <w:b/>
          <w:i/>
          <w:lang w:eastAsia="zh-CN"/>
        </w:rPr>
        <w:t xml:space="preserve">s basic codebook structure </w:t>
      </w:r>
      <w:r w:rsidR="00DA0260">
        <w:rPr>
          <w:b/>
          <w:i/>
          <w:lang w:eastAsia="zh-CN"/>
        </w:rPr>
        <w:t xml:space="preserve">for R17 port selection codebook structure. </w:t>
      </w:r>
    </w:p>
    <w:p w14:paraId="02C733C0" w14:textId="06D951F7" w:rsidR="00202A80" w:rsidRDefault="00237B4F" w:rsidP="00360968">
      <w:pPr>
        <w:pStyle w:val="af"/>
        <w:numPr>
          <w:ilvl w:val="0"/>
          <w:numId w:val="42"/>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 M</m:t>
            </m:r>
          </m:e>
          <m:sub>
            <m:r>
              <m:rPr>
                <m:sty m:val="bi"/>
              </m:rPr>
              <w:rPr>
                <w:rFonts w:ascii="Cambria Math" w:hAnsi="Cambria Math"/>
                <w:lang w:eastAsia="zh-CN"/>
              </w:rPr>
              <m:t>v</m:t>
            </m:r>
          </m:sub>
        </m:sSub>
        <m:r>
          <m:rPr>
            <m:sty m:val="bi"/>
          </m:rPr>
          <w:rPr>
            <w:rFonts w:ascii="Cambria Math" w:hAnsi="Cambria Math"/>
            <w:lang w:eastAsia="zh-CN"/>
          </w:rPr>
          <m:t>= N=1</m:t>
        </m:r>
      </m:oMath>
      <w:r w:rsidR="00DA0260" w:rsidRPr="00360968">
        <w:rPr>
          <w:i/>
          <w:lang w:eastAsia="zh-CN"/>
        </w:rPr>
        <w:t xml:space="preserve"> </w:t>
      </w:r>
      <w:r w:rsidR="00DA0260" w:rsidRPr="00360968">
        <w:rPr>
          <w:b/>
          <w:i/>
          <w:lang w:eastAsia="zh-CN"/>
        </w:rPr>
        <w:t xml:space="preserve">should be supported for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00815496">
        <w:rPr>
          <w:b/>
          <w:i/>
          <w:lang w:eastAsia="zh-CN"/>
        </w:rPr>
        <w:t>, and f</w:t>
      </w:r>
      <w:r w:rsidR="00815496" w:rsidRPr="00360968">
        <w:rPr>
          <w:b/>
          <w:i/>
          <w:lang w:eastAsia="zh-CN"/>
        </w:rPr>
        <w:t>urther stud</w:t>
      </w:r>
      <w:r w:rsidR="00815496">
        <w:rPr>
          <w:b/>
          <w:i/>
          <w:lang w:eastAsia="zh-CN"/>
        </w:rPr>
        <w:t>y o</w:t>
      </w:r>
      <w:r w:rsidR="00815496" w:rsidRPr="00360968">
        <w:rPr>
          <w:b/>
          <w:i/>
          <w:lang w:eastAsia="zh-CN"/>
        </w:rPr>
        <w:t xml:space="preserve">ther </w:t>
      </w:r>
      <w:r w:rsidR="00D92EEE">
        <w:rPr>
          <w:b/>
          <w:i/>
          <w:lang w:eastAsia="zh-CN"/>
        </w:rPr>
        <w:t xml:space="preserve">candidate </w:t>
      </w:r>
      <w:r w:rsidR="00DA0260" w:rsidRPr="00360968">
        <w:rPr>
          <w:b/>
          <w:i/>
          <w:lang w:eastAsia="zh-CN"/>
        </w:rPr>
        <w:t>value</w:t>
      </w:r>
      <w:r w:rsidR="00D92EEE">
        <w:rPr>
          <w:b/>
          <w:i/>
          <w:lang w:eastAsia="zh-CN"/>
        </w:rPr>
        <w:t>s</w:t>
      </w:r>
      <w:r w:rsidR="00DA0260" w:rsidRPr="00360968">
        <w:rPr>
          <w:b/>
          <w:i/>
          <w:lang w:eastAsia="zh-CN"/>
        </w:rPr>
        <w:t xml:space="preserve"> of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DA0260" w:rsidRPr="00360968">
        <w:rPr>
          <w:b/>
          <w:i/>
          <w:lang w:eastAsia="zh-CN"/>
        </w:rPr>
        <w:t xml:space="preserve"> and N.</w:t>
      </w:r>
    </w:p>
    <w:p w14:paraId="54F6FB0E" w14:textId="77777777" w:rsidR="00D92EEE" w:rsidRPr="00360968" w:rsidRDefault="00D92EEE" w:rsidP="00360968">
      <w:pPr>
        <w:pStyle w:val="af"/>
        <w:ind w:left="720" w:firstLineChars="0" w:firstLine="0"/>
        <w:rPr>
          <w:b/>
          <w:i/>
          <w:lang w:eastAsia="zh-CN"/>
        </w:rPr>
      </w:pPr>
    </w:p>
    <w:p w14:paraId="38EA6094" w14:textId="67F3693C" w:rsidR="00760452" w:rsidRDefault="00D54818" w:rsidP="00266399">
      <w:pPr>
        <w:pStyle w:val="2"/>
        <w:rPr>
          <w:lang w:eastAsia="ja-JP"/>
        </w:rPr>
      </w:pPr>
      <w:r>
        <w:rPr>
          <w:lang w:eastAsia="ja-JP"/>
        </w:rPr>
        <w:t>M</w:t>
      </w:r>
      <w:r w:rsidRPr="00D54818">
        <w:rPr>
          <w:lang w:eastAsia="ja-JP"/>
        </w:rPr>
        <w:t>echanism to</w:t>
      </w:r>
      <w:r w:rsidR="00266399" w:rsidRPr="00266399">
        <w:rPr>
          <w:lang w:eastAsia="ja-JP"/>
        </w:rPr>
        <w:t xml:space="preserve"> convey SD-FD beamforming bases using CSI-RS ports</w:t>
      </w:r>
      <w:r w:rsidR="00266399" w:rsidRPr="00266399" w:rsidDel="00266399">
        <w:rPr>
          <w:lang w:eastAsia="ja-JP"/>
        </w:rPr>
        <w:t xml:space="preserve"> </w:t>
      </w:r>
    </w:p>
    <w:p w14:paraId="5D68A1DC" w14:textId="46E5C51C" w:rsidR="00BF25D8" w:rsidRDefault="00BF25D8" w:rsidP="00D54818">
      <w:pPr>
        <w:rPr>
          <w:rFonts w:eastAsiaTheme="minorEastAsia"/>
          <w:highlight w:val="yellow"/>
          <w:lang w:eastAsia="zh-CN"/>
        </w:rPr>
      </w:pPr>
      <w:r>
        <w:rPr>
          <w:rFonts w:eastAsiaTheme="minorEastAsia"/>
          <w:lang w:eastAsia="zh-CN"/>
        </w:rPr>
        <w:t>As shown in Section 2.1, multiple SD-FD beamforming bases per CSI-RS port</w:t>
      </w:r>
      <w:r w:rsidR="00246BC1">
        <w:rPr>
          <w:rFonts w:eastAsiaTheme="minorEastAsia"/>
          <w:lang w:eastAsia="zh-CN"/>
        </w:rPr>
        <w:t xml:space="preserve"> can provide lower CSI-RS overhead and</w:t>
      </w:r>
      <w:r w:rsidR="00246BC1" w:rsidRPr="00737453">
        <w:rPr>
          <w:rFonts w:eastAsiaTheme="minorEastAsia"/>
          <w:lang w:eastAsia="zh-CN"/>
        </w:rPr>
        <w:t xml:space="preserve"> more configurable CSI-RS resources per slot</w:t>
      </w:r>
      <w:r w:rsidR="00246BC1">
        <w:rPr>
          <w:rFonts w:eastAsiaTheme="minorEastAsia"/>
          <w:lang w:eastAsia="zh-CN"/>
        </w:rPr>
        <w:t>, which should be supported by R17 codebook structure</w:t>
      </w:r>
      <w:r>
        <w:rPr>
          <w:rFonts w:eastAsiaTheme="minorEastAsia"/>
          <w:lang w:eastAsia="zh-CN"/>
        </w:rPr>
        <w:t xml:space="preserve">. In this section we will </w:t>
      </w:r>
      <w:r w:rsidR="00CA465C">
        <w:rPr>
          <w:rFonts w:eastAsiaTheme="minorEastAsia"/>
          <w:lang w:eastAsia="zh-CN"/>
        </w:rPr>
        <w:t xml:space="preserve">explain </w:t>
      </w:r>
      <w:r>
        <w:rPr>
          <w:rFonts w:eastAsiaTheme="minorEastAsia"/>
          <w:lang w:eastAsia="zh-CN"/>
        </w:rPr>
        <w:t xml:space="preserve">some mechanism to convey multiple beamforming bases </w:t>
      </w:r>
      <w:r w:rsidR="00CA465C">
        <w:rPr>
          <w:rFonts w:eastAsiaTheme="minorEastAsia"/>
          <w:lang w:eastAsia="zh-CN"/>
        </w:rPr>
        <w:t xml:space="preserve">over </w:t>
      </w:r>
      <w:r>
        <w:rPr>
          <w:rFonts w:eastAsiaTheme="minorEastAsia"/>
          <w:lang w:eastAsia="zh-CN"/>
        </w:rPr>
        <w:t>one CSI-RS port</w:t>
      </w:r>
      <w:r w:rsidR="00246BC1" w:rsidRPr="00246BC1">
        <w:rPr>
          <w:rFonts w:eastAsiaTheme="minorEastAsia"/>
          <w:lang w:eastAsia="zh-CN"/>
        </w:rPr>
        <w:t xml:space="preserve"> </w:t>
      </w:r>
      <w:r w:rsidR="00CA465C">
        <w:rPr>
          <w:rFonts w:eastAsiaTheme="minorEastAsia"/>
          <w:lang w:eastAsia="zh-CN"/>
        </w:rPr>
        <w:t>so that</w:t>
      </w:r>
      <w:r w:rsidR="00CA465C" w:rsidRPr="00257413">
        <w:rPr>
          <w:rFonts w:eastAsiaTheme="minorEastAsia"/>
          <w:lang w:eastAsia="zh-CN"/>
        </w:rPr>
        <w:t xml:space="preserve"> </w:t>
      </w:r>
      <w:r w:rsidR="00246BC1" w:rsidRPr="00257413">
        <w:rPr>
          <w:rFonts w:eastAsiaTheme="minorEastAsia"/>
          <w:lang w:eastAsia="zh-CN"/>
        </w:rPr>
        <w:t>the definition of the CSI-</w:t>
      </w:r>
      <w:r w:rsidR="00CA465C">
        <w:rPr>
          <w:rFonts w:eastAsiaTheme="minorEastAsia"/>
          <w:lang w:eastAsia="zh-CN"/>
        </w:rPr>
        <w:t>RS p</w:t>
      </w:r>
      <w:r w:rsidR="00246BC1" w:rsidRPr="00257413">
        <w:rPr>
          <w:rFonts w:eastAsiaTheme="minorEastAsia"/>
          <w:lang w:eastAsia="zh-CN"/>
        </w:rPr>
        <w:t xml:space="preserve">ort </w:t>
      </w:r>
      <w:r w:rsidR="00CA465C">
        <w:rPr>
          <w:rFonts w:eastAsiaTheme="minorEastAsia"/>
          <w:lang w:eastAsia="zh-CN"/>
        </w:rPr>
        <w:t>remain unchanged</w:t>
      </w:r>
      <w:r w:rsidR="00246BC1">
        <w:rPr>
          <w:rFonts w:eastAsiaTheme="minorEastAsia"/>
          <w:lang w:eastAsia="zh-CN"/>
        </w:rPr>
        <w:t>.</w:t>
      </w:r>
    </w:p>
    <w:p w14:paraId="4A3EFB32" w14:textId="77C7ABD8" w:rsidR="00BB6A3A" w:rsidRDefault="00BB6A3A" w:rsidP="00BB6A3A">
      <w:pPr>
        <w:rPr>
          <w:lang w:val="en-GB"/>
        </w:rPr>
      </w:pPr>
      <w:r w:rsidRPr="00BB6A3A">
        <w:rPr>
          <w:rFonts w:hint="eastAsia"/>
          <w:lang w:val="en-GB" w:eastAsia="zh-CN"/>
        </w:rPr>
        <w:t>A</w:t>
      </w:r>
      <w:r w:rsidRPr="00BB6A3A">
        <w:rPr>
          <w:lang w:val="en-GB" w:eastAsia="zh-CN"/>
        </w:rPr>
        <w:t xml:space="preserve"> </w:t>
      </w:r>
      <w:r>
        <w:rPr>
          <w:rFonts w:eastAsiaTheme="minorEastAsia"/>
          <w:lang w:eastAsia="zh-CN"/>
        </w:rPr>
        <w:t>mechanism to convey multiple beamforming bases on one CSI-RS port</w:t>
      </w:r>
      <w:r w:rsidRPr="00BB6A3A">
        <w:rPr>
          <w:lang w:val="en-GB"/>
        </w:rPr>
        <w:t xml:space="preserve"> is to divide frequency units of each CSI-RS port into </w:t>
      </w:r>
      <w:r w:rsidRPr="00BB6A3A">
        <w:rPr>
          <w:lang w:eastAsia="zh-CN"/>
        </w:rPr>
        <w:t>multiple</w:t>
      </w:r>
      <w:r w:rsidRPr="00BB6A3A">
        <w:rPr>
          <w:lang w:val="en-GB"/>
        </w:rPr>
        <w:t xml:space="preserve"> groups</w:t>
      </w:r>
      <w:r w:rsidRPr="00BB6A3A">
        <w:rPr>
          <w:lang w:eastAsia="x-none"/>
        </w:rPr>
        <w:t xml:space="preserve"> and each group corresponds to a sub-sampled CSI-RS beamforming vector. As </w:t>
      </w:r>
      <w:r w:rsidRPr="00BB6A3A">
        <w:rPr>
          <w:lang w:eastAsia="zh-CN"/>
        </w:rPr>
        <w:t xml:space="preserve">illustrated in Figure </w:t>
      </w:r>
      <w:r w:rsidR="00246BC1">
        <w:rPr>
          <w:lang w:eastAsia="zh-CN"/>
        </w:rPr>
        <w:t>3</w:t>
      </w:r>
      <w:r w:rsidRPr="00BB6A3A">
        <w:rPr>
          <w:lang w:eastAsia="zh-CN"/>
        </w:rPr>
        <w:t>, for example, it is assumed that</w:t>
      </w:r>
      <w:r w:rsidRPr="00BB6A3A">
        <w:rPr>
          <w:lang w:eastAsia="x-none"/>
        </w:rPr>
        <w:t xml:space="preserve"> there are two CSI-RS </w:t>
      </w:r>
      <w:r w:rsidRPr="00BB6A3A">
        <w:rPr>
          <w:lang w:eastAsia="zh-CN"/>
        </w:rPr>
        <w:t>beamforming</w:t>
      </w:r>
      <w:r w:rsidRPr="00BB6A3A">
        <w:rPr>
          <w:lang w:eastAsia="x-none"/>
        </w:rPr>
        <w:t xml:space="preserve"> vectors </w:t>
      </w:r>
      <m:oMath>
        <m:sSub>
          <m:sSubPr>
            <m:ctrlPr>
              <w:rPr>
                <w:rFonts w:ascii="Cambria Math" w:hAnsi="Cambria Math"/>
                <w:lang w:eastAsia="zh-CN"/>
              </w:rPr>
            </m:ctrlPr>
          </m:sSubPr>
          <m:e>
            <m:r>
              <m:rPr>
                <m:sty m:val="b"/>
              </m:rPr>
              <w:rPr>
                <w:rFonts w:ascii="Cambria Math" w:hAnsi="Cambria Math" w:hint="eastAsia"/>
                <w:lang w:eastAsia="zh-CN"/>
              </w:rPr>
              <m:t>b</m:t>
            </m:r>
          </m:e>
          <m:sub>
            <m:r>
              <w:rPr>
                <w:rFonts w:ascii="Cambria Math" w:hAnsi="Cambria Math"/>
                <w:lang w:eastAsia="zh-CN"/>
              </w:rPr>
              <m:t>1</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Pr="00BB6A3A">
        <w:rPr>
          <w:lang w:eastAsia="zh-CN"/>
        </w:rPr>
        <w:t xml:space="preserve"> and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r>
          <m:rPr>
            <m:sty m:val="bi"/>
          </m:rPr>
          <w:rPr>
            <w:rFonts w:ascii="Cambria Math" w:hAnsi="Cambria Math"/>
            <w:lang w:val="en-GB"/>
          </w:rPr>
          <m:t>∈</m:t>
        </m:r>
        <m:sSup>
          <m:sSupPr>
            <m:ctrlPr>
              <w:rPr>
                <w:rFonts w:ascii="Cambria Math" w:hAnsi="Cambria Math"/>
                <w:b/>
                <w:bCs/>
                <w:i/>
                <w:iCs/>
                <w:lang w:val="en-GB"/>
              </w:rPr>
            </m:ctrlPr>
          </m:sSupPr>
          <m:e>
            <m:r>
              <m:rPr>
                <m:scr m:val="double-struck"/>
                <m:sty m:val="bi"/>
              </m:rPr>
              <w:rPr>
                <w:rFonts w:ascii="Cambria Math" w:hAnsi="Cambria Math"/>
                <w:lang w:val="en-GB"/>
              </w:rPr>
              <m:t>C</m:t>
            </m:r>
          </m:e>
          <m:sup>
            <m:sSub>
              <m:sSubPr>
                <m:ctrlPr>
                  <w:rPr>
                    <w:rFonts w:ascii="Cambria Math" w:hAnsi="Cambria Math"/>
                    <w:lang w:eastAsia="x-none"/>
                  </w:rPr>
                </m:ctrlPr>
              </m:sSubPr>
              <m:e>
                <m:r>
                  <w:rPr>
                    <w:rFonts w:ascii="Cambria Math" w:hAnsi="Cambria Math"/>
                    <w:lang w:eastAsia="x-none"/>
                  </w:rPr>
                  <m:t>N</m:t>
                </m:r>
              </m:e>
              <m:sub>
                <m:r>
                  <w:rPr>
                    <w:rFonts w:ascii="Cambria Math" w:hAnsi="Cambria Math"/>
                    <w:lang w:eastAsia="x-none"/>
                  </w:rPr>
                  <m:t>tx</m:t>
                </m:r>
              </m:sub>
            </m:sSub>
            <m:sSub>
              <m:sSubPr>
                <m:ctrlPr>
                  <w:rPr>
                    <w:rFonts w:ascii="Cambria Math" w:hAnsi="Cambria Math"/>
                    <w:i/>
                    <w:iCs/>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sup>
        </m:sSup>
      </m:oMath>
      <w:r w:rsidRPr="00BB6A3A">
        <w:rPr>
          <w:lang w:eastAsia="x-none"/>
        </w:rPr>
        <w:t>.</w:t>
      </w:r>
      <w:r w:rsidRPr="00BB6A3A">
        <w:rPr>
          <w:lang w:eastAsia="zh-CN"/>
        </w:rPr>
        <w:t xml:space="preserve"> And </w:t>
      </w:r>
      <m:oMath>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oMath>
      <w:r w:rsidRPr="00BB6A3A">
        <w:rPr>
          <w:lang w:eastAsia="zh-CN"/>
        </w:rPr>
        <w:t xml:space="preserve"> frequency units of the </w:t>
      </w:r>
      <m:oMath>
        <m:r>
          <w:rPr>
            <w:rFonts w:ascii="Cambria Math" w:hAnsi="Cambria Math"/>
            <w:lang w:eastAsia="x-none"/>
          </w:rPr>
          <m:t>p</m:t>
        </m:r>
      </m:oMath>
      <w:r w:rsidRPr="00BB6A3A">
        <w:rPr>
          <w:rFonts w:hint="eastAsia"/>
          <w:lang w:eastAsia="zh-CN"/>
        </w:rPr>
        <w:t>-</w:t>
      </w:r>
      <w:r w:rsidRPr="00BB6A3A">
        <w:rPr>
          <w:lang w:eastAsia="zh-CN"/>
        </w:rPr>
        <w:t xml:space="preserve">th port are assumed to be divided into two groups and each group </w:t>
      </w:r>
      <w:r w:rsidRPr="00BB6A3A">
        <w:rPr>
          <w:lang w:eastAsia="x-none"/>
        </w:rPr>
        <w:t xml:space="preserve">contains </w:t>
      </w:r>
      <m:oMath>
        <m:f>
          <m:fPr>
            <m:ctrlPr>
              <w:rPr>
                <w:rFonts w:ascii="Cambria Math" w:hAnsi="Cambria Math"/>
                <w:lang w:eastAsia="x-none"/>
              </w:rPr>
            </m:ctrlPr>
          </m:fPr>
          <m:num>
            <m:sSub>
              <m:sSubPr>
                <m:ctrlPr>
                  <w:rPr>
                    <w:rFonts w:ascii="Cambria Math" w:hAnsi="Cambria Math"/>
                    <w:i/>
                    <w:lang w:eastAsia="x-none"/>
                  </w:rPr>
                </m:ctrlPr>
              </m:sSubPr>
              <m:e>
                <m:r>
                  <w:rPr>
                    <w:rFonts w:ascii="Cambria Math" w:hAnsi="Cambria Math"/>
                    <w:lang w:eastAsia="x-none"/>
                  </w:rPr>
                  <m:t>N</m:t>
                </m:r>
              </m:e>
              <m:sub>
                <m:r>
                  <w:rPr>
                    <w:rFonts w:ascii="Cambria Math" w:hAnsi="Cambria Math"/>
                    <w:lang w:eastAsia="x-none"/>
                  </w:rPr>
                  <m:t>f</m:t>
                </m:r>
              </m:sub>
            </m:sSub>
          </m:num>
          <m:den>
            <m:r>
              <w:rPr>
                <w:rFonts w:ascii="Cambria Math" w:hAnsi="Cambria Math"/>
                <w:lang w:eastAsia="x-none"/>
              </w:rPr>
              <m:t>2</m:t>
            </m:r>
          </m:den>
        </m:f>
      </m:oMath>
      <w:r w:rsidRPr="00BB6A3A">
        <w:rPr>
          <w:lang w:eastAsia="x-none"/>
        </w:rPr>
        <w:t xml:space="preserve"> frequency units</w:t>
      </w:r>
      <w:r w:rsidRPr="00BB6A3A">
        <w:rPr>
          <w:lang w:eastAsia="zh-CN"/>
        </w:rPr>
        <w:t xml:space="preserve">. The CSI-RS </w:t>
      </w:r>
      <w:r w:rsidRPr="00BB6A3A">
        <w:rPr>
          <w:lang w:eastAsia="x-none"/>
        </w:rPr>
        <w:t xml:space="preserve">beamforming </w:t>
      </w:r>
      <w:r w:rsidRPr="00BB6A3A">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1</m:t>
            </m:r>
          </m:sub>
        </m:sSub>
      </m:oMath>
      <w:r w:rsidRPr="00BB6A3A">
        <w:rPr>
          <w:lang w:eastAsia="zh-CN"/>
        </w:rPr>
        <w:t xml:space="preserve"> in frequency domain can be applied to the first frequency unit group</w:t>
      </w:r>
      <w:r>
        <w:rPr>
          <w:lang w:eastAsia="zh-CN"/>
        </w:rPr>
        <w:t xml:space="preserve"> (red blocks in Figure </w:t>
      </w:r>
      <w:r w:rsidR="00F4475D">
        <w:rPr>
          <w:lang w:eastAsia="zh-CN"/>
        </w:rPr>
        <w:t>3</w:t>
      </w:r>
      <w:r w:rsidRPr="00BB6A3A">
        <w:rPr>
          <w:lang w:eastAsia="zh-CN"/>
        </w:rPr>
        <w:t xml:space="preserve">). And the CSI-RS </w:t>
      </w:r>
      <w:r w:rsidRPr="00BB6A3A">
        <w:rPr>
          <w:lang w:eastAsia="x-none"/>
        </w:rPr>
        <w:t xml:space="preserve">beamforming </w:t>
      </w:r>
      <w:r w:rsidRPr="00BB6A3A">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oMath>
      <w:r w:rsidRPr="00BB6A3A">
        <w:rPr>
          <w:lang w:eastAsia="zh-CN"/>
        </w:rPr>
        <w:t xml:space="preserve"> in frequency domain can be applied to the second frequency unit group</w:t>
      </w:r>
      <w:r>
        <w:rPr>
          <w:lang w:eastAsia="zh-CN"/>
        </w:rPr>
        <w:t xml:space="preserve"> (blue blocks in Figure </w:t>
      </w:r>
      <w:r w:rsidR="00014C22">
        <w:rPr>
          <w:lang w:eastAsia="zh-CN"/>
        </w:rPr>
        <w:t>3</w:t>
      </w:r>
      <w:r w:rsidRPr="00BB6A3A">
        <w:rPr>
          <w:lang w:eastAsia="zh-CN"/>
        </w:rPr>
        <w:t>).</w:t>
      </w:r>
      <w:r w:rsidRPr="00BB6A3A">
        <w:rPr>
          <w:lang w:eastAsia="x-none"/>
        </w:rPr>
        <w:t xml:space="preserve"> </w:t>
      </w:r>
    </w:p>
    <w:p w14:paraId="2CCF6DAC" w14:textId="611B0DAB" w:rsidR="00BB6A3A" w:rsidRPr="00832D60" w:rsidRDefault="00246BC1" w:rsidP="00BB6A3A">
      <w:pPr>
        <w:spacing w:after="0"/>
        <w:jc w:val="center"/>
        <w:rPr>
          <w:lang w:eastAsia="zh-CN"/>
        </w:rPr>
      </w:pPr>
      <w:r w:rsidRPr="002F7D46">
        <w:rPr>
          <w:noProof/>
          <w:lang w:eastAsia="zh-CN"/>
        </w:rPr>
        <w:lastRenderedPageBreak/>
        <w:drawing>
          <wp:inline distT="0" distB="0" distL="0" distR="0" wp14:anchorId="688CB8B3" wp14:editId="79969F63">
            <wp:extent cx="2504821" cy="2049502"/>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18394" cy="2060608"/>
                    </a:xfrm>
                    <a:prstGeom prst="rect">
                      <a:avLst/>
                    </a:prstGeom>
                    <a:noFill/>
                  </pic:spPr>
                </pic:pic>
              </a:graphicData>
            </a:graphic>
          </wp:inline>
        </w:drawing>
      </w:r>
    </w:p>
    <w:p w14:paraId="73380B86" w14:textId="1432B0F2" w:rsidR="007A4F14" w:rsidRDefault="00BB6A3A" w:rsidP="008A0BB9">
      <w:pPr>
        <w:jc w:val="center"/>
      </w:pPr>
      <w:r w:rsidRPr="00234832">
        <w:rPr>
          <w:b/>
          <w:sz w:val="18"/>
          <w:szCs w:val="18"/>
        </w:rPr>
        <w:t>Figure</w:t>
      </w:r>
      <w:r>
        <w:rPr>
          <w:b/>
          <w:sz w:val="18"/>
          <w:szCs w:val="18"/>
        </w:rPr>
        <w:t xml:space="preserve"> </w:t>
      </w:r>
      <w:r w:rsidR="007A4F14">
        <w:rPr>
          <w:b/>
          <w:sz w:val="18"/>
          <w:szCs w:val="18"/>
        </w:rPr>
        <w:t>3</w:t>
      </w:r>
      <w:r>
        <w:rPr>
          <w:b/>
          <w:sz w:val="18"/>
          <w:szCs w:val="18"/>
        </w:rPr>
        <w:t>.</w:t>
      </w:r>
      <w:r w:rsidRPr="00234832">
        <w:rPr>
          <w:b/>
          <w:sz w:val="18"/>
          <w:szCs w:val="18"/>
        </w:rPr>
        <w:t xml:space="preserve"> </w:t>
      </w:r>
      <w:r>
        <w:rPr>
          <w:b/>
          <w:sz w:val="18"/>
          <w:szCs w:val="18"/>
        </w:rPr>
        <w:t>Illustration of</w:t>
      </w:r>
      <w:r w:rsidRPr="004E6DE6">
        <w:rPr>
          <w:b/>
          <w:sz w:val="18"/>
          <w:szCs w:val="18"/>
        </w:rPr>
        <w:t xml:space="preserve"> frequency unit</w:t>
      </w:r>
      <w:r>
        <w:rPr>
          <w:b/>
          <w:sz w:val="18"/>
          <w:szCs w:val="18"/>
        </w:rPr>
        <w:t xml:space="preserve"> division</w:t>
      </w:r>
      <w:r w:rsidRPr="004E6DE6">
        <w:rPr>
          <w:b/>
          <w:sz w:val="18"/>
          <w:szCs w:val="18"/>
        </w:rPr>
        <w:t xml:space="preserve"> correspond</w:t>
      </w:r>
      <w:r>
        <w:rPr>
          <w:b/>
          <w:sz w:val="18"/>
          <w:szCs w:val="18"/>
        </w:rPr>
        <w:t>ing</w:t>
      </w:r>
      <w:r w:rsidRPr="004E6DE6">
        <w:rPr>
          <w:b/>
          <w:sz w:val="18"/>
          <w:szCs w:val="18"/>
        </w:rPr>
        <w:t xml:space="preserve"> to </w:t>
      </w:r>
      <w:r>
        <w:rPr>
          <w:b/>
          <w:sz w:val="18"/>
          <w:szCs w:val="18"/>
        </w:rPr>
        <w:t>two</w:t>
      </w:r>
      <w:r w:rsidRPr="004E6DE6">
        <w:rPr>
          <w:b/>
          <w:sz w:val="18"/>
          <w:szCs w:val="18"/>
        </w:rPr>
        <w:t xml:space="preserve"> </w:t>
      </w:r>
      <w:r>
        <w:rPr>
          <w:b/>
          <w:sz w:val="18"/>
          <w:szCs w:val="18"/>
        </w:rPr>
        <w:t>SD-FD beamforming vector</w:t>
      </w:r>
      <w:r w:rsidRPr="004E6DE6">
        <w:rPr>
          <w:b/>
          <w:sz w:val="18"/>
          <w:szCs w:val="18"/>
        </w:rPr>
        <w:t>s</w:t>
      </w:r>
      <w:r w:rsidRPr="00234832">
        <w:rPr>
          <w:b/>
          <w:sz w:val="18"/>
          <w:szCs w:val="18"/>
        </w:rPr>
        <w:t xml:space="preserve"> </w:t>
      </w:r>
    </w:p>
    <w:p w14:paraId="6EC877D0" w14:textId="1AF964CF" w:rsidR="00246BC1" w:rsidRDefault="00CD2785" w:rsidP="00D54818">
      <w:pPr>
        <w:rPr>
          <w:lang w:val="en-GB" w:eastAsia="zh-CN"/>
        </w:rPr>
      </w:pPr>
      <w:r>
        <w:rPr>
          <w:lang w:val="en-GB" w:eastAsia="zh-CN"/>
        </w:rPr>
        <w:t>T</w:t>
      </w:r>
      <w:r>
        <w:rPr>
          <w:rFonts w:hint="eastAsia"/>
          <w:lang w:val="en-GB" w:eastAsia="zh-CN"/>
        </w:rPr>
        <w:t xml:space="preserve">here </w:t>
      </w:r>
      <w:r>
        <w:rPr>
          <w:lang w:val="en-GB" w:eastAsia="zh-CN"/>
        </w:rPr>
        <w:t xml:space="preserve">are several approaches to achieve above </w:t>
      </w:r>
      <w:r w:rsidRPr="00CD2785">
        <w:rPr>
          <w:lang w:val="en-GB" w:eastAsia="zh-CN"/>
        </w:rPr>
        <w:t>mechanism</w:t>
      </w:r>
      <w:r>
        <w:rPr>
          <w:lang w:val="en-GB" w:eastAsia="zh-CN"/>
        </w:rPr>
        <w:t xml:space="preserve">. For example, </w:t>
      </w:r>
      <w:r w:rsidRPr="00CD2785">
        <w:rPr>
          <w:lang w:val="en-GB" w:eastAsia="zh-CN"/>
        </w:rPr>
        <w:t xml:space="preserve">new CSI-RS pattern </w:t>
      </w:r>
      <w:r>
        <w:rPr>
          <w:lang w:val="en-GB" w:eastAsia="zh-CN"/>
        </w:rPr>
        <w:t xml:space="preserve">design principle can be </w:t>
      </w:r>
      <w:r w:rsidRPr="00CD2785">
        <w:rPr>
          <w:lang w:val="en-GB" w:eastAsia="zh-CN"/>
        </w:rPr>
        <w:t>introduced</w:t>
      </w:r>
      <w:r>
        <w:rPr>
          <w:lang w:val="en-GB" w:eastAsia="zh-CN"/>
        </w:rPr>
        <w:t>. As illustrated in Figure 3</w:t>
      </w:r>
      <w:r w:rsidRPr="00CD2785">
        <w:rPr>
          <w:lang w:val="en-GB" w:eastAsia="zh-CN"/>
        </w:rPr>
        <w:t>,</w:t>
      </w:r>
      <w:r>
        <w:rPr>
          <w:lang w:val="en-GB" w:eastAsia="zh-CN"/>
        </w:rPr>
        <w:t xml:space="preserve"> two CSI-RS patterns can be involved in one CSI-RS resource and each CSI-RS pattern correspond</w:t>
      </w:r>
      <w:r w:rsidR="00CA465C">
        <w:rPr>
          <w:lang w:val="en-GB" w:eastAsia="zh-CN"/>
        </w:rPr>
        <w:t>s</w:t>
      </w:r>
      <w:r>
        <w:rPr>
          <w:lang w:val="en-GB" w:eastAsia="zh-CN"/>
        </w:rPr>
        <w:t xml:space="preserve"> to a group of CSI-RS ports, e.g. CSI-RS port group 1</w:t>
      </w:r>
      <w:r w:rsidR="00AE41FA">
        <w:rPr>
          <w:lang w:val="en-GB" w:eastAsia="zh-CN"/>
        </w:rPr>
        <w:t xml:space="preserve"> corresponding to the first half of CSI-RS ports </w:t>
      </w:r>
      <w:r>
        <w:rPr>
          <w:lang w:val="en-GB" w:eastAsia="zh-CN"/>
        </w:rPr>
        <w:t xml:space="preserve">is configured by CSI-RS pattern 1 </w:t>
      </w:r>
      <w:r w:rsidR="00AE41FA">
        <w:rPr>
          <w:lang w:val="en-GB" w:eastAsia="zh-CN"/>
        </w:rPr>
        <w:t xml:space="preserve">shown as </w:t>
      </w:r>
      <w:r>
        <w:rPr>
          <w:rFonts w:hint="eastAsia"/>
          <w:lang w:val="en-GB" w:eastAsia="zh-CN"/>
        </w:rPr>
        <w:t>red blocks</w:t>
      </w:r>
      <w:r w:rsidRPr="00CD2785">
        <w:rPr>
          <w:rFonts w:hint="eastAsia"/>
          <w:lang w:val="en-GB" w:eastAsia="zh-CN"/>
        </w:rPr>
        <w:t>，</w:t>
      </w:r>
      <w:r w:rsidR="00AE41FA">
        <w:rPr>
          <w:lang w:val="en-GB" w:eastAsia="zh-CN"/>
        </w:rPr>
        <w:t>a</w:t>
      </w:r>
      <w:r>
        <w:rPr>
          <w:lang w:val="en-GB" w:eastAsia="zh-CN"/>
        </w:rPr>
        <w:t xml:space="preserve">nd CSI-RS port group 2 </w:t>
      </w:r>
      <w:r w:rsidR="00AE41FA">
        <w:rPr>
          <w:lang w:val="en-GB" w:eastAsia="zh-CN"/>
        </w:rPr>
        <w:t xml:space="preserve">corresponding to the second half of CSI-RS ports </w:t>
      </w:r>
      <w:r>
        <w:rPr>
          <w:lang w:val="en-GB" w:eastAsia="zh-CN"/>
        </w:rPr>
        <w:t xml:space="preserve">is configured by CSI-RS pattern 2 </w:t>
      </w:r>
      <w:r w:rsidR="00AE41FA">
        <w:rPr>
          <w:lang w:val="en-GB" w:eastAsia="zh-CN"/>
        </w:rPr>
        <w:t>shown as</w:t>
      </w:r>
      <w:r>
        <w:rPr>
          <w:lang w:val="en-GB" w:eastAsia="zh-CN"/>
        </w:rPr>
        <w:t xml:space="preserve"> </w:t>
      </w:r>
      <w:r w:rsidR="009651FB">
        <w:rPr>
          <w:lang w:val="en-GB" w:eastAsia="zh-CN"/>
        </w:rPr>
        <w:t>blue</w:t>
      </w:r>
      <w:r>
        <w:rPr>
          <w:rFonts w:hint="eastAsia"/>
          <w:lang w:val="en-GB" w:eastAsia="zh-CN"/>
        </w:rPr>
        <w:t xml:space="preserve"> blocks in Figure 3</w:t>
      </w:r>
      <w:r w:rsidRPr="00CD2785">
        <w:rPr>
          <w:lang w:val="en-GB" w:eastAsia="zh-CN"/>
        </w:rPr>
        <w:t>.</w:t>
      </w:r>
      <w:r w:rsidR="009651FB">
        <w:rPr>
          <w:lang w:val="en-GB" w:eastAsia="zh-CN"/>
        </w:rPr>
        <w:t xml:space="preserve"> However, CSI-RS </w:t>
      </w:r>
      <w:r w:rsidR="00CA465C">
        <w:rPr>
          <w:lang w:val="en-GB" w:eastAsia="zh-CN"/>
        </w:rPr>
        <w:t>pattern</w:t>
      </w:r>
      <w:r w:rsidR="00AE41FA">
        <w:rPr>
          <w:lang w:val="en-GB" w:eastAsia="zh-CN"/>
        </w:rPr>
        <w:t>s</w:t>
      </w:r>
      <w:r w:rsidR="00CA465C">
        <w:rPr>
          <w:lang w:val="en-GB" w:eastAsia="zh-CN"/>
        </w:rPr>
        <w:t xml:space="preserve"> shall be re-defined </w:t>
      </w:r>
      <w:r w:rsidR="00AE41FA">
        <w:rPr>
          <w:lang w:val="en-GB" w:eastAsia="zh-CN"/>
        </w:rPr>
        <w:t xml:space="preserve">and introduced </w:t>
      </w:r>
      <w:r w:rsidR="00CA465C">
        <w:rPr>
          <w:lang w:val="en-GB" w:eastAsia="zh-CN"/>
        </w:rPr>
        <w:t>in specification</w:t>
      </w:r>
      <w:r w:rsidR="00AE41FA">
        <w:rPr>
          <w:lang w:val="en-GB" w:eastAsia="zh-CN"/>
        </w:rPr>
        <w:t xml:space="preserve"> for a given number of CSI-RS ports. </w:t>
      </w:r>
    </w:p>
    <w:p w14:paraId="6E477B2D" w14:textId="6EA435C9" w:rsidR="009651FB" w:rsidRPr="00257413" w:rsidRDefault="009651FB" w:rsidP="009651FB">
      <w:pPr>
        <w:rPr>
          <w:lang w:eastAsia="zh-CN"/>
        </w:rPr>
      </w:pPr>
      <w:r>
        <w:rPr>
          <w:lang w:eastAsia="zh-CN"/>
        </w:rPr>
        <w:t>CSI-RS</w:t>
      </w:r>
      <w:r w:rsidRPr="00257413">
        <w:rPr>
          <w:lang w:eastAsia="zh-CN"/>
        </w:rPr>
        <w:t xml:space="preserve"> resource combination </w:t>
      </w:r>
      <w:r>
        <w:rPr>
          <w:lang w:eastAsia="zh-CN"/>
        </w:rPr>
        <w:t>can be considered as another approach to achieve the above mechanism</w:t>
      </w:r>
      <w:r w:rsidRPr="00257413">
        <w:rPr>
          <w:rFonts w:eastAsiaTheme="minorEastAsia"/>
          <w:lang w:eastAsia="zh-CN"/>
        </w:rPr>
        <w:t xml:space="preserve">. </w:t>
      </w:r>
      <w:r w:rsidRPr="00257413">
        <w:rPr>
          <w:lang w:eastAsia="x-none"/>
        </w:rPr>
        <w:t xml:space="preserve">As </w:t>
      </w:r>
      <w:r w:rsidRPr="00257413">
        <w:rPr>
          <w:lang w:eastAsia="zh-CN"/>
        </w:rPr>
        <w:t>illustrated in Figure 3, the 1</w:t>
      </w:r>
      <w:r w:rsidRPr="00257413">
        <w:rPr>
          <w:i/>
          <w:lang w:eastAsia="zh-CN"/>
        </w:rPr>
        <w:t xml:space="preserve">th </w:t>
      </w:r>
      <w:r w:rsidRPr="00737453">
        <w:rPr>
          <w:lang w:val="en-GB" w:eastAsia="zh-CN"/>
        </w:rPr>
        <w:t xml:space="preserve">CSI-RS </w:t>
      </w:r>
      <w:r w:rsidRPr="00257413">
        <w:rPr>
          <w:lang w:eastAsia="zh-CN"/>
        </w:rPr>
        <w:t xml:space="preserve">resource </w:t>
      </w:r>
      <w:r w:rsidRPr="00257413">
        <w:rPr>
          <w:lang w:eastAsia="x-none"/>
        </w:rPr>
        <w:t xml:space="preserve">accommodates the first beamforming </w:t>
      </w:r>
      <w:r w:rsidRPr="00257413">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1</m:t>
            </m:r>
          </m:sub>
        </m:sSub>
      </m:oMath>
      <w:r>
        <w:rPr>
          <w:rFonts w:hint="eastAsia"/>
          <w:lang w:eastAsia="zh-CN"/>
        </w:rPr>
        <w:t xml:space="preserve"> (</w:t>
      </w:r>
      <w:r>
        <w:rPr>
          <w:rFonts w:hint="eastAsia"/>
          <w:lang w:val="en-GB" w:eastAsia="zh-CN"/>
        </w:rPr>
        <w:t>red blocks</w:t>
      </w:r>
      <w:r>
        <w:rPr>
          <w:lang w:eastAsia="zh-CN"/>
        </w:rPr>
        <w:t>)</w:t>
      </w:r>
      <w:r w:rsidRPr="00257413">
        <w:rPr>
          <w:rFonts w:hint="eastAsia"/>
          <w:lang w:eastAsia="zh-CN"/>
        </w:rPr>
        <w:t>,</w:t>
      </w:r>
      <w:r w:rsidRPr="00257413">
        <w:rPr>
          <w:lang w:eastAsia="zh-CN"/>
        </w:rPr>
        <w:t xml:space="preserve"> and the 2</w:t>
      </w:r>
      <w:r w:rsidRPr="00257413">
        <w:rPr>
          <w:i/>
          <w:lang w:eastAsia="zh-CN"/>
        </w:rPr>
        <w:t xml:space="preserve">nd </w:t>
      </w:r>
      <w:r w:rsidRPr="00737453">
        <w:rPr>
          <w:lang w:val="en-GB" w:eastAsia="zh-CN"/>
        </w:rPr>
        <w:t xml:space="preserve">CSI-RS </w:t>
      </w:r>
      <w:r w:rsidRPr="00257413">
        <w:rPr>
          <w:lang w:eastAsia="zh-CN"/>
        </w:rPr>
        <w:t xml:space="preserve">resource </w:t>
      </w:r>
      <w:r w:rsidRPr="00257413">
        <w:rPr>
          <w:lang w:eastAsia="x-none"/>
        </w:rPr>
        <w:t xml:space="preserve">accommodates the second beamforming </w:t>
      </w:r>
      <w:r w:rsidRPr="00257413">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oMath>
      <w:r>
        <w:rPr>
          <w:rFonts w:hint="eastAsia"/>
          <w:lang w:eastAsia="zh-CN"/>
        </w:rPr>
        <w:t xml:space="preserve"> </w:t>
      </w:r>
      <w:r>
        <w:rPr>
          <w:lang w:eastAsia="zh-CN"/>
        </w:rPr>
        <w:t>(</w:t>
      </w:r>
      <w:r>
        <w:rPr>
          <w:lang w:val="en-GB" w:eastAsia="zh-CN"/>
        </w:rPr>
        <w:t>blue</w:t>
      </w:r>
      <w:r>
        <w:rPr>
          <w:rFonts w:hint="eastAsia"/>
          <w:lang w:val="en-GB" w:eastAsia="zh-CN"/>
        </w:rPr>
        <w:t xml:space="preserve"> blocks</w:t>
      </w:r>
      <w:r>
        <w:rPr>
          <w:lang w:eastAsia="zh-CN"/>
        </w:rPr>
        <w:t>)</w:t>
      </w:r>
      <w:r w:rsidRPr="00257413">
        <w:rPr>
          <w:rFonts w:hint="eastAsia"/>
          <w:lang w:eastAsia="zh-CN"/>
        </w:rPr>
        <w:t>.</w:t>
      </w:r>
      <w:r w:rsidRPr="00257413">
        <w:rPr>
          <w:lang w:eastAsia="zh-CN"/>
        </w:rPr>
        <w:t xml:space="preserve"> </w:t>
      </w:r>
      <w:r>
        <w:rPr>
          <w:lang w:eastAsia="zh-CN"/>
        </w:rPr>
        <w:t xml:space="preserve">Based on </w:t>
      </w:r>
      <w:r w:rsidR="00671FB2">
        <w:rPr>
          <w:lang w:eastAsia="zh-CN"/>
        </w:rPr>
        <w:t xml:space="preserve">this approach, there </w:t>
      </w:r>
      <w:r w:rsidR="00321444">
        <w:rPr>
          <w:lang w:eastAsia="zh-CN"/>
        </w:rPr>
        <w:t>are</w:t>
      </w:r>
      <w:r w:rsidR="00671FB2">
        <w:rPr>
          <w:lang w:eastAsia="zh-CN"/>
        </w:rPr>
        <w:t xml:space="preserve"> different ways to obtain PMI and CQI: 1)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sidR="00671FB2">
        <w:rPr>
          <w:lang w:eastAsia="zh-CN"/>
        </w:rPr>
        <w:t xml:space="preserve">PMI can be calculated based on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Pr>
          <w:lang w:eastAsia="zh-CN"/>
        </w:rPr>
        <w:t>CSI-RS resources</w:t>
      </w:r>
      <w:r w:rsidR="00671FB2">
        <w:rPr>
          <w:lang w:eastAsia="zh-CN"/>
        </w:rPr>
        <w:t xml:space="preserve"> </w:t>
      </w:r>
      <w:r w:rsidR="00671FB2" w:rsidRPr="00671FB2">
        <w:rPr>
          <w:lang w:eastAsia="zh-CN"/>
        </w:rPr>
        <w:t>respectively</w:t>
      </w:r>
      <w:r w:rsidR="00224CB3">
        <w:rPr>
          <w:lang w:eastAsia="zh-CN"/>
        </w:rPr>
        <w:t xml:space="preserve"> and independently</w:t>
      </w:r>
      <w:r>
        <w:rPr>
          <w:lang w:eastAsia="zh-CN"/>
        </w:rPr>
        <w:t xml:space="preserve">, </w:t>
      </w:r>
      <w:r w:rsidR="00671FB2">
        <w:rPr>
          <w:lang w:eastAsia="zh-CN"/>
        </w:rPr>
        <w:t xml:space="preserve">and then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sidR="00671FB2">
        <w:rPr>
          <w:lang w:eastAsia="zh-CN"/>
        </w:rPr>
        <w:t>PMI can be combined to obtain one CQI</w:t>
      </w:r>
      <w:r w:rsidR="00224CB3">
        <w:rPr>
          <w:lang w:eastAsia="zh-CN"/>
        </w:rPr>
        <w:t xml:space="preserve"> at the UE, similar with NCJT CSI design but assuming non-overlapped PDSCH from multiple TRPs</w:t>
      </w:r>
      <w:r w:rsidR="00671FB2">
        <w:rPr>
          <w:lang w:eastAsia="zh-CN"/>
        </w:rPr>
        <w:t xml:space="preserve">; 2)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sidR="00671FB2">
        <w:rPr>
          <w:lang w:eastAsia="zh-CN"/>
        </w:rPr>
        <w:t xml:space="preserve">CSI-RS resources are combined to </w:t>
      </w:r>
      <w:r w:rsidR="00854CE8">
        <w:rPr>
          <w:lang w:eastAsia="zh-CN"/>
        </w:rPr>
        <w:t xml:space="preserve">determine </w:t>
      </w:r>
      <w:r w:rsidR="00671FB2">
        <w:rPr>
          <w:lang w:eastAsia="zh-CN"/>
        </w:rPr>
        <w:t xml:space="preserve">one PMI and </w:t>
      </w:r>
      <w:r w:rsidR="00854CE8">
        <w:rPr>
          <w:lang w:eastAsia="zh-CN"/>
        </w:rPr>
        <w:t xml:space="preserve">one </w:t>
      </w:r>
      <w:r w:rsidR="00671FB2">
        <w:rPr>
          <w:lang w:eastAsia="zh-CN"/>
        </w:rPr>
        <w:t xml:space="preserve">CQI.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sidRPr="00257413">
        <w:rPr>
          <w:rFonts w:eastAsiaTheme="minorEastAsia"/>
          <w:lang w:eastAsia="zh-CN"/>
        </w:rPr>
        <w:t>linear combination coefficients in PMI</w:t>
      </w:r>
      <w:r w:rsidRPr="00257413">
        <w:rPr>
          <w:lang w:eastAsia="zh-CN"/>
        </w:rPr>
        <w:t xml:space="preserve"> are calculated based on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oMath>
      <w:r w:rsidR="004D6291">
        <w:rPr>
          <w:rFonts w:hint="eastAsia"/>
          <w:b/>
          <w:lang w:eastAsia="zh-CN"/>
        </w:rPr>
        <w:t xml:space="preserve"> </w:t>
      </w:r>
      <w:r w:rsidRPr="00257413">
        <w:rPr>
          <w:lang w:eastAsia="zh-CN"/>
        </w:rPr>
        <w:t xml:space="preserve">resources. </w:t>
      </w:r>
      <w:r w:rsidR="00671FB2" w:rsidRPr="00671FB2">
        <w:rPr>
          <w:lang w:eastAsia="zh-CN"/>
        </w:rPr>
        <w:t xml:space="preserve">By this approach, </w:t>
      </w:r>
      <w:r w:rsidR="00671FB2">
        <w:rPr>
          <w:lang w:eastAsia="zh-CN"/>
        </w:rPr>
        <w:t xml:space="preserve">the CSI-RS design doesn’t need to be changed. </w:t>
      </w:r>
      <w:r w:rsidR="00224CB3">
        <w:rPr>
          <w:lang w:eastAsia="zh-CN"/>
        </w:rPr>
        <w:t>S</w:t>
      </w:r>
      <w:r w:rsidR="00671FB2">
        <w:rPr>
          <w:lang w:eastAsia="zh-CN"/>
        </w:rPr>
        <w:t>ome combination rules</w:t>
      </w:r>
      <w:r w:rsidR="00224CB3">
        <w:rPr>
          <w:lang w:eastAsia="zh-CN"/>
        </w:rPr>
        <w:t>/restrictions may be needed to ensure/lower UE/specification complexity.</w:t>
      </w:r>
      <w:r w:rsidRPr="00257413">
        <w:rPr>
          <w:lang w:eastAsia="zh-CN"/>
        </w:rPr>
        <w:t xml:space="preserve"> </w:t>
      </w:r>
    </w:p>
    <w:p w14:paraId="57CC4137" w14:textId="05347EC9" w:rsidR="0019191F" w:rsidRPr="00257413" w:rsidRDefault="0019191F" w:rsidP="0019191F">
      <w:r w:rsidRPr="00257413">
        <w:rPr>
          <w:lang w:val="en-GB" w:eastAsia="zh-CN"/>
        </w:rPr>
        <w:t xml:space="preserve">For the third </w:t>
      </w:r>
      <w:r>
        <w:rPr>
          <w:rFonts w:eastAsiaTheme="minorEastAsia"/>
          <w:lang w:eastAsia="zh-CN"/>
        </w:rPr>
        <w:t>approach</w:t>
      </w:r>
      <w:r w:rsidRPr="00257413">
        <w:rPr>
          <w:rFonts w:eastAsiaTheme="minorEastAsia"/>
          <w:lang w:eastAsia="zh-CN"/>
        </w:rPr>
        <w:t xml:space="preserve">, </w:t>
      </w:r>
      <w:r>
        <w:rPr>
          <w:rFonts w:eastAsiaTheme="minorEastAsia"/>
          <w:lang w:eastAsia="zh-CN"/>
        </w:rPr>
        <w:t xml:space="preserve">we still use one CSI-RS resource and keep the CSI-RS design same as R15/R16. In this approach, </w:t>
      </w:r>
      <w:r w:rsidRPr="00257413">
        <w:rPr>
          <w:rFonts w:eastAsiaTheme="minorEastAsia"/>
          <w:lang w:eastAsia="zh-CN"/>
        </w:rPr>
        <w:t xml:space="preserve">the </w:t>
      </w:r>
      <w:r w:rsidRPr="00257413">
        <w:rPr>
          <w:lang w:eastAsia="x-none"/>
        </w:rPr>
        <w:t xml:space="preserve">beamforming </w:t>
      </w:r>
      <w:r w:rsidRPr="00257413">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1</m:t>
            </m:r>
          </m:sub>
        </m:sSub>
      </m:oMath>
      <w:r w:rsidRPr="00257413">
        <w:rPr>
          <w:lang w:eastAsia="zh-CN"/>
        </w:rPr>
        <w:t xml:space="preserve"> in frequency domain can be applied to the first frequency unit group in one CSI-RS port. And the CSI-RS </w:t>
      </w:r>
      <w:r w:rsidRPr="00257413">
        <w:rPr>
          <w:lang w:eastAsia="x-none"/>
        </w:rPr>
        <w:t xml:space="preserve">beamforming </w:t>
      </w:r>
      <w:r w:rsidRPr="00257413">
        <w:rPr>
          <w:lang w:eastAsia="zh-CN"/>
        </w:rPr>
        <w:t xml:space="preserve">vector sampled from </w:t>
      </w:r>
      <m:oMath>
        <m:sSub>
          <m:sSubPr>
            <m:ctrlPr>
              <w:rPr>
                <w:rFonts w:ascii="Cambria Math" w:hAnsi="Cambria Math"/>
                <w:lang w:eastAsia="zh-CN"/>
              </w:rPr>
            </m:ctrlPr>
          </m:sSubPr>
          <m:e>
            <m:r>
              <m:rPr>
                <m:sty m:val="b"/>
              </m:rPr>
              <w:rPr>
                <w:rFonts w:ascii="Cambria Math" w:hAnsi="Cambria Math"/>
                <w:lang w:eastAsia="zh-CN"/>
              </w:rPr>
              <m:t>b</m:t>
            </m:r>
          </m:e>
          <m:sub>
            <m:r>
              <w:rPr>
                <w:rFonts w:ascii="Cambria Math" w:hAnsi="Cambria Math"/>
                <w:lang w:eastAsia="zh-CN"/>
              </w:rPr>
              <m:t>2</m:t>
            </m:r>
          </m:sub>
        </m:sSub>
      </m:oMath>
      <w:r w:rsidRPr="00257413">
        <w:rPr>
          <w:lang w:eastAsia="zh-CN"/>
        </w:rPr>
        <w:t xml:space="preserve"> in frequency domain can be applied to the second frequency unit group in the same CSI-RS port.</w:t>
      </w:r>
      <w:r w:rsidRPr="00257413">
        <w:rPr>
          <w:lang w:eastAsia="x-none"/>
        </w:rPr>
        <w:t xml:space="preserve"> Therefore for one CSI-RS port, it eventually can accommodate two sampled CSI-RS </w:t>
      </w:r>
      <w:r w:rsidRPr="00257413">
        <w:rPr>
          <w:lang w:val="en-GB"/>
        </w:rPr>
        <w:t>SD-FD beamforming vectors.</w:t>
      </w:r>
      <w:r w:rsidRPr="00257413">
        <w:rPr>
          <w:rFonts w:hint="eastAsia"/>
          <w:lang w:val="en-GB" w:eastAsia="zh-CN"/>
        </w:rPr>
        <w:t xml:space="preserve"> </w:t>
      </w:r>
      <w:r w:rsidRPr="00257413">
        <w:rPr>
          <w:rFonts w:eastAsiaTheme="minorEastAsia"/>
          <w:lang w:eastAsia="zh-CN"/>
        </w:rPr>
        <w:t>T</w:t>
      </w:r>
      <w:r w:rsidRPr="00257413">
        <w:rPr>
          <w:rFonts w:eastAsiaTheme="minorEastAsia" w:hint="eastAsia"/>
          <w:lang w:eastAsia="zh-CN"/>
        </w:rPr>
        <w:t>he</w:t>
      </w:r>
      <w:r w:rsidRPr="00257413">
        <w:rPr>
          <w:rFonts w:eastAsiaTheme="minorEastAsia"/>
          <w:lang w:eastAsia="zh-CN"/>
        </w:rPr>
        <w:t xml:space="preserve"> third mechanism doesn’t need new CSI-RS pattern or </w:t>
      </w:r>
      <w:r>
        <w:rPr>
          <w:rFonts w:eastAsiaTheme="minorEastAsia"/>
          <w:lang w:eastAsia="zh-CN"/>
        </w:rPr>
        <w:t xml:space="preserve">CSI-RS </w:t>
      </w:r>
      <w:r w:rsidRPr="00257413">
        <w:rPr>
          <w:lang w:eastAsia="zh-CN"/>
        </w:rPr>
        <w:t xml:space="preserve">resource combination, but needs the </w:t>
      </w:r>
      <w:r w:rsidRPr="00257413">
        <w:rPr>
          <w:rFonts w:eastAsiaTheme="minorEastAsia"/>
          <w:lang w:eastAsia="zh-CN"/>
        </w:rPr>
        <w:t xml:space="preserve">conversion of CSI-RS equivalent channel </w:t>
      </w:r>
      <m:oMath>
        <m:sSup>
          <m:sSupPr>
            <m:ctrlPr>
              <w:rPr>
                <w:rFonts w:ascii="Cambria Math" w:hAnsi="Cambria Math"/>
                <w:b/>
                <w:i/>
                <w:lang w:eastAsia="zh-CN"/>
              </w:rPr>
            </m:ctrlPr>
          </m:sSupPr>
          <m:e>
            <m:r>
              <w:rPr>
                <w:rFonts w:ascii="Cambria Math" w:hAnsi="Cambria Math"/>
                <w:lang w:eastAsia="zh-CN"/>
              </w:rPr>
              <m:t>H</m:t>
            </m:r>
          </m:e>
          <m:sup>
            <m:r>
              <m:rPr>
                <m:sty m:val="bi"/>
              </m:rPr>
              <w:rPr>
                <w:rFonts w:ascii="Cambria Math" w:hAnsi="Cambria Math"/>
                <w:u w:val="single"/>
                <w:lang w:eastAsia="zh-CN"/>
              </w:rPr>
              <m:t>eff</m:t>
            </m:r>
          </m:sup>
        </m:sSup>
        <m:r>
          <m:rPr>
            <m:sty m:val="bi"/>
          </m:rPr>
          <w:rPr>
            <w:rFonts w:ascii="Cambria Math" w:hAnsi="Cambria Math"/>
            <w:u w:val="single"/>
            <w:lang w:eastAsia="zh-CN"/>
          </w:rPr>
          <m:t>∈</m:t>
        </m:r>
        <m:sSup>
          <m:sSupPr>
            <m:ctrlPr>
              <w:rPr>
                <w:rFonts w:ascii="Cambria Math" w:hAnsi="Cambria Math"/>
                <w:b/>
                <w:i/>
                <w:u w:val="single"/>
                <w:lang w:eastAsia="zh-CN"/>
              </w:rPr>
            </m:ctrlPr>
          </m:sSupPr>
          <m:e>
            <m:r>
              <m:rPr>
                <m:sty m:val="bi"/>
              </m:rPr>
              <w:rPr>
                <w:rFonts w:ascii="Cambria Math" w:hAnsi="Cambria Math"/>
                <w:u w:val="single"/>
                <w:lang w:eastAsia="zh-CN"/>
              </w:rPr>
              <m:t>C</m:t>
            </m:r>
          </m:e>
          <m:sup>
            <m:sSub>
              <m:sSubPr>
                <m:ctrlPr>
                  <w:rPr>
                    <w:rFonts w:ascii="Cambria Math" w:hAnsi="Cambria Math"/>
                    <w:b/>
                    <w:i/>
                    <w:u w:val="single"/>
                    <w:lang w:eastAsia="zh-CN"/>
                  </w:rPr>
                </m:ctrlPr>
              </m:sSubPr>
              <m:e>
                <m:r>
                  <m:rPr>
                    <m:sty m:val="bi"/>
                  </m:rPr>
                  <w:rPr>
                    <w:rFonts w:ascii="Cambria Math" w:hAnsi="Cambria Math"/>
                    <w:u w:val="single"/>
                    <w:lang w:eastAsia="zh-CN"/>
                  </w:rPr>
                  <m:t>N</m:t>
                </m:r>
              </m:e>
              <m:sub>
                <m:r>
                  <m:rPr>
                    <m:sty m:val="bi"/>
                  </m:rPr>
                  <w:rPr>
                    <w:rFonts w:ascii="Cambria Math" w:hAnsi="Cambria Math"/>
                    <w:u w:val="single"/>
                    <w:lang w:eastAsia="zh-CN"/>
                  </w:rPr>
                  <m:t>r</m:t>
                </m:r>
              </m:sub>
            </m:sSub>
            <m:r>
              <m:rPr>
                <m:sty m:val="bi"/>
              </m:rPr>
              <w:rPr>
                <w:rFonts w:ascii="Cambria Math" w:hAnsi="Cambria Math" w:hint="eastAsia"/>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P</m:t>
                </m:r>
              </m:e>
              <m:sub>
                <m:r>
                  <m:rPr>
                    <m:sty m:val="bi"/>
                  </m:rPr>
                  <w:rPr>
                    <w:rFonts w:ascii="Cambria Math" w:hAnsi="Cambria Math"/>
                    <w:u w:val="single"/>
                    <w:lang w:eastAsia="zh-CN"/>
                  </w:rPr>
                  <m:t>CSI-RS</m:t>
                </m:r>
              </m:sub>
            </m:sSub>
          </m:sup>
        </m:sSup>
      </m:oMath>
      <w:r w:rsidRPr="00257413">
        <w:rPr>
          <w:rFonts w:eastAsiaTheme="minorEastAsia"/>
          <w:lang w:eastAsia="zh-CN"/>
        </w:rPr>
        <w:t xml:space="preserve"> to match the number of SD-FD beamforming bases</w:t>
      </w:r>
      <w:r w:rsidR="00321444">
        <w:rPr>
          <w:rFonts w:eastAsiaTheme="minorEastAsia"/>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O</m:t>
            </m:r>
          </m:e>
          <m:sub>
            <m:r>
              <m:rPr>
                <m:sty m:val="bi"/>
              </m:rPr>
              <w:rPr>
                <w:rFonts w:ascii="Cambria Math" w:hAnsi="Cambria Math"/>
                <w:lang w:eastAsia="zh-CN"/>
              </w:rPr>
              <m:t>f</m:t>
            </m:r>
          </m:sub>
        </m:sSub>
        <m:r>
          <m:rPr>
            <m:sty m:val="bi"/>
          </m:rPr>
          <w:rPr>
            <w:rFonts w:ascii="Cambria Math" w:hAnsi="Cambria Math" w:hint="eastAsia"/>
            <w:u w:val="single"/>
            <w:lang w:eastAsia="zh-CN"/>
          </w:rPr>
          <m:t>×</m:t>
        </m:r>
        <m:sSub>
          <m:sSubPr>
            <m:ctrlPr>
              <w:rPr>
                <w:rFonts w:ascii="Cambria Math" w:hAnsi="Cambria Math"/>
                <w:b/>
                <w:i/>
                <w:u w:val="single"/>
                <w:lang w:eastAsia="zh-CN"/>
              </w:rPr>
            </m:ctrlPr>
          </m:sSubPr>
          <m:e>
            <m:r>
              <m:rPr>
                <m:sty m:val="bi"/>
              </m:rPr>
              <w:rPr>
                <w:rFonts w:ascii="Cambria Math" w:hAnsi="Cambria Math"/>
                <w:u w:val="single"/>
                <w:lang w:eastAsia="zh-CN"/>
              </w:rPr>
              <m:t>P</m:t>
            </m:r>
          </m:e>
          <m:sub>
            <m:r>
              <m:rPr>
                <m:sty m:val="bi"/>
              </m:rPr>
              <w:rPr>
                <w:rFonts w:ascii="Cambria Math" w:hAnsi="Cambria Math"/>
                <w:u w:val="single"/>
                <w:lang w:eastAsia="zh-CN"/>
              </w:rPr>
              <m:t>CSI-RS</m:t>
            </m:r>
          </m:sub>
        </m:sSub>
      </m:oMath>
      <w:r w:rsidRPr="00257413">
        <w:rPr>
          <w:lang w:eastAsia="zh-CN"/>
        </w:rPr>
        <w:t>.</w:t>
      </w:r>
    </w:p>
    <w:p w14:paraId="40D7D161" w14:textId="7C551363" w:rsidR="002035A2" w:rsidRDefault="0019191F" w:rsidP="00737453">
      <w:pPr>
        <w:rPr>
          <w:rFonts w:eastAsiaTheme="minorEastAsia"/>
          <w:lang w:eastAsia="zh-CN"/>
        </w:rPr>
      </w:pPr>
      <w:r>
        <w:rPr>
          <w:lang w:eastAsia="zh-CN"/>
        </w:rPr>
        <w:t xml:space="preserve">Based on above discussion, it can be observed that </w:t>
      </w:r>
      <w:r w:rsidR="002035A2">
        <w:rPr>
          <w:lang w:eastAsia="zh-CN"/>
        </w:rPr>
        <w:t xml:space="preserve">different </w:t>
      </w:r>
      <w:r w:rsidR="002035A2">
        <w:rPr>
          <w:rFonts w:eastAsiaTheme="minorEastAsia"/>
          <w:lang w:eastAsia="zh-CN"/>
        </w:rPr>
        <w:t xml:space="preserve">approaches can be </w:t>
      </w:r>
      <w:r w:rsidR="00224CB3">
        <w:rPr>
          <w:rFonts w:eastAsiaTheme="minorEastAsia"/>
          <w:lang w:eastAsia="zh-CN"/>
        </w:rPr>
        <w:t xml:space="preserve">used to convey and describe </w:t>
      </w:r>
      <w:r w:rsidR="002035A2">
        <w:rPr>
          <w:rFonts w:eastAsiaTheme="minorEastAsia"/>
          <w:lang w:eastAsia="zh-CN"/>
        </w:rPr>
        <w:t>multiple SD-FD beamforming bases per CSI-RS port</w:t>
      </w:r>
      <w:r w:rsidR="00224CB3">
        <w:rPr>
          <w:rFonts w:eastAsiaTheme="minorEastAsia"/>
          <w:lang w:eastAsia="zh-CN"/>
        </w:rPr>
        <w:t>, from specification perspective, with limited specification impact</w:t>
      </w:r>
      <w:r w:rsidR="002035A2">
        <w:rPr>
          <w:rFonts w:eastAsiaTheme="minorEastAsia"/>
          <w:lang w:eastAsia="zh-CN"/>
        </w:rPr>
        <w:t>.</w:t>
      </w:r>
    </w:p>
    <w:p w14:paraId="738A76BD" w14:textId="5A2A1871" w:rsidR="00BB6A3A" w:rsidRDefault="002035A2" w:rsidP="00737453">
      <w:pPr>
        <w:rPr>
          <w:b/>
          <w:i/>
          <w:lang w:eastAsia="zh-CN"/>
        </w:rPr>
      </w:pPr>
      <w:r>
        <w:rPr>
          <w:b/>
          <w:i/>
          <w:lang w:eastAsia="zh-CN"/>
        </w:rPr>
        <w:t xml:space="preserve">Observation </w:t>
      </w:r>
      <w:r w:rsidR="00FA3610">
        <w:rPr>
          <w:b/>
          <w:i/>
          <w:lang w:eastAsia="zh-CN"/>
        </w:rPr>
        <w:t>4</w:t>
      </w:r>
      <w:r>
        <w:rPr>
          <w:b/>
          <w:i/>
          <w:lang w:eastAsia="zh-CN"/>
        </w:rPr>
        <w:t xml:space="preserve">: </w:t>
      </w:r>
      <w:r w:rsidR="00224CB3">
        <w:rPr>
          <w:b/>
          <w:i/>
          <w:lang w:eastAsia="zh-CN"/>
        </w:rPr>
        <w:t xml:space="preserve">A number of </w:t>
      </w:r>
      <w:r w:rsidRPr="002035A2">
        <w:rPr>
          <w:b/>
          <w:i/>
          <w:lang w:eastAsia="zh-CN"/>
        </w:rPr>
        <w:t>approaches can be</w:t>
      </w:r>
      <w:r w:rsidR="004A1D6B">
        <w:rPr>
          <w:b/>
          <w:i/>
          <w:lang w:eastAsia="zh-CN"/>
        </w:rPr>
        <w:t xml:space="preserve"> used</w:t>
      </w:r>
      <w:r w:rsidRPr="002035A2">
        <w:rPr>
          <w:b/>
          <w:i/>
          <w:lang w:eastAsia="zh-CN"/>
        </w:rPr>
        <w:t xml:space="preserve"> to </w:t>
      </w:r>
      <w:r w:rsidR="00224CB3" w:rsidRPr="00224CB3">
        <w:rPr>
          <w:b/>
          <w:i/>
          <w:lang w:eastAsia="zh-CN"/>
        </w:rPr>
        <w:t xml:space="preserve">convey and describe </w:t>
      </w:r>
      <w:r w:rsidRPr="002035A2">
        <w:rPr>
          <w:b/>
          <w:i/>
          <w:lang w:eastAsia="zh-CN"/>
        </w:rPr>
        <w:t>multiple SD-FD be</w:t>
      </w:r>
      <w:r w:rsidR="004A1D6B">
        <w:rPr>
          <w:b/>
          <w:i/>
          <w:lang w:eastAsia="zh-CN"/>
        </w:rPr>
        <w:t>amforming bases per CSI-RS port</w:t>
      </w:r>
      <w:r w:rsidR="00224CB3">
        <w:rPr>
          <w:b/>
          <w:i/>
          <w:lang w:eastAsia="zh-CN"/>
        </w:rPr>
        <w:t xml:space="preserve"> with limited specification impact. </w:t>
      </w:r>
      <w:r w:rsidR="004A1D6B">
        <w:rPr>
          <w:b/>
          <w:i/>
          <w:lang w:eastAsia="zh-CN"/>
        </w:rPr>
        <w:t xml:space="preserve"> </w:t>
      </w:r>
    </w:p>
    <w:p w14:paraId="744F8850" w14:textId="77777777" w:rsidR="00827407" w:rsidRPr="009D347B" w:rsidRDefault="00827407" w:rsidP="00737453">
      <w:pPr>
        <w:rPr>
          <w:b/>
          <w:i/>
          <w:lang w:eastAsia="zh-CN"/>
        </w:rPr>
      </w:pPr>
    </w:p>
    <w:p w14:paraId="3D81799F" w14:textId="1E80E847" w:rsidR="00F42D25" w:rsidRDefault="00760452" w:rsidP="003836B0">
      <w:pPr>
        <w:pStyle w:val="1"/>
      </w:pPr>
      <w:r>
        <w:t xml:space="preserve">CSI </w:t>
      </w:r>
      <w:r w:rsidR="00F42D25">
        <w:t xml:space="preserve">Enhancement </w:t>
      </w:r>
      <w:r>
        <w:t>for M</w:t>
      </w:r>
      <w:r w:rsidR="00F42D25">
        <w:t>ulti-</w:t>
      </w:r>
      <w:r>
        <w:t>TRP</w:t>
      </w:r>
    </w:p>
    <w:p w14:paraId="7482EF69" w14:textId="77777777" w:rsidR="005C2A7A" w:rsidRPr="00614CE4" w:rsidRDefault="005C2A7A" w:rsidP="005C2A7A">
      <w:pPr>
        <w:rPr>
          <w:lang w:eastAsia="zh-CN"/>
        </w:rPr>
      </w:pPr>
      <w:r>
        <w:rPr>
          <w:rFonts w:hint="eastAsia"/>
          <w:lang w:eastAsia="zh-CN"/>
        </w:rPr>
        <w:t>I</w:t>
      </w:r>
      <w:r>
        <w:rPr>
          <w:lang w:eastAsia="zh-CN"/>
        </w:rPr>
        <w:t>n the following, we focus on CSI enhancement for NC-JT where CSI measurement is associated to one single reporting setting.</w:t>
      </w:r>
    </w:p>
    <w:p w14:paraId="5E278B74" w14:textId="77777777" w:rsidR="005C2A7A" w:rsidRPr="006B1687" w:rsidRDefault="005C2A7A" w:rsidP="005C2A7A">
      <w:pPr>
        <w:pStyle w:val="2"/>
        <w:tabs>
          <w:tab w:val="clear" w:pos="576"/>
        </w:tabs>
        <w:rPr>
          <w:lang w:eastAsia="ja-JP"/>
        </w:rPr>
      </w:pPr>
      <w:r w:rsidRPr="004C0A05">
        <w:rPr>
          <w:lang w:eastAsia="ja-JP"/>
        </w:rPr>
        <w:lastRenderedPageBreak/>
        <w:t>CSI</w:t>
      </w:r>
      <w:r>
        <w:rPr>
          <w:lang w:eastAsia="ja-JP"/>
        </w:rPr>
        <w:t xml:space="preserve"> measurement</w:t>
      </w:r>
      <w:r w:rsidRPr="004C0A05">
        <w:rPr>
          <w:lang w:eastAsia="ja-JP"/>
        </w:rPr>
        <w:t xml:space="preserve"> enhancement</w:t>
      </w:r>
    </w:p>
    <w:p w14:paraId="2E1DB8BC" w14:textId="77777777" w:rsidR="005C2A7A" w:rsidRDefault="005C2A7A" w:rsidP="005C2A7A">
      <w:pPr>
        <w:rPr>
          <w:kern w:val="2"/>
          <w:lang w:eastAsia="zh-CN"/>
        </w:rPr>
      </w:pPr>
      <w:r>
        <w:rPr>
          <w:kern w:val="2"/>
          <w:lang w:eastAsia="zh-CN"/>
        </w:rPr>
        <w:t>From the current agreement, NZP CSI-RS resources for channel measurement within the single CSI-RS resource set are associated to different TRPs/TCI states at resource level.</w:t>
      </w:r>
      <w:r w:rsidRPr="00445AEA">
        <w:rPr>
          <w:kern w:val="2"/>
          <w:lang w:eastAsia="zh-CN"/>
        </w:rPr>
        <w:t xml:space="preserve"> </w:t>
      </w:r>
      <w:r>
        <w:rPr>
          <w:kern w:val="2"/>
          <w:lang w:eastAsia="zh-CN"/>
        </w:rPr>
        <w:t xml:space="preserve">To enable NCJT measurement, by a given CSI reporting configuration, the UE shall be able to identify NCJT measurement hypotheses within a given boundary of measurement resource configuration. </w:t>
      </w:r>
    </w:p>
    <w:p w14:paraId="4544C4BC" w14:textId="2D4E83D9" w:rsidR="005C2A7A" w:rsidRDefault="005C2A7A" w:rsidP="005C2A7A">
      <w:pPr>
        <w:rPr>
          <w:kern w:val="2"/>
          <w:lang w:eastAsia="zh-CN"/>
        </w:rPr>
      </w:pPr>
      <w:r>
        <w:rPr>
          <w:kern w:val="2"/>
          <w:lang w:eastAsia="zh-CN"/>
        </w:rPr>
        <w:t xml:space="preserve">The straightforward approach is to extend the principle in Rel-15 used in CSI measurement for single-TRP hypothesis. Specifically, any two CMRs associated to a CSI reporting configuration with two TCI states correspond to one NCJT hypothesis. UE reports one CSI from all CSIs calculated cross all CMR pairs. It means the UE is required to perform </w:t>
      </w:r>
      <m:oMath>
        <m:d>
          <m:dPr>
            <m:ctrlPr>
              <w:rPr>
                <w:rFonts w:ascii="Cambria Math" w:hAnsi="Cambria Math"/>
                <w:kern w:val="2"/>
                <w:lang w:eastAsia="zh-CN"/>
              </w:rPr>
            </m:ctrlPr>
          </m:dPr>
          <m:e>
            <m:eqArr>
              <m:eqArrPr>
                <m:ctrlPr>
                  <w:rPr>
                    <w:rFonts w:ascii="Cambria Math" w:hAnsi="Cambria Math"/>
                    <w:i/>
                    <w:kern w:val="2"/>
                    <w:lang w:eastAsia="zh-CN"/>
                  </w:rPr>
                </m:ctrlPr>
              </m:eqArrPr>
              <m:e>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s</m:t>
                    </m:r>
                  </m:sub>
                </m:sSub>
              </m:e>
              <m:e>
                <m:r>
                  <w:rPr>
                    <w:rFonts w:ascii="Cambria Math" w:hAnsi="Cambria Math"/>
                    <w:kern w:val="2"/>
                    <w:lang w:eastAsia="zh-CN"/>
                  </w:rPr>
                  <m:t>2</m:t>
                </m:r>
              </m:e>
            </m:eqArr>
          </m:e>
        </m:d>
      </m:oMath>
      <w:r>
        <w:rPr>
          <w:rFonts w:hint="eastAsia"/>
          <w:kern w:val="2"/>
          <w:lang w:eastAsia="zh-CN"/>
        </w:rPr>
        <w:t xml:space="preserve"> </w:t>
      </w:r>
      <w:r>
        <w:rPr>
          <w:kern w:val="2"/>
          <w:lang w:eastAsia="zh-CN"/>
        </w:rPr>
        <w:t xml:space="preserve">joint CSI calculations on the corresponding CMR pairs, where </w:t>
      </w:r>
      <w:r>
        <w:rPr>
          <w:i/>
          <w:kern w:val="2"/>
          <w:lang w:eastAsia="zh-CN"/>
        </w:rPr>
        <w:t>k</w:t>
      </w:r>
      <w:r>
        <w:rPr>
          <w:i/>
          <w:kern w:val="2"/>
          <w:vertAlign w:val="subscript"/>
          <w:lang w:eastAsia="zh-CN"/>
        </w:rPr>
        <w:t>s</w:t>
      </w:r>
      <w:r>
        <w:rPr>
          <w:kern w:val="2"/>
          <w:lang w:eastAsia="zh-CN"/>
        </w:rPr>
        <w:t xml:space="preserve"> denotes the number of CMRs associated to a CSI reporting configuration. The CSI calculation become very complicated </w:t>
      </w:r>
      <w:r w:rsidR="0094439F">
        <w:rPr>
          <w:kern w:val="2"/>
          <w:lang w:eastAsia="zh-CN"/>
        </w:rPr>
        <w:t xml:space="preserve">if </w:t>
      </w:r>
      <w:r>
        <w:rPr>
          <w:i/>
          <w:kern w:val="2"/>
          <w:lang w:eastAsia="zh-CN"/>
        </w:rPr>
        <w:t>k</w:t>
      </w:r>
      <w:r>
        <w:rPr>
          <w:i/>
          <w:kern w:val="2"/>
          <w:vertAlign w:val="subscript"/>
          <w:lang w:eastAsia="zh-CN"/>
        </w:rPr>
        <w:t>s</w:t>
      </w:r>
      <w:r>
        <w:rPr>
          <w:kern w:val="2"/>
          <w:lang w:eastAsia="zh-CN"/>
        </w:rPr>
        <w:t xml:space="preserve"> is </w:t>
      </w:r>
      <w:r w:rsidR="0094439F">
        <w:rPr>
          <w:kern w:val="2"/>
          <w:lang w:eastAsia="zh-CN"/>
        </w:rPr>
        <w:t xml:space="preserve">too </w:t>
      </w:r>
      <w:r>
        <w:rPr>
          <w:kern w:val="2"/>
          <w:lang w:eastAsia="zh-CN"/>
        </w:rPr>
        <w:t xml:space="preserve">large. </w:t>
      </w:r>
    </w:p>
    <w:p w14:paraId="5ADBB5B2" w14:textId="49F09C77" w:rsidR="005C2A7A" w:rsidRPr="008A0BB9" w:rsidRDefault="005C2A7A" w:rsidP="008A0BB9">
      <w:pPr>
        <w:rPr>
          <w:kern w:val="2"/>
          <w:lang w:eastAsia="zh-CN"/>
        </w:rPr>
      </w:pPr>
      <w:r>
        <w:rPr>
          <w:kern w:val="2"/>
          <w:lang w:eastAsia="zh-CN"/>
        </w:rPr>
        <w:t xml:space="preserve">To address </w:t>
      </w:r>
      <w:r w:rsidR="00321444">
        <w:rPr>
          <w:kern w:val="2"/>
          <w:lang w:eastAsia="zh-CN"/>
        </w:rPr>
        <w:t xml:space="preserve">the </w:t>
      </w:r>
      <w:r>
        <w:rPr>
          <w:kern w:val="2"/>
          <w:lang w:eastAsia="zh-CN"/>
        </w:rPr>
        <w:t xml:space="preserve">above issue, one simple solution is to restrict the number of CMRs to be 2, when the UE is configured to report CSI for NC-JT. With the above restriction, </w:t>
      </w:r>
      <w:r w:rsidR="00C069D1">
        <w:rPr>
          <w:kern w:val="2"/>
          <w:lang w:eastAsia="zh-CN"/>
        </w:rPr>
        <w:t>b</w:t>
      </w:r>
      <w:r w:rsidR="00C069D1" w:rsidRPr="004824DC">
        <w:rPr>
          <w:kern w:val="2"/>
          <w:lang w:eastAsia="zh-CN"/>
        </w:rPr>
        <w:t>ecause only one CMR pair exists, no CRI corresponding to NC-JT hypothesis is needed to report. Therefore</w:t>
      </w:r>
      <w:r w:rsidR="00C069D1">
        <w:rPr>
          <w:kern w:val="2"/>
          <w:lang w:eastAsia="zh-CN"/>
        </w:rPr>
        <w:t xml:space="preserve"> </w:t>
      </w:r>
      <w:r w:rsidR="00C069D1" w:rsidRPr="004824DC">
        <w:rPr>
          <w:kern w:val="2"/>
          <w:lang w:eastAsia="zh-CN"/>
        </w:rPr>
        <w:t xml:space="preserve">the extension on CRI </w:t>
      </w:r>
      <w:r w:rsidR="006B16C5" w:rsidRPr="004824DC">
        <w:rPr>
          <w:kern w:val="2"/>
          <w:lang w:eastAsia="zh-CN"/>
        </w:rPr>
        <w:t>code point</w:t>
      </w:r>
      <w:r w:rsidR="00C069D1" w:rsidRPr="004824DC">
        <w:rPr>
          <w:kern w:val="2"/>
          <w:lang w:eastAsia="zh-CN"/>
        </w:rPr>
        <w:t xml:space="preserve"> is not required</w:t>
      </w:r>
      <w:r w:rsidR="00C069D1">
        <w:rPr>
          <w:kern w:val="2"/>
          <w:lang w:eastAsia="zh-CN"/>
        </w:rPr>
        <w:t xml:space="preserve"> </w:t>
      </w:r>
      <w:r w:rsidR="00B92564">
        <w:rPr>
          <w:kern w:val="2"/>
          <w:lang w:eastAsia="zh-CN"/>
        </w:rPr>
        <w:t xml:space="preserve">whilst minimizing </w:t>
      </w:r>
      <w:r w:rsidR="00C069D1">
        <w:rPr>
          <w:kern w:val="2"/>
          <w:lang w:eastAsia="zh-CN"/>
        </w:rPr>
        <w:t>standardization</w:t>
      </w:r>
      <w:r w:rsidR="00B92564">
        <w:rPr>
          <w:kern w:val="2"/>
          <w:lang w:eastAsia="zh-CN"/>
        </w:rPr>
        <w:t xml:space="preserve"> effort. </w:t>
      </w:r>
    </w:p>
    <w:p w14:paraId="39D64C00" w14:textId="6A0AFBF5" w:rsidR="005C2A7A" w:rsidRPr="00A176D0" w:rsidRDefault="005C2A7A" w:rsidP="005C2A7A">
      <w:pPr>
        <w:rPr>
          <w:b/>
          <w:i/>
          <w:lang w:eastAsia="zh-CN"/>
        </w:rPr>
      </w:pPr>
      <w:r w:rsidRPr="00A176D0">
        <w:rPr>
          <w:b/>
          <w:i/>
          <w:lang w:eastAsia="zh-CN"/>
        </w:rPr>
        <w:t>Proposal</w:t>
      </w:r>
      <w:r w:rsidR="008B3A95" w:rsidRPr="00A176D0">
        <w:rPr>
          <w:b/>
          <w:i/>
          <w:lang w:eastAsia="zh-CN"/>
        </w:rPr>
        <w:t xml:space="preserve"> 2</w:t>
      </w:r>
      <w:r w:rsidRPr="00A176D0">
        <w:rPr>
          <w:b/>
          <w:i/>
          <w:lang w:eastAsia="zh-CN"/>
        </w:rPr>
        <w:t>: For CSI reporting for NCJT</w:t>
      </w:r>
      <w:r w:rsidR="00B92564" w:rsidRPr="00A176D0">
        <w:rPr>
          <w:b/>
          <w:i/>
          <w:lang w:eastAsia="zh-CN"/>
        </w:rPr>
        <w:t xml:space="preserve"> in Rel-17</w:t>
      </w:r>
      <w:r w:rsidRPr="00A176D0">
        <w:rPr>
          <w:b/>
          <w:i/>
          <w:lang w:eastAsia="zh-CN"/>
        </w:rPr>
        <w:t>, the number of CMRs associated to a CSI-ReportingConfig is restricted to 2.</w:t>
      </w:r>
    </w:p>
    <w:p w14:paraId="1AB450D9" w14:textId="77777777" w:rsidR="00122485" w:rsidRPr="009B7B52" w:rsidRDefault="00122485" w:rsidP="005C2A7A">
      <w:pPr>
        <w:rPr>
          <w:b/>
          <w:kern w:val="2"/>
          <w:lang w:val="en-GB" w:eastAsia="zh-CN"/>
        </w:rPr>
      </w:pPr>
    </w:p>
    <w:p w14:paraId="6D2E69C6" w14:textId="77777777" w:rsidR="005C2A7A" w:rsidRPr="00E854EF" w:rsidRDefault="005C2A7A" w:rsidP="005C2A7A">
      <w:pPr>
        <w:pStyle w:val="2"/>
        <w:rPr>
          <w:lang w:eastAsia="ja-JP"/>
        </w:rPr>
      </w:pPr>
      <w:r>
        <w:rPr>
          <w:lang w:eastAsia="ja-JP"/>
        </w:rPr>
        <w:t>CSI reporting</w:t>
      </w:r>
      <w:r w:rsidRPr="00E854EF">
        <w:rPr>
          <w:lang w:eastAsia="ja-JP"/>
        </w:rPr>
        <w:t xml:space="preserve"> enhancement</w:t>
      </w:r>
    </w:p>
    <w:p w14:paraId="289CBF9A" w14:textId="77777777" w:rsidR="005C2A7A" w:rsidRDefault="005C2A7A" w:rsidP="005C2A7A">
      <w:pPr>
        <w:rPr>
          <w:kern w:val="2"/>
          <w:lang w:val="en-GB" w:eastAsia="zh-CN"/>
        </w:rPr>
      </w:pPr>
      <w:r>
        <w:rPr>
          <w:rFonts w:hint="eastAsia"/>
          <w:kern w:val="2"/>
          <w:lang w:val="en-GB" w:eastAsia="zh-CN"/>
        </w:rPr>
        <w:t>F</w:t>
      </w:r>
      <w:r>
        <w:rPr>
          <w:kern w:val="2"/>
          <w:lang w:val="en-GB" w:eastAsia="zh-CN"/>
        </w:rPr>
        <w:t>or CSI reporting, the following three alternatives are identified in last RAN1 meeting:</w:t>
      </w:r>
    </w:p>
    <w:p w14:paraId="206F355D" w14:textId="77777777" w:rsidR="005C2A7A" w:rsidRDefault="005C2A7A" w:rsidP="005C2A7A">
      <w:pPr>
        <w:rPr>
          <w:kern w:val="2"/>
          <w:lang w:val="en-GB" w:eastAsia="zh-CN"/>
        </w:rPr>
      </w:pPr>
      <w:r w:rsidRPr="003E4D4B">
        <w:rPr>
          <w:b/>
          <w:i/>
          <w:kern w:val="2"/>
          <w:lang w:val="en-GB" w:eastAsia="zh-CN"/>
        </w:rPr>
        <w:t xml:space="preserve">Alt.1: </w:t>
      </w:r>
      <w:r>
        <w:rPr>
          <w:kern w:val="2"/>
          <w:lang w:val="en-GB" w:eastAsia="zh-CN"/>
        </w:rPr>
        <w:t>the UE can be expected to report one CSI associated with the best single-TRP measurement hypothesis and one CSI associated with the best NCJT measurement hypothesis, if configured.</w:t>
      </w:r>
    </w:p>
    <w:p w14:paraId="655EF006" w14:textId="77777777" w:rsidR="005C2A7A" w:rsidRDefault="005C2A7A" w:rsidP="005C2A7A">
      <w:pPr>
        <w:rPr>
          <w:kern w:val="2"/>
          <w:lang w:val="en-GB" w:eastAsia="zh-CN"/>
        </w:rPr>
      </w:pPr>
      <w:r w:rsidRPr="003E4D4B">
        <w:rPr>
          <w:b/>
          <w:i/>
          <w:kern w:val="2"/>
          <w:lang w:val="en-GB" w:eastAsia="zh-CN"/>
        </w:rPr>
        <w:t xml:space="preserve">Alt. 2: </w:t>
      </w:r>
      <w:r>
        <w:rPr>
          <w:kern w:val="2"/>
          <w:lang w:val="en-GB" w:eastAsia="zh-CN"/>
        </w:rPr>
        <w:t>the UE can be expected to report one CSI associated with the best one among NCJT and/or single-TRP measurement hypotheses, if configured.</w:t>
      </w:r>
    </w:p>
    <w:p w14:paraId="062AFBB6" w14:textId="77777777" w:rsidR="005C2A7A" w:rsidRDefault="005C2A7A" w:rsidP="005C2A7A">
      <w:pPr>
        <w:rPr>
          <w:kern w:val="2"/>
          <w:lang w:val="en-GB" w:eastAsia="zh-CN"/>
        </w:rPr>
      </w:pPr>
      <w:r w:rsidRPr="003E4D4B">
        <w:rPr>
          <w:b/>
          <w:i/>
          <w:kern w:val="2"/>
          <w:lang w:val="en-GB" w:eastAsia="zh-CN"/>
        </w:rPr>
        <w:t>Alt.3:</w:t>
      </w:r>
      <w:r>
        <w:rPr>
          <w:kern w:val="2"/>
          <w:lang w:val="en-GB" w:eastAsia="zh-CN"/>
        </w:rPr>
        <w:t xml:space="preserve"> the UE can be expected to report two CSIs associated with the two best single-TRP measurement hypotheses associated with CMRs from two TRPs and one CSI associated with the best NCJT measurement hypothesis, if configured.</w:t>
      </w:r>
    </w:p>
    <w:p w14:paraId="499C6E4B" w14:textId="671C9856" w:rsidR="000A32B4" w:rsidRDefault="0015211D" w:rsidP="005C2A7A">
      <w:pPr>
        <w:rPr>
          <w:kern w:val="2"/>
          <w:lang w:eastAsia="zh-CN"/>
        </w:rPr>
      </w:pPr>
      <w:r>
        <w:rPr>
          <w:kern w:val="2"/>
          <w:lang w:val="en-GB" w:eastAsia="zh-CN"/>
        </w:rPr>
        <w:t>By the above alternatives, the UE</w:t>
      </w:r>
      <w:r w:rsidR="00322115">
        <w:rPr>
          <w:kern w:val="2"/>
          <w:lang w:val="en-GB" w:eastAsia="zh-CN"/>
        </w:rPr>
        <w:t xml:space="preserve"> needs to</w:t>
      </w:r>
      <w:r>
        <w:rPr>
          <w:kern w:val="2"/>
          <w:lang w:val="en-GB" w:eastAsia="zh-CN"/>
        </w:rPr>
        <w:t xml:space="preserve"> perform </w:t>
      </w:r>
      <w:r>
        <w:rPr>
          <w:i/>
          <w:kern w:val="2"/>
          <w:lang w:eastAsia="zh-CN"/>
        </w:rPr>
        <w:t>k</w:t>
      </w:r>
      <w:r>
        <w:rPr>
          <w:i/>
          <w:kern w:val="2"/>
          <w:vertAlign w:val="subscript"/>
          <w:lang w:eastAsia="zh-CN"/>
        </w:rPr>
        <w:t>s</w:t>
      </w:r>
      <w:r>
        <w:rPr>
          <w:kern w:val="2"/>
          <w:lang w:eastAsia="zh-CN"/>
        </w:rPr>
        <w:t xml:space="preserve"> CSI computations under single-TRP hypothesis and </w:t>
      </w:r>
      <m:oMath>
        <m:d>
          <m:dPr>
            <m:ctrlPr>
              <w:rPr>
                <w:rFonts w:ascii="Cambria Math" w:hAnsi="Cambria Math"/>
                <w:kern w:val="2"/>
                <w:lang w:eastAsia="zh-CN"/>
              </w:rPr>
            </m:ctrlPr>
          </m:dPr>
          <m:e>
            <m:eqArr>
              <m:eqArrPr>
                <m:ctrlPr>
                  <w:rPr>
                    <w:rFonts w:ascii="Cambria Math" w:hAnsi="Cambria Math"/>
                    <w:i/>
                    <w:kern w:val="2"/>
                    <w:lang w:eastAsia="zh-CN"/>
                  </w:rPr>
                </m:ctrlPr>
              </m:eqArrPr>
              <m:e>
                <m:sSub>
                  <m:sSubPr>
                    <m:ctrlPr>
                      <w:rPr>
                        <w:rFonts w:ascii="Cambria Math" w:hAnsi="Cambria Math"/>
                        <w:i/>
                        <w:kern w:val="2"/>
                        <w:lang w:eastAsia="zh-CN"/>
                      </w:rPr>
                    </m:ctrlPr>
                  </m:sSubPr>
                  <m:e>
                    <m:r>
                      <w:rPr>
                        <w:rFonts w:ascii="Cambria Math" w:hAnsi="Cambria Math"/>
                        <w:kern w:val="2"/>
                        <w:lang w:eastAsia="zh-CN"/>
                      </w:rPr>
                      <m:t>k</m:t>
                    </m:r>
                  </m:e>
                  <m:sub>
                    <m:r>
                      <w:rPr>
                        <w:rFonts w:ascii="Cambria Math" w:hAnsi="Cambria Math"/>
                        <w:kern w:val="2"/>
                        <w:lang w:eastAsia="zh-CN"/>
                      </w:rPr>
                      <m:t>s</m:t>
                    </m:r>
                  </m:sub>
                </m:sSub>
              </m:e>
              <m:e>
                <m:r>
                  <w:rPr>
                    <w:rFonts w:ascii="Cambria Math" w:hAnsi="Cambria Math"/>
                    <w:kern w:val="2"/>
                    <w:lang w:eastAsia="zh-CN"/>
                  </w:rPr>
                  <m:t>2</m:t>
                </m:r>
              </m:e>
            </m:eqArr>
          </m:e>
        </m:d>
      </m:oMath>
      <w:r>
        <w:rPr>
          <w:rFonts w:hint="eastAsia"/>
          <w:kern w:val="2"/>
          <w:lang w:eastAsia="zh-CN"/>
        </w:rPr>
        <w:t xml:space="preserve"> </w:t>
      </w:r>
      <w:r>
        <w:rPr>
          <w:kern w:val="2"/>
          <w:lang w:eastAsia="zh-CN"/>
        </w:rPr>
        <w:t>joint CSI calculations under NCJT hypothesis</w:t>
      </w:r>
      <w:r w:rsidR="00155502">
        <w:rPr>
          <w:kern w:val="2"/>
          <w:lang w:eastAsia="zh-CN"/>
        </w:rPr>
        <w:t xml:space="preserve">, where </w:t>
      </w:r>
      <w:r w:rsidR="00155502">
        <w:rPr>
          <w:i/>
          <w:kern w:val="2"/>
          <w:lang w:eastAsia="zh-CN"/>
        </w:rPr>
        <w:t>k</w:t>
      </w:r>
      <w:r w:rsidR="00155502">
        <w:rPr>
          <w:i/>
          <w:kern w:val="2"/>
          <w:vertAlign w:val="subscript"/>
          <w:lang w:eastAsia="zh-CN"/>
        </w:rPr>
        <w:t>s</w:t>
      </w:r>
      <w:r w:rsidR="00155502">
        <w:rPr>
          <w:kern w:val="2"/>
          <w:lang w:eastAsia="zh-CN"/>
        </w:rPr>
        <w:t xml:space="preserve"> denotes the number of CMRs associated to a CSI reporting configuration</w:t>
      </w:r>
      <w:r>
        <w:rPr>
          <w:kern w:val="2"/>
          <w:lang w:eastAsia="zh-CN"/>
        </w:rPr>
        <w:t xml:space="preserve">. </w:t>
      </w:r>
      <w:r w:rsidR="00B2273F">
        <w:rPr>
          <w:kern w:val="2"/>
          <w:lang w:eastAsia="zh-CN"/>
        </w:rPr>
        <w:t>In Alt.2, the UE is required to compare the CSIs under the best single-TRP and the best NCJT measurement hypothe</w:t>
      </w:r>
      <w:r w:rsidR="00322115">
        <w:rPr>
          <w:kern w:val="2"/>
          <w:lang w:eastAsia="zh-CN"/>
        </w:rPr>
        <w:t xml:space="preserve">ses and determine to report one CSI among these two CSIs. It leads to the additional computation complexity. Hence from the UE perspective, </w:t>
      </w:r>
      <w:r w:rsidR="004E0046">
        <w:rPr>
          <w:kern w:val="2"/>
          <w:lang w:eastAsia="zh-CN"/>
        </w:rPr>
        <w:t>a</w:t>
      </w:r>
      <w:r w:rsidR="00322115">
        <w:rPr>
          <w:kern w:val="2"/>
          <w:lang w:eastAsia="zh-CN"/>
        </w:rPr>
        <w:t>lt.2</w:t>
      </w:r>
      <w:r w:rsidR="004E0046">
        <w:rPr>
          <w:kern w:val="2"/>
          <w:lang w:eastAsia="zh-CN"/>
        </w:rPr>
        <w:t xml:space="preserve"> is with the</w:t>
      </w:r>
      <w:r w:rsidR="00322115">
        <w:rPr>
          <w:kern w:val="2"/>
          <w:lang w:eastAsia="zh-CN"/>
        </w:rPr>
        <w:t xml:space="preserve"> higher CSI computation complexity.</w:t>
      </w:r>
    </w:p>
    <w:p w14:paraId="56A1EBFB" w14:textId="77777777" w:rsidR="00533083" w:rsidRDefault="00155502" w:rsidP="005C2A7A">
      <w:pPr>
        <w:rPr>
          <w:kern w:val="2"/>
          <w:lang w:eastAsia="zh-CN"/>
        </w:rPr>
      </w:pPr>
      <w:r>
        <w:rPr>
          <w:kern w:val="2"/>
          <w:lang w:eastAsia="zh-CN"/>
        </w:rPr>
        <w:t>Regarding</w:t>
      </w:r>
      <w:r w:rsidR="00322115">
        <w:rPr>
          <w:kern w:val="2"/>
          <w:lang w:eastAsia="zh-CN"/>
        </w:rPr>
        <w:t xml:space="preserve"> CSI reporting payload, </w:t>
      </w:r>
      <w:r w:rsidR="00A4055F">
        <w:rPr>
          <w:kern w:val="2"/>
          <w:lang w:eastAsia="zh-CN"/>
        </w:rPr>
        <w:t>alt.2</w:t>
      </w:r>
      <w:r w:rsidR="00952EC9">
        <w:rPr>
          <w:kern w:val="2"/>
          <w:lang w:eastAsia="zh-CN"/>
        </w:rPr>
        <w:t xml:space="preserve"> requires the least CSI reporting payload among three alternatives, because</w:t>
      </w:r>
      <w:r w:rsidR="00A4055F">
        <w:rPr>
          <w:kern w:val="2"/>
          <w:lang w:eastAsia="zh-CN"/>
        </w:rPr>
        <w:t xml:space="preserve"> </w:t>
      </w:r>
      <w:r w:rsidR="00AB4C7B">
        <w:rPr>
          <w:kern w:val="2"/>
          <w:lang w:eastAsia="zh-CN"/>
        </w:rPr>
        <w:t xml:space="preserve">the UE </w:t>
      </w:r>
      <w:r w:rsidR="00952EC9">
        <w:rPr>
          <w:kern w:val="2"/>
          <w:lang w:eastAsia="zh-CN"/>
        </w:rPr>
        <w:t xml:space="preserve">only </w:t>
      </w:r>
      <w:r w:rsidR="00AB4C7B">
        <w:rPr>
          <w:kern w:val="2"/>
          <w:lang w:eastAsia="zh-CN"/>
        </w:rPr>
        <w:t>reports one CSI</w:t>
      </w:r>
      <w:r w:rsidR="00952EC9">
        <w:rPr>
          <w:kern w:val="2"/>
          <w:lang w:eastAsia="zh-CN"/>
        </w:rPr>
        <w:t>. The measurement hypothesis associated to the reported CSI is determined by the UE</w:t>
      </w:r>
      <w:r w:rsidR="00A4055F">
        <w:rPr>
          <w:kern w:val="2"/>
          <w:lang w:eastAsia="zh-CN"/>
        </w:rPr>
        <w:t>. It means that alt.2 is pretty much up to</w:t>
      </w:r>
      <w:r w:rsidR="00952EC9">
        <w:rPr>
          <w:kern w:val="2"/>
          <w:lang w:eastAsia="zh-CN"/>
        </w:rPr>
        <w:t xml:space="preserve"> the UE so that the gNB scheduling will follow whatever the UE report. </w:t>
      </w:r>
    </w:p>
    <w:p w14:paraId="6DEC3C15" w14:textId="535BA827" w:rsidR="004C5277" w:rsidRDefault="00533083" w:rsidP="005C2A7A">
      <w:pPr>
        <w:rPr>
          <w:kern w:val="2"/>
          <w:lang w:eastAsia="zh-CN"/>
        </w:rPr>
      </w:pPr>
      <w:r>
        <w:rPr>
          <w:kern w:val="2"/>
          <w:lang w:eastAsia="zh-CN"/>
        </w:rPr>
        <w:t xml:space="preserve">The opposite happens in </w:t>
      </w:r>
      <w:r w:rsidR="004E0046">
        <w:rPr>
          <w:kern w:val="2"/>
          <w:lang w:eastAsia="zh-CN"/>
        </w:rPr>
        <w:t>a</w:t>
      </w:r>
      <w:r w:rsidR="00952EC9">
        <w:rPr>
          <w:kern w:val="2"/>
          <w:lang w:eastAsia="zh-CN"/>
        </w:rPr>
        <w:t>lt.</w:t>
      </w:r>
      <w:r>
        <w:rPr>
          <w:kern w:val="2"/>
          <w:lang w:eastAsia="zh-CN"/>
        </w:rPr>
        <w:t>1</w:t>
      </w:r>
      <w:r w:rsidR="00952EC9">
        <w:rPr>
          <w:kern w:val="2"/>
          <w:lang w:eastAsia="zh-CN"/>
        </w:rPr>
        <w:t xml:space="preserve"> and alt.3</w:t>
      </w:r>
      <w:r w:rsidR="00087566">
        <w:rPr>
          <w:kern w:val="2"/>
          <w:lang w:eastAsia="zh-CN"/>
        </w:rPr>
        <w:t>, where</w:t>
      </w:r>
      <w:r>
        <w:rPr>
          <w:kern w:val="2"/>
          <w:lang w:eastAsia="zh-CN"/>
        </w:rPr>
        <w:t xml:space="preserve"> </w:t>
      </w:r>
      <w:r w:rsidR="00087566">
        <w:rPr>
          <w:kern w:val="2"/>
          <w:lang w:eastAsia="zh-CN"/>
        </w:rPr>
        <w:t>t</w:t>
      </w:r>
      <w:r>
        <w:rPr>
          <w:kern w:val="2"/>
          <w:lang w:eastAsia="zh-CN"/>
        </w:rPr>
        <w:t xml:space="preserve">he CSIs associated with both single-TRP and NCJT hypotheses are reported. The reported CSIs enable the gNB </w:t>
      </w:r>
      <w:r w:rsidR="004E0046">
        <w:rPr>
          <w:kern w:val="2"/>
          <w:lang w:eastAsia="zh-CN"/>
        </w:rPr>
        <w:t xml:space="preserve">to perform </w:t>
      </w:r>
      <w:r>
        <w:rPr>
          <w:kern w:val="2"/>
          <w:lang w:eastAsia="zh-CN"/>
        </w:rPr>
        <w:t>flexible scheduling in single-TRP mode or NCJT mode</w:t>
      </w:r>
      <w:r w:rsidR="004E0046">
        <w:rPr>
          <w:kern w:val="2"/>
          <w:lang w:eastAsia="zh-CN"/>
        </w:rPr>
        <w:t xml:space="preserve"> at</w:t>
      </w:r>
      <w:r w:rsidR="00087566">
        <w:rPr>
          <w:kern w:val="2"/>
          <w:lang w:eastAsia="zh-CN"/>
        </w:rPr>
        <w:t xml:space="preserve"> the cost of</w:t>
      </w:r>
      <w:r w:rsidR="004E0046">
        <w:rPr>
          <w:kern w:val="2"/>
          <w:lang w:eastAsia="zh-CN"/>
        </w:rPr>
        <w:t xml:space="preserve"> higher CSI reporting payload. The difference between alt.1 and alt.3 is that two CS</w:t>
      </w:r>
      <w:r w:rsidR="004C5277">
        <w:rPr>
          <w:kern w:val="2"/>
          <w:lang w:eastAsia="zh-CN"/>
        </w:rPr>
        <w:t>Is</w:t>
      </w:r>
      <w:r w:rsidR="004E0046">
        <w:rPr>
          <w:kern w:val="2"/>
          <w:lang w:eastAsia="zh-CN"/>
        </w:rPr>
        <w:t xml:space="preserve"> associated with two best single-TRP hypotheses</w:t>
      </w:r>
      <w:r w:rsidR="004C5277">
        <w:rPr>
          <w:kern w:val="2"/>
          <w:lang w:eastAsia="zh-CN"/>
        </w:rPr>
        <w:t xml:space="preserve"> are reported in alt.3 whereas one CSI associated with the best single-TRP hypothesis is reported in alt.1. From our view, we do not see that two CSIs with single-TRP hypotheses are necessary for gNB scheduling. Hence to achieve a tradeoff between the CSI reporting overhead and the flexible scheduling at gNB, we make the following proposal:</w:t>
      </w:r>
    </w:p>
    <w:p w14:paraId="1327B355" w14:textId="1BF88B3C" w:rsidR="005C2A7A" w:rsidRDefault="005C2A7A" w:rsidP="005C2A7A">
      <w:pPr>
        <w:rPr>
          <w:b/>
          <w:kern w:val="2"/>
          <w:lang w:val="en-GB" w:eastAsia="zh-CN"/>
        </w:rPr>
      </w:pPr>
      <w:r>
        <w:rPr>
          <w:b/>
          <w:i/>
          <w:kern w:val="2"/>
          <w:lang w:val="en-GB" w:eastAsia="zh-CN"/>
        </w:rPr>
        <w:t xml:space="preserve">Proposal </w:t>
      </w:r>
      <w:r w:rsidR="008B3A95">
        <w:rPr>
          <w:b/>
          <w:i/>
          <w:kern w:val="2"/>
          <w:lang w:val="en-GB" w:eastAsia="zh-CN"/>
        </w:rPr>
        <w:t>3</w:t>
      </w:r>
      <w:r w:rsidRPr="00A176D0">
        <w:rPr>
          <w:b/>
          <w:i/>
          <w:kern w:val="2"/>
          <w:lang w:val="en-GB" w:eastAsia="zh-CN"/>
        </w:rPr>
        <w:t>: The UE can report one CSI associated with the best single-TRP measurement hypothesis and one CSI associated with the best NC-JT measurement hypothesis, if configured.</w:t>
      </w:r>
    </w:p>
    <w:p w14:paraId="32F2A190" w14:textId="77777777" w:rsidR="00F36738" w:rsidRPr="00614CE4" w:rsidRDefault="00F36738" w:rsidP="005C2A7A">
      <w:pPr>
        <w:rPr>
          <w:kern w:val="2"/>
          <w:lang w:val="en-GB" w:eastAsia="zh-CN"/>
        </w:rPr>
      </w:pPr>
    </w:p>
    <w:p w14:paraId="103233E8" w14:textId="77777777" w:rsidR="00760452" w:rsidRPr="00CF195E" w:rsidRDefault="00760452" w:rsidP="00760452">
      <w:pPr>
        <w:pStyle w:val="1"/>
      </w:pPr>
      <w:r w:rsidRPr="00CF195E">
        <w:t>Conclusions</w:t>
      </w:r>
    </w:p>
    <w:p w14:paraId="23F421F9" w14:textId="64CD284B" w:rsidR="00760452" w:rsidRDefault="00760452" w:rsidP="00760452">
      <w:pPr>
        <w:rPr>
          <w:kern w:val="2"/>
          <w:lang w:val="en-GB" w:eastAsia="zh-CN"/>
        </w:rPr>
      </w:pPr>
      <w:r w:rsidRPr="0095229F">
        <w:rPr>
          <w:kern w:val="2"/>
          <w:lang w:val="en-GB" w:eastAsia="zh-CN"/>
        </w:rPr>
        <w:t>This contribution provides our views on CSI enhancement based on angle and delay reciprocity and CSI enhancement for multi-TRP. In summary, the following proposals and observations are made</w:t>
      </w:r>
      <w:r w:rsidRPr="00331426">
        <w:rPr>
          <w:kern w:val="2"/>
          <w:lang w:val="en-GB" w:eastAsia="zh-CN"/>
        </w:rPr>
        <w:t>.</w:t>
      </w:r>
    </w:p>
    <w:p w14:paraId="77410C23" w14:textId="77777777" w:rsidR="00570D95" w:rsidRDefault="00570D95" w:rsidP="00570D95">
      <w:pPr>
        <w:ind w:left="110" w:hangingChars="50" w:hanging="110"/>
        <w:rPr>
          <w:b/>
          <w:i/>
          <w:lang w:eastAsia="zh-CN"/>
        </w:rPr>
      </w:pPr>
      <w:r>
        <w:rPr>
          <w:rFonts w:hint="eastAsia"/>
          <w:b/>
          <w:i/>
          <w:lang w:eastAsia="zh-CN"/>
        </w:rPr>
        <w:t>P</w:t>
      </w:r>
      <w:r>
        <w:rPr>
          <w:b/>
          <w:i/>
          <w:lang w:eastAsia="zh-CN"/>
        </w:rPr>
        <w:t xml:space="preserve">roposal 1: </w:t>
      </w:r>
      <w:r w:rsidRPr="00202A80">
        <w:rPr>
          <w:b/>
          <w:i/>
          <w:lang w:eastAsia="zh-CN"/>
        </w:rPr>
        <w:t>Taking</w:t>
      </w:r>
      <w:r>
        <w:rPr>
          <w:b/>
          <w:i/>
          <w:lang w:eastAsia="zh-CN"/>
        </w:rPr>
        <w:t xml:space="preserve"> Alt 5 a</w:t>
      </w:r>
      <w:r w:rsidRPr="00202A80">
        <w:rPr>
          <w:b/>
          <w:i/>
          <w:lang w:eastAsia="zh-CN"/>
        </w:rPr>
        <w:t xml:space="preserve">s basic codebook structure </w:t>
      </w:r>
      <w:r>
        <w:rPr>
          <w:b/>
          <w:i/>
          <w:lang w:eastAsia="zh-CN"/>
        </w:rPr>
        <w:t xml:space="preserve">for R17 port selection codebook structure. </w:t>
      </w:r>
    </w:p>
    <w:p w14:paraId="157B9AEC" w14:textId="77777777" w:rsidR="00570D95" w:rsidRDefault="00237B4F" w:rsidP="00570D95">
      <w:pPr>
        <w:pStyle w:val="af"/>
        <w:numPr>
          <w:ilvl w:val="0"/>
          <w:numId w:val="42"/>
        </w:numPr>
        <w:ind w:firstLineChars="0"/>
        <w:rPr>
          <w:b/>
          <w:i/>
          <w:lang w:eastAsia="zh-CN"/>
        </w:rPr>
      </w:pPr>
      <m:oMath>
        <m:sSub>
          <m:sSubPr>
            <m:ctrlPr>
              <w:rPr>
                <w:rFonts w:ascii="Cambria Math" w:hAnsi="Cambria Math"/>
                <w:b/>
                <w:i/>
                <w:lang w:eastAsia="zh-CN"/>
              </w:rPr>
            </m:ctrlPr>
          </m:sSubPr>
          <m:e>
            <m:r>
              <m:rPr>
                <m:sty m:val="bi"/>
              </m:rPr>
              <w:rPr>
                <w:rFonts w:ascii="Cambria Math" w:hAnsi="Cambria Math"/>
                <w:lang w:eastAsia="zh-CN"/>
              </w:rPr>
              <m:t> M</m:t>
            </m:r>
          </m:e>
          <m:sub>
            <m:r>
              <m:rPr>
                <m:sty m:val="bi"/>
              </m:rPr>
              <w:rPr>
                <w:rFonts w:ascii="Cambria Math" w:hAnsi="Cambria Math"/>
                <w:lang w:eastAsia="zh-CN"/>
              </w:rPr>
              <m:t>v</m:t>
            </m:r>
          </m:sub>
        </m:sSub>
        <m:r>
          <m:rPr>
            <m:sty m:val="bi"/>
          </m:rPr>
          <w:rPr>
            <w:rFonts w:ascii="Cambria Math" w:hAnsi="Cambria Math"/>
            <w:lang w:eastAsia="zh-CN"/>
          </w:rPr>
          <m:t>= N=1</m:t>
        </m:r>
      </m:oMath>
      <w:r w:rsidR="00570D95" w:rsidRPr="00360968">
        <w:rPr>
          <w:i/>
          <w:lang w:eastAsia="zh-CN"/>
        </w:rPr>
        <w:t xml:space="preserve"> </w:t>
      </w:r>
      <w:r w:rsidR="00570D95" w:rsidRPr="00360968">
        <w:rPr>
          <w:b/>
          <w:i/>
          <w:lang w:eastAsia="zh-CN"/>
        </w:rPr>
        <w:t xml:space="preserve">should be supported for </w:t>
      </w:r>
      <m:oMath>
        <m:sSub>
          <m:sSubPr>
            <m:ctrlPr>
              <w:rPr>
                <w:rFonts w:ascii="Cambria Math" w:hAnsi="Cambria Math"/>
                <w:b/>
                <w:i/>
                <w:lang w:eastAsia="zh-CN"/>
              </w:rPr>
            </m:ctrlPr>
          </m:sSubPr>
          <m:e>
            <m:r>
              <m:rPr>
                <m:sty m:val="bi"/>
              </m:rPr>
              <w:rPr>
                <w:rFonts w:ascii="Cambria Math" w:hAnsi="Cambria Math"/>
                <w:lang w:eastAsia="zh-CN"/>
              </w:rPr>
              <m:t>W</m:t>
            </m:r>
          </m:e>
          <m:sub>
            <m:r>
              <m:rPr>
                <m:sty m:val="bi"/>
              </m:rPr>
              <w:rPr>
                <w:rFonts w:ascii="Cambria Math" w:hAnsi="Cambria Math"/>
                <w:lang w:eastAsia="zh-CN"/>
              </w:rPr>
              <m:t>f</m:t>
            </m:r>
          </m:sub>
        </m:sSub>
      </m:oMath>
      <w:r w:rsidR="00570D95">
        <w:rPr>
          <w:b/>
          <w:i/>
          <w:lang w:eastAsia="zh-CN"/>
        </w:rPr>
        <w:t>, and f</w:t>
      </w:r>
      <w:r w:rsidR="00570D95" w:rsidRPr="00360968">
        <w:rPr>
          <w:b/>
          <w:i/>
          <w:lang w:eastAsia="zh-CN"/>
        </w:rPr>
        <w:t>urther stud</w:t>
      </w:r>
      <w:r w:rsidR="00570D95">
        <w:rPr>
          <w:b/>
          <w:i/>
          <w:lang w:eastAsia="zh-CN"/>
        </w:rPr>
        <w:t>y o</w:t>
      </w:r>
      <w:r w:rsidR="00570D95" w:rsidRPr="00360968">
        <w:rPr>
          <w:b/>
          <w:i/>
          <w:lang w:eastAsia="zh-CN"/>
        </w:rPr>
        <w:t xml:space="preserve">ther </w:t>
      </w:r>
      <w:r w:rsidR="00570D95">
        <w:rPr>
          <w:b/>
          <w:i/>
          <w:lang w:eastAsia="zh-CN"/>
        </w:rPr>
        <w:t xml:space="preserve">candidate </w:t>
      </w:r>
      <w:r w:rsidR="00570D95" w:rsidRPr="00360968">
        <w:rPr>
          <w:b/>
          <w:i/>
          <w:lang w:eastAsia="zh-CN"/>
        </w:rPr>
        <w:t>value</w:t>
      </w:r>
      <w:r w:rsidR="00570D95">
        <w:rPr>
          <w:b/>
          <w:i/>
          <w:lang w:eastAsia="zh-CN"/>
        </w:rPr>
        <w:t>s</w:t>
      </w:r>
      <w:r w:rsidR="00570D95" w:rsidRPr="00360968">
        <w:rPr>
          <w:b/>
          <w:i/>
          <w:lang w:eastAsia="zh-CN"/>
        </w:rPr>
        <w:t xml:space="preserve"> of </w:t>
      </w:r>
      <m:oMath>
        <m:sSub>
          <m:sSubPr>
            <m:ctrlPr>
              <w:rPr>
                <w:rFonts w:ascii="Cambria Math" w:hAnsi="Cambria Math"/>
                <w:b/>
                <w:i/>
                <w:lang w:eastAsia="zh-CN"/>
              </w:rPr>
            </m:ctrlPr>
          </m:sSubPr>
          <m:e>
            <m:r>
              <m:rPr>
                <m:sty m:val="bi"/>
              </m:rPr>
              <w:rPr>
                <w:rFonts w:ascii="Cambria Math" w:hAnsi="Cambria Math"/>
                <w:lang w:eastAsia="zh-CN"/>
              </w:rPr>
              <m:t>M</m:t>
            </m:r>
          </m:e>
          <m:sub>
            <m:r>
              <m:rPr>
                <m:sty m:val="bi"/>
              </m:rPr>
              <w:rPr>
                <w:rFonts w:ascii="Cambria Math" w:hAnsi="Cambria Math"/>
                <w:lang w:eastAsia="zh-CN"/>
              </w:rPr>
              <m:t>v</m:t>
            </m:r>
          </m:sub>
        </m:sSub>
      </m:oMath>
      <w:r w:rsidR="00570D95" w:rsidRPr="00360968">
        <w:rPr>
          <w:b/>
          <w:i/>
          <w:lang w:eastAsia="zh-CN"/>
        </w:rPr>
        <w:t xml:space="preserve"> and N.</w:t>
      </w:r>
    </w:p>
    <w:p w14:paraId="546C6011" w14:textId="77777777" w:rsidR="00570D95" w:rsidRPr="00A12252" w:rsidRDefault="00570D95" w:rsidP="00570D95">
      <w:pPr>
        <w:rPr>
          <w:b/>
          <w:i/>
          <w:lang w:eastAsia="zh-CN"/>
        </w:rPr>
      </w:pPr>
      <w:r w:rsidRPr="00A12252">
        <w:rPr>
          <w:b/>
          <w:i/>
          <w:lang w:eastAsia="zh-CN"/>
        </w:rPr>
        <w:t>Proposal 2: For CSI reporting for NCJT in Rel-17, the number of CMRs associated to a CSI-ReportingConfig is restricted to 2.</w:t>
      </w:r>
    </w:p>
    <w:p w14:paraId="2D08D86A" w14:textId="17732097" w:rsidR="00EC3AE3" w:rsidRPr="00EC3AE3" w:rsidRDefault="00570D95" w:rsidP="00760452">
      <w:pPr>
        <w:rPr>
          <w:kern w:val="2"/>
          <w:lang w:val="en-GB" w:eastAsia="zh-CN"/>
        </w:rPr>
      </w:pPr>
      <w:r>
        <w:rPr>
          <w:b/>
          <w:i/>
          <w:kern w:val="2"/>
          <w:lang w:val="en-GB" w:eastAsia="zh-CN"/>
        </w:rPr>
        <w:t>Proposal 3</w:t>
      </w:r>
      <w:r w:rsidRPr="00A12252">
        <w:rPr>
          <w:b/>
          <w:i/>
          <w:kern w:val="2"/>
          <w:lang w:val="en-GB" w:eastAsia="zh-CN"/>
        </w:rPr>
        <w:t>: The UE can report one CSI associated with the best single-TRP measurement hypothesis and one CSI associated with the best NC-JT measurement hypothesis, if configured.</w:t>
      </w:r>
    </w:p>
    <w:p w14:paraId="10A73AC7" w14:textId="77777777" w:rsidR="006B16C5" w:rsidRPr="008A0BB9" w:rsidRDefault="006B16C5" w:rsidP="006B16C5">
      <w:pPr>
        <w:rPr>
          <w:b/>
          <w:i/>
          <w:lang w:eastAsia="zh-CN"/>
        </w:rPr>
      </w:pPr>
      <w:r>
        <w:rPr>
          <w:b/>
          <w:i/>
          <w:lang w:eastAsia="zh-CN"/>
        </w:rPr>
        <w:t>Observation 1: M</w:t>
      </w:r>
      <w:r w:rsidRPr="00BD1059">
        <w:rPr>
          <w:b/>
          <w:i/>
          <w:lang w:eastAsia="zh-CN"/>
        </w:rPr>
        <w:t xml:space="preserve">ultiple-SD-FD/SD beamforming bases per port or </w:t>
      </w:r>
      <w:r>
        <w:rPr>
          <w:b/>
          <w:i/>
          <w:lang w:eastAsia="zh-CN"/>
        </w:rPr>
        <w:t xml:space="preserve">a CSI-RS resource with </w:t>
      </w:r>
      <w:r w:rsidRPr="00BD1059">
        <w:rPr>
          <w:b/>
          <w:i/>
          <w:lang w:eastAsia="zh-CN"/>
        </w:rPr>
        <w:t xml:space="preserve">a lower </w:t>
      </w:r>
      <w:r>
        <w:rPr>
          <w:b/>
          <w:i/>
          <w:lang w:eastAsia="zh-CN"/>
        </w:rPr>
        <w:t>density as 0.25 can provide better mean UPT gain if taking into account CSI-RS overhead.</w:t>
      </w:r>
    </w:p>
    <w:p w14:paraId="7A869332" w14:textId="77777777" w:rsidR="006B16C5" w:rsidRPr="008A0BB9" w:rsidRDefault="006B16C5" w:rsidP="006B16C5">
      <w:pPr>
        <w:pStyle w:val="af"/>
        <w:numPr>
          <w:ilvl w:val="0"/>
          <w:numId w:val="40"/>
        </w:numPr>
        <w:ind w:firstLineChars="0"/>
        <w:rPr>
          <w:b/>
          <w:i/>
          <w:lang w:eastAsia="zh-CN"/>
        </w:rPr>
      </w:pPr>
      <w:r w:rsidRPr="008A0BB9">
        <w:rPr>
          <w:b/>
          <w:i/>
          <w:lang w:eastAsia="zh-CN"/>
        </w:rPr>
        <w:t xml:space="preserve">Compared </w:t>
      </w:r>
      <w:r>
        <w:rPr>
          <w:b/>
          <w:i/>
          <w:lang w:eastAsia="zh-CN"/>
        </w:rPr>
        <w:t>to CSI-RS with frequency density 1</w:t>
      </w:r>
      <w:r w:rsidRPr="008A0BB9">
        <w:rPr>
          <w:b/>
          <w:i/>
          <w:lang w:eastAsia="zh-CN"/>
        </w:rPr>
        <w:t xml:space="preserve">, about </w:t>
      </w:r>
      <w:r>
        <w:rPr>
          <w:b/>
          <w:i/>
          <w:lang w:eastAsia="zh-CN"/>
        </w:rPr>
        <w:t xml:space="preserve">5% mean UPT gain </w:t>
      </w:r>
      <w:r w:rsidRPr="008A0BB9">
        <w:rPr>
          <w:b/>
          <w:i/>
          <w:lang w:eastAsia="zh-CN"/>
        </w:rPr>
        <w:t xml:space="preserve">can be </w:t>
      </w:r>
      <w:r>
        <w:rPr>
          <w:b/>
          <w:i/>
          <w:lang w:eastAsia="zh-CN"/>
        </w:rPr>
        <w:t>observed</w:t>
      </w:r>
      <w:r w:rsidRPr="008A0BB9">
        <w:rPr>
          <w:b/>
          <w:i/>
          <w:lang w:eastAsia="zh-CN"/>
        </w:rPr>
        <w:t xml:space="preserve"> at low UCI payload and about </w:t>
      </w:r>
      <w:r>
        <w:rPr>
          <w:b/>
          <w:i/>
          <w:lang w:eastAsia="zh-CN"/>
        </w:rPr>
        <w:t>4% mean UPT gain can be observed</w:t>
      </w:r>
      <w:r w:rsidRPr="008A0BB9">
        <w:rPr>
          <w:b/>
          <w:i/>
          <w:lang w:eastAsia="zh-CN"/>
        </w:rPr>
        <w:t xml:space="preserve"> at high UCI payload.</w:t>
      </w:r>
    </w:p>
    <w:p w14:paraId="17C9DA21" w14:textId="77777777" w:rsidR="006B16C5" w:rsidRPr="008A0BB9" w:rsidRDefault="006B16C5" w:rsidP="006B16C5">
      <w:pPr>
        <w:pStyle w:val="af"/>
        <w:numPr>
          <w:ilvl w:val="0"/>
          <w:numId w:val="40"/>
        </w:numPr>
        <w:ind w:firstLineChars="0"/>
        <w:rPr>
          <w:b/>
          <w:i/>
          <w:lang w:eastAsia="zh-CN"/>
        </w:rPr>
      </w:pPr>
      <w:r w:rsidRPr="008A0BB9">
        <w:rPr>
          <w:b/>
          <w:i/>
          <w:lang w:eastAsia="zh-CN"/>
        </w:rPr>
        <w:t xml:space="preserve">Compared </w:t>
      </w:r>
      <w:r>
        <w:rPr>
          <w:b/>
          <w:i/>
          <w:lang w:eastAsia="zh-CN"/>
        </w:rPr>
        <w:t>to CSI-RS with frequency density 0.5</w:t>
      </w:r>
      <w:r w:rsidRPr="008A0BB9">
        <w:rPr>
          <w:b/>
          <w:i/>
          <w:lang w:eastAsia="zh-CN"/>
        </w:rPr>
        <w:t xml:space="preserve">, about </w:t>
      </w:r>
      <w:r>
        <w:rPr>
          <w:b/>
          <w:i/>
          <w:lang w:eastAsia="zh-CN"/>
        </w:rPr>
        <w:t>2% mean UPT gain</w:t>
      </w:r>
      <w:r w:rsidRPr="008A0BB9">
        <w:rPr>
          <w:b/>
          <w:i/>
          <w:lang w:eastAsia="zh-CN"/>
        </w:rPr>
        <w:t xml:space="preserve"> can be </w:t>
      </w:r>
      <w:r>
        <w:rPr>
          <w:b/>
          <w:i/>
          <w:lang w:eastAsia="zh-CN"/>
        </w:rPr>
        <w:t>observed</w:t>
      </w:r>
      <w:r w:rsidRPr="008A0BB9">
        <w:rPr>
          <w:b/>
          <w:i/>
          <w:lang w:eastAsia="zh-CN"/>
        </w:rPr>
        <w:t xml:space="preserve"> at low UCI payload an</w:t>
      </w:r>
      <w:r>
        <w:rPr>
          <w:b/>
          <w:i/>
          <w:lang w:eastAsia="zh-CN"/>
        </w:rPr>
        <w:t xml:space="preserve">d about 1.5% mean UPT gain </w:t>
      </w:r>
      <w:r w:rsidRPr="008A0BB9">
        <w:rPr>
          <w:b/>
          <w:i/>
          <w:lang w:eastAsia="zh-CN"/>
        </w:rPr>
        <w:t xml:space="preserve">can be </w:t>
      </w:r>
      <w:r>
        <w:rPr>
          <w:b/>
          <w:i/>
          <w:lang w:eastAsia="zh-CN"/>
        </w:rPr>
        <w:t>observed</w:t>
      </w:r>
      <w:r w:rsidRPr="008A0BB9">
        <w:rPr>
          <w:b/>
          <w:i/>
          <w:lang w:eastAsia="zh-CN"/>
        </w:rPr>
        <w:t xml:space="preserve"> at high UCI payload.</w:t>
      </w:r>
    </w:p>
    <w:p w14:paraId="0E485C02" w14:textId="1BF25C30" w:rsidR="004D6291" w:rsidRPr="008E1648" w:rsidRDefault="004D6291" w:rsidP="004D6291">
      <w:pPr>
        <w:rPr>
          <w:lang w:eastAsia="zh-CN"/>
        </w:rPr>
      </w:pPr>
      <w:r>
        <w:rPr>
          <w:b/>
          <w:i/>
          <w:lang w:eastAsia="zh-CN"/>
        </w:rPr>
        <w:t xml:space="preserve">Observation 2: </w:t>
      </w:r>
      <w:r w:rsidR="004A7963" w:rsidRPr="00272593">
        <w:rPr>
          <w:b/>
          <w:i/>
          <w:lang w:eastAsia="zh-CN"/>
        </w:rPr>
        <w:t xml:space="preserve">Compared to one SD-FD/SD </w:t>
      </w:r>
      <w:r w:rsidR="004A7963" w:rsidRPr="00F36FC4">
        <w:rPr>
          <w:b/>
          <w:i/>
          <w:lang w:eastAsia="zh-CN"/>
        </w:rPr>
        <w:t>beamforming basis</w:t>
      </w:r>
      <w:r w:rsidR="004A7963" w:rsidRPr="00272593">
        <w:rPr>
          <w:b/>
          <w:i/>
          <w:lang w:eastAsia="zh-CN"/>
        </w:rPr>
        <w:t xml:space="preserve"> per CSI-RS port, multiple SD-FD/SD </w:t>
      </w:r>
      <w:r w:rsidR="004A7963" w:rsidRPr="00F36FC4">
        <w:rPr>
          <w:b/>
          <w:i/>
          <w:lang w:eastAsia="zh-CN"/>
        </w:rPr>
        <w:t>beamforming bases</w:t>
      </w:r>
      <w:r w:rsidR="004A7963" w:rsidRPr="00272593">
        <w:rPr>
          <w:b/>
          <w:i/>
          <w:lang w:eastAsia="zh-CN"/>
        </w:rPr>
        <w:t xml:space="preserve"> per port can provide more configu</w:t>
      </w:r>
      <w:r w:rsidR="004A7963">
        <w:rPr>
          <w:b/>
          <w:i/>
          <w:lang w:eastAsia="zh-CN"/>
        </w:rPr>
        <w:t>rable CSI-RS resources per slot due to more efficient usage of CSI-RS port</w:t>
      </w:r>
      <w:r>
        <w:rPr>
          <w:b/>
          <w:i/>
          <w:lang w:eastAsia="zh-CN"/>
        </w:rPr>
        <w:t>.</w:t>
      </w:r>
    </w:p>
    <w:p w14:paraId="534F8182" w14:textId="77777777" w:rsidR="00EC3AE3" w:rsidRDefault="00EC3AE3" w:rsidP="00EC3AE3">
      <w:pPr>
        <w:rPr>
          <w:b/>
          <w:i/>
          <w:lang w:eastAsia="zh-CN"/>
        </w:rPr>
      </w:pPr>
      <w:r>
        <w:rPr>
          <w:b/>
          <w:i/>
          <w:lang w:eastAsia="zh-CN"/>
        </w:rPr>
        <w:t xml:space="preserve">Observation 3: With Alt 5 as </w:t>
      </w:r>
      <w:r w:rsidRPr="00202A80">
        <w:rPr>
          <w:b/>
          <w:i/>
          <w:lang w:eastAsia="zh-CN"/>
        </w:rPr>
        <w:t>basic codebook structure</w:t>
      </w:r>
      <w:r>
        <w:rPr>
          <w:b/>
          <w:i/>
          <w:lang w:eastAsia="zh-CN"/>
        </w:rPr>
        <w:t xml:space="preserve">, gNB </w:t>
      </w:r>
      <w:r w:rsidRPr="002536AD">
        <w:rPr>
          <w:b/>
          <w:i/>
          <w:lang w:eastAsia="zh-CN"/>
        </w:rPr>
        <w:t>implementations</w:t>
      </w:r>
      <w:r>
        <w:rPr>
          <w:b/>
          <w:i/>
          <w:lang w:eastAsia="zh-CN"/>
        </w:rPr>
        <w:t xml:space="preserve"> over beamformed CSI-RS ports can be more flexible </w:t>
      </w:r>
      <w:r w:rsidRPr="00F36FC4">
        <w:rPr>
          <w:b/>
          <w:i/>
          <w:lang w:eastAsia="zh-CN"/>
        </w:rPr>
        <w:t>by</w:t>
      </w:r>
      <w:r>
        <w:rPr>
          <w:b/>
          <w:i/>
          <w:lang w:eastAsia="zh-CN"/>
        </w:rPr>
        <w:t xml:space="preserve"> using such a harmonized </w:t>
      </w:r>
      <w:r w:rsidRPr="00F36FC4">
        <w:rPr>
          <w:b/>
          <w:i/>
          <w:lang w:eastAsia="zh-CN"/>
        </w:rPr>
        <w:t>codebook structure.</w:t>
      </w:r>
    </w:p>
    <w:p w14:paraId="41F31DF9" w14:textId="77777777" w:rsidR="00570D95" w:rsidRDefault="00570D95" w:rsidP="00570D95">
      <w:pPr>
        <w:rPr>
          <w:b/>
          <w:i/>
          <w:lang w:eastAsia="zh-CN"/>
        </w:rPr>
      </w:pPr>
      <w:r>
        <w:rPr>
          <w:b/>
          <w:i/>
          <w:lang w:eastAsia="zh-CN"/>
        </w:rPr>
        <w:t xml:space="preserve">Observation 4: A number of </w:t>
      </w:r>
      <w:r w:rsidRPr="002035A2">
        <w:rPr>
          <w:b/>
          <w:i/>
          <w:lang w:eastAsia="zh-CN"/>
        </w:rPr>
        <w:t>approaches can be</w:t>
      </w:r>
      <w:r>
        <w:rPr>
          <w:b/>
          <w:i/>
          <w:lang w:eastAsia="zh-CN"/>
        </w:rPr>
        <w:t xml:space="preserve"> used</w:t>
      </w:r>
      <w:r w:rsidRPr="002035A2">
        <w:rPr>
          <w:b/>
          <w:i/>
          <w:lang w:eastAsia="zh-CN"/>
        </w:rPr>
        <w:t xml:space="preserve"> to </w:t>
      </w:r>
      <w:r w:rsidRPr="00224CB3">
        <w:rPr>
          <w:b/>
          <w:i/>
          <w:lang w:eastAsia="zh-CN"/>
        </w:rPr>
        <w:t xml:space="preserve">convey and describe </w:t>
      </w:r>
      <w:r w:rsidRPr="002035A2">
        <w:rPr>
          <w:b/>
          <w:i/>
          <w:lang w:eastAsia="zh-CN"/>
        </w:rPr>
        <w:t>multiple SD-FD be</w:t>
      </w:r>
      <w:r>
        <w:rPr>
          <w:b/>
          <w:i/>
          <w:lang w:eastAsia="zh-CN"/>
        </w:rPr>
        <w:t xml:space="preserve">amforming bases per CSI-RS port with limited specification impact.  </w:t>
      </w:r>
    </w:p>
    <w:p w14:paraId="5BBEBB85" w14:textId="77777777" w:rsidR="004D6291" w:rsidRPr="00360968" w:rsidRDefault="004D6291" w:rsidP="00760452">
      <w:pPr>
        <w:rPr>
          <w:kern w:val="2"/>
          <w:lang w:eastAsia="zh-CN"/>
        </w:rPr>
      </w:pPr>
    </w:p>
    <w:p w14:paraId="67C81948" w14:textId="77777777" w:rsidR="00760452" w:rsidRPr="00CF195E" w:rsidRDefault="00760452" w:rsidP="00760452">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027ED878" w14:textId="79CA24EA" w:rsidR="008C3022" w:rsidRDefault="00760452" w:rsidP="008C3022">
      <w:pPr>
        <w:tabs>
          <w:tab w:val="num" w:pos="360"/>
        </w:tabs>
        <w:spacing w:after="60"/>
        <w:ind w:left="360" w:hanging="360"/>
        <w:rPr>
          <w:szCs w:val="16"/>
          <w:lang w:eastAsia="zh-CN"/>
        </w:rPr>
      </w:pPr>
      <w:r w:rsidRPr="00A62084">
        <w:rPr>
          <w:szCs w:val="16"/>
          <w:lang w:eastAsia="zh-CN"/>
        </w:rPr>
        <w:t>[</w:t>
      </w:r>
      <w:r>
        <w:rPr>
          <w:szCs w:val="16"/>
          <w:lang w:eastAsia="zh-CN"/>
        </w:rPr>
        <w:t>1</w:t>
      </w:r>
      <w:r w:rsidRPr="00A62084">
        <w:rPr>
          <w:szCs w:val="16"/>
          <w:lang w:eastAsia="zh-CN"/>
        </w:rPr>
        <w:t>]</w:t>
      </w:r>
      <w:r w:rsidR="000D234D">
        <w:rPr>
          <w:szCs w:val="16"/>
          <w:lang w:eastAsia="zh-CN"/>
        </w:rPr>
        <w:t xml:space="preserve"> </w:t>
      </w:r>
      <w:r w:rsidR="006E424D">
        <w:rPr>
          <w:szCs w:val="16"/>
          <w:lang w:eastAsia="zh-CN"/>
        </w:rPr>
        <w:t>“</w:t>
      </w:r>
      <w:r w:rsidR="000D234D">
        <w:rPr>
          <w:szCs w:val="16"/>
          <w:lang w:eastAsia="zh-CN"/>
        </w:rPr>
        <w:t>RAN1 #103</w:t>
      </w:r>
      <w:r w:rsidR="000D234D" w:rsidRPr="000D234D">
        <w:rPr>
          <w:szCs w:val="16"/>
          <w:lang w:eastAsia="zh-CN"/>
        </w:rPr>
        <w:t xml:space="preserve">e Chairman’s Notes”, E-meeting, </w:t>
      </w:r>
      <w:r w:rsidR="000D234D">
        <w:rPr>
          <w:szCs w:val="16"/>
          <w:lang w:eastAsia="zh-CN"/>
        </w:rPr>
        <w:t>October 26</w:t>
      </w:r>
      <w:r w:rsidR="000D234D" w:rsidRPr="000D234D">
        <w:rPr>
          <w:szCs w:val="16"/>
          <w:lang w:eastAsia="zh-CN"/>
        </w:rPr>
        <w:t xml:space="preserve">th </w:t>
      </w:r>
      <w:r w:rsidR="000D234D">
        <w:rPr>
          <w:szCs w:val="16"/>
          <w:lang w:eastAsia="zh-CN"/>
        </w:rPr>
        <w:t>–</w:t>
      </w:r>
      <w:r w:rsidR="000D234D" w:rsidRPr="000D234D">
        <w:rPr>
          <w:szCs w:val="16"/>
          <w:lang w:eastAsia="zh-CN"/>
        </w:rPr>
        <w:t xml:space="preserve"> </w:t>
      </w:r>
      <w:r w:rsidR="000D234D">
        <w:rPr>
          <w:szCs w:val="16"/>
          <w:lang w:eastAsia="zh-CN"/>
        </w:rPr>
        <w:t>November 13</w:t>
      </w:r>
      <w:r w:rsidR="000D234D" w:rsidRPr="000D234D">
        <w:rPr>
          <w:szCs w:val="16"/>
          <w:lang w:eastAsia="zh-CN"/>
        </w:rPr>
        <w:t>th 2020.</w:t>
      </w:r>
    </w:p>
    <w:p w14:paraId="549B768C" w14:textId="2EAF6AF5" w:rsidR="00804329" w:rsidRDefault="00804329" w:rsidP="008C3022">
      <w:pPr>
        <w:tabs>
          <w:tab w:val="num" w:pos="360"/>
        </w:tabs>
        <w:spacing w:after="60"/>
        <w:ind w:left="360" w:hanging="360"/>
        <w:rPr>
          <w:szCs w:val="16"/>
          <w:lang w:eastAsia="zh-CN"/>
        </w:rPr>
      </w:pPr>
      <w:r>
        <w:rPr>
          <w:szCs w:val="16"/>
          <w:lang w:eastAsia="zh-CN"/>
        </w:rPr>
        <w:t xml:space="preserve">[2] </w:t>
      </w:r>
      <w:r w:rsidR="00BB1093">
        <w:rPr>
          <w:szCs w:val="16"/>
          <w:lang w:eastAsia="zh-CN"/>
        </w:rPr>
        <w:t>R1-2008154</w:t>
      </w:r>
      <w:r w:rsidRPr="00804329">
        <w:rPr>
          <w:szCs w:val="16"/>
          <w:lang w:eastAsia="zh-CN"/>
        </w:rPr>
        <w:t xml:space="preserve">, </w:t>
      </w:r>
      <w:r w:rsidR="00BB1093" w:rsidRPr="00BB1093">
        <w:rPr>
          <w:szCs w:val="16"/>
          <w:lang w:eastAsia="zh-CN"/>
        </w:rPr>
        <w:t>Views on Rel. 17 CSI enhancements</w:t>
      </w:r>
      <w:r w:rsidR="00BB1093">
        <w:rPr>
          <w:szCs w:val="16"/>
          <w:lang w:eastAsia="zh-CN"/>
        </w:rPr>
        <w:t>, Samsung, RAN1#103</w:t>
      </w:r>
      <w:r w:rsidRPr="00804329">
        <w:rPr>
          <w:szCs w:val="16"/>
          <w:lang w:eastAsia="zh-CN"/>
        </w:rPr>
        <w:t xml:space="preserve">e, E-meeting, </w:t>
      </w:r>
      <w:r w:rsidR="00BB1093">
        <w:rPr>
          <w:szCs w:val="16"/>
          <w:lang w:eastAsia="zh-CN"/>
        </w:rPr>
        <w:t>October 26</w:t>
      </w:r>
      <w:r w:rsidR="00BB1093" w:rsidRPr="000D234D">
        <w:rPr>
          <w:szCs w:val="16"/>
          <w:lang w:eastAsia="zh-CN"/>
        </w:rPr>
        <w:t xml:space="preserve">th </w:t>
      </w:r>
      <w:r w:rsidR="00BB1093">
        <w:rPr>
          <w:szCs w:val="16"/>
          <w:lang w:eastAsia="zh-CN"/>
        </w:rPr>
        <w:t>–</w:t>
      </w:r>
      <w:r w:rsidR="00BB1093" w:rsidRPr="000D234D">
        <w:rPr>
          <w:szCs w:val="16"/>
          <w:lang w:eastAsia="zh-CN"/>
        </w:rPr>
        <w:t xml:space="preserve"> </w:t>
      </w:r>
      <w:r w:rsidR="00BB1093">
        <w:rPr>
          <w:szCs w:val="16"/>
          <w:lang w:eastAsia="zh-CN"/>
        </w:rPr>
        <w:t>November 13</w:t>
      </w:r>
      <w:r w:rsidR="00BB1093" w:rsidRPr="000D234D">
        <w:rPr>
          <w:szCs w:val="16"/>
          <w:lang w:eastAsia="zh-CN"/>
        </w:rPr>
        <w:t>th 2020</w:t>
      </w:r>
      <w:r w:rsidRPr="00804329">
        <w:rPr>
          <w:szCs w:val="16"/>
          <w:lang w:eastAsia="zh-CN"/>
        </w:rPr>
        <w:t>.</w:t>
      </w:r>
    </w:p>
    <w:p w14:paraId="00F2BB3C" w14:textId="1AA6F7CC" w:rsidR="006E424D" w:rsidRPr="00F82C47" w:rsidRDefault="006E424D" w:rsidP="006E424D">
      <w:pPr>
        <w:tabs>
          <w:tab w:val="num" w:pos="360"/>
        </w:tabs>
        <w:spacing w:after="60"/>
        <w:ind w:left="360" w:hanging="360"/>
        <w:rPr>
          <w:kern w:val="2"/>
          <w:lang w:eastAsia="zh-CN"/>
        </w:rPr>
      </w:pPr>
      <w:r>
        <w:rPr>
          <w:szCs w:val="16"/>
          <w:lang w:eastAsia="zh-CN"/>
        </w:rPr>
        <w:t>[3] R1-200</w:t>
      </w:r>
      <w:r w:rsidR="00BB6A3A">
        <w:rPr>
          <w:szCs w:val="16"/>
          <w:lang w:eastAsia="zh-CN"/>
        </w:rPr>
        <w:t>7</w:t>
      </w:r>
      <w:r w:rsidR="00923E65">
        <w:rPr>
          <w:szCs w:val="16"/>
          <w:lang w:eastAsia="zh-CN"/>
        </w:rPr>
        <w:t>5</w:t>
      </w:r>
      <w:r w:rsidR="00BB6A3A">
        <w:rPr>
          <w:szCs w:val="16"/>
          <w:lang w:eastAsia="zh-CN"/>
        </w:rPr>
        <w:t>9</w:t>
      </w:r>
      <w:r w:rsidR="00923E65">
        <w:rPr>
          <w:szCs w:val="16"/>
          <w:lang w:eastAsia="zh-CN"/>
        </w:rPr>
        <w:t>2</w:t>
      </w:r>
      <w:r w:rsidRPr="00804329">
        <w:rPr>
          <w:szCs w:val="16"/>
          <w:lang w:eastAsia="zh-CN"/>
        </w:rPr>
        <w:t xml:space="preserve">, </w:t>
      </w:r>
      <w:r w:rsidRPr="006E424D">
        <w:rPr>
          <w:szCs w:val="16"/>
          <w:lang w:eastAsia="zh-CN"/>
        </w:rPr>
        <w:t>Discussion on CSI enhancements for Rel-17</w:t>
      </w:r>
      <w:r>
        <w:rPr>
          <w:szCs w:val="16"/>
          <w:lang w:eastAsia="zh-CN"/>
        </w:rPr>
        <w:t>, Huawei, RAN1#103</w:t>
      </w:r>
      <w:r w:rsidRPr="00804329">
        <w:rPr>
          <w:szCs w:val="16"/>
          <w:lang w:eastAsia="zh-CN"/>
        </w:rPr>
        <w:t xml:space="preserve">e, E-meeting, </w:t>
      </w:r>
      <w:r>
        <w:rPr>
          <w:szCs w:val="16"/>
          <w:lang w:eastAsia="zh-CN"/>
        </w:rPr>
        <w:t>October 26</w:t>
      </w:r>
      <w:r w:rsidRPr="000D234D">
        <w:rPr>
          <w:szCs w:val="16"/>
          <w:lang w:eastAsia="zh-CN"/>
        </w:rPr>
        <w:t xml:space="preserve">th </w:t>
      </w:r>
      <w:r>
        <w:rPr>
          <w:szCs w:val="16"/>
          <w:lang w:eastAsia="zh-CN"/>
        </w:rPr>
        <w:t>–</w:t>
      </w:r>
      <w:r w:rsidRPr="000D234D">
        <w:rPr>
          <w:szCs w:val="16"/>
          <w:lang w:eastAsia="zh-CN"/>
        </w:rPr>
        <w:t xml:space="preserve"> </w:t>
      </w:r>
      <w:r>
        <w:rPr>
          <w:szCs w:val="16"/>
          <w:lang w:eastAsia="zh-CN"/>
        </w:rPr>
        <w:t>November 13</w:t>
      </w:r>
      <w:r w:rsidRPr="000D234D">
        <w:rPr>
          <w:szCs w:val="16"/>
          <w:lang w:eastAsia="zh-CN"/>
        </w:rPr>
        <w:t>th 2020</w:t>
      </w:r>
      <w:r w:rsidRPr="00804329">
        <w:rPr>
          <w:szCs w:val="16"/>
          <w:lang w:eastAsia="zh-CN"/>
        </w:rPr>
        <w:t>.</w:t>
      </w:r>
    </w:p>
    <w:p w14:paraId="46AECA2B" w14:textId="127D08D5" w:rsidR="00760452" w:rsidRDefault="00964465" w:rsidP="00760452">
      <w:pPr>
        <w:rPr>
          <w:kern w:val="2"/>
          <w:lang w:eastAsia="zh-CN"/>
        </w:rPr>
      </w:pPr>
      <w:r>
        <w:rPr>
          <w:szCs w:val="16"/>
          <w:lang w:eastAsia="zh-CN"/>
        </w:rPr>
        <w:t>[4] R1-2007650</w:t>
      </w:r>
      <w:r w:rsidRPr="00804329">
        <w:rPr>
          <w:szCs w:val="16"/>
          <w:lang w:eastAsia="zh-CN"/>
        </w:rPr>
        <w:t xml:space="preserve">, </w:t>
      </w:r>
      <w:r w:rsidRPr="00964465">
        <w:rPr>
          <w:szCs w:val="16"/>
          <w:lang w:eastAsia="zh-CN"/>
        </w:rPr>
        <w:t>Further discussion and evaluation on MTRP CSI and partial reciprocity</w:t>
      </w:r>
      <w:r>
        <w:rPr>
          <w:szCs w:val="16"/>
          <w:lang w:eastAsia="zh-CN"/>
        </w:rPr>
        <w:t>, vivo, RAN1#103</w:t>
      </w:r>
      <w:r w:rsidRPr="00804329">
        <w:rPr>
          <w:szCs w:val="16"/>
          <w:lang w:eastAsia="zh-CN"/>
        </w:rPr>
        <w:t xml:space="preserve">e, E-meeting, </w:t>
      </w:r>
      <w:r>
        <w:rPr>
          <w:szCs w:val="16"/>
          <w:lang w:eastAsia="zh-CN"/>
        </w:rPr>
        <w:t>October 26</w:t>
      </w:r>
      <w:r w:rsidRPr="000D234D">
        <w:rPr>
          <w:szCs w:val="16"/>
          <w:lang w:eastAsia="zh-CN"/>
        </w:rPr>
        <w:t xml:space="preserve">th </w:t>
      </w:r>
      <w:r>
        <w:rPr>
          <w:szCs w:val="16"/>
          <w:lang w:eastAsia="zh-CN"/>
        </w:rPr>
        <w:t>–</w:t>
      </w:r>
      <w:r w:rsidRPr="000D234D">
        <w:rPr>
          <w:szCs w:val="16"/>
          <w:lang w:eastAsia="zh-CN"/>
        </w:rPr>
        <w:t xml:space="preserve"> </w:t>
      </w:r>
      <w:r>
        <w:rPr>
          <w:szCs w:val="16"/>
          <w:lang w:eastAsia="zh-CN"/>
        </w:rPr>
        <w:t>November 13</w:t>
      </w:r>
      <w:r w:rsidRPr="000D234D">
        <w:rPr>
          <w:szCs w:val="16"/>
          <w:lang w:eastAsia="zh-CN"/>
        </w:rPr>
        <w:t>th 2020</w:t>
      </w:r>
      <w:r w:rsidRPr="00804329">
        <w:rPr>
          <w:szCs w:val="16"/>
          <w:lang w:eastAsia="zh-CN"/>
        </w:rPr>
        <w:t>.</w:t>
      </w:r>
    </w:p>
    <w:p w14:paraId="0F0FEBAE" w14:textId="61C87DF0" w:rsidR="00A94E96" w:rsidRDefault="00B34A29" w:rsidP="00760452">
      <w:pPr>
        <w:rPr>
          <w:szCs w:val="16"/>
          <w:lang w:eastAsia="zh-CN"/>
        </w:rPr>
      </w:pPr>
      <w:r>
        <w:rPr>
          <w:szCs w:val="16"/>
          <w:lang w:eastAsia="zh-CN"/>
        </w:rPr>
        <w:t>[5] R1-2008909</w:t>
      </w:r>
      <w:r w:rsidRPr="00804329">
        <w:rPr>
          <w:szCs w:val="16"/>
          <w:lang w:eastAsia="zh-CN"/>
        </w:rPr>
        <w:t xml:space="preserve">, </w:t>
      </w:r>
      <w:r w:rsidRPr="00B34A29">
        <w:rPr>
          <w:szCs w:val="16"/>
          <w:lang w:eastAsia="zh-CN"/>
        </w:rPr>
        <w:t>Enhancement on CSI measurement and reporting</w:t>
      </w:r>
      <w:r>
        <w:rPr>
          <w:szCs w:val="16"/>
          <w:lang w:eastAsia="zh-CN"/>
        </w:rPr>
        <w:t>, Nokia, RAN1#103</w:t>
      </w:r>
      <w:r w:rsidRPr="00804329">
        <w:rPr>
          <w:szCs w:val="16"/>
          <w:lang w:eastAsia="zh-CN"/>
        </w:rPr>
        <w:t xml:space="preserve">e, E-meeting, </w:t>
      </w:r>
      <w:r>
        <w:rPr>
          <w:szCs w:val="16"/>
          <w:lang w:eastAsia="zh-CN"/>
        </w:rPr>
        <w:t>October 26</w:t>
      </w:r>
      <w:r w:rsidRPr="000D234D">
        <w:rPr>
          <w:szCs w:val="16"/>
          <w:lang w:eastAsia="zh-CN"/>
        </w:rPr>
        <w:t xml:space="preserve">th </w:t>
      </w:r>
      <w:r>
        <w:rPr>
          <w:szCs w:val="16"/>
          <w:lang w:eastAsia="zh-CN"/>
        </w:rPr>
        <w:t>–</w:t>
      </w:r>
      <w:r w:rsidRPr="000D234D">
        <w:rPr>
          <w:szCs w:val="16"/>
          <w:lang w:eastAsia="zh-CN"/>
        </w:rPr>
        <w:t xml:space="preserve"> </w:t>
      </w:r>
      <w:r>
        <w:rPr>
          <w:szCs w:val="16"/>
          <w:lang w:eastAsia="zh-CN"/>
        </w:rPr>
        <w:t>November 13</w:t>
      </w:r>
      <w:r w:rsidRPr="000D234D">
        <w:rPr>
          <w:szCs w:val="16"/>
          <w:lang w:eastAsia="zh-CN"/>
        </w:rPr>
        <w:t>th 2020</w:t>
      </w:r>
      <w:r w:rsidRPr="00804329">
        <w:rPr>
          <w:szCs w:val="16"/>
          <w:lang w:eastAsia="zh-CN"/>
        </w:rPr>
        <w:t>.</w:t>
      </w:r>
    </w:p>
    <w:p w14:paraId="7DC10E07" w14:textId="6394409E" w:rsidR="00BB6A3A" w:rsidRDefault="00BB6A3A" w:rsidP="00BB6A3A">
      <w:pPr>
        <w:tabs>
          <w:tab w:val="num" w:pos="360"/>
        </w:tabs>
        <w:spacing w:after="60"/>
        <w:ind w:left="360" w:hanging="360"/>
        <w:rPr>
          <w:szCs w:val="16"/>
          <w:lang w:eastAsia="zh-CN"/>
        </w:rPr>
      </w:pPr>
      <w:r w:rsidRPr="00A62084">
        <w:rPr>
          <w:szCs w:val="16"/>
          <w:lang w:eastAsia="zh-CN"/>
        </w:rPr>
        <w:t>[</w:t>
      </w:r>
      <w:r>
        <w:rPr>
          <w:szCs w:val="16"/>
          <w:lang w:eastAsia="zh-CN"/>
        </w:rPr>
        <w:t>6</w:t>
      </w:r>
      <w:r w:rsidRPr="00A62084">
        <w:rPr>
          <w:szCs w:val="16"/>
          <w:lang w:eastAsia="zh-CN"/>
        </w:rPr>
        <w:t>] R1-</w:t>
      </w:r>
      <w:r>
        <w:rPr>
          <w:szCs w:val="16"/>
          <w:lang w:eastAsia="zh-CN"/>
        </w:rPr>
        <w:t>2005248</w:t>
      </w:r>
      <w:r w:rsidRPr="00A62084">
        <w:rPr>
          <w:szCs w:val="16"/>
          <w:lang w:eastAsia="zh-CN"/>
        </w:rPr>
        <w:t xml:space="preserve">, </w:t>
      </w:r>
      <w:r w:rsidRPr="00DD25A0">
        <w:rPr>
          <w:szCs w:val="16"/>
          <w:lang w:eastAsia="zh-CN"/>
        </w:rPr>
        <w:t>Enhancements on CSI for Rel-17</w:t>
      </w:r>
      <w:r w:rsidRPr="00A62084">
        <w:rPr>
          <w:szCs w:val="16"/>
          <w:lang w:eastAsia="zh-CN"/>
        </w:rPr>
        <w:t>, Huawei, RAN1#102e, E-meeting, 17</w:t>
      </w:r>
      <w:r w:rsidRPr="00A62084">
        <w:rPr>
          <w:szCs w:val="16"/>
          <w:vertAlign w:val="superscript"/>
          <w:lang w:eastAsia="zh-CN"/>
        </w:rPr>
        <w:t>th</w:t>
      </w:r>
      <w:r w:rsidRPr="00A62084">
        <w:rPr>
          <w:szCs w:val="16"/>
          <w:lang w:eastAsia="zh-CN"/>
        </w:rPr>
        <w:t xml:space="preserve"> –28</w:t>
      </w:r>
      <w:r w:rsidRPr="00A62084">
        <w:rPr>
          <w:szCs w:val="16"/>
          <w:vertAlign w:val="superscript"/>
          <w:lang w:eastAsia="zh-CN"/>
        </w:rPr>
        <w:t>th</w:t>
      </w:r>
      <w:r w:rsidRPr="00A62084">
        <w:rPr>
          <w:szCs w:val="16"/>
          <w:lang w:eastAsia="zh-CN"/>
        </w:rPr>
        <w:t xml:space="preserve"> August, 2020.</w:t>
      </w:r>
    </w:p>
    <w:p w14:paraId="5EC8CD74" w14:textId="77777777" w:rsidR="00360968" w:rsidRDefault="00360968" w:rsidP="00BB6A3A">
      <w:pPr>
        <w:tabs>
          <w:tab w:val="num" w:pos="360"/>
        </w:tabs>
        <w:spacing w:after="60"/>
        <w:ind w:left="360" w:hanging="360"/>
        <w:rPr>
          <w:szCs w:val="16"/>
        </w:rPr>
      </w:pPr>
    </w:p>
    <w:p w14:paraId="497FE4D5" w14:textId="77777777" w:rsidR="00321444" w:rsidRDefault="00321444" w:rsidP="00BB6A3A">
      <w:pPr>
        <w:tabs>
          <w:tab w:val="num" w:pos="360"/>
        </w:tabs>
        <w:spacing w:after="60"/>
        <w:ind w:left="360" w:hanging="360"/>
        <w:rPr>
          <w:szCs w:val="16"/>
        </w:rPr>
      </w:pPr>
    </w:p>
    <w:p w14:paraId="4A7AADBF" w14:textId="77777777" w:rsidR="00321444" w:rsidRDefault="00321444" w:rsidP="00BB6A3A">
      <w:pPr>
        <w:tabs>
          <w:tab w:val="num" w:pos="360"/>
        </w:tabs>
        <w:spacing w:after="60"/>
        <w:ind w:left="360" w:hanging="360"/>
        <w:rPr>
          <w:szCs w:val="16"/>
        </w:rPr>
      </w:pPr>
    </w:p>
    <w:p w14:paraId="5F686794" w14:textId="77777777" w:rsidR="00321444" w:rsidRDefault="00321444" w:rsidP="00BB6A3A">
      <w:pPr>
        <w:tabs>
          <w:tab w:val="num" w:pos="360"/>
        </w:tabs>
        <w:spacing w:after="60"/>
        <w:ind w:left="360" w:hanging="360"/>
        <w:rPr>
          <w:szCs w:val="16"/>
        </w:rPr>
      </w:pPr>
    </w:p>
    <w:p w14:paraId="435A87E2" w14:textId="77777777" w:rsidR="00321444" w:rsidRDefault="00321444" w:rsidP="00BB6A3A">
      <w:pPr>
        <w:tabs>
          <w:tab w:val="num" w:pos="360"/>
        </w:tabs>
        <w:spacing w:after="60"/>
        <w:ind w:left="360" w:hanging="360"/>
        <w:rPr>
          <w:szCs w:val="16"/>
        </w:rPr>
      </w:pPr>
    </w:p>
    <w:p w14:paraId="691C713D" w14:textId="7E9615A1" w:rsidR="00BB6A3A" w:rsidRPr="00BE26BB" w:rsidRDefault="00360968" w:rsidP="00BE26BB">
      <w:pPr>
        <w:pStyle w:val="1"/>
        <w:numPr>
          <w:ilvl w:val="0"/>
          <w:numId w:val="0"/>
        </w:numPr>
        <w:ind w:left="432" w:hanging="432"/>
        <w:rPr>
          <w:lang w:eastAsia="zh-CN"/>
        </w:rPr>
      </w:pPr>
      <w:r>
        <w:rPr>
          <w:lang w:eastAsia="zh-CN"/>
        </w:rPr>
        <w:lastRenderedPageBreak/>
        <w:t>Appendix</w:t>
      </w:r>
    </w:p>
    <w:bookmarkEnd w:id="3"/>
    <w:p w14:paraId="0D3115E3" w14:textId="66C7FC09" w:rsidR="00760452" w:rsidRPr="00620039" w:rsidRDefault="00760452" w:rsidP="00760452">
      <w:pPr>
        <w:overflowPunct w:val="0"/>
        <w:jc w:val="center"/>
        <w:textAlignment w:val="baseline"/>
        <w:rPr>
          <w:b/>
          <w:sz w:val="20"/>
          <w:szCs w:val="20"/>
          <w:lang w:eastAsia="zh-CN"/>
        </w:rPr>
      </w:pPr>
      <w:r w:rsidRPr="00620039">
        <w:rPr>
          <w:b/>
          <w:sz w:val="20"/>
          <w:szCs w:val="20"/>
          <w:lang w:eastAsia="zh-CN"/>
        </w:rPr>
        <w:t>Table A-1 SLS assumptions for CSI enhancement</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1"/>
        <w:gridCol w:w="1826"/>
        <w:gridCol w:w="6048"/>
      </w:tblGrid>
      <w:tr w:rsidR="00760452" w:rsidRPr="00FE1E94" w14:paraId="7E836784" w14:textId="77777777" w:rsidTr="00037108">
        <w:tc>
          <w:tcPr>
            <w:tcW w:w="3147"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F215CC3" w14:textId="77777777" w:rsidR="00760452" w:rsidRPr="00FE1E94" w:rsidRDefault="00760452" w:rsidP="00037108">
            <w:pPr>
              <w:spacing w:line="240" w:lineRule="atLeast"/>
              <w:rPr>
                <w:szCs w:val="20"/>
              </w:rPr>
            </w:pPr>
            <w:r w:rsidRPr="00FE1E94">
              <w:rPr>
                <w:b/>
                <w:bCs/>
                <w:szCs w:val="20"/>
              </w:rPr>
              <w:t>Parameter</w:t>
            </w:r>
          </w:p>
        </w:tc>
        <w:tc>
          <w:tcPr>
            <w:tcW w:w="6128"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DF080A1" w14:textId="77777777" w:rsidR="00760452" w:rsidRPr="00FE1E94" w:rsidRDefault="00760452" w:rsidP="00037108">
            <w:pPr>
              <w:spacing w:line="240" w:lineRule="atLeast"/>
              <w:rPr>
                <w:szCs w:val="20"/>
              </w:rPr>
            </w:pPr>
            <w:r w:rsidRPr="00FE1E94">
              <w:rPr>
                <w:b/>
                <w:bCs/>
                <w:szCs w:val="20"/>
              </w:rPr>
              <w:t>Value</w:t>
            </w:r>
          </w:p>
        </w:tc>
      </w:tr>
      <w:tr w:rsidR="00760452" w:rsidRPr="00FE1E94" w14:paraId="0DBC7C38"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273AA7" w14:textId="77777777" w:rsidR="00760452" w:rsidRPr="00FE1E94" w:rsidRDefault="00760452" w:rsidP="00037108">
            <w:pPr>
              <w:spacing w:line="240" w:lineRule="atLeast"/>
              <w:rPr>
                <w:szCs w:val="20"/>
              </w:rPr>
            </w:pPr>
            <w:r w:rsidRPr="00FE1E94">
              <w:rPr>
                <w:szCs w:val="20"/>
              </w:rPr>
              <w:t xml:space="preserve">Duplex, Waveform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601CA59" w14:textId="77777777" w:rsidR="00760452" w:rsidRPr="00FE1E94" w:rsidRDefault="00760452" w:rsidP="00037108">
            <w:pPr>
              <w:spacing w:line="240" w:lineRule="atLeast"/>
              <w:rPr>
                <w:szCs w:val="20"/>
              </w:rPr>
            </w:pPr>
            <w:r w:rsidRPr="00FE1E94">
              <w:rPr>
                <w:szCs w:val="20"/>
              </w:rPr>
              <w:t xml:space="preserve">FDD, OFDM </w:t>
            </w:r>
          </w:p>
        </w:tc>
      </w:tr>
      <w:tr w:rsidR="00760452" w:rsidRPr="00FE1E94" w14:paraId="30FAAB0D"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6398D" w14:textId="77777777" w:rsidR="00760452" w:rsidRPr="00FE1E94" w:rsidRDefault="00760452" w:rsidP="00037108">
            <w:pPr>
              <w:spacing w:line="240" w:lineRule="atLeast"/>
              <w:rPr>
                <w:szCs w:val="20"/>
              </w:rPr>
            </w:pPr>
            <w:r w:rsidRPr="00FE1E94">
              <w:rPr>
                <w:szCs w:val="20"/>
              </w:rPr>
              <w:t xml:space="preserve">Multiple access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B0A9B76" w14:textId="77777777" w:rsidR="00760452" w:rsidRPr="00FE1E94" w:rsidRDefault="00760452" w:rsidP="00037108">
            <w:pPr>
              <w:spacing w:line="240" w:lineRule="atLeast"/>
              <w:rPr>
                <w:szCs w:val="20"/>
              </w:rPr>
            </w:pPr>
            <w:r w:rsidRPr="00FE1E94">
              <w:rPr>
                <w:szCs w:val="20"/>
              </w:rPr>
              <w:t xml:space="preserve">OFDMA </w:t>
            </w:r>
          </w:p>
        </w:tc>
      </w:tr>
      <w:tr w:rsidR="00760452" w:rsidRPr="00FE1E94" w14:paraId="5C1D2149"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80D982" w14:textId="77777777" w:rsidR="00760452" w:rsidRPr="00FE1E94" w:rsidRDefault="00760452" w:rsidP="00037108">
            <w:pPr>
              <w:spacing w:line="240" w:lineRule="atLeast"/>
              <w:rPr>
                <w:szCs w:val="20"/>
              </w:rPr>
            </w:pPr>
            <w:r w:rsidRPr="00FE1E94">
              <w:rPr>
                <w:szCs w:val="20"/>
              </w:rPr>
              <w:t>Scenario</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9250427" w14:textId="77777777" w:rsidR="00760452" w:rsidRPr="00051168" w:rsidRDefault="00760452" w:rsidP="00037108">
            <w:pPr>
              <w:spacing w:line="240" w:lineRule="atLeast"/>
              <w:contextualSpacing/>
              <w:rPr>
                <w:snapToGrid w:val="0"/>
                <w:color w:val="000000" w:themeColor="text1"/>
                <w:szCs w:val="20"/>
              </w:rPr>
            </w:pPr>
            <w:r w:rsidRPr="00FE1E94">
              <w:rPr>
                <w:snapToGrid w:val="0"/>
                <w:color w:val="000000" w:themeColor="text1"/>
                <w:szCs w:val="20"/>
              </w:rPr>
              <w:t>Urban Macro</w:t>
            </w:r>
          </w:p>
        </w:tc>
      </w:tr>
      <w:tr w:rsidR="00760452" w:rsidRPr="00FE1E94" w14:paraId="044ECCDE"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492D48B" w14:textId="77777777" w:rsidR="00760452" w:rsidRPr="00FE1E94" w:rsidRDefault="00760452" w:rsidP="00037108">
            <w:pPr>
              <w:spacing w:line="240" w:lineRule="atLeast"/>
              <w:rPr>
                <w:szCs w:val="20"/>
              </w:rPr>
            </w:pPr>
            <w:r w:rsidRPr="00FE1E94">
              <w:rPr>
                <w:szCs w:val="20"/>
              </w:rPr>
              <w:t>Frequency Range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FF0CF54" w14:textId="77777777" w:rsidR="00760452" w:rsidRPr="00FE1E94" w:rsidRDefault="00760452" w:rsidP="00037108">
            <w:pPr>
              <w:spacing w:line="240" w:lineRule="atLeast"/>
              <w:rPr>
                <w:snapToGrid w:val="0"/>
                <w:szCs w:val="20"/>
              </w:rPr>
            </w:pPr>
            <w:r w:rsidRPr="00FE1E94">
              <w:rPr>
                <w:snapToGrid w:val="0"/>
                <w:szCs w:val="20"/>
              </w:rPr>
              <w:t>FR1 only, 2.1GHz</w:t>
            </w:r>
            <w:r>
              <w:rPr>
                <w:snapToGrid w:val="0"/>
                <w:szCs w:val="20"/>
              </w:rPr>
              <w:t xml:space="preserve">, </w:t>
            </w:r>
            <w:r w:rsidRPr="00796A6E">
              <w:rPr>
                <w:snapToGrid w:val="0"/>
                <w:szCs w:val="20"/>
              </w:rPr>
              <w:t>with duplexing gap of 200MHz</w:t>
            </w:r>
          </w:p>
        </w:tc>
      </w:tr>
      <w:tr w:rsidR="00760452" w:rsidRPr="00FE1E94" w14:paraId="54C27E9A"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E162428" w14:textId="77777777" w:rsidR="00760452" w:rsidRPr="00FE1E94" w:rsidRDefault="00760452" w:rsidP="00037108">
            <w:pPr>
              <w:spacing w:line="240" w:lineRule="atLeast"/>
              <w:rPr>
                <w:szCs w:val="20"/>
              </w:rPr>
            </w:pPr>
            <w:r w:rsidRPr="00FE1E94">
              <w:rPr>
                <w:szCs w:val="20"/>
              </w:rPr>
              <w:t>Inter-BS distance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7605A0" w14:textId="77777777" w:rsidR="00760452" w:rsidRPr="00FE1E94" w:rsidRDefault="00760452" w:rsidP="00037108">
            <w:pPr>
              <w:spacing w:line="240" w:lineRule="atLeast"/>
              <w:rPr>
                <w:b/>
                <w:snapToGrid w:val="0"/>
                <w:color w:val="0000FF"/>
                <w:szCs w:val="20"/>
              </w:rPr>
            </w:pPr>
            <w:r>
              <w:rPr>
                <w:snapToGrid w:val="0"/>
                <w:color w:val="000000" w:themeColor="text1"/>
                <w:szCs w:val="20"/>
              </w:rPr>
              <w:t>2</w:t>
            </w:r>
            <w:r w:rsidRPr="00FE1E94">
              <w:rPr>
                <w:snapToGrid w:val="0"/>
                <w:color w:val="000000" w:themeColor="text1"/>
                <w:szCs w:val="20"/>
              </w:rPr>
              <w:t>00m</w:t>
            </w:r>
          </w:p>
        </w:tc>
      </w:tr>
      <w:tr w:rsidR="00760452" w:rsidRPr="00FE1E94" w14:paraId="01D0049D"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7FAB9E" w14:textId="77777777" w:rsidR="00760452" w:rsidRPr="00FE1E94" w:rsidRDefault="00760452" w:rsidP="00037108">
            <w:pPr>
              <w:spacing w:line="240" w:lineRule="atLeast"/>
              <w:rPr>
                <w:szCs w:val="20"/>
              </w:rPr>
            </w:pPr>
            <w:r w:rsidRPr="00FE1E94">
              <w:rPr>
                <w:szCs w:val="20"/>
              </w:rPr>
              <w:t>Channel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0E7A5C9" w14:textId="77777777" w:rsidR="00760452" w:rsidRPr="00FE1E94" w:rsidRDefault="00760452" w:rsidP="00037108">
            <w:pPr>
              <w:spacing w:line="240" w:lineRule="atLeast"/>
              <w:rPr>
                <w:snapToGrid w:val="0"/>
                <w:szCs w:val="20"/>
              </w:rPr>
            </w:pPr>
            <w:r w:rsidRPr="00FE1E94">
              <w:rPr>
                <w:snapToGrid w:val="0"/>
                <w:szCs w:val="20"/>
              </w:rPr>
              <w:t xml:space="preserve">According to the TR 38.901 </w:t>
            </w:r>
          </w:p>
        </w:tc>
      </w:tr>
      <w:tr w:rsidR="00760452" w:rsidRPr="00FE1E94" w14:paraId="77B09C49"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44DA06D" w14:textId="77777777" w:rsidR="00760452" w:rsidRPr="00FE1E94" w:rsidRDefault="00760452" w:rsidP="00037108">
            <w:pPr>
              <w:spacing w:line="240" w:lineRule="atLeast"/>
              <w:contextualSpacing/>
              <w:rPr>
                <w:szCs w:val="20"/>
              </w:rPr>
            </w:pPr>
            <w:r w:rsidRPr="00FE1E94">
              <w:rPr>
                <w:szCs w:val="20"/>
              </w:rPr>
              <w:t>Antenna setup and port layouts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1104194" w14:textId="77777777" w:rsidR="00760452" w:rsidRPr="00FE1E94" w:rsidRDefault="00760452" w:rsidP="00037108">
            <w:pPr>
              <w:spacing w:line="240" w:lineRule="atLeast"/>
              <w:rPr>
                <w:snapToGrid w:val="0"/>
                <w:szCs w:val="20"/>
              </w:rPr>
            </w:pPr>
            <w:r w:rsidRPr="003D4D9F">
              <w:rPr>
                <w:snapToGrid w:val="0"/>
                <w:szCs w:val="20"/>
              </w:rPr>
              <w:t>32 ports: (8,8,2,1,1,2,8), (dH,dV) = (0.5, 0.8)λ</w:t>
            </w:r>
          </w:p>
        </w:tc>
      </w:tr>
      <w:tr w:rsidR="00760452" w:rsidRPr="00FE1E94" w14:paraId="612E162C"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D688E56" w14:textId="77777777" w:rsidR="00760452" w:rsidRPr="00FE1E94" w:rsidRDefault="00760452" w:rsidP="00037108">
            <w:pPr>
              <w:spacing w:line="240" w:lineRule="atLeast"/>
              <w:contextualSpacing/>
              <w:rPr>
                <w:szCs w:val="20"/>
              </w:rPr>
            </w:pPr>
            <w:r w:rsidRPr="00FE1E94">
              <w:rPr>
                <w:szCs w:val="20"/>
              </w:rPr>
              <w:t>Antenna setup and port layouts at UE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294FC9" w14:textId="77777777" w:rsidR="00760452" w:rsidRPr="00FE1E94" w:rsidRDefault="00760452" w:rsidP="00037108">
            <w:pPr>
              <w:spacing w:line="240" w:lineRule="atLeast"/>
              <w:contextualSpacing/>
              <w:rPr>
                <w:snapToGrid w:val="0"/>
                <w:color w:val="000000" w:themeColor="text1"/>
                <w:szCs w:val="20"/>
              </w:rPr>
            </w:pPr>
            <w:r w:rsidRPr="00FE1E94">
              <w:rPr>
                <w:snapToGrid w:val="0"/>
                <w:color w:val="000000" w:themeColor="text1"/>
                <w:szCs w:val="20"/>
              </w:rPr>
              <w:t>2RX: (1,1,2,1,1,1,1), (dH,dV) = (0.5, 0.5)λ</w:t>
            </w:r>
          </w:p>
          <w:p w14:paraId="2EE6A3FE" w14:textId="77777777" w:rsidR="00760452" w:rsidRPr="00FE1E94" w:rsidRDefault="00760452" w:rsidP="00037108">
            <w:pPr>
              <w:spacing w:line="240" w:lineRule="atLeast"/>
              <w:contextualSpacing/>
              <w:rPr>
                <w:snapToGrid w:val="0"/>
                <w:color w:val="000000" w:themeColor="text1"/>
                <w:szCs w:val="20"/>
              </w:rPr>
            </w:pPr>
            <w:r w:rsidRPr="00FE1E94">
              <w:rPr>
                <w:snapToGrid w:val="0"/>
                <w:color w:val="000000" w:themeColor="text1"/>
                <w:szCs w:val="20"/>
              </w:rPr>
              <w:t>Other configuration is not precluded.</w:t>
            </w:r>
          </w:p>
        </w:tc>
      </w:tr>
      <w:tr w:rsidR="00760452" w:rsidRPr="00FE1E94" w14:paraId="0B53CB91"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157A17" w14:textId="77777777" w:rsidR="00760452" w:rsidRPr="00FE1E94" w:rsidRDefault="00760452" w:rsidP="00037108">
            <w:pPr>
              <w:spacing w:line="240" w:lineRule="atLeast"/>
              <w:contextualSpacing/>
              <w:rPr>
                <w:szCs w:val="20"/>
              </w:rPr>
            </w:pPr>
            <w:r w:rsidRPr="00FE1E94">
              <w:rPr>
                <w:szCs w:val="20"/>
              </w:rPr>
              <w:t xml:space="preserve">BS Tx power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F9919C" w14:textId="77777777" w:rsidR="00760452" w:rsidRPr="00FE1E94" w:rsidRDefault="00760452" w:rsidP="00037108">
            <w:pPr>
              <w:spacing w:line="240" w:lineRule="atLeast"/>
              <w:contextualSpacing/>
              <w:rPr>
                <w:snapToGrid w:val="0"/>
                <w:color w:val="000000" w:themeColor="text1"/>
                <w:szCs w:val="20"/>
              </w:rPr>
            </w:pPr>
            <w:r w:rsidRPr="0004332C">
              <w:rPr>
                <w:snapToGrid w:val="0"/>
                <w:color w:val="000000" w:themeColor="text1"/>
                <w:szCs w:val="20"/>
              </w:rPr>
              <w:t>44dBm</w:t>
            </w:r>
          </w:p>
        </w:tc>
      </w:tr>
      <w:tr w:rsidR="00760452" w:rsidRPr="00FE1E94" w14:paraId="42773D87"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B52E81" w14:textId="77777777" w:rsidR="00760452" w:rsidRPr="00FE1E94" w:rsidRDefault="00760452" w:rsidP="00037108">
            <w:pPr>
              <w:spacing w:line="240" w:lineRule="atLeast"/>
              <w:contextualSpacing/>
              <w:rPr>
                <w:szCs w:val="20"/>
              </w:rPr>
            </w:pPr>
            <w:r w:rsidRPr="00FE1E94">
              <w:rPr>
                <w:szCs w:val="20"/>
              </w:rPr>
              <w:t xml:space="preserve">BS antenna height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9C5C083" w14:textId="77777777" w:rsidR="00760452" w:rsidRPr="00FE1E94" w:rsidRDefault="00760452" w:rsidP="00037108">
            <w:pPr>
              <w:spacing w:line="240" w:lineRule="atLeast"/>
              <w:contextualSpacing/>
              <w:rPr>
                <w:snapToGrid w:val="0"/>
                <w:szCs w:val="20"/>
              </w:rPr>
            </w:pPr>
            <w:r w:rsidRPr="00FE1E94">
              <w:rPr>
                <w:snapToGrid w:val="0"/>
                <w:color w:val="000000" w:themeColor="text1"/>
                <w:szCs w:val="20"/>
              </w:rPr>
              <w:t xml:space="preserve">25m </w:t>
            </w:r>
          </w:p>
        </w:tc>
      </w:tr>
      <w:tr w:rsidR="00760452" w:rsidRPr="00FE1E94" w14:paraId="48F21A80"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3803902" w14:textId="77777777" w:rsidR="00760452" w:rsidRPr="00FE1E94" w:rsidRDefault="00760452" w:rsidP="00037108">
            <w:pPr>
              <w:spacing w:line="240" w:lineRule="atLeast"/>
              <w:contextualSpacing/>
              <w:rPr>
                <w:szCs w:val="20"/>
              </w:rPr>
            </w:pPr>
            <w:r w:rsidRPr="00FE1E94">
              <w:rPr>
                <w:szCs w:val="20"/>
              </w:rPr>
              <w:t>UE antenna height &amp; gain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18012F" w14:textId="4FF640EF" w:rsidR="00760452" w:rsidRPr="00FE1E94" w:rsidRDefault="00760452" w:rsidP="00037108">
            <w:pPr>
              <w:spacing w:line="240" w:lineRule="atLeast"/>
              <w:contextualSpacing/>
              <w:rPr>
                <w:snapToGrid w:val="0"/>
                <w:szCs w:val="20"/>
              </w:rPr>
            </w:pPr>
            <w:r w:rsidRPr="00FE1E94">
              <w:rPr>
                <w:snapToGrid w:val="0"/>
                <w:szCs w:val="20"/>
              </w:rPr>
              <w:t>Follow TR36.873</w:t>
            </w:r>
          </w:p>
        </w:tc>
      </w:tr>
      <w:tr w:rsidR="00760452" w:rsidRPr="00FE1E94" w14:paraId="0B788A85"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EF83B5" w14:textId="77777777" w:rsidR="00760452" w:rsidRPr="00FE1E94" w:rsidRDefault="00760452" w:rsidP="00037108">
            <w:pPr>
              <w:spacing w:line="240" w:lineRule="atLeast"/>
              <w:contextualSpacing/>
              <w:rPr>
                <w:szCs w:val="20"/>
              </w:rPr>
            </w:pPr>
            <w:r w:rsidRPr="00FE1E94">
              <w:rPr>
                <w:szCs w:val="20"/>
              </w:rPr>
              <w:t>UE receiver noise figure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19C7D1D" w14:textId="77777777" w:rsidR="00760452" w:rsidRPr="00FE1E94" w:rsidRDefault="00760452" w:rsidP="00037108">
            <w:pPr>
              <w:spacing w:line="240" w:lineRule="atLeast"/>
              <w:contextualSpacing/>
              <w:rPr>
                <w:snapToGrid w:val="0"/>
                <w:szCs w:val="20"/>
              </w:rPr>
            </w:pPr>
            <w:r w:rsidRPr="00FE1E94">
              <w:rPr>
                <w:snapToGrid w:val="0"/>
                <w:szCs w:val="20"/>
              </w:rPr>
              <w:t>9dB</w:t>
            </w:r>
          </w:p>
        </w:tc>
      </w:tr>
      <w:tr w:rsidR="00760452" w:rsidRPr="00FE1E94" w14:paraId="72F8C6DA"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A66C0A6" w14:textId="77777777" w:rsidR="00760452" w:rsidRPr="00FE1E94" w:rsidRDefault="00760452" w:rsidP="00037108">
            <w:pPr>
              <w:spacing w:line="240" w:lineRule="atLeast"/>
              <w:rPr>
                <w:szCs w:val="20"/>
              </w:rPr>
            </w:pPr>
            <w:r w:rsidRPr="00FE1E94">
              <w:rPr>
                <w:szCs w:val="20"/>
              </w:rPr>
              <w:t xml:space="preserve">Modulation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F959DA" w14:textId="77777777" w:rsidR="00760452" w:rsidRPr="00FE1E94" w:rsidRDefault="00760452" w:rsidP="00037108">
            <w:pPr>
              <w:spacing w:line="240" w:lineRule="atLeast"/>
              <w:rPr>
                <w:szCs w:val="20"/>
              </w:rPr>
            </w:pPr>
            <w:r w:rsidRPr="00FE1E94">
              <w:rPr>
                <w:szCs w:val="20"/>
              </w:rPr>
              <w:t xml:space="preserve">Up to 256QAM </w:t>
            </w:r>
          </w:p>
        </w:tc>
      </w:tr>
      <w:tr w:rsidR="00760452" w:rsidRPr="00FE1E94" w14:paraId="768D645C"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F17E0C" w14:textId="77777777" w:rsidR="00760452" w:rsidRPr="00FE1E94" w:rsidRDefault="00760452" w:rsidP="00037108">
            <w:pPr>
              <w:spacing w:line="240" w:lineRule="atLeast"/>
              <w:rPr>
                <w:szCs w:val="20"/>
              </w:rPr>
            </w:pPr>
            <w:r w:rsidRPr="00FE1E94">
              <w:rPr>
                <w:szCs w:val="20"/>
              </w:rPr>
              <w:t xml:space="preserve">Coding on PDSCH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77D7F14" w14:textId="77777777" w:rsidR="00760452" w:rsidRPr="00FE1E94" w:rsidRDefault="00760452" w:rsidP="00037108">
            <w:pPr>
              <w:spacing w:line="240" w:lineRule="atLeast"/>
              <w:rPr>
                <w:szCs w:val="20"/>
              </w:rPr>
            </w:pPr>
            <w:r w:rsidRPr="00FE1E94">
              <w:rPr>
                <w:szCs w:val="20"/>
              </w:rPr>
              <w:t>LDPC</w:t>
            </w:r>
          </w:p>
          <w:p w14:paraId="5481119C" w14:textId="77777777" w:rsidR="00760452" w:rsidRPr="00FE1E94" w:rsidRDefault="00760452" w:rsidP="00037108">
            <w:pPr>
              <w:spacing w:line="240" w:lineRule="atLeast"/>
              <w:rPr>
                <w:szCs w:val="20"/>
                <w:lang w:eastAsia="zh-CN"/>
              </w:rPr>
            </w:pPr>
            <w:r w:rsidRPr="00FE1E94">
              <w:rPr>
                <w:szCs w:val="20"/>
              </w:rPr>
              <w:t xml:space="preserve">Max code-block size=8448bit </w:t>
            </w:r>
          </w:p>
        </w:tc>
      </w:tr>
      <w:tr w:rsidR="00760452" w:rsidRPr="00FE1E94" w14:paraId="31E83027" w14:textId="77777777" w:rsidTr="00037108">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95023B2" w14:textId="77777777" w:rsidR="00760452" w:rsidRPr="00FE1E94" w:rsidRDefault="00760452" w:rsidP="00037108">
            <w:pPr>
              <w:spacing w:line="240" w:lineRule="atLeast"/>
              <w:rPr>
                <w:szCs w:val="20"/>
              </w:rPr>
            </w:pPr>
            <w:r w:rsidRPr="00FE1E94">
              <w:rPr>
                <w:szCs w:val="20"/>
              </w:rPr>
              <w:t>Numerology</w:t>
            </w:r>
          </w:p>
        </w:tc>
        <w:tc>
          <w:tcPr>
            <w:tcW w:w="1847" w:type="dxa"/>
            <w:tcBorders>
              <w:top w:val="single" w:sz="4" w:space="0" w:color="auto"/>
              <w:left w:val="single" w:sz="4" w:space="0" w:color="auto"/>
              <w:bottom w:val="single" w:sz="4" w:space="0" w:color="auto"/>
              <w:right w:val="single" w:sz="4" w:space="0" w:color="auto"/>
            </w:tcBorders>
            <w:hideMark/>
          </w:tcPr>
          <w:p w14:paraId="02762A53" w14:textId="77777777" w:rsidR="00760452" w:rsidRPr="00FE1E94" w:rsidRDefault="00760452" w:rsidP="00037108">
            <w:pPr>
              <w:spacing w:line="240" w:lineRule="atLeast"/>
              <w:ind w:leftChars="54" w:left="119"/>
              <w:contextualSpacing/>
              <w:rPr>
                <w:szCs w:val="20"/>
              </w:rPr>
            </w:pPr>
            <w:r w:rsidRPr="00FE1E94">
              <w:rPr>
                <w:szCs w:val="20"/>
              </w:rPr>
              <w:t xml:space="preserve">Slot/non-slot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A4270A5" w14:textId="77777777" w:rsidR="00760452" w:rsidRPr="00FE1E94" w:rsidRDefault="00760452" w:rsidP="00037108">
            <w:pPr>
              <w:spacing w:line="240" w:lineRule="atLeast"/>
              <w:rPr>
                <w:szCs w:val="20"/>
                <w:lang w:eastAsia="zh-CN"/>
              </w:rPr>
            </w:pPr>
            <w:r w:rsidRPr="00FE1E94">
              <w:rPr>
                <w:bCs/>
                <w:szCs w:val="20"/>
              </w:rPr>
              <w:t xml:space="preserve">14 </w:t>
            </w:r>
            <w:r w:rsidRPr="00FE1E94">
              <w:rPr>
                <w:bCs/>
                <w:szCs w:val="20"/>
                <w:lang w:eastAsia="zh-CN"/>
              </w:rPr>
              <w:t xml:space="preserve">OFDM symbol </w:t>
            </w:r>
            <w:r w:rsidRPr="00FE1E94">
              <w:rPr>
                <w:bCs/>
                <w:szCs w:val="20"/>
              </w:rPr>
              <w:t>slot</w:t>
            </w:r>
          </w:p>
        </w:tc>
      </w:tr>
      <w:tr w:rsidR="00760452" w:rsidRPr="00FE1E94" w14:paraId="588023C3" w14:textId="77777777" w:rsidTr="00037108">
        <w:tc>
          <w:tcPr>
            <w:tcW w:w="0" w:type="auto"/>
            <w:vMerge/>
            <w:tcBorders>
              <w:top w:val="single" w:sz="4" w:space="0" w:color="auto"/>
              <w:left w:val="single" w:sz="4" w:space="0" w:color="auto"/>
              <w:bottom w:val="single" w:sz="4" w:space="0" w:color="auto"/>
              <w:right w:val="single" w:sz="4" w:space="0" w:color="auto"/>
            </w:tcBorders>
            <w:vAlign w:val="center"/>
            <w:hideMark/>
          </w:tcPr>
          <w:p w14:paraId="338C1A35" w14:textId="77777777" w:rsidR="00760452" w:rsidRPr="00FE1E94" w:rsidRDefault="00760452" w:rsidP="00037108">
            <w:pPr>
              <w:rPr>
                <w:szCs w:val="20"/>
              </w:rPr>
            </w:pPr>
          </w:p>
        </w:tc>
        <w:tc>
          <w:tcPr>
            <w:tcW w:w="1847" w:type="dxa"/>
            <w:tcBorders>
              <w:top w:val="single" w:sz="4" w:space="0" w:color="auto"/>
              <w:left w:val="single" w:sz="4" w:space="0" w:color="auto"/>
              <w:bottom w:val="single" w:sz="4" w:space="0" w:color="auto"/>
              <w:right w:val="single" w:sz="4" w:space="0" w:color="auto"/>
            </w:tcBorders>
            <w:hideMark/>
          </w:tcPr>
          <w:p w14:paraId="20D629E0" w14:textId="77777777" w:rsidR="00760452" w:rsidRPr="00FE1E94" w:rsidRDefault="00760452" w:rsidP="00037108">
            <w:pPr>
              <w:spacing w:line="240" w:lineRule="atLeast"/>
              <w:ind w:leftChars="54" w:left="119"/>
              <w:contextualSpacing/>
              <w:rPr>
                <w:szCs w:val="20"/>
              </w:rPr>
            </w:pPr>
            <w:r w:rsidRPr="00FE1E94">
              <w:rPr>
                <w:szCs w:val="20"/>
              </w:rPr>
              <w:t xml:space="preserve">SCS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3114490" w14:textId="77777777" w:rsidR="00760452" w:rsidRPr="00FE1E94" w:rsidRDefault="00760452" w:rsidP="00037108">
            <w:pPr>
              <w:spacing w:line="240" w:lineRule="atLeast"/>
              <w:rPr>
                <w:bCs/>
                <w:szCs w:val="20"/>
                <w:lang w:eastAsia="zh-CN"/>
              </w:rPr>
            </w:pPr>
            <w:r w:rsidRPr="00FE1E94">
              <w:rPr>
                <w:bCs/>
                <w:szCs w:val="20"/>
              </w:rPr>
              <w:t>15kHz</w:t>
            </w:r>
            <w:r w:rsidRPr="00FE1E94">
              <w:rPr>
                <w:bCs/>
                <w:szCs w:val="20"/>
                <w:lang w:eastAsia="zh-CN"/>
              </w:rPr>
              <w:t xml:space="preserve"> </w:t>
            </w:r>
          </w:p>
        </w:tc>
      </w:tr>
      <w:tr w:rsidR="00760452" w:rsidRPr="00FE1E94" w14:paraId="638D4FAA" w14:textId="77777777" w:rsidTr="00037108">
        <w:trPr>
          <w:trHeight w:val="211"/>
        </w:trPr>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E8D119" w14:textId="77777777" w:rsidR="00760452" w:rsidRPr="00FE1E94" w:rsidRDefault="00760452" w:rsidP="00037108">
            <w:pPr>
              <w:spacing w:line="240" w:lineRule="atLeast"/>
              <w:rPr>
                <w:szCs w:val="20"/>
              </w:rPr>
            </w:pPr>
            <w:r w:rsidRPr="00FE1E94">
              <w:rPr>
                <w:szCs w:val="20"/>
              </w:rPr>
              <w:t xml:space="preserve">Simulation bandwidth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AA7D14" w14:textId="77777777" w:rsidR="00760452" w:rsidRPr="00FE1E94" w:rsidRDefault="00760452" w:rsidP="00037108">
            <w:pPr>
              <w:spacing w:line="240" w:lineRule="atLeast"/>
              <w:contextualSpacing/>
              <w:rPr>
                <w:snapToGrid w:val="0"/>
                <w:szCs w:val="20"/>
              </w:rPr>
            </w:pPr>
            <w:r w:rsidRPr="004D7D2D">
              <w:rPr>
                <w:snapToGrid w:val="0"/>
                <w:color w:val="000000" w:themeColor="text1"/>
                <w:szCs w:val="20"/>
              </w:rPr>
              <w:t>20 MHz</w:t>
            </w:r>
          </w:p>
        </w:tc>
      </w:tr>
      <w:tr w:rsidR="00760452" w:rsidRPr="00FE1E94" w14:paraId="38CA52D4"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362013" w14:textId="77777777" w:rsidR="00760452" w:rsidRPr="00FE1E94" w:rsidRDefault="00760452" w:rsidP="00037108">
            <w:pPr>
              <w:spacing w:line="240" w:lineRule="atLeast"/>
              <w:rPr>
                <w:szCs w:val="20"/>
              </w:rPr>
            </w:pPr>
            <w:r w:rsidRPr="00FE1E94">
              <w:rPr>
                <w:szCs w:val="20"/>
              </w:rPr>
              <w:t xml:space="preserve">Frame structure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A794149" w14:textId="77777777" w:rsidR="00760452" w:rsidRPr="00FE1E94" w:rsidRDefault="00760452" w:rsidP="00037108">
            <w:pPr>
              <w:spacing w:line="240" w:lineRule="atLeast"/>
              <w:rPr>
                <w:szCs w:val="20"/>
                <w:lang w:eastAsia="zh-CN"/>
              </w:rPr>
            </w:pPr>
            <w:r w:rsidRPr="00FE1E94">
              <w:rPr>
                <w:szCs w:val="20"/>
              </w:rPr>
              <w:t>Slot Format 0 (all downlink) for all slots</w:t>
            </w:r>
          </w:p>
        </w:tc>
      </w:tr>
      <w:tr w:rsidR="00760452" w:rsidRPr="00FE1E94" w14:paraId="0C0748D8" w14:textId="77777777" w:rsidTr="00037108">
        <w:tc>
          <w:tcPr>
            <w:tcW w:w="3147"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4D86987" w14:textId="77777777" w:rsidR="00760452" w:rsidRPr="00FE1E94" w:rsidRDefault="00760452" w:rsidP="00037108">
            <w:pPr>
              <w:spacing w:line="240" w:lineRule="atLeast"/>
              <w:rPr>
                <w:szCs w:val="20"/>
              </w:rPr>
            </w:pPr>
            <w:r w:rsidRPr="00FE1E94">
              <w:rPr>
                <w:rFonts w:eastAsia="华文细黑"/>
                <w:bCs/>
                <w:kern w:val="24"/>
                <w:szCs w:val="20"/>
              </w:rPr>
              <w:t>MIMO scheme</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554A11" w14:textId="77777777" w:rsidR="00760452" w:rsidRPr="00FE1E94" w:rsidRDefault="00760452" w:rsidP="00037108">
            <w:pPr>
              <w:spacing w:line="240" w:lineRule="atLeast"/>
              <w:contextualSpacing/>
              <w:rPr>
                <w:snapToGrid w:val="0"/>
                <w:szCs w:val="20"/>
              </w:rPr>
            </w:pPr>
            <w:r w:rsidRPr="00FE1E94">
              <w:rPr>
                <w:snapToGrid w:val="0"/>
                <w:szCs w:val="20"/>
              </w:rPr>
              <w:t>MU-MIMO with rank adaptation</w:t>
            </w:r>
          </w:p>
        </w:tc>
      </w:tr>
      <w:tr w:rsidR="00760452" w:rsidRPr="00FE1E94" w14:paraId="6C1970D3" w14:textId="77777777" w:rsidTr="00037108">
        <w:trPr>
          <w:trHeight w:val="908"/>
        </w:trPr>
        <w:tc>
          <w:tcPr>
            <w:tcW w:w="3147" w:type="dxa"/>
            <w:gridSpan w:val="2"/>
            <w:tcBorders>
              <w:top w:val="single" w:sz="4" w:space="0" w:color="auto"/>
              <w:left w:val="single" w:sz="4" w:space="0" w:color="auto"/>
              <w:bottom w:val="single" w:sz="4" w:space="0" w:color="auto"/>
              <w:right w:val="single" w:sz="4" w:space="0" w:color="auto"/>
            </w:tcBorders>
            <w:vAlign w:val="center"/>
            <w:hideMark/>
          </w:tcPr>
          <w:p w14:paraId="0E8231B5" w14:textId="77777777" w:rsidR="00760452" w:rsidRPr="00FE1E94" w:rsidRDefault="00760452" w:rsidP="00037108">
            <w:pPr>
              <w:spacing w:line="240" w:lineRule="atLeast"/>
              <w:ind w:leftChars="68" w:left="150"/>
              <w:contextualSpacing/>
              <w:rPr>
                <w:rFonts w:eastAsia="华文细黑"/>
                <w:color w:val="000000" w:themeColor="text1"/>
                <w:kern w:val="24"/>
                <w:szCs w:val="20"/>
                <w:lang w:eastAsia="zh-CN"/>
              </w:rPr>
            </w:pPr>
            <w:r w:rsidRPr="00FE1E94">
              <w:rPr>
                <w:rFonts w:eastAsia="华文细黑"/>
                <w:color w:val="000000" w:themeColor="text1"/>
                <w:kern w:val="24"/>
                <w:szCs w:val="20"/>
                <w:lang w:eastAsia="zh-CN"/>
              </w:rPr>
              <w:t xml:space="preserve">CSI feedback </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B998D0" w14:textId="77777777" w:rsidR="00760452" w:rsidRPr="00FE1E94" w:rsidRDefault="00760452" w:rsidP="00037108">
            <w:pPr>
              <w:rPr>
                <w:rFonts w:ascii="Calibri" w:eastAsia="Malgun Gothic" w:hAnsi="Calibri"/>
                <w:snapToGrid w:val="0"/>
                <w:color w:val="000000" w:themeColor="text1"/>
                <w:kern w:val="2"/>
                <w:szCs w:val="20"/>
                <w:lang w:eastAsia="ko-KR"/>
              </w:rPr>
            </w:pPr>
            <w:r w:rsidRPr="00FE1E94">
              <w:rPr>
                <w:rFonts w:eastAsia="Malgun Gothic" w:hAnsi="Calibri"/>
                <w:snapToGrid w:val="0"/>
                <w:color w:val="000000" w:themeColor="text1"/>
                <w:szCs w:val="20"/>
                <w:lang w:eastAsia="ko-KR"/>
              </w:rPr>
              <w:t xml:space="preserve">Feedback assumption: </w:t>
            </w:r>
          </w:p>
          <w:p w14:paraId="722835E8" w14:textId="77777777" w:rsidR="00760452" w:rsidRPr="007A3B28" w:rsidRDefault="00760452" w:rsidP="00037108">
            <w:pPr>
              <w:numPr>
                <w:ilvl w:val="0"/>
                <w:numId w:val="13"/>
              </w:numPr>
              <w:spacing w:after="0"/>
              <w:contextualSpacing/>
              <w:textAlignment w:val="baseline"/>
              <w:rPr>
                <w:rFonts w:ascii="Calibri" w:eastAsia="Malgun Gothic" w:hAnsi="Calibri" w:cs="Times"/>
                <w:color w:val="000000" w:themeColor="text1"/>
                <w:kern w:val="2"/>
                <w:lang w:eastAsia="ko-KR"/>
              </w:rPr>
            </w:pPr>
            <w:r w:rsidRPr="007A3B28">
              <w:rPr>
                <w:rFonts w:eastAsia="Malgun Gothic" w:cs="Times"/>
                <w:color w:val="000000" w:themeColor="text1"/>
                <w:lang w:eastAsia="x-none"/>
              </w:rPr>
              <w:t xml:space="preserve">CSI feedback periodicity (full CSI feedback) :  5ms </w:t>
            </w:r>
          </w:p>
          <w:p w14:paraId="0BA8F707" w14:textId="77777777" w:rsidR="00760452" w:rsidRPr="00FE1E94" w:rsidRDefault="00760452" w:rsidP="00037108">
            <w:pPr>
              <w:numPr>
                <w:ilvl w:val="0"/>
                <w:numId w:val="13"/>
              </w:numPr>
              <w:spacing w:after="0"/>
              <w:contextualSpacing/>
              <w:textAlignment w:val="baseline"/>
              <w:rPr>
                <w:rFonts w:cs="Times"/>
                <w:color w:val="000000" w:themeColor="text1"/>
                <w:szCs w:val="20"/>
              </w:rPr>
            </w:pPr>
            <w:r w:rsidRPr="00FE1E94">
              <w:rPr>
                <w:rFonts w:eastAsia="Malgun Gothic" w:cs="Times"/>
                <w:color w:val="000000" w:themeColor="text1"/>
              </w:rPr>
              <w:t>Scheduling delay (from CSI feedback to time to apply in scheduling) :  4 ms</w:t>
            </w:r>
          </w:p>
        </w:tc>
      </w:tr>
      <w:tr w:rsidR="00760452" w:rsidRPr="00FE1E94" w14:paraId="19F599C4" w14:textId="77777777" w:rsidTr="00037108">
        <w:trPr>
          <w:trHeight w:val="640"/>
        </w:trPr>
        <w:tc>
          <w:tcPr>
            <w:tcW w:w="3147" w:type="dxa"/>
            <w:gridSpan w:val="2"/>
            <w:tcBorders>
              <w:top w:val="single" w:sz="4" w:space="0" w:color="auto"/>
              <w:left w:val="single" w:sz="4" w:space="0" w:color="auto"/>
              <w:bottom w:val="single" w:sz="4" w:space="0" w:color="auto"/>
              <w:right w:val="single" w:sz="4" w:space="0" w:color="auto"/>
            </w:tcBorders>
            <w:vAlign w:val="center"/>
          </w:tcPr>
          <w:p w14:paraId="270A5214" w14:textId="77777777" w:rsidR="00760452" w:rsidRPr="00FE1E94" w:rsidRDefault="00760452" w:rsidP="00037108">
            <w:pPr>
              <w:spacing w:line="240" w:lineRule="atLeast"/>
              <w:ind w:leftChars="68" w:left="150"/>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t>S</w:t>
            </w:r>
            <w:r>
              <w:rPr>
                <w:rFonts w:eastAsia="华文细黑"/>
                <w:color w:val="000000" w:themeColor="text1"/>
                <w:kern w:val="24"/>
                <w:szCs w:val="20"/>
                <w:lang w:eastAsia="zh-CN"/>
              </w:rPr>
              <w:t xml:space="preserve">RS </w:t>
            </w:r>
            <w:r>
              <w:rPr>
                <w:rFonts w:eastAsia="华文细黑" w:hint="eastAsia"/>
                <w:color w:val="000000" w:themeColor="text1"/>
                <w:kern w:val="24"/>
                <w:szCs w:val="20"/>
                <w:lang w:eastAsia="zh-CN"/>
              </w:rPr>
              <w:t>Configuration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51FB93D2" w14:textId="77777777" w:rsidR="00760452" w:rsidRPr="00362528" w:rsidRDefault="00760452" w:rsidP="00037108">
            <w:pPr>
              <w:numPr>
                <w:ilvl w:val="0"/>
                <w:numId w:val="13"/>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SRS periodicity with 10ms</w:t>
            </w:r>
          </w:p>
          <w:p w14:paraId="3B62AEDD" w14:textId="77777777" w:rsidR="00760452" w:rsidRPr="00362528" w:rsidRDefault="00760452" w:rsidP="00037108">
            <w:pPr>
              <w:numPr>
                <w:ilvl w:val="0"/>
                <w:numId w:val="13"/>
              </w:numPr>
              <w:spacing w:after="0"/>
              <w:contextualSpacing/>
              <w:textAlignment w:val="baseline"/>
              <w:rPr>
                <w:rFonts w:eastAsia="Malgun Gothic" w:cs="Times"/>
                <w:color w:val="000000" w:themeColor="text1"/>
                <w:lang w:eastAsia="x-none"/>
              </w:rPr>
            </w:pPr>
            <w:r w:rsidRPr="00362528">
              <w:rPr>
                <w:rFonts w:eastAsia="Malgun Gothic" w:cs="Times"/>
                <w:color w:val="000000" w:themeColor="text1"/>
                <w:lang w:eastAsia="x-none"/>
              </w:rPr>
              <w:t>Comb: 2</w:t>
            </w:r>
          </w:p>
          <w:p w14:paraId="53DB2A60" w14:textId="77777777" w:rsidR="00760452" w:rsidRPr="00362528" w:rsidRDefault="00760452" w:rsidP="00037108">
            <w:pPr>
              <w:numPr>
                <w:ilvl w:val="0"/>
                <w:numId w:val="13"/>
              </w:numPr>
              <w:spacing w:after="0"/>
              <w:contextualSpacing/>
              <w:textAlignment w:val="baseline"/>
              <w:rPr>
                <w:rFonts w:eastAsiaTheme="minorHAnsi"/>
                <w:bCs/>
                <w:iCs/>
                <w:lang w:eastAsia="zh-CN"/>
              </w:rPr>
            </w:pPr>
            <w:r w:rsidRPr="00362528">
              <w:rPr>
                <w:rFonts w:eastAsia="Malgun Gothic" w:cs="Times"/>
                <w:color w:val="000000" w:themeColor="text1"/>
                <w:lang w:eastAsia="x-none"/>
              </w:rPr>
              <w:t>Number of OFDM symbols: 2</w:t>
            </w:r>
          </w:p>
        </w:tc>
      </w:tr>
      <w:tr w:rsidR="00760452" w:rsidRPr="00FE1E94" w14:paraId="4E69C686" w14:textId="77777777" w:rsidTr="0003710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7E18B576" w14:textId="77777777" w:rsidR="00760452" w:rsidRDefault="00760452" w:rsidP="00037108">
            <w:pPr>
              <w:spacing w:line="240" w:lineRule="atLeast"/>
              <w:ind w:leftChars="62" w:left="136"/>
              <w:contextualSpacing/>
              <w:rPr>
                <w:rFonts w:eastAsia="华文细黑"/>
                <w:color w:val="000000" w:themeColor="text1"/>
                <w:kern w:val="24"/>
                <w:szCs w:val="20"/>
                <w:lang w:eastAsia="zh-CN"/>
              </w:rPr>
            </w:pPr>
            <w:r>
              <w:rPr>
                <w:rFonts w:eastAsia="华文细黑" w:hint="eastAsia"/>
                <w:color w:val="000000" w:themeColor="text1"/>
                <w:kern w:val="24"/>
                <w:szCs w:val="20"/>
                <w:lang w:eastAsia="zh-CN"/>
              </w:rPr>
              <w:lastRenderedPageBreak/>
              <w:t>SRS</w:t>
            </w:r>
            <w:r>
              <w:rPr>
                <w:rFonts w:eastAsia="华文细黑"/>
                <w:color w:val="000000" w:themeColor="text1"/>
                <w:kern w:val="24"/>
                <w:szCs w:val="20"/>
                <w:lang w:eastAsia="zh-CN"/>
              </w:rPr>
              <w:t xml:space="preserve"> Error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14F67817" w14:textId="3525FD9F" w:rsidR="00760452" w:rsidRPr="00362528" w:rsidRDefault="00760452" w:rsidP="00037108">
            <w:pPr>
              <w:contextualSpacing/>
              <w:textAlignment w:val="baseline"/>
              <w:rPr>
                <w:rFonts w:eastAsiaTheme="minorEastAsia" w:cs="Times"/>
                <w:color w:val="000000" w:themeColor="text1"/>
                <w:lang w:eastAsia="zh-CN"/>
              </w:rPr>
            </w:pPr>
            <w:r w:rsidRPr="00D452B6">
              <w:rPr>
                <w:rFonts w:eastAsia="Malgun Gothic" w:cs="Times"/>
                <w:color w:val="000000" w:themeColor="text1"/>
                <w:lang w:eastAsia="x-none"/>
              </w:rPr>
              <w:t>SRS error Modelling in Table A.1-2 in 36.897</w:t>
            </w:r>
            <w:r>
              <w:rPr>
                <w:rFonts w:eastAsia="Malgun Gothic" w:cs="Times"/>
                <w:color w:val="000000" w:themeColor="text1"/>
                <w:lang w:eastAsia="x-none"/>
              </w:rPr>
              <w:t xml:space="preserve">. </w:t>
            </w:r>
            <m:oMath>
              <m:r>
                <m:rPr>
                  <m:sty m:val="p"/>
                </m:rPr>
                <w:rPr>
                  <w:rFonts w:ascii="Cambria Math" w:eastAsia="Malgun Gothic" w:hAnsi="Cambria Math" w:cs="Times"/>
                  <w:color w:val="000000" w:themeColor="text1"/>
                  <w:lang w:eastAsia="x-none"/>
                </w:rPr>
                <m:t>Δ</m:t>
              </m:r>
            </m:oMath>
            <w:r>
              <w:rPr>
                <w:rFonts w:eastAsiaTheme="minorEastAsia" w:cs="Times" w:hint="eastAsia"/>
                <w:color w:val="000000" w:themeColor="text1"/>
                <w:lang w:eastAsia="zh-CN"/>
              </w:rPr>
              <w:t>=</w:t>
            </w:r>
            <w:r>
              <w:rPr>
                <w:rFonts w:eastAsiaTheme="minorEastAsia" w:cs="Times"/>
                <w:color w:val="000000" w:themeColor="text1"/>
                <w:lang w:eastAsia="zh-CN"/>
              </w:rPr>
              <w:t>9dB</w:t>
            </w:r>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and detailed derivation of </w:t>
            </w:r>
            <m:oMath>
              <m:r>
                <m:rPr>
                  <m:sty m:val="p"/>
                </m:rPr>
                <w:rPr>
                  <w:rFonts w:ascii="Cambria Math" w:eastAsiaTheme="minorEastAsia" w:hAnsi="Cambria Math" w:cs="Times"/>
                  <w:color w:val="000000" w:themeColor="text1"/>
                  <w:lang w:eastAsia="zh-CN"/>
                </w:rPr>
                <m:t>Δ</m:t>
              </m:r>
            </m:oMath>
            <w:r>
              <w:rPr>
                <w:rFonts w:eastAsiaTheme="minorEastAsia" w:cs="Times" w:hint="eastAsia"/>
                <w:color w:val="000000" w:themeColor="text1"/>
                <w:lang w:eastAsia="zh-CN"/>
              </w:rPr>
              <w:t xml:space="preserve"> </w:t>
            </w:r>
            <w:r>
              <w:rPr>
                <w:rFonts w:eastAsiaTheme="minorEastAsia" w:cs="Times"/>
                <w:color w:val="000000" w:themeColor="text1"/>
                <w:lang w:eastAsia="zh-CN"/>
              </w:rPr>
              <w:t xml:space="preserve">can be found in </w:t>
            </w:r>
            <w:r w:rsidRPr="00BC4893">
              <w:t>R1-144943</w:t>
            </w:r>
          </w:p>
        </w:tc>
      </w:tr>
      <w:tr w:rsidR="00760452" w:rsidRPr="00FE1E94" w14:paraId="4E0A9365" w14:textId="77777777" w:rsidTr="00037108">
        <w:trPr>
          <w:trHeight w:val="194"/>
        </w:trPr>
        <w:tc>
          <w:tcPr>
            <w:tcW w:w="3147" w:type="dxa"/>
            <w:gridSpan w:val="2"/>
            <w:tcBorders>
              <w:top w:val="single" w:sz="4" w:space="0" w:color="auto"/>
              <w:left w:val="single" w:sz="4" w:space="0" w:color="auto"/>
              <w:bottom w:val="single" w:sz="4" w:space="0" w:color="auto"/>
              <w:right w:val="single" w:sz="4" w:space="0" w:color="auto"/>
            </w:tcBorders>
            <w:vAlign w:val="center"/>
          </w:tcPr>
          <w:p w14:paraId="4AF1D70C" w14:textId="77777777" w:rsidR="00760452" w:rsidRDefault="00760452" w:rsidP="00037108">
            <w:pPr>
              <w:spacing w:line="240" w:lineRule="atLeast"/>
              <w:ind w:leftChars="62" w:left="136"/>
              <w:contextualSpacing/>
              <w:rPr>
                <w:rFonts w:eastAsia="华文细黑"/>
                <w:color w:val="000000" w:themeColor="text1"/>
                <w:kern w:val="24"/>
                <w:szCs w:val="20"/>
                <w:lang w:eastAsia="zh-CN"/>
              </w:rPr>
            </w:pPr>
            <w:r>
              <w:rPr>
                <w:rFonts w:eastAsia="华文细黑"/>
                <w:color w:val="000000" w:themeColor="text1"/>
                <w:kern w:val="24"/>
                <w:szCs w:val="20"/>
                <w:lang w:eastAsia="zh-CN"/>
              </w:rPr>
              <w:t>C</w:t>
            </w:r>
            <w:r w:rsidRPr="000107B3">
              <w:rPr>
                <w:rFonts w:eastAsia="华文细黑"/>
                <w:color w:val="000000" w:themeColor="text1"/>
                <w:kern w:val="24"/>
                <w:szCs w:val="20"/>
                <w:lang w:eastAsia="zh-CN"/>
              </w:rPr>
              <w:t>alibration error model at gNB</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tcPr>
          <w:p w14:paraId="3AD3D56E" w14:textId="77777777" w:rsidR="00760452" w:rsidRPr="000107B3" w:rsidRDefault="00237B4F" w:rsidP="00037108">
            <w:pPr>
              <w:contextualSpacing/>
              <w:textAlignment w:val="baseline"/>
              <w:rPr>
                <w:rFonts w:eastAsia="Malgun Gothic" w:cs="Times"/>
                <w:color w:val="000000" w:themeColor="text1"/>
                <w:lang w:eastAsia="x-none"/>
              </w:rPr>
            </w:pPr>
            <m:oMathPara>
              <m:oMathParaPr>
                <m:jc m:val="centerGroup"/>
              </m:oMathParaPr>
              <m:oMath>
                <m:sSub>
                  <m:sSubPr>
                    <m:ctrlPr>
                      <w:rPr>
                        <w:rFonts w:ascii="Cambria Math" w:eastAsia="Malgun Gothic" w:hAnsi="Cambria Math" w:cs="Times"/>
                        <w:i/>
                        <w:iCs/>
                        <w:color w:val="000000" w:themeColor="text1"/>
                        <w:lang w:eastAsia="x-none"/>
                      </w:rPr>
                    </m:ctrlPr>
                  </m:sSubPr>
                  <m:e>
                    <m:acc>
                      <m:accPr>
                        <m:ctrlPr>
                          <w:rPr>
                            <w:rFonts w:ascii="Cambria Math" w:eastAsia="Malgun Gothic" w:hAnsi="Cambria Math" w:cs="Times"/>
                            <w:i/>
                            <w:iCs/>
                            <w:color w:val="000000" w:themeColor="text1"/>
                            <w:lang w:eastAsia="x-none"/>
                          </w:rPr>
                        </m:ctrlPr>
                      </m:accPr>
                      <m:e>
                        <m:r>
                          <w:rPr>
                            <w:rFonts w:ascii="Cambria Math" w:eastAsia="Malgun Gothic" w:hAnsi="Cambria Math" w:cs="Times"/>
                            <w:color w:val="000000" w:themeColor="text1"/>
                            <w:lang w:val="en-GB" w:eastAsia="x-none"/>
                          </w:rPr>
                          <m:t>H</m:t>
                        </m:r>
                      </m:e>
                    </m:acc>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r>
                  <w:rPr>
                    <w:rFonts w:ascii="Cambria Math" w:eastAsia="Malgun Gothic" w:hAnsi="Cambria Math" w:cs="Times"/>
                    <w:color w:val="000000" w:themeColor="text1"/>
                    <w:lang w:val="en-GB" w:eastAsia="x-none"/>
                  </w:rPr>
                  <m:t>E</m:t>
                </m:r>
                <m:r>
                  <m:rPr>
                    <m:sty m:val="p"/>
                  </m:rPr>
                  <w:rPr>
                    <w:rFonts w:ascii="Cambria Math" w:eastAsia="Malgun Gothic" w:hAnsi="Cambria Math" w:cs="Times"/>
                    <w:color w:val="000000" w:themeColor="text1"/>
                    <w:lang w:val="en-GB" w:eastAsia="x-none"/>
                  </w:rPr>
                  <m:t>=</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H</m:t>
                    </m:r>
                  </m:e>
                  <m:sub>
                    <m:r>
                      <w:rPr>
                        <w:rFonts w:ascii="Cambria Math" w:eastAsia="Malgun Gothic" w:hAnsi="Cambria Math" w:cs="Times"/>
                        <w:color w:val="000000" w:themeColor="text1"/>
                        <w:lang w:val="en-GB" w:eastAsia="x-none"/>
                      </w:rPr>
                      <m:t>UL</m:t>
                    </m:r>
                  </m:sub>
                </m:sSub>
                <m:r>
                  <m:rPr>
                    <m:sty m:val="p"/>
                  </m:rPr>
                  <w:rPr>
                    <w:rFonts w:ascii="Cambria Math" w:eastAsia="Malgun Gothic" w:hAnsi="Cambria Math" w:cs="Times"/>
                    <w:color w:val="000000" w:themeColor="text1"/>
                    <w:lang w:val="en-GB" w:eastAsia="x-none"/>
                  </w:rPr>
                  <m:t>⋅</m:t>
                </m:r>
                <m:d>
                  <m:dPr>
                    <m:ctrlPr>
                      <w:rPr>
                        <w:rFonts w:ascii="Cambria Math" w:eastAsia="Malgun Gothic" w:hAnsi="Cambria Math" w:cs="Times"/>
                        <w:i/>
                        <w:iCs/>
                        <w:color w:val="000000" w:themeColor="text1"/>
                        <w:lang w:eastAsia="x-none"/>
                      </w:rPr>
                    </m:ctrlPr>
                  </m:dPr>
                  <m:e>
                    <m:m>
                      <m:mPr>
                        <m:mcs>
                          <m:mc>
                            <m:mcPr>
                              <m:count m:val="3"/>
                              <m:mcJc m:val="center"/>
                            </m:mcPr>
                          </m:mc>
                        </m:mcs>
                        <m:ctrlPr>
                          <w:rPr>
                            <w:rFonts w:ascii="Cambria Math" w:eastAsia="Malgun Gothic" w:hAnsi="Cambria Math" w:cs="Times"/>
                            <w:i/>
                            <w:iCs/>
                            <w:color w:val="000000" w:themeColor="text1"/>
                            <w:lang w:eastAsia="x-none"/>
                          </w:rPr>
                        </m:ctrlPr>
                      </m:mPr>
                      <m:mr>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m:rPr>
                                  <m:sty m:val="p"/>
                                </m:rPr>
                                <w:rPr>
                                  <w:rFonts w:ascii="Cambria Math" w:eastAsia="Malgun Gothic" w:hAnsi="Cambria Math" w:cs="Times"/>
                                  <w:color w:val="000000" w:themeColor="text1"/>
                                  <w:lang w:val="en-GB" w:eastAsia="x-none"/>
                                </w:rPr>
                                <m:t>1</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m:rPr>
                                      <m:sty m:val="p"/>
                                    </m:rPr>
                                    <w:rPr>
                                      <w:rFonts w:ascii="Cambria Math" w:eastAsia="Malgun Gothic" w:hAnsi="Cambria Math" w:cs="Times"/>
                                      <w:color w:val="000000" w:themeColor="text1"/>
                                      <w:lang w:val="en-GB" w:eastAsia="x-none"/>
                                    </w:rPr>
                                    <m:t>1</m:t>
                                  </m:r>
                                </m:sub>
                              </m:sSub>
                            </m:sup>
                          </m:sSup>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0</m:t>
                          </m:r>
                        </m:e>
                      </m:mr>
                      <m:mr>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e>
                          <m:r>
                            <m:rPr>
                              <m:sty m:val="p"/>
                            </m:rPr>
                            <w:rPr>
                              <w:rFonts w:ascii="Cambria Math" w:eastAsia="Malgun Gothic" w:hAnsi="Cambria Math" w:cs="Times"/>
                              <w:color w:val="000000" w:themeColor="text1"/>
                              <w:lang w:val="en-GB" w:eastAsia="x-none"/>
                            </w:rPr>
                            <m:t>⋮</m:t>
                          </m:r>
                        </m:e>
                      </m:mr>
                      <m:mr>
                        <m:e>
                          <m:r>
                            <m:rPr>
                              <m:sty m:val="p"/>
                            </m:rPr>
                            <w:rPr>
                              <w:rFonts w:ascii="Cambria Math" w:eastAsia="Malgun Gothic" w:hAnsi="Cambria Math" w:cs="Times"/>
                              <w:color w:val="000000" w:themeColor="text1"/>
                              <w:lang w:val="en-GB" w:eastAsia="x-none"/>
                            </w:rPr>
                            <m:t>0</m:t>
                          </m:r>
                        </m:e>
                        <m:e>
                          <m:r>
                            <m:rPr>
                              <m:sty m:val="p"/>
                            </m:rPr>
                            <w:rPr>
                              <w:rFonts w:ascii="Cambria Math" w:eastAsia="Malgun Gothic" w:hAnsi="Cambria Math" w:cs="Times"/>
                              <w:color w:val="000000" w:themeColor="text1"/>
                              <w:lang w:val="en-GB" w:eastAsia="x-none"/>
                            </w:rPr>
                            <m:t>⋯</m:t>
                          </m:r>
                        </m:e>
                        <m:e>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a</m:t>
                              </m:r>
                            </m:e>
                            <m:sub>
                              <m:r>
                                <w:rPr>
                                  <w:rFonts w:ascii="Cambria Math" w:eastAsia="Malgun Gothic" w:hAnsi="Cambria Math" w:cs="Times"/>
                                  <w:color w:val="000000" w:themeColor="text1"/>
                                  <w:lang w:val="en-GB" w:eastAsia="x-none"/>
                                </w:rPr>
                                <m:t>N</m:t>
                              </m:r>
                            </m:sub>
                          </m:sSub>
                          <m:sSup>
                            <m:sSupPr>
                              <m:ctrlPr>
                                <w:rPr>
                                  <w:rFonts w:ascii="Cambria Math" w:eastAsia="Malgun Gothic" w:hAnsi="Cambria Math" w:cs="Times"/>
                                  <w:i/>
                                  <w:iCs/>
                                  <w:color w:val="000000" w:themeColor="text1"/>
                                  <w:lang w:eastAsia="x-none"/>
                                </w:rPr>
                              </m:ctrlPr>
                            </m:sSupPr>
                            <m:e>
                              <m:r>
                                <w:rPr>
                                  <w:rFonts w:ascii="Cambria Math" w:eastAsia="Malgun Gothic" w:hAnsi="Cambria Math" w:cs="Times"/>
                                  <w:color w:val="000000" w:themeColor="text1"/>
                                  <w:lang w:val="en-GB" w:eastAsia="x-none"/>
                                </w:rPr>
                                <m:t>e</m:t>
                              </m:r>
                            </m:e>
                            <m:sup>
                              <m:r>
                                <w:rPr>
                                  <w:rFonts w:ascii="Cambria Math" w:eastAsia="Malgun Gothic" w:hAnsi="Cambria Math" w:cs="Times"/>
                                  <w:color w:val="000000" w:themeColor="text1"/>
                                  <w:lang w:val="en-GB" w:eastAsia="x-none"/>
                                </w:rPr>
                                <m:t>j</m:t>
                              </m:r>
                              <m:sSub>
                                <m:sSubPr>
                                  <m:ctrlPr>
                                    <w:rPr>
                                      <w:rFonts w:ascii="Cambria Math" w:eastAsia="Malgun Gothic" w:hAnsi="Cambria Math" w:cs="Times"/>
                                      <w:i/>
                                      <w:iCs/>
                                      <w:color w:val="000000" w:themeColor="text1"/>
                                      <w:lang w:eastAsia="x-none"/>
                                    </w:rPr>
                                  </m:ctrlPr>
                                </m:sSubPr>
                                <m:e>
                                  <m:r>
                                    <w:rPr>
                                      <w:rFonts w:ascii="Cambria Math" w:eastAsia="Malgun Gothic" w:hAnsi="Cambria Math" w:cs="Times"/>
                                      <w:color w:val="000000" w:themeColor="text1"/>
                                      <w:lang w:val="en-GB" w:eastAsia="x-none"/>
                                    </w:rPr>
                                    <m:t>θ</m:t>
                                  </m:r>
                                </m:e>
                                <m:sub>
                                  <m:r>
                                    <w:rPr>
                                      <w:rFonts w:ascii="Cambria Math" w:eastAsia="Malgun Gothic" w:hAnsi="Cambria Math" w:cs="Times"/>
                                      <w:color w:val="000000" w:themeColor="text1"/>
                                      <w:lang w:val="en-GB" w:eastAsia="x-none"/>
                                    </w:rPr>
                                    <m:t>N</m:t>
                                  </m:r>
                                </m:sub>
                              </m:sSub>
                            </m:sup>
                          </m:sSup>
                        </m:e>
                      </m:mr>
                    </m:m>
                  </m:e>
                </m:d>
              </m:oMath>
            </m:oMathPara>
          </w:p>
          <w:p w14:paraId="6BAFB047" w14:textId="77777777" w:rsidR="00760452" w:rsidRPr="00D452B6" w:rsidRDefault="00760452" w:rsidP="00037108">
            <w:pPr>
              <w:contextualSpacing/>
              <w:textAlignment w:val="baseline"/>
              <w:rPr>
                <w:rFonts w:eastAsia="Malgun Gothic" w:cs="Times"/>
                <w:color w:val="000000" w:themeColor="text1"/>
                <w:lang w:eastAsia="x-none"/>
              </w:rPr>
            </w:pPr>
            <w:r w:rsidRPr="000107B3">
              <w:rPr>
                <w:rFonts w:eastAsia="Malgun Gothic" w:cs="Times"/>
                <w:color w:val="000000" w:themeColor="text1"/>
                <w:lang w:eastAsia="x-none"/>
              </w:rPr>
              <w:t>amplitude error (expressed in decibels) and phase error are normal distribution with 0.7dB and 5 degrees standard deviation for simulation bandwidth , respectively</w:t>
            </w:r>
          </w:p>
        </w:tc>
      </w:tr>
      <w:tr w:rsidR="00760452" w:rsidRPr="00FE1E94" w14:paraId="63123FD9"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06C5706C"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model</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F7693D5" w14:textId="77777777" w:rsidR="00760452" w:rsidRPr="00FE1E94" w:rsidRDefault="00760452" w:rsidP="00037108">
            <w:pPr>
              <w:spacing w:line="240" w:lineRule="atLeast"/>
              <w:contextualSpacing/>
              <w:rPr>
                <w:rFonts w:eastAsia="Malgun Gothic"/>
                <w:color w:val="000000" w:themeColor="text1"/>
                <w:kern w:val="24"/>
                <w:szCs w:val="20"/>
                <w:lang w:eastAsia="ko-KR"/>
              </w:rPr>
            </w:pPr>
            <w:r w:rsidRPr="00FE1E94">
              <w:rPr>
                <w:rFonts w:eastAsia="Malgun Gothic"/>
                <w:kern w:val="24"/>
                <w:szCs w:val="20"/>
                <w:lang w:eastAsia="ko-KR"/>
              </w:rPr>
              <w:t>FTP model 1 with packet size 0.5 Mbytes</w:t>
            </w:r>
          </w:p>
        </w:tc>
      </w:tr>
      <w:tr w:rsidR="00760452" w:rsidRPr="00FE1E94" w14:paraId="6A55EDD1"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4E285022"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Traffic load (Resource utilization)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96FC31" w14:textId="77777777" w:rsidR="00760452" w:rsidRPr="003D640C" w:rsidRDefault="00760452" w:rsidP="00037108">
            <w:pPr>
              <w:spacing w:line="240" w:lineRule="atLeast"/>
              <w:ind w:leftChars="15" w:left="1617" w:hangingChars="720" w:hanging="1584"/>
              <w:contextualSpacing/>
              <w:rPr>
                <w:rFonts w:eastAsia="Malgun Gothic"/>
                <w:color w:val="000000" w:themeColor="text1"/>
                <w:kern w:val="24"/>
                <w:szCs w:val="20"/>
                <w:lang w:eastAsia="ko-KR"/>
              </w:rPr>
            </w:pPr>
            <w:r w:rsidRPr="003D640C">
              <w:rPr>
                <w:rFonts w:eastAsia="Malgun Gothic"/>
                <w:color w:val="000000" w:themeColor="text1"/>
                <w:kern w:val="24"/>
                <w:szCs w:val="20"/>
                <w:lang w:eastAsia="ko-KR"/>
              </w:rPr>
              <w:t>70%</w:t>
            </w:r>
          </w:p>
        </w:tc>
      </w:tr>
      <w:tr w:rsidR="00760452" w:rsidRPr="00FE1E94" w14:paraId="0968561E"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7D915B3D" w14:textId="77777777" w:rsidR="00760452" w:rsidRPr="00BF6F9F" w:rsidRDefault="00760452" w:rsidP="00037108">
            <w:pPr>
              <w:spacing w:line="240" w:lineRule="atLeast"/>
              <w:ind w:leftChars="68" w:left="150"/>
              <w:contextualSpacing/>
              <w:rPr>
                <w:rFonts w:eastAsia="Malgun Gothic"/>
                <w:color w:val="000000" w:themeColor="text1"/>
                <w:kern w:val="24"/>
                <w:szCs w:val="20"/>
                <w:lang w:eastAsia="ko-KR"/>
              </w:rPr>
            </w:pPr>
            <w:r w:rsidRPr="00BF6F9F">
              <w:rPr>
                <w:rFonts w:eastAsia="Malgun Gothic"/>
                <w:color w:val="000000" w:themeColor="text1"/>
                <w:kern w:val="24"/>
                <w:szCs w:val="20"/>
                <w:lang w:eastAsia="ko-KR"/>
              </w:rPr>
              <w:t>UE distribution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C663E14" w14:textId="77777777" w:rsidR="00760452" w:rsidRPr="00BF6F9F" w:rsidRDefault="00760452" w:rsidP="00037108">
            <w:pPr>
              <w:spacing w:line="240" w:lineRule="atLeast"/>
              <w:contextualSpacing/>
              <w:rPr>
                <w:color w:val="000000" w:themeColor="text1"/>
                <w:kern w:val="24"/>
                <w:szCs w:val="20"/>
                <w:lang w:eastAsia="zh-CN"/>
              </w:rPr>
            </w:pPr>
            <w:r w:rsidRPr="003D4D9F">
              <w:rPr>
                <w:rFonts w:eastAsia="Malgun Gothic"/>
                <w:kern w:val="24"/>
                <w:szCs w:val="20"/>
                <w:lang w:eastAsia="ko-KR"/>
              </w:rPr>
              <w:t>80% indoor (3km/h), 20% outdoor (3</w:t>
            </w:r>
            <w:r>
              <w:rPr>
                <w:rFonts w:eastAsia="Malgun Gothic"/>
                <w:kern w:val="24"/>
                <w:szCs w:val="20"/>
                <w:lang w:eastAsia="ko-KR"/>
              </w:rPr>
              <w:t>0</w:t>
            </w:r>
            <w:r w:rsidRPr="003D4D9F">
              <w:rPr>
                <w:rFonts w:eastAsia="Malgun Gothic"/>
                <w:kern w:val="24"/>
                <w:szCs w:val="20"/>
                <w:lang w:eastAsia="ko-KR"/>
              </w:rPr>
              <w:t>km/h)</w:t>
            </w:r>
          </w:p>
        </w:tc>
      </w:tr>
      <w:tr w:rsidR="00760452" w:rsidRPr="00FE1E94" w14:paraId="2AFF96CD"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02BC7001"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UE receiver</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218532" w14:textId="77777777" w:rsidR="00760452" w:rsidRPr="00FE1E94" w:rsidRDefault="00760452" w:rsidP="00037108">
            <w:pPr>
              <w:spacing w:line="240" w:lineRule="atLeast"/>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MMSE-IRC</w:t>
            </w:r>
          </w:p>
        </w:tc>
      </w:tr>
      <w:tr w:rsidR="00760452" w:rsidRPr="00FE1E94" w14:paraId="5E082BC8"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2A48F377" w14:textId="77777777" w:rsidR="00760452" w:rsidRPr="00FE1E94" w:rsidRDefault="00760452" w:rsidP="00037108">
            <w:pPr>
              <w:spacing w:line="240" w:lineRule="atLeast"/>
              <w:ind w:leftChars="68" w:left="150"/>
              <w:contextualSpacing/>
              <w:rPr>
                <w:rFonts w:eastAsia="Malgun Gothic"/>
                <w:kern w:val="24"/>
                <w:szCs w:val="20"/>
                <w:lang w:eastAsia="ko-KR"/>
              </w:rPr>
            </w:pPr>
            <w:r w:rsidRPr="00FE1E94">
              <w:rPr>
                <w:rFonts w:eastAsia="Malgun Gothic"/>
                <w:kern w:val="24"/>
                <w:szCs w:val="20"/>
                <w:lang w:eastAsia="ko-KR"/>
              </w:rPr>
              <w:t>Channel estimation</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BB0F086" w14:textId="77777777" w:rsidR="00760452" w:rsidRPr="00FE1E94" w:rsidRDefault="00760452" w:rsidP="00037108">
            <w:pPr>
              <w:spacing w:line="240" w:lineRule="atLeast"/>
              <w:contextualSpacing/>
              <w:rPr>
                <w:rFonts w:eastAsia="Malgun Gothic"/>
                <w:kern w:val="24"/>
                <w:szCs w:val="20"/>
                <w:lang w:eastAsia="ko-KR"/>
              </w:rPr>
            </w:pPr>
            <w:r w:rsidRPr="00FE1E94">
              <w:rPr>
                <w:rFonts w:eastAsia="Malgun Gothic"/>
                <w:kern w:val="24"/>
                <w:szCs w:val="20"/>
                <w:lang w:eastAsia="ko-KR"/>
              </w:rPr>
              <w:t>Realistic</w:t>
            </w:r>
          </w:p>
        </w:tc>
      </w:tr>
      <w:tr w:rsidR="00760452" w:rsidRPr="00FE1E94" w14:paraId="2F90303D" w14:textId="77777777" w:rsidTr="00037108">
        <w:tc>
          <w:tcPr>
            <w:tcW w:w="3147" w:type="dxa"/>
            <w:gridSpan w:val="2"/>
            <w:tcBorders>
              <w:top w:val="single" w:sz="4" w:space="0" w:color="auto"/>
              <w:left w:val="single" w:sz="4" w:space="0" w:color="auto"/>
              <w:bottom w:val="single" w:sz="4" w:space="0" w:color="auto"/>
              <w:right w:val="single" w:sz="4" w:space="0" w:color="auto"/>
            </w:tcBorders>
            <w:hideMark/>
          </w:tcPr>
          <w:p w14:paraId="7A846F18" w14:textId="77777777" w:rsidR="00760452" w:rsidRPr="00FE1E94" w:rsidRDefault="00760452" w:rsidP="00037108">
            <w:pPr>
              <w:spacing w:line="240" w:lineRule="atLeast"/>
              <w:ind w:leftChars="68" w:left="150"/>
              <w:contextualSpacing/>
              <w:rPr>
                <w:rFonts w:eastAsia="Malgun Gothic"/>
                <w:color w:val="000000" w:themeColor="text1"/>
                <w:kern w:val="24"/>
                <w:szCs w:val="20"/>
                <w:lang w:eastAsia="ko-KR"/>
              </w:rPr>
            </w:pPr>
            <w:r w:rsidRPr="00FE1E94">
              <w:rPr>
                <w:rFonts w:eastAsia="Malgun Gothic"/>
                <w:color w:val="000000" w:themeColor="text1"/>
                <w:kern w:val="24"/>
                <w:szCs w:val="20"/>
                <w:lang w:eastAsia="ko-KR"/>
              </w:rPr>
              <w:t>Evaluation Metric</w:t>
            </w:r>
          </w:p>
        </w:tc>
        <w:tc>
          <w:tcPr>
            <w:tcW w:w="6128"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5A6EAF2" w14:textId="77777777" w:rsidR="00760452" w:rsidRPr="00FE1E94" w:rsidRDefault="00760452" w:rsidP="00037108">
            <w:pPr>
              <w:contextualSpacing/>
              <w:rPr>
                <w:color w:val="000000" w:themeColor="text1"/>
                <w:kern w:val="24"/>
                <w:sz w:val="18"/>
                <w:szCs w:val="20"/>
                <w:lang w:eastAsia="zh-CN"/>
              </w:rPr>
            </w:pPr>
            <w:r w:rsidRPr="00FE1E94">
              <w:rPr>
                <w:rFonts w:eastAsia="Malgun Gothic"/>
                <w:color w:val="000000" w:themeColor="text1"/>
                <w:kern w:val="24"/>
                <w:szCs w:val="20"/>
                <w:lang w:eastAsia="ko-KR"/>
              </w:rPr>
              <w:t>Throughput and CSI reporting overhead</w:t>
            </w:r>
          </w:p>
        </w:tc>
      </w:tr>
    </w:tbl>
    <w:p w14:paraId="4FF0F85B" w14:textId="77777777" w:rsidR="00D36595" w:rsidRDefault="00D36595"/>
    <w:sectPr w:rsidR="00D36595" w:rsidSect="0003710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73ACC" w14:textId="77777777" w:rsidR="00237B4F" w:rsidRDefault="00237B4F" w:rsidP="00F57DD1">
      <w:pPr>
        <w:spacing w:after="0"/>
      </w:pPr>
      <w:r>
        <w:separator/>
      </w:r>
    </w:p>
  </w:endnote>
  <w:endnote w:type="continuationSeparator" w:id="0">
    <w:p w14:paraId="26B0956F" w14:textId="77777777" w:rsidR="00237B4F" w:rsidRDefault="00237B4F" w:rsidP="00F57D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893A6" w14:textId="77777777" w:rsidR="00237B4F" w:rsidRDefault="00237B4F" w:rsidP="00F57DD1">
      <w:pPr>
        <w:spacing w:after="0"/>
      </w:pPr>
      <w:r>
        <w:separator/>
      </w:r>
    </w:p>
  </w:footnote>
  <w:footnote w:type="continuationSeparator" w:id="0">
    <w:p w14:paraId="1332BA90" w14:textId="77777777" w:rsidR="00237B4F" w:rsidRDefault="00237B4F" w:rsidP="00F57DD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C33D0"/>
    <w:multiLevelType w:val="hybridMultilevel"/>
    <w:tmpl w:val="BEAA28C8"/>
    <w:lvl w:ilvl="0" w:tplc="6E0AF71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512626"/>
    <w:multiLevelType w:val="hybridMultilevel"/>
    <w:tmpl w:val="DC7C3E5C"/>
    <w:lvl w:ilvl="0" w:tplc="2078EC18">
      <w:start w:val="1"/>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abstractNum w:abstractNumId="2" w15:restartNumberingAfterBreak="0">
    <w:nsid w:val="0CD046AC"/>
    <w:multiLevelType w:val="hybridMultilevel"/>
    <w:tmpl w:val="99887C40"/>
    <w:lvl w:ilvl="0" w:tplc="A23C7F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E1E3A"/>
    <w:multiLevelType w:val="hybridMultilevel"/>
    <w:tmpl w:val="C09C96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6555F9"/>
    <w:multiLevelType w:val="hybridMultilevel"/>
    <w:tmpl w:val="C4D849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8" w15:restartNumberingAfterBreak="0">
    <w:nsid w:val="17B95A7D"/>
    <w:multiLevelType w:val="hybridMultilevel"/>
    <w:tmpl w:val="4574DD4A"/>
    <w:lvl w:ilvl="0" w:tplc="DB60718C">
      <w:start w:val="1"/>
      <w:numFmt w:val="bullet"/>
      <w:lvlText w:val="•"/>
      <w:lvlJc w:val="left"/>
      <w:pPr>
        <w:ind w:left="535" w:hanging="420"/>
      </w:pPr>
      <w:rPr>
        <w:rFonts w:ascii="Arial" w:hAnsi="Arial" w:hint="default"/>
      </w:rPr>
    </w:lvl>
    <w:lvl w:ilvl="1" w:tplc="AAF043BA">
      <w:numFmt w:val="bullet"/>
      <w:lvlText w:val="-"/>
      <w:lvlJc w:val="left"/>
      <w:pPr>
        <w:ind w:left="955" w:hanging="420"/>
      </w:pPr>
      <w:rPr>
        <w:rFonts w:ascii="Times New Roman" w:eastAsia="Times New Roman" w:hAnsi="Times New Roman" w:cs="Times New Roman" w:hint="default"/>
      </w:rPr>
    </w:lvl>
    <w:lvl w:ilvl="2" w:tplc="04090005" w:tentative="1">
      <w:start w:val="1"/>
      <w:numFmt w:val="bullet"/>
      <w:lvlText w:val=""/>
      <w:lvlJc w:val="left"/>
      <w:pPr>
        <w:ind w:left="1375" w:hanging="420"/>
      </w:pPr>
      <w:rPr>
        <w:rFonts w:ascii="Wingdings" w:hAnsi="Wingdings" w:hint="default"/>
      </w:rPr>
    </w:lvl>
    <w:lvl w:ilvl="3" w:tplc="04090001" w:tentative="1">
      <w:start w:val="1"/>
      <w:numFmt w:val="bullet"/>
      <w:lvlText w:val=""/>
      <w:lvlJc w:val="left"/>
      <w:pPr>
        <w:ind w:left="1795" w:hanging="420"/>
      </w:pPr>
      <w:rPr>
        <w:rFonts w:ascii="Wingdings" w:hAnsi="Wingdings" w:hint="default"/>
      </w:rPr>
    </w:lvl>
    <w:lvl w:ilvl="4" w:tplc="04090003" w:tentative="1">
      <w:start w:val="1"/>
      <w:numFmt w:val="bullet"/>
      <w:lvlText w:val=""/>
      <w:lvlJc w:val="left"/>
      <w:pPr>
        <w:ind w:left="2215" w:hanging="420"/>
      </w:pPr>
      <w:rPr>
        <w:rFonts w:ascii="Wingdings" w:hAnsi="Wingdings" w:hint="default"/>
      </w:rPr>
    </w:lvl>
    <w:lvl w:ilvl="5" w:tplc="04090005" w:tentative="1">
      <w:start w:val="1"/>
      <w:numFmt w:val="bullet"/>
      <w:lvlText w:val=""/>
      <w:lvlJc w:val="left"/>
      <w:pPr>
        <w:ind w:left="2635" w:hanging="420"/>
      </w:pPr>
      <w:rPr>
        <w:rFonts w:ascii="Wingdings" w:hAnsi="Wingdings" w:hint="default"/>
      </w:rPr>
    </w:lvl>
    <w:lvl w:ilvl="6" w:tplc="04090001" w:tentative="1">
      <w:start w:val="1"/>
      <w:numFmt w:val="bullet"/>
      <w:lvlText w:val=""/>
      <w:lvlJc w:val="left"/>
      <w:pPr>
        <w:ind w:left="3055" w:hanging="420"/>
      </w:pPr>
      <w:rPr>
        <w:rFonts w:ascii="Wingdings" w:hAnsi="Wingdings" w:hint="default"/>
      </w:rPr>
    </w:lvl>
    <w:lvl w:ilvl="7" w:tplc="04090003" w:tentative="1">
      <w:start w:val="1"/>
      <w:numFmt w:val="bullet"/>
      <w:lvlText w:val=""/>
      <w:lvlJc w:val="left"/>
      <w:pPr>
        <w:ind w:left="3475" w:hanging="420"/>
      </w:pPr>
      <w:rPr>
        <w:rFonts w:ascii="Wingdings" w:hAnsi="Wingdings" w:hint="default"/>
      </w:rPr>
    </w:lvl>
    <w:lvl w:ilvl="8" w:tplc="04090005" w:tentative="1">
      <w:start w:val="1"/>
      <w:numFmt w:val="bullet"/>
      <w:lvlText w:val=""/>
      <w:lvlJc w:val="left"/>
      <w:pPr>
        <w:ind w:left="3895" w:hanging="420"/>
      </w:pPr>
      <w:rPr>
        <w:rFonts w:ascii="Wingdings" w:hAnsi="Wingdings" w:hint="default"/>
      </w:rPr>
    </w:lvl>
  </w:abstractNum>
  <w:abstractNum w:abstractNumId="9" w15:restartNumberingAfterBreak="0">
    <w:nsid w:val="185C3523"/>
    <w:multiLevelType w:val="hybridMultilevel"/>
    <w:tmpl w:val="131EDEC8"/>
    <w:lvl w:ilvl="0" w:tplc="7376D7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F3476"/>
    <w:multiLevelType w:val="hybridMultilevel"/>
    <w:tmpl w:val="4C002E50"/>
    <w:lvl w:ilvl="0" w:tplc="4C52702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C9E15A1"/>
    <w:multiLevelType w:val="hybridMultilevel"/>
    <w:tmpl w:val="12267B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6D1E24"/>
    <w:multiLevelType w:val="hybridMultilevel"/>
    <w:tmpl w:val="5CCA0F60"/>
    <w:lvl w:ilvl="0" w:tplc="8A4E7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70175E"/>
    <w:multiLevelType w:val="hybridMultilevel"/>
    <w:tmpl w:val="4F18CEF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2E14507"/>
    <w:multiLevelType w:val="hybridMultilevel"/>
    <w:tmpl w:val="815C1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584C16"/>
    <w:multiLevelType w:val="hybridMultilevel"/>
    <w:tmpl w:val="584E178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B616782"/>
    <w:multiLevelType w:val="hybridMultilevel"/>
    <w:tmpl w:val="40F6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9A28B1"/>
    <w:multiLevelType w:val="hybridMultilevel"/>
    <w:tmpl w:val="943C48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D57CBD"/>
    <w:multiLevelType w:val="hybridMultilevel"/>
    <w:tmpl w:val="753044E0"/>
    <w:lvl w:ilvl="0" w:tplc="ABB000F6">
      <w:start w:val="1"/>
      <w:numFmt w:val="bullet"/>
      <w:lvlText w:val="•"/>
      <w:lvlJc w:val="left"/>
      <w:pPr>
        <w:tabs>
          <w:tab w:val="num" w:pos="720"/>
        </w:tabs>
        <w:ind w:left="720" w:hanging="360"/>
      </w:pPr>
      <w:rPr>
        <w:rFonts w:ascii="Arial" w:hAnsi="Arial" w:hint="default"/>
      </w:rPr>
    </w:lvl>
    <w:lvl w:ilvl="1" w:tplc="33244300" w:tentative="1">
      <w:start w:val="1"/>
      <w:numFmt w:val="bullet"/>
      <w:lvlText w:val="•"/>
      <w:lvlJc w:val="left"/>
      <w:pPr>
        <w:tabs>
          <w:tab w:val="num" w:pos="1440"/>
        </w:tabs>
        <w:ind w:left="1440" w:hanging="360"/>
      </w:pPr>
      <w:rPr>
        <w:rFonts w:ascii="Arial" w:hAnsi="Arial" w:hint="default"/>
      </w:rPr>
    </w:lvl>
    <w:lvl w:ilvl="2" w:tplc="DEC25B18" w:tentative="1">
      <w:start w:val="1"/>
      <w:numFmt w:val="bullet"/>
      <w:lvlText w:val="•"/>
      <w:lvlJc w:val="left"/>
      <w:pPr>
        <w:tabs>
          <w:tab w:val="num" w:pos="2160"/>
        </w:tabs>
        <w:ind w:left="2160" w:hanging="360"/>
      </w:pPr>
      <w:rPr>
        <w:rFonts w:ascii="Arial" w:hAnsi="Arial" w:hint="default"/>
      </w:rPr>
    </w:lvl>
    <w:lvl w:ilvl="3" w:tplc="04A6D560">
      <w:start w:val="1"/>
      <w:numFmt w:val="bullet"/>
      <w:lvlText w:val="•"/>
      <w:lvlJc w:val="left"/>
      <w:pPr>
        <w:tabs>
          <w:tab w:val="num" w:pos="2880"/>
        </w:tabs>
        <w:ind w:left="2880" w:hanging="360"/>
      </w:pPr>
      <w:rPr>
        <w:rFonts w:ascii="Arial" w:hAnsi="Arial" w:hint="default"/>
      </w:rPr>
    </w:lvl>
    <w:lvl w:ilvl="4" w:tplc="7EAAA408">
      <w:numFmt w:val="bullet"/>
      <w:lvlText w:val="∙"/>
      <w:lvlJc w:val="left"/>
      <w:pPr>
        <w:tabs>
          <w:tab w:val="num" w:pos="3600"/>
        </w:tabs>
        <w:ind w:left="3600" w:hanging="360"/>
      </w:pPr>
      <w:rPr>
        <w:rFonts w:ascii="Microsoft YaHei UI" w:hAnsi="Microsoft YaHei UI" w:hint="default"/>
      </w:rPr>
    </w:lvl>
    <w:lvl w:ilvl="5" w:tplc="52201D7C" w:tentative="1">
      <w:start w:val="1"/>
      <w:numFmt w:val="bullet"/>
      <w:lvlText w:val="•"/>
      <w:lvlJc w:val="left"/>
      <w:pPr>
        <w:tabs>
          <w:tab w:val="num" w:pos="4320"/>
        </w:tabs>
        <w:ind w:left="4320" w:hanging="360"/>
      </w:pPr>
      <w:rPr>
        <w:rFonts w:ascii="Arial" w:hAnsi="Arial" w:hint="default"/>
      </w:rPr>
    </w:lvl>
    <w:lvl w:ilvl="6" w:tplc="884AE6C2" w:tentative="1">
      <w:start w:val="1"/>
      <w:numFmt w:val="bullet"/>
      <w:lvlText w:val="•"/>
      <w:lvlJc w:val="left"/>
      <w:pPr>
        <w:tabs>
          <w:tab w:val="num" w:pos="5040"/>
        </w:tabs>
        <w:ind w:left="5040" w:hanging="360"/>
      </w:pPr>
      <w:rPr>
        <w:rFonts w:ascii="Arial" w:hAnsi="Arial" w:hint="default"/>
      </w:rPr>
    </w:lvl>
    <w:lvl w:ilvl="7" w:tplc="4F6EB7C2" w:tentative="1">
      <w:start w:val="1"/>
      <w:numFmt w:val="bullet"/>
      <w:lvlText w:val="•"/>
      <w:lvlJc w:val="left"/>
      <w:pPr>
        <w:tabs>
          <w:tab w:val="num" w:pos="5760"/>
        </w:tabs>
        <w:ind w:left="5760" w:hanging="360"/>
      </w:pPr>
      <w:rPr>
        <w:rFonts w:ascii="Arial" w:hAnsi="Arial" w:hint="default"/>
      </w:rPr>
    </w:lvl>
    <w:lvl w:ilvl="8" w:tplc="335228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937B94"/>
    <w:multiLevelType w:val="hybridMultilevel"/>
    <w:tmpl w:val="007023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604939"/>
    <w:multiLevelType w:val="hybridMultilevel"/>
    <w:tmpl w:val="C900B7A0"/>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F50187"/>
    <w:multiLevelType w:val="hybridMultilevel"/>
    <w:tmpl w:val="6D806A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CC343D9"/>
    <w:multiLevelType w:val="hybridMultilevel"/>
    <w:tmpl w:val="D270BA38"/>
    <w:lvl w:ilvl="0" w:tplc="6E0AF71E">
      <w:start w:val="1"/>
      <w:numFmt w:val="bullet"/>
      <w:lvlText w:val=""/>
      <w:lvlJc w:val="left"/>
      <w:pPr>
        <w:ind w:left="640" w:hanging="420"/>
      </w:pPr>
      <w:rPr>
        <w:rFonts w:ascii="Wingdings" w:hAnsi="Wingdings" w:hint="default"/>
      </w:rPr>
    </w:lvl>
    <w:lvl w:ilvl="1" w:tplc="AC968F4C">
      <w:start w:val="3"/>
      <w:numFmt w:val="bullet"/>
      <w:lvlText w:val="-"/>
      <w:lvlJc w:val="left"/>
      <w:pPr>
        <w:ind w:left="1060" w:hanging="420"/>
      </w:pPr>
      <w:rPr>
        <w:rFonts w:ascii="Times New Roman" w:eastAsia="Malgun Gothic" w:hAnsi="Times New Roman" w:cs="Times New Roman" w:hint="default"/>
      </w:rPr>
    </w:lvl>
    <w:lvl w:ilvl="2" w:tplc="91481C60">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6" w15:restartNumberingAfterBreak="0">
    <w:nsid w:val="402E6D34"/>
    <w:multiLevelType w:val="hybridMultilevel"/>
    <w:tmpl w:val="B880A5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1A148D"/>
    <w:multiLevelType w:val="hybridMultilevel"/>
    <w:tmpl w:val="347A89BC"/>
    <w:lvl w:ilvl="0" w:tplc="2084ECA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4780021"/>
    <w:multiLevelType w:val="hybridMultilevel"/>
    <w:tmpl w:val="52C0E364"/>
    <w:lvl w:ilvl="0" w:tplc="6E0AF71E">
      <w:start w:val="1"/>
      <w:numFmt w:val="bullet"/>
      <w:lvlText w:val=""/>
      <w:lvlJc w:val="left"/>
      <w:pPr>
        <w:ind w:left="640" w:hanging="420"/>
      </w:pPr>
      <w:rPr>
        <w:rFonts w:ascii="Wingdings" w:hAnsi="Wingdings"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48FD5712"/>
    <w:multiLevelType w:val="hybridMultilevel"/>
    <w:tmpl w:val="3828E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A6C4FE0"/>
    <w:multiLevelType w:val="hybridMultilevel"/>
    <w:tmpl w:val="FA54FD1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2A255E6"/>
    <w:multiLevelType w:val="hybridMultilevel"/>
    <w:tmpl w:val="00BEF2CE"/>
    <w:lvl w:ilvl="0" w:tplc="9FE6C9B0">
      <w:start w:val="1"/>
      <w:numFmt w:val="decimal"/>
      <w:lvlText w:val="(%1)"/>
      <w:lvlJc w:val="left"/>
      <w:pPr>
        <w:ind w:left="1271" w:hanging="360"/>
      </w:pPr>
      <w:rPr>
        <w:rFonts w:hint="default"/>
      </w:rPr>
    </w:lvl>
    <w:lvl w:ilvl="1" w:tplc="04090019" w:tentative="1">
      <w:start w:val="1"/>
      <w:numFmt w:val="lowerLetter"/>
      <w:lvlText w:val="%2)"/>
      <w:lvlJc w:val="left"/>
      <w:pPr>
        <w:ind w:left="1751" w:hanging="420"/>
      </w:pPr>
    </w:lvl>
    <w:lvl w:ilvl="2" w:tplc="0409001B" w:tentative="1">
      <w:start w:val="1"/>
      <w:numFmt w:val="lowerRoman"/>
      <w:lvlText w:val="%3."/>
      <w:lvlJc w:val="right"/>
      <w:pPr>
        <w:ind w:left="2171" w:hanging="420"/>
      </w:pPr>
    </w:lvl>
    <w:lvl w:ilvl="3" w:tplc="0409000F" w:tentative="1">
      <w:start w:val="1"/>
      <w:numFmt w:val="decimal"/>
      <w:lvlText w:val="%4."/>
      <w:lvlJc w:val="left"/>
      <w:pPr>
        <w:ind w:left="2591" w:hanging="420"/>
      </w:pPr>
    </w:lvl>
    <w:lvl w:ilvl="4" w:tplc="04090019" w:tentative="1">
      <w:start w:val="1"/>
      <w:numFmt w:val="lowerLetter"/>
      <w:lvlText w:val="%5)"/>
      <w:lvlJc w:val="left"/>
      <w:pPr>
        <w:ind w:left="3011" w:hanging="420"/>
      </w:pPr>
    </w:lvl>
    <w:lvl w:ilvl="5" w:tplc="0409001B" w:tentative="1">
      <w:start w:val="1"/>
      <w:numFmt w:val="lowerRoman"/>
      <w:lvlText w:val="%6."/>
      <w:lvlJc w:val="right"/>
      <w:pPr>
        <w:ind w:left="3431" w:hanging="420"/>
      </w:pPr>
    </w:lvl>
    <w:lvl w:ilvl="6" w:tplc="0409000F" w:tentative="1">
      <w:start w:val="1"/>
      <w:numFmt w:val="decimal"/>
      <w:lvlText w:val="%7."/>
      <w:lvlJc w:val="left"/>
      <w:pPr>
        <w:ind w:left="3851" w:hanging="420"/>
      </w:pPr>
    </w:lvl>
    <w:lvl w:ilvl="7" w:tplc="04090019" w:tentative="1">
      <w:start w:val="1"/>
      <w:numFmt w:val="lowerLetter"/>
      <w:lvlText w:val="%8)"/>
      <w:lvlJc w:val="left"/>
      <w:pPr>
        <w:ind w:left="4271" w:hanging="420"/>
      </w:pPr>
    </w:lvl>
    <w:lvl w:ilvl="8" w:tplc="0409001B" w:tentative="1">
      <w:start w:val="1"/>
      <w:numFmt w:val="lowerRoman"/>
      <w:lvlText w:val="%9."/>
      <w:lvlJc w:val="right"/>
      <w:pPr>
        <w:ind w:left="4691" w:hanging="420"/>
      </w:pPr>
    </w:lvl>
  </w:abstractNum>
  <w:abstractNum w:abstractNumId="33" w15:restartNumberingAfterBreak="0">
    <w:nsid w:val="59F72DE2"/>
    <w:multiLevelType w:val="hybridMultilevel"/>
    <w:tmpl w:val="CBCCFBD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10602D"/>
    <w:multiLevelType w:val="hybridMultilevel"/>
    <w:tmpl w:val="ED3CAABA"/>
    <w:lvl w:ilvl="0" w:tplc="4072E06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BEA3940"/>
    <w:multiLevelType w:val="hybridMultilevel"/>
    <w:tmpl w:val="1C6CC8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6A6BC4"/>
    <w:multiLevelType w:val="hybridMultilevel"/>
    <w:tmpl w:val="FBFC9B22"/>
    <w:lvl w:ilvl="0" w:tplc="0152FA20">
      <w:start w:val="1"/>
      <w:numFmt w:val="bullet"/>
      <w:lvlText w:val="•"/>
      <w:lvlJc w:val="left"/>
      <w:pPr>
        <w:tabs>
          <w:tab w:val="num" w:pos="720"/>
        </w:tabs>
        <w:ind w:left="720" w:hanging="360"/>
      </w:pPr>
      <w:rPr>
        <w:rFonts w:ascii="宋体" w:hAnsi="宋体" w:hint="default"/>
      </w:rPr>
    </w:lvl>
    <w:lvl w:ilvl="1" w:tplc="5E5A0E1C" w:tentative="1">
      <w:start w:val="1"/>
      <w:numFmt w:val="bullet"/>
      <w:lvlText w:val="•"/>
      <w:lvlJc w:val="left"/>
      <w:pPr>
        <w:tabs>
          <w:tab w:val="num" w:pos="1440"/>
        </w:tabs>
        <w:ind w:left="1440" w:hanging="360"/>
      </w:pPr>
      <w:rPr>
        <w:rFonts w:ascii="宋体" w:hAnsi="宋体" w:hint="default"/>
      </w:rPr>
    </w:lvl>
    <w:lvl w:ilvl="2" w:tplc="9CCE0C6C" w:tentative="1">
      <w:start w:val="1"/>
      <w:numFmt w:val="bullet"/>
      <w:lvlText w:val="•"/>
      <w:lvlJc w:val="left"/>
      <w:pPr>
        <w:tabs>
          <w:tab w:val="num" w:pos="2160"/>
        </w:tabs>
        <w:ind w:left="2160" w:hanging="360"/>
      </w:pPr>
      <w:rPr>
        <w:rFonts w:ascii="宋体" w:hAnsi="宋体" w:hint="default"/>
      </w:rPr>
    </w:lvl>
    <w:lvl w:ilvl="3" w:tplc="EF5E6CC6" w:tentative="1">
      <w:start w:val="1"/>
      <w:numFmt w:val="bullet"/>
      <w:lvlText w:val="•"/>
      <w:lvlJc w:val="left"/>
      <w:pPr>
        <w:tabs>
          <w:tab w:val="num" w:pos="2880"/>
        </w:tabs>
        <w:ind w:left="2880" w:hanging="360"/>
      </w:pPr>
      <w:rPr>
        <w:rFonts w:ascii="宋体" w:hAnsi="宋体" w:hint="default"/>
      </w:rPr>
    </w:lvl>
    <w:lvl w:ilvl="4" w:tplc="655600A0" w:tentative="1">
      <w:start w:val="1"/>
      <w:numFmt w:val="bullet"/>
      <w:lvlText w:val="•"/>
      <w:lvlJc w:val="left"/>
      <w:pPr>
        <w:tabs>
          <w:tab w:val="num" w:pos="3600"/>
        </w:tabs>
        <w:ind w:left="3600" w:hanging="360"/>
      </w:pPr>
      <w:rPr>
        <w:rFonts w:ascii="宋体" w:hAnsi="宋体" w:hint="default"/>
      </w:rPr>
    </w:lvl>
    <w:lvl w:ilvl="5" w:tplc="553E835A" w:tentative="1">
      <w:start w:val="1"/>
      <w:numFmt w:val="bullet"/>
      <w:lvlText w:val="•"/>
      <w:lvlJc w:val="left"/>
      <w:pPr>
        <w:tabs>
          <w:tab w:val="num" w:pos="4320"/>
        </w:tabs>
        <w:ind w:left="4320" w:hanging="360"/>
      </w:pPr>
      <w:rPr>
        <w:rFonts w:ascii="宋体" w:hAnsi="宋体" w:hint="default"/>
      </w:rPr>
    </w:lvl>
    <w:lvl w:ilvl="6" w:tplc="9D486C8A" w:tentative="1">
      <w:start w:val="1"/>
      <w:numFmt w:val="bullet"/>
      <w:lvlText w:val="•"/>
      <w:lvlJc w:val="left"/>
      <w:pPr>
        <w:tabs>
          <w:tab w:val="num" w:pos="5040"/>
        </w:tabs>
        <w:ind w:left="5040" w:hanging="360"/>
      </w:pPr>
      <w:rPr>
        <w:rFonts w:ascii="宋体" w:hAnsi="宋体" w:hint="default"/>
      </w:rPr>
    </w:lvl>
    <w:lvl w:ilvl="7" w:tplc="77F45386" w:tentative="1">
      <w:start w:val="1"/>
      <w:numFmt w:val="bullet"/>
      <w:lvlText w:val="•"/>
      <w:lvlJc w:val="left"/>
      <w:pPr>
        <w:tabs>
          <w:tab w:val="num" w:pos="5760"/>
        </w:tabs>
        <w:ind w:left="5760" w:hanging="360"/>
      </w:pPr>
      <w:rPr>
        <w:rFonts w:ascii="宋体" w:hAnsi="宋体" w:hint="default"/>
      </w:rPr>
    </w:lvl>
    <w:lvl w:ilvl="8" w:tplc="AEF81430"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6CC63A37"/>
    <w:multiLevelType w:val="hybridMultilevel"/>
    <w:tmpl w:val="FE8A7738"/>
    <w:lvl w:ilvl="0" w:tplc="68003E10">
      <w:start w:val="1"/>
      <w:numFmt w:val="bullet"/>
      <w:lvlText w:val="•"/>
      <w:lvlJc w:val="left"/>
      <w:pPr>
        <w:ind w:left="420" w:hanging="420"/>
      </w:pPr>
      <w:rPr>
        <w:rFonts w:ascii="Arial" w:hAnsi="Arial"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371275"/>
    <w:multiLevelType w:val="hybridMultilevel"/>
    <w:tmpl w:val="AADC4B6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98237AF"/>
    <w:multiLevelType w:val="hybridMultilevel"/>
    <w:tmpl w:val="C6288266"/>
    <w:lvl w:ilvl="0" w:tplc="08090001">
      <w:start w:val="1"/>
      <w:numFmt w:val="bullet"/>
      <w:lvlText w:val=""/>
      <w:lvlJc w:val="left"/>
      <w:pPr>
        <w:ind w:left="785" w:hanging="360"/>
      </w:pPr>
      <w:rPr>
        <w:rFonts w:ascii="Symbol" w:hAnsi="Symbol"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41" w15:restartNumberingAfterBreak="0">
    <w:nsid w:val="7C87176E"/>
    <w:multiLevelType w:val="hybridMultilevel"/>
    <w:tmpl w:val="FA7CE954"/>
    <w:lvl w:ilvl="0" w:tplc="DB60718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2"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9"/>
  </w:num>
  <w:num w:numId="4">
    <w:abstractNumId w:val="31"/>
  </w:num>
  <w:num w:numId="5">
    <w:abstractNumId w:val="4"/>
  </w:num>
  <w:num w:numId="6">
    <w:abstractNumId w:val="36"/>
  </w:num>
  <w:num w:numId="7">
    <w:abstractNumId w:val="22"/>
  </w:num>
  <w:num w:numId="8">
    <w:abstractNumId w:val="6"/>
  </w:num>
  <w:num w:numId="9">
    <w:abstractNumId w:val="0"/>
  </w:num>
  <w:num w:numId="10">
    <w:abstractNumId w:val="26"/>
  </w:num>
  <w:num w:numId="11">
    <w:abstractNumId w:val="38"/>
  </w:num>
  <w:num w:numId="12">
    <w:abstractNumId w:val="13"/>
  </w:num>
  <w:num w:numId="13">
    <w:abstractNumId w:val="3"/>
  </w:num>
  <w:num w:numId="14">
    <w:abstractNumId w:val="15"/>
  </w:num>
  <w:num w:numId="15">
    <w:abstractNumId w:val="17"/>
  </w:num>
  <w:num w:numId="16">
    <w:abstractNumId w:val="34"/>
  </w:num>
  <w:num w:numId="17">
    <w:abstractNumId w:val="40"/>
  </w:num>
  <w:num w:numId="18">
    <w:abstractNumId w:val="33"/>
  </w:num>
  <w:num w:numId="19">
    <w:abstractNumId w:val="24"/>
  </w:num>
  <w:num w:numId="20">
    <w:abstractNumId w:val="19"/>
  </w:num>
  <w:num w:numId="21">
    <w:abstractNumId w:val="11"/>
  </w:num>
  <w:num w:numId="22">
    <w:abstractNumId w:val="7"/>
  </w:num>
  <w:num w:numId="23">
    <w:abstractNumId w:val="20"/>
  </w:num>
  <w:num w:numId="24">
    <w:abstractNumId w:val="29"/>
  </w:num>
  <w:num w:numId="25">
    <w:abstractNumId w:val="25"/>
  </w:num>
  <w:num w:numId="26">
    <w:abstractNumId w:val="19"/>
  </w:num>
  <w:num w:numId="27">
    <w:abstractNumId w:val="37"/>
  </w:num>
  <w:num w:numId="28">
    <w:abstractNumId w:val="8"/>
  </w:num>
  <w:num w:numId="29">
    <w:abstractNumId w:val="21"/>
  </w:num>
  <w:num w:numId="30">
    <w:abstractNumId w:val="41"/>
  </w:num>
  <w:num w:numId="31">
    <w:abstractNumId w:val="1"/>
  </w:num>
  <w:num w:numId="32">
    <w:abstractNumId w:val="32"/>
  </w:num>
  <w:num w:numId="33">
    <w:abstractNumId w:val="12"/>
  </w:num>
  <w:num w:numId="34">
    <w:abstractNumId w:val="27"/>
  </w:num>
  <w:num w:numId="35">
    <w:abstractNumId w:val="28"/>
  </w:num>
  <w:num w:numId="36">
    <w:abstractNumId w:val="16"/>
  </w:num>
  <w:num w:numId="37">
    <w:abstractNumId w:val="5"/>
  </w:num>
  <w:num w:numId="38">
    <w:abstractNumId w:val="35"/>
  </w:num>
  <w:num w:numId="39">
    <w:abstractNumId w:val="42"/>
  </w:num>
  <w:num w:numId="40">
    <w:abstractNumId w:val="39"/>
  </w:num>
  <w:num w:numId="41">
    <w:abstractNumId w:val="19"/>
  </w:num>
  <w:num w:numId="42">
    <w:abstractNumId w:val="18"/>
  </w:num>
  <w:num w:numId="43">
    <w:abstractNumId w:val="14"/>
  </w:num>
  <w:num w:numId="44">
    <w:abstractNumId w:val="2"/>
  </w:num>
  <w:num w:numId="45">
    <w:abstractNumId w:val="10"/>
  </w:num>
  <w:num w:numId="46">
    <w:abstractNumId w:val="30"/>
  </w:num>
  <w:num w:numId="47">
    <w:abstractNumId w:val="19"/>
  </w:num>
  <w:num w:numId="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887"/>
    <w:rsid w:val="000031AE"/>
    <w:rsid w:val="00006060"/>
    <w:rsid w:val="0001021B"/>
    <w:rsid w:val="00010CFF"/>
    <w:rsid w:val="00013059"/>
    <w:rsid w:val="00014C22"/>
    <w:rsid w:val="00016452"/>
    <w:rsid w:val="00021468"/>
    <w:rsid w:val="00027336"/>
    <w:rsid w:val="000278B2"/>
    <w:rsid w:val="00037108"/>
    <w:rsid w:val="00046BA7"/>
    <w:rsid w:val="00046D7A"/>
    <w:rsid w:val="000470FC"/>
    <w:rsid w:val="00047941"/>
    <w:rsid w:val="00052A02"/>
    <w:rsid w:val="0005440B"/>
    <w:rsid w:val="000617FB"/>
    <w:rsid w:val="00073D52"/>
    <w:rsid w:val="00077F5F"/>
    <w:rsid w:val="00080644"/>
    <w:rsid w:val="00080F3F"/>
    <w:rsid w:val="00082716"/>
    <w:rsid w:val="00087566"/>
    <w:rsid w:val="00092FE3"/>
    <w:rsid w:val="00093D9B"/>
    <w:rsid w:val="000971DD"/>
    <w:rsid w:val="000A244C"/>
    <w:rsid w:val="000A32B4"/>
    <w:rsid w:val="000A5AB9"/>
    <w:rsid w:val="000B193D"/>
    <w:rsid w:val="000B3D49"/>
    <w:rsid w:val="000B5049"/>
    <w:rsid w:val="000C3DBE"/>
    <w:rsid w:val="000C6F57"/>
    <w:rsid w:val="000D10D2"/>
    <w:rsid w:val="000D144F"/>
    <w:rsid w:val="000D15CB"/>
    <w:rsid w:val="000D234D"/>
    <w:rsid w:val="000D4B9F"/>
    <w:rsid w:val="000E6B61"/>
    <w:rsid w:val="000F56D1"/>
    <w:rsid w:val="000F7544"/>
    <w:rsid w:val="001005DF"/>
    <w:rsid w:val="0010422C"/>
    <w:rsid w:val="001049F5"/>
    <w:rsid w:val="00107FB4"/>
    <w:rsid w:val="00122485"/>
    <w:rsid w:val="001441AB"/>
    <w:rsid w:val="00147F26"/>
    <w:rsid w:val="00150208"/>
    <w:rsid w:val="00150EFF"/>
    <w:rsid w:val="00151CE8"/>
    <w:rsid w:val="00151EC6"/>
    <w:rsid w:val="0015211D"/>
    <w:rsid w:val="00155502"/>
    <w:rsid w:val="00166861"/>
    <w:rsid w:val="001762C9"/>
    <w:rsid w:val="00182EA5"/>
    <w:rsid w:val="00185AFA"/>
    <w:rsid w:val="001905A3"/>
    <w:rsid w:val="0019191F"/>
    <w:rsid w:val="00197F6A"/>
    <w:rsid w:val="001A2634"/>
    <w:rsid w:val="001A7872"/>
    <w:rsid w:val="001B58EC"/>
    <w:rsid w:val="001B78FC"/>
    <w:rsid w:val="001B7CD9"/>
    <w:rsid w:val="001C1684"/>
    <w:rsid w:val="001C22C5"/>
    <w:rsid w:val="001C6E61"/>
    <w:rsid w:val="001D243F"/>
    <w:rsid w:val="001E0E0C"/>
    <w:rsid w:val="001E5018"/>
    <w:rsid w:val="001E7AAB"/>
    <w:rsid w:val="001F14E8"/>
    <w:rsid w:val="001F1C18"/>
    <w:rsid w:val="001F51B2"/>
    <w:rsid w:val="00202A80"/>
    <w:rsid w:val="00202B5D"/>
    <w:rsid w:val="002035A2"/>
    <w:rsid w:val="00203721"/>
    <w:rsid w:val="002045EC"/>
    <w:rsid w:val="002049FD"/>
    <w:rsid w:val="00205669"/>
    <w:rsid w:val="0021192A"/>
    <w:rsid w:val="00211DD6"/>
    <w:rsid w:val="0021797C"/>
    <w:rsid w:val="00224593"/>
    <w:rsid w:val="00224CB3"/>
    <w:rsid w:val="002267AF"/>
    <w:rsid w:val="002272D3"/>
    <w:rsid w:val="00232A9B"/>
    <w:rsid w:val="00237B4F"/>
    <w:rsid w:val="00241947"/>
    <w:rsid w:val="002459E4"/>
    <w:rsid w:val="00246BC1"/>
    <w:rsid w:val="00251F8A"/>
    <w:rsid w:val="00252CB2"/>
    <w:rsid w:val="0025349A"/>
    <w:rsid w:val="002536AD"/>
    <w:rsid w:val="00260978"/>
    <w:rsid w:val="002610A7"/>
    <w:rsid w:val="00264EEB"/>
    <w:rsid w:val="00266399"/>
    <w:rsid w:val="00266C5F"/>
    <w:rsid w:val="002716CD"/>
    <w:rsid w:val="00272593"/>
    <w:rsid w:val="0027369C"/>
    <w:rsid w:val="00280B88"/>
    <w:rsid w:val="00282B52"/>
    <w:rsid w:val="00293098"/>
    <w:rsid w:val="00293A7E"/>
    <w:rsid w:val="002940A1"/>
    <w:rsid w:val="00294B81"/>
    <w:rsid w:val="002A046C"/>
    <w:rsid w:val="002A25B8"/>
    <w:rsid w:val="002A5F36"/>
    <w:rsid w:val="002B11EF"/>
    <w:rsid w:val="002B201D"/>
    <w:rsid w:val="002B52A2"/>
    <w:rsid w:val="002B6CE2"/>
    <w:rsid w:val="002C3810"/>
    <w:rsid w:val="002C3C42"/>
    <w:rsid w:val="002D192A"/>
    <w:rsid w:val="002D1AD2"/>
    <w:rsid w:val="002D1C61"/>
    <w:rsid w:val="002D4EE6"/>
    <w:rsid w:val="002E14DB"/>
    <w:rsid w:val="002E3722"/>
    <w:rsid w:val="002E3EF0"/>
    <w:rsid w:val="002F121D"/>
    <w:rsid w:val="002F2BCA"/>
    <w:rsid w:val="00311018"/>
    <w:rsid w:val="00313447"/>
    <w:rsid w:val="00316EA5"/>
    <w:rsid w:val="00317F98"/>
    <w:rsid w:val="00321099"/>
    <w:rsid w:val="00321444"/>
    <w:rsid w:val="00321791"/>
    <w:rsid w:val="00322115"/>
    <w:rsid w:val="00325BF5"/>
    <w:rsid w:val="00326FCB"/>
    <w:rsid w:val="00327F73"/>
    <w:rsid w:val="003301DF"/>
    <w:rsid w:val="003328AA"/>
    <w:rsid w:val="00333535"/>
    <w:rsid w:val="003360AA"/>
    <w:rsid w:val="00336B74"/>
    <w:rsid w:val="003421BE"/>
    <w:rsid w:val="00347751"/>
    <w:rsid w:val="00350928"/>
    <w:rsid w:val="00350F00"/>
    <w:rsid w:val="00352109"/>
    <w:rsid w:val="003537F5"/>
    <w:rsid w:val="00360349"/>
    <w:rsid w:val="00360968"/>
    <w:rsid w:val="00361A3C"/>
    <w:rsid w:val="00361EB7"/>
    <w:rsid w:val="0036394F"/>
    <w:rsid w:val="003700D5"/>
    <w:rsid w:val="003732B6"/>
    <w:rsid w:val="0037643C"/>
    <w:rsid w:val="003836B0"/>
    <w:rsid w:val="0039330E"/>
    <w:rsid w:val="003941ED"/>
    <w:rsid w:val="00396606"/>
    <w:rsid w:val="00397238"/>
    <w:rsid w:val="003A1416"/>
    <w:rsid w:val="003C0801"/>
    <w:rsid w:val="003C0D85"/>
    <w:rsid w:val="003C5C2E"/>
    <w:rsid w:val="003D7043"/>
    <w:rsid w:val="003E1219"/>
    <w:rsid w:val="003E2060"/>
    <w:rsid w:val="003E641F"/>
    <w:rsid w:val="003E7AC5"/>
    <w:rsid w:val="003F6BDA"/>
    <w:rsid w:val="00407B54"/>
    <w:rsid w:val="004175C5"/>
    <w:rsid w:val="00417F48"/>
    <w:rsid w:val="004231D4"/>
    <w:rsid w:val="00424B83"/>
    <w:rsid w:val="00432803"/>
    <w:rsid w:val="0043430F"/>
    <w:rsid w:val="00441521"/>
    <w:rsid w:val="0044193A"/>
    <w:rsid w:val="004422CC"/>
    <w:rsid w:val="004451CD"/>
    <w:rsid w:val="004469A3"/>
    <w:rsid w:val="004469E4"/>
    <w:rsid w:val="00446D7D"/>
    <w:rsid w:val="00454BCB"/>
    <w:rsid w:val="004609CF"/>
    <w:rsid w:val="00461F28"/>
    <w:rsid w:val="00466E4F"/>
    <w:rsid w:val="00466EE2"/>
    <w:rsid w:val="004672FD"/>
    <w:rsid w:val="004726B4"/>
    <w:rsid w:val="00472CA7"/>
    <w:rsid w:val="0047422C"/>
    <w:rsid w:val="00481701"/>
    <w:rsid w:val="00486BFE"/>
    <w:rsid w:val="00487097"/>
    <w:rsid w:val="00490BA7"/>
    <w:rsid w:val="0049641C"/>
    <w:rsid w:val="004A1D6B"/>
    <w:rsid w:val="004A5873"/>
    <w:rsid w:val="004A7963"/>
    <w:rsid w:val="004B5082"/>
    <w:rsid w:val="004C04E4"/>
    <w:rsid w:val="004C5277"/>
    <w:rsid w:val="004D6291"/>
    <w:rsid w:val="004E0046"/>
    <w:rsid w:val="004E1CAA"/>
    <w:rsid w:val="004E1D33"/>
    <w:rsid w:val="004F4884"/>
    <w:rsid w:val="004F5887"/>
    <w:rsid w:val="0050208F"/>
    <w:rsid w:val="00512BA8"/>
    <w:rsid w:val="00513A2F"/>
    <w:rsid w:val="0051768A"/>
    <w:rsid w:val="005236E1"/>
    <w:rsid w:val="00530A82"/>
    <w:rsid w:val="00530B9A"/>
    <w:rsid w:val="0053170A"/>
    <w:rsid w:val="00533083"/>
    <w:rsid w:val="00542762"/>
    <w:rsid w:val="0054442C"/>
    <w:rsid w:val="00545098"/>
    <w:rsid w:val="00546536"/>
    <w:rsid w:val="00552FE4"/>
    <w:rsid w:val="005576A5"/>
    <w:rsid w:val="0056006F"/>
    <w:rsid w:val="0056053C"/>
    <w:rsid w:val="00562140"/>
    <w:rsid w:val="00570D95"/>
    <w:rsid w:val="00576656"/>
    <w:rsid w:val="005831BD"/>
    <w:rsid w:val="00594B33"/>
    <w:rsid w:val="00595A60"/>
    <w:rsid w:val="005A05EC"/>
    <w:rsid w:val="005A1CAB"/>
    <w:rsid w:val="005A50E1"/>
    <w:rsid w:val="005B1FA7"/>
    <w:rsid w:val="005B43A2"/>
    <w:rsid w:val="005C2A7A"/>
    <w:rsid w:val="005C38C8"/>
    <w:rsid w:val="005C4990"/>
    <w:rsid w:val="005C5DEE"/>
    <w:rsid w:val="005E36F9"/>
    <w:rsid w:val="005E4028"/>
    <w:rsid w:val="005F3F73"/>
    <w:rsid w:val="006001CE"/>
    <w:rsid w:val="00600F0D"/>
    <w:rsid w:val="00605590"/>
    <w:rsid w:val="00605695"/>
    <w:rsid w:val="006125E5"/>
    <w:rsid w:val="0061305A"/>
    <w:rsid w:val="00614CE4"/>
    <w:rsid w:val="00616488"/>
    <w:rsid w:val="00616C36"/>
    <w:rsid w:val="00617CE7"/>
    <w:rsid w:val="0062014C"/>
    <w:rsid w:val="00622D25"/>
    <w:rsid w:val="0062760B"/>
    <w:rsid w:val="006310B3"/>
    <w:rsid w:val="0063502A"/>
    <w:rsid w:val="006408B4"/>
    <w:rsid w:val="00641ED1"/>
    <w:rsid w:val="00642201"/>
    <w:rsid w:val="00643CCE"/>
    <w:rsid w:val="0065293D"/>
    <w:rsid w:val="0065375A"/>
    <w:rsid w:val="00657848"/>
    <w:rsid w:val="006677DF"/>
    <w:rsid w:val="00670172"/>
    <w:rsid w:val="00670FB1"/>
    <w:rsid w:val="00671FB2"/>
    <w:rsid w:val="006810E4"/>
    <w:rsid w:val="006832A5"/>
    <w:rsid w:val="00691F4B"/>
    <w:rsid w:val="0069753D"/>
    <w:rsid w:val="006A0542"/>
    <w:rsid w:val="006B1687"/>
    <w:rsid w:val="006B16C5"/>
    <w:rsid w:val="006B6465"/>
    <w:rsid w:val="006C13A8"/>
    <w:rsid w:val="006C22BB"/>
    <w:rsid w:val="006C2FE3"/>
    <w:rsid w:val="006C322F"/>
    <w:rsid w:val="006C420E"/>
    <w:rsid w:val="006C4387"/>
    <w:rsid w:val="006D6C77"/>
    <w:rsid w:val="006D7EAB"/>
    <w:rsid w:val="006E424D"/>
    <w:rsid w:val="006E5D4F"/>
    <w:rsid w:val="006E6A5E"/>
    <w:rsid w:val="006F147F"/>
    <w:rsid w:val="00700D4D"/>
    <w:rsid w:val="007017A7"/>
    <w:rsid w:val="00703687"/>
    <w:rsid w:val="00703D15"/>
    <w:rsid w:val="00704924"/>
    <w:rsid w:val="00706839"/>
    <w:rsid w:val="00707CF4"/>
    <w:rsid w:val="007143DE"/>
    <w:rsid w:val="00715F04"/>
    <w:rsid w:val="007174B4"/>
    <w:rsid w:val="00726D30"/>
    <w:rsid w:val="00733A64"/>
    <w:rsid w:val="00733C64"/>
    <w:rsid w:val="00737453"/>
    <w:rsid w:val="007404DE"/>
    <w:rsid w:val="007476CD"/>
    <w:rsid w:val="00750118"/>
    <w:rsid w:val="00753F1C"/>
    <w:rsid w:val="0075625A"/>
    <w:rsid w:val="00756F01"/>
    <w:rsid w:val="00760452"/>
    <w:rsid w:val="0076164B"/>
    <w:rsid w:val="00761AC7"/>
    <w:rsid w:val="0076380E"/>
    <w:rsid w:val="00765734"/>
    <w:rsid w:val="0076588F"/>
    <w:rsid w:val="00766749"/>
    <w:rsid w:val="007670C1"/>
    <w:rsid w:val="00771EB8"/>
    <w:rsid w:val="00773472"/>
    <w:rsid w:val="00773600"/>
    <w:rsid w:val="007755AA"/>
    <w:rsid w:val="00775F2E"/>
    <w:rsid w:val="007815F3"/>
    <w:rsid w:val="007839C6"/>
    <w:rsid w:val="007846E1"/>
    <w:rsid w:val="00785492"/>
    <w:rsid w:val="007907E4"/>
    <w:rsid w:val="007936D0"/>
    <w:rsid w:val="00795B60"/>
    <w:rsid w:val="007A069B"/>
    <w:rsid w:val="007A2ACA"/>
    <w:rsid w:val="007A4F14"/>
    <w:rsid w:val="007B15EE"/>
    <w:rsid w:val="007B17D9"/>
    <w:rsid w:val="007B209E"/>
    <w:rsid w:val="007C0BF0"/>
    <w:rsid w:val="007D2006"/>
    <w:rsid w:val="007D2237"/>
    <w:rsid w:val="007D62A7"/>
    <w:rsid w:val="007E2221"/>
    <w:rsid w:val="007E2250"/>
    <w:rsid w:val="007E2526"/>
    <w:rsid w:val="007F0763"/>
    <w:rsid w:val="007F55FD"/>
    <w:rsid w:val="008014C3"/>
    <w:rsid w:val="00804329"/>
    <w:rsid w:val="00812AFC"/>
    <w:rsid w:val="00815496"/>
    <w:rsid w:val="00820B5B"/>
    <w:rsid w:val="00824ECD"/>
    <w:rsid w:val="00827407"/>
    <w:rsid w:val="00847333"/>
    <w:rsid w:val="00852444"/>
    <w:rsid w:val="00853013"/>
    <w:rsid w:val="00854CE8"/>
    <w:rsid w:val="00861F92"/>
    <w:rsid w:val="008630DF"/>
    <w:rsid w:val="00864F88"/>
    <w:rsid w:val="00866722"/>
    <w:rsid w:val="00871F9B"/>
    <w:rsid w:val="0087367C"/>
    <w:rsid w:val="00875A2F"/>
    <w:rsid w:val="00883EF1"/>
    <w:rsid w:val="00884F5A"/>
    <w:rsid w:val="00887776"/>
    <w:rsid w:val="008928BE"/>
    <w:rsid w:val="008942D8"/>
    <w:rsid w:val="0089489B"/>
    <w:rsid w:val="008A024F"/>
    <w:rsid w:val="008A0BB9"/>
    <w:rsid w:val="008A188E"/>
    <w:rsid w:val="008B06D5"/>
    <w:rsid w:val="008B1914"/>
    <w:rsid w:val="008B3006"/>
    <w:rsid w:val="008B3A95"/>
    <w:rsid w:val="008B4E8B"/>
    <w:rsid w:val="008B790E"/>
    <w:rsid w:val="008C3022"/>
    <w:rsid w:val="008C5273"/>
    <w:rsid w:val="008D4874"/>
    <w:rsid w:val="008D6CE4"/>
    <w:rsid w:val="008D7EDA"/>
    <w:rsid w:val="008E1648"/>
    <w:rsid w:val="008F1BFE"/>
    <w:rsid w:val="00902A38"/>
    <w:rsid w:val="009047A4"/>
    <w:rsid w:val="00906ACD"/>
    <w:rsid w:val="00914E90"/>
    <w:rsid w:val="00923E65"/>
    <w:rsid w:val="00926AD8"/>
    <w:rsid w:val="00926B5E"/>
    <w:rsid w:val="0093308A"/>
    <w:rsid w:val="009371A6"/>
    <w:rsid w:val="00937DB8"/>
    <w:rsid w:val="00940C5D"/>
    <w:rsid w:val="009415D3"/>
    <w:rsid w:val="009438D8"/>
    <w:rsid w:val="00943BCF"/>
    <w:rsid w:val="0094439F"/>
    <w:rsid w:val="00947291"/>
    <w:rsid w:val="009520C7"/>
    <w:rsid w:val="00952EC9"/>
    <w:rsid w:val="009552E3"/>
    <w:rsid w:val="00964429"/>
    <w:rsid w:val="00964465"/>
    <w:rsid w:val="009651FB"/>
    <w:rsid w:val="009666AF"/>
    <w:rsid w:val="00966A4F"/>
    <w:rsid w:val="00971DCE"/>
    <w:rsid w:val="009820C8"/>
    <w:rsid w:val="009823B8"/>
    <w:rsid w:val="009836E0"/>
    <w:rsid w:val="009904A3"/>
    <w:rsid w:val="00990ED9"/>
    <w:rsid w:val="009A3256"/>
    <w:rsid w:val="009A41BB"/>
    <w:rsid w:val="009B080F"/>
    <w:rsid w:val="009B4210"/>
    <w:rsid w:val="009C131B"/>
    <w:rsid w:val="009C1FC2"/>
    <w:rsid w:val="009C57D1"/>
    <w:rsid w:val="009C743B"/>
    <w:rsid w:val="009D165B"/>
    <w:rsid w:val="009D347B"/>
    <w:rsid w:val="009D47CC"/>
    <w:rsid w:val="009D694E"/>
    <w:rsid w:val="009D6E78"/>
    <w:rsid w:val="009D7F7F"/>
    <w:rsid w:val="009E02B7"/>
    <w:rsid w:val="009F08CA"/>
    <w:rsid w:val="009F2151"/>
    <w:rsid w:val="009F3951"/>
    <w:rsid w:val="009F40E9"/>
    <w:rsid w:val="009F6920"/>
    <w:rsid w:val="009F698F"/>
    <w:rsid w:val="00A054B8"/>
    <w:rsid w:val="00A05539"/>
    <w:rsid w:val="00A10604"/>
    <w:rsid w:val="00A109B8"/>
    <w:rsid w:val="00A11F48"/>
    <w:rsid w:val="00A13521"/>
    <w:rsid w:val="00A1546A"/>
    <w:rsid w:val="00A176D0"/>
    <w:rsid w:val="00A2391A"/>
    <w:rsid w:val="00A255F0"/>
    <w:rsid w:val="00A26F07"/>
    <w:rsid w:val="00A32F4A"/>
    <w:rsid w:val="00A4055F"/>
    <w:rsid w:val="00A4145C"/>
    <w:rsid w:val="00A4163D"/>
    <w:rsid w:val="00A51A6D"/>
    <w:rsid w:val="00A57255"/>
    <w:rsid w:val="00A57D64"/>
    <w:rsid w:val="00A612C7"/>
    <w:rsid w:val="00A62954"/>
    <w:rsid w:val="00A65B73"/>
    <w:rsid w:val="00A70D0B"/>
    <w:rsid w:val="00A70FE1"/>
    <w:rsid w:val="00A85702"/>
    <w:rsid w:val="00A92EA5"/>
    <w:rsid w:val="00A930E7"/>
    <w:rsid w:val="00A93ABB"/>
    <w:rsid w:val="00A94E96"/>
    <w:rsid w:val="00A971D4"/>
    <w:rsid w:val="00A973FD"/>
    <w:rsid w:val="00AA00AB"/>
    <w:rsid w:val="00AB3A38"/>
    <w:rsid w:val="00AB4C7B"/>
    <w:rsid w:val="00AB51FB"/>
    <w:rsid w:val="00AB742D"/>
    <w:rsid w:val="00AD67C9"/>
    <w:rsid w:val="00AE20D7"/>
    <w:rsid w:val="00AE41FA"/>
    <w:rsid w:val="00AE518F"/>
    <w:rsid w:val="00AE5474"/>
    <w:rsid w:val="00AF305E"/>
    <w:rsid w:val="00B041E3"/>
    <w:rsid w:val="00B10943"/>
    <w:rsid w:val="00B224CE"/>
    <w:rsid w:val="00B2273F"/>
    <w:rsid w:val="00B26268"/>
    <w:rsid w:val="00B26927"/>
    <w:rsid w:val="00B32CA7"/>
    <w:rsid w:val="00B337DB"/>
    <w:rsid w:val="00B346D4"/>
    <w:rsid w:val="00B34A29"/>
    <w:rsid w:val="00B415EE"/>
    <w:rsid w:val="00B50A2D"/>
    <w:rsid w:val="00B555F8"/>
    <w:rsid w:val="00B56DAF"/>
    <w:rsid w:val="00B64A3A"/>
    <w:rsid w:val="00B7123B"/>
    <w:rsid w:val="00B7480E"/>
    <w:rsid w:val="00B751FD"/>
    <w:rsid w:val="00B778E3"/>
    <w:rsid w:val="00B77FD0"/>
    <w:rsid w:val="00B82AA4"/>
    <w:rsid w:val="00B84F9A"/>
    <w:rsid w:val="00B854D1"/>
    <w:rsid w:val="00B92564"/>
    <w:rsid w:val="00BA171A"/>
    <w:rsid w:val="00BA20AD"/>
    <w:rsid w:val="00BA6A4E"/>
    <w:rsid w:val="00BA7D3F"/>
    <w:rsid w:val="00BB1093"/>
    <w:rsid w:val="00BB5558"/>
    <w:rsid w:val="00BB6A3A"/>
    <w:rsid w:val="00BC0DB9"/>
    <w:rsid w:val="00BC230E"/>
    <w:rsid w:val="00BC4576"/>
    <w:rsid w:val="00BC5487"/>
    <w:rsid w:val="00BD1059"/>
    <w:rsid w:val="00BD46E7"/>
    <w:rsid w:val="00BE26BB"/>
    <w:rsid w:val="00BE4B35"/>
    <w:rsid w:val="00BE6980"/>
    <w:rsid w:val="00BE6C1D"/>
    <w:rsid w:val="00BF17B7"/>
    <w:rsid w:val="00BF25D8"/>
    <w:rsid w:val="00BF4203"/>
    <w:rsid w:val="00BF7026"/>
    <w:rsid w:val="00C01F87"/>
    <w:rsid w:val="00C069D1"/>
    <w:rsid w:val="00C11C94"/>
    <w:rsid w:val="00C11CCC"/>
    <w:rsid w:val="00C13BB1"/>
    <w:rsid w:val="00C15C2C"/>
    <w:rsid w:val="00C172ED"/>
    <w:rsid w:val="00C258BD"/>
    <w:rsid w:val="00C31959"/>
    <w:rsid w:val="00C36EEA"/>
    <w:rsid w:val="00C37395"/>
    <w:rsid w:val="00C4659E"/>
    <w:rsid w:val="00C63F09"/>
    <w:rsid w:val="00C674DF"/>
    <w:rsid w:val="00C679A2"/>
    <w:rsid w:val="00C716C7"/>
    <w:rsid w:val="00C757BC"/>
    <w:rsid w:val="00C8165F"/>
    <w:rsid w:val="00C84225"/>
    <w:rsid w:val="00C86426"/>
    <w:rsid w:val="00C901C6"/>
    <w:rsid w:val="00CA465C"/>
    <w:rsid w:val="00CA6BFF"/>
    <w:rsid w:val="00CB229A"/>
    <w:rsid w:val="00CB33BA"/>
    <w:rsid w:val="00CB473F"/>
    <w:rsid w:val="00CC3338"/>
    <w:rsid w:val="00CC724B"/>
    <w:rsid w:val="00CD2785"/>
    <w:rsid w:val="00CD2E8E"/>
    <w:rsid w:val="00CE4047"/>
    <w:rsid w:val="00CE76A1"/>
    <w:rsid w:val="00D00F3C"/>
    <w:rsid w:val="00D02541"/>
    <w:rsid w:val="00D02D03"/>
    <w:rsid w:val="00D03547"/>
    <w:rsid w:val="00D04BED"/>
    <w:rsid w:val="00D17348"/>
    <w:rsid w:val="00D2405F"/>
    <w:rsid w:val="00D26D52"/>
    <w:rsid w:val="00D311AC"/>
    <w:rsid w:val="00D32D0B"/>
    <w:rsid w:val="00D36595"/>
    <w:rsid w:val="00D37730"/>
    <w:rsid w:val="00D4041E"/>
    <w:rsid w:val="00D445E9"/>
    <w:rsid w:val="00D44C28"/>
    <w:rsid w:val="00D4553A"/>
    <w:rsid w:val="00D52A42"/>
    <w:rsid w:val="00D52AA1"/>
    <w:rsid w:val="00D54818"/>
    <w:rsid w:val="00D605BE"/>
    <w:rsid w:val="00D615DF"/>
    <w:rsid w:val="00D634C3"/>
    <w:rsid w:val="00D64B36"/>
    <w:rsid w:val="00D6554C"/>
    <w:rsid w:val="00D7454A"/>
    <w:rsid w:val="00D811F2"/>
    <w:rsid w:val="00D83467"/>
    <w:rsid w:val="00D901F4"/>
    <w:rsid w:val="00D905AA"/>
    <w:rsid w:val="00D92EEE"/>
    <w:rsid w:val="00DA0260"/>
    <w:rsid w:val="00DA342D"/>
    <w:rsid w:val="00DB4090"/>
    <w:rsid w:val="00DB6308"/>
    <w:rsid w:val="00DB6A5C"/>
    <w:rsid w:val="00DB73A8"/>
    <w:rsid w:val="00DC26F1"/>
    <w:rsid w:val="00DD0482"/>
    <w:rsid w:val="00DE3D7A"/>
    <w:rsid w:val="00DE5907"/>
    <w:rsid w:val="00DF1B98"/>
    <w:rsid w:val="00DF3512"/>
    <w:rsid w:val="00E01035"/>
    <w:rsid w:val="00E105A7"/>
    <w:rsid w:val="00E1062B"/>
    <w:rsid w:val="00E143F7"/>
    <w:rsid w:val="00E149B1"/>
    <w:rsid w:val="00E165FC"/>
    <w:rsid w:val="00E168AE"/>
    <w:rsid w:val="00E21FC6"/>
    <w:rsid w:val="00E24D83"/>
    <w:rsid w:val="00E25509"/>
    <w:rsid w:val="00E265D1"/>
    <w:rsid w:val="00E27070"/>
    <w:rsid w:val="00E31099"/>
    <w:rsid w:val="00E33B60"/>
    <w:rsid w:val="00E34BFE"/>
    <w:rsid w:val="00E3686F"/>
    <w:rsid w:val="00E41442"/>
    <w:rsid w:val="00E4283B"/>
    <w:rsid w:val="00E45A56"/>
    <w:rsid w:val="00E4768E"/>
    <w:rsid w:val="00E4773D"/>
    <w:rsid w:val="00E51981"/>
    <w:rsid w:val="00E55992"/>
    <w:rsid w:val="00E60689"/>
    <w:rsid w:val="00E60A2F"/>
    <w:rsid w:val="00E60FA4"/>
    <w:rsid w:val="00E71573"/>
    <w:rsid w:val="00E7438F"/>
    <w:rsid w:val="00E8075E"/>
    <w:rsid w:val="00E854EF"/>
    <w:rsid w:val="00E904EC"/>
    <w:rsid w:val="00E90ADE"/>
    <w:rsid w:val="00E92158"/>
    <w:rsid w:val="00E938ED"/>
    <w:rsid w:val="00E97A15"/>
    <w:rsid w:val="00EA377A"/>
    <w:rsid w:val="00EA38FF"/>
    <w:rsid w:val="00EC3897"/>
    <w:rsid w:val="00EC3AE3"/>
    <w:rsid w:val="00ED1B17"/>
    <w:rsid w:val="00ED6195"/>
    <w:rsid w:val="00EE2B20"/>
    <w:rsid w:val="00F04778"/>
    <w:rsid w:val="00F05E4F"/>
    <w:rsid w:val="00F0616A"/>
    <w:rsid w:val="00F145BD"/>
    <w:rsid w:val="00F17ADF"/>
    <w:rsid w:val="00F20E4A"/>
    <w:rsid w:val="00F2146A"/>
    <w:rsid w:val="00F22B5B"/>
    <w:rsid w:val="00F24967"/>
    <w:rsid w:val="00F24D55"/>
    <w:rsid w:val="00F36738"/>
    <w:rsid w:val="00F367D3"/>
    <w:rsid w:val="00F36F8E"/>
    <w:rsid w:val="00F36FC4"/>
    <w:rsid w:val="00F37FD5"/>
    <w:rsid w:val="00F42D25"/>
    <w:rsid w:val="00F438B9"/>
    <w:rsid w:val="00F4475D"/>
    <w:rsid w:val="00F47D9E"/>
    <w:rsid w:val="00F5103E"/>
    <w:rsid w:val="00F5235E"/>
    <w:rsid w:val="00F532C1"/>
    <w:rsid w:val="00F57DD1"/>
    <w:rsid w:val="00F64783"/>
    <w:rsid w:val="00F84829"/>
    <w:rsid w:val="00F967E7"/>
    <w:rsid w:val="00FA3610"/>
    <w:rsid w:val="00FB3D46"/>
    <w:rsid w:val="00FB67B9"/>
    <w:rsid w:val="00FB7C89"/>
    <w:rsid w:val="00FC2A09"/>
    <w:rsid w:val="00FD0166"/>
    <w:rsid w:val="00FD1B2C"/>
    <w:rsid w:val="00FD1F8E"/>
    <w:rsid w:val="00FD257C"/>
    <w:rsid w:val="00FD3060"/>
    <w:rsid w:val="00FD519F"/>
    <w:rsid w:val="00FE2762"/>
    <w:rsid w:val="00FE4C82"/>
    <w:rsid w:val="00FE6D4D"/>
    <w:rsid w:val="00FF4866"/>
    <w:rsid w:val="00FF70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C7478D"/>
  <w15:chartTrackingRefBased/>
  <w15:docId w15:val="{9CBA9043-5559-4841-B336-4CEEC9AFE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F36"/>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760452"/>
    <w:pPr>
      <w:keepNext/>
      <w:numPr>
        <w:numId w:val="2"/>
      </w:numPr>
      <w:spacing w:before="120"/>
      <w:outlineLvl w:val="0"/>
    </w:pPr>
    <w:rPr>
      <w:b/>
      <w:bCs/>
      <w:sz w:val="28"/>
      <w:szCs w:val="28"/>
    </w:rPr>
  </w:style>
  <w:style w:type="paragraph" w:styleId="2">
    <w:name w:val="heading 2"/>
    <w:basedOn w:val="a"/>
    <w:next w:val="a"/>
    <w:link w:val="2Char"/>
    <w:qFormat/>
    <w:rsid w:val="00760452"/>
    <w:pPr>
      <w:keepNext/>
      <w:numPr>
        <w:ilvl w:val="1"/>
        <w:numId w:val="2"/>
      </w:numPr>
      <w:spacing w:before="120"/>
      <w:outlineLvl w:val="1"/>
    </w:pPr>
    <w:rPr>
      <w:b/>
      <w:bCs/>
      <w:sz w:val="24"/>
    </w:rPr>
  </w:style>
  <w:style w:type="paragraph" w:styleId="3">
    <w:name w:val="heading 3"/>
    <w:basedOn w:val="a"/>
    <w:next w:val="a"/>
    <w:link w:val="3Char"/>
    <w:qFormat/>
    <w:rsid w:val="00760452"/>
    <w:pPr>
      <w:keepNext/>
      <w:numPr>
        <w:ilvl w:val="2"/>
        <w:numId w:val="2"/>
      </w:numPr>
      <w:spacing w:before="120"/>
      <w:outlineLvl w:val="2"/>
    </w:pPr>
    <w:rPr>
      <w:b/>
    </w:rPr>
  </w:style>
  <w:style w:type="paragraph" w:styleId="4">
    <w:name w:val="heading 4"/>
    <w:basedOn w:val="a"/>
    <w:next w:val="a"/>
    <w:link w:val="4Char"/>
    <w:qFormat/>
    <w:rsid w:val="00760452"/>
    <w:pPr>
      <w:keepNext/>
      <w:numPr>
        <w:ilvl w:val="3"/>
        <w:numId w:val="2"/>
      </w:numPr>
      <w:spacing w:before="120"/>
      <w:outlineLvl w:val="3"/>
    </w:pPr>
    <w:rPr>
      <w:b/>
      <w:bCs/>
      <w:szCs w:val="28"/>
    </w:rPr>
  </w:style>
  <w:style w:type="paragraph" w:styleId="5">
    <w:name w:val="heading 5"/>
    <w:basedOn w:val="a"/>
    <w:next w:val="a"/>
    <w:link w:val="5Char"/>
    <w:qFormat/>
    <w:rsid w:val="0076045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Char"/>
    <w:qFormat/>
    <w:rsid w:val="00760452"/>
    <w:pPr>
      <w:numPr>
        <w:ilvl w:val="5"/>
        <w:numId w:val="2"/>
      </w:numPr>
      <w:spacing w:before="240" w:after="60"/>
      <w:outlineLvl w:val="5"/>
    </w:pPr>
    <w:rPr>
      <w:b/>
      <w:bCs/>
    </w:rPr>
  </w:style>
  <w:style w:type="paragraph" w:styleId="7">
    <w:name w:val="heading 7"/>
    <w:basedOn w:val="a"/>
    <w:next w:val="a"/>
    <w:link w:val="7Char"/>
    <w:qFormat/>
    <w:rsid w:val="00760452"/>
    <w:pPr>
      <w:numPr>
        <w:ilvl w:val="6"/>
        <w:numId w:val="2"/>
      </w:numPr>
      <w:spacing w:before="240" w:after="60"/>
      <w:outlineLvl w:val="6"/>
    </w:pPr>
    <w:rPr>
      <w:sz w:val="24"/>
      <w:szCs w:val="24"/>
    </w:rPr>
  </w:style>
  <w:style w:type="paragraph" w:styleId="8">
    <w:name w:val="heading 8"/>
    <w:basedOn w:val="a"/>
    <w:next w:val="a"/>
    <w:link w:val="8Char"/>
    <w:qFormat/>
    <w:rsid w:val="00760452"/>
    <w:pPr>
      <w:numPr>
        <w:ilvl w:val="7"/>
        <w:numId w:val="2"/>
      </w:numPr>
      <w:spacing w:before="240" w:after="60"/>
      <w:outlineLvl w:val="7"/>
    </w:pPr>
    <w:rPr>
      <w:i/>
      <w:iCs/>
      <w:sz w:val="24"/>
      <w:szCs w:val="24"/>
    </w:rPr>
  </w:style>
  <w:style w:type="paragraph" w:styleId="9">
    <w:name w:val="heading 9"/>
    <w:basedOn w:val="a"/>
    <w:next w:val="a"/>
    <w:link w:val="9Char"/>
    <w:qFormat/>
    <w:rsid w:val="007604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60452"/>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760452"/>
    <w:rPr>
      <w:rFonts w:ascii="Times New Roman" w:eastAsia="宋体" w:hAnsi="Times New Roman" w:cs="Times New Roman"/>
      <w:b/>
      <w:bCs/>
      <w:kern w:val="0"/>
      <w:sz w:val="24"/>
      <w:lang w:eastAsia="en-US"/>
    </w:rPr>
  </w:style>
  <w:style w:type="character" w:customStyle="1" w:styleId="3Char">
    <w:name w:val="标题 3 Char"/>
    <w:basedOn w:val="a0"/>
    <w:link w:val="3"/>
    <w:rsid w:val="00760452"/>
    <w:rPr>
      <w:rFonts w:ascii="Times New Roman" w:eastAsia="宋体" w:hAnsi="Times New Roman" w:cs="Times New Roman"/>
      <w:b/>
      <w:kern w:val="0"/>
      <w:sz w:val="22"/>
      <w:lang w:eastAsia="en-US"/>
    </w:rPr>
  </w:style>
  <w:style w:type="character" w:customStyle="1" w:styleId="4Char">
    <w:name w:val="标题 4 Char"/>
    <w:basedOn w:val="a0"/>
    <w:link w:val="4"/>
    <w:rsid w:val="00760452"/>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760452"/>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760452"/>
    <w:rPr>
      <w:rFonts w:ascii="Times New Roman" w:eastAsia="宋体" w:hAnsi="Times New Roman" w:cs="Times New Roman"/>
      <w:b/>
      <w:bCs/>
      <w:kern w:val="0"/>
      <w:sz w:val="22"/>
      <w:lang w:eastAsia="en-US"/>
    </w:rPr>
  </w:style>
  <w:style w:type="character" w:customStyle="1" w:styleId="7Char">
    <w:name w:val="标题 7 Char"/>
    <w:basedOn w:val="a0"/>
    <w:link w:val="7"/>
    <w:rsid w:val="00760452"/>
    <w:rPr>
      <w:rFonts w:ascii="Times New Roman" w:eastAsia="宋体" w:hAnsi="Times New Roman" w:cs="Times New Roman"/>
      <w:kern w:val="0"/>
      <w:sz w:val="24"/>
      <w:szCs w:val="24"/>
      <w:lang w:eastAsia="en-US"/>
    </w:rPr>
  </w:style>
  <w:style w:type="character" w:customStyle="1" w:styleId="8Char">
    <w:name w:val="标题 8 Char"/>
    <w:basedOn w:val="a0"/>
    <w:link w:val="8"/>
    <w:rsid w:val="00760452"/>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760452"/>
    <w:rPr>
      <w:rFonts w:ascii="Arial" w:eastAsia="宋体" w:hAnsi="Arial" w:cs="Arial"/>
      <w:kern w:val="0"/>
      <w:sz w:val="22"/>
      <w:lang w:eastAsia="en-US"/>
    </w:rPr>
  </w:style>
  <w:style w:type="paragraph" w:styleId="a3">
    <w:name w:val="Body Text"/>
    <w:basedOn w:val="a"/>
    <w:link w:val="Char"/>
    <w:rsid w:val="00760452"/>
    <w:rPr>
      <w:sz w:val="20"/>
      <w:szCs w:val="20"/>
    </w:rPr>
  </w:style>
  <w:style w:type="character" w:customStyle="1" w:styleId="Char">
    <w:name w:val="正文文本 Char"/>
    <w:basedOn w:val="a0"/>
    <w:link w:val="a3"/>
    <w:rsid w:val="00760452"/>
    <w:rPr>
      <w:rFonts w:ascii="Times New Roman" w:eastAsia="宋体" w:hAnsi="Times New Roman" w:cs="Times New Roman"/>
      <w:kern w:val="0"/>
      <w:sz w:val="20"/>
      <w:szCs w:val="20"/>
      <w:lang w:eastAsia="en-US"/>
    </w:rPr>
  </w:style>
  <w:style w:type="character" w:styleId="a4">
    <w:name w:val="Hyperlink"/>
    <w:basedOn w:val="a0"/>
    <w:rsid w:val="00760452"/>
    <w:rPr>
      <w:color w:val="0000FF"/>
      <w:u w:val="single"/>
    </w:rPr>
  </w:style>
  <w:style w:type="paragraph" w:styleId="a5">
    <w:name w:val="caption"/>
    <w:aliases w:val="cap"/>
    <w:basedOn w:val="a"/>
    <w:next w:val="a"/>
    <w:link w:val="Char0"/>
    <w:qFormat/>
    <w:rsid w:val="00760452"/>
    <w:pPr>
      <w:jc w:val="center"/>
    </w:pPr>
    <w:rPr>
      <w:b/>
      <w:bCs/>
      <w:sz w:val="20"/>
      <w:szCs w:val="20"/>
    </w:rPr>
  </w:style>
  <w:style w:type="character" w:customStyle="1" w:styleId="Char0">
    <w:name w:val="题注 Char"/>
    <w:aliases w:val="cap Char"/>
    <w:basedOn w:val="a0"/>
    <w:link w:val="a5"/>
    <w:rsid w:val="00760452"/>
    <w:rPr>
      <w:rFonts w:ascii="Times New Roman" w:eastAsia="宋体" w:hAnsi="Times New Roman" w:cs="Times New Roman"/>
      <w:b/>
      <w:bCs/>
      <w:kern w:val="0"/>
      <w:sz w:val="20"/>
      <w:szCs w:val="20"/>
      <w:lang w:eastAsia="en-US"/>
    </w:rPr>
  </w:style>
  <w:style w:type="paragraph" w:styleId="a6">
    <w:name w:val="List Bullet"/>
    <w:basedOn w:val="a7"/>
    <w:rsid w:val="00760452"/>
    <w:pPr>
      <w:autoSpaceDE/>
      <w:autoSpaceDN/>
      <w:adjustRightInd/>
      <w:spacing w:after="180"/>
      <w:ind w:left="568" w:hanging="284"/>
      <w:jc w:val="left"/>
    </w:pPr>
    <w:rPr>
      <w:sz w:val="20"/>
      <w:szCs w:val="20"/>
      <w:lang w:val="en-GB"/>
    </w:rPr>
  </w:style>
  <w:style w:type="paragraph" w:styleId="a7">
    <w:name w:val="List"/>
    <w:basedOn w:val="a"/>
    <w:rsid w:val="00760452"/>
    <w:pPr>
      <w:ind w:left="360" w:hanging="360"/>
    </w:pPr>
  </w:style>
  <w:style w:type="paragraph" w:styleId="20">
    <w:name w:val="Body Text 2"/>
    <w:basedOn w:val="a"/>
    <w:link w:val="2Char0"/>
    <w:rsid w:val="00760452"/>
    <w:pPr>
      <w:spacing w:after="0"/>
      <w:jc w:val="left"/>
    </w:pPr>
    <w:rPr>
      <w:szCs w:val="20"/>
    </w:rPr>
  </w:style>
  <w:style w:type="character" w:customStyle="1" w:styleId="2Char0">
    <w:name w:val="正文文本 2 Char"/>
    <w:basedOn w:val="a0"/>
    <w:link w:val="20"/>
    <w:rsid w:val="00760452"/>
    <w:rPr>
      <w:rFonts w:ascii="Times New Roman" w:eastAsia="宋体" w:hAnsi="Times New Roman" w:cs="Times New Roman"/>
      <w:kern w:val="0"/>
      <w:sz w:val="22"/>
      <w:szCs w:val="20"/>
      <w:lang w:eastAsia="en-US"/>
    </w:rPr>
  </w:style>
  <w:style w:type="paragraph" w:styleId="a8">
    <w:name w:val="Balloon Text"/>
    <w:basedOn w:val="a"/>
    <w:link w:val="Char1"/>
    <w:semiHidden/>
    <w:rsid w:val="00760452"/>
    <w:rPr>
      <w:rFonts w:ascii="Tahoma" w:hAnsi="Tahoma" w:cs="Tahoma"/>
      <w:sz w:val="16"/>
      <w:szCs w:val="16"/>
    </w:rPr>
  </w:style>
  <w:style w:type="character" w:customStyle="1" w:styleId="Char1">
    <w:name w:val="批注框文本 Char"/>
    <w:basedOn w:val="a0"/>
    <w:link w:val="a8"/>
    <w:semiHidden/>
    <w:rsid w:val="00760452"/>
    <w:rPr>
      <w:rFonts w:ascii="Tahoma" w:eastAsia="宋体" w:hAnsi="Tahoma" w:cs="Tahoma"/>
      <w:kern w:val="0"/>
      <w:sz w:val="16"/>
      <w:szCs w:val="16"/>
      <w:lang w:eastAsia="en-US"/>
    </w:rPr>
  </w:style>
  <w:style w:type="paragraph" w:customStyle="1" w:styleId="References">
    <w:name w:val="References"/>
    <w:basedOn w:val="a"/>
    <w:rsid w:val="00760452"/>
    <w:pPr>
      <w:numPr>
        <w:numId w:val="1"/>
      </w:numPr>
      <w:adjustRightInd/>
      <w:spacing w:after="60"/>
    </w:pPr>
    <w:rPr>
      <w:sz w:val="20"/>
      <w:szCs w:val="16"/>
    </w:rPr>
  </w:style>
  <w:style w:type="character" w:styleId="a9">
    <w:name w:val="FollowedHyperlink"/>
    <w:basedOn w:val="a0"/>
    <w:rsid w:val="00760452"/>
    <w:rPr>
      <w:color w:val="800080"/>
      <w:u w:val="single"/>
    </w:rPr>
  </w:style>
  <w:style w:type="paragraph" w:styleId="aa">
    <w:name w:val="footnote text"/>
    <w:basedOn w:val="a"/>
    <w:link w:val="Char2"/>
    <w:semiHidden/>
    <w:rsid w:val="00760452"/>
    <w:rPr>
      <w:sz w:val="20"/>
      <w:szCs w:val="20"/>
    </w:rPr>
  </w:style>
  <w:style w:type="character" w:customStyle="1" w:styleId="Char2">
    <w:name w:val="脚注文本 Char"/>
    <w:basedOn w:val="a0"/>
    <w:link w:val="aa"/>
    <w:semiHidden/>
    <w:rsid w:val="00760452"/>
    <w:rPr>
      <w:rFonts w:ascii="Times New Roman" w:eastAsia="宋体" w:hAnsi="Times New Roman" w:cs="Times New Roman"/>
      <w:kern w:val="0"/>
      <w:sz w:val="20"/>
      <w:szCs w:val="20"/>
      <w:lang w:eastAsia="en-US"/>
    </w:rPr>
  </w:style>
  <w:style w:type="character" w:styleId="ab">
    <w:name w:val="footnote reference"/>
    <w:basedOn w:val="a0"/>
    <w:semiHidden/>
    <w:rsid w:val="00760452"/>
    <w:rPr>
      <w:vertAlign w:val="superscript"/>
    </w:rPr>
  </w:style>
  <w:style w:type="table" w:styleId="ac">
    <w:name w:val="Table Grid"/>
    <w:basedOn w:val="a1"/>
    <w:rsid w:val="0076045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760452"/>
    <w:pPr>
      <w:keepNext/>
      <w:jc w:val="center"/>
    </w:pPr>
  </w:style>
  <w:style w:type="paragraph" w:customStyle="1" w:styleId="Eqn">
    <w:name w:val="Eqn"/>
    <w:basedOn w:val="a"/>
    <w:qFormat/>
    <w:rsid w:val="00760452"/>
    <w:pPr>
      <w:tabs>
        <w:tab w:val="center" w:pos="4608"/>
        <w:tab w:val="right" w:pos="9216"/>
      </w:tabs>
    </w:pPr>
    <w:rPr>
      <w:lang w:eastAsia="ja-JP"/>
    </w:rPr>
  </w:style>
  <w:style w:type="paragraph" w:customStyle="1" w:styleId="tablecell">
    <w:name w:val="tablecell"/>
    <w:basedOn w:val="a"/>
    <w:qFormat/>
    <w:rsid w:val="00760452"/>
    <w:pPr>
      <w:spacing w:before="20" w:after="20"/>
      <w:jc w:val="left"/>
    </w:pPr>
  </w:style>
  <w:style w:type="paragraph" w:styleId="ad">
    <w:name w:val="header"/>
    <w:basedOn w:val="a"/>
    <w:link w:val="Char3"/>
    <w:rsid w:val="00760452"/>
    <w:pPr>
      <w:tabs>
        <w:tab w:val="center" w:pos="4680"/>
        <w:tab w:val="right" w:pos="9360"/>
      </w:tabs>
    </w:pPr>
  </w:style>
  <w:style w:type="character" w:customStyle="1" w:styleId="Char3">
    <w:name w:val="页眉 Char"/>
    <w:basedOn w:val="a0"/>
    <w:link w:val="ad"/>
    <w:rsid w:val="00760452"/>
    <w:rPr>
      <w:rFonts w:ascii="Times New Roman" w:eastAsia="宋体" w:hAnsi="Times New Roman" w:cs="Times New Roman"/>
      <w:kern w:val="0"/>
      <w:sz w:val="22"/>
      <w:lang w:eastAsia="en-US"/>
    </w:rPr>
  </w:style>
  <w:style w:type="paragraph" w:styleId="ae">
    <w:name w:val="footer"/>
    <w:basedOn w:val="a"/>
    <w:link w:val="Char4"/>
    <w:rsid w:val="00760452"/>
    <w:pPr>
      <w:tabs>
        <w:tab w:val="center" w:pos="4680"/>
        <w:tab w:val="right" w:pos="9360"/>
      </w:tabs>
    </w:pPr>
  </w:style>
  <w:style w:type="character" w:customStyle="1" w:styleId="Char4">
    <w:name w:val="页脚 Char"/>
    <w:basedOn w:val="a0"/>
    <w:link w:val="ae"/>
    <w:rsid w:val="00760452"/>
    <w:rPr>
      <w:rFonts w:ascii="Times New Roman" w:eastAsia="宋体" w:hAnsi="Times New Roman" w:cs="Times New Roman"/>
      <w:kern w:val="0"/>
      <w:sz w:val="22"/>
      <w:lang w:eastAsia="en-US"/>
    </w:rPr>
  </w:style>
  <w:style w:type="paragraph" w:customStyle="1" w:styleId="tablecol">
    <w:name w:val="tablecol"/>
    <w:basedOn w:val="tablecell"/>
    <w:qFormat/>
    <w:rsid w:val="00760452"/>
    <w:pPr>
      <w:jc w:val="center"/>
    </w:pPr>
    <w:rPr>
      <w:b/>
    </w:rPr>
  </w:style>
  <w:style w:type="paragraph" w:styleId="af">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760452"/>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
    <w:uiPriority w:val="34"/>
    <w:qFormat/>
    <w:rsid w:val="00760452"/>
    <w:rPr>
      <w:rFonts w:ascii="Times New Roman" w:eastAsia="宋体" w:hAnsi="Times New Roman" w:cs="Times New Roman"/>
      <w:kern w:val="0"/>
      <w:sz w:val="22"/>
      <w:lang w:eastAsia="en-US"/>
    </w:rPr>
  </w:style>
  <w:style w:type="character" w:styleId="af0">
    <w:name w:val="annotation reference"/>
    <w:basedOn w:val="a0"/>
    <w:semiHidden/>
    <w:unhideWhenUsed/>
    <w:rsid w:val="00760452"/>
    <w:rPr>
      <w:sz w:val="21"/>
      <w:szCs w:val="21"/>
    </w:rPr>
  </w:style>
  <w:style w:type="paragraph" w:styleId="af1">
    <w:name w:val="annotation text"/>
    <w:basedOn w:val="a"/>
    <w:link w:val="Char6"/>
    <w:unhideWhenUsed/>
    <w:rsid w:val="00760452"/>
    <w:pPr>
      <w:jc w:val="left"/>
    </w:pPr>
  </w:style>
  <w:style w:type="character" w:customStyle="1" w:styleId="Char6">
    <w:name w:val="批注文字 Char"/>
    <w:basedOn w:val="a0"/>
    <w:link w:val="af1"/>
    <w:rsid w:val="00760452"/>
    <w:rPr>
      <w:rFonts w:ascii="Times New Roman" w:eastAsia="宋体" w:hAnsi="Times New Roman" w:cs="Times New Roman"/>
      <w:kern w:val="0"/>
      <w:sz w:val="22"/>
      <w:lang w:eastAsia="en-US"/>
    </w:rPr>
  </w:style>
  <w:style w:type="paragraph" w:styleId="af2">
    <w:name w:val="annotation subject"/>
    <w:basedOn w:val="af1"/>
    <w:next w:val="af1"/>
    <w:link w:val="Char7"/>
    <w:semiHidden/>
    <w:unhideWhenUsed/>
    <w:rsid w:val="00760452"/>
    <w:rPr>
      <w:b/>
      <w:bCs/>
    </w:rPr>
  </w:style>
  <w:style w:type="character" w:customStyle="1" w:styleId="Char7">
    <w:name w:val="批注主题 Char"/>
    <w:basedOn w:val="Char6"/>
    <w:link w:val="af2"/>
    <w:semiHidden/>
    <w:rsid w:val="00760452"/>
    <w:rPr>
      <w:rFonts w:ascii="Times New Roman" w:eastAsia="宋体" w:hAnsi="Times New Roman" w:cs="Times New Roman"/>
      <w:b/>
      <w:bCs/>
      <w:kern w:val="0"/>
      <w:sz w:val="22"/>
      <w:lang w:eastAsia="en-US"/>
    </w:rPr>
  </w:style>
  <w:style w:type="character" w:styleId="af3">
    <w:name w:val="Placeholder Text"/>
    <w:basedOn w:val="a0"/>
    <w:uiPriority w:val="99"/>
    <w:semiHidden/>
    <w:rsid w:val="00760452"/>
    <w:rPr>
      <w:color w:val="808080"/>
    </w:rPr>
  </w:style>
  <w:style w:type="paragraph" w:customStyle="1" w:styleId="3GPPNormalText">
    <w:name w:val="3GPP Normal Text"/>
    <w:basedOn w:val="a3"/>
    <w:link w:val="3GPPNormalTextChar"/>
    <w:qFormat/>
    <w:rsid w:val="00760452"/>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60452"/>
    <w:rPr>
      <w:rFonts w:ascii="Times New Roman" w:eastAsia="MS Mincho" w:hAnsi="Times New Roman" w:cs="Times New Roman"/>
      <w:kern w:val="0"/>
      <w:sz w:val="22"/>
      <w:szCs w:val="24"/>
      <w:lang w:val="x-none" w:eastAsia="x-none"/>
    </w:rPr>
  </w:style>
  <w:style w:type="paragraph" w:styleId="af4">
    <w:name w:val="Revision"/>
    <w:hidden/>
    <w:uiPriority w:val="99"/>
    <w:semiHidden/>
    <w:rsid w:val="0093308A"/>
    <w:rPr>
      <w:rFonts w:ascii="Times New Roman" w:eastAsia="宋体" w:hAnsi="Times New Roman" w:cs="Times New Roman"/>
      <w:kern w:val="0"/>
      <w:sz w:val="22"/>
      <w:lang w:eastAsia="en-US"/>
    </w:rPr>
  </w:style>
  <w:style w:type="table" w:customStyle="1" w:styleId="10">
    <w:name w:val="网格型1"/>
    <w:basedOn w:val="a1"/>
    <w:next w:val="ac"/>
    <w:rsid w:val="00FE4C82"/>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rsid w:val="004726B4"/>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13353">
      <w:bodyDiv w:val="1"/>
      <w:marLeft w:val="0"/>
      <w:marRight w:val="0"/>
      <w:marTop w:val="0"/>
      <w:marBottom w:val="0"/>
      <w:divBdr>
        <w:top w:val="none" w:sz="0" w:space="0" w:color="auto"/>
        <w:left w:val="none" w:sz="0" w:space="0" w:color="auto"/>
        <w:bottom w:val="none" w:sz="0" w:space="0" w:color="auto"/>
        <w:right w:val="none" w:sz="0" w:space="0" w:color="auto"/>
      </w:divBdr>
    </w:div>
    <w:div w:id="154735064">
      <w:bodyDiv w:val="1"/>
      <w:marLeft w:val="0"/>
      <w:marRight w:val="0"/>
      <w:marTop w:val="0"/>
      <w:marBottom w:val="0"/>
      <w:divBdr>
        <w:top w:val="none" w:sz="0" w:space="0" w:color="auto"/>
        <w:left w:val="none" w:sz="0" w:space="0" w:color="auto"/>
        <w:bottom w:val="none" w:sz="0" w:space="0" w:color="auto"/>
        <w:right w:val="none" w:sz="0" w:space="0" w:color="auto"/>
      </w:divBdr>
    </w:div>
    <w:div w:id="291522718">
      <w:bodyDiv w:val="1"/>
      <w:marLeft w:val="0"/>
      <w:marRight w:val="0"/>
      <w:marTop w:val="0"/>
      <w:marBottom w:val="0"/>
      <w:divBdr>
        <w:top w:val="none" w:sz="0" w:space="0" w:color="auto"/>
        <w:left w:val="none" w:sz="0" w:space="0" w:color="auto"/>
        <w:bottom w:val="none" w:sz="0" w:space="0" w:color="auto"/>
        <w:right w:val="none" w:sz="0" w:space="0" w:color="auto"/>
      </w:divBdr>
    </w:div>
    <w:div w:id="599606071">
      <w:bodyDiv w:val="1"/>
      <w:marLeft w:val="0"/>
      <w:marRight w:val="0"/>
      <w:marTop w:val="0"/>
      <w:marBottom w:val="0"/>
      <w:divBdr>
        <w:top w:val="none" w:sz="0" w:space="0" w:color="auto"/>
        <w:left w:val="none" w:sz="0" w:space="0" w:color="auto"/>
        <w:bottom w:val="none" w:sz="0" w:space="0" w:color="auto"/>
        <w:right w:val="none" w:sz="0" w:space="0" w:color="auto"/>
      </w:divBdr>
    </w:div>
    <w:div w:id="656419585">
      <w:bodyDiv w:val="1"/>
      <w:marLeft w:val="0"/>
      <w:marRight w:val="0"/>
      <w:marTop w:val="0"/>
      <w:marBottom w:val="0"/>
      <w:divBdr>
        <w:top w:val="none" w:sz="0" w:space="0" w:color="auto"/>
        <w:left w:val="none" w:sz="0" w:space="0" w:color="auto"/>
        <w:bottom w:val="none" w:sz="0" w:space="0" w:color="auto"/>
        <w:right w:val="none" w:sz="0" w:space="0" w:color="auto"/>
      </w:divBdr>
    </w:div>
    <w:div w:id="682636071">
      <w:bodyDiv w:val="1"/>
      <w:marLeft w:val="0"/>
      <w:marRight w:val="0"/>
      <w:marTop w:val="0"/>
      <w:marBottom w:val="0"/>
      <w:divBdr>
        <w:top w:val="none" w:sz="0" w:space="0" w:color="auto"/>
        <w:left w:val="none" w:sz="0" w:space="0" w:color="auto"/>
        <w:bottom w:val="none" w:sz="0" w:space="0" w:color="auto"/>
        <w:right w:val="none" w:sz="0" w:space="0" w:color="auto"/>
      </w:divBdr>
    </w:div>
    <w:div w:id="801001181">
      <w:bodyDiv w:val="1"/>
      <w:marLeft w:val="0"/>
      <w:marRight w:val="0"/>
      <w:marTop w:val="0"/>
      <w:marBottom w:val="0"/>
      <w:divBdr>
        <w:top w:val="none" w:sz="0" w:space="0" w:color="auto"/>
        <w:left w:val="none" w:sz="0" w:space="0" w:color="auto"/>
        <w:bottom w:val="none" w:sz="0" w:space="0" w:color="auto"/>
        <w:right w:val="none" w:sz="0" w:space="0" w:color="auto"/>
      </w:divBdr>
    </w:div>
    <w:div w:id="806818668">
      <w:bodyDiv w:val="1"/>
      <w:marLeft w:val="0"/>
      <w:marRight w:val="0"/>
      <w:marTop w:val="0"/>
      <w:marBottom w:val="0"/>
      <w:divBdr>
        <w:top w:val="none" w:sz="0" w:space="0" w:color="auto"/>
        <w:left w:val="none" w:sz="0" w:space="0" w:color="auto"/>
        <w:bottom w:val="none" w:sz="0" w:space="0" w:color="auto"/>
        <w:right w:val="none" w:sz="0" w:space="0" w:color="auto"/>
      </w:divBdr>
    </w:div>
    <w:div w:id="972638748">
      <w:bodyDiv w:val="1"/>
      <w:marLeft w:val="0"/>
      <w:marRight w:val="0"/>
      <w:marTop w:val="0"/>
      <w:marBottom w:val="0"/>
      <w:divBdr>
        <w:top w:val="none" w:sz="0" w:space="0" w:color="auto"/>
        <w:left w:val="none" w:sz="0" w:space="0" w:color="auto"/>
        <w:bottom w:val="none" w:sz="0" w:space="0" w:color="auto"/>
        <w:right w:val="none" w:sz="0" w:space="0" w:color="auto"/>
      </w:divBdr>
      <w:divsChild>
        <w:div w:id="1313635923">
          <w:marLeft w:val="1152"/>
          <w:marRight w:val="0"/>
          <w:marTop w:val="0"/>
          <w:marBottom w:val="60"/>
          <w:divBdr>
            <w:top w:val="none" w:sz="0" w:space="0" w:color="auto"/>
            <w:left w:val="none" w:sz="0" w:space="0" w:color="auto"/>
            <w:bottom w:val="none" w:sz="0" w:space="0" w:color="auto"/>
            <w:right w:val="none" w:sz="0" w:space="0" w:color="auto"/>
          </w:divBdr>
        </w:div>
        <w:div w:id="229463239">
          <w:marLeft w:val="1584"/>
          <w:marRight w:val="0"/>
          <w:marTop w:val="0"/>
          <w:marBottom w:val="40"/>
          <w:divBdr>
            <w:top w:val="none" w:sz="0" w:space="0" w:color="auto"/>
            <w:left w:val="none" w:sz="0" w:space="0" w:color="auto"/>
            <w:bottom w:val="none" w:sz="0" w:space="0" w:color="auto"/>
            <w:right w:val="none" w:sz="0" w:space="0" w:color="auto"/>
          </w:divBdr>
        </w:div>
        <w:div w:id="1237089647">
          <w:marLeft w:val="2304"/>
          <w:marRight w:val="0"/>
          <w:marTop w:val="0"/>
          <w:marBottom w:val="40"/>
          <w:divBdr>
            <w:top w:val="none" w:sz="0" w:space="0" w:color="auto"/>
            <w:left w:val="none" w:sz="0" w:space="0" w:color="auto"/>
            <w:bottom w:val="none" w:sz="0" w:space="0" w:color="auto"/>
            <w:right w:val="none" w:sz="0" w:space="0" w:color="auto"/>
          </w:divBdr>
        </w:div>
        <w:div w:id="727219102">
          <w:marLeft w:val="2304"/>
          <w:marRight w:val="0"/>
          <w:marTop w:val="0"/>
          <w:marBottom w:val="40"/>
          <w:divBdr>
            <w:top w:val="none" w:sz="0" w:space="0" w:color="auto"/>
            <w:left w:val="none" w:sz="0" w:space="0" w:color="auto"/>
            <w:bottom w:val="none" w:sz="0" w:space="0" w:color="auto"/>
            <w:right w:val="none" w:sz="0" w:space="0" w:color="auto"/>
          </w:divBdr>
        </w:div>
        <w:div w:id="305668774">
          <w:marLeft w:val="1584"/>
          <w:marRight w:val="0"/>
          <w:marTop w:val="0"/>
          <w:marBottom w:val="40"/>
          <w:divBdr>
            <w:top w:val="none" w:sz="0" w:space="0" w:color="auto"/>
            <w:left w:val="none" w:sz="0" w:space="0" w:color="auto"/>
            <w:bottom w:val="none" w:sz="0" w:space="0" w:color="auto"/>
            <w:right w:val="none" w:sz="0" w:space="0" w:color="auto"/>
          </w:divBdr>
        </w:div>
        <w:div w:id="623537910">
          <w:marLeft w:val="2304"/>
          <w:marRight w:val="0"/>
          <w:marTop w:val="0"/>
          <w:marBottom w:val="40"/>
          <w:divBdr>
            <w:top w:val="none" w:sz="0" w:space="0" w:color="auto"/>
            <w:left w:val="none" w:sz="0" w:space="0" w:color="auto"/>
            <w:bottom w:val="none" w:sz="0" w:space="0" w:color="auto"/>
            <w:right w:val="none" w:sz="0" w:space="0" w:color="auto"/>
          </w:divBdr>
        </w:div>
        <w:div w:id="258410259">
          <w:marLeft w:val="1584"/>
          <w:marRight w:val="0"/>
          <w:marTop w:val="0"/>
          <w:marBottom w:val="40"/>
          <w:divBdr>
            <w:top w:val="none" w:sz="0" w:space="0" w:color="auto"/>
            <w:left w:val="none" w:sz="0" w:space="0" w:color="auto"/>
            <w:bottom w:val="none" w:sz="0" w:space="0" w:color="auto"/>
            <w:right w:val="none" w:sz="0" w:space="0" w:color="auto"/>
          </w:divBdr>
        </w:div>
        <w:div w:id="1615476275">
          <w:marLeft w:val="2304"/>
          <w:marRight w:val="0"/>
          <w:marTop w:val="0"/>
          <w:marBottom w:val="40"/>
          <w:divBdr>
            <w:top w:val="none" w:sz="0" w:space="0" w:color="auto"/>
            <w:left w:val="none" w:sz="0" w:space="0" w:color="auto"/>
            <w:bottom w:val="none" w:sz="0" w:space="0" w:color="auto"/>
            <w:right w:val="none" w:sz="0" w:space="0" w:color="auto"/>
          </w:divBdr>
        </w:div>
        <w:div w:id="423116556">
          <w:marLeft w:val="1584"/>
          <w:marRight w:val="0"/>
          <w:marTop w:val="0"/>
          <w:marBottom w:val="40"/>
          <w:divBdr>
            <w:top w:val="none" w:sz="0" w:space="0" w:color="auto"/>
            <w:left w:val="none" w:sz="0" w:space="0" w:color="auto"/>
            <w:bottom w:val="none" w:sz="0" w:space="0" w:color="auto"/>
            <w:right w:val="none" w:sz="0" w:space="0" w:color="auto"/>
          </w:divBdr>
        </w:div>
      </w:divsChild>
    </w:div>
    <w:div w:id="1051613312">
      <w:bodyDiv w:val="1"/>
      <w:marLeft w:val="0"/>
      <w:marRight w:val="0"/>
      <w:marTop w:val="0"/>
      <w:marBottom w:val="0"/>
      <w:divBdr>
        <w:top w:val="none" w:sz="0" w:space="0" w:color="auto"/>
        <w:left w:val="none" w:sz="0" w:space="0" w:color="auto"/>
        <w:bottom w:val="none" w:sz="0" w:space="0" w:color="auto"/>
        <w:right w:val="none" w:sz="0" w:space="0" w:color="auto"/>
      </w:divBdr>
    </w:div>
    <w:div w:id="1361054645">
      <w:bodyDiv w:val="1"/>
      <w:marLeft w:val="0"/>
      <w:marRight w:val="0"/>
      <w:marTop w:val="0"/>
      <w:marBottom w:val="0"/>
      <w:divBdr>
        <w:top w:val="none" w:sz="0" w:space="0" w:color="auto"/>
        <w:left w:val="none" w:sz="0" w:space="0" w:color="auto"/>
        <w:bottom w:val="none" w:sz="0" w:space="0" w:color="auto"/>
        <w:right w:val="none" w:sz="0" w:space="0" w:color="auto"/>
      </w:divBdr>
    </w:div>
    <w:div w:id="1420716701">
      <w:bodyDiv w:val="1"/>
      <w:marLeft w:val="0"/>
      <w:marRight w:val="0"/>
      <w:marTop w:val="0"/>
      <w:marBottom w:val="0"/>
      <w:divBdr>
        <w:top w:val="none" w:sz="0" w:space="0" w:color="auto"/>
        <w:left w:val="none" w:sz="0" w:space="0" w:color="auto"/>
        <w:bottom w:val="none" w:sz="0" w:space="0" w:color="auto"/>
        <w:right w:val="none" w:sz="0" w:space="0" w:color="auto"/>
      </w:divBdr>
    </w:div>
    <w:div w:id="1447389304">
      <w:bodyDiv w:val="1"/>
      <w:marLeft w:val="0"/>
      <w:marRight w:val="0"/>
      <w:marTop w:val="0"/>
      <w:marBottom w:val="0"/>
      <w:divBdr>
        <w:top w:val="none" w:sz="0" w:space="0" w:color="auto"/>
        <w:left w:val="none" w:sz="0" w:space="0" w:color="auto"/>
        <w:bottom w:val="none" w:sz="0" w:space="0" w:color="auto"/>
        <w:right w:val="none" w:sz="0" w:space="0" w:color="auto"/>
      </w:divBdr>
    </w:div>
    <w:div w:id="1470974168">
      <w:bodyDiv w:val="1"/>
      <w:marLeft w:val="0"/>
      <w:marRight w:val="0"/>
      <w:marTop w:val="0"/>
      <w:marBottom w:val="0"/>
      <w:divBdr>
        <w:top w:val="none" w:sz="0" w:space="0" w:color="auto"/>
        <w:left w:val="none" w:sz="0" w:space="0" w:color="auto"/>
        <w:bottom w:val="none" w:sz="0" w:space="0" w:color="auto"/>
        <w:right w:val="none" w:sz="0" w:space="0" w:color="auto"/>
      </w:divBdr>
      <w:divsChild>
        <w:div w:id="1232152771">
          <w:marLeft w:val="547"/>
          <w:marRight w:val="0"/>
          <w:marTop w:val="115"/>
          <w:marBottom w:val="0"/>
          <w:divBdr>
            <w:top w:val="none" w:sz="0" w:space="0" w:color="auto"/>
            <w:left w:val="none" w:sz="0" w:space="0" w:color="auto"/>
            <w:bottom w:val="none" w:sz="0" w:space="0" w:color="auto"/>
            <w:right w:val="none" w:sz="0" w:space="0" w:color="auto"/>
          </w:divBdr>
        </w:div>
      </w:divsChild>
    </w:div>
    <w:div w:id="1589919091">
      <w:bodyDiv w:val="1"/>
      <w:marLeft w:val="0"/>
      <w:marRight w:val="0"/>
      <w:marTop w:val="0"/>
      <w:marBottom w:val="0"/>
      <w:divBdr>
        <w:top w:val="none" w:sz="0" w:space="0" w:color="auto"/>
        <w:left w:val="none" w:sz="0" w:space="0" w:color="auto"/>
        <w:bottom w:val="none" w:sz="0" w:space="0" w:color="auto"/>
        <w:right w:val="none" w:sz="0" w:space="0" w:color="auto"/>
      </w:divBdr>
    </w:div>
    <w:div w:id="1599750188">
      <w:bodyDiv w:val="1"/>
      <w:marLeft w:val="0"/>
      <w:marRight w:val="0"/>
      <w:marTop w:val="0"/>
      <w:marBottom w:val="0"/>
      <w:divBdr>
        <w:top w:val="none" w:sz="0" w:space="0" w:color="auto"/>
        <w:left w:val="none" w:sz="0" w:space="0" w:color="auto"/>
        <w:bottom w:val="none" w:sz="0" w:space="0" w:color="auto"/>
        <w:right w:val="none" w:sz="0" w:space="0" w:color="auto"/>
      </w:divBdr>
    </w:div>
    <w:div w:id="1619067119">
      <w:bodyDiv w:val="1"/>
      <w:marLeft w:val="0"/>
      <w:marRight w:val="0"/>
      <w:marTop w:val="0"/>
      <w:marBottom w:val="0"/>
      <w:divBdr>
        <w:top w:val="none" w:sz="0" w:space="0" w:color="auto"/>
        <w:left w:val="none" w:sz="0" w:space="0" w:color="auto"/>
        <w:bottom w:val="none" w:sz="0" w:space="0" w:color="auto"/>
        <w:right w:val="none" w:sz="0" w:space="0" w:color="auto"/>
      </w:divBdr>
    </w:div>
    <w:div w:id="1758361007">
      <w:bodyDiv w:val="1"/>
      <w:marLeft w:val="0"/>
      <w:marRight w:val="0"/>
      <w:marTop w:val="0"/>
      <w:marBottom w:val="0"/>
      <w:divBdr>
        <w:top w:val="none" w:sz="0" w:space="0" w:color="auto"/>
        <w:left w:val="none" w:sz="0" w:space="0" w:color="auto"/>
        <w:bottom w:val="none" w:sz="0" w:space="0" w:color="auto"/>
        <w:right w:val="none" w:sz="0" w:space="0" w:color="auto"/>
      </w:divBdr>
    </w:div>
    <w:div w:id="1811631478">
      <w:bodyDiv w:val="1"/>
      <w:marLeft w:val="0"/>
      <w:marRight w:val="0"/>
      <w:marTop w:val="0"/>
      <w:marBottom w:val="0"/>
      <w:divBdr>
        <w:top w:val="none" w:sz="0" w:space="0" w:color="auto"/>
        <w:left w:val="none" w:sz="0" w:space="0" w:color="auto"/>
        <w:bottom w:val="none" w:sz="0" w:space="0" w:color="auto"/>
        <w:right w:val="none" w:sz="0" w:space="0" w:color="auto"/>
      </w:divBdr>
    </w:div>
    <w:div w:id="1849639597">
      <w:bodyDiv w:val="1"/>
      <w:marLeft w:val="0"/>
      <w:marRight w:val="0"/>
      <w:marTop w:val="0"/>
      <w:marBottom w:val="0"/>
      <w:divBdr>
        <w:top w:val="none" w:sz="0" w:space="0" w:color="auto"/>
        <w:left w:val="none" w:sz="0" w:space="0" w:color="auto"/>
        <w:bottom w:val="none" w:sz="0" w:space="0" w:color="auto"/>
        <w:right w:val="none" w:sz="0" w:space="0" w:color="auto"/>
      </w:divBdr>
    </w:div>
    <w:div w:id="1872526322">
      <w:bodyDiv w:val="1"/>
      <w:marLeft w:val="0"/>
      <w:marRight w:val="0"/>
      <w:marTop w:val="0"/>
      <w:marBottom w:val="0"/>
      <w:divBdr>
        <w:top w:val="none" w:sz="0" w:space="0" w:color="auto"/>
        <w:left w:val="none" w:sz="0" w:space="0" w:color="auto"/>
        <w:bottom w:val="none" w:sz="0" w:space="0" w:color="auto"/>
        <w:right w:val="none" w:sz="0" w:space="0" w:color="auto"/>
      </w:divBdr>
    </w:div>
    <w:div w:id="1885940498">
      <w:bodyDiv w:val="1"/>
      <w:marLeft w:val="0"/>
      <w:marRight w:val="0"/>
      <w:marTop w:val="0"/>
      <w:marBottom w:val="0"/>
      <w:divBdr>
        <w:top w:val="none" w:sz="0" w:space="0" w:color="auto"/>
        <w:left w:val="none" w:sz="0" w:space="0" w:color="auto"/>
        <w:bottom w:val="none" w:sz="0" w:space="0" w:color="auto"/>
        <w:right w:val="none" w:sz="0" w:space="0" w:color="auto"/>
      </w:divBdr>
    </w:div>
    <w:div w:id="196877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E5B25-A0B5-45F3-BBA7-48CBA68AB5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12</Pages>
  <Words>4121</Words>
  <Characters>23495</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27561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Chengyan</cp:lastModifiedBy>
  <cp:revision>7</cp:revision>
  <dcterms:created xsi:type="dcterms:W3CDTF">2021-01-15T16:35:00Z</dcterms:created>
  <dcterms:modified xsi:type="dcterms:W3CDTF">2021-01-19T05:15:00Z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(3)7wppj4deB4ilDvr4C/P8tRmzu04Jnvx9o2wpV2DNoN0t12G+uZnV1VQJkRY1oiju50QZkhbq
lLA9vFjXYIIHHtnONnxiUy+uOrfRYEgU7YEQ5Hu15ha+WJlEwHH7jqFBRsFlNIjuls8Kksa5
Q0fJwzZpqkxydUFeC226MGiMohQ4QYxfAGGjr8WA61nA3cRhnws2GHQNwTGypOLekA5aTeWX
+PrA7QF3IuPnf9h4Zs</vt:lpwstr>
  </property>
  <property fmtid="{D5CDD505-2E9C-101B-9397-08002B2CF9AE}" pid="3" name="_2015_ms_pID_7253431">
    <vt:lpwstr>5A2OETxknD84OpZLVxXZ6WpecvTU5U5qVE6i9CLkmnZFfLu5A4p0m1
M0bAZTLsqcku6NxjyfBXq22OSDxj1Sb75K1mDX7q+oPXXIxfCVyW3zovk615v0OvHu8BDmmu
s1rDT1Ns+Xr3sO//5exEDXrsKG48ShkBCs7r0wW1xphUawN/UXzQhLfBYjUVx3sNwySoDz/t
avgbROfnyfDzKK63nWsqaNbWpC72GuvGWBcL</vt:lpwstr>
  </property>
  <property fmtid="{D5CDD505-2E9C-101B-9397-08002B2CF9AE}" pid="4" name="_2015_ms_pID_7253432">
    <vt:lpwst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1610975509</vt:lpwstr>
  </property>
</Properties>
</file>