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F42B7" w14:textId="70B39651" w:rsidR="006E3111" w:rsidRDefault="006E3111" w:rsidP="006E3111">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SimSun" w:hAnsi="Arial" w:cs="Arial"/>
          <w:b/>
          <w:bCs/>
          <w:kern w:val="0"/>
          <w:sz w:val="24"/>
          <w:szCs w:val="24"/>
        </w:rPr>
        <w:t xml:space="preserve">                                   </w:t>
      </w:r>
      <w:r w:rsidRPr="007A5427">
        <w:rPr>
          <w:rFonts w:ascii="Arial" w:eastAsia="SimSun" w:hAnsi="Arial" w:cs="Arial"/>
          <w:b/>
          <w:kern w:val="0"/>
          <w:sz w:val="24"/>
          <w:szCs w:val="24"/>
          <w:highlight w:val="yellow"/>
        </w:rPr>
        <w:t>R1-20</w:t>
      </w:r>
      <w:r w:rsidR="007A5427" w:rsidRPr="007A5427">
        <w:rPr>
          <w:rFonts w:ascii="Arial" w:eastAsia="SimSun" w:hAnsi="Arial" w:cs="Arial"/>
          <w:b/>
          <w:kern w:val="0"/>
          <w:sz w:val="24"/>
          <w:szCs w:val="24"/>
          <w:highlight w:val="yellow"/>
        </w:rPr>
        <w:t>xxxxx</w:t>
      </w:r>
    </w:p>
    <w:p w14:paraId="3CCF33A8" w14:textId="1EC8234C" w:rsidR="006E3111" w:rsidRDefault="006E3111" w:rsidP="006E3111">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sidRPr="006E3111">
        <w:rPr>
          <w:rFonts w:ascii="Arial" w:hAnsi="Arial" w:cs="Arial"/>
          <w:b/>
          <w:sz w:val="24"/>
          <w:szCs w:val="24"/>
        </w:rPr>
        <w:t>E-meeting, October 26</w:t>
      </w:r>
      <w:r w:rsidR="00FC53BA" w:rsidRPr="00FC53BA">
        <w:rPr>
          <w:rFonts w:ascii="Arial" w:hAnsi="Arial" w:cs="Arial"/>
          <w:b/>
          <w:sz w:val="24"/>
          <w:szCs w:val="24"/>
          <w:vertAlign w:val="superscript"/>
        </w:rPr>
        <w:t>th</w:t>
      </w:r>
      <w:r w:rsidRPr="006E3111">
        <w:rPr>
          <w:rFonts w:ascii="Arial" w:hAnsi="Arial" w:cs="Arial"/>
          <w:b/>
          <w:sz w:val="24"/>
          <w:szCs w:val="24"/>
        </w:rPr>
        <w:t xml:space="preserve"> - November 13</w:t>
      </w:r>
      <w:r w:rsidR="00FC53BA" w:rsidRPr="00FC53BA">
        <w:rPr>
          <w:rFonts w:ascii="Arial" w:hAnsi="Arial" w:cs="Arial"/>
          <w:b/>
          <w:sz w:val="24"/>
          <w:szCs w:val="24"/>
          <w:vertAlign w:val="superscript"/>
        </w:rPr>
        <w:t>th</w:t>
      </w:r>
      <w:r w:rsidRPr="006E3111">
        <w:rPr>
          <w:rFonts w:ascii="Arial" w:hAnsi="Arial" w:cs="Arial"/>
          <w:b/>
          <w:sz w:val="24"/>
          <w:szCs w:val="24"/>
        </w:rPr>
        <w:t>, 2020</w:t>
      </w:r>
    </w:p>
    <w:p w14:paraId="73FD9150" w14:textId="77777777" w:rsidR="006E3111" w:rsidRDefault="006E3111" w:rsidP="006E311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1BCAFBC" w14:textId="77777777" w:rsidR="006E3111" w:rsidRDefault="006E3111" w:rsidP="006E3111">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8.8.2.1</w:t>
      </w:r>
    </w:p>
    <w:p w14:paraId="1EAE9AF0" w14:textId="77777777" w:rsidR="006E3111" w:rsidRDefault="006E3111" w:rsidP="006E3111">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FE543E">
        <w:rPr>
          <w:rFonts w:ascii="Arial" w:hAnsi="Arial" w:cs="Arial"/>
          <w:b/>
          <w:bCs/>
          <w:sz w:val="24"/>
        </w:rPr>
        <w:t>Moderator (</w:t>
      </w:r>
      <w:r>
        <w:rPr>
          <w:rFonts w:ascii="Arial" w:hAnsi="Arial" w:cs="Arial" w:hint="eastAsia"/>
          <w:b/>
          <w:bCs/>
          <w:sz w:val="24"/>
        </w:rPr>
        <w:t>China Telecom</w:t>
      </w:r>
      <w:r w:rsidRPr="00FE543E">
        <w:rPr>
          <w:rFonts w:ascii="Arial" w:hAnsi="Arial" w:cs="Arial"/>
          <w:b/>
          <w:bCs/>
          <w:sz w:val="24"/>
        </w:rPr>
        <w:t>)</w:t>
      </w:r>
    </w:p>
    <w:p w14:paraId="2B7AA249" w14:textId="316036D2" w:rsidR="006E3111" w:rsidRPr="005D12A3" w:rsidRDefault="00657617" w:rsidP="005D12A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657617">
        <w:rPr>
          <w:rFonts w:ascii="Arial" w:eastAsia="SimSun" w:hAnsi="Arial" w:cs="Arial"/>
          <w:b/>
          <w:sz w:val="24"/>
          <w:szCs w:val="24"/>
        </w:rPr>
        <w:t xml:space="preserve">[103-e-NR-CovEnh-04] Email discussion </w:t>
      </w:r>
      <w:r>
        <w:rPr>
          <w:rFonts w:ascii="Arial" w:eastAsia="SimSun" w:hAnsi="Arial" w:cs="Arial"/>
          <w:b/>
          <w:sz w:val="24"/>
          <w:szCs w:val="24"/>
        </w:rPr>
        <w:t xml:space="preserve">for PUSCH coverage </w:t>
      </w:r>
      <w:r w:rsidRPr="00657617">
        <w:rPr>
          <w:rFonts w:ascii="Arial" w:eastAsia="SimSun" w:hAnsi="Arial" w:cs="Arial"/>
          <w:b/>
          <w:sz w:val="24"/>
          <w:szCs w:val="24"/>
        </w:rPr>
        <w:t>enhancement</w:t>
      </w:r>
    </w:p>
    <w:p w14:paraId="1AB08DBC" w14:textId="77777777" w:rsidR="006E3111" w:rsidRPr="005D12A3" w:rsidRDefault="006E3111" w:rsidP="006E3111">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r>
      <w:r w:rsidRPr="005D12A3">
        <w:rPr>
          <w:rFonts w:ascii="Arial" w:eastAsia="SimSun" w:hAnsi="Arial" w:cs="Arial"/>
          <w:b/>
          <w:sz w:val="24"/>
          <w:szCs w:val="24"/>
        </w:rPr>
        <w:t>Discussion</w:t>
      </w:r>
    </w:p>
    <w:p w14:paraId="0E086981" w14:textId="7416ADD1" w:rsidR="00596EA0" w:rsidRPr="00596EA0" w:rsidRDefault="00596EA0"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bookmarkStart w:id="0" w:name="OLE_LINK5"/>
      <w:bookmarkStart w:id="1" w:name="OLE_LINK8"/>
      <w:r>
        <w:rPr>
          <w:rFonts w:ascii="Arial" w:eastAsia="Arial" w:hAnsi="Arial"/>
          <w:noProof/>
          <w:sz w:val="36"/>
          <w:szCs w:val="20"/>
          <w:lang w:val="en-GB"/>
        </w:rPr>
        <w:t xml:space="preserve"> </w:t>
      </w:r>
      <w:r w:rsidRPr="00596EA0">
        <w:rPr>
          <w:rFonts w:ascii="Arial" w:eastAsia="Arial" w:hAnsi="Arial"/>
          <w:noProof/>
          <w:sz w:val="36"/>
          <w:szCs w:val="20"/>
          <w:lang w:val="en-GB"/>
        </w:rPr>
        <w:t>Introduction</w:t>
      </w:r>
    </w:p>
    <w:p w14:paraId="09709A22" w14:textId="2343AB8D" w:rsidR="006C4684" w:rsidRPr="00582EEB" w:rsidRDefault="006C4684" w:rsidP="006C468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582EEB">
        <w:rPr>
          <w:rFonts w:ascii="Times New Roman" w:eastAsia="SimSun" w:hAnsi="Times New Roman" w:cs="Times New Roman"/>
          <w:kern w:val="0"/>
          <w:szCs w:val="21"/>
          <w:lang w:val="en-GB" w:eastAsia="en-US"/>
        </w:rPr>
        <w:t>In RAN #86 meeting, a new Rel-17 study item on NR coverage enhancements was approved</w:t>
      </w:r>
      <w:r w:rsidR="00553427">
        <w:rPr>
          <w:rFonts w:ascii="Times New Roman" w:eastAsia="SimSun" w:hAnsi="Times New Roman" w:cs="Times New Roman" w:hint="eastAsia"/>
          <w:kern w:val="0"/>
          <w:szCs w:val="21"/>
          <w:lang w:val="en-GB"/>
        </w:rPr>
        <w:t xml:space="preserve"> [1]</w:t>
      </w:r>
      <w:r w:rsidRPr="00582EEB">
        <w:rPr>
          <w:rFonts w:ascii="Times New Roman" w:eastAsia="SimSun"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3FD5B42A"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The target scenarios and services include</w:t>
      </w:r>
    </w:p>
    <w:p w14:paraId="046D875E"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 xml:space="preserve">Urban (outdoor gNB serving indoor UEs) scenario, and rural scenario (including extreme </w:t>
      </w:r>
      <w:proofErr w:type="gramStart"/>
      <w:r w:rsidRPr="00582EEB">
        <w:rPr>
          <w:rFonts w:ascii="Times New Roman" w:eastAsia="SimSun" w:hAnsi="Times New Roman" w:cs="Times New Roman"/>
          <w:i/>
          <w:kern w:val="0"/>
          <w:szCs w:val="21"/>
          <w:lang w:eastAsia="ko-KR"/>
        </w:rPr>
        <w:t>long distance</w:t>
      </w:r>
      <w:proofErr w:type="gramEnd"/>
      <w:r w:rsidRPr="00582EEB">
        <w:rPr>
          <w:rFonts w:ascii="Times New Roman" w:eastAsia="SimSun" w:hAnsi="Times New Roman" w:cs="Times New Roman"/>
          <w:i/>
          <w:kern w:val="0"/>
          <w:szCs w:val="21"/>
          <w:lang w:eastAsia="ko-KR"/>
        </w:rPr>
        <w:t xml:space="preserve"> rural scenario) for FR1</w:t>
      </w:r>
    </w:p>
    <w:p w14:paraId="78EEDCB7"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Indoor scenario (indoor gNB serving indoor UEs), and urban/suburban scenario (including outdoor gNB serving outdoor UEs and outdoor gNB serving indoor UEs) for FR2.</w:t>
      </w:r>
    </w:p>
    <w:p w14:paraId="7E9641D3"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TDD and FDD for FR1.</w:t>
      </w:r>
    </w:p>
    <w:p w14:paraId="65684AD7"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VoIP and eMBB service for FR1.</w:t>
      </w:r>
    </w:p>
    <w:p w14:paraId="6D0BF870"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eMBB service as first priority and VoIP as second priority for FR2.</w:t>
      </w:r>
    </w:p>
    <w:p w14:paraId="7F46D4D3"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LPWA services and scenarios are not included.</w:t>
      </w:r>
    </w:p>
    <w:p w14:paraId="5B5F9178"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Identify baseline coverage performance for both DL and UL for the above scenarios and services based on link-level simulation</w:t>
      </w:r>
    </w:p>
    <w:p w14:paraId="7C5C9B4E"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UL channels (including PUSCH and PUCCH) are prioritized for FR1.</w:t>
      </w:r>
    </w:p>
    <w:p w14:paraId="07BF0310"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Both DL and UL channels for FR2.</w:t>
      </w:r>
    </w:p>
    <w:p w14:paraId="45E53CE0"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Identify the performance target for coverage enhancement, and study the potential solutions for coverage enhancements for the above scenarios and services</w:t>
      </w:r>
    </w:p>
    <w:p w14:paraId="065D42D5"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 xml:space="preserve">The target channels include at least PUSCH/PUCCH </w:t>
      </w:r>
    </w:p>
    <w:p w14:paraId="42D9969B"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Study enhanced solutions, e.g., time domain/frequency domain/DM-RS enhancement (including DM-RS-less transmissions)</w:t>
      </w:r>
    </w:p>
    <w:p w14:paraId="30739F1D"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Study the additional enhanced solutions for FR2 if any</w:t>
      </w:r>
    </w:p>
    <w:p w14:paraId="5EABD71A" w14:textId="77777777" w:rsidR="006C4684" w:rsidRPr="00D32B42" w:rsidRDefault="006C4684" w:rsidP="00D32B42">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sidRPr="00582EEB">
        <w:rPr>
          <w:rFonts w:ascii="Times New Roman" w:eastAsia="SimSun" w:hAnsi="Times New Roman" w:cs="Times New Roman"/>
          <w:i/>
          <w:kern w:val="0"/>
          <w:szCs w:val="21"/>
          <w:lang w:eastAsia="ko-KR"/>
        </w:rPr>
        <w:t>Evaluate the performance of the potential solutions based on link level simulation.</w:t>
      </w:r>
      <w:bookmarkEnd w:id="0"/>
      <w:bookmarkEnd w:id="1"/>
    </w:p>
    <w:p w14:paraId="0167E9CC" w14:textId="2861AF5D" w:rsidR="00732619" w:rsidRDefault="003C1D06" w:rsidP="00C76B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C76BD2">
        <w:rPr>
          <w:rFonts w:ascii="Times New Roman" w:eastAsia="SimSun" w:hAnsi="Times New Roman" w:cs="Times New Roman"/>
          <w:kern w:val="0"/>
          <w:szCs w:val="21"/>
          <w:lang w:val="en-GB" w:eastAsia="en-US"/>
        </w:rPr>
        <w:t xml:space="preserve">This contribution </w:t>
      </w:r>
      <w:r w:rsidR="0062344C" w:rsidRPr="00C76BD2">
        <w:rPr>
          <w:rFonts w:ascii="Times New Roman" w:eastAsia="SimSun" w:hAnsi="Times New Roman" w:cs="Times New Roman"/>
          <w:kern w:val="0"/>
          <w:szCs w:val="21"/>
          <w:lang w:val="en-GB" w:eastAsia="en-US"/>
        </w:rPr>
        <w:t xml:space="preserve">is a summary of </w:t>
      </w:r>
      <w:r w:rsidR="00C76BD2" w:rsidRPr="00C76BD2">
        <w:rPr>
          <w:rFonts w:ascii="Times New Roman" w:eastAsia="SimSun" w:hAnsi="Times New Roman" w:cs="Times New Roman"/>
          <w:kern w:val="0"/>
          <w:szCs w:val="21"/>
          <w:lang w:val="en-GB" w:eastAsia="en-US"/>
        </w:rPr>
        <w:t>the following email discussion</w:t>
      </w:r>
      <w:r w:rsidR="006B1941">
        <w:rPr>
          <w:rFonts w:ascii="Times New Roman" w:eastAsia="SimSun" w:hAnsi="Times New Roman" w:cs="Times New Roman"/>
          <w:kern w:val="0"/>
          <w:szCs w:val="21"/>
          <w:lang w:val="en-GB" w:eastAsia="en-US"/>
        </w:rPr>
        <w:t>:</w:t>
      </w:r>
    </w:p>
    <w:p w14:paraId="096DBFA3" w14:textId="43A4AAEE" w:rsidR="00CB7B1C" w:rsidRPr="00C76BD2" w:rsidRDefault="00CB7B1C" w:rsidP="00CB7B1C">
      <w:pPr>
        <w:rPr>
          <w:rFonts w:ascii="Times New Roman" w:hAnsi="Times New Roman" w:cs="Times New Roman"/>
          <w:highlight w:val="cyan"/>
          <w:lang w:eastAsia="x-none"/>
        </w:rPr>
      </w:pPr>
      <w:r w:rsidRPr="00C76BD2">
        <w:rPr>
          <w:rFonts w:ascii="Times New Roman" w:hAnsi="Times New Roman" w:cs="Times New Roman"/>
          <w:highlight w:val="cyan"/>
          <w:lang w:eastAsia="x-none"/>
        </w:rPr>
        <w:t>[103-e-NR-CovEnh-04</w:t>
      </w:r>
      <w:r w:rsidR="00C76BD2">
        <w:rPr>
          <w:rFonts w:ascii="Times New Roman" w:hAnsi="Times New Roman" w:cs="Times New Roman"/>
          <w:highlight w:val="cyan"/>
          <w:lang w:eastAsia="x-none"/>
        </w:rPr>
        <w:t>] Email</w:t>
      </w:r>
      <w:r w:rsidRPr="00C76BD2">
        <w:rPr>
          <w:rFonts w:ascii="Times New Roman" w:hAnsi="Times New Roman" w:cs="Times New Roman"/>
          <w:highlight w:val="cyan"/>
          <w:lang w:eastAsia="x-none"/>
        </w:rPr>
        <w:t xml:space="preserve"> discussion for PUSCH coverage enhancement – Jianchi (CT)</w:t>
      </w:r>
    </w:p>
    <w:p w14:paraId="525D8A49"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1</w:t>
      </w:r>
      <w:r w:rsidRPr="00C76BD2">
        <w:rPr>
          <w:rFonts w:ascii="Times New Roman" w:hAnsi="Times New Roman" w:cs="Times New Roman"/>
          <w:highlight w:val="cyan"/>
          <w:vertAlign w:val="superscript"/>
          <w:lang w:eastAsia="x-none"/>
        </w:rPr>
        <w:t>st</w:t>
      </w:r>
      <w:r w:rsidRPr="00C76BD2">
        <w:rPr>
          <w:rFonts w:ascii="Times New Roman" w:hAnsi="Times New Roman" w:cs="Times New Roman"/>
          <w:highlight w:val="cyan"/>
          <w:lang w:eastAsia="x-none"/>
        </w:rPr>
        <w:t xml:space="preserve"> check point: 10/29</w:t>
      </w:r>
    </w:p>
    <w:p w14:paraId="698EE397"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2</w:t>
      </w:r>
      <w:r w:rsidRPr="00C76BD2">
        <w:rPr>
          <w:rFonts w:ascii="Times New Roman" w:hAnsi="Times New Roman" w:cs="Times New Roman"/>
          <w:highlight w:val="cyan"/>
          <w:vertAlign w:val="superscript"/>
          <w:lang w:eastAsia="x-none"/>
        </w:rPr>
        <w:t>nd</w:t>
      </w:r>
      <w:r w:rsidRPr="00C76BD2">
        <w:rPr>
          <w:rFonts w:ascii="Times New Roman" w:hAnsi="Times New Roman" w:cs="Times New Roman"/>
          <w:highlight w:val="cyan"/>
          <w:lang w:eastAsia="x-none"/>
        </w:rPr>
        <w:t xml:space="preserve"> check point: 11/4</w:t>
      </w:r>
    </w:p>
    <w:p w14:paraId="29BE063A"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lastRenderedPageBreak/>
        <w:t>3</w:t>
      </w:r>
      <w:r w:rsidRPr="00C76BD2">
        <w:rPr>
          <w:rFonts w:ascii="Times New Roman" w:hAnsi="Times New Roman" w:cs="Times New Roman"/>
          <w:highlight w:val="cyan"/>
          <w:vertAlign w:val="superscript"/>
          <w:lang w:eastAsia="x-none"/>
        </w:rPr>
        <w:t>rd</w:t>
      </w:r>
      <w:r w:rsidRPr="00C76BD2">
        <w:rPr>
          <w:rFonts w:ascii="Times New Roman" w:hAnsi="Times New Roman" w:cs="Times New Roman"/>
          <w:highlight w:val="cyan"/>
          <w:lang w:eastAsia="x-none"/>
        </w:rPr>
        <w:t xml:space="preserve"> check point: 11/10</w:t>
      </w:r>
    </w:p>
    <w:p w14:paraId="20CD922E" w14:textId="1FE039BD" w:rsidR="00CB7B1C" w:rsidRPr="00C76BD2" w:rsidRDefault="00CB7B1C" w:rsidP="00C76BD2">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Last check point 11/12</w:t>
      </w:r>
    </w:p>
    <w:p w14:paraId="0A80F96D" w14:textId="67572940" w:rsidR="00377394" w:rsidRPr="00596EA0" w:rsidRDefault="00377394"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sidRPr="00596EA0">
        <w:rPr>
          <w:rFonts w:ascii="Arial" w:eastAsia="Arial" w:hAnsi="Arial"/>
          <w:noProof/>
          <w:sz w:val="36"/>
          <w:szCs w:val="20"/>
          <w:lang w:val="en-GB"/>
        </w:rPr>
        <w:t xml:space="preserve"> Summary of potential solutions</w:t>
      </w:r>
    </w:p>
    <w:p w14:paraId="10ED7490" w14:textId="44327296" w:rsidR="00DA7E37" w:rsidRPr="00815BF6" w:rsidRDefault="00815BF6" w:rsidP="00815BF6">
      <w:pPr>
        <w:pStyle w:val="Heading2"/>
        <w:spacing w:before="156" w:after="156"/>
        <w:rPr>
          <w:rFonts w:ascii="Arial" w:hAnsi="Arial" w:cs="Arial"/>
        </w:rPr>
      </w:pPr>
      <w:r>
        <w:rPr>
          <w:rFonts w:ascii="Arial" w:hAnsi="Arial" w:cs="Arial"/>
        </w:rPr>
        <w:t xml:space="preserve">2.1 </w:t>
      </w:r>
      <w:r w:rsidR="009C1239">
        <w:rPr>
          <w:rFonts w:ascii="Arial" w:hAnsi="Arial" w:cs="Arial"/>
        </w:rPr>
        <w:t xml:space="preserve">Time </w:t>
      </w:r>
      <w:proofErr w:type="gramStart"/>
      <w:r w:rsidR="00486101" w:rsidRPr="00815BF6">
        <w:rPr>
          <w:rFonts w:ascii="Arial" w:hAnsi="Arial" w:cs="Arial"/>
        </w:rPr>
        <w:t>domain based</w:t>
      </w:r>
      <w:proofErr w:type="gramEnd"/>
      <w:r w:rsidR="00486101" w:rsidRPr="00815BF6">
        <w:rPr>
          <w:rFonts w:ascii="Arial" w:hAnsi="Arial" w:cs="Arial"/>
        </w:rPr>
        <w:t xml:space="preserve"> solutions</w:t>
      </w:r>
    </w:p>
    <w:p w14:paraId="325844D4" w14:textId="49E74D02" w:rsidR="00486101" w:rsidRDefault="00815BF6" w:rsidP="00486101">
      <w:pPr>
        <w:pStyle w:val="Heading3"/>
        <w:spacing w:before="156" w:after="156"/>
        <w:rPr>
          <w:rFonts w:ascii="Arial" w:eastAsia="Arial Unicode MS" w:hAnsi="Arial" w:cs="Arial"/>
        </w:rPr>
      </w:pPr>
      <w:r>
        <w:rPr>
          <w:rFonts w:ascii="Arial" w:eastAsia="Arial Unicode MS" w:hAnsi="Arial" w:cs="Arial"/>
        </w:rPr>
        <w:t xml:space="preserve">2.1.1 </w:t>
      </w:r>
      <w:r w:rsidR="00B35145" w:rsidRPr="00815BF6">
        <w:rPr>
          <w:rFonts w:ascii="Arial" w:eastAsia="Arial Unicode MS" w:hAnsi="Arial" w:cs="Arial"/>
        </w:rPr>
        <w:t>Enhancement</w:t>
      </w:r>
      <w:r w:rsidR="008C3785" w:rsidRPr="00815BF6">
        <w:rPr>
          <w:rFonts w:ascii="Arial" w:eastAsia="Arial Unicode MS" w:hAnsi="Arial" w:cs="Arial"/>
        </w:rPr>
        <w:t>s</w:t>
      </w:r>
      <w:r w:rsidR="00B35145" w:rsidRPr="00815BF6">
        <w:rPr>
          <w:rFonts w:ascii="Arial" w:eastAsia="Arial Unicode MS" w:hAnsi="Arial" w:cs="Arial"/>
        </w:rPr>
        <w:t xml:space="preserve"> on PUSCH repetition Type A</w:t>
      </w:r>
    </w:p>
    <w:p w14:paraId="49821094" w14:textId="206E87CF" w:rsidR="00EF165E" w:rsidRDefault="00AA08C3" w:rsidP="00EF165E">
      <w:pPr>
        <w:rPr>
          <w:rFonts w:ascii="Times New Roman" w:hAnsi="Times New Roman" w:cs="Times New Roman"/>
        </w:rPr>
      </w:pPr>
      <w:r w:rsidRPr="008F3A14">
        <w:rPr>
          <w:rFonts w:ascii="Times New Roman" w:hAnsi="Times New Roman" w:cs="Times New Roman"/>
        </w:rPr>
        <w:t>For enhancements on PUSCH repetition type A, there are three options</w:t>
      </w:r>
      <w:r w:rsidR="00296EC7">
        <w:rPr>
          <w:rFonts w:ascii="Times New Roman" w:hAnsi="Times New Roman" w:cs="Times New Roman"/>
        </w:rPr>
        <w:t>:</w:t>
      </w:r>
    </w:p>
    <w:p w14:paraId="70A8BB01" w14:textId="3BDC0649" w:rsidR="00B3664A" w:rsidRDefault="00B3664A" w:rsidP="00D5210D">
      <w:pPr>
        <w:pStyle w:val="BodyText"/>
        <w:numPr>
          <w:ilvl w:val="0"/>
          <w:numId w:val="6"/>
        </w:numPr>
        <w:overflowPunct w:val="0"/>
        <w:autoSpaceDE w:val="0"/>
        <w:autoSpaceDN w:val="0"/>
        <w:adjustRightInd w:val="0"/>
        <w:spacing w:beforeLines="0" w:before="0"/>
        <w:textAlignment w:val="baseline"/>
        <w:rPr>
          <w:sz w:val="21"/>
          <w:szCs w:val="21"/>
          <w:lang w:eastAsia="zh-CN"/>
        </w:rPr>
      </w:pPr>
      <w:r w:rsidRPr="000445E5">
        <w:rPr>
          <w:sz w:val="21"/>
          <w:szCs w:val="21"/>
          <w:lang w:eastAsia="zh-CN"/>
        </w:rPr>
        <w:t xml:space="preserve">Option 1: </w:t>
      </w:r>
      <w:r w:rsidR="00A85719">
        <w:rPr>
          <w:sz w:val="21"/>
          <w:szCs w:val="21"/>
          <w:lang w:eastAsia="zh-CN"/>
        </w:rPr>
        <w:t>I</w:t>
      </w:r>
      <w:r>
        <w:rPr>
          <w:sz w:val="21"/>
          <w:szCs w:val="21"/>
          <w:lang w:eastAsia="zh-CN"/>
        </w:rPr>
        <w:t>ncrease t</w:t>
      </w:r>
      <w:r w:rsidRPr="000445E5">
        <w:rPr>
          <w:sz w:val="21"/>
          <w:szCs w:val="21"/>
          <w:lang w:eastAsia="zh-CN"/>
        </w:rPr>
        <w:t xml:space="preserve">he </w:t>
      </w:r>
      <w:r w:rsidRPr="000445E5">
        <w:rPr>
          <w:sz w:val="21"/>
          <w:szCs w:val="21"/>
        </w:rPr>
        <w:t>maximum number of repetit</w:t>
      </w:r>
      <w:r w:rsidR="00881BC3">
        <w:rPr>
          <w:sz w:val="21"/>
          <w:szCs w:val="21"/>
        </w:rPr>
        <w:t>ions</w:t>
      </w:r>
      <w:r w:rsidRPr="000445E5">
        <w:rPr>
          <w:sz w:val="21"/>
          <w:szCs w:val="21"/>
        </w:rPr>
        <w:t>.</w:t>
      </w:r>
    </w:p>
    <w:p w14:paraId="02E9E8DA" w14:textId="1E94A3AA" w:rsidR="00765394" w:rsidRPr="000445E5" w:rsidRDefault="00765394" w:rsidP="00D5210D">
      <w:pPr>
        <w:pStyle w:val="BodyText"/>
        <w:numPr>
          <w:ilvl w:val="1"/>
          <w:numId w:val="6"/>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sidR="009C137C" w:rsidRPr="008F06CC">
        <w:rPr>
          <w:rFonts w:ascii="Times New Roman" w:eastAsia="SimSun" w:hAnsi="Times New Roman"/>
          <w:sz w:val="21"/>
          <w:szCs w:val="21"/>
        </w:rPr>
        <w:t>HW,</w:t>
      </w:r>
      <w:r w:rsidR="008904EE">
        <w:rPr>
          <w:rFonts w:ascii="Times New Roman" w:eastAsia="SimSun" w:hAnsi="Times New Roman"/>
          <w:sz w:val="21"/>
          <w:szCs w:val="21"/>
        </w:rPr>
        <w:t xml:space="preserve"> </w:t>
      </w:r>
      <w:proofErr w:type="spellStart"/>
      <w:r w:rsidR="008904EE">
        <w:rPr>
          <w:rFonts w:ascii="Times New Roman" w:eastAsia="SimSun" w:hAnsi="Times New Roman"/>
          <w:sz w:val="21"/>
          <w:szCs w:val="21"/>
        </w:rPr>
        <w:t>HiSi</w:t>
      </w:r>
      <w:proofErr w:type="spellEnd"/>
      <w:r w:rsidR="008904EE">
        <w:rPr>
          <w:rFonts w:ascii="Times New Roman" w:eastAsia="SimSun" w:hAnsi="Times New Roman"/>
          <w:sz w:val="21"/>
          <w:szCs w:val="21"/>
        </w:rPr>
        <w:t>,</w:t>
      </w:r>
      <w:r w:rsidR="009C137C" w:rsidRPr="008F06CC">
        <w:rPr>
          <w:rFonts w:ascii="Times New Roman" w:eastAsia="SimSun" w:hAnsi="Times New Roman"/>
          <w:sz w:val="21"/>
          <w:szCs w:val="21"/>
        </w:rPr>
        <w:t xml:space="preserve"> CTC, Intel, CATT, </w:t>
      </w:r>
      <w:proofErr w:type="spellStart"/>
      <w:r w:rsidR="009C137C" w:rsidRPr="008F06CC">
        <w:rPr>
          <w:rFonts w:ascii="Times New Roman" w:eastAsia="SimSun" w:hAnsi="Times New Roman"/>
          <w:sz w:val="21"/>
          <w:szCs w:val="21"/>
        </w:rPr>
        <w:t>Spreadtrum</w:t>
      </w:r>
      <w:proofErr w:type="spellEnd"/>
      <w:r w:rsidR="009C137C" w:rsidRPr="008F06CC">
        <w:rPr>
          <w:rFonts w:ascii="Times New Roman" w:eastAsia="SimSun" w:hAnsi="Times New Roman"/>
          <w:sz w:val="21"/>
          <w:szCs w:val="21"/>
        </w:rPr>
        <w:t>, OPPO, Sharp</w:t>
      </w:r>
    </w:p>
    <w:p w14:paraId="141AF8CC" w14:textId="6B445C0C" w:rsidR="00B3664A" w:rsidRDefault="00B3664A" w:rsidP="00D5210D">
      <w:pPr>
        <w:pStyle w:val="BodyText"/>
        <w:numPr>
          <w:ilvl w:val="0"/>
          <w:numId w:val="6"/>
        </w:numPr>
        <w:overflowPunct w:val="0"/>
        <w:autoSpaceDE w:val="0"/>
        <w:autoSpaceDN w:val="0"/>
        <w:adjustRightInd w:val="0"/>
        <w:spacing w:beforeLines="0" w:before="0"/>
        <w:textAlignment w:val="baseline"/>
        <w:rPr>
          <w:sz w:val="21"/>
          <w:szCs w:val="21"/>
          <w:lang w:eastAsia="zh-CN"/>
        </w:rPr>
      </w:pPr>
      <w:r w:rsidRPr="000445E5">
        <w:rPr>
          <w:sz w:val="21"/>
          <w:szCs w:val="21"/>
        </w:rPr>
        <w:t xml:space="preserve">Option 2: </w:t>
      </w:r>
      <w:r w:rsidRPr="000445E5">
        <w:rPr>
          <w:sz w:val="21"/>
          <w:szCs w:val="21"/>
          <w:lang w:eastAsia="zh-CN"/>
        </w:rPr>
        <w:t>The number of repetition</w:t>
      </w:r>
      <w:r>
        <w:rPr>
          <w:sz w:val="21"/>
          <w:szCs w:val="21"/>
          <w:lang w:eastAsia="zh-CN"/>
        </w:rPr>
        <w:t>s</w:t>
      </w:r>
      <w:r w:rsidRPr="000445E5">
        <w:rPr>
          <w:sz w:val="21"/>
          <w:szCs w:val="21"/>
          <w:lang w:eastAsia="zh-CN"/>
        </w:rPr>
        <w:t xml:space="preserve"> is counted on the basis of available UL slots.</w:t>
      </w:r>
    </w:p>
    <w:p w14:paraId="388C1FFC" w14:textId="46339CFA" w:rsidR="006726BD" w:rsidRDefault="005E32DB" w:rsidP="00D5210D">
      <w:pPr>
        <w:pStyle w:val="BodyText"/>
        <w:numPr>
          <w:ilvl w:val="1"/>
          <w:numId w:val="6"/>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 xml:space="preserve">Support: </w:t>
      </w:r>
      <w:r w:rsidR="006726BD" w:rsidRPr="008F06CC">
        <w:rPr>
          <w:rFonts w:ascii="Times New Roman" w:eastAsia="SimSun" w:hAnsi="Times New Roman"/>
          <w:sz w:val="21"/>
          <w:szCs w:val="21"/>
        </w:rPr>
        <w:t xml:space="preserve">HW, </w:t>
      </w:r>
      <w:proofErr w:type="spellStart"/>
      <w:r w:rsidR="00C8451A">
        <w:rPr>
          <w:rFonts w:ascii="Times New Roman" w:eastAsia="SimSun" w:hAnsi="Times New Roman"/>
          <w:sz w:val="21"/>
          <w:szCs w:val="21"/>
        </w:rPr>
        <w:t>HiSi</w:t>
      </w:r>
      <w:proofErr w:type="spellEnd"/>
      <w:r w:rsidR="00C8451A">
        <w:rPr>
          <w:rFonts w:ascii="Times New Roman" w:eastAsia="SimSun" w:hAnsi="Times New Roman"/>
          <w:sz w:val="21"/>
          <w:szCs w:val="21"/>
        </w:rPr>
        <w:t>,</w:t>
      </w:r>
      <w:r w:rsidR="00C8451A" w:rsidRPr="008F06CC">
        <w:rPr>
          <w:rFonts w:ascii="Times New Roman" w:eastAsia="SimSun" w:hAnsi="Times New Roman"/>
          <w:sz w:val="21"/>
          <w:szCs w:val="21"/>
        </w:rPr>
        <w:t xml:space="preserve"> </w:t>
      </w:r>
      <w:r w:rsidR="006726BD" w:rsidRPr="008F06CC">
        <w:rPr>
          <w:rFonts w:ascii="Times New Roman" w:eastAsia="SimSun" w:hAnsi="Times New Roman"/>
          <w:sz w:val="21"/>
          <w:szCs w:val="21"/>
        </w:rPr>
        <w:t>CTC, vivo, Intel, Samsung, ZTE, CATT, CMCC, Panasonic, OPPO, LG,</w:t>
      </w:r>
      <w:r w:rsidR="006726BD" w:rsidRPr="008F06CC">
        <w:rPr>
          <w:rFonts w:ascii="Times New Roman" w:hAnsi="Times New Roman"/>
          <w:sz w:val="21"/>
          <w:szCs w:val="21"/>
        </w:rPr>
        <w:t xml:space="preserve"> Interdigital, </w:t>
      </w:r>
      <w:r w:rsidR="006726BD" w:rsidRPr="008F06CC">
        <w:rPr>
          <w:rFonts w:ascii="Times New Roman" w:eastAsia="SimSun" w:hAnsi="Times New Roman"/>
          <w:sz w:val="21"/>
          <w:szCs w:val="21"/>
        </w:rPr>
        <w:t>NTT DOCOMO, ETRI</w:t>
      </w:r>
    </w:p>
    <w:p w14:paraId="0FC0A0E4" w14:textId="05985D38" w:rsidR="00033BD5" w:rsidRPr="005E32DB" w:rsidRDefault="00033BD5" w:rsidP="00D5210D">
      <w:pPr>
        <w:pStyle w:val="BodyText"/>
        <w:numPr>
          <w:ilvl w:val="0"/>
          <w:numId w:val="6"/>
        </w:numPr>
        <w:overflowPunct w:val="0"/>
        <w:autoSpaceDE w:val="0"/>
        <w:autoSpaceDN w:val="0"/>
        <w:adjustRightInd w:val="0"/>
        <w:spacing w:beforeLines="0" w:before="0"/>
        <w:textAlignment w:val="baseline"/>
        <w:rPr>
          <w:sz w:val="21"/>
          <w:szCs w:val="21"/>
          <w:lang w:eastAsia="zh-CN"/>
        </w:rPr>
      </w:pPr>
      <w:r>
        <w:rPr>
          <w:sz w:val="21"/>
          <w:szCs w:val="21"/>
          <w:lang w:eastAsia="zh-CN"/>
        </w:rPr>
        <w:t>Option 3:</w:t>
      </w:r>
      <w:r w:rsidR="00765394">
        <w:rPr>
          <w:sz w:val="21"/>
          <w:szCs w:val="21"/>
          <w:lang w:eastAsia="zh-CN"/>
        </w:rPr>
        <w:t xml:space="preserve"> </w:t>
      </w:r>
      <w:r w:rsidR="00044C1F" w:rsidRPr="00044C1F">
        <w:rPr>
          <w:sz w:val="21"/>
          <w:szCs w:val="21"/>
          <w:lang w:eastAsia="zh-CN"/>
        </w:rPr>
        <w:t>Flexible symbol resource allocation</w:t>
      </w:r>
      <w:r w:rsidR="00765394" w:rsidRPr="008F06CC">
        <w:rPr>
          <w:rFonts w:ascii="Times New Roman" w:eastAsia="SimSun" w:hAnsi="Times New Roman"/>
          <w:sz w:val="21"/>
          <w:szCs w:val="21"/>
        </w:rPr>
        <w:t xml:space="preserve"> in different slots</w:t>
      </w:r>
      <w:r w:rsidR="00765394">
        <w:rPr>
          <w:rFonts w:ascii="Times New Roman" w:eastAsia="SimSun" w:hAnsi="Times New Roman"/>
          <w:sz w:val="21"/>
          <w:szCs w:val="21"/>
        </w:rPr>
        <w:t>.</w:t>
      </w:r>
    </w:p>
    <w:p w14:paraId="74D05081" w14:textId="3DF34679" w:rsidR="005E32DB" w:rsidRPr="000445E5" w:rsidRDefault="005E32DB" w:rsidP="00D5210D">
      <w:pPr>
        <w:pStyle w:val="BodyText"/>
        <w:numPr>
          <w:ilvl w:val="1"/>
          <w:numId w:val="6"/>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Support: CMCC</w:t>
      </w:r>
      <w:r w:rsidR="00E238F0">
        <w:rPr>
          <w:rFonts w:ascii="Times New Roman" w:eastAsia="SimSun" w:hAnsi="Times New Roman"/>
          <w:sz w:val="21"/>
          <w:szCs w:val="21"/>
        </w:rPr>
        <w:t xml:space="preserve">, </w:t>
      </w:r>
      <w:r w:rsidR="00044C1F">
        <w:rPr>
          <w:rFonts w:ascii="Times New Roman" w:eastAsia="SimSun" w:hAnsi="Times New Roman"/>
          <w:sz w:val="21"/>
          <w:szCs w:val="21"/>
        </w:rPr>
        <w:t xml:space="preserve">LG, </w:t>
      </w:r>
      <w:r w:rsidR="00E238F0">
        <w:rPr>
          <w:rFonts w:ascii="Times New Roman" w:eastAsia="SimSun" w:hAnsi="Times New Roman"/>
          <w:sz w:val="21"/>
          <w:szCs w:val="21"/>
        </w:rPr>
        <w:t>ETRI</w:t>
      </w:r>
    </w:p>
    <w:p w14:paraId="5979A896" w14:textId="77777777" w:rsidR="00EF165E" w:rsidRPr="00EF165E" w:rsidRDefault="00EF165E" w:rsidP="00EF165E"/>
    <w:p w14:paraId="6827158D" w14:textId="493DC739" w:rsidR="007E6E25" w:rsidRPr="007E6E25" w:rsidRDefault="007E6E25" w:rsidP="007E6E25">
      <w:pPr>
        <w:spacing w:afterLines="50" w:after="156"/>
        <w:rPr>
          <w:rFonts w:ascii="Times New Roman" w:hAnsi="Times New Roman" w:cs="Times New Roman"/>
          <w:b/>
          <w:szCs w:val="21"/>
        </w:rPr>
      </w:pPr>
      <w:r w:rsidRPr="007E6E25">
        <w:rPr>
          <w:rFonts w:ascii="Times New Roman" w:hAnsi="Times New Roman" w:cs="Times New Roman"/>
          <w:b/>
          <w:szCs w:val="21"/>
          <w:lang w:eastAsia="en-US"/>
        </w:rPr>
        <w:t xml:space="preserve">Option 1: Increase the </w:t>
      </w:r>
      <w:r w:rsidRPr="007E6E25">
        <w:rPr>
          <w:rFonts w:ascii="Times New Roman" w:hAnsi="Times New Roman" w:cs="Times New Roman"/>
          <w:b/>
          <w:szCs w:val="21"/>
        </w:rPr>
        <w:t>maximum number of repetitions.</w:t>
      </w:r>
    </w:p>
    <w:tbl>
      <w:tblPr>
        <w:tblStyle w:val="TableGrid"/>
        <w:tblW w:w="0" w:type="auto"/>
        <w:tblInd w:w="108" w:type="dxa"/>
        <w:tblLook w:val="04A0" w:firstRow="1" w:lastRow="0" w:firstColumn="1" w:lastColumn="0" w:noHBand="0" w:noVBand="1"/>
      </w:tblPr>
      <w:tblGrid>
        <w:gridCol w:w="2663"/>
        <w:gridCol w:w="6965"/>
      </w:tblGrid>
      <w:tr w:rsidR="009A5D33" w:rsidRPr="008F06CC" w14:paraId="6693F0B6" w14:textId="77777777" w:rsidTr="009A5D33">
        <w:tc>
          <w:tcPr>
            <w:tcW w:w="2694" w:type="dxa"/>
          </w:tcPr>
          <w:p w14:paraId="04492BFA" w14:textId="77777777" w:rsidR="009A5D33" w:rsidRPr="008F06CC" w:rsidRDefault="009A5D33" w:rsidP="005B66A1">
            <w:pPr>
              <w:rPr>
                <w:rFonts w:ascii="Times New Roman" w:eastAsia="SimSun" w:hAnsi="Times New Roman" w:cs="Times New Roman"/>
                <w:b/>
                <w:kern w:val="0"/>
                <w:szCs w:val="21"/>
              </w:rPr>
            </w:pPr>
            <w:r w:rsidRPr="008F06CC">
              <w:rPr>
                <w:rFonts w:ascii="Times New Roman" w:eastAsia="SimSun" w:hAnsi="Times New Roman" w:cs="Times New Roman" w:hint="eastAsia"/>
                <w:b/>
                <w:kern w:val="0"/>
                <w:szCs w:val="21"/>
              </w:rPr>
              <w:t>Supported companies</w:t>
            </w:r>
          </w:p>
        </w:tc>
        <w:tc>
          <w:tcPr>
            <w:tcW w:w="7087" w:type="dxa"/>
          </w:tcPr>
          <w:p w14:paraId="0628CED8" w14:textId="3167F14C" w:rsidR="009A5D33" w:rsidRPr="008F06CC" w:rsidRDefault="009A5D33" w:rsidP="005B66A1">
            <w:pPr>
              <w:rPr>
                <w:rFonts w:ascii="Times New Roman" w:eastAsia="SimSun" w:hAnsi="Times New Roman" w:cs="Times New Roman"/>
                <w:kern w:val="0"/>
                <w:szCs w:val="21"/>
              </w:rPr>
            </w:pPr>
            <w:r w:rsidRPr="008F06CC">
              <w:rPr>
                <w:rFonts w:ascii="Times New Roman" w:eastAsia="SimSun" w:hAnsi="Times New Roman" w:cs="Times New Roman"/>
                <w:kern w:val="0"/>
                <w:szCs w:val="21"/>
              </w:rPr>
              <w:t xml:space="preserve">HW, </w:t>
            </w:r>
            <w:proofErr w:type="spellStart"/>
            <w:r w:rsidR="005322AF">
              <w:rPr>
                <w:rFonts w:ascii="Times New Roman" w:eastAsia="SimSun" w:hAnsi="Times New Roman" w:cs="Times New Roman"/>
                <w:kern w:val="0"/>
                <w:szCs w:val="21"/>
              </w:rPr>
              <w:t>HiSi</w:t>
            </w:r>
            <w:proofErr w:type="spellEnd"/>
            <w:r w:rsidR="005322AF">
              <w:rPr>
                <w:rFonts w:ascii="Times New Roman" w:eastAsia="SimSun" w:hAnsi="Times New Roman" w:cs="Times New Roman"/>
                <w:kern w:val="0"/>
                <w:szCs w:val="21"/>
              </w:rPr>
              <w:t xml:space="preserve">, </w:t>
            </w:r>
            <w:r w:rsidRPr="008F06CC">
              <w:rPr>
                <w:rFonts w:ascii="Times New Roman" w:eastAsia="SimSun" w:hAnsi="Times New Roman" w:cs="Times New Roman"/>
                <w:kern w:val="0"/>
                <w:szCs w:val="21"/>
              </w:rPr>
              <w:t xml:space="preserve">CTC, Intel, CATT, </w:t>
            </w:r>
            <w:proofErr w:type="spellStart"/>
            <w:r w:rsidRPr="008F06CC">
              <w:rPr>
                <w:rFonts w:ascii="Times New Roman" w:eastAsia="SimSun" w:hAnsi="Times New Roman" w:cs="Times New Roman"/>
                <w:szCs w:val="21"/>
              </w:rPr>
              <w:t>Spreadtrum</w:t>
            </w:r>
            <w:proofErr w:type="spellEnd"/>
            <w:r w:rsidRPr="008F06CC">
              <w:rPr>
                <w:rFonts w:ascii="Times New Roman" w:eastAsia="SimSun" w:hAnsi="Times New Roman" w:cs="Times New Roman"/>
                <w:szCs w:val="21"/>
              </w:rPr>
              <w:t>, OPPO, Sharp</w:t>
            </w:r>
          </w:p>
        </w:tc>
      </w:tr>
      <w:tr w:rsidR="009A5D33" w:rsidRPr="008F06CC" w14:paraId="21D7FC19" w14:textId="77777777" w:rsidTr="009A5D33">
        <w:tc>
          <w:tcPr>
            <w:tcW w:w="2694" w:type="dxa"/>
          </w:tcPr>
          <w:p w14:paraId="54865174" w14:textId="77777777" w:rsidR="009A5D33" w:rsidRPr="008F06CC" w:rsidRDefault="009A5D33" w:rsidP="005B66A1">
            <w:pPr>
              <w:rPr>
                <w:rFonts w:ascii="Times New Roman" w:eastAsia="SimSun" w:hAnsi="Times New Roman" w:cs="Times New Roman"/>
                <w:b/>
                <w:kern w:val="0"/>
                <w:szCs w:val="21"/>
              </w:rPr>
            </w:pPr>
            <w:r w:rsidRPr="008F06CC">
              <w:rPr>
                <w:rFonts w:ascii="Times New Roman" w:eastAsia="SimSun" w:hAnsi="Times New Roman" w:cs="Times New Roman"/>
                <w:b/>
                <w:kern w:val="0"/>
                <w:szCs w:val="21"/>
              </w:rPr>
              <w:t>Com</w:t>
            </w:r>
            <w:r w:rsidRPr="008F06CC">
              <w:rPr>
                <w:rFonts w:ascii="Times New Roman" w:eastAsia="SimSun" w:hAnsi="Times New Roman" w:cs="Times New Roman" w:hint="eastAsia"/>
                <w:b/>
                <w:kern w:val="0"/>
                <w:szCs w:val="21"/>
              </w:rPr>
              <w:t>panies have concerns</w:t>
            </w:r>
          </w:p>
        </w:tc>
        <w:tc>
          <w:tcPr>
            <w:tcW w:w="7087" w:type="dxa"/>
          </w:tcPr>
          <w:p w14:paraId="3FEFB917" w14:textId="77777777" w:rsidR="009A5D33" w:rsidRPr="008F06CC" w:rsidRDefault="009A5D33" w:rsidP="009A5D33">
            <w:pPr>
              <w:rPr>
                <w:rFonts w:ascii="Times New Roman" w:eastAsia="SimSun" w:hAnsi="Times New Roman" w:cs="Times New Roman"/>
                <w:szCs w:val="21"/>
              </w:rPr>
            </w:pPr>
            <w:r w:rsidRPr="008F06CC">
              <w:rPr>
                <w:rFonts w:ascii="Times New Roman" w:eastAsia="SimSun" w:hAnsi="Times New Roman" w:cs="Times New Roman"/>
                <w:b/>
                <w:kern w:val="0"/>
                <w:szCs w:val="21"/>
              </w:rPr>
              <w:t>vivo</w:t>
            </w:r>
            <w:r w:rsidRPr="008F06CC">
              <w:rPr>
                <w:rFonts w:ascii="Times New Roman" w:eastAsia="SimSun" w:hAnsi="Times New Roman" w:cs="Times New Roman"/>
                <w:kern w:val="0"/>
                <w:szCs w:val="21"/>
              </w:rPr>
              <w:t xml:space="preserve">: </w:t>
            </w:r>
            <w:r w:rsidRPr="008F06CC">
              <w:rPr>
                <w:rFonts w:ascii="Times New Roman" w:eastAsia="SimSun" w:hAnsi="Times New Roman" w:cs="Times New Roman"/>
                <w:szCs w:val="21"/>
              </w:rPr>
              <w:t>If the actual number of repetitions is extended by simply extending the maximum number of repetitions, the actual number of repetition transmission may be not as expected.</w:t>
            </w:r>
          </w:p>
          <w:p w14:paraId="6A9C7B0C" w14:textId="77777777" w:rsidR="009A5D33" w:rsidRPr="008F06CC" w:rsidRDefault="009A5D33" w:rsidP="009A5D33">
            <w:pPr>
              <w:rPr>
                <w:rFonts w:ascii="Times New Roman" w:eastAsia="SimSun" w:hAnsi="Times New Roman" w:cs="Times New Roman"/>
                <w:szCs w:val="21"/>
              </w:rPr>
            </w:pPr>
            <w:r w:rsidRPr="008F06CC">
              <w:rPr>
                <w:rFonts w:ascii="Times New Roman" w:hAnsi="Times New Roman" w:cs="Times New Roman"/>
                <w:b/>
                <w:szCs w:val="21"/>
              </w:rPr>
              <w:t>Sierra Wireless</w:t>
            </w:r>
            <w:r w:rsidRPr="008F06CC">
              <w:rPr>
                <w:rFonts w:ascii="Times New Roman" w:eastAsia="SimSun" w:hAnsi="Times New Roman" w:cs="Times New Roman"/>
                <w:szCs w:val="21"/>
              </w:rPr>
              <w:t>: For the eMBB use cases, do not recommend specifying increased repetition for the PUSCH.</w:t>
            </w:r>
          </w:p>
          <w:p w14:paraId="10297772" w14:textId="180324B7" w:rsidR="009A5D33" w:rsidRPr="008F06CC" w:rsidRDefault="009A5D33" w:rsidP="005B66A1">
            <w:pPr>
              <w:rPr>
                <w:rFonts w:ascii="Times New Roman" w:eastAsia="SimSun" w:hAnsi="Times New Roman" w:cs="Times New Roman"/>
                <w:kern w:val="0"/>
                <w:szCs w:val="21"/>
              </w:rPr>
            </w:pPr>
            <w:r w:rsidRPr="008F06CC">
              <w:rPr>
                <w:rFonts w:ascii="Times New Roman" w:eastAsia="SimSun" w:hAnsi="Times New Roman" w:cs="Times New Roman"/>
                <w:b/>
                <w:kern w:val="0"/>
                <w:szCs w:val="21"/>
              </w:rPr>
              <w:t>Nokia</w:t>
            </w:r>
            <w:r w:rsidR="0001391A">
              <w:rPr>
                <w:rFonts w:ascii="Times New Roman" w:eastAsia="SimSun" w:hAnsi="Times New Roman" w:cs="Times New Roman"/>
                <w:b/>
                <w:kern w:val="0"/>
                <w:szCs w:val="21"/>
              </w:rPr>
              <w:t>/NSB</w:t>
            </w:r>
            <w:r w:rsidRPr="008F06CC">
              <w:rPr>
                <w:rFonts w:ascii="Times New Roman" w:eastAsia="SimSun" w:hAnsi="Times New Roman" w:cs="Times New Roman"/>
                <w:kern w:val="0"/>
                <w:szCs w:val="21"/>
              </w:rPr>
              <w:t xml:space="preserve">: </w:t>
            </w:r>
            <w:r w:rsidRPr="008F06CC">
              <w:rPr>
                <w:rFonts w:ascii="Times New Roman" w:eastAsia="SimSun" w:hAnsi="Times New Roman" w:cs="Times New Roman"/>
                <w:szCs w:val="21"/>
              </w:rPr>
              <w:t>The maximum number of repetitions for PUSCH repetition type A in release 15 is sufficient for FDD deployment.</w:t>
            </w:r>
          </w:p>
        </w:tc>
      </w:tr>
      <w:tr w:rsidR="009A5D33" w:rsidRPr="008F06CC" w14:paraId="505ADA0A" w14:textId="77777777" w:rsidTr="009A5D33">
        <w:tc>
          <w:tcPr>
            <w:tcW w:w="2694" w:type="dxa"/>
          </w:tcPr>
          <w:p w14:paraId="75EF20F2" w14:textId="77777777" w:rsidR="009A5D33" w:rsidRPr="008F06CC" w:rsidRDefault="009A5D33" w:rsidP="005B66A1">
            <w:pPr>
              <w:rPr>
                <w:rFonts w:ascii="Times New Roman" w:eastAsia="SimSun" w:hAnsi="Times New Roman" w:cs="Times New Roman"/>
                <w:b/>
                <w:kern w:val="0"/>
                <w:szCs w:val="21"/>
              </w:rPr>
            </w:pPr>
            <w:r w:rsidRPr="008F06CC">
              <w:rPr>
                <w:rFonts w:ascii="Times New Roman" w:eastAsia="SimSun" w:hAnsi="Times New Roman" w:cs="Times New Roman"/>
                <w:b/>
                <w:kern w:val="0"/>
                <w:szCs w:val="21"/>
              </w:rPr>
              <w:t>Potential spec. impact</w:t>
            </w:r>
          </w:p>
        </w:tc>
        <w:tc>
          <w:tcPr>
            <w:tcW w:w="7087" w:type="dxa"/>
          </w:tcPr>
          <w:p w14:paraId="71CFEA42" w14:textId="77777777" w:rsidR="009A5D33" w:rsidRPr="008F06CC" w:rsidRDefault="009A5D33" w:rsidP="005B66A1">
            <w:pPr>
              <w:rPr>
                <w:rFonts w:ascii="Times New Roman" w:eastAsia="SimSun" w:hAnsi="Times New Roman" w:cs="Times New Roman"/>
                <w:kern w:val="0"/>
                <w:szCs w:val="21"/>
              </w:rPr>
            </w:pPr>
            <w:r w:rsidRPr="008F06CC">
              <w:rPr>
                <w:rFonts w:ascii="Times New Roman" w:eastAsia="SimSun" w:hAnsi="Times New Roman" w:cs="Times New Roman"/>
                <w:szCs w:val="21"/>
              </w:rPr>
              <w:t xml:space="preserve">Increase the maximum number of repetitions for repetition type A, </w:t>
            </w:r>
            <w:r w:rsidRPr="008F06CC">
              <w:rPr>
                <w:rFonts w:ascii="Times New Roman" w:hAnsi="Times New Roman" w:cs="Times New Roman"/>
                <w:szCs w:val="21"/>
              </w:rPr>
              <w:t>increase the entries of TDRA</w:t>
            </w:r>
          </w:p>
        </w:tc>
      </w:tr>
    </w:tbl>
    <w:p w14:paraId="486B9969" w14:textId="77777777" w:rsidR="00F24C34" w:rsidRPr="008F06CC" w:rsidRDefault="00F24C34" w:rsidP="005B66A1">
      <w:pPr>
        <w:rPr>
          <w:rFonts w:ascii="Times New Roman" w:eastAsia="SimSun" w:hAnsi="Times New Roman" w:cs="Times New Roman"/>
          <w:kern w:val="0"/>
          <w:szCs w:val="21"/>
        </w:rPr>
      </w:pPr>
    </w:p>
    <w:p w14:paraId="11DB777B" w14:textId="13C0D7FE" w:rsidR="004B51BB" w:rsidRPr="004B51BB" w:rsidRDefault="004B51BB" w:rsidP="004B51BB">
      <w:pPr>
        <w:spacing w:afterLines="50" w:after="156"/>
        <w:rPr>
          <w:rFonts w:ascii="Times New Roman" w:hAnsi="Times New Roman" w:cs="Times New Roman"/>
          <w:b/>
          <w:szCs w:val="21"/>
          <w:lang w:eastAsia="en-US"/>
        </w:rPr>
      </w:pPr>
      <w:r w:rsidRPr="004B51BB">
        <w:rPr>
          <w:rFonts w:ascii="Times New Roman" w:hAnsi="Times New Roman" w:cs="Times New Roman"/>
          <w:b/>
          <w:szCs w:val="21"/>
          <w:lang w:eastAsia="en-US"/>
        </w:rPr>
        <w:t>Option 2: The number of repetitions is counted on the basis of available UL slots.</w:t>
      </w:r>
    </w:p>
    <w:tbl>
      <w:tblPr>
        <w:tblStyle w:val="TableGrid"/>
        <w:tblW w:w="0" w:type="auto"/>
        <w:tblInd w:w="108" w:type="dxa"/>
        <w:tblLook w:val="04A0" w:firstRow="1" w:lastRow="0" w:firstColumn="1" w:lastColumn="0" w:noHBand="0" w:noVBand="1"/>
      </w:tblPr>
      <w:tblGrid>
        <w:gridCol w:w="2668"/>
        <w:gridCol w:w="6960"/>
      </w:tblGrid>
      <w:tr w:rsidR="009A5D33" w:rsidRPr="008F06CC" w14:paraId="59BB561D" w14:textId="77777777" w:rsidTr="006E3111">
        <w:tc>
          <w:tcPr>
            <w:tcW w:w="2694" w:type="dxa"/>
          </w:tcPr>
          <w:p w14:paraId="23AD538B" w14:textId="77777777" w:rsidR="009A5D33" w:rsidRPr="008F06CC" w:rsidRDefault="009A5D33" w:rsidP="006E3111">
            <w:pPr>
              <w:rPr>
                <w:rFonts w:ascii="Times New Roman" w:eastAsia="SimSun" w:hAnsi="Times New Roman" w:cs="Times New Roman"/>
                <w:b/>
                <w:kern w:val="0"/>
                <w:szCs w:val="21"/>
              </w:rPr>
            </w:pPr>
            <w:r w:rsidRPr="008F06CC">
              <w:rPr>
                <w:rFonts w:ascii="Times New Roman" w:eastAsia="SimSun" w:hAnsi="Times New Roman" w:cs="Times New Roman" w:hint="eastAsia"/>
                <w:b/>
                <w:kern w:val="0"/>
                <w:szCs w:val="21"/>
              </w:rPr>
              <w:t>Supported companies</w:t>
            </w:r>
          </w:p>
        </w:tc>
        <w:tc>
          <w:tcPr>
            <w:tcW w:w="7087" w:type="dxa"/>
          </w:tcPr>
          <w:p w14:paraId="4B6AC2AD" w14:textId="2EC64851" w:rsidR="009A5D33" w:rsidRPr="008F06CC" w:rsidRDefault="009A5D33" w:rsidP="006E3111">
            <w:pPr>
              <w:rPr>
                <w:rFonts w:ascii="Times New Roman" w:eastAsia="SimSun" w:hAnsi="Times New Roman" w:cs="Times New Roman"/>
                <w:kern w:val="0"/>
                <w:szCs w:val="21"/>
              </w:rPr>
            </w:pPr>
            <w:r w:rsidRPr="008F06CC">
              <w:rPr>
                <w:rFonts w:ascii="Times New Roman" w:eastAsia="SimSun" w:hAnsi="Times New Roman" w:cs="Times New Roman"/>
                <w:kern w:val="0"/>
                <w:szCs w:val="21"/>
              </w:rPr>
              <w:t xml:space="preserve">HW, </w:t>
            </w:r>
            <w:proofErr w:type="spellStart"/>
            <w:r w:rsidR="005E0C75">
              <w:rPr>
                <w:rFonts w:ascii="Times New Roman" w:eastAsia="SimSun" w:hAnsi="Times New Roman" w:cs="Times New Roman"/>
                <w:kern w:val="0"/>
                <w:szCs w:val="21"/>
              </w:rPr>
              <w:t>HiSi</w:t>
            </w:r>
            <w:proofErr w:type="spellEnd"/>
            <w:r w:rsidR="005E0C75">
              <w:rPr>
                <w:rFonts w:ascii="Times New Roman" w:eastAsia="SimSun" w:hAnsi="Times New Roman" w:cs="Times New Roman"/>
                <w:kern w:val="0"/>
                <w:szCs w:val="21"/>
              </w:rPr>
              <w:t xml:space="preserve">, </w:t>
            </w:r>
            <w:r w:rsidRPr="008F06CC">
              <w:rPr>
                <w:rFonts w:ascii="Times New Roman" w:eastAsia="SimSun" w:hAnsi="Times New Roman" w:cs="Times New Roman"/>
                <w:kern w:val="0"/>
                <w:szCs w:val="21"/>
              </w:rPr>
              <w:t xml:space="preserve">CTC, vivo, Intel, Samsung, ZTE, CATT, CMCC, </w:t>
            </w:r>
            <w:r w:rsidRPr="008F06CC">
              <w:rPr>
                <w:rFonts w:ascii="Times New Roman" w:eastAsia="SimSun" w:hAnsi="Times New Roman" w:cs="Times New Roman"/>
                <w:szCs w:val="21"/>
              </w:rPr>
              <w:t>Panasonic, OPPO, LG,</w:t>
            </w:r>
            <w:r w:rsidRPr="008F06CC">
              <w:rPr>
                <w:rFonts w:ascii="Times New Roman" w:hAnsi="Times New Roman" w:cs="Times New Roman"/>
                <w:szCs w:val="21"/>
              </w:rPr>
              <w:t xml:space="preserve"> Interdigital, </w:t>
            </w:r>
            <w:r w:rsidRPr="008F06CC">
              <w:rPr>
                <w:rFonts w:ascii="Times New Roman" w:eastAsia="SimSun" w:hAnsi="Times New Roman" w:cs="Times New Roman"/>
                <w:szCs w:val="21"/>
              </w:rPr>
              <w:t>NTT DOCOMO, ETRI</w:t>
            </w:r>
          </w:p>
        </w:tc>
      </w:tr>
      <w:tr w:rsidR="009A5D33" w:rsidRPr="008F06CC" w14:paraId="21B09909" w14:textId="77777777" w:rsidTr="006E3111">
        <w:tc>
          <w:tcPr>
            <w:tcW w:w="2694" w:type="dxa"/>
          </w:tcPr>
          <w:p w14:paraId="02E38CA0" w14:textId="77777777" w:rsidR="009A5D33" w:rsidRPr="008F06CC" w:rsidRDefault="009A5D33" w:rsidP="006E3111">
            <w:pPr>
              <w:rPr>
                <w:rFonts w:ascii="Times New Roman" w:eastAsia="SimSun" w:hAnsi="Times New Roman" w:cs="Times New Roman"/>
                <w:b/>
                <w:kern w:val="0"/>
                <w:szCs w:val="21"/>
              </w:rPr>
            </w:pPr>
            <w:r w:rsidRPr="008F06CC">
              <w:rPr>
                <w:rFonts w:ascii="Times New Roman" w:eastAsia="SimSun" w:hAnsi="Times New Roman" w:cs="Times New Roman"/>
                <w:b/>
                <w:kern w:val="0"/>
                <w:szCs w:val="21"/>
              </w:rPr>
              <w:t>Com</w:t>
            </w:r>
            <w:r w:rsidRPr="008F06CC">
              <w:rPr>
                <w:rFonts w:ascii="Times New Roman" w:eastAsia="SimSun" w:hAnsi="Times New Roman" w:cs="Times New Roman" w:hint="eastAsia"/>
                <w:b/>
                <w:kern w:val="0"/>
                <w:szCs w:val="21"/>
              </w:rPr>
              <w:t>panies have concerns</w:t>
            </w:r>
          </w:p>
        </w:tc>
        <w:tc>
          <w:tcPr>
            <w:tcW w:w="7087" w:type="dxa"/>
          </w:tcPr>
          <w:p w14:paraId="6E9693CA" w14:textId="44260414" w:rsidR="009A5D33" w:rsidRPr="008F06CC" w:rsidRDefault="009A5D33" w:rsidP="006E3111">
            <w:pPr>
              <w:rPr>
                <w:rFonts w:ascii="Times New Roman" w:eastAsia="SimSun" w:hAnsi="Times New Roman" w:cs="Times New Roman"/>
                <w:szCs w:val="21"/>
              </w:rPr>
            </w:pPr>
            <w:r w:rsidRPr="008F06CC">
              <w:rPr>
                <w:rFonts w:ascii="Times New Roman" w:eastAsia="SimSun" w:hAnsi="Times New Roman" w:cs="Times New Roman"/>
                <w:b/>
                <w:szCs w:val="21"/>
              </w:rPr>
              <w:t>Nokia</w:t>
            </w:r>
            <w:r w:rsidR="00C80331">
              <w:rPr>
                <w:rFonts w:ascii="Times New Roman" w:eastAsia="SimSun" w:hAnsi="Times New Roman" w:cs="Times New Roman"/>
                <w:b/>
                <w:szCs w:val="21"/>
              </w:rPr>
              <w:t>/NSB</w:t>
            </w:r>
            <w:r w:rsidRPr="008F06CC">
              <w:rPr>
                <w:rFonts w:ascii="Times New Roman" w:eastAsia="SimSun"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9A5D33" w:rsidRPr="008F06CC" w14:paraId="1D016BEF" w14:textId="77777777" w:rsidTr="006E3111">
        <w:tc>
          <w:tcPr>
            <w:tcW w:w="2694" w:type="dxa"/>
          </w:tcPr>
          <w:p w14:paraId="0EEBA100" w14:textId="77777777" w:rsidR="009A5D33" w:rsidRPr="008F06CC" w:rsidRDefault="009A5D33" w:rsidP="006E3111">
            <w:pPr>
              <w:rPr>
                <w:rFonts w:ascii="Times New Roman" w:eastAsia="SimSun" w:hAnsi="Times New Roman" w:cs="Times New Roman"/>
                <w:b/>
                <w:kern w:val="0"/>
                <w:szCs w:val="21"/>
              </w:rPr>
            </w:pPr>
            <w:r w:rsidRPr="008F06CC">
              <w:rPr>
                <w:rFonts w:ascii="Times New Roman" w:eastAsia="SimSun" w:hAnsi="Times New Roman" w:cs="Times New Roman"/>
                <w:b/>
                <w:kern w:val="0"/>
                <w:szCs w:val="21"/>
              </w:rPr>
              <w:t>Potential spec. impact</w:t>
            </w:r>
          </w:p>
        </w:tc>
        <w:tc>
          <w:tcPr>
            <w:tcW w:w="7087" w:type="dxa"/>
          </w:tcPr>
          <w:p w14:paraId="008C2F5B" w14:textId="77777777" w:rsidR="009A5D33" w:rsidRPr="008F06CC" w:rsidRDefault="009A5D33" w:rsidP="006E3111">
            <w:pPr>
              <w:rPr>
                <w:rFonts w:ascii="Times New Roman" w:eastAsia="SimSun" w:hAnsi="Times New Roman" w:cs="Times New Roman"/>
                <w:kern w:val="0"/>
                <w:szCs w:val="21"/>
              </w:rPr>
            </w:pPr>
            <w:r w:rsidRPr="008F06CC">
              <w:rPr>
                <w:rFonts w:ascii="Times New Roman" w:eastAsia="SimSun" w:hAnsi="Times New Roman" w:cs="Times New Roman"/>
                <w:kern w:val="0"/>
                <w:szCs w:val="21"/>
              </w:rPr>
              <w:t>New mechanism to determine actual repetition times,</w:t>
            </w:r>
            <w:r w:rsidRPr="008F06CC">
              <w:rPr>
                <w:rFonts w:ascii="Times New Roman" w:eastAsia="SimSun" w:hAnsi="Times New Roman" w:cs="Times New Roman"/>
                <w:szCs w:val="21"/>
              </w:rPr>
              <w:t xml:space="preserve"> the postponement rules for repetition type A should be supported</w:t>
            </w:r>
          </w:p>
        </w:tc>
      </w:tr>
      <w:tr w:rsidR="009A5D33" w:rsidRPr="008F06CC" w14:paraId="2EB64402" w14:textId="77777777" w:rsidTr="006E3111">
        <w:tc>
          <w:tcPr>
            <w:tcW w:w="2694" w:type="dxa"/>
          </w:tcPr>
          <w:p w14:paraId="5A967A4E" w14:textId="77777777" w:rsidR="009A5D33" w:rsidRPr="008F06CC" w:rsidRDefault="009A5D33" w:rsidP="006E3111">
            <w:pPr>
              <w:rPr>
                <w:rFonts w:ascii="Times New Roman" w:eastAsia="SimSun" w:hAnsi="Times New Roman" w:cs="Times New Roman"/>
                <w:b/>
                <w:kern w:val="0"/>
                <w:szCs w:val="21"/>
              </w:rPr>
            </w:pPr>
            <w:r w:rsidRPr="008F06CC">
              <w:rPr>
                <w:rFonts w:ascii="Times New Roman" w:eastAsia="SimSun" w:hAnsi="Times New Roman" w:cs="Times New Roman" w:hint="eastAsia"/>
                <w:b/>
                <w:kern w:val="0"/>
                <w:szCs w:val="21"/>
              </w:rPr>
              <w:t>Other considerations</w:t>
            </w:r>
          </w:p>
        </w:tc>
        <w:tc>
          <w:tcPr>
            <w:tcW w:w="7087" w:type="dxa"/>
          </w:tcPr>
          <w:p w14:paraId="4491F6CF" w14:textId="7B748020" w:rsidR="009A5D33" w:rsidRPr="00E238F0" w:rsidRDefault="009A5D33" w:rsidP="009A5D33">
            <w:pPr>
              <w:rPr>
                <w:rFonts w:ascii="Times New Roman" w:eastAsia="SimSun" w:hAnsi="Times New Roman" w:cs="Times New Roman"/>
                <w:szCs w:val="21"/>
              </w:rPr>
            </w:pPr>
            <w:r w:rsidRPr="008F06CC">
              <w:rPr>
                <w:rFonts w:ascii="Times New Roman" w:eastAsia="SimSun" w:hAnsi="Times New Roman" w:cs="Times New Roman"/>
                <w:b/>
                <w:szCs w:val="21"/>
              </w:rPr>
              <w:t>Samsung</w:t>
            </w:r>
            <w:r w:rsidRPr="008F06CC">
              <w:rPr>
                <w:rFonts w:ascii="Times New Roman" w:eastAsia="SimSun" w:hAnsi="Times New Roman" w:cs="Times New Roman"/>
                <w:szCs w:val="21"/>
              </w:rPr>
              <w:t xml:space="preserve"> propose that a UE considers the slot format indicated by dynamic SFI for adjusting repetitions of a PUSCH transmission to include only UL symbols.</w:t>
            </w:r>
          </w:p>
        </w:tc>
      </w:tr>
    </w:tbl>
    <w:p w14:paraId="2969926F" w14:textId="77777777" w:rsidR="00CF285C" w:rsidRDefault="00CF285C" w:rsidP="00CF285C">
      <w:pPr>
        <w:pStyle w:val="BodyText"/>
        <w:overflowPunct w:val="0"/>
        <w:autoSpaceDE w:val="0"/>
        <w:autoSpaceDN w:val="0"/>
        <w:adjustRightInd w:val="0"/>
        <w:spacing w:beforeLines="0" w:before="0"/>
        <w:ind w:left="420"/>
        <w:textAlignment w:val="baseline"/>
        <w:rPr>
          <w:sz w:val="21"/>
          <w:szCs w:val="21"/>
          <w:lang w:eastAsia="zh-CN"/>
        </w:rPr>
      </w:pPr>
    </w:p>
    <w:p w14:paraId="07FD09E0" w14:textId="00F3F0CD" w:rsidR="008904EE" w:rsidRPr="000445E5" w:rsidRDefault="008904EE" w:rsidP="00D5210D">
      <w:pPr>
        <w:pStyle w:val="BodyText"/>
        <w:numPr>
          <w:ilvl w:val="0"/>
          <w:numId w:val="6"/>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sidRPr="008F06CC">
        <w:rPr>
          <w:rFonts w:ascii="Times New Roman" w:eastAsia="SimSun" w:hAnsi="Times New Roman"/>
          <w:sz w:val="21"/>
          <w:szCs w:val="21"/>
        </w:rPr>
        <w:t>Different symbol allocations applied in different slots</w:t>
      </w:r>
      <w:r>
        <w:rPr>
          <w:rFonts w:ascii="Times New Roman" w:eastAsia="SimSun" w:hAnsi="Times New Roman"/>
          <w:sz w:val="21"/>
          <w:szCs w:val="21"/>
        </w:rPr>
        <w:t>.</w:t>
      </w:r>
    </w:p>
    <w:tbl>
      <w:tblPr>
        <w:tblStyle w:val="TableGrid"/>
        <w:tblW w:w="0" w:type="auto"/>
        <w:tblInd w:w="108" w:type="dxa"/>
        <w:tblLook w:val="04A0" w:firstRow="1" w:lastRow="0" w:firstColumn="1" w:lastColumn="0" w:noHBand="0" w:noVBand="1"/>
      </w:tblPr>
      <w:tblGrid>
        <w:gridCol w:w="2669"/>
        <w:gridCol w:w="6959"/>
      </w:tblGrid>
      <w:tr w:rsidR="008904EE" w:rsidRPr="008F06CC" w14:paraId="37029EF4" w14:textId="77777777" w:rsidTr="00253B88">
        <w:tc>
          <w:tcPr>
            <w:tcW w:w="2694" w:type="dxa"/>
          </w:tcPr>
          <w:p w14:paraId="4315895D" w14:textId="77777777" w:rsidR="008904EE" w:rsidRPr="008F06CC" w:rsidRDefault="008904EE" w:rsidP="00253B88">
            <w:pPr>
              <w:rPr>
                <w:rFonts w:ascii="Times New Roman" w:eastAsia="SimSun" w:hAnsi="Times New Roman" w:cs="Times New Roman"/>
                <w:b/>
                <w:kern w:val="0"/>
                <w:szCs w:val="21"/>
              </w:rPr>
            </w:pPr>
            <w:r w:rsidRPr="008F06CC">
              <w:rPr>
                <w:rFonts w:ascii="Times New Roman" w:eastAsia="SimSun" w:hAnsi="Times New Roman" w:cs="Times New Roman" w:hint="eastAsia"/>
                <w:b/>
                <w:kern w:val="0"/>
                <w:szCs w:val="21"/>
              </w:rPr>
              <w:t>Supported companies</w:t>
            </w:r>
          </w:p>
        </w:tc>
        <w:tc>
          <w:tcPr>
            <w:tcW w:w="7087" w:type="dxa"/>
          </w:tcPr>
          <w:p w14:paraId="2C439046" w14:textId="16EBFDF1" w:rsidR="008904EE" w:rsidRPr="008F06CC" w:rsidRDefault="008904EE" w:rsidP="00253B88">
            <w:pPr>
              <w:rPr>
                <w:rFonts w:ascii="Times New Roman" w:eastAsia="SimSun" w:hAnsi="Times New Roman" w:cs="Times New Roman"/>
                <w:kern w:val="0"/>
                <w:szCs w:val="21"/>
              </w:rPr>
            </w:pPr>
            <w:r>
              <w:rPr>
                <w:rFonts w:ascii="Times New Roman" w:eastAsia="SimSun" w:hAnsi="Times New Roman" w:cs="Times New Roman"/>
                <w:kern w:val="0"/>
                <w:szCs w:val="21"/>
              </w:rPr>
              <w:t>CMCC</w:t>
            </w:r>
            <w:r w:rsidR="00E238F0">
              <w:rPr>
                <w:rFonts w:ascii="Times New Roman" w:eastAsia="SimSun" w:hAnsi="Times New Roman" w:cs="Times New Roman"/>
                <w:kern w:val="0"/>
                <w:szCs w:val="21"/>
              </w:rPr>
              <w:t xml:space="preserve">, </w:t>
            </w:r>
            <w:r w:rsidR="00C4468C">
              <w:rPr>
                <w:rFonts w:ascii="Times New Roman" w:eastAsia="SimSun" w:hAnsi="Times New Roman" w:cs="Times New Roman"/>
                <w:kern w:val="0"/>
                <w:szCs w:val="21"/>
              </w:rPr>
              <w:t xml:space="preserve">LG, </w:t>
            </w:r>
            <w:r w:rsidR="00E238F0">
              <w:rPr>
                <w:rFonts w:ascii="Times New Roman" w:eastAsia="SimSun" w:hAnsi="Times New Roman" w:cs="Times New Roman"/>
                <w:kern w:val="0"/>
                <w:szCs w:val="21"/>
              </w:rPr>
              <w:t>ETRI</w:t>
            </w:r>
          </w:p>
        </w:tc>
      </w:tr>
      <w:tr w:rsidR="008904EE" w:rsidRPr="008F06CC" w14:paraId="3E6FBD3F" w14:textId="77777777" w:rsidTr="00253B88">
        <w:tc>
          <w:tcPr>
            <w:tcW w:w="2694" w:type="dxa"/>
          </w:tcPr>
          <w:p w14:paraId="3E33FED0" w14:textId="77777777" w:rsidR="008904EE" w:rsidRPr="008F06CC" w:rsidRDefault="008904EE" w:rsidP="00253B88">
            <w:pPr>
              <w:rPr>
                <w:rFonts w:ascii="Times New Roman" w:eastAsia="SimSun" w:hAnsi="Times New Roman" w:cs="Times New Roman"/>
                <w:b/>
                <w:kern w:val="0"/>
                <w:szCs w:val="21"/>
              </w:rPr>
            </w:pPr>
            <w:r w:rsidRPr="008F06CC">
              <w:rPr>
                <w:rFonts w:ascii="Times New Roman" w:eastAsia="SimSun" w:hAnsi="Times New Roman" w:cs="Times New Roman"/>
                <w:b/>
                <w:kern w:val="0"/>
                <w:szCs w:val="21"/>
              </w:rPr>
              <w:t>Potential spec. impact</w:t>
            </w:r>
          </w:p>
        </w:tc>
        <w:tc>
          <w:tcPr>
            <w:tcW w:w="7087" w:type="dxa"/>
          </w:tcPr>
          <w:p w14:paraId="6BC34D0C" w14:textId="62E72B31" w:rsidR="008904EE" w:rsidRPr="008F06CC" w:rsidRDefault="008904EE" w:rsidP="00253B88">
            <w:pPr>
              <w:rPr>
                <w:rFonts w:ascii="Times New Roman" w:eastAsia="SimSun" w:hAnsi="Times New Roman" w:cs="Times New Roman"/>
                <w:kern w:val="0"/>
                <w:szCs w:val="21"/>
              </w:rPr>
            </w:pPr>
            <w:r w:rsidRPr="008F06CC">
              <w:rPr>
                <w:rFonts w:ascii="Times New Roman" w:eastAsia="SimSun" w:hAnsi="Times New Roman" w:cs="Times New Roman"/>
                <w:kern w:val="0"/>
                <w:szCs w:val="21"/>
              </w:rPr>
              <w:t xml:space="preserve">New mechanism to </w:t>
            </w:r>
            <w:r w:rsidR="005A6142">
              <w:rPr>
                <w:rFonts w:ascii="Times New Roman" w:eastAsia="SimSun" w:hAnsi="Times New Roman" w:cs="Times New Roman"/>
                <w:kern w:val="0"/>
                <w:szCs w:val="21"/>
              </w:rPr>
              <w:t>indicate UL symbols for each slot</w:t>
            </w:r>
            <w:r w:rsidR="005A6142">
              <w:rPr>
                <w:rFonts w:ascii="Times New Roman" w:eastAsia="SimSun" w:hAnsi="Times New Roman" w:cs="Times New Roman" w:hint="eastAsia"/>
                <w:kern w:val="0"/>
                <w:szCs w:val="21"/>
              </w:rPr>
              <w:t>.</w:t>
            </w:r>
          </w:p>
        </w:tc>
      </w:tr>
      <w:tr w:rsidR="00E238F0" w:rsidRPr="008F06CC" w14:paraId="4CD12F55" w14:textId="77777777" w:rsidTr="00253B88">
        <w:tc>
          <w:tcPr>
            <w:tcW w:w="2694" w:type="dxa"/>
          </w:tcPr>
          <w:p w14:paraId="43712EB8" w14:textId="51385CAF" w:rsidR="00E238F0" w:rsidRPr="008F06CC" w:rsidRDefault="00E238F0" w:rsidP="00253B88">
            <w:pPr>
              <w:rPr>
                <w:rFonts w:ascii="Times New Roman" w:eastAsia="SimSun" w:hAnsi="Times New Roman" w:cs="Times New Roman"/>
                <w:b/>
                <w:kern w:val="0"/>
                <w:szCs w:val="21"/>
              </w:rPr>
            </w:pPr>
            <w:r w:rsidRPr="008F06CC">
              <w:rPr>
                <w:rFonts w:ascii="Times New Roman" w:eastAsia="SimSun" w:hAnsi="Times New Roman" w:cs="Times New Roman" w:hint="eastAsia"/>
                <w:b/>
                <w:kern w:val="0"/>
                <w:szCs w:val="21"/>
              </w:rPr>
              <w:t>Other considerations</w:t>
            </w:r>
          </w:p>
        </w:tc>
        <w:tc>
          <w:tcPr>
            <w:tcW w:w="7087" w:type="dxa"/>
          </w:tcPr>
          <w:p w14:paraId="681A1CD6" w14:textId="124D11F7" w:rsidR="00E238F0" w:rsidRPr="008F06CC" w:rsidRDefault="00E238F0" w:rsidP="00253B88">
            <w:pPr>
              <w:rPr>
                <w:rFonts w:ascii="Times New Roman" w:eastAsia="SimSun" w:hAnsi="Times New Roman" w:cs="Times New Roman"/>
                <w:kern w:val="0"/>
                <w:szCs w:val="21"/>
              </w:rPr>
            </w:pPr>
            <w:r w:rsidRPr="008F06CC">
              <w:rPr>
                <w:rFonts w:ascii="Times New Roman" w:eastAsia="SimSun" w:hAnsi="Times New Roman" w:cs="Times New Roman"/>
                <w:b/>
                <w:szCs w:val="21"/>
              </w:rPr>
              <w:t>ETRI</w:t>
            </w:r>
            <w:r w:rsidRPr="008F06CC">
              <w:rPr>
                <w:rFonts w:ascii="Times New Roman" w:eastAsia="SimSun" w:hAnsi="Times New Roman" w:cs="Times New Roman"/>
                <w:szCs w:val="21"/>
              </w:rPr>
              <w:t xml:space="preserve"> propose to study to indicate more than one SLIVs in a single UL grant</w:t>
            </w:r>
            <w:r w:rsidRPr="008F06CC">
              <w:rPr>
                <w:rFonts w:ascii="Times New Roman" w:eastAsia="SimSun" w:hAnsi="Times New Roman" w:cs="Times New Roman" w:hint="eastAsia"/>
                <w:szCs w:val="21"/>
              </w:rPr>
              <w:t>.</w:t>
            </w:r>
          </w:p>
        </w:tc>
      </w:tr>
    </w:tbl>
    <w:p w14:paraId="476661C7" w14:textId="77777777" w:rsidR="008904EE" w:rsidRPr="008904EE" w:rsidRDefault="008904EE" w:rsidP="003B31C0"/>
    <w:p w14:paraId="57292BFE" w14:textId="77777777" w:rsidR="003B31C0" w:rsidRPr="003B31C0" w:rsidRDefault="003B31C0" w:rsidP="003B31C0"/>
    <w:p w14:paraId="215BCE48" w14:textId="5714497B" w:rsidR="00B35145" w:rsidRPr="00815BF6" w:rsidRDefault="002F0CB9" w:rsidP="00B35145">
      <w:pPr>
        <w:pStyle w:val="Heading3"/>
        <w:spacing w:before="156" w:after="156"/>
        <w:rPr>
          <w:rFonts w:ascii="Arial" w:eastAsia="Arial Unicode MS" w:hAnsi="Arial" w:cs="Arial"/>
        </w:rPr>
      </w:pPr>
      <w:r>
        <w:rPr>
          <w:rFonts w:ascii="Arial" w:eastAsia="Arial Unicode MS" w:hAnsi="Arial" w:cs="Arial"/>
        </w:rPr>
        <w:t xml:space="preserve">2.1.2 </w:t>
      </w:r>
      <w:r w:rsidR="008C3785" w:rsidRPr="00815BF6">
        <w:rPr>
          <w:rFonts w:ascii="Arial" w:eastAsia="Arial Unicode MS" w:hAnsi="Arial" w:cs="Arial"/>
        </w:rPr>
        <w:t xml:space="preserve">Enhancements </w:t>
      </w:r>
      <w:r w:rsidR="00B35145" w:rsidRPr="00815BF6">
        <w:rPr>
          <w:rFonts w:ascii="Arial" w:eastAsia="Arial Unicode MS" w:hAnsi="Arial" w:cs="Arial"/>
        </w:rPr>
        <w:t>on PUSCH repetition Type B</w:t>
      </w:r>
    </w:p>
    <w:p w14:paraId="22AE8A8B" w14:textId="29D9DA64" w:rsidR="00DD17B5" w:rsidRPr="0062157B" w:rsidRDefault="00DD17B5" w:rsidP="00DD17B5">
      <w:pPr>
        <w:rPr>
          <w:rFonts w:ascii="Times New Roman" w:hAnsi="Times New Roman" w:cs="Times New Roman"/>
          <w:szCs w:val="21"/>
        </w:rPr>
      </w:pPr>
      <w:r w:rsidRPr="0062157B">
        <w:rPr>
          <w:rFonts w:ascii="Times New Roman" w:hAnsi="Times New Roman" w:cs="Times New Roman"/>
          <w:szCs w:val="21"/>
        </w:rPr>
        <w:t xml:space="preserve">For enhancements on PUSCH repetition type B, there are </w:t>
      </w:r>
      <w:r w:rsidR="00826E90">
        <w:rPr>
          <w:rFonts w:ascii="Times New Roman" w:hAnsi="Times New Roman" w:cs="Times New Roman" w:hint="eastAsia"/>
          <w:szCs w:val="21"/>
        </w:rPr>
        <w:t>three</w:t>
      </w:r>
      <w:r w:rsidRPr="0062157B">
        <w:rPr>
          <w:rFonts w:ascii="Times New Roman" w:hAnsi="Times New Roman" w:cs="Times New Roman"/>
          <w:szCs w:val="21"/>
        </w:rPr>
        <w:t xml:space="preserve"> options:</w:t>
      </w:r>
    </w:p>
    <w:p w14:paraId="678226A7" w14:textId="16C05AFB" w:rsidR="00266213" w:rsidRPr="0062157B" w:rsidRDefault="00DD17B5"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lang w:eastAsia="zh-CN"/>
        </w:rPr>
        <w:t xml:space="preserve">Option 1: </w:t>
      </w:r>
      <w:r w:rsidR="0084210E" w:rsidRPr="0062157B">
        <w:rPr>
          <w:rFonts w:ascii="Times New Roman" w:hAnsi="Times New Roman"/>
          <w:sz w:val="21"/>
          <w:szCs w:val="21"/>
        </w:rPr>
        <w:t>Actual PUSCH transmission across the slot boundary and invalid symbols</w:t>
      </w:r>
    </w:p>
    <w:p w14:paraId="6C6F0D99" w14:textId="3B83B7C5" w:rsidR="002438CF" w:rsidRPr="0062157B" w:rsidRDefault="002438CF"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Support: ZTE, CTC, Samsung, WILUS</w:t>
      </w:r>
      <w:r w:rsidR="00F9799D" w:rsidRPr="0062157B">
        <w:rPr>
          <w:rFonts w:ascii="Times New Roman" w:hAnsi="Times New Roman"/>
          <w:sz w:val="21"/>
          <w:szCs w:val="21"/>
        </w:rPr>
        <w:t>, ETRI</w:t>
      </w:r>
    </w:p>
    <w:p w14:paraId="4E2CADA1" w14:textId="671D12CA" w:rsidR="00F72172" w:rsidRPr="0062157B" w:rsidRDefault="00F72172"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 xml:space="preserve">Option 2: </w:t>
      </w:r>
      <w:r w:rsidR="007A2A45" w:rsidRPr="0062157B">
        <w:rPr>
          <w:rFonts w:ascii="Times New Roman" w:hAnsi="Times New Roman"/>
          <w:sz w:val="21"/>
          <w:szCs w:val="21"/>
        </w:rPr>
        <w:t xml:space="preserve">Actual PUSCH transmission across the slot boundary and invalid symbols, and </w:t>
      </w:r>
      <w:r w:rsidR="00F53153" w:rsidRPr="0062157B">
        <w:rPr>
          <w:rFonts w:ascii="Times New Roman" w:hAnsi="Times New Roman"/>
          <w:sz w:val="21"/>
          <w:szCs w:val="21"/>
        </w:rPr>
        <w:t>the length of actual repetition larger than 14 symbols</w:t>
      </w:r>
    </w:p>
    <w:p w14:paraId="6166B702" w14:textId="771EAAA8" w:rsidR="00F71207" w:rsidRPr="0062157B" w:rsidRDefault="00F71207"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 xml:space="preserve">Support: ZTE, CTC, Samsung, WILUS, Interdigital, </w:t>
      </w:r>
      <w:r w:rsidRPr="0062157B">
        <w:rPr>
          <w:rFonts w:ascii="Times New Roman" w:eastAsia="SimSun" w:hAnsi="Times New Roman"/>
          <w:sz w:val="21"/>
          <w:szCs w:val="21"/>
        </w:rPr>
        <w:t>NTT DOCOMO</w:t>
      </w:r>
    </w:p>
    <w:p w14:paraId="4F6E5FB9" w14:textId="6BD13FEB" w:rsidR="00266213" w:rsidRPr="0062157B" w:rsidRDefault="00F9799D"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62157B">
        <w:rPr>
          <w:rFonts w:ascii="Times New Roman" w:hAnsi="Times New Roman" w:hint="eastAsia"/>
          <w:sz w:val="21"/>
          <w:szCs w:val="21"/>
        </w:rPr>
        <w:t>O</w:t>
      </w:r>
      <w:r w:rsidR="0006100E">
        <w:rPr>
          <w:rFonts w:ascii="Times New Roman" w:hAnsi="Times New Roman"/>
          <w:sz w:val="21"/>
          <w:szCs w:val="21"/>
        </w:rPr>
        <w:t>ption 3: RV enhancement</w:t>
      </w:r>
    </w:p>
    <w:p w14:paraId="7F190BF1" w14:textId="0060EA67" w:rsidR="00F9799D" w:rsidRPr="0062157B" w:rsidRDefault="00F9799D"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sidRPr="0062157B">
        <w:rPr>
          <w:rFonts w:ascii="Times New Roman" w:hAnsi="Times New Roman"/>
          <w:sz w:val="21"/>
          <w:szCs w:val="21"/>
        </w:rPr>
        <w:t>Support: vivo</w:t>
      </w:r>
    </w:p>
    <w:p w14:paraId="150ECD7B" w14:textId="77777777" w:rsidR="00F9799D" w:rsidRPr="0062157B" w:rsidRDefault="00F9799D" w:rsidP="00545D48">
      <w:pPr>
        <w:spacing w:afterLines="50" w:after="156"/>
        <w:rPr>
          <w:rFonts w:ascii="Times New Roman" w:hAnsi="Times New Roman" w:cs="Times New Roman"/>
          <w:b/>
          <w:szCs w:val="21"/>
        </w:rPr>
      </w:pPr>
    </w:p>
    <w:p w14:paraId="70C255EB" w14:textId="77777777" w:rsidR="00603F6E" w:rsidRPr="0062157B" w:rsidRDefault="00603F6E" w:rsidP="00603F6E">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sidRPr="0062157B">
        <w:rPr>
          <w:rFonts w:ascii="Times New Roman" w:hAnsi="Times New Roman"/>
          <w:b/>
          <w:sz w:val="21"/>
          <w:szCs w:val="21"/>
          <w:lang w:eastAsia="zh-CN"/>
        </w:rPr>
        <w:t xml:space="preserve">Option 1: </w:t>
      </w:r>
      <w:r w:rsidRPr="0062157B">
        <w:rPr>
          <w:rFonts w:ascii="Times New Roman" w:hAnsi="Times New Roman"/>
          <w:b/>
          <w:sz w:val="21"/>
          <w:szCs w:val="21"/>
        </w:rPr>
        <w:t>Actual PUSCH transmission across the slot boundary and invalid symbols</w:t>
      </w:r>
    </w:p>
    <w:tbl>
      <w:tblPr>
        <w:tblStyle w:val="TableGrid"/>
        <w:tblW w:w="0" w:type="auto"/>
        <w:tblInd w:w="108" w:type="dxa"/>
        <w:tblLook w:val="04A0" w:firstRow="1" w:lastRow="0" w:firstColumn="1" w:lastColumn="0" w:noHBand="0" w:noVBand="1"/>
      </w:tblPr>
      <w:tblGrid>
        <w:gridCol w:w="2667"/>
        <w:gridCol w:w="6961"/>
      </w:tblGrid>
      <w:tr w:rsidR="00E17F34" w:rsidRPr="0062157B" w14:paraId="44D81D90" w14:textId="77777777" w:rsidTr="006E3111">
        <w:tc>
          <w:tcPr>
            <w:tcW w:w="2694" w:type="dxa"/>
          </w:tcPr>
          <w:p w14:paraId="19635FA8"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Supported companies</w:t>
            </w:r>
          </w:p>
        </w:tc>
        <w:tc>
          <w:tcPr>
            <w:tcW w:w="7087" w:type="dxa"/>
          </w:tcPr>
          <w:p w14:paraId="1459672E" w14:textId="56ABE44A" w:rsidR="00E17F34" w:rsidRPr="0062157B" w:rsidRDefault="00E17F34" w:rsidP="006E3111">
            <w:pPr>
              <w:rPr>
                <w:rFonts w:ascii="Times New Roman" w:hAnsi="Times New Roman" w:cs="Times New Roman"/>
                <w:szCs w:val="21"/>
              </w:rPr>
            </w:pPr>
            <w:r w:rsidRPr="0062157B">
              <w:rPr>
                <w:rFonts w:ascii="Times New Roman" w:hAnsi="Times New Roman" w:cs="Times New Roman"/>
                <w:szCs w:val="21"/>
              </w:rPr>
              <w:t>ZTE, CTC, Samsung, WILUS</w:t>
            </w:r>
            <w:r w:rsidR="00F9799D" w:rsidRPr="0062157B">
              <w:rPr>
                <w:rFonts w:ascii="Times New Roman" w:hAnsi="Times New Roman" w:cs="Times New Roman"/>
                <w:szCs w:val="21"/>
              </w:rPr>
              <w:t>, ETRI</w:t>
            </w:r>
          </w:p>
        </w:tc>
      </w:tr>
      <w:tr w:rsidR="00E17F34" w:rsidRPr="0062157B" w14:paraId="5A6112E9" w14:textId="77777777" w:rsidTr="00F53153">
        <w:tc>
          <w:tcPr>
            <w:tcW w:w="2694" w:type="dxa"/>
          </w:tcPr>
          <w:p w14:paraId="31F2EC96"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t>Com</w:t>
            </w:r>
            <w:r w:rsidRPr="0062157B">
              <w:rPr>
                <w:rFonts w:ascii="Times New Roman" w:eastAsia="SimSun" w:hAnsi="Times New Roman" w:cs="Times New Roman" w:hint="eastAsia"/>
                <w:b/>
                <w:kern w:val="0"/>
                <w:szCs w:val="21"/>
              </w:rPr>
              <w:t>panies have concerns</w:t>
            </w:r>
          </w:p>
        </w:tc>
        <w:tc>
          <w:tcPr>
            <w:tcW w:w="7087" w:type="dxa"/>
            <w:shd w:val="clear" w:color="auto" w:fill="auto"/>
          </w:tcPr>
          <w:p w14:paraId="4F6B1713" w14:textId="6E1100C7" w:rsidR="00F53153" w:rsidRPr="0062157B" w:rsidRDefault="00E17F34" w:rsidP="00F53153">
            <w:pPr>
              <w:rPr>
                <w:rFonts w:ascii="Times New Roman" w:eastAsia="SimSun" w:hAnsi="Times New Roman" w:cs="Times New Roman"/>
                <w:szCs w:val="21"/>
              </w:rPr>
            </w:pPr>
            <w:r w:rsidRPr="0062157B">
              <w:rPr>
                <w:rFonts w:ascii="Times New Roman" w:eastAsia="SimSun" w:hAnsi="Times New Roman" w:cs="Times New Roman"/>
                <w:b/>
                <w:szCs w:val="21"/>
              </w:rPr>
              <w:t>Nokia</w:t>
            </w:r>
            <w:r w:rsidR="00C8451A" w:rsidRPr="0062157B">
              <w:rPr>
                <w:rFonts w:ascii="Times New Roman" w:eastAsia="SimSun" w:hAnsi="Times New Roman" w:cs="Times New Roman"/>
                <w:b/>
                <w:szCs w:val="21"/>
              </w:rPr>
              <w:t>/NSB</w:t>
            </w:r>
            <w:r w:rsidRPr="0062157B">
              <w:rPr>
                <w:rFonts w:ascii="Times New Roman" w:eastAsia="SimSun" w:hAnsi="Times New Roman" w:cs="Times New Roman"/>
                <w:szCs w:val="21"/>
              </w:rPr>
              <w:t xml:space="preserve">: </w:t>
            </w:r>
            <w:r w:rsidR="00F53153" w:rsidRPr="0062157B">
              <w:rPr>
                <w:rFonts w:ascii="Times New Roman" w:eastAsia="SimSun" w:hAnsi="Times New Roman" w:cs="Times New Roman"/>
                <w:szCs w:val="21"/>
              </w:rPr>
              <w:t>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E17F34" w:rsidRPr="0062157B" w14:paraId="0BFA8E4E" w14:textId="77777777" w:rsidTr="006E3111">
        <w:tc>
          <w:tcPr>
            <w:tcW w:w="2694" w:type="dxa"/>
          </w:tcPr>
          <w:p w14:paraId="591F5AC5"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t>Potential spec. impact</w:t>
            </w:r>
          </w:p>
        </w:tc>
        <w:tc>
          <w:tcPr>
            <w:tcW w:w="7087" w:type="dxa"/>
          </w:tcPr>
          <w:p w14:paraId="22EA2783" w14:textId="77777777" w:rsidR="00E17F34" w:rsidRPr="0062157B" w:rsidRDefault="00E17F34" w:rsidP="006E3111">
            <w:pPr>
              <w:rPr>
                <w:rFonts w:ascii="Times New Roman" w:eastAsia="SimSun" w:hAnsi="Times New Roman" w:cs="Times New Roman"/>
                <w:kern w:val="0"/>
                <w:szCs w:val="21"/>
              </w:rPr>
            </w:pPr>
            <w:r w:rsidRPr="0062157B">
              <w:rPr>
                <w:rFonts w:ascii="Times New Roman" w:hAnsi="Times New Roman" w:cs="Times New Roman"/>
                <w:szCs w:val="21"/>
              </w:rPr>
              <w:t>UE behaviour on handling of across slot boundary and invalid symbols, TBS determination, DM-RS pattern and DCI indication.</w:t>
            </w:r>
          </w:p>
        </w:tc>
      </w:tr>
      <w:tr w:rsidR="00E17F34" w:rsidRPr="0062157B" w14:paraId="3F5D8BB0" w14:textId="77777777" w:rsidTr="006E3111">
        <w:tc>
          <w:tcPr>
            <w:tcW w:w="2694" w:type="dxa"/>
          </w:tcPr>
          <w:p w14:paraId="26320547"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Other considerations</w:t>
            </w:r>
          </w:p>
        </w:tc>
        <w:tc>
          <w:tcPr>
            <w:tcW w:w="7087" w:type="dxa"/>
          </w:tcPr>
          <w:p w14:paraId="12C58A76" w14:textId="77777777" w:rsidR="00E17F34" w:rsidRPr="0062157B" w:rsidRDefault="00E17F34" w:rsidP="00E17F34">
            <w:pPr>
              <w:rPr>
                <w:rFonts w:ascii="Times New Roman" w:eastAsia="SimSun" w:hAnsi="Times New Roman" w:cs="Times New Roman"/>
                <w:kern w:val="0"/>
                <w:szCs w:val="21"/>
              </w:rPr>
            </w:pPr>
            <w:r w:rsidRPr="0062157B">
              <w:rPr>
                <w:rFonts w:ascii="Times New Roman" w:hAnsi="Times New Roman" w:cs="Times New Roman"/>
                <w:b/>
                <w:szCs w:val="21"/>
              </w:rPr>
              <w:t>Intel</w:t>
            </w:r>
            <w:r w:rsidRPr="0062157B">
              <w:rPr>
                <w:rFonts w:ascii="Times New Roman" w:hAnsi="Times New Roman" w:cs="Times New Roman"/>
                <w:szCs w:val="21"/>
              </w:rPr>
              <w:t>: Enhancement on PUSCH repetition type B in time domain needs to be carefully studied in WI phase with considerations of impacts on UE implementation.</w:t>
            </w:r>
          </w:p>
        </w:tc>
      </w:tr>
    </w:tbl>
    <w:p w14:paraId="02C4A8F9" w14:textId="77777777" w:rsidR="00E17F34" w:rsidRPr="0062157B" w:rsidRDefault="00E17F34" w:rsidP="00DF728F">
      <w:pPr>
        <w:rPr>
          <w:rFonts w:ascii="Times New Roman" w:eastAsia="SimSun" w:hAnsi="Times New Roman" w:cs="Times New Roman"/>
          <w:b/>
          <w:kern w:val="0"/>
          <w:szCs w:val="21"/>
        </w:rPr>
      </w:pPr>
    </w:p>
    <w:p w14:paraId="4DF3511C" w14:textId="4CE20D49" w:rsidR="0074106B" w:rsidRPr="0062157B" w:rsidRDefault="0074106B" w:rsidP="0074106B">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sidRPr="0062157B">
        <w:rPr>
          <w:rFonts w:ascii="Times New Roman" w:hAnsi="Times New Roman"/>
          <w:b/>
          <w:sz w:val="21"/>
          <w:szCs w:val="21"/>
        </w:rPr>
        <w:t>Option 2: Actual PUSCH transmission across the slot boundary and invalid symbols, and the length of actual repetition larger than 14 symbols</w:t>
      </w:r>
    </w:p>
    <w:tbl>
      <w:tblPr>
        <w:tblStyle w:val="TableGrid"/>
        <w:tblW w:w="0" w:type="auto"/>
        <w:tblInd w:w="108" w:type="dxa"/>
        <w:tblLook w:val="04A0" w:firstRow="1" w:lastRow="0" w:firstColumn="1" w:lastColumn="0" w:noHBand="0" w:noVBand="1"/>
      </w:tblPr>
      <w:tblGrid>
        <w:gridCol w:w="2541"/>
        <w:gridCol w:w="7087"/>
      </w:tblGrid>
      <w:tr w:rsidR="00E17F34" w:rsidRPr="0062157B" w14:paraId="3A882F9A" w14:textId="77777777" w:rsidTr="006E3111">
        <w:tc>
          <w:tcPr>
            <w:tcW w:w="2694" w:type="dxa"/>
          </w:tcPr>
          <w:p w14:paraId="1A244532"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Supported companies</w:t>
            </w:r>
          </w:p>
        </w:tc>
        <w:tc>
          <w:tcPr>
            <w:tcW w:w="7087" w:type="dxa"/>
          </w:tcPr>
          <w:p w14:paraId="7C7F4BB4" w14:textId="77777777" w:rsidR="00E17F34" w:rsidRPr="0062157B" w:rsidRDefault="00E17F34" w:rsidP="006E3111">
            <w:pPr>
              <w:rPr>
                <w:rFonts w:ascii="Times New Roman" w:hAnsi="Times New Roman" w:cs="Times New Roman"/>
                <w:szCs w:val="21"/>
              </w:rPr>
            </w:pPr>
            <w:r w:rsidRPr="0062157B">
              <w:rPr>
                <w:rFonts w:ascii="Times New Roman" w:hAnsi="Times New Roman" w:cs="Times New Roman"/>
                <w:szCs w:val="21"/>
              </w:rPr>
              <w:t xml:space="preserve">ZTE, CTC, Samsung, WILUS, Interdigital, </w:t>
            </w:r>
            <w:r w:rsidRPr="0062157B">
              <w:rPr>
                <w:rFonts w:ascii="Times New Roman" w:eastAsia="SimSun" w:hAnsi="Times New Roman" w:cs="Times New Roman"/>
                <w:szCs w:val="21"/>
              </w:rPr>
              <w:t>NTT DOCOMO</w:t>
            </w:r>
          </w:p>
        </w:tc>
      </w:tr>
      <w:tr w:rsidR="00E17F34" w:rsidRPr="0062157B" w14:paraId="0ED5E822" w14:textId="77777777" w:rsidTr="006E3111">
        <w:tc>
          <w:tcPr>
            <w:tcW w:w="2694" w:type="dxa"/>
          </w:tcPr>
          <w:p w14:paraId="1597007D"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t>Com</w:t>
            </w:r>
            <w:r w:rsidRPr="0062157B">
              <w:rPr>
                <w:rFonts w:ascii="Times New Roman" w:eastAsia="SimSun" w:hAnsi="Times New Roman" w:cs="Times New Roman" w:hint="eastAsia"/>
                <w:b/>
                <w:kern w:val="0"/>
                <w:szCs w:val="21"/>
              </w:rPr>
              <w:t>panies have concerns</w:t>
            </w:r>
          </w:p>
        </w:tc>
        <w:tc>
          <w:tcPr>
            <w:tcW w:w="7087" w:type="dxa"/>
          </w:tcPr>
          <w:p w14:paraId="7EC57ABC" w14:textId="790285B0" w:rsidR="00F53153" w:rsidRPr="0062157B" w:rsidRDefault="00F53153" w:rsidP="006E3111">
            <w:pPr>
              <w:rPr>
                <w:rFonts w:ascii="Times New Roman" w:eastAsia="SimSun" w:hAnsi="Times New Roman" w:cs="Times New Roman"/>
                <w:b/>
                <w:szCs w:val="21"/>
              </w:rPr>
            </w:pPr>
            <w:r w:rsidRPr="0062157B">
              <w:rPr>
                <w:rFonts w:ascii="Times New Roman" w:eastAsia="SimSun" w:hAnsi="Times New Roman" w:cs="Times New Roman"/>
                <w:b/>
                <w:szCs w:val="21"/>
              </w:rPr>
              <w:t>Nokia/NSB</w:t>
            </w:r>
            <w:r w:rsidRPr="0062157B">
              <w:rPr>
                <w:rFonts w:ascii="Times New Roman" w:eastAsia="SimSun"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5CFA7135" w14:textId="7754797C" w:rsidR="00E17F34" w:rsidRPr="0062157B" w:rsidRDefault="00E17F34" w:rsidP="006E3111">
            <w:pPr>
              <w:rPr>
                <w:rFonts w:ascii="Times New Roman" w:eastAsia="SimSun" w:hAnsi="Times New Roman" w:cs="Times New Roman"/>
                <w:szCs w:val="21"/>
              </w:rPr>
            </w:pPr>
            <w:proofErr w:type="spellStart"/>
            <w:r w:rsidRPr="0062157B">
              <w:rPr>
                <w:rFonts w:ascii="Times New Roman" w:eastAsia="SimSun" w:hAnsi="Times New Roman" w:cs="Times New Roman"/>
                <w:b/>
                <w:szCs w:val="21"/>
              </w:rPr>
              <w:t>Spreadtrum</w:t>
            </w:r>
            <w:proofErr w:type="spellEnd"/>
            <w:r w:rsidRPr="0062157B">
              <w:rPr>
                <w:rFonts w:ascii="Times New Roman" w:eastAsia="SimSun" w:hAnsi="Times New Roman" w:cs="Times New Roman"/>
                <w:szCs w:val="21"/>
              </w:rPr>
              <w:t>: don’t support increasing maximum number of symbols for PUSCH.</w:t>
            </w:r>
          </w:p>
        </w:tc>
      </w:tr>
      <w:tr w:rsidR="00E17F34" w:rsidRPr="0062157B" w14:paraId="2EC03F76" w14:textId="77777777" w:rsidTr="006E3111">
        <w:tc>
          <w:tcPr>
            <w:tcW w:w="2694" w:type="dxa"/>
          </w:tcPr>
          <w:p w14:paraId="3F3706B7"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lastRenderedPageBreak/>
              <w:t>Potential spec. impact</w:t>
            </w:r>
          </w:p>
        </w:tc>
        <w:tc>
          <w:tcPr>
            <w:tcW w:w="7087" w:type="dxa"/>
          </w:tcPr>
          <w:p w14:paraId="3D097452" w14:textId="4DDA3983" w:rsidR="00E17F34" w:rsidRPr="0062157B" w:rsidRDefault="00E17F34" w:rsidP="00DF0678">
            <w:pPr>
              <w:rPr>
                <w:rFonts w:ascii="Times New Roman" w:eastAsia="SimSun" w:hAnsi="Times New Roman" w:cs="Times New Roman"/>
                <w:kern w:val="0"/>
                <w:szCs w:val="21"/>
              </w:rPr>
            </w:pPr>
            <w:r w:rsidRPr="0062157B">
              <w:rPr>
                <w:rFonts w:ascii="Times New Roman" w:hAnsi="Times New Roman" w:cs="Times New Roman"/>
                <w:szCs w:val="21"/>
              </w:rPr>
              <w:t>TBS determination, DM-RS pattern</w:t>
            </w:r>
            <w:r w:rsidR="00DF0678">
              <w:rPr>
                <w:rFonts w:ascii="Times New Roman" w:hAnsi="Times New Roman" w:cs="Times New Roman" w:hint="eastAsia"/>
                <w:szCs w:val="21"/>
              </w:rPr>
              <w:t xml:space="preserve">, </w:t>
            </w:r>
            <w:r w:rsidRPr="0062157B">
              <w:rPr>
                <w:rFonts w:ascii="Times New Roman" w:hAnsi="Times New Roman" w:cs="Times New Roman"/>
                <w:szCs w:val="21"/>
              </w:rPr>
              <w:t>DCI indication</w:t>
            </w:r>
            <w:r w:rsidR="00DF0678">
              <w:rPr>
                <w:rFonts w:ascii="Times New Roman" w:hAnsi="Times New Roman" w:cs="Times New Roman" w:hint="eastAsia"/>
                <w:szCs w:val="21"/>
              </w:rPr>
              <w:t xml:space="preserve">, </w:t>
            </w:r>
            <w:r w:rsidRPr="0062157B">
              <w:rPr>
                <w:rFonts w:ascii="Times New Roman" w:eastAsia="SimSun" w:hAnsi="Times New Roman" w:cs="Times New Roman"/>
                <w:szCs w:val="21"/>
              </w:rPr>
              <w:t>SLIV table</w:t>
            </w:r>
            <w:r w:rsidR="00C50537">
              <w:rPr>
                <w:rFonts w:ascii="Times New Roman" w:eastAsia="SimSun" w:hAnsi="Times New Roman" w:cs="Times New Roman" w:hint="eastAsia"/>
                <w:szCs w:val="21"/>
              </w:rPr>
              <w:t>,</w:t>
            </w:r>
            <w:r w:rsidR="00DF0678">
              <w:rPr>
                <w:rFonts w:ascii="Times New Roman" w:eastAsia="SimSun" w:hAnsi="Times New Roman" w:cs="Times New Roman" w:hint="eastAsia"/>
                <w:szCs w:val="21"/>
              </w:rPr>
              <w:t xml:space="preserve"> </w:t>
            </w:r>
            <w:r w:rsidRPr="0062157B">
              <w:rPr>
                <w:rFonts w:ascii="Times New Roman" w:eastAsia="SimSun" w:hAnsi="Times New Roman" w:cs="Times New Roman"/>
                <w:szCs w:val="21"/>
              </w:rPr>
              <w:t>hopping rules</w:t>
            </w:r>
          </w:p>
        </w:tc>
      </w:tr>
      <w:tr w:rsidR="00E17F34" w:rsidRPr="0062157B" w14:paraId="17D2D0B8" w14:textId="77777777" w:rsidTr="006E3111">
        <w:tc>
          <w:tcPr>
            <w:tcW w:w="2694" w:type="dxa"/>
          </w:tcPr>
          <w:p w14:paraId="204F6B42" w14:textId="77777777" w:rsidR="00E17F34" w:rsidRPr="0062157B" w:rsidRDefault="00E17F34" w:rsidP="006E3111">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Other considerations</w:t>
            </w:r>
          </w:p>
        </w:tc>
        <w:tc>
          <w:tcPr>
            <w:tcW w:w="7087" w:type="dxa"/>
          </w:tcPr>
          <w:p w14:paraId="21D29134"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b/>
                <w:szCs w:val="21"/>
              </w:rPr>
              <w:t>WILUS</w:t>
            </w:r>
            <w:r w:rsidRPr="0062157B">
              <w:rPr>
                <w:rFonts w:ascii="Times New Roman" w:hAnsi="Times New Roman" w:cs="Times New Roman"/>
                <w:szCs w:val="21"/>
              </w:rPr>
              <w:t>: If across slot boundaries + actual repetition larger than 14 symbols are adopted, Additional consideration may be required for the hopping boundary determination</w:t>
            </w:r>
          </w:p>
          <w:p w14:paraId="261943A5" w14:textId="77777777" w:rsidR="00E17F34" w:rsidRPr="0062157B" w:rsidRDefault="00E17F34" w:rsidP="00E17F34">
            <w:pPr>
              <w:jc w:val="center"/>
              <w:rPr>
                <w:rFonts w:ascii="Times New Roman" w:hAnsi="Times New Roman" w:cs="Times New Roman"/>
                <w:szCs w:val="21"/>
              </w:rPr>
            </w:pPr>
            <w:r w:rsidRPr="0062157B">
              <w:rPr>
                <w:rFonts w:ascii="Times New Roman" w:hAnsi="Times New Roman" w:cs="Times New Roman"/>
                <w:noProof/>
                <w:szCs w:val="21"/>
              </w:rPr>
              <w:drawing>
                <wp:inline distT="0" distB="0" distL="0" distR="0" wp14:anchorId="6A96E863" wp14:editId="3A5DFEC6">
                  <wp:extent cx="4362757" cy="1604513"/>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1073" cy="1614927"/>
                          </a:xfrm>
                          <a:prstGeom prst="rect">
                            <a:avLst/>
                          </a:prstGeom>
                          <a:noFill/>
                        </pic:spPr>
                      </pic:pic>
                    </a:graphicData>
                  </a:graphic>
                </wp:inline>
              </w:drawing>
            </w:r>
          </w:p>
          <w:p w14:paraId="3244DCEB"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1: Slot boundary</w:t>
            </w:r>
          </w:p>
          <w:p w14:paraId="16DC0442"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2: Nominal repetition boundary</w:t>
            </w:r>
          </w:p>
          <w:p w14:paraId="119C0623"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3: Aggregated actual repetition boundary</w:t>
            </w:r>
          </w:p>
          <w:p w14:paraId="29A41BFF" w14:textId="77777777" w:rsidR="00E17F34" w:rsidRPr="0062157B" w:rsidRDefault="00E17F34" w:rsidP="006E3111">
            <w:pPr>
              <w:rPr>
                <w:rFonts w:ascii="Times New Roman" w:hAnsi="Times New Roman" w:cs="Times New Roman"/>
                <w:szCs w:val="21"/>
              </w:rPr>
            </w:pPr>
            <w:r w:rsidRPr="0062157B">
              <w:rPr>
                <w:rFonts w:ascii="Times New Roman" w:hAnsi="Times New Roman" w:cs="Times New Roman"/>
                <w:b/>
                <w:szCs w:val="21"/>
              </w:rPr>
              <w:t>Intel</w:t>
            </w:r>
            <w:r w:rsidRPr="0062157B">
              <w:rPr>
                <w:rFonts w:ascii="Times New Roman" w:hAnsi="Times New Roman" w:cs="Times New Roman"/>
                <w:szCs w:val="21"/>
              </w:rPr>
              <w:t>: Enhancement on PUSCH repetition type B in time domain needs to be carefully studied in WI phase with considerations of impacts on UE implementation</w:t>
            </w:r>
            <w:r w:rsidRPr="0062157B">
              <w:rPr>
                <w:rFonts w:ascii="Times New Roman" w:hAnsi="Times New Roman" w:cs="Times New Roman" w:hint="eastAsia"/>
                <w:szCs w:val="21"/>
              </w:rPr>
              <w:t>.</w:t>
            </w:r>
          </w:p>
        </w:tc>
      </w:tr>
    </w:tbl>
    <w:p w14:paraId="0D9DD679" w14:textId="77777777" w:rsidR="00C768A7" w:rsidRPr="0062157B" w:rsidRDefault="00C768A7" w:rsidP="00B2766B">
      <w:pPr>
        <w:rPr>
          <w:rFonts w:ascii="Times New Roman" w:hAnsi="Times New Roman" w:cs="Times New Roman"/>
          <w:szCs w:val="21"/>
        </w:rPr>
      </w:pPr>
    </w:p>
    <w:p w14:paraId="62556AC1" w14:textId="77777777" w:rsidR="00E96C1A" w:rsidRPr="0062157B" w:rsidRDefault="00E96C1A" w:rsidP="00E96C1A">
      <w:pPr>
        <w:pStyle w:val="BodyText"/>
        <w:overflowPunct w:val="0"/>
        <w:autoSpaceDE w:val="0"/>
        <w:autoSpaceDN w:val="0"/>
        <w:adjustRightInd w:val="0"/>
        <w:spacing w:beforeLines="0" w:before="0"/>
        <w:textAlignment w:val="baseline"/>
        <w:rPr>
          <w:rFonts w:ascii="Times New Roman" w:hAnsi="Times New Roman"/>
          <w:b/>
          <w:sz w:val="21"/>
          <w:szCs w:val="21"/>
        </w:rPr>
      </w:pPr>
      <w:r w:rsidRPr="0062157B">
        <w:rPr>
          <w:rFonts w:ascii="Times New Roman" w:hAnsi="Times New Roman" w:hint="eastAsia"/>
          <w:b/>
          <w:sz w:val="21"/>
          <w:szCs w:val="21"/>
        </w:rPr>
        <w:t>O</w:t>
      </w:r>
      <w:r w:rsidRPr="0062157B">
        <w:rPr>
          <w:rFonts w:ascii="Times New Roman" w:hAnsi="Times New Roman"/>
          <w:b/>
          <w:sz w:val="21"/>
          <w:szCs w:val="21"/>
        </w:rPr>
        <w:t>ption 3: Single TB, transmitted in parts over multiple actual repetition</w:t>
      </w:r>
    </w:p>
    <w:tbl>
      <w:tblPr>
        <w:tblStyle w:val="TableGrid"/>
        <w:tblW w:w="0" w:type="auto"/>
        <w:tblInd w:w="108" w:type="dxa"/>
        <w:tblLook w:val="04A0" w:firstRow="1" w:lastRow="0" w:firstColumn="1" w:lastColumn="0" w:noHBand="0" w:noVBand="1"/>
      </w:tblPr>
      <w:tblGrid>
        <w:gridCol w:w="2662"/>
        <w:gridCol w:w="6966"/>
      </w:tblGrid>
      <w:tr w:rsidR="00EE2281" w:rsidRPr="0062157B" w14:paraId="228BB3B6" w14:textId="77777777" w:rsidTr="00253B88">
        <w:tc>
          <w:tcPr>
            <w:tcW w:w="2694" w:type="dxa"/>
          </w:tcPr>
          <w:p w14:paraId="3F9B5BEA" w14:textId="77777777" w:rsidR="00EE2281" w:rsidRPr="0062157B" w:rsidRDefault="00EE2281" w:rsidP="00253B88">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Supported companies</w:t>
            </w:r>
          </w:p>
        </w:tc>
        <w:tc>
          <w:tcPr>
            <w:tcW w:w="7087" w:type="dxa"/>
          </w:tcPr>
          <w:p w14:paraId="462207A2" w14:textId="2E0089BD" w:rsidR="00EE2281" w:rsidRPr="0062157B" w:rsidRDefault="00E96C1A" w:rsidP="00253B88">
            <w:pPr>
              <w:rPr>
                <w:rFonts w:ascii="Times New Roman" w:hAnsi="Times New Roman" w:cs="Times New Roman"/>
                <w:szCs w:val="21"/>
              </w:rPr>
            </w:pPr>
            <w:r w:rsidRPr="0062157B">
              <w:rPr>
                <w:rFonts w:ascii="Times New Roman" w:hAnsi="Times New Roman" w:cs="Times New Roman"/>
                <w:szCs w:val="21"/>
              </w:rPr>
              <w:t>vivo</w:t>
            </w:r>
          </w:p>
        </w:tc>
      </w:tr>
      <w:tr w:rsidR="00EE2281" w:rsidRPr="0062157B" w14:paraId="3797ED0F" w14:textId="77777777" w:rsidTr="00253B88">
        <w:tc>
          <w:tcPr>
            <w:tcW w:w="2694" w:type="dxa"/>
          </w:tcPr>
          <w:p w14:paraId="3249B5AF" w14:textId="77777777" w:rsidR="00EE2281" w:rsidRPr="0062157B" w:rsidRDefault="00EE2281" w:rsidP="00253B88">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t>Potential spec. impact</w:t>
            </w:r>
          </w:p>
        </w:tc>
        <w:tc>
          <w:tcPr>
            <w:tcW w:w="7087" w:type="dxa"/>
          </w:tcPr>
          <w:p w14:paraId="50CBDADB" w14:textId="053B3F6D" w:rsidR="00EE2281" w:rsidRPr="0062157B" w:rsidRDefault="00E96C1A" w:rsidP="00253B88">
            <w:pPr>
              <w:rPr>
                <w:rFonts w:ascii="Times New Roman" w:eastAsia="SimSun" w:hAnsi="Times New Roman" w:cs="Times New Roman"/>
                <w:kern w:val="0"/>
                <w:szCs w:val="21"/>
              </w:rPr>
            </w:pPr>
            <w:r w:rsidRPr="0062157B">
              <w:rPr>
                <w:rFonts w:ascii="Times New Roman" w:eastAsia="SimSun" w:hAnsi="Times New Roman" w:cs="Times New Roman"/>
                <w:kern w:val="0"/>
                <w:szCs w:val="21"/>
              </w:rPr>
              <w:t>enhanced or new rules of determining RV for each repetition, enhanced or new segment rules of actual repetitions.</w:t>
            </w:r>
          </w:p>
        </w:tc>
      </w:tr>
    </w:tbl>
    <w:p w14:paraId="6FEFD453" w14:textId="77777777" w:rsidR="00DF728F" w:rsidRDefault="00DF728F" w:rsidP="00DF728F">
      <w:pPr>
        <w:rPr>
          <w:rFonts w:ascii="Times New Roman" w:hAnsi="Times New Roman" w:cs="Times New Roman"/>
        </w:rPr>
      </w:pPr>
    </w:p>
    <w:p w14:paraId="55966E4C" w14:textId="11C6F6FD" w:rsidR="00065B8E" w:rsidRDefault="002F0CB9" w:rsidP="00065B8E">
      <w:pPr>
        <w:pStyle w:val="Heading3"/>
        <w:spacing w:before="156" w:after="156"/>
        <w:rPr>
          <w:rFonts w:ascii="Arial" w:eastAsia="Arial Unicode MS" w:hAnsi="Arial" w:cs="Arial"/>
        </w:rPr>
      </w:pPr>
      <w:r>
        <w:rPr>
          <w:rFonts w:ascii="Arial" w:eastAsia="Arial Unicode MS" w:hAnsi="Arial" w:cs="Arial"/>
        </w:rPr>
        <w:t xml:space="preserve">2.1.3 </w:t>
      </w:r>
      <w:r w:rsidR="00065B8E" w:rsidRPr="00815BF6">
        <w:rPr>
          <w:rFonts w:ascii="Arial" w:eastAsia="Arial Unicode MS" w:hAnsi="Arial" w:cs="Arial"/>
        </w:rPr>
        <w:t>TB processing over multi-slot PUSCH</w:t>
      </w:r>
    </w:p>
    <w:p w14:paraId="18FE043B" w14:textId="60345704" w:rsidR="00FB5DC9" w:rsidRPr="00114213" w:rsidRDefault="00114213" w:rsidP="00FB5DC9">
      <w:pPr>
        <w:rPr>
          <w:rFonts w:ascii="Times New Roman" w:hAnsi="Times New Roman" w:cs="Times New Roman"/>
        </w:rPr>
      </w:pPr>
      <w:r w:rsidRPr="00114213">
        <w:rPr>
          <w:rFonts w:ascii="Times New Roman" w:hAnsi="Times New Roman" w:cs="Times New Roman"/>
        </w:rPr>
        <w:t>For TB processing over multi-slot PUSCH, there are two options:</w:t>
      </w:r>
    </w:p>
    <w:p w14:paraId="6D130E73" w14:textId="1DB46003" w:rsidR="00FB5DC9" w:rsidRPr="00114213" w:rsidRDefault="00FB5DC9" w:rsidP="00D5210D">
      <w:pPr>
        <w:widowControl/>
        <w:numPr>
          <w:ilvl w:val="0"/>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114213">
        <w:rPr>
          <w:rFonts w:ascii="Times New Roman" w:eastAsia="SimSun" w:hAnsi="Times New Roman" w:cs="Times New Roman"/>
          <w:kern w:val="0"/>
          <w:szCs w:val="21"/>
          <w:lang w:val="en-GB"/>
        </w:rPr>
        <w:t>Option 1: TBS is determined based on single slot, transmitted in parts over multiple slots.</w:t>
      </w:r>
    </w:p>
    <w:p w14:paraId="2BD412DB" w14:textId="5F861DD8" w:rsidR="00114213" w:rsidRPr="00114213" w:rsidRDefault="00114213" w:rsidP="00D5210D">
      <w:pPr>
        <w:widowControl/>
        <w:numPr>
          <w:ilvl w:val="1"/>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114213">
        <w:rPr>
          <w:rFonts w:ascii="Times New Roman" w:eastAsia="SimSun" w:hAnsi="Times New Roman" w:cs="Times New Roman"/>
          <w:kern w:val="0"/>
          <w:szCs w:val="21"/>
          <w:lang w:val="en-GB"/>
        </w:rPr>
        <w:t>Support: Interdigital</w:t>
      </w:r>
    </w:p>
    <w:p w14:paraId="0F1E51D5" w14:textId="77777777" w:rsidR="00FB5DC9" w:rsidRPr="00114213" w:rsidRDefault="00FB5DC9" w:rsidP="00D5210D">
      <w:pPr>
        <w:widowControl/>
        <w:numPr>
          <w:ilvl w:val="0"/>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114213">
        <w:rPr>
          <w:rFonts w:ascii="Times New Roman" w:eastAsia="SimSun" w:hAnsi="Times New Roman" w:cs="Times New Roman"/>
          <w:kern w:val="0"/>
          <w:szCs w:val="21"/>
          <w:lang w:val="en-GB"/>
        </w:rPr>
        <w:t>Option 2: TBS is determined based on multiple slots.</w:t>
      </w:r>
    </w:p>
    <w:p w14:paraId="69978414" w14:textId="3B6BA590" w:rsidR="005732FF" w:rsidRDefault="005732FF" w:rsidP="00D5210D">
      <w:pPr>
        <w:widowControl/>
        <w:numPr>
          <w:ilvl w:val="1"/>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upport: </w:t>
      </w:r>
      <w:r w:rsidR="00361D72" w:rsidRPr="00A55B74">
        <w:rPr>
          <w:rFonts w:ascii="Times New Roman" w:eastAsia="SimSun" w:hAnsi="Times New Roman" w:cs="Times New Roman"/>
          <w:szCs w:val="21"/>
        </w:rPr>
        <w:t xml:space="preserve">IITH, IITM, CEWIT, Reliance Jio, </w:t>
      </w:r>
      <w:proofErr w:type="spellStart"/>
      <w:r w:rsidR="00361D72" w:rsidRPr="00A55B74">
        <w:rPr>
          <w:rFonts w:ascii="Times New Roman" w:eastAsia="SimSun" w:hAnsi="Times New Roman" w:cs="Times New Roman"/>
          <w:szCs w:val="21"/>
        </w:rPr>
        <w:t>Tejas</w:t>
      </w:r>
      <w:proofErr w:type="spellEnd"/>
      <w:r w:rsidR="00361D72" w:rsidRPr="00A55B74">
        <w:rPr>
          <w:rFonts w:ascii="Times New Roman" w:eastAsia="SimSun" w:hAnsi="Times New Roman" w:cs="Times New Roman"/>
          <w:szCs w:val="21"/>
        </w:rPr>
        <w:t xml:space="preserve"> Networks</w:t>
      </w:r>
      <w:r w:rsidR="00361D72">
        <w:rPr>
          <w:rFonts w:ascii="Times New Roman" w:eastAsia="SimSun" w:hAnsi="Times New Roman" w:cs="Times New Roman"/>
          <w:szCs w:val="21"/>
        </w:rPr>
        <w:t>,</w:t>
      </w:r>
      <w:r w:rsidRPr="0062157B">
        <w:rPr>
          <w:rFonts w:ascii="Times New Roman" w:hAnsi="Times New Roman" w:cs="Times New Roman"/>
          <w:szCs w:val="21"/>
        </w:rPr>
        <w:t xml:space="preserve"> Intel, CTC, </w:t>
      </w:r>
      <w:r w:rsidRPr="0062157B">
        <w:rPr>
          <w:rFonts w:ascii="Times New Roman" w:hAnsi="Times New Roman" w:cs="Times New Roman"/>
          <w:kern w:val="0"/>
          <w:szCs w:val="21"/>
          <w:lang w:val="en-GB"/>
        </w:rPr>
        <w:t xml:space="preserve">LG, </w:t>
      </w:r>
      <w:r w:rsidRPr="0062157B">
        <w:rPr>
          <w:rFonts w:ascii="Times New Roman" w:hAnsi="Times New Roman" w:cs="Times New Roman"/>
          <w:kern w:val="0"/>
          <w:szCs w:val="21"/>
        </w:rPr>
        <w:t>Qualcomm, Panasonic</w:t>
      </w:r>
    </w:p>
    <w:p w14:paraId="32E09724" w14:textId="77777777" w:rsidR="00FB5DC9" w:rsidRPr="00FB5DC9" w:rsidRDefault="00FB5DC9" w:rsidP="00FB5DC9"/>
    <w:tbl>
      <w:tblPr>
        <w:tblStyle w:val="TableGrid"/>
        <w:tblW w:w="0" w:type="auto"/>
        <w:tblInd w:w="108" w:type="dxa"/>
        <w:tblLook w:val="04A0" w:firstRow="1" w:lastRow="0" w:firstColumn="1" w:lastColumn="0" w:noHBand="0" w:noVBand="1"/>
      </w:tblPr>
      <w:tblGrid>
        <w:gridCol w:w="2665"/>
        <w:gridCol w:w="6963"/>
      </w:tblGrid>
      <w:tr w:rsidR="00E17F34" w:rsidRPr="0062157B" w14:paraId="29B7442D" w14:textId="77777777" w:rsidTr="006E3111">
        <w:tc>
          <w:tcPr>
            <w:tcW w:w="2694" w:type="dxa"/>
          </w:tcPr>
          <w:p w14:paraId="071241D7" w14:textId="77777777" w:rsidR="00E17F34" w:rsidRPr="0062157B" w:rsidRDefault="00E17F34" w:rsidP="009379C5">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Supported companies</w:t>
            </w:r>
          </w:p>
        </w:tc>
        <w:tc>
          <w:tcPr>
            <w:tcW w:w="7087" w:type="dxa"/>
          </w:tcPr>
          <w:p w14:paraId="62747B9E" w14:textId="32443F75" w:rsidR="00E17F34" w:rsidRPr="0062157B" w:rsidRDefault="00361D72" w:rsidP="00114213">
            <w:pPr>
              <w:rPr>
                <w:rFonts w:ascii="Times New Roman" w:hAnsi="Times New Roman" w:cs="Times New Roman"/>
                <w:szCs w:val="21"/>
              </w:rPr>
            </w:pPr>
            <w:r>
              <w:rPr>
                <w:rFonts w:ascii="Times New Roman" w:hAnsi="Times New Roman" w:cs="Times New Roman"/>
                <w:szCs w:val="21"/>
              </w:rPr>
              <w:t xml:space="preserve">vivo, </w:t>
            </w:r>
            <w:r w:rsidRPr="00A55B74">
              <w:rPr>
                <w:rFonts w:ascii="Times New Roman" w:eastAsia="SimSun" w:hAnsi="Times New Roman" w:cs="Times New Roman"/>
                <w:szCs w:val="21"/>
              </w:rPr>
              <w:t xml:space="preserve">IITH, IITM, CEWIT, Reliance Jio, </w:t>
            </w:r>
            <w:proofErr w:type="spellStart"/>
            <w:r w:rsidRPr="00A55B74">
              <w:rPr>
                <w:rFonts w:ascii="Times New Roman" w:eastAsia="SimSun" w:hAnsi="Times New Roman" w:cs="Times New Roman"/>
                <w:szCs w:val="21"/>
              </w:rPr>
              <w:t>Tejas</w:t>
            </w:r>
            <w:proofErr w:type="spellEnd"/>
            <w:r w:rsidRPr="00A55B74">
              <w:rPr>
                <w:rFonts w:ascii="Times New Roman" w:eastAsia="SimSun" w:hAnsi="Times New Roman" w:cs="Times New Roman"/>
                <w:szCs w:val="21"/>
              </w:rPr>
              <w:t xml:space="preserve"> Networks</w:t>
            </w:r>
            <w:r>
              <w:rPr>
                <w:rFonts w:ascii="Times New Roman" w:eastAsia="SimSun" w:hAnsi="Times New Roman" w:cs="Times New Roman"/>
                <w:szCs w:val="21"/>
              </w:rPr>
              <w:t>,</w:t>
            </w:r>
            <w:r w:rsidR="00E17F34" w:rsidRPr="0062157B">
              <w:rPr>
                <w:rFonts w:ascii="Times New Roman" w:hAnsi="Times New Roman" w:cs="Times New Roman"/>
                <w:szCs w:val="21"/>
              </w:rPr>
              <w:t xml:space="preserve"> Intel, CTC, </w:t>
            </w:r>
            <w:r w:rsidR="00E17F34" w:rsidRPr="0062157B">
              <w:rPr>
                <w:rFonts w:ascii="Times New Roman" w:hAnsi="Times New Roman" w:cs="Times New Roman"/>
                <w:kern w:val="0"/>
                <w:szCs w:val="21"/>
                <w:lang w:val="en-GB"/>
              </w:rPr>
              <w:t>LG, Interdigital,</w:t>
            </w:r>
            <w:r w:rsidR="00E17F34" w:rsidRPr="0062157B">
              <w:rPr>
                <w:rFonts w:ascii="Times New Roman" w:hAnsi="Times New Roman" w:cs="Times New Roman"/>
                <w:kern w:val="0"/>
                <w:szCs w:val="21"/>
              </w:rPr>
              <w:t xml:space="preserve"> Qualcomm, Panasonic</w:t>
            </w:r>
          </w:p>
        </w:tc>
      </w:tr>
      <w:tr w:rsidR="00E17F34" w:rsidRPr="0062157B" w14:paraId="54D9D122" w14:textId="77777777" w:rsidTr="006E3111">
        <w:tc>
          <w:tcPr>
            <w:tcW w:w="2694" w:type="dxa"/>
          </w:tcPr>
          <w:p w14:paraId="54B97C00" w14:textId="77777777" w:rsidR="00E17F34" w:rsidRPr="0062157B" w:rsidRDefault="00E17F34" w:rsidP="009379C5">
            <w:pPr>
              <w:rPr>
                <w:rFonts w:ascii="Times New Roman" w:eastAsia="SimSun" w:hAnsi="Times New Roman" w:cs="Times New Roman"/>
                <w:b/>
                <w:kern w:val="0"/>
                <w:szCs w:val="21"/>
              </w:rPr>
            </w:pPr>
            <w:r w:rsidRPr="0062157B">
              <w:rPr>
                <w:rFonts w:ascii="Times New Roman" w:eastAsia="SimSun" w:hAnsi="Times New Roman" w:cs="Times New Roman"/>
                <w:b/>
                <w:kern w:val="0"/>
                <w:szCs w:val="21"/>
              </w:rPr>
              <w:t>Potential spec. impact</w:t>
            </w:r>
          </w:p>
        </w:tc>
        <w:tc>
          <w:tcPr>
            <w:tcW w:w="7087" w:type="dxa"/>
          </w:tcPr>
          <w:p w14:paraId="6AD6FDF7" w14:textId="0E666FA3" w:rsidR="00E17F34" w:rsidRPr="0062157B" w:rsidRDefault="00E17F34">
            <w:pPr>
              <w:rPr>
                <w:rFonts w:ascii="Times New Roman" w:hAnsi="Times New Roman" w:cs="Times New Roman"/>
                <w:szCs w:val="21"/>
              </w:rPr>
            </w:pPr>
            <w:r w:rsidRPr="0062157B">
              <w:rPr>
                <w:rFonts w:ascii="Times New Roman" w:eastAsia="SimSun" w:hAnsi="Times New Roman" w:cs="Times New Roman"/>
                <w:kern w:val="0"/>
                <w:szCs w:val="21"/>
              </w:rPr>
              <w:t>Uniform TDRA or start symbol and length,</w:t>
            </w:r>
            <w:r w:rsidR="00DF0678">
              <w:rPr>
                <w:rFonts w:ascii="Times New Roman" w:eastAsia="SimSun" w:hAnsi="Times New Roman" w:cs="Times New Roman" w:hint="eastAsia"/>
                <w:kern w:val="0"/>
                <w:szCs w:val="21"/>
              </w:rPr>
              <w:t xml:space="preserve"> </w:t>
            </w:r>
            <w:r w:rsidRPr="0062157B">
              <w:rPr>
                <w:rFonts w:ascii="Times New Roman" w:eastAsia="SimSun" w:hAnsi="Times New Roman" w:cs="Times New Roman"/>
                <w:kern w:val="0"/>
                <w:szCs w:val="21"/>
              </w:rPr>
              <w:t xml:space="preserve">TBS and DMRS pattern, </w:t>
            </w:r>
            <w:r w:rsidRPr="0062157B">
              <w:rPr>
                <w:rFonts w:ascii="Times New Roman" w:eastAsia="SimSun" w:hAnsi="Times New Roman" w:cs="Times New Roman"/>
                <w:szCs w:val="21"/>
              </w:rPr>
              <w:t>UE behaviour and related signalling.</w:t>
            </w:r>
          </w:p>
        </w:tc>
      </w:tr>
      <w:tr w:rsidR="00E17F34" w:rsidRPr="0062157B" w14:paraId="79C5D7F9" w14:textId="77777777" w:rsidTr="006E3111">
        <w:tc>
          <w:tcPr>
            <w:tcW w:w="2694" w:type="dxa"/>
          </w:tcPr>
          <w:p w14:paraId="4338EE7A" w14:textId="77777777" w:rsidR="00E17F34" w:rsidRPr="0062157B" w:rsidRDefault="00E17F34" w:rsidP="009379C5">
            <w:pPr>
              <w:rPr>
                <w:rFonts w:ascii="Times New Roman" w:eastAsia="SimSun" w:hAnsi="Times New Roman" w:cs="Times New Roman"/>
                <w:b/>
                <w:kern w:val="0"/>
                <w:szCs w:val="21"/>
              </w:rPr>
            </w:pPr>
            <w:r w:rsidRPr="0062157B">
              <w:rPr>
                <w:rFonts w:ascii="Times New Roman" w:eastAsia="SimSun" w:hAnsi="Times New Roman" w:cs="Times New Roman" w:hint="eastAsia"/>
                <w:b/>
                <w:kern w:val="0"/>
                <w:szCs w:val="21"/>
              </w:rPr>
              <w:t>Other considerations</w:t>
            </w:r>
          </w:p>
        </w:tc>
        <w:tc>
          <w:tcPr>
            <w:tcW w:w="7087" w:type="dxa"/>
          </w:tcPr>
          <w:p w14:paraId="7A219216" w14:textId="77777777" w:rsidR="009379C5" w:rsidRPr="0062157B" w:rsidRDefault="009379C5" w:rsidP="009379C5">
            <w:pPr>
              <w:rPr>
                <w:rFonts w:ascii="Times New Roman" w:hAnsi="Times New Roman" w:cs="Times New Roman"/>
                <w:szCs w:val="21"/>
              </w:rPr>
            </w:pPr>
            <w:r w:rsidRPr="0062157B">
              <w:rPr>
                <w:rFonts w:ascii="Times New Roman" w:hAnsi="Times New Roman" w:cs="Times New Roman"/>
                <w:b/>
                <w:szCs w:val="21"/>
              </w:rPr>
              <w:t>vivo</w:t>
            </w:r>
            <w:r w:rsidRPr="0062157B">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74EE590A" w14:textId="77777777" w:rsidR="009379C5" w:rsidRPr="0062157B" w:rsidRDefault="009379C5" w:rsidP="009379C5">
            <w:pPr>
              <w:rPr>
                <w:rFonts w:ascii="Times New Roman" w:hAnsi="Times New Roman" w:cs="Times New Roman"/>
                <w:szCs w:val="21"/>
                <w:lang w:val="en-GB"/>
              </w:rPr>
            </w:pPr>
            <w:r w:rsidRPr="0062157B">
              <w:rPr>
                <w:rFonts w:ascii="Times New Roman" w:hAnsi="Times New Roman" w:cs="Times New Roman"/>
                <w:b/>
                <w:szCs w:val="21"/>
                <w:lang w:val="en-GB"/>
              </w:rPr>
              <w:t>CTC</w:t>
            </w:r>
            <w:r w:rsidRPr="0062157B">
              <w:rPr>
                <w:rFonts w:ascii="Times New Roman" w:hAnsi="Times New Roman" w:cs="Times New Roman"/>
                <w:szCs w:val="21"/>
                <w:lang w:val="en-GB"/>
              </w:rPr>
              <w:t xml:space="preserve">: </w:t>
            </w:r>
          </w:p>
          <w:p w14:paraId="76DAC8FE" w14:textId="77777777" w:rsidR="009379C5" w:rsidRPr="0062157B" w:rsidRDefault="009379C5" w:rsidP="00D5210D">
            <w:pPr>
              <w:widowControl/>
              <w:numPr>
                <w:ilvl w:val="0"/>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62157B">
              <w:rPr>
                <w:rFonts w:ascii="Times New Roman" w:eastAsia="SimSun" w:hAnsi="Times New Roman" w:cs="Times New Roman"/>
                <w:kern w:val="0"/>
                <w:szCs w:val="21"/>
                <w:lang w:val="en-GB"/>
              </w:rPr>
              <w:lastRenderedPageBreak/>
              <w:t>Option 1: TBS is determined based on single slot, transmitted in parts over multiple slots.</w:t>
            </w:r>
          </w:p>
          <w:p w14:paraId="425DBBEC" w14:textId="77777777" w:rsidR="009379C5" w:rsidRPr="0062157B" w:rsidRDefault="009379C5" w:rsidP="00D5210D">
            <w:pPr>
              <w:widowControl/>
              <w:numPr>
                <w:ilvl w:val="0"/>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62157B">
              <w:rPr>
                <w:rFonts w:ascii="Times New Roman" w:eastAsia="SimSun" w:hAnsi="Times New Roman" w:cs="Times New Roman"/>
                <w:kern w:val="0"/>
                <w:szCs w:val="21"/>
                <w:lang w:val="en-GB"/>
              </w:rPr>
              <w:t>Option 2: TBS is determined based on multiple slots.</w:t>
            </w:r>
          </w:p>
          <w:p w14:paraId="20FF2C1F" w14:textId="77777777" w:rsidR="009379C5" w:rsidRPr="0062157B" w:rsidRDefault="009379C5" w:rsidP="00D5210D">
            <w:pPr>
              <w:widowControl/>
              <w:numPr>
                <w:ilvl w:val="1"/>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62157B">
              <w:rPr>
                <w:rFonts w:ascii="Times New Roman" w:eastAsia="SimSun" w:hAnsi="Times New Roman" w:cs="Times New Roman"/>
                <w:kern w:val="0"/>
                <w:szCs w:val="21"/>
                <w:lang w:val="en-GB"/>
              </w:rPr>
              <w:t>Option 2a: different RV version is transmitted in each slot.</w:t>
            </w:r>
          </w:p>
          <w:p w14:paraId="784C5D80" w14:textId="77777777" w:rsidR="009379C5" w:rsidRPr="0062157B" w:rsidRDefault="009379C5" w:rsidP="00D5210D">
            <w:pPr>
              <w:widowControl/>
              <w:numPr>
                <w:ilvl w:val="1"/>
                <w:numId w:val="6"/>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sidRPr="0062157B">
              <w:rPr>
                <w:rFonts w:ascii="Times New Roman" w:eastAsia="SimSun" w:hAnsi="Times New Roman" w:cs="Times New Roman"/>
                <w:kern w:val="0"/>
                <w:szCs w:val="21"/>
                <w:lang w:val="en-GB"/>
              </w:rPr>
              <w:t>Option 2b: different segment is transmitted in each slot.</w:t>
            </w:r>
          </w:p>
          <w:p w14:paraId="30A66036" w14:textId="22A9CA00" w:rsidR="00E17F34" w:rsidRPr="0062157B" w:rsidRDefault="009379C5" w:rsidP="009379C5">
            <w:pPr>
              <w:jc w:val="left"/>
              <w:rPr>
                <w:rFonts w:ascii="Times New Roman" w:hAnsi="Times New Roman" w:cs="Times New Roman"/>
                <w:kern w:val="0"/>
                <w:szCs w:val="21"/>
              </w:rPr>
            </w:pPr>
            <w:r w:rsidRPr="0062157B">
              <w:rPr>
                <w:rFonts w:ascii="Times New Roman" w:eastAsia="SimSun" w:hAnsi="Times New Roman" w:cs="Times New Roman"/>
                <w:b/>
                <w:kern w:val="0"/>
                <w:szCs w:val="21"/>
              </w:rPr>
              <w:t>Nokia</w:t>
            </w:r>
            <w:r w:rsidR="000E4485" w:rsidRPr="0062157B">
              <w:rPr>
                <w:rFonts w:ascii="Times New Roman" w:eastAsia="SimSun" w:hAnsi="Times New Roman" w:cs="Times New Roman"/>
                <w:b/>
                <w:kern w:val="0"/>
                <w:szCs w:val="21"/>
              </w:rPr>
              <w:t>/NSB</w:t>
            </w:r>
            <w:r w:rsidRPr="0062157B">
              <w:rPr>
                <w:rFonts w:ascii="Times New Roman" w:eastAsia="SimSun" w:hAnsi="Times New Roman" w:cs="Times New Roman"/>
                <w:kern w:val="0"/>
                <w:szCs w:val="21"/>
              </w:rPr>
              <w:t xml:space="preserve">: </w:t>
            </w:r>
            <w:r w:rsidRPr="0062157B">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35FB5BED" w14:textId="2808EE25" w:rsidR="00B35145" w:rsidRPr="00815BF6" w:rsidRDefault="00B35145" w:rsidP="00B35145">
      <w:pPr>
        <w:pStyle w:val="Heading3"/>
        <w:spacing w:before="156" w:after="156"/>
        <w:rPr>
          <w:rFonts w:ascii="Arial" w:eastAsia="Arial Unicode MS" w:hAnsi="Arial" w:cs="Arial"/>
        </w:rPr>
      </w:pPr>
      <w:r w:rsidRPr="00815BF6">
        <w:rPr>
          <w:rFonts w:ascii="Arial" w:eastAsia="Arial Unicode MS" w:hAnsi="Arial" w:cs="Arial"/>
        </w:rPr>
        <w:lastRenderedPageBreak/>
        <w:t>2.1.</w:t>
      </w:r>
      <w:r w:rsidR="00065B8E" w:rsidRPr="00815BF6">
        <w:rPr>
          <w:rFonts w:ascii="Arial" w:eastAsia="Arial Unicode MS" w:hAnsi="Arial" w:cs="Arial"/>
        </w:rPr>
        <w:t>4</w:t>
      </w:r>
      <w:r w:rsidR="002F0CB9">
        <w:rPr>
          <w:rFonts w:ascii="Arial" w:eastAsia="Arial Unicode MS" w:hAnsi="Arial" w:cs="Arial"/>
        </w:rPr>
        <w:t xml:space="preserve"> </w:t>
      </w:r>
      <w:r w:rsidR="00842D64" w:rsidRPr="00815BF6">
        <w:rPr>
          <w:rFonts w:ascii="Arial" w:eastAsia="Arial Unicode MS" w:hAnsi="Arial" w:cs="Arial"/>
        </w:rPr>
        <w:t>OCC spreading based repetition</w:t>
      </w:r>
    </w:p>
    <w:p w14:paraId="07025F4E" w14:textId="1B283CA6" w:rsidR="00B35145" w:rsidRPr="0062157B" w:rsidRDefault="00DE6D36" w:rsidP="00B35145">
      <w:pPr>
        <w:rPr>
          <w:rFonts w:ascii="Times New Roman" w:eastAsia="SimSun" w:hAnsi="Times New Roman" w:cs="Times New Roman"/>
          <w:kern w:val="0"/>
          <w:szCs w:val="21"/>
        </w:rPr>
      </w:pPr>
      <w:r w:rsidRPr="0062157B">
        <w:rPr>
          <w:rFonts w:ascii="Times New Roman" w:eastAsia="SimSun" w:hAnsi="Times New Roman" w:cs="Times New Roman"/>
          <w:b/>
          <w:kern w:val="0"/>
          <w:szCs w:val="21"/>
        </w:rPr>
        <w:t>ZTE</w:t>
      </w:r>
      <w:r w:rsidR="00AF320C">
        <w:rPr>
          <w:rFonts w:ascii="Times New Roman" w:eastAsia="SimSun" w:hAnsi="Times New Roman" w:cs="Times New Roman" w:hint="eastAsia"/>
          <w:b/>
          <w:kern w:val="0"/>
          <w:szCs w:val="21"/>
        </w:rPr>
        <w:t>, Xiaomi</w:t>
      </w:r>
      <w:r w:rsidR="009379C5" w:rsidRPr="0062157B">
        <w:rPr>
          <w:rFonts w:ascii="Times New Roman" w:eastAsia="SimSun" w:hAnsi="Times New Roman" w:cs="Times New Roman" w:hint="eastAsia"/>
          <w:kern w:val="0"/>
          <w:szCs w:val="21"/>
        </w:rPr>
        <w:t xml:space="preserve">: </w:t>
      </w:r>
      <w:r w:rsidR="009379C5" w:rsidRPr="0062157B">
        <w:rPr>
          <w:rFonts w:ascii="Times New Roman" w:eastAsia="SimSun" w:hAnsi="Times New Roman" w:cs="Times New Roman"/>
          <w:kern w:val="0"/>
          <w:szCs w:val="21"/>
        </w:rPr>
        <w:t>OCC spreading based PUSCH can be considered for NR coverage enhancement.</w:t>
      </w:r>
      <w:r w:rsidR="009379C5" w:rsidRPr="0062157B">
        <w:rPr>
          <w:rFonts w:ascii="Times New Roman" w:eastAsia="SimSun" w:hAnsi="Times New Roman" w:cs="Times New Roman" w:hint="eastAsia"/>
          <w:kern w:val="0"/>
          <w:szCs w:val="21"/>
        </w:rPr>
        <w:t xml:space="preserve"> O</w:t>
      </w:r>
      <w:r w:rsidR="009379C5" w:rsidRPr="0062157B">
        <w:rPr>
          <w:rFonts w:ascii="Times New Roman" w:eastAsia="SimSun" w:hAnsi="Times New Roman" w:cs="Times New Roman"/>
          <w:kern w:val="0"/>
          <w:szCs w:val="21"/>
        </w:rPr>
        <w:t>rthogonal code division multiplexing among different UEs can be considered in case of repetitions</w:t>
      </w:r>
    </w:p>
    <w:p w14:paraId="010EDC67" w14:textId="77777777" w:rsidR="009379C5" w:rsidRPr="00582EEB" w:rsidRDefault="009379C5" w:rsidP="009379C5">
      <w:pPr>
        <w:jc w:val="center"/>
        <w:rPr>
          <w:rFonts w:ascii="Times New Roman" w:hAnsi="Times New Roman" w:cs="Times New Roman"/>
        </w:rPr>
      </w:pPr>
      <w:r>
        <w:rPr>
          <w:noProof/>
        </w:rPr>
        <w:drawing>
          <wp:inline distT="0" distB="0" distL="114300" distR="114300" wp14:anchorId="4303BF7B" wp14:editId="01D5AB74">
            <wp:extent cx="2855344" cy="173470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9"/>
                    <a:stretch>
                      <a:fillRect/>
                    </a:stretch>
                  </pic:blipFill>
                  <pic:spPr>
                    <a:xfrm>
                      <a:off x="0" y="0"/>
                      <a:ext cx="2861488" cy="1738436"/>
                    </a:xfrm>
                    <a:prstGeom prst="rect">
                      <a:avLst/>
                    </a:prstGeom>
                    <a:noFill/>
                    <a:ln>
                      <a:noFill/>
                    </a:ln>
                  </pic:spPr>
                </pic:pic>
              </a:graphicData>
            </a:graphic>
          </wp:inline>
        </w:drawing>
      </w:r>
    </w:p>
    <w:p w14:paraId="42649E6E" w14:textId="77777777" w:rsidR="005328B5" w:rsidRPr="00815BF6" w:rsidRDefault="005328B5" w:rsidP="005328B5">
      <w:pPr>
        <w:pStyle w:val="Heading3"/>
        <w:spacing w:before="156" w:after="156"/>
        <w:rPr>
          <w:rFonts w:ascii="Arial" w:eastAsia="Arial Unicode MS" w:hAnsi="Arial" w:cs="Arial"/>
        </w:rPr>
      </w:pPr>
      <w:r w:rsidRPr="00815BF6">
        <w:rPr>
          <w:rFonts w:ascii="Arial" w:eastAsia="Arial Unicode MS" w:hAnsi="Arial" w:cs="Arial"/>
        </w:rPr>
        <w:t>2.1.5</w:t>
      </w:r>
      <w:r>
        <w:rPr>
          <w:rFonts w:ascii="Arial" w:eastAsia="Arial Unicode MS" w:hAnsi="Arial" w:cs="Arial"/>
        </w:rPr>
        <w:t xml:space="preserve"> </w:t>
      </w:r>
      <w:r w:rsidRPr="00815BF6">
        <w:rPr>
          <w:rFonts w:ascii="Arial" w:eastAsia="Arial Unicode MS" w:hAnsi="Arial" w:cs="Arial"/>
        </w:rPr>
        <w:t>Symbol-level repetition</w:t>
      </w:r>
      <w:r>
        <w:rPr>
          <w:rFonts w:ascii="Arial" w:eastAsia="Arial Unicode MS" w:hAnsi="Arial" w:cs="Arial"/>
        </w:rPr>
        <w:t>/combing</w:t>
      </w:r>
    </w:p>
    <w:p w14:paraId="291EBB81" w14:textId="77777777" w:rsidR="005328B5" w:rsidRPr="00582EEB" w:rsidRDefault="005328B5" w:rsidP="005328B5">
      <w:pPr>
        <w:rPr>
          <w:rFonts w:ascii="Times New Roman" w:hAnsi="Times New Roman" w:cs="Times New Roman"/>
          <w:lang w:val="en-GB"/>
        </w:rPr>
      </w:pPr>
      <w:r w:rsidRPr="00582EEB">
        <w:rPr>
          <w:rFonts w:ascii="Times New Roman" w:hAnsi="Times New Roman" w:cs="Times New Roman"/>
          <w:b/>
        </w:rPr>
        <w:t>Panasonic</w:t>
      </w:r>
      <w:r w:rsidRPr="00582EEB">
        <w:rPr>
          <w:rFonts w:ascii="Times New Roman" w:hAnsi="Times New Roman" w:cs="Times New Roman"/>
        </w:rPr>
        <w:t>: Symbol-level repetition could be considered as one of cross-slot channel estimation techniques combined with TB pro</w:t>
      </w:r>
      <w:r>
        <w:rPr>
          <w:rFonts w:ascii="Times New Roman" w:hAnsi="Times New Roman" w:cs="Times New Roman"/>
        </w:rPr>
        <w:t xml:space="preserve">cessing over multi-slot PUSCH. </w:t>
      </w:r>
      <w:r>
        <w:rPr>
          <w:rFonts w:ascii="Times New Roman" w:hAnsi="Times New Roman" w:cs="Times New Roman" w:hint="eastAsia"/>
        </w:rPr>
        <w:t>T</w:t>
      </w:r>
      <w:r w:rsidRPr="00582EEB">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1B0BF9AA" w14:textId="77777777" w:rsidR="005328B5" w:rsidRDefault="005328B5" w:rsidP="005328B5">
      <w:pPr>
        <w:jc w:val="center"/>
        <w:rPr>
          <w:rFonts w:ascii="Times New Roman" w:hAnsi="Times New Roman" w:cs="Times New Roman"/>
        </w:rPr>
      </w:pPr>
      <w:r w:rsidRPr="0067458F">
        <w:rPr>
          <w:rFonts w:hint="eastAsia"/>
          <w:noProof/>
        </w:rPr>
        <w:drawing>
          <wp:inline distT="0" distB="0" distL="0" distR="0" wp14:anchorId="1177523E" wp14:editId="299ACE85">
            <wp:extent cx="2891880" cy="2022480"/>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1880" cy="2022480"/>
                    </a:xfrm>
                    <a:prstGeom prst="rect">
                      <a:avLst/>
                    </a:prstGeom>
                    <a:noFill/>
                    <a:ln>
                      <a:noFill/>
                    </a:ln>
                  </pic:spPr>
                </pic:pic>
              </a:graphicData>
            </a:graphic>
          </wp:inline>
        </w:drawing>
      </w:r>
    </w:p>
    <w:p w14:paraId="3575B245" w14:textId="77777777" w:rsidR="005328B5" w:rsidRDefault="005328B5" w:rsidP="005328B5">
      <w:pPr>
        <w:jc w:val="center"/>
        <w:rPr>
          <w:rFonts w:ascii="Times New Roman" w:hAnsi="Times New Roman" w:cs="Times New Roman"/>
        </w:rPr>
      </w:pPr>
    </w:p>
    <w:p w14:paraId="7F44CDCA" w14:textId="77777777" w:rsidR="005328B5" w:rsidRDefault="005328B5" w:rsidP="005328B5">
      <w:pPr>
        <w:widowControl/>
        <w:overflowPunct w:val="0"/>
        <w:autoSpaceDE w:val="0"/>
        <w:autoSpaceDN w:val="0"/>
        <w:adjustRightInd w:val="0"/>
        <w:spacing w:after="120"/>
        <w:textAlignment w:val="baseline"/>
        <w:rPr>
          <w:rFonts w:ascii="Times New Roman" w:hAnsi="Times New Roman" w:cs="Times New Roman"/>
          <w:kern w:val="0"/>
          <w:sz w:val="22"/>
          <w:szCs w:val="20"/>
        </w:rPr>
      </w:pPr>
      <w:r w:rsidRPr="000E5589">
        <w:rPr>
          <w:rFonts w:ascii="Times New Roman" w:eastAsia="Malgun Gothic" w:hAnsi="Times New Roman" w:cs="Times New Roman" w:hint="eastAsia"/>
          <w:b/>
          <w:kern w:val="0"/>
          <w:sz w:val="22"/>
          <w:szCs w:val="20"/>
          <w:lang w:eastAsia="ko-KR"/>
        </w:rPr>
        <w:t>LG</w:t>
      </w:r>
      <w:r w:rsidRPr="006146BA">
        <w:rPr>
          <w:rFonts w:ascii="Times New Roman" w:eastAsia="Malgun Gothic" w:hAnsi="Times New Roman" w:cs="Times New Roman" w:hint="eastAsia"/>
          <w:kern w:val="0"/>
          <w:sz w:val="22"/>
          <w:szCs w:val="20"/>
          <w:lang w:eastAsia="ko-KR"/>
        </w:rPr>
        <w:t xml:space="preserve">: </w:t>
      </w:r>
      <w:r w:rsidRPr="006146BA">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0D97BE97" w14:textId="77777777" w:rsidR="005328B5" w:rsidRDefault="005328B5" w:rsidP="005328B5">
      <w:pPr>
        <w:jc w:val="center"/>
        <w:rPr>
          <w:rFonts w:ascii="Times New Roman" w:hAnsi="Times New Roman" w:cs="Times New Roman"/>
        </w:rPr>
      </w:pPr>
    </w:p>
    <w:p w14:paraId="26C0BA5F" w14:textId="4F8956EB" w:rsidR="00002A78" w:rsidRPr="00815BF6" w:rsidRDefault="00002A78" w:rsidP="00002A78">
      <w:pPr>
        <w:pStyle w:val="Heading3"/>
        <w:spacing w:before="156" w:after="156"/>
        <w:rPr>
          <w:rFonts w:ascii="Arial" w:eastAsia="Arial Unicode MS" w:hAnsi="Arial" w:cs="Arial"/>
        </w:rPr>
      </w:pPr>
      <w:r w:rsidRPr="00815BF6">
        <w:rPr>
          <w:rFonts w:ascii="Arial" w:eastAsia="Arial Unicode MS" w:hAnsi="Arial" w:cs="Arial"/>
        </w:rPr>
        <w:lastRenderedPageBreak/>
        <w:t>2.1.</w:t>
      </w:r>
      <w:r w:rsidR="00065B8E" w:rsidRPr="00815BF6">
        <w:rPr>
          <w:rFonts w:ascii="Arial" w:eastAsia="Arial Unicode MS" w:hAnsi="Arial" w:cs="Arial"/>
        </w:rPr>
        <w:t>6</w:t>
      </w:r>
      <w:r w:rsidR="002F0CB9">
        <w:rPr>
          <w:rFonts w:ascii="Arial" w:eastAsia="Arial Unicode MS" w:hAnsi="Arial" w:cs="Arial"/>
        </w:rPr>
        <w:t xml:space="preserve"> </w:t>
      </w:r>
      <w:r w:rsidRPr="00815BF6">
        <w:rPr>
          <w:rFonts w:ascii="Arial" w:eastAsia="Arial Unicode MS" w:hAnsi="Arial" w:cs="Arial"/>
        </w:rPr>
        <w:t>TB interleaving</w:t>
      </w:r>
    </w:p>
    <w:p w14:paraId="4ABA8DCA" w14:textId="77777777" w:rsidR="00065B8E" w:rsidRPr="002D6E7C" w:rsidRDefault="00065B8E" w:rsidP="00065B8E">
      <w:pPr>
        <w:spacing w:before="120"/>
        <w:jc w:val="left"/>
        <w:rPr>
          <w:rFonts w:ascii="Times New Roman" w:hAnsi="Times New Roman" w:cs="Times New Roman"/>
          <w:kern w:val="0"/>
          <w:szCs w:val="21"/>
          <w:lang w:val="en-GB"/>
        </w:rPr>
      </w:pPr>
      <w:r w:rsidRPr="002D6E7C">
        <w:rPr>
          <w:rFonts w:ascii="Times New Roman" w:hAnsi="Times New Roman" w:cs="Times New Roman"/>
          <w:b/>
          <w:szCs w:val="21"/>
        </w:rPr>
        <w:t>Sierra Wireless</w:t>
      </w:r>
      <w:r w:rsidR="00FC5883" w:rsidRPr="002D6E7C">
        <w:rPr>
          <w:rFonts w:ascii="Times New Roman" w:hAnsi="Times New Roman" w:cs="Times New Roman"/>
          <w:kern w:val="0"/>
          <w:szCs w:val="21"/>
        </w:rPr>
        <w:t xml:space="preserve">: </w:t>
      </w:r>
      <w:r w:rsidRPr="002D6E7C">
        <w:rPr>
          <w:rFonts w:ascii="Times New Roman" w:hAnsi="Times New Roman" w:cs="Times New Roman"/>
          <w:kern w:val="0"/>
          <w:szCs w:val="21"/>
          <w:lang w:val="en-GB"/>
        </w:rPr>
        <w:t>Recommend that gaps between repeats be specified as a Rel 17 Coverage enhancement solution.</w:t>
      </w:r>
    </w:p>
    <w:p w14:paraId="71DE5436" w14:textId="77777777" w:rsidR="00065B8E" w:rsidRPr="002D6E7C" w:rsidRDefault="00065B8E" w:rsidP="00065B8E">
      <w:pPr>
        <w:widowControl/>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71800C17" wp14:editId="585CC1E5">
            <wp:extent cx="5279366" cy="453484"/>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9366" cy="453484"/>
                    </a:xfrm>
                    <a:prstGeom prst="rect">
                      <a:avLst/>
                    </a:prstGeom>
                  </pic:spPr>
                </pic:pic>
              </a:graphicData>
            </a:graphic>
          </wp:inline>
        </w:drawing>
      </w:r>
    </w:p>
    <w:p w14:paraId="79518B42"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kern w:val="0"/>
          <w:szCs w:val="21"/>
          <w:lang w:eastAsia="en-US"/>
        </w:rPr>
        <w:t>Figure 2a: Legacy scheduling (i.e. without gaps)</w:t>
      </w:r>
    </w:p>
    <w:p w14:paraId="485855B1" w14:textId="77777777" w:rsidR="00065B8E" w:rsidRPr="002D6E7C" w:rsidRDefault="00065B8E" w:rsidP="00065B8E">
      <w:pPr>
        <w:widowControl/>
        <w:jc w:val="left"/>
        <w:rPr>
          <w:rFonts w:ascii="Times New Roman" w:eastAsia="MS Mincho" w:hAnsi="Times New Roman" w:cs="Times New Roman"/>
          <w:kern w:val="0"/>
          <w:szCs w:val="21"/>
          <w:lang w:eastAsia="en-US"/>
        </w:rPr>
      </w:pPr>
    </w:p>
    <w:p w14:paraId="7FDC44BC"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79874BA0" wp14:editId="566D265F">
            <wp:extent cx="5279366" cy="477738"/>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9058" cy="480425"/>
                    </a:xfrm>
                    <a:prstGeom prst="rect">
                      <a:avLst/>
                    </a:prstGeom>
                  </pic:spPr>
                </pic:pic>
              </a:graphicData>
            </a:graphic>
          </wp:inline>
        </w:drawing>
      </w:r>
    </w:p>
    <w:p w14:paraId="4045CD8B"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kern w:val="0"/>
          <w:szCs w:val="21"/>
          <w:lang w:eastAsia="en-US"/>
        </w:rPr>
        <w:t>Figure 2b: No TBs scheduled within the gaps</w:t>
      </w:r>
    </w:p>
    <w:p w14:paraId="50EB210A" w14:textId="77777777" w:rsidR="00065B8E" w:rsidRPr="002D6E7C" w:rsidRDefault="00065B8E" w:rsidP="00065B8E">
      <w:pPr>
        <w:widowControl/>
        <w:jc w:val="center"/>
        <w:rPr>
          <w:rFonts w:ascii="Times New Roman" w:eastAsia="MS Mincho" w:hAnsi="Times New Roman" w:cs="Times New Roman"/>
          <w:kern w:val="0"/>
          <w:szCs w:val="21"/>
          <w:lang w:eastAsia="en-US"/>
        </w:rPr>
      </w:pPr>
    </w:p>
    <w:p w14:paraId="675F6AC6"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3465DE0F" wp14:editId="4304AD3B">
            <wp:extent cx="5218981" cy="46614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981" cy="466140"/>
                    </a:xfrm>
                    <a:prstGeom prst="rect">
                      <a:avLst/>
                    </a:prstGeom>
                  </pic:spPr>
                </pic:pic>
              </a:graphicData>
            </a:graphic>
          </wp:inline>
        </w:drawing>
      </w:r>
    </w:p>
    <w:p w14:paraId="52902E95"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lang w:eastAsia="en-US"/>
        </w:rPr>
        <w:t>Figure 2c: TBs scheduled within the gaps</w:t>
      </w:r>
    </w:p>
    <w:p w14:paraId="0057DF40" w14:textId="77777777" w:rsidR="00842D64" w:rsidRPr="002D6E7C" w:rsidRDefault="00065B8E" w:rsidP="00296711">
      <w:pPr>
        <w:widowControl/>
        <w:rPr>
          <w:rFonts w:ascii="Times New Roman" w:hAnsi="Times New Roman" w:cs="Times New Roman"/>
          <w:kern w:val="0"/>
          <w:szCs w:val="21"/>
        </w:rPr>
      </w:pPr>
      <w:r w:rsidRPr="002D6E7C">
        <w:rPr>
          <w:rFonts w:ascii="Times New Roman" w:eastAsia="MS Mincho" w:hAnsi="Times New Roman" w:cs="Times New Roman"/>
          <w:kern w:val="0"/>
          <w:szCs w:val="21"/>
          <w:lang w:eastAsia="en-US"/>
        </w:rPr>
        <w:t xml:space="preserve">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(i.e. figure 2a and 2c have the same data rate for that user).  Allowing the gaps to be filled with TBs for other users, improves the </w:t>
      </w:r>
      <w:proofErr w:type="spellStart"/>
      <w:r w:rsidRPr="002D6E7C">
        <w:rPr>
          <w:rFonts w:ascii="Times New Roman" w:eastAsia="MS Mincho" w:hAnsi="Times New Roman" w:cs="Times New Roman"/>
          <w:kern w:val="0"/>
          <w:szCs w:val="21"/>
          <w:lang w:eastAsia="en-US"/>
        </w:rPr>
        <w:t>gNB’s</w:t>
      </w:r>
      <w:proofErr w:type="spellEnd"/>
      <w:r w:rsidRPr="002D6E7C">
        <w:rPr>
          <w:rFonts w:ascii="Times New Roman" w:eastAsia="MS Mincho" w:hAnsi="Times New Roman" w:cs="Times New Roman"/>
          <w:kern w:val="0"/>
          <w:szCs w:val="21"/>
          <w:lang w:eastAsia="en-US"/>
        </w:rPr>
        <w:t xml:space="preserve"> scheduling flexibility which will result in lower latency for othe</w:t>
      </w:r>
      <w:r w:rsidR="00FC5883" w:rsidRPr="002D6E7C">
        <w:rPr>
          <w:rFonts w:ascii="Times New Roman" w:eastAsia="MS Mincho" w:hAnsi="Times New Roman" w:cs="Times New Roman"/>
          <w:kern w:val="0"/>
          <w:szCs w:val="21"/>
          <w:lang w:eastAsia="en-US"/>
        </w:rPr>
        <w:t xml:space="preserve">r users and improved capacity. </w:t>
      </w:r>
    </w:p>
    <w:p w14:paraId="461C5AEA" w14:textId="203E1276" w:rsidR="00842D64" w:rsidRPr="00815BF6" w:rsidRDefault="00842D64" w:rsidP="00842D64">
      <w:pPr>
        <w:pStyle w:val="Heading3"/>
        <w:spacing w:before="156" w:after="156"/>
        <w:rPr>
          <w:rFonts w:ascii="Arial" w:eastAsia="Arial Unicode MS" w:hAnsi="Arial" w:cs="Arial"/>
        </w:rPr>
      </w:pPr>
      <w:r w:rsidRPr="00815BF6">
        <w:rPr>
          <w:rFonts w:ascii="Arial" w:eastAsia="Arial Unicode MS" w:hAnsi="Arial" w:cs="Arial"/>
        </w:rPr>
        <w:t>2.1.</w:t>
      </w:r>
      <w:r w:rsidR="00296711" w:rsidRPr="00815BF6">
        <w:rPr>
          <w:rFonts w:ascii="Arial" w:eastAsia="Arial Unicode MS" w:hAnsi="Arial" w:cs="Arial" w:hint="eastAsia"/>
        </w:rPr>
        <w:t>7</w:t>
      </w:r>
      <w:r w:rsidR="002F0CB9">
        <w:rPr>
          <w:rFonts w:ascii="Arial" w:eastAsia="Arial Unicode MS" w:hAnsi="Arial" w:cs="Arial"/>
        </w:rPr>
        <w:t xml:space="preserve"> </w:t>
      </w:r>
      <w:r w:rsidR="00CF6C80" w:rsidRPr="00815BF6">
        <w:rPr>
          <w:rFonts w:ascii="Arial" w:eastAsia="Arial Unicode MS" w:hAnsi="Arial" w:cs="Arial"/>
        </w:rPr>
        <w:t>Early termination of PUSCH repetitions</w:t>
      </w:r>
    </w:p>
    <w:tbl>
      <w:tblPr>
        <w:tblStyle w:val="TableGrid"/>
        <w:tblW w:w="0" w:type="auto"/>
        <w:tblInd w:w="108" w:type="dxa"/>
        <w:tblLook w:val="04A0" w:firstRow="1" w:lastRow="0" w:firstColumn="1" w:lastColumn="0" w:noHBand="0" w:noVBand="1"/>
      </w:tblPr>
      <w:tblGrid>
        <w:gridCol w:w="2669"/>
        <w:gridCol w:w="6959"/>
      </w:tblGrid>
      <w:tr w:rsidR="009379C5" w14:paraId="60611B16" w14:textId="77777777" w:rsidTr="006E3111">
        <w:tc>
          <w:tcPr>
            <w:tcW w:w="2694" w:type="dxa"/>
          </w:tcPr>
          <w:p w14:paraId="48D8937B" w14:textId="77777777" w:rsidR="009379C5" w:rsidRPr="009A5D33" w:rsidRDefault="009379C5" w:rsidP="006E3111">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379EC10F" w14:textId="77777777" w:rsidR="009379C5" w:rsidRPr="009379C5" w:rsidRDefault="009379C5" w:rsidP="006E3111">
            <w:pPr>
              <w:rPr>
                <w:rFonts w:ascii="Times New Roman" w:eastAsia="SimSun" w:hAnsi="Times New Roman" w:cs="Times New Roman"/>
                <w:lang w:val="en-GB"/>
              </w:rPr>
            </w:pPr>
            <w:r w:rsidRPr="00582EEB">
              <w:rPr>
                <w:rFonts w:ascii="Times New Roman" w:eastAsia="SimSun" w:hAnsi="Times New Roman" w:cs="Times New Roman"/>
                <w:lang w:val="en-GB"/>
              </w:rPr>
              <w:t>ZTE, CMCC, OPPO</w:t>
            </w:r>
          </w:p>
        </w:tc>
      </w:tr>
      <w:tr w:rsidR="009379C5" w14:paraId="34456171" w14:textId="77777777" w:rsidTr="006E3111">
        <w:tc>
          <w:tcPr>
            <w:tcW w:w="2694" w:type="dxa"/>
          </w:tcPr>
          <w:p w14:paraId="08591581" w14:textId="77777777" w:rsidR="009379C5" w:rsidRPr="009A5D33" w:rsidRDefault="009379C5" w:rsidP="006E3111">
            <w:pPr>
              <w:rPr>
                <w:rFonts w:ascii="Times New Roman" w:eastAsia="SimSun" w:hAnsi="Times New Roman" w:cs="Times New Roman"/>
                <w:b/>
                <w:kern w:val="0"/>
                <w:sz w:val="22"/>
              </w:rPr>
            </w:pPr>
            <w:r w:rsidRPr="009A5D33">
              <w:rPr>
                <w:rFonts w:ascii="Times New Roman" w:eastAsia="SimSun" w:hAnsi="Times New Roman" w:cs="Times New Roman"/>
                <w:b/>
                <w:kern w:val="0"/>
                <w:sz w:val="22"/>
              </w:rPr>
              <w:t>Com</w:t>
            </w:r>
            <w:r w:rsidRPr="009A5D33">
              <w:rPr>
                <w:rFonts w:ascii="Times New Roman" w:eastAsia="SimSun" w:hAnsi="Times New Roman" w:cs="Times New Roman" w:hint="eastAsia"/>
                <w:b/>
                <w:kern w:val="0"/>
                <w:sz w:val="22"/>
              </w:rPr>
              <w:t>panies have concerns</w:t>
            </w:r>
          </w:p>
        </w:tc>
        <w:tc>
          <w:tcPr>
            <w:tcW w:w="7087" w:type="dxa"/>
          </w:tcPr>
          <w:p w14:paraId="5C9AA8AA" w14:textId="2E3BEC7F" w:rsidR="009379C5" w:rsidRPr="009379C5" w:rsidRDefault="009379C5" w:rsidP="006E3111">
            <w:pPr>
              <w:rPr>
                <w:rFonts w:ascii="Times New Roman" w:eastAsia="SimSun" w:hAnsi="Times New Roman" w:cs="Times New Roman"/>
              </w:rPr>
            </w:pPr>
            <w:r w:rsidRPr="00582EEB">
              <w:rPr>
                <w:rFonts w:ascii="Times New Roman" w:eastAsia="SimSun" w:hAnsi="Times New Roman" w:cs="Times New Roman"/>
                <w:b/>
                <w:lang w:val="en-GB"/>
              </w:rPr>
              <w:t>Nokia</w:t>
            </w:r>
            <w:r w:rsidR="000E4485">
              <w:rPr>
                <w:rFonts w:ascii="Times New Roman" w:eastAsia="SimSun" w:hAnsi="Times New Roman" w:cs="Times New Roman"/>
                <w:b/>
                <w:lang w:val="en-GB"/>
              </w:rPr>
              <w:t>/NSB</w:t>
            </w:r>
            <w:r w:rsidRPr="00582EEB">
              <w:rPr>
                <w:rFonts w:ascii="Times New Roman" w:eastAsia="SimSun" w:hAnsi="Times New Roman" w:cs="Times New Roman"/>
                <w:lang w:val="en-GB"/>
              </w:rPr>
              <w:t xml:space="preserve">: </w:t>
            </w:r>
            <w:r w:rsidRPr="00582EEB">
              <w:rPr>
                <w:rFonts w:ascii="Times New Roman" w:eastAsia="SimSun" w:hAnsi="Times New Roman" w:cs="Times New Roman"/>
              </w:rPr>
              <w:t>The potential advantage of introducing early termination of PUSCH repetition is unclear.</w:t>
            </w:r>
          </w:p>
        </w:tc>
      </w:tr>
      <w:tr w:rsidR="009379C5" w14:paraId="3772FD68" w14:textId="77777777" w:rsidTr="006E3111">
        <w:tc>
          <w:tcPr>
            <w:tcW w:w="2694" w:type="dxa"/>
          </w:tcPr>
          <w:p w14:paraId="64B8042A" w14:textId="77777777" w:rsidR="009379C5" w:rsidRPr="009A5D33" w:rsidRDefault="009379C5" w:rsidP="006E3111">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0284B07B" w14:textId="77777777" w:rsidR="009379C5" w:rsidRPr="00E17F34" w:rsidRDefault="009379C5" w:rsidP="006E3111">
            <w:pPr>
              <w:rPr>
                <w:rFonts w:ascii="Times New Roman" w:hAnsi="Times New Roman" w:cs="Times New Roman"/>
              </w:rPr>
            </w:pPr>
            <w:r>
              <w:rPr>
                <w:rFonts w:ascii="Times New Roman" w:eastAsia="SimSun" w:hAnsi="Times New Roman" w:cs="Times New Roman" w:hint="eastAsia"/>
                <w:kern w:val="0"/>
                <w:sz w:val="22"/>
              </w:rPr>
              <w:t>M</w:t>
            </w:r>
            <w:r w:rsidRPr="00582EEB">
              <w:rPr>
                <w:rFonts w:ascii="Times New Roman" w:eastAsia="SimSun" w:hAnsi="Times New Roman" w:cs="Times New Roman"/>
                <w:kern w:val="0"/>
                <w:sz w:val="22"/>
              </w:rPr>
              <w:t xml:space="preserve">echanism and signaling of </w:t>
            </w:r>
            <w:r w:rsidRPr="00582EEB">
              <w:rPr>
                <w:rFonts w:ascii="Times New Roman" w:hAnsi="Times New Roman" w:cs="Times New Roman"/>
              </w:rPr>
              <w:t>early termination</w:t>
            </w:r>
            <w:r>
              <w:rPr>
                <w:rFonts w:ascii="Times New Roman" w:hAnsi="Times New Roman" w:cs="Times New Roman" w:hint="eastAsia"/>
              </w:rPr>
              <w:t>.</w:t>
            </w:r>
          </w:p>
        </w:tc>
      </w:tr>
      <w:tr w:rsidR="009379C5" w14:paraId="27474E89" w14:textId="77777777" w:rsidTr="006E3111">
        <w:tc>
          <w:tcPr>
            <w:tcW w:w="2694" w:type="dxa"/>
          </w:tcPr>
          <w:p w14:paraId="51704464" w14:textId="77777777" w:rsidR="009379C5" w:rsidRPr="00582EEB" w:rsidRDefault="009379C5" w:rsidP="009379C5">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5AFC975A" w14:textId="77777777" w:rsidR="009379C5" w:rsidRPr="009379C5" w:rsidRDefault="009379C5" w:rsidP="009379C5">
            <w:pPr>
              <w:jc w:val="left"/>
              <w:rPr>
                <w:rFonts w:ascii="Times New Roman" w:hAnsi="Times New Roman" w:cs="Times New Roman"/>
                <w:kern w:val="0"/>
                <w:sz w:val="20"/>
                <w:szCs w:val="24"/>
              </w:rPr>
            </w:pPr>
            <w:r w:rsidRPr="00582EEB">
              <w:rPr>
                <w:rFonts w:ascii="Times New Roman" w:eastAsia="SimSun" w:hAnsi="Times New Roman" w:cs="Times New Roman"/>
                <w:b/>
              </w:rPr>
              <w:t>ZTE, Panasonic</w:t>
            </w:r>
            <w:r w:rsidRPr="00582EEB">
              <w:rPr>
                <w:rFonts w:ascii="Times New Roman" w:eastAsia="SimSun" w:hAnsi="Times New Roman" w:cs="Times New Roman"/>
              </w:rPr>
              <w:t xml:space="preserve">: </w:t>
            </w:r>
            <w:r w:rsidRPr="00582EEB">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759C9464" w14:textId="540A1E8E" w:rsidR="00486101" w:rsidRPr="006E3111" w:rsidRDefault="00486101" w:rsidP="00486101">
      <w:pPr>
        <w:pStyle w:val="Heading2"/>
        <w:spacing w:before="156" w:after="156"/>
        <w:rPr>
          <w:rFonts w:ascii="Arial" w:hAnsi="Arial" w:cs="Arial"/>
        </w:rPr>
      </w:pPr>
      <w:r w:rsidRPr="006E3111">
        <w:rPr>
          <w:rFonts w:ascii="Arial" w:hAnsi="Arial" w:cs="Arial"/>
        </w:rPr>
        <w:t xml:space="preserve">2.2 </w:t>
      </w:r>
      <w:r w:rsidR="009C1239">
        <w:rPr>
          <w:rFonts w:ascii="Arial" w:hAnsi="Arial" w:cs="Arial"/>
        </w:rPr>
        <w:t xml:space="preserve">Frequency </w:t>
      </w:r>
      <w:proofErr w:type="gramStart"/>
      <w:r w:rsidRPr="006E3111">
        <w:rPr>
          <w:rFonts w:ascii="Arial" w:hAnsi="Arial" w:cs="Arial"/>
        </w:rPr>
        <w:t>domain based</w:t>
      </w:r>
      <w:proofErr w:type="gramEnd"/>
      <w:r w:rsidRPr="006E3111">
        <w:rPr>
          <w:rFonts w:ascii="Arial" w:hAnsi="Arial" w:cs="Arial"/>
        </w:rPr>
        <w:t xml:space="preserve"> solutions</w:t>
      </w:r>
    </w:p>
    <w:p w14:paraId="758C79BE" w14:textId="44D8CEE3" w:rsidR="008C3785" w:rsidRPr="001D1271" w:rsidRDefault="002F0CB9" w:rsidP="008C3785">
      <w:pPr>
        <w:pStyle w:val="Heading3"/>
        <w:spacing w:before="156" w:after="156"/>
        <w:rPr>
          <w:rFonts w:ascii="Arial" w:eastAsia="Arial Unicode MS" w:hAnsi="Arial" w:cs="Arial"/>
        </w:rPr>
      </w:pPr>
      <w:r>
        <w:rPr>
          <w:rFonts w:ascii="Arial" w:eastAsia="Arial Unicode MS" w:hAnsi="Arial" w:cs="Arial"/>
        </w:rPr>
        <w:t xml:space="preserve">2.2.1 </w:t>
      </w:r>
      <w:r w:rsidR="008C3785" w:rsidRPr="001D1271">
        <w:rPr>
          <w:rFonts w:ascii="Arial" w:eastAsia="Arial Unicode MS" w:hAnsi="Arial" w:cs="Arial"/>
        </w:rPr>
        <w:t xml:space="preserve">Enhancements on </w:t>
      </w:r>
      <w:r w:rsidR="009D5C9B" w:rsidRPr="001D1271">
        <w:rPr>
          <w:rFonts w:ascii="Arial" w:eastAsia="Arial Unicode MS" w:hAnsi="Arial" w:cs="Arial"/>
        </w:rPr>
        <w:t>i</w:t>
      </w:r>
      <w:r w:rsidR="008C3785" w:rsidRPr="001D1271">
        <w:rPr>
          <w:rFonts w:ascii="Arial" w:eastAsia="Arial Unicode MS" w:hAnsi="Arial" w:cs="Arial"/>
        </w:rPr>
        <w:t xml:space="preserve">nter-slot frequency hopping </w:t>
      </w:r>
    </w:p>
    <w:p w14:paraId="6A2BD7B6" w14:textId="586AA53B" w:rsidR="00C940C5" w:rsidRDefault="00C940C5"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C940C5">
        <w:rPr>
          <w:rFonts w:ascii="Times New Roman" w:hAnsi="Times New Roman"/>
          <w:sz w:val="21"/>
          <w:szCs w:val="21"/>
        </w:rPr>
        <w:t>Inter-slot frequency hopping with more frequency offsets/ more frequency hopping positions</w:t>
      </w:r>
    </w:p>
    <w:p w14:paraId="0E51AF3D" w14:textId="276C002D" w:rsidR="00C940C5" w:rsidRPr="00C940C5" w:rsidRDefault="00F9752C"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sidR="00DF64D1" w:rsidRPr="00582EEB">
        <w:rPr>
          <w:rFonts w:ascii="Times New Roman" w:hAnsi="Times New Roman"/>
        </w:rPr>
        <w:t xml:space="preserve">HW, </w:t>
      </w:r>
      <w:proofErr w:type="spellStart"/>
      <w:r w:rsidR="00DF64D1">
        <w:rPr>
          <w:rFonts w:ascii="Times New Roman" w:eastAsia="SimSun" w:hAnsi="Times New Roman"/>
          <w:sz w:val="21"/>
          <w:szCs w:val="21"/>
        </w:rPr>
        <w:t>HiSi</w:t>
      </w:r>
      <w:proofErr w:type="spellEnd"/>
      <w:r w:rsidR="00DF64D1">
        <w:rPr>
          <w:rFonts w:ascii="Times New Roman" w:eastAsia="SimSun" w:hAnsi="Times New Roman"/>
          <w:sz w:val="21"/>
          <w:szCs w:val="21"/>
        </w:rPr>
        <w:t>,</w:t>
      </w:r>
      <w:r w:rsidR="00DF64D1" w:rsidRPr="008F06CC">
        <w:rPr>
          <w:rFonts w:ascii="Times New Roman" w:eastAsia="SimSun" w:hAnsi="Times New Roman"/>
          <w:sz w:val="21"/>
          <w:szCs w:val="21"/>
        </w:rPr>
        <w:t xml:space="preserve"> </w:t>
      </w:r>
      <w:r w:rsidR="00DF64D1" w:rsidRPr="00582EEB">
        <w:rPr>
          <w:rFonts w:ascii="Times New Roman" w:hAnsi="Times New Roman"/>
        </w:rPr>
        <w:t>Xiaomi, vivo, ZTE, NEC, Sony, NTT DOCOMO, CTC</w:t>
      </w:r>
      <w:r w:rsidR="00DF64D1">
        <w:rPr>
          <w:rFonts w:ascii="Times New Roman" w:hAnsi="Times New Roman"/>
        </w:rPr>
        <w:t>,</w:t>
      </w:r>
      <w:r w:rsidR="00DF64D1" w:rsidRPr="00582EEB">
        <w:rPr>
          <w:rFonts w:ascii="Times New Roman" w:hAnsi="Times New Roman"/>
        </w:rPr>
        <w:t xml:space="preserve"> </w:t>
      </w:r>
      <w:proofErr w:type="spellStart"/>
      <w:r w:rsidR="00DF64D1" w:rsidRPr="00582EEB">
        <w:rPr>
          <w:rFonts w:ascii="Times New Roman" w:hAnsi="Times New Roman"/>
        </w:rPr>
        <w:t>Spreadtrum</w:t>
      </w:r>
      <w:proofErr w:type="spellEnd"/>
    </w:p>
    <w:p w14:paraId="033CCB90" w14:textId="77777777" w:rsidR="00150947" w:rsidRDefault="00150947" w:rsidP="00545D48">
      <w:pPr>
        <w:spacing w:afterLines="50" w:after="156"/>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9"/>
        <w:gridCol w:w="6959"/>
      </w:tblGrid>
      <w:tr w:rsidR="00DF64D1" w14:paraId="15CFC1AB" w14:textId="77777777" w:rsidTr="006E3111">
        <w:tc>
          <w:tcPr>
            <w:tcW w:w="2694" w:type="dxa"/>
          </w:tcPr>
          <w:p w14:paraId="695A91C7" w14:textId="77777777" w:rsidR="00DF64D1" w:rsidRPr="009A5D33" w:rsidRDefault="00DF64D1" w:rsidP="00DF64D1">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52976A24" w14:textId="0DBF11CC" w:rsidR="00DF64D1" w:rsidRPr="009379C5" w:rsidRDefault="00DF64D1" w:rsidP="00DF64D1">
            <w:pPr>
              <w:rPr>
                <w:rFonts w:ascii="Times New Roman" w:eastAsia="SimSun" w:hAnsi="Times New Roman" w:cs="Times New Roman"/>
                <w:lang w:val="en-GB"/>
              </w:rPr>
            </w:pPr>
            <w:r w:rsidRPr="00582EEB">
              <w:rPr>
                <w:rFonts w:ascii="Times New Roman" w:hAnsi="Times New Roman" w:cs="Times New Roman"/>
              </w:rPr>
              <w:t xml:space="preserve">HW, </w:t>
            </w:r>
            <w:proofErr w:type="spellStart"/>
            <w:r>
              <w:rPr>
                <w:rFonts w:ascii="Times New Roman" w:eastAsia="SimSun" w:hAnsi="Times New Roman"/>
                <w:szCs w:val="21"/>
              </w:rPr>
              <w:t>HiSi</w:t>
            </w:r>
            <w:proofErr w:type="spellEnd"/>
            <w:r>
              <w:rPr>
                <w:rFonts w:ascii="Times New Roman" w:eastAsia="SimSun" w:hAnsi="Times New Roman"/>
                <w:szCs w:val="21"/>
              </w:rPr>
              <w:t>,</w:t>
            </w:r>
            <w:r w:rsidRPr="008F06CC">
              <w:rPr>
                <w:rFonts w:ascii="Times New Roman" w:eastAsia="SimSun" w:hAnsi="Times New Roman" w:cs="Times New Roman"/>
                <w:kern w:val="0"/>
                <w:szCs w:val="21"/>
              </w:rPr>
              <w:t xml:space="preserve"> </w:t>
            </w:r>
            <w:r w:rsidRPr="00582EEB">
              <w:rPr>
                <w:rFonts w:ascii="Times New Roman" w:hAnsi="Times New Roman" w:cs="Times New Roman"/>
              </w:rPr>
              <w:t>Xiaomi, vivo, ZTE, NEC, Sony, NTT DOCOMO, CTC</w:t>
            </w:r>
            <w:r>
              <w:rPr>
                <w:rFonts w:ascii="Times New Roman" w:hAnsi="Times New Roman" w:cs="Times New Roman"/>
              </w:rPr>
              <w:t xml:space="preserve">, </w:t>
            </w:r>
            <w:proofErr w:type="spellStart"/>
            <w:r w:rsidRPr="00582EEB">
              <w:rPr>
                <w:rFonts w:ascii="Times New Roman" w:hAnsi="Times New Roman" w:cs="Times New Roman"/>
              </w:rPr>
              <w:t>Spreadtrum</w:t>
            </w:r>
            <w:proofErr w:type="spellEnd"/>
          </w:p>
        </w:tc>
      </w:tr>
      <w:tr w:rsidR="00DF64D1" w14:paraId="389FBA38" w14:textId="77777777" w:rsidTr="006E3111">
        <w:tc>
          <w:tcPr>
            <w:tcW w:w="2694" w:type="dxa"/>
          </w:tcPr>
          <w:p w14:paraId="5E4587C0" w14:textId="77777777" w:rsidR="00DF64D1" w:rsidRPr="009A5D33" w:rsidRDefault="00DF64D1" w:rsidP="00DF64D1">
            <w:pPr>
              <w:rPr>
                <w:rFonts w:ascii="Times New Roman" w:eastAsia="SimSun" w:hAnsi="Times New Roman" w:cs="Times New Roman"/>
                <w:b/>
                <w:kern w:val="0"/>
                <w:sz w:val="22"/>
              </w:rPr>
            </w:pPr>
            <w:r w:rsidRPr="009A5D33">
              <w:rPr>
                <w:rFonts w:ascii="Times New Roman" w:eastAsia="SimSun" w:hAnsi="Times New Roman" w:cs="Times New Roman"/>
                <w:b/>
                <w:kern w:val="0"/>
                <w:sz w:val="22"/>
              </w:rPr>
              <w:t>Com</w:t>
            </w:r>
            <w:r w:rsidRPr="009A5D33">
              <w:rPr>
                <w:rFonts w:ascii="Times New Roman" w:eastAsia="SimSun" w:hAnsi="Times New Roman" w:cs="Times New Roman" w:hint="eastAsia"/>
                <w:b/>
                <w:kern w:val="0"/>
                <w:sz w:val="22"/>
              </w:rPr>
              <w:t>panies have concerns</w:t>
            </w:r>
          </w:p>
        </w:tc>
        <w:tc>
          <w:tcPr>
            <w:tcW w:w="7087" w:type="dxa"/>
          </w:tcPr>
          <w:p w14:paraId="2C75A74B" w14:textId="5FCFDDD4" w:rsidR="00DF64D1" w:rsidRPr="009379C5" w:rsidRDefault="00DF64D1" w:rsidP="00DF64D1">
            <w:pPr>
              <w:rPr>
                <w:rFonts w:ascii="Times New Roman" w:eastAsia="SimSun" w:hAnsi="Times New Roman" w:cs="Times New Roman"/>
              </w:rPr>
            </w:pPr>
            <w:r w:rsidRPr="00582EEB">
              <w:rPr>
                <w:rFonts w:ascii="Times New Roman" w:eastAsia="SimSun" w:hAnsi="Times New Roman" w:cs="Times New Roman"/>
                <w:b/>
              </w:rPr>
              <w:t>Intel</w:t>
            </w:r>
            <w:r w:rsidRPr="00582EEB">
              <w:rPr>
                <w:rFonts w:ascii="Times New Roman" w:eastAsia="SimSun" w:hAnsi="Times New Roman" w:cs="Times New Roman"/>
              </w:rPr>
              <w:t>: Increasing the number of frequency hops from 2 to 4 for inter-slot frequency hopping may not be supported for NR coverage enhancement WI.</w:t>
            </w:r>
          </w:p>
        </w:tc>
      </w:tr>
      <w:tr w:rsidR="00DF64D1" w14:paraId="66C250BD" w14:textId="77777777" w:rsidTr="006E3111">
        <w:tc>
          <w:tcPr>
            <w:tcW w:w="2694" w:type="dxa"/>
          </w:tcPr>
          <w:p w14:paraId="62B7C53E" w14:textId="77777777" w:rsidR="00DF64D1" w:rsidRPr="009A5D33" w:rsidRDefault="00DF64D1" w:rsidP="00DF64D1">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3F16BFA1" w14:textId="77777777" w:rsidR="00DF64D1" w:rsidRPr="00E17F34" w:rsidRDefault="00DF64D1" w:rsidP="00DF64D1">
            <w:pPr>
              <w:rPr>
                <w:rFonts w:ascii="Times New Roman" w:hAnsi="Times New Roman" w:cs="Times New Roman"/>
              </w:rPr>
            </w:pPr>
            <w:r>
              <w:rPr>
                <w:rFonts w:ascii="Times New Roman" w:eastAsia="SimSun" w:hAnsi="Times New Roman" w:cs="Times New Roman" w:hint="eastAsia"/>
                <w:kern w:val="0"/>
                <w:sz w:val="22"/>
              </w:rPr>
              <w:t>F</w:t>
            </w:r>
            <w:r w:rsidRPr="00582EEB">
              <w:rPr>
                <w:rFonts w:ascii="Times New Roman" w:eastAsia="SimSun" w:hAnsi="Times New Roman" w:cs="Times New Roman"/>
                <w:kern w:val="0"/>
                <w:sz w:val="22"/>
              </w:rPr>
              <w:t>requency hopping pattern and related signalling (RRC, DCI indication).</w:t>
            </w:r>
          </w:p>
        </w:tc>
      </w:tr>
      <w:tr w:rsidR="00DF64D1" w14:paraId="630A0C2D" w14:textId="77777777" w:rsidTr="006E3111">
        <w:tc>
          <w:tcPr>
            <w:tcW w:w="2694" w:type="dxa"/>
          </w:tcPr>
          <w:p w14:paraId="47A046EA" w14:textId="77777777" w:rsidR="00DF64D1" w:rsidRPr="00582EEB" w:rsidRDefault="00DF64D1" w:rsidP="00DF64D1">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249DAD27" w14:textId="77777777" w:rsidR="00DF64D1" w:rsidRDefault="00DF64D1" w:rsidP="00DF64D1">
            <w:pPr>
              <w:rPr>
                <w:rFonts w:ascii="Times New Roman" w:hAnsi="Times New Roman" w:cs="Times New Roman"/>
                <w:szCs w:val="20"/>
              </w:rPr>
            </w:pPr>
            <w:r w:rsidRPr="00582EEB">
              <w:rPr>
                <w:rFonts w:ascii="Times New Roman" w:eastAsia="SimSun" w:hAnsi="Times New Roman" w:cs="Times New Roman"/>
                <w:b/>
              </w:rPr>
              <w:t>CATT</w:t>
            </w:r>
            <w:r w:rsidRPr="00582EEB">
              <w:rPr>
                <w:rFonts w:ascii="Times New Roman" w:eastAsia="SimSun" w:hAnsi="Times New Roman" w:cs="Times New Roman"/>
              </w:rPr>
              <w:t>: T</w:t>
            </w:r>
            <w:r w:rsidRPr="00582EEB">
              <w:rPr>
                <w:rFonts w:ascii="Times New Roman" w:hAnsi="Times New Roman" w:cs="Times New Roman"/>
                <w:szCs w:val="20"/>
              </w:rPr>
              <w:t xml:space="preserve">he suitable number of frequency hopping and the number of hopping </w:t>
            </w:r>
            <w:r w:rsidRPr="00582EEB">
              <w:rPr>
                <w:rFonts w:ascii="Times New Roman" w:hAnsi="Times New Roman" w:cs="Times New Roman"/>
                <w:szCs w:val="20"/>
              </w:rPr>
              <w:lastRenderedPageBreak/>
              <w:t>offset candidates should be firstly determined, which may be dependent with BWP bandwidth. Then, it should be further studied how to flexibly indicate the hopping.</w:t>
            </w:r>
          </w:p>
          <w:p w14:paraId="6ACD5A31" w14:textId="3349917F" w:rsidR="000972EE" w:rsidRPr="009379C5" w:rsidRDefault="000972EE" w:rsidP="00DF64D1">
            <w:pPr>
              <w:rPr>
                <w:rFonts w:ascii="Times New Roman" w:hAnsi="Times New Roman" w:cs="Times New Roman"/>
                <w:szCs w:val="20"/>
              </w:rPr>
            </w:pPr>
            <w:r w:rsidRPr="00582EEB">
              <w:rPr>
                <w:rFonts w:ascii="Times New Roman" w:eastAsia="SimSun" w:hAnsi="Times New Roman" w:cs="Times New Roman"/>
                <w:b/>
              </w:rPr>
              <w:t>Sony</w:t>
            </w:r>
            <w:r w:rsidRPr="00582EEB">
              <w:rPr>
                <w:rFonts w:ascii="Times New Roman" w:eastAsia="SimSun" w:hAnsi="Times New Roman" w:cs="Times New Roman"/>
              </w:rPr>
              <w:t xml:space="preserve">: </w:t>
            </w:r>
            <w:r w:rsidRPr="00582EEB">
              <w:rPr>
                <w:rFonts w:ascii="Times New Roman" w:eastAsia="SimSun" w:hAnsi="Times New Roman" w:cs="Times New Roman"/>
                <w:kern w:val="0"/>
                <w:sz w:val="22"/>
              </w:rPr>
              <w:t>For PUSCH frequency hopping, the gNB can dynamically adapt the frequency hopping pattern, based on which hops are more effective.</w:t>
            </w:r>
          </w:p>
        </w:tc>
      </w:tr>
    </w:tbl>
    <w:p w14:paraId="739B4E65" w14:textId="77777777" w:rsidR="000972EE" w:rsidRPr="000972EE" w:rsidRDefault="000972EE" w:rsidP="000972EE"/>
    <w:p w14:paraId="674E7AF7" w14:textId="0E75806F" w:rsidR="008C3785" w:rsidRDefault="002F0CB9" w:rsidP="008C3785">
      <w:pPr>
        <w:pStyle w:val="Heading3"/>
        <w:spacing w:before="156" w:after="156"/>
        <w:rPr>
          <w:rFonts w:ascii="Arial" w:eastAsia="Arial Unicode MS" w:hAnsi="Arial" w:cs="Arial"/>
        </w:rPr>
      </w:pPr>
      <w:r>
        <w:rPr>
          <w:rFonts w:ascii="Arial" w:eastAsia="Arial Unicode MS" w:hAnsi="Arial" w:cs="Arial"/>
        </w:rPr>
        <w:t xml:space="preserve">2.2.2 </w:t>
      </w:r>
      <w:r w:rsidR="008C3785" w:rsidRPr="001D1271">
        <w:rPr>
          <w:rFonts w:ascii="Arial" w:eastAsia="Arial Unicode MS" w:hAnsi="Arial" w:cs="Arial"/>
        </w:rPr>
        <w:t>Inter-slot frequency hopping with inter-slot bundling</w:t>
      </w:r>
    </w:p>
    <w:p w14:paraId="4CCCE529" w14:textId="25155BFE" w:rsidR="00044C1F" w:rsidRDefault="00044C1F"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E478E1">
        <w:rPr>
          <w:rFonts w:ascii="Times New Roman" w:hAnsi="Times New Roman"/>
          <w:sz w:val="21"/>
          <w:szCs w:val="21"/>
        </w:rPr>
        <w:t>Inter-slot frequency hopping with inter-slot bundling to enable cross-slot channel estimation</w:t>
      </w:r>
    </w:p>
    <w:p w14:paraId="3F76F298" w14:textId="6C3BED18" w:rsidR="00E478E1" w:rsidRPr="00E478E1" w:rsidRDefault="00E478E1"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SimSun" w:hAnsi="Times New Roman"/>
        </w:rPr>
        <w:t xml:space="preserve">Support: </w:t>
      </w:r>
      <w:r w:rsidRPr="00582EEB">
        <w:rPr>
          <w:rFonts w:ascii="Times New Roman" w:eastAsia="SimSun" w:hAnsi="Times New Roman"/>
        </w:rPr>
        <w:t>ZTE, Intel, CTC, NEC, Samsung, LG, Panasonic, interdigital</w:t>
      </w:r>
    </w:p>
    <w:p w14:paraId="2FD68F6B" w14:textId="6901A614" w:rsidR="00044C1F" w:rsidRPr="00044C1F" w:rsidRDefault="00E478E1" w:rsidP="00044C1F">
      <w:r>
        <w:rPr>
          <w:rFonts w:ascii="Times New Roman" w:hAnsi="Times New Roman"/>
          <w:bCs/>
          <w:szCs w:val="21"/>
        </w:rPr>
        <w:tab/>
      </w:r>
    </w:p>
    <w:tbl>
      <w:tblPr>
        <w:tblStyle w:val="TableGrid"/>
        <w:tblW w:w="0" w:type="auto"/>
        <w:tblInd w:w="108" w:type="dxa"/>
        <w:tblLook w:val="04A0" w:firstRow="1" w:lastRow="0" w:firstColumn="1" w:lastColumn="0" w:noHBand="0" w:noVBand="1"/>
      </w:tblPr>
      <w:tblGrid>
        <w:gridCol w:w="2668"/>
        <w:gridCol w:w="6960"/>
      </w:tblGrid>
      <w:tr w:rsidR="009379C5" w14:paraId="72A432D2" w14:textId="77777777" w:rsidTr="006E3111">
        <w:tc>
          <w:tcPr>
            <w:tcW w:w="2694" w:type="dxa"/>
          </w:tcPr>
          <w:p w14:paraId="48D03377" w14:textId="77777777" w:rsidR="009379C5" w:rsidRPr="00E44AC9" w:rsidRDefault="009379C5" w:rsidP="006E3111">
            <w:pPr>
              <w:rPr>
                <w:rFonts w:ascii="Times New Roman" w:eastAsia="SimSun" w:hAnsi="Times New Roman" w:cs="Times New Roman"/>
                <w:b/>
                <w:kern w:val="0"/>
                <w:szCs w:val="21"/>
              </w:rPr>
            </w:pPr>
            <w:r w:rsidRPr="00E44AC9">
              <w:rPr>
                <w:rFonts w:ascii="Times New Roman" w:eastAsia="SimSun" w:hAnsi="Times New Roman" w:cs="Times New Roman" w:hint="eastAsia"/>
                <w:b/>
                <w:kern w:val="0"/>
                <w:szCs w:val="21"/>
              </w:rPr>
              <w:t>Supported companies</w:t>
            </w:r>
          </w:p>
        </w:tc>
        <w:tc>
          <w:tcPr>
            <w:tcW w:w="7087" w:type="dxa"/>
          </w:tcPr>
          <w:p w14:paraId="76533EFC" w14:textId="77777777" w:rsidR="009379C5" w:rsidRPr="00E44AC9" w:rsidRDefault="009379C5" w:rsidP="006E3111">
            <w:pPr>
              <w:rPr>
                <w:rFonts w:ascii="Times New Roman" w:eastAsia="SimSun" w:hAnsi="Times New Roman" w:cs="Times New Roman"/>
                <w:szCs w:val="21"/>
                <w:lang w:val="en-GB"/>
              </w:rPr>
            </w:pPr>
            <w:r w:rsidRPr="00E44AC9">
              <w:rPr>
                <w:rFonts w:ascii="Times New Roman" w:eastAsia="SimSun" w:hAnsi="Times New Roman" w:cs="Times New Roman"/>
                <w:szCs w:val="21"/>
              </w:rPr>
              <w:t>ZTE, Intel, CTC, NEC, Samsung, LG, Panasonic, interdigital</w:t>
            </w:r>
          </w:p>
        </w:tc>
      </w:tr>
      <w:tr w:rsidR="009379C5" w14:paraId="6F720FA0" w14:textId="77777777" w:rsidTr="006E3111">
        <w:tc>
          <w:tcPr>
            <w:tcW w:w="2694" w:type="dxa"/>
          </w:tcPr>
          <w:p w14:paraId="203E8413" w14:textId="77777777" w:rsidR="009379C5" w:rsidRPr="00E44AC9" w:rsidRDefault="009379C5" w:rsidP="006E3111">
            <w:pPr>
              <w:rPr>
                <w:rFonts w:ascii="Times New Roman" w:eastAsia="SimSun" w:hAnsi="Times New Roman" w:cs="Times New Roman"/>
                <w:b/>
                <w:kern w:val="0"/>
                <w:szCs w:val="21"/>
              </w:rPr>
            </w:pPr>
            <w:r w:rsidRPr="00E44AC9">
              <w:rPr>
                <w:rFonts w:ascii="Times New Roman" w:eastAsia="SimSun" w:hAnsi="Times New Roman" w:cs="Times New Roman"/>
                <w:b/>
                <w:kern w:val="0"/>
                <w:szCs w:val="21"/>
              </w:rPr>
              <w:t>Com</w:t>
            </w:r>
            <w:r w:rsidRPr="00E44AC9">
              <w:rPr>
                <w:rFonts w:ascii="Times New Roman" w:eastAsia="SimSun" w:hAnsi="Times New Roman" w:cs="Times New Roman" w:hint="eastAsia"/>
                <w:b/>
                <w:kern w:val="0"/>
                <w:szCs w:val="21"/>
              </w:rPr>
              <w:t>panies have concerns</w:t>
            </w:r>
          </w:p>
        </w:tc>
        <w:tc>
          <w:tcPr>
            <w:tcW w:w="7087" w:type="dxa"/>
          </w:tcPr>
          <w:p w14:paraId="33521811" w14:textId="77777777" w:rsidR="009379C5" w:rsidRPr="00E44AC9" w:rsidRDefault="009379C5" w:rsidP="006E3111">
            <w:pPr>
              <w:rPr>
                <w:rFonts w:ascii="Times New Roman" w:hAnsi="Times New Roman" w:cs="Times New Roman"/>
                <w:szCs w:val="21"/>
              </w:rPr>
            </w:pPr>
            <w:r w:rsidRPr="00E44AC9">
              <w:rPr>
                <w:rFonts w:ascii="Times New Roman" w:hAnsi="Times New Roman" w:cs="Times New Roman"/>
                <w:b/>
                <w:szCs w:val="21"/>
              </w:rPr>
              <w:t>CATT</w:t>
            </w:r>
            <w:r w:rsidRPr="00E44AC9">
              <w:rPr>
                <w:rFonts w:ascii="Times New Roman" w:hAnsi="Times New Roman" w:cs="Times New Roman"/>
                <w:szCs w:val="21"/>
              </w:rPr>
              <w:t>: Cross-slot channel estimation should be well studied before supporting this mechanism.</w:t>
            </w:r>
          </w:p>
        </w:tc>
      </w:tr>
      <w:tr w:rsidR="009379C5" w14:paraId="1EF08A7E" w14:textId="77777777" w:rsidTr="006E3111">
        <w:tc>
          <w:tcPr>
            <w:tcW w:w="2694" w:type="dxa"/>
          </w:tcPr>
          <w:p w14:paraId="05CE69F6" w14:textId="77777777" w:rsidR="009379C5" w:rsidRPr="00E44AC9" w:rsidRDefault="009379C5" w:rsidP="006E3111">
            <w:pPr>
              <w:rPr>
                <w:rFonts w:ascii="Times New Roman" w:eastAsia="SimSun" w:hAnsi="Times New Roman" w:cs="Times New Roman"/>
                <w:b/>
                <w:kern w:val="0"/>
                <w:szCs w:val="21"/>
              </w:rPr>
            </w:pPr>
            <w:r w:rsidRPr="00E44AC9">
              <w:rPr>
                <w:rFonts w:ascii="Times New Roman" w:eastAsia="SimSun" w:hAnsi="Times New Roman" w:cs="Times New Roman"/>
                <w:b/>
                <w:kern w:val="0"/>
                <w:szCs w:val="21"/>
              </w:rPr>
              <w:t>Potential spec. impact</w:t>
            </w:r>
          </w:p>
        </w:tc>
        <w:tc>
          <w:tcPr>
            <w:tcW w:w="7087" w:type="dxa"/>
          </w:tcPr>
          <w:p w14:paraId="5AC3A728" w14:textId="39E0DDAE" w:rsidR="00E44AC9" w:rsidRPr="00E44AC9" w:rsidRDefault="00E44AC9" w:rsidP="00253B88">
            <w:pPr>
              <w:rPr>
                <w:rFonts w:ascii="Times New Roman" w:hAnsi="Times New Roman" w:cs="Times New Roman"/>
                <w:szCs w:val="21"/>
              </w:rPr>
            </w:pPr>
            <w:r w:rsidRPr="00E44AC9">
              <w:rPr>
                <w:rFonts w:ascii="Times New Roman" w:hAnsi="Times New Roman" w:cs="Times New Roman"/>
                <w:szCs w:val="21"/>
              </w:rPr>
              <w:t>Frequency domain hopping offset, time domain hopping interval and the related signalling</w:t>
            </w:r>
            <w:r w:rsidR="00253B88">
              <w:rPr>
                <w:rFonts w:ascii="Times New Roman" w:hAnsi="Times New Roman" w:cs="Times New Roman" w:hint="eastAsia"/>
                <w:szCs w:val="21"/>
              </w:rPr>
              <w:t>, p</w:t>
            </w:r>
            <w:r w:rsidR="00253B88" w:rsidRPr="00E44AC9">
              <w:rPr>
                <w:rFonts w:ascii="Times New Roman" w:hAnsi="Times New Roman" w:cs="Times New Roman"/>
                <w:szCs w:val="21"/>
              </w:rPr>
              <w:t xml:space="preserve">ower </w:t>
            </w:r>
            <w:r w:rsidRPr="00E44AC9">
              <w:rPr>
                <w:rFonts w:ascii="Times New Roman" w:hAnsi="Times New Roman" w:cs="Times New Roman"/>
                <w:szCs w:val="21"/>
              </w:rPr>
              <w:t>consistency and the phase continuity within one bundle should be preserved</w:t>
            </w:r>
            <w:r w:rsidR="00C46023">
              <w:rPr>
                <w:rFonts w:ascii="Times New Roman" w:hAnsi="Times New Roman" w:cs="Times New Roman"/>
                <w:szCs w:val="21"/>
              </w:rPr>
              <w:t>.</w:t>
            </w:r>
          </w:p>
        </w:tc>
      </w:tr>
      <w:tr w:rsidR="00270B8B" w14:paraId="30C1D29C" w14:textId="77777777" w:rsidTr="006E3111">
        <w:tc>
          <w:tcPr>
            <w:tcW w:w="2694" w:type="dxa"/>
          </w:tcPr>
          <w:p w14:paraId="55F97D81" w14:textId="62B66E72" w:rsidR="00270B8B" w:rsidRPr="00E44AC9" w:rsidRDefault="00270B8B" w:rsidP="006E3111">
            <w:pPr>
              <w:rPr>
                <w:rFonts w:ascii="Times New Roman" w:eastAsia="SimSun" w:hAnsi="Times New Roman" w:cs="Times New Roman"/>
                <w:b/>
                <w:kern w:val="0"/>
                <w:szCs w:val="21"/>
              </w:rPr>
            </w:pPr>
            <w:r w:rsidRPr="00E44AC9">
              <w:rPr>
                <w:rFonts w:ascii="Times New Roman" w:eastAsia="SimSun" w:hAnsi="Times New Roman" w:cs="Times New Roman" w:hint="eastAsia"/>
                <w:b/>
                <w:kern w:val="0"/>
                <w:szCs w:val="21"/>
              </w:rPr>
              <w:t>Other considerations</w:t>
            </w:r>
          </w:p>
        </w:tc>
        <w:tc>
          <w:tcPr>
            <w:tcW w:w="7087" w:type="dxa"/>
          </w:tcPr>
          <w:p w14:paraId="5F50906F" w14:textId="0FF24619" w:rsidR="00270B8B" w:rsidRPr="00E44AC9" w:rsidRDefault="00270B8B" w:rsidP="006E3111">
            <w:pPr>
              <w:rPr>
                <w:rFonts w:ascii="Times New Roman" w:hAnsi="Times New Roman" w:cs="Times New Roman"/>
                <w:szCs w:val="21"/>
              </w:rPr>
            </w:pPr>
            <w:r w:rsidRPr="00E44AC9">
              <w:rPr>
                <w:rFonts w:ascii="Times New Roman" w:hAnsi="Times New Roman" w:cs="Times New Roman"/>
                <w:b/>
                <w:szCs w:val="21"/>
              </w:rPr>
              <w:t>Nokia/NSB</w:t>
            </w:r>
            <w:r w:rsidRPr="00E44AC9">
              <w:rPr>
                <w:rFonts w:ascii="Times New Roman" w:hAnsi="Times New Roman" w:cs="Times New Roman"/>
                <w:szCs w:val="21"/>
              </w:rPr>
              <w:t>: whether this solution should be supported or not depending on the outcome of cross-slot channel estimation solution.</w:t>
            </w:r>
          </w:p>
        </w:tc>
      </w:tr>
    </w:tbl>
    <w:p w14:paraId="2B0C74CA" w14:textId="77777777" w:rsidR="00980B0F" w:rsidRPr="00980B0F" w:rsidRDefault="00980B0F" w:rsidP="00980B0F"/>
    <w:p w14:paraId="0CFDB8E7" w14:textId="2BFD2F4D" w:rsidR="008C3785" w:rsidRPr="002F0CB9" w:rsidRDefault="002F0CB9" w:rsidP="008C3785">
      <w:pPr>
        <w:pStyle w:val="Heading3"/>
        <w:spacing w:before="156" w:after="156"/>
        <w:rPr>
          <w:rFonts w:ascii="Arial" w:eastAsia="Arial Unicode MS" w:hAnsi="Arial" w:cs="Arial"/>
        </w:rPr>
      </w:pPr>
      <w:r>
        <w:rPr>
          <w:rFonts w:ascii="Arial" w:eastAsia="Arial Unicode MS" w:hAnsi="Arial" w:cs="Arial"/>
        </w:rPr>
        <w:t xml:space="preserve">2.2.3 </w:t>
      </w:r>
      <w:r w:rsidR="008C3785" w:rsidRPr="002F0CB9">
        <w:rPr>
          <w:rFonts w:ascii="Arial" w:eastAsia="Arial Unicode MS" w:hAnsi="Arial" w:cs="Arial"/>
        </w:rPr>
        <w:t>Enhancements on frequency hopping for PUSCH repetition type B</w:t>
      </w:r>
    </w:p>
    <w:p w14:paraId="01C4B2D4" w14:textId="77777777" w:rsidR="00980B0F" w:rsidRDefault="00980B0F" w:rsidP="002B4154">
      <w:pP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2"/>
        <w:gridCol w:w="6966"/>
      </w:tblGrid>
      <w:tr w:rsidR="00980B0F" w14:paraId="29590E9C" w14:textId="77777777" w:rsidTr="00253B88">
        <w:tc>
          <w:tcPr>
            <w:tcW w:w="2694" w:type="dxa"/>
          </w:tcPr>
          <w:p w14:paraId="0F44FBB9" w14:textId="77777777" w:rsidR="00980B0F" w:rsidRPr="00E44AC9" w:rsidRDefault="00980B0F" w:rsidP="00253B88">
            <w:pPr>
              <w:rPr>
                <w:rFonts w:ascii="Times New Roman" w:eastAsia="SimSun" w:hAnsi="Times New Roman" w:cs="Times New Roman"/>
                <w:b/>
                <w:kern w:val="0"/>
                <w:szCs w:val="21"/>
              </w:rPr>
            </w:pPr>
            <w:r w:rsidRPr="00E44AC9">
              <w:rPr>
                <w:rFonts w:ascii="Times New Roman" w:eastAsia="SimSun" w:hAnsi="Times New Roman" w:cs="Times New Roman" w:hint="eastAsia"/>
                <w:b/>
                <w:kern w:val="0"/>
                <w:szCs w:val="21"/>
              </w:rPr>
              <w:t>Supported companies</w:t>
            </w:r>
          </w:p>
        </w:tc>
        <w:tc>
          <w:tcPr>
            <w:tcW w:w="7087" w:type="dxa"/>
          </w:tcPr>
          <w:p w14:paraId="6479A26D" w14:textId="2D7E5DBB" w:rsidR="00980B0F" w:rsidRPr="00E44AC9" w:rsidRDefault="00980B0F" w:rsidP="00253B88">
            <w:pPr>
              <w:rPr>
                <w:rFonts w:ascii="Times New Roman" w:eastAsia="SimSun" w:hAnsi="Times New Roman" w:cs="Times New Roman"/>
                <w:szCs w:val="21"/>
                <w:lang w:val="en-GB"/>
              </w:rPr>
            </w:pPr>
            <w:r>
              <w:rPr>
                <w:rFonts w:ascii="Times New Roman" w:eastAsia="SimSun" w:hAnsi="Times New Roman" w:cs="Times New Roman"/>
                <w:szCs w:val="21"/>
              </w:rPr>
              <w:t>CATT</w:t>
            </w:r>
          </w:p>
        </w:tc>
      </w:tr>
      <w:tr w:rsidR="00980B0F" w14:paraId="1F2B88C8" w14:textId="77777777" w:rsidTr="00253B88">
        <w:tc>
          <w:tcPr>
            <w:tcW w:w="2694" w:type="dxa"/>
          </w:tcPr>
          <w:p w14:paraId="5892366F" w14:textId="77777777" w:rsidR="00980B0F" w:rsidRPr="00E44AC9" w:rsidRDefault="00980B0F" w:rsidP="00253B88">
            <w:pPr>
              <w:rPr>
                <w:rFonts w:ascii="Times New Roman" w:eastAsia="SimSun" w:hAnsi="Times New Roman" w:cs="Times New Roman"/>
                <w:b/>
                <w:kern w:val="0"/>
                <w:szCs w:val="21"/>
              </w:rPr>
            </w:pPr>
            <w:r w:rsidRPr="00E44AC9">
              <w:rPr>
                <w:rFonts w:ascii="Times New Roman" w:eastAsia="SimSun" w:hAnsi="Times New Roman" w:cs="Times New Roman"/>
                <w:b/>
                <w:kern w:val="0"/>
                <w:szCs w:val="21"/>
              </w:rPr>
              <w:t>Com</w:t>
            </w:r>
            <w:r w:rsidRPr="00E44AC9">
              <w:rPr>
                <w:rFonts w:ascii="Times New Roman" w:eastAsia="SimSun" w:hAnsi="Times New Roman" w:cs="Times New Roman" w:hint="eastAsia"/>
                <w:b/>
                <w:kern w:val="0"/>
                <w:szCs w:val="21"/>
              </w:rPr>
              <w:t>panies have concerns</w:t>
            </w:r>
          </w:p>
        </w:tc>
        <w:tc>
          <w:tcPr>
            <w:tcW w:w="7087" w:type="dxa"/>
          </w:tcPr>
          <w:p w14:paraId="5F939CA5" w14:textId="77777777" w:rsidR="00980B0F" w:rsidRPr="00582EEB" w:rsidRDefault="00980B0F" w:rsidP="00980B0F">
            <w:pPr>
              <w:rPr>
                <w:rFonts w:ascii="Times New Roman" w:eastAsia="SimSun" w:hAnsi="Times New Roman" w:cs="Times New Roman"/>
              </w:rPr>
            </w:pPr>
            <w:r w:rsidRPr="00582EEB">
              <w:rPr>
                <w:rFonts w:ascii="Times New Roman" w:eastAsia="SimSun" w:hAnsi="Times New Roman" w:cs="Times New Roman"/>
                <w:b/>
              </w:rPr>
              <w:t>vivo</w:t>
            </w:r>
            <w:r w:rsidRPr="00582EEB">
              <w:rPr>
                <w:rFonts w:ascii="Times New Roman" w:eastAsia="SimSun" w:hAnsi="Times New Roman" w:cs="Times New Roman"/>
              </w:rPr>
              <w:t>: Intra-repetition frequency hopping for PUSCH repetition type B should be deprioritized.</w:t>
            </w:r>
          </w:p>
          <w:p w14:paraId="7C3F3044" w14:textId="51EDD47A" w:rsidR="00980B0F" w:rsidRPr="00980B0F" w:rsidRDefault="00980B0F" w:rsidP="00253B88">
            <w:pPr>
              <w:rPr>
                <w:rFonts w:ascii="Times New Roman" w:hAnsi="Times New Roman" w:cs="Times New Roman"/>
              </w:rPr>
            </w:pPr>
            <w:proofErr w:type="spellStart"/>
            <w:r w:rsidRPr="00582EEB">
              <w:rPr>
                <w:rFonts w:ascii="Times New Roman" w:hAnsi="Times New Roman" w:cs="Times New Roman"/>
                <w:b/>
              </w:rPr>
              <w:t>Spreadtrum</w:t>
            </w:r>
            <w:proofErr w:type="spellEnd"/>
            <w:r w:rsidRPr="00582EEB">
              <w:rPr>
                <w:rFonts w:ascii="Times New Roman" w:hAnsi="Times New Roman" w:cs="Times New Roman"/>
              </w:rPr>
              <w:t>: Postpone the discussion on enhancements on frequency hopping for PUSCH repetition type B.</w:t>
            </w:r>
          </w:p>
        </w:tc>
      </w:tr>
    </w:tbl>
    <w:p w14:paraId="7C2D963D" w14:textId="7BE99E50" w:rsidR="00980B0F" w:rsidRPr="00980B0F" w:rsidRDefault="00980B0F" w:rsidP="002B4154">
      <w:pPr>
        <w:rPr>
          <w:rFonts w:ascii="Times New Roman" w:hAnsi="Times New Roman" w:cs="Times New Roman"/>
          <w:b/>
        </w:rPr>
      </w:pPr>
    </w:p>
    <w:p w14:paraId="2B61C517" w14:textId="600AE793" w:rsidR="008C3785" w:rsidRDefault="002F0CB9" w:rsidP="008C3785">
      <w:pPr>
        <w:pStyle w:val="Heading3"/>
        <w:spacing w:before="156" w:after="156"/>
        <w:rPr>
          <w:rFonts w:ascii="Arial" w:eastAsia="Arial Unicode MS" w:hAnsi="Arial" w:cs="Arial"/>
        </w:rPr>
      </w:pPr>
      <w:r>
        <w:rPr>
          <w:rFonts w:ascii="Arial" w:eastAsia="Arial Unicode MS" w:hAnsi="Arial" w:cs="Arial"/>
        </w:rPr>
        <w:t xml:space="preserve">2.2.4 </w:t>
      </w:r>
      <w:r w:rsidR="008C3785" w:rsidRPr="001D1271">
        <w:rPr>
          <w:rFonts w:ascii="Arial" w:eastAsia="Arial Unicode MS" w:hAnsi="Arial" w:cs="Arial"/>
        </w:rPr>
        <w:t>Sub-PRB transmission</w:t>
      </w:r>
    </w:p>
    <w:p w14:paraId="032C45AB" w14:textId="0BD1C1C0" w:rsidR="00885A25" w:rsidRDefault="00885A25"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885A25">
        <w:rPr>
          <w:rFonts w:ascii="Times New Roman" w:hAnsi="Times New Roman"/>
          <w:sz w:val="21"/>
          <w:szCs w:val="21"/>
        </w:rPr>
        <w:t>Sub-PRB transmission</w:t>
      </w:r>
      <w:r w:rsidR="00206DD7">
        <w:rPr>
          <w:rFonts w:ascii="Times New Roman" w:hAnsi="Times New Roman"/>
          <w:sz w:val="21"/>
          <w:szCs w:val="21"/>
        </w:rPr>
        <w:t xml:space="preserve"> with multi-slot aggregation</w:t>
      </w:r>
      <w:r w:rsidRPr="00885A25">
        <w:rPr>
          <w:rFonts w:ascii="Times New Roman" w:hAnsi="Times New Roman"/>
          <w:sz w:val="21"/>
          <w:szCs w:val="21"/>
        </w:rPr>
        <w:t xml:space="preserve"> for VoIP</w:t>
      </w:r>
    </w:p>
    <w:p w14:paraId="71EA81FE" w14:textId="02A532C2" w:rsidR="005458C5" w:rsidRPr="00885A25" w:rsidRDefault="005458C5"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sidRPr="00582EEB">
        <w:rPr>
          <w:rFonts w:ascii="Times New Roman" w:eastAsia="DengXian" w:hAnsi="Times New Roman"/>
          <w:lang w:val="en-GB"/>
        </w:rPr>
        <w:t xml:space="preserve">CTC, Sony, LG, </w:t>
      </w:r>
      <w:r w:rsidRPr="00582EEB">
        <w:rPr>
          <w:rFonts w:ascii="Times New Roman" w:hAnsi="Times New Roman"/>
        </w:rPr>
        <w:t>NTT DOCOMO, Sierra Wireless,</w:t>
      </w:r>
      <w:r w:rsidRPr="00582EEB">
        <w:rPr>
          <w:rFonts w:ascii="Times New Roman" w:hAnsi="Times New Roman"/>
          <w:lang w:val="en-GB"/>
        </w:rPr>
        <w:t xml:space="preserve"> Samsung</w:t>
      </w:r>
    </w:p>
    <w:p w14:paraId="4E4927F3" w14:textId="77777777" w:rsidR="00885A25" w:rsidRPr="00885A25" w:rsidRDefault="00885A25" w:rsidP="00885A25"/>
    <w:tbl>
      <w:tblPr>
        <w:tblStyle w:val="TableGrid"/>
        <w:tblW w:w="0" w:type="auto"/>
        <w:tblInd w:w="108" w:type="dxa"/>
        <w:tblLook w:val="04A0" w:firstRow="1" w:lastRow="0" w:firstColumn="1" w:lastColumn="0" w:noHBand="0" w:noVBand="1"/>
      </w:tblPr>
      <w:tblGrid>
        <w:gridCol w:w="2668"/>
        <w:gridCol w:w="6960"/>
      </w:tblGrid>
      <w:tr w:rsidR="00AC091D" w14:paraId="01DB0623" w14:textId="77777777" w:rsidTr="006E3111">
        <w:tc>
          <w:tcPr>
            <w:tcW w:w="2694" w:type="dxa"/>
          </w:tcPr>
          <w:p w14:paraId="60D2C118" w14:textId="77777777" w:rsidR="00AC091D" w:rsidRPr="009A5D33" w:rsidRDefault="00AC091D" w:rsidP="00AC091D">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1046A956" w14:textId="1698E816" w:rsidR="00AC091D" w:rsidRPr="00E17F34" w:rsidRDefault="00AC091D" w:rsidP="00253B88">
            <w:pPr>
              <w:rPr>
                <w:rFonts w:ascii="Times New Roman" w:hAnsi="Times New Roman" w:cs="Times New Roman"/>
              </w:rPr>
            </w:pPr>
            <w:r w:rsidRPr="00582EEB">
              <w:rPr>
                <w:rFonts w:ascii="Times New Roman" w:eastAsia="DengXian" w:hAnsi="Times New Roman" w:cs="Times New Roman"/>
                <w:lang w:val="en-GB"/>
              </w:rPr>
              <w:t xml:space="preserve">CTC, Sony, LG, </w:t>
            </w:r>
            <w:r w:rsidRPr="00582EEB">
              <w:rPr>
                <w:rFonts w:ascii="Times New Roman" w:hAnsi="Times New Roman" w:cs="Times New Roman"/>
                <w:kern w:val="0"/>
                <w:sz w:val="20"/>
                <w:szCs w:val="24"/>
              </w:rPr>
              <w:t>NTT DOCOMO, Sierra Wireless,</w:t>
            </w:r>
            <w:r w:rsidRPr="00582EEB">
              <w:rPr>
                <w:rFonts w:ascii="Times New Roman" w:hAnsi="Times New Roman" w:cs="Times New Roman"/>
                <w:kern w:val="0"/>
                <w:sz w:val="20"/>
                <w:szCs w:val="24"/>
                <w:lang w:val="en-GB"/>
              </w:rPr>
              <w:t xml:space="preserve"> Samsung</w:t>
            </w:r>
          </w:p>
        </w:tc>
      </w:tr>
      <w:tr w:rsidR="00AC091D" w14:paraId="761BA0EE" w14:textId="77777777" w:rsidTr="006E3111">
        <w:tc>
          <w:tcPr>
            <w:tcW w:w="2694" w:type="dxa"/>
          </w:tcPr>
          <w:p w14:paraId="4A87218A" w14:textId="77777777" w:rsidR="00AC091D" w:rsidRPr="009A5D33" w:rsidRDefault="00AC091D" w:rsidP="00AC091D">
            <w:pPr>
              <w:rPr>
                <w:rFonts w:ascii="Times New Roman" w:eastAsia="SimSun" w:hAnsi="Times New Roman" w:cs="Times New Roman"/>
                <w:b/>
                <w:kern w:val="0"/>
                <w:sz w:val="22"/>
              </w:rPr>
            </w:pPr>
            <w:r w:rsidRPr="009A5D33">
              <w:rPr>
                <w:rFonts w:ascii="Times New Roman" w:eastAsia="SimSun" w:hAnsi="Times New Roman" w:cs="Times New Roman"/>
                <w:b/>
                <w:kern w:val="0"/>
                <w:sz w:val="22"/>
              </w:rPr>
              <w:t>Com</w:t>
            </w:r>
            <w:r w:rsidRPr="009A5D33">
              <w:rPr>
                <w:rFonts w:ascii="Times New Roman" w:eastAsia="SimSun" w:hAnsi="Times New Roman" w:cs="Times New Roman" w:hint="eastAsia"/>
                <w:b/>
                <w:kern w:val="0"/>
                <w:sz w:val="22"/>
              </w:rPr>
              <w:t>panies have concerns</w:t>
            </w:r>
          </w:p>
        </w:tc>
        <w:tc>
          <w:tcPr>
            <w:tcW w:w="7087" w:type="dxa"/>
          </w:tcPr>
          <w:p w14:paraId="3D1E8726" w14:textId="77777777" w:rsidR="00AC091D" w:rsidRPr="00582EEB" w:rsidRDefault="00AC091D" w:rsidP="00AC091D">
            <w:pPr>
              <w:rPr>
                <w:rFonts w:ascii="Times New Roman" w:hAnsi="Times New Roman" w:cs="Times New Roman"/>
                <w:kern w:val="0"/>
                <w:sz w:val="20"/>
                <w:szCs w:val="24"/>
              </w:rPr>
            </w:pPr>
            <w:r w:rsidRPr="00582EEB">
              <w:rPr>
                <w:rFonts w:ascii="Times New Roman" w:hAnsi="Times New Roman" w:cs="Times New Roman"/>
                <w:b/>
              </w:rPr>
              <w:t>vivo</w:t>
            </w:r>
            <w:r w:rsidRPr="00582EEB">
              <w:rPr>
                <w:rFonts w:ascii="Times New Roman" w:hAnsi="Times New Roman" w:cs="Times New Roman"/>
              </w:rPr>
              <w:t>:</w:t>
            </w:r>
            <w:r w:rsidRPr="00582EEB">
              <w:rPr>
                <w:rFonts w:ascii="Times New Roman" w:hAnsi="Times New Roman" w:cs="Times New Roman"/>
                <w:kern w:val="0"/>
                <w:sz w:val="20"/>
                <w:szCs w:val="24"/>
              </w:rPr>
              <w:t xml:space="preserve"> sub-PRB transmission with </w:t>
            </w:r>
            <w:r w:rsidRPr="00582EEB">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sidRPr="00582EEB">
              <w:rPr>
                <w:rFonts w:ascii="Times New Roman" w:hAnsi="Times New Roman" w:cs="Times New Roman"/>
                <w:kern w:val="0"/>
                <w:sz w:val="20"/>
                <w:szCs w:val="24"/>
              </w:rPr>
              <w:t>sub-PRB transmission</w:t>
            </w:r>
            <w:r w:rsidRPr="00582EEB">
              <w:rPr>
                <w:rFonts w:ascii="Times New Roman" w:eastAsia="Times New Roman" w:hAnsi="Times New Roman" w:cs="Times New Roman"/>
                <w:kern w:val="0"/>
                <w:sz w:val="20"/>
                <w:szCs w:val="24"/>
                <w:lang w:eastAsia="en-US"/>
              </w:rPr>
              <w:t xml:space="preserve"> requires significant work on specification</w:t>
            </w:r>
            <w:r w:rsidRPr="00582EEB">
              <w:rPr>
                <w:rFonts w:ascii="Times New Roman" w:hAnsi="Times New Roman" w:cs="Times New Roman"/>
                <w:kern w:val="0"/>
                <w:sz w:val="20"/>
                <w:szCs w:val="24"/>
              </w:rPr>
              <w:t>. Thus, sub-PRB transmission is not supported for PUSCH coverage enhancement.</w:t>
            </w:r>
          </w:p>
          <w:p w14:paraId="57338961" w14:textId="77777777" w:rsidR="00AC091D" w:rsidRPr="00582EEB" w:rsidRDefault="00AC091D" w:rsidP="00AC091D">
            <w:pPr>
              <w:rPr>
                <w:rFonts w:ascii="Times New Roman" w:hAnsi="Times New Roman" w:cs="Times New Roman"/>
                <w:sz w:val="20"/>
                <w:szCs w:val="20"/>
              </w:rPr>
            </w:pPr>
            <w:r w:rsidRPr="00582EEB">
              <w:rPr>
                <w:rFonts w:ascii="Times New Roman" w:hAnsi="Times New Roman" w:cs="Times New Roman"/>
                <w:b/>
                <w:kern w:val="0"/>
                <w:sz w:val="20"/>
                <w:szCs w:val="24"/>
              </w:rPr>
              <w:t>CATT</w:t>
            </w:r>
            <w:r w:rsidRPr="00582EEB">
              <w:rPr>
                <w:rFonts w:ascii="Times New Roman" w:hAnsi="Times New Roman" w:cs="Times New Roman"/>
                <w:kern w:val="0"/>
                <w:sz w:val="20"/>
                <w:szCs w:val="24"/>
              </w:rPr>
              <w:t xml:space="preserve">: </w:t>
            </w:r>
            <w:r w:rsidRPr="00582EEB">
              <w:rPr>
                <w:rFonts w:ascii="Times New Roman" w:hAnsi="Times New Roman" w:cs="Times New Roman"/>
                <w:sz w:val="20"/>
                <w:szCs w:val="20"/>
              </w:rPr>
              <w:t xml:space="preserve">It can be foreseen that specifying Sub-PRB resource allocation requires heavy standard work, including sub-PRB pattern definition, FDRA/TDRA indication, hopping pattern within/between the PRBs, DMRS design, coexistence </w:t>
            </w:r>
            <w:r w:rsidRPr="00582EEB">
              <w:rPr>
                <w:rFonts w:ascii="Times New Roman" w:hAnsi="Times New Roman" w:cs="Times New Roman"/>
                <w:sz w:val="20"/>
                <w:szCs w:val="20"/>
              </w:rPr>
              <w:lastRenderedPageBreak/>
              <w:t>with legacy UEs, etc. Sub-PRB resource allocation may be supported, but the motivation needs more justification.</w:t>
            </w:r>
          </w:p>
          <w:p w14:paraId="6F2A4080" w14:textId="77777777" w:rsidR="00AC091D" w:rsidRPr="00582EEB" w:rsidRDefault="00AC091D" w:rsidP="00AC091D">
            <w:pPr>
              <w:rPr>
                <w:rFonts w:ascii="Times New Roman" w:eastAsia="SimSun" w:hAnsi="Times New Roman" w:cs="Times New Roman"/>
                <w:kern w:val="0"/>
                <w:sz w:val="20"/>
                <w:szCs w:val="20"/>
              </w:rPr>
            </w:pPr>
            <w:r w:rsidRPr="00582EEB">
              <w:rPr>
                <w:rFonts w:ascii="Times New Roman" w:hAnsi="Times New Roman" w:cs="Times New Roman"/>
                <w:b/>
                <w:sz w:val="20"/>
                <w:szCs w:val="20"/>
              </w:rPr>
              <w:t>Intel</w:t>
            </w:r>
            <w:r w:rsidRPr="00582EEB">
              <w:rPr>
                <w:rFonts w:ascii="Times New Roman" w:hAnsi="Times New Roman" w:cs="Times New Roman"/>
                <w:sz w:val="20"/>
                <w:szCs w:val="20"/>
              </w:rPr>
              <w:t xml:space="preserve">: </w:t>
            </w:r>
            <w:r w:rsidRPr="00582EEB">
              <w:rPr>
                <w:rFonts w:ascii="Times New Roman" w:eastAsia="SimSun" w:hAnsi="Times New Roman" w:cs="Times New Roman"/>
                <w:kern w:val="0"/>
                <w:sz w:val="20"/>
                <w:szCs w:val="20"/>
              </w:rPr>
              <w:t>Depending on coverage enhancement target for VoIP under various deployment scenarios in FR1 and FR2, further study is needed to conclude whether sub-PRB based resource allocation can be considered for PUSCH coverage enhancement.</w:t>
            </w:r>
          </w:p>
          <w:p w14:paraId="42F96EC7" w14:textId="77777777" w:rsidR="00AC091D" w:rsidRPr="009A5D33" w:rsidRDefault="00AC091D" w:rsidP="00AC091D">
            <w:pPr>
              <w:rPr>
                <w:rFonts w:ascii="Times New Roman" w:eastAsia="SimSun" w:hAnsi="Times New Roman" w:cs="Times New Roman"/>
              </w:rPr>
            </w:pPr>
            <w:proofErr w:type="spellStart"/>
            <w:r w:rsidRPr="00582EEB">
              <w:rPr>
                <w:rFonts w:ascii="Times New Roman" w:hAnsi="Times New Roman" w:cs="Times New Roman"/>
                <w:b/>
                <w:kern w:val="0"/>
                <w:sz w:val="20"/>
                <w:szCs w:val="24"/>
                <w:lang w:val="en-GB"/>
              </w:rPr>
              <w:t>Spreadtrum</w:t>
            </w:r>
            <w:proofErr w:type="spellEnd"/>
            <w:r w:rsidRPr="00582EEB">
              <w:rPr>
                <w:rFonts w:ascii="Times New Roman" w:hAnsi="Times New Roman" w:cs="Times New Roman"/>
                <w:kern w:val="0"/>
                <w:sz w:val="20"/>
                <w:szCs w:val="24"/>
                <w:lang w:val="en-GB"/>
              </w:rPr>
              <w:t xml:space="preserve">: </w:t>
            </w:r>
            <w:r w:rsidRPr="00582EEB">
              <w:rPr>
                <w:rFonts w:ascii="Times New Roman" w:eastAsia="SimSun" w:hAnsi="Times New Roman" w:cs="Times New Roman"/>
                <w:szCs w:val="21"/>
              </w:rPr>
              <w:t>Too much specification efforts are needed.</w:t>
            </w:r>
          </w:p>
        </w:tc>
      </w:tr>
      <w:tr w:rsidR="00AC091D" w14:paraId="40A8B2C3" w14:textId="77777777" w:rsidTr="006E3111">
        <w:tc>
          <w:tcPr>
            <w:tcW w:w="2694" w:type="dxa"/>
          </w:tcPr>
          <w:p w14:paraId="1CF9C618" w14:textId="77777777" w:rsidR="00AC091D" w:rsidRPr="009A5D33" w:rsidRDefault="00AC091D" w:rsidP="00AC091D">
            <w:pPr>
              <w:rPr>
                <w:rFonts w:ascii="Times New Roman" w:eastAsia="SimSun" w:hAnsi="Times New Roman" w:cs="Times New Roman"/>
                <w:b/>
                <w:kern w:val="0"/>
                <w:sz w:val="22"/>
              </w:rPr>
            </w:pPr>
            <w:r w:rsidRPr="00582EEB">
              <w:rPr>
                <w:rFonts w:ascii="Times New Roman" w:eastAsia="SimSun" w:hAnsi="Times New Roman" w:cs="Times New Roman"/>
                <w:b/>
                <w:kern w:val="0"/>
                <w:sz w:val="22"/>
              </w:rPr>
              <w:lastRenderedPageBreak/>
              <w:t>Potential spec. impact</w:t>
            </w:r>
          </w:p>
        </w:tc>
        <w:tc>
          <w:tcPr>
            <w:tcW w:w="7087" w:type="dxa"/>
          </w:tcPr>
          <w:p w14:paraId="35315578" w14:textId="77777777" w:rsidR="00AC091D" w:rsidRPr="00AC091D" w:rsidRDefault="00AC091D" w:rsidP="00AC091D">
            <w:pPr>
              <w:rPr>
                <w:rFonts w:ascii="Times New Roman" w:eastAsia="SimSun" w:hAnsi="Times New Roman" w:cs="Times New Roman"/>
                <w:kern w:val="0"/>
                <w:sz w:val="22"/>
              </w:rPr>
            </w:pPr>
            <w:r>
              <w:rPr>
                <w:rFonts w:ascii="Times New Roman" w:hAnsi="Times New Roman" w:cs="Times New Roman" w:hint="eastAsia"/>
                <w:sz w:val="20"/>
                <w:szCs w:val="20"/>
              </w:rPr>
              <w:t>S</w:t>
            </w:r>
            <w:r w:rsidRPr="00582EEB">
              <w:rPr>
                <w:rFonts w:ascii="Times New Roman" w:hAnsi="Times New Roman" w:cs="Times New Roman"/>
                <w:sz w:val="20"/>
                <w:szCs w:val="20"/>
              </w:rPr>
              <w:t xml:space="preserve">ub-PRB pattern definition, FDRA/TDRA indication, hopping pattern within/between the PRBs, DMRS design, </w:t>
            </w:r>
            <w:r w:rsidRPr="00582EEB">
              <w:rPr>
                <w:rFonts w:ascii="Times New Roman" w:eastAsia="SimSun" w:hAnsi="Times New Roman" w:cs="Times New Roman"/>
                <w:kern w:val="0"/>
                <w:szCs w:val="21"/>
                <w:lang w:val="en-GB"/>
              </w:rPr>
              <w:t>TBS determination, UE behaviour and related signalling</w:t>
            </w:r>
            <w:r>
              <w:rPr>
                <w:rFonts w:ascii="Times New Roman" w:eastAsia="SimSun" w:hAnsi="Times New Roman" w:cs="Times New Roman" w:hint="eastAsia"/>
                <w:kern w:val="0"/>
                <w:sz w:val="22"/>
              </w:rPr>
              <w:t>.</w:t>
            </w:r>
          </w:p>
        </w:tc>
      </w:tr>
      <w:tr w:rsidR="00AC091D" w14:paraId="6256E7AC" w14:textId="77777777" w:rsidTr="006E3111">
        <w:tc>
          <w:tcPr>
            <w:tcW w:w="2694" w:type="dxa"/>
          </w:tcPr>
          <w:p w14:paraId="22DEB856" w14:textId="77777777" w:rsidR="00AC091D" w:rsidRPr="00582EEB" w:rsidRDefault="00AC091D" w:rsidP="00AC091D">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55527862" w14:textId="77777777" w:rsidR="00AC091D" w:rsidRPr="00582EEB" w:rsidRDefault="00AC091D" w:rsidP="00AC091D">
            <w:pPr>
              <w:widowControl/>
              <w:rPr>
                <w:rFonts w:ascii="Times New Roman" w:hAnsi="Times New Roman" w:cs="Times New Roman"/>
                <w:kern w:val="0"/>
                <w:sz w:val="20"/>
                <w:szCs w:val="24"/>
              </w:rPr>
            </w:pPr>
            <w:r w:rsidRPr="00582EEB">
              <w:rPr>
                <w:rFonts w:ascii="Times New Roman" w:hAnsi="Times New Roman" w:cs="Times New Roman"/>
                <w:b/>
                <w:sz w:val="22"/>
              </w:rPr>
              <w:t>Sierra Wireless</w:t>
            </w:r>
            <w:r w:rsidRPr="00582EEB">
              <w:rPr>
                <w:rFonts w:ascii="Times New Roman" w:hAnsi="Times New Roman" w:cs="Times New Roman"/>
                <w:kern w:val="0"/>
                <w:sz w:val="20"/>
                <w:szCs w:val="24"/>
              </w:rPr>
              <w:t xml:space="preserve">: </w:t>
            </w:r>
            <w:r w:rsidRPr="00582EEB">
              <w:rPr>
                <w:rFonts w:ascii="Times New Roman" w:hAnsi="Times New Roman" w:cs="Times New Roman"/>
              </w:rPr>
              <w:t xml:space="preserve">Recommend the 2 Tone Pi/2 BPSK (LTE-M) scheme be specified to improve coverage for VoIP. </w:t>
            </w:r>
            <w:r w:rsidRPr="00582EEB">
              <w:rPr>
                <w:rFonts w:ascii="Times New Roman" w:hAnsi="Times New Roman" w:cs="Times New Roman"/>
                <w:sz w:val="20"/>
                <w:szCs w:val="20"/>
              </w:rPr>
              <w:t>LTE-M and NB-IOT both support a near zero PAPR modulation schemes using the sub-PRB technique (</w:t>
            </w:r>
            <w:r w:rsidRPr="00582EEB">
              <w:rPr>
                <w:rFonts w:ascii="Times New Roman" w:hAnsi="Times New Roman" w:cs="Times New Roman"/>
                <w:b/>
                <w:sz w:val="20"/>
                <w:szCs w:val="20"/>
              </w:rPr>
              <w:t xml:space="preserve">2 tone DTF-spread pi/2 BPSK </w:t>
            </w:r>
            <w:r w:rsidRPr="00582EEB">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57E129D5" w14:textId="77777777" w:rsidR="00AC091D" w:rsidRPr="00582EEB" w:rsidRDefault="00AC091D" w:rsidP="00AC091D">
            <w:pPr>
              <w:widowControl/>
              <w:rPr>
                <w:rFonts w:ascii="Times New Roman" w:hAnsi="Times New Roman" w:cs="Times New Roman"/>
                <w:kern w:val="0"/>
                <w:sz w:val="20"/>
                <w:szCs w:val="24"/>
              </w:rPr>
            </w:pPr>
            <w:r w:rsidRPr="00582EEB">
              <w:rPr>
                <w:rFonts w:ascii="Times New Roman" w:hAnsi="Times New Roman" w:cs="Times New Roman"/>
                <w:b/>
                <w:kern w:val="0"/>
                <w:sz w:val="20"/>
                <w:szCs w:val="24"/>
              </w:rPr>
              <w:t>CTC</w:t>
            </w:r>
            <w:r w:rsidRPr="00582EEB">
              <w:rPr>
                <w:rFonts w:ascii="Times New Roman" w:hAnsi="Times New Roman" w:cs="Times New Roman"/>
                <w:kern w:val="0"/>
                <w:sz w:val="20"/>
                <w:szCs w:val="24"/>
              </w:rPr>
              <w:t>:</w:t>
            </w:r>
          </w:p>
          <w:p w14:paraId="740EAF3C" w14:textId="77777777" w:rsidR="00AC091D" w:rsidRPr="00582EEB" w:rsidRDefault="00AC091D" w:rsidP="00D5210D">
            <w:pPr>
              <w:widowControl/>
              <w:numPr>
                <w:ilvl w:val="0"/>
                <w:numId w:val="6"/>
              </w:numPr>
              <w:overflowPunct w:val="0"/>
              <w:autoSpaceDE w:val="0"/>
              <w:autoSpaceDN w:val="0"/>
              <w:adjustRightInd w:val="0"/>
              <w:jc w:val="left"/>
              <w:textAlignment w:val="baseline"/>
              <w:rPr>
                <w:rFonts w:ascii="Times New Roman" w:eastAsia="SimSun" w:hAnsi="Times New Roman" w:cs="Times New Roman"/>
                <w:kern w:val="0"/>
                <w:szCs w:val="21"/>
                <w:lang w:val="en-GB"/>
              </w:rPr>
            </w:pPr>
            <w:r w:rsidRPr="00582EEB">
              <w:rPr>
                <w:rFonts w:ascii="Times New Roman" w:eastAsia="SimSun" w:hAnsi="Times New Roman" w:cs="Times New Roman"/>
                <w:kern w:val="0"/>
                <w:szCs w:val="21"/>
                <w:lang w:val="en-GB"/>
              </w:rPr>
              <w:t>Option 1: TBS is determined based on sub-PRB and single slot.</w:t>
            </w:r>
          </w:p>
          <w:p w14:paraId="72658F59" w14:textId="77777777" w:rsidR="00AC091D" w:rsidRPr="00582EEB" w:rsidRDefault="00AC091D" w:rsidP="00D5210D">
            <w:pPr>
              <w:widowControl/>
              <w:numPr>
                <w:ilvl w:val="0"/>
                <w:numId w:val="6"/>
              </w:numPr>
              <w:overflowPunct w:val="0"/>
              <w:autoSpaceDE w:val="0"/>
              <w:autoSpaceDN w:val="0"/>
              <w:adjustRightInd w:val="0"/>
              <w:jc w:val="left"/>
              <w:textAlignment w:val="baseline"/>
              <w:rPr>
                <w:rFonts w:ascii="Times New Roman" w:eastAsia="SimSun" w:hAnsi="Times New Roman" w:cs="Times New Roman"/>
                <w:kern w:val="0"/>
                <w:szCs w:val="21"/>
                <w:lang w:val="en-GB"/>
              </w:rPr>
            </w:pPr>
            <w:r w:rsidRPr="00582EEB">
              <w:rPr>
                <w:rFonts w:ascii="Times New Roman" w:eastAsia="SimSun" w:hAnsi="Times New Roman" w:cs="Times New Roman"/>
                <w:kern w:val="0"/>
                <w:szCs w:val="21"/>
                <w:lang w:val="en-GB"/>
              </w:rPr>
              <w:t>Option 2: TBS is determined based on sub-PRB and multiple slots.</w:t>
            </w:r>
          </w:p>
          <w:p w14:paraId="3D394198" w14:textId="77777777" w:rsidR="00AC091D" w:rsidRPr="00582EEB" w:rsidRDefault="00AC091D" w:rsidP="00AC091D">
            <w:pPr>
              <w:widowControl/>
              <w:overflowPunct w:val="0"/>
              <w:autoSpaceDE w:val="0"/>
              <w:autoSpaceDN w:val="0"/>
              <w:adjustRightInd w:val="0"/>
              <w:textAlignment w:val="baseline"/>
              <w:rPr>
                <w:rFonts w:ascii="Times New Roman" w:eastAsia="SimSun" w:hAnsi="Times New Roman" w:cs="Times New Roman"/>
                <w:kern w:val="0"/>
                <w:szCs w:val="21"/>
                <w:lang w:val="en-GB"/>
              </w:rPr>
            </w:pPr>
            <w:r w:rsidRPr="00582EEB">
              <w:rPr>
                <w:rFonts w:ascii="Times New Roman" w:eastAsia="SimSun"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58962C39" w14:textId="77777777" w:rsidR="00AC091D" w:rsidRPr="00582EEB" w:rsidRDefault="00AC091D" w:rsidP="00AC091D">
            <w:pPr>
              <w:widowControl/>
              <w:rPr>
                <w:rFonts w:ascii="Times New Roman" w:eastAsia="DengXian" w:hAnsi="Times New Roman" w:cs="Times New Roman"/>
                <w:lang w:val="en-GB"/>
              </w:rPr>
            </w:pPr>
            <w:r w:rsidRPr="00582EEB">
              <w:rPr>
                <w:rFonts w:ascii="Times New Roman" w:hAnsi="Times New Roman" w:cs="Times New Roman"/>
                <w:b/>
                <w:kern w:val="0"/>
                <w:sz w:val="20"/>
                <w:szCs w:val="24"/>
                <w:lang w:val="en-GB"/>
              </w:rPr>
              <w:t>Samsung</w:t>
            </w:r>
            <w:r w:rsidRPr="00582EEB">
              <w:rPr>
                <w:rFonts w:ascii="Times New Roman" w:hAnsi="Times New Roman" w:cs="Times New Roman"/>
                <w:kern w:val="0"/>
                <w:sz w:val="20"/>
                <w:szCs w:val="24"/>
                <w:lang w:val="en-GB"/>
              </w:rPr>
              <w:t xml:space="preserve">: </w:t>
            </w:r>
            <w:r w:rsidRPr="00582EEB">
              <w:rPr>
                <w:rFonts w:ascii="Times New Roman" w:eastAsia="DengXian" w:hAnsi="Times New Roman" w:cs="Times New Roman"/>
                <w:lang w:val="en-GB"/>
              </w:rPr>
              <w:t xml:space="preserve">frequency domain resource allocation, power control, DMRS related may or may not be needed, no spec impact on TBS determination. </w:t>
            </w:r>
          </w:p>
          <w:p w14:paraId="142B75E7" w14:textId="4371DA90" w:rsidR="00AC091D" w:rsidRPr="009379C5" w:rsidRDefault="00AC091D" w:rsidP="00AC091D">
            <w:pPr>
              <w:jc w:val="left"/>
              <w:rPr>
                <w:rFonts w:ascii="Times New Roman" w:hAnsi="Times New Roman" w:cs="Times New Roman"/>
                <w:kern w:val="0"/>
                <w:sz w:val="20"/>
                <w:szCs w:val="24"/>
              </w:rPr>
            </w:pPr>
            <w:r w:rsidRPr="00582EEB">
              <w:rPr>
                <w:rFonts w:ascii="Times New Roman" w:hAnsi="Times New Roman" w:cs="Times New Roman"/>
                <w:b/>
                <w:kern w:val="0"/>
                <w:sz w:val="20"/>
                <w:szCs w:val="24"/>
              </w:rPr>
              <w:t>Nokia</w:t>
            </w:r>
            <w:r w:rsidR="000E4485">
              <w:rPr>
                <w:rFonts w:ascii="Times New Roman" w:hAnsi="Times New Roman" w:cs="Times New Roman"/>
                <w:b/>
                <w:kern w:val="0"/>
                <w:sz w:val="20"/>
                <w:szCs w:val="24"/>
              </w:rPr>
              <w:t>/NSB</w:t>
            </w:r>
            <w:r w:rsidRPr="00582EEB">
              <w:rPr>
                <w:rFonts w:ascii="Times New Roman" w:hAnsi="Times New Roman" w:cs="Times New Roman"/>
                <w:kern w:val="0"/>
                <w:sz w:val="20"/>
                <w:szCs w:val="24"/>
              </w:rPr>
              <w:t>: There is a trade-off between Tx power per subcarrier vs SNR gain, which should be carefully considered.</w:t>
            </w:r>
          </w:p>
        </w:tc>
      </w:tr>
    </w:tbl>
    <w:p w14:paraId="3B0299A3" w14:textId="09B6A484" w:rsidR="002B4154" w:rsidRDefault="002F0CB9" w:rsidP="002B4154">
      <w:pPr>
        <w:pStyle w:val="Heading3"/>
        <w:spacing w:before="156" w:after="156"/>
        <w:rPr>
          <w:rFonts w:ascii="Arial" w:eastAsia="Arial Unicode MS" w:hAnsi="Arial" w:cs="Arial"/>
        </w:rPr>
      </w:pPr>
      <w:r>
        <w:rPr>
          <w:rFonts w:ascii="Arial" w:eastAsia="Arial Unicode MS" w:hAnsi="Arial" w:cs="Arial"/>
        </w:rPr>
        <w:t xml:space="preserve">2.2.5 </w:t>
      </w:r>
      <w:r w:rsidR="008C3785" w:rsidRPr="001D1271">
        <w:rPr>
          <w:rFonts w:ascii="Arial" w:eastAsia="Arial Unicode MS" w:hAnsi="Arial" w:cs="Arial"/>
        </w:rPr>
        <w:t>Enhancements on Intra-slot frequency hopping</w:t>
      </w:r>
    </w:p>
    <w:p w14:paraId="3ED22289" w14:textId="7CB2A7E3" w:rsidR="00206DD7" w:rsidRDefault="00206DD7" w:rsidP="00206DD7"/>
    <w:tbl>
      <w:tblPr>
        <w:tblStyle w:val="TableGrid"/>
        <w:tblW w:w="0" w:type="auto"/>
        <w:tblInd w:w="108" w:type="dxa"/>
        <w:tblLook w:val="04A0" w:firstRow="1" w:lastRow="0" w:firstColumn="1" w:lastColumn="0" w:noHBand="0" w:noVBand="1"/>
      </w:tblPr>
      <w:tblGrid>
        <w:gridCol w:w="2541"/>
        <w:gridCol w:w="7087"/>
      </w:tblGrid>
      <w:tr w:rsidR="001F7CF0" w14:paraId="3F3E8875" w14:textId="77777777" w:rsidTr="00253B88">
        <w:tc>
          <w:tcPr>
            <w:tcW w:w="2694" w:type="dxa"/>
          </w:tcPr>
          <w:p w14:paraId="5C3506F0" w14:textId="77777777" w:rsidR="001F7CF0" w:rsidRPr="009A5D33" w:rsidRDefault="001F7CF0" w:rsidP="00253B88">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7957FAD4" w14:textId="10C99249" w:rsidR="001F7CF0" w:rsidRPr="00E17F34" w:rsidRDefault="001F7CF0" w:rsidP="00253B88">
            <w:pPr>
              <w:rPr>
                <w:rFonts w:ascii="Times New Roman" w:hAnsi="Times New Roman" w:cs="Times New Roman"/>
              </w:rPr>
            </w:pPr>
            <w:r w:rsidRPr="00582EEB">
              <w:rPr>
                <w:rFonts w:ascii="Times New Roman" w:eastAsia="SimSun" w:hAnsi="Times New Roman" w:cs="Times New Roman"/>
              </w:rPr>
              <w:t xml:space="preserve">CTC, </w:t>
            </w:r>
            <w:proofErr w:type="spellStart"/>
            <w:r w:rsidRPr="00582EEB">
              <w:rPr>
                <w:rFonts w:ascii="Times New Roman" w:eastAsia="SimSun" w:hAnsi="Times New Roman" w:cs="Times New Roman"/>
              </w:rPr>
              <w:t>Spreadtrum</w:t>
            </w:r>
            <w:proofErr w:type="spellEnd"/>
            <w:r w:rsidR="001D12C4">
              <w:rPr>
                <w:rFonts w:ascii="Times New Roman" w:eastAsia="SimSun" w:hAnsi="Times New Roman" w:cs="Times New Roman"/>
              </w:rPr>
              <w:t>, Nokia/NSB</w:t>
            </w:r>
          </w:p>
        </w:tc>
      </w:tr>
      <w:tr w:rsidR="001F7CF0" w14:paraId="0E850B89" w14:textId="77777777" w:rsidTr="00253B88">
        <w:tc>
          <w:tcPr>
            <w:tcW w:w="2694" w:type="dxa"/>
          </w:tcPr>
          <w:p w14:paraId="5D05CAA4" w14:textId="77777777" w:rsidR="001F7CF0" w:rsidRPr="009A5D33" w:rsidRDefault="001F7CF0" w:rsidP="00253B88">
            <w:pPr>
              <w:rPr>
                <w:rFonts w:ascii="Times New Roman" w:eastAsia="SimSun" w:hAnsi="Times New Roman" w:cs="Times New Roman"/>
                <w:b/>
                <w:kern w:val="0"/>
                <w:sz w:val="22"/>
              </w:rPr>
            </w:pPr>
            <w:r w:rsidRPr="009A5D33">
              <w:rPr>
                <w:rFonts w:ascii="Times New Roman" w:eastAsia="SimSun" w:hAnsi="Times New Roman" w:cs="Times New Roman"/>
                <w:b/>
                <w:kern w:val="0"/>
                <w:sz w:val="22"/>
              </w:rPr>
              <w:t>Com</w:t>
            </w:r>
            <w:r w:rsidRPr="009A5D33">
              <w:rPr>
                <w:rFonts w:ascii="Times New Roman" w:eastAsia="SimSun" w:hAnsi="Times New Roman" w:cs="Times New Roman" w:hint="eastAsia"/>
                <w:b/>
                <w:kern w:val="0"/>
                <w:sz w:val="22"/>
              </w:rPr>
              <w:t>panies have concerns</w:t>
            </w:r>
          </w:p>
        </w:tc>
        <w:tc>
          <w:tcPr>
            <w:tcW w:w="7087" w:type="dxa"/>
          </w:tcPr>
          <w:p w14:paraId="423BE320" w14:textId="77777777" w:rsidR="001F7CF0" w:rsidRPr="00CF74A8" w:rsidRDefault="001F7CF0" w:rsidP="00253B88">
            <w:pPr>
              <w:rPr>
                <w:rFonts w:ascii="Times New Roman" w:hAnsi="Times New Roman" w:cs="Times New Roman"/>
              </w:rPr>
            </w:pPr>
            <w:r w:rsidRPr="00582EEB">
              <w:rPr>
                <w:rFonts w:ascii="Times New Roman" w:hAnsi="Times New Roman" w:cs="Times New Roman"/>
                <w:b/>
              </w:rPr>
              <w:t>Xiaomi</w:t>
            </w:r>
            <w:r w:rsidRPr="00582EEB">
              <w:rPr>
                <w:rFonts w:ascii="Times New Roman" w:hAnsi="Times New Roman" w:cs="Times New Roman"/>
              </w:rPr>
              <w:t>: from the perspective of balancing complexity and performance gain, intra-slot frequency hopping should not to be supported.</w:t>
            </w:r>
          </w:p>
        </w:tc>
      </w:tr>
      <w:tr w:rsidR="001F7CF0" w14:paraId="3DB9F41A" w14:textId="77777777" w:rsidTr="00253B88">
        <w:tc>
          <w:tcPr>
            <w:tcW w:w="2694" w:type="dxa"/>
          </w:tcPr>
          <w:p w14:paraId="21183022" w14:textId="77777777" w:rsidR="001F7CF0" w:rsidRPr="009A5D33" w:rsidRDefault="001F7CF0" w:rsidP="00253B88">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37FB4605" w14:textId="77777777" w:rsidR="001F7CF0" w:rsidRPr="00AC091D" w:rsidRDefault="001F7CF0" w:rsidP="00253B88">
            <w:pPr>
              <w:rPr>
                <w:rFonts w:ascii="Times New Roman" w:eastAsia="SimSun" w:hAnsi="Times New Roman" w:cs="Times New Roman"/>
                <w:kern w:val="0"/>
                <w:sz w:val="22"/>
              </w:rPr>
            </w:pPr>
            <w:r>
              <w:rPr>
                <w:rFonts w:ascii="Times New Roman" w:eastAsia="SimSun" w:hAnsi="Times New Roman" w:cs="Times New Roman" w:hint="eastAsia"/>
                <w:kern w:val="0"/>
                <w:sz w:val="22"/>
              </w:rPr>
              <w:t>F</w:t>
            </w:r>
            <w:r w:rsidRPr="00582EEB">
              <w:rPr>
                <w:rFonts w:ascii="Times New Roman" w:eastAsia="SimSun" w:hAnsi="Times New Roman" w:cs="Times New Roman"/>
                <w:kern w:val="0"/>
                <w:sz w:val="22"/>
              </w:rPr>
              <w:t>requency hopping pattern and related signalling (RRC, DCI indication).</w:t>
            </w:r>
          </w:p>
        </w:tc>
      </w:tr>
      <w:tr w:rsidR="001F7CF0" w14:paraId="254D938C" w14:textId="77777777" w:rsidTr="00253B88">
        <w:tc>
          <w:tcPr>
            <w:tcW w:w="2694" w:type="dxa"/>
          </w:tcPr>
          <w:p w14:paraId="21D64B76" w14:textId="77777777" w:rsidR="001F7CF0" w:rsidRPr="00582EEB" w:rsidRDefault="001F7CF0" w:rsidP="00253B88">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3519A251" w14:textId="1C5FEB64" w:rsidR="001F7CF0" w:rsidRDefault="001F7CF0" w:rsidP="00253B88">
            <w:pPr>
              <w:rPr>
                <w:rFonts w:ascii="Times New Roman" w:eastAsia="SimSun" w:hAnsi="Times New Roman" w:cs="Times New Roman"/>
                <w:b/>
                <w:kern w:val="0"/>
                <w:sz w:val="22"/>
              </w:rPr>
            </w:pPr>
            <w:r w:rsidRPr="00024339">
              <w:rPr>
                <w:rFonts w:ascii="Times New Roman" w:eastAsia="SimSun" w:hAnsi="Times New Roman" w:cs="Times New Roman" w:hint="eastAsia"/>
                <w:b/>
                <w:kern w:val="0"/>
                <w:sz w:val="22"/>
              </w:rPr>
              <w:t>Nokia</w:t>
            </w:r>
            <w:r w:rsidR="001D12C4">
              <w:rPr>
                <w:rFonts w:ascii="Times New Roman" w:eastAsia="SimSun" w:hAnsi="Times New Roman" w:cs="Times New Roman"/>
                <w:b/>
                <w:kern w:val="0"/>
                <w:sz w:val="22"/>
              </w:rPr>
              <w:t>/NSB</w:t>
            </w:r>
            <w:r w:rsidRPr="00024339">
              <w:rPr>
                <w:rFonts w:ascii="Times New Roman" w:eastAsia="SimSun" w:hAnsi="Times New Roman" w:cs="Times New Roman" w:hint="eastAsia"/>
                <w:b/>
                <w:kern w:val="0"/>
                <w:sz w:val="22"/>
              </w:rPr>
              <w:t xml:space="preserve">: </w:t>
            </w:r>
            <w:r w:rsidRPr="00024339">
              <w:rPr>
                <w:rFonts w:ascii="Times New Roman" w:eastAsia="SimSun" w:hAnsi="Times New Roman" w:cs="Times New Roman" w:hint="eastAsia"/>
                <w:kern w:val="0"/>
                <w:sz w:val="22"/>
              </w:rPr>
              <w:t>intra-frequency hopping with 3 hops and DMRS sharing.</w:t>
            </w:r>
          </w:p>
          <w:p w14:paraId="3374DCF6" w14:textId="77777777" w:rsidR="001F7CF0" w:rsidRPr="00024339" w:rsidRDefault="001F7CF0" w:rsidP="00253B88">
            <w:pPr>
              <w:rPr>
                <w:rFonts w:ascii="Times New Roman" w:eastAsia="SimSun" w:hAnsi="Times New Roman" w:cs="Times New Roman"/>
                <w:b/>
                <w:kern w:val="0"/>
                <w:sz w:val="22"/>
              </w:rPr>
            </w:pPr>
            <w:r>
              <w:rPr>
                <w:noProof/>
              </w:rPr>
              <w:drawing>
                <wp:inline distT="0" distB="0" distL="0" distR="0" wp14:anchorId="2C2234F5" wp14:editId="37565F57">
                  <wp:extent cx="4358755" cy="1632857"/>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2663" cy="1638067"/>
                          </a:xfrm>
                          <a:prstGeom prst="rect">
                            <a:avLst/>
                          </a:prstGeom>
                        </pic:spPr>
                      </pic:pic>
                    </a:graphicData>
                  </a:graphic>
                </wp:inline>
              </w:drawing>
            </w:r>
          </w:p>
        </w:tc>
      </w:tr>
    </w:tbl>
    <w:p w14:paraId="3F5C5A5C" w14:textId="77777777" w:rsidR="00206DD7" w:rsidRPr="00206DD7" w:rsidRDefault="00206DD7" w:rsidP="00206DD7"/>
    <w:p w14:paraId="488B60CB" w14:textId="020AFCDD" w:rsidR="00486101" w:rsidRPr="006E3111" w:rsidRDefault="002F0CB9" w:rsidP="00486101">
      <w:pPr>
        <w:pStyle w:val="Heading2"/>
        <w:spacing w:before="156" w:after="156"/>
        <w:rPr>
          <w:rFonts w:ascii="Arial" w:hAnsi="Arial" w:cs="Arial"/>
        </w:rPr>
      </w:pPr>
      <w:r>
        <w:rPr>
          <w:rFonts w:ascii="Arial" w:hAnsi="Arial" w:cs="Arial"/>
        </w:rPr>
        <w:t xml:space="preserve">2.3 </w:t>
      </w:r>
      <w:r w:rsidR="00486101" w:rsidRPr="006E3111">
        <w:rPr>
          <w:rFonts w:ascii="Arial" w:hAnsi="Arial" w:cs="Arial"/>
        </w:rPr>
        <w:t>DM-RS enhancements</w:t>
      </w:r>
    </w:p>
    <w:p w14:paraId="62C66D62" w14:textId="351A9628" w:rsidR="00413F9A" w:rsidRDefault="002F0CB9" w:rsidP="00413F9A">
      <w:pPr>
        <w:pStyle w:val="Heading3"/>
        <w:spacing w:before="156" w:after="156"/>
        <w:rPr>
          <w:rFonts w:ascii="Arial" w:eastAsia="Arial Unicode MS" w:hAnsi="Arial" w:cs="Arial"/>
        </w:rPr>
      </w:pPr>
      <w:r>
        <w:rPr>
          <w:rFonts w:ascii="Arial" w:eastAsia="Arial Unicode MS" w:hAnsi="Arial" w:cs="Arial"/>
        </w:rPr>
        <w:t xml:space="preserve">2.3.1 </w:t>
      </w:r>
      <w:r w:rsidR="00413F9A" w:rsidRPr="001D1271">
        <w:rPr>
          <w:rFonts w:ascii="Arial" w:eastAsia="Arial Unicode MS" w:hAnsi="Arial" w:cs="Arial"/>
        </w:rPr>
        <w:t>Cross-slot channel estimation</w:t>
      </w:r>
    </w:p>
    <w:p w14:paraId="4FF251F5" w14:textId="3773759A" w:rsidR="00060F8D" w:rsidRDefault="00060F8D"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060F8D">
        <w:rPr>
          <w:rFonts w:ascii="Times New Roman" w:hAnsi="Times New Roman" w:hint="eastAsia"/>
          <w:sz w:val="21"/>
          <w:szCs w:val="21"/>
        </w:rPr>
        <w:t>C</w:t>
      </w:r>
      <w:r w:rsidRPr="00060F8D">
        <w:rPr>
          <w:rFonts w:ascii="Times New Roman" w:hAnsi="Times New Roman"/>
          <w:sz w:val="21"/>
          <w:szCs w:val="21"/>
        </w:rPr>
        <w:t>ross slot channel estimation</w:t>
      </w:r>
    </w:p>
    <w:p w14:paraId="6373717B" w14:textId="57798331" w:rsidR="00060F8D" w:rsidRPr="00060F8D" w:rsidRDefault="00060F8D"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sidR="001F2942" w:rsidRPr="00582EEB">
        <w:rPr>
          <w:rFonts w:ascii="Times New Roman" w:hAnsi="Times New Roman"/>
        </w:rPr>
        <w:t xml:space="preserve">HW, </w:t>
      </w:r>
      <w:proofErr w:type="spellStart"/>
      <w:r w:rsidR="001F2942">
        <w:rPr>
          <w:rFonts w:ascii="Times New Roman" w:eastAsia="SimSun" w:hAnsi="Times New Roman"/>
          <w:szCs w:val="21"/>
        </w:rPr>
        <w:t>HiSi</w:t>
      </w:r>
      <w:proofErr w:type="spellEnd"/>
      <w:r w:rsidR="001F2942">
        <w:rPr>
          <w:rFonts w:ascii="Times New Roman" w:eastAsia="SimSun" w:hAnsi="Times New Roman"/>
          <w:szCs w:val="21"/>
        </w:rPr>
        <w:t>,</w:t>
      </w:r>
      <w:r w:rsidR="001F2942" w:rsidRPr="008F06CC">
        <w:rPr>
          <w:rFonts w:ascii="Times New Roman" w:eastAsia="SimSun" w:hAnsi="Times New Roman"/>
          <w:szCs w:val="21"/>
        </w:rPr>
        <w:t xml:space="preserve"> </w:t>
      </w:r>
      <w:r w:rsidR="001F2942" w:rsidRPr="00582EEB">
        <w:rPr>
          <w:rFonts w:ascii="Times New Roman" w:hAnsi="Times New Roman"/>
        </w:rPr>
        <w:t>Xiaomi, ZTE, ETRI, CTC, CMCC, NEC, Samsung, OPPO, Sharp, LG, Ericsson, Interdigital, NTT DOCOMO, Qualcomm</w:t>
      </w:r>
      <w:r w:rsidR="00253B88">
        <w:rPr>
          <w:rFonts w:ascii="Times New Roman" w:eastAsiaTheme="minorEastAsia" w:hAnsi="Times New Roman" w:hint="eastAsia"/>
          <w:lang w:eastAsia="zh-CN"/>
        </w:rPr>
        <w:t>, Intel</w:t>
      </w:r>
    </w:p>
    <w:p w14:paraId="72665016" w14:textId="77777777" w:rsidR="00060F8D" w:rsidRPr="00060F8D" w:rsidRDefault="00060F8D" w:rsidP="00060F8D"/>
    <w:tbl>
      <w:tblPr>
        <w:tblStyle w:val="TableGrid"/>
        <w:tblW w:w="0" w:type="auto"/>
        <w:tblInd w:w="108" w:type="dxa"/>
        <w:tblLook w:val="04A0" w:firstRow="1" w:lastRow="0" w:firstColumn="1" w:lastColumn="0" w:noHBand="0" w:noVBand="1"/>
      </w:tblPr>
      <w:tblGrid>
        <w:gridCol w:w="2668"/>
        <w:gridCol w:w="6960"/>
      </w:tblGrid>
      <w:tr w:rsidR="00CF74A8" w14:paraId="3195FB54" w14:textId="77777777" w:rsidTr="006E3111">
        <w:tc>
          <w:tcPr>
            <w:tcW w:w="2694" w:type="dxa"/>
          </w:tcPr>
          <w:p w14:paraId="715F444E" w14:textId="77777777" w:rsidR="00CF74A8" w:rsidRPr="009A5D33" w:rsidRDefault="00CF74A8" w:rsidP="006E3111">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6ECC6044" w14:textId="543372BA" w:rsidR="00CF74A8" w:rsidRDefault="00CF74A8" w:rsidP="00C50537">
            <w:pPr>
              <w:rPr>
                <w:rFonts w:ascii="Times New Roman" w:eastAsia="SimSun" w:hAnsi="Times New Roman" w:cs="Times New Roman"/>
                <w:kern w:val="0"/>
                <w:sz w:val="22"/>
              </w:rPr>
            </w:pPr>
            <w:r w:rsidRPr="00582EEB">
              <w:rPr>
                <w:rFonts w:ascii="Times New Roman" w:hAnsi="Times New Roman" w:cs="Times New Roman"/>
              </w:rPr>
              <w:t xml:space="preserve">HW, </w:t>
            </w:r>
            <w:proofErr w:type="spellStart"/>
            <w:r w:rsidR="00C8451A">
              <w:rPr>
                <w:rFonts w:ascii="Times New Roman" w:eastAsia="SimSun" w:hAnsi="Times New Roman"/>
                <w:szCs w:val="21"/>
              </w:rPr>
              <w:t>HiSi</w:t>
            </w:r>
            <w:proofErr w:type="spellEnd"/>
            <w:r w:rsidR="00C8451A">
              <w:rPr>
                <w:rFonts w:ascii="Times New Roman" w:eastAsia="SimSun" w:hAnsi="Times New Roman"/>
                <w:szCs w:val="21"/>
              </w:rPr>
              <w:t>,</w:t>
            </w:r>
            <w:r w:rsidR="00C8451A" w:rsidRPr="008F06CC">
              <w:rPr>
                <w:rFonts w:ascii="Times New Roman" w:eastAsia="SimSun" w:hAnsi="Times New Roman" w:cs="Times New Roman"/>
                <w:kern w:val="0"/>
                <w:szCs w:val="21"/>
              </w:rPr>
              <w:t xml:space="preserve"> </w:t>
            </w:r>
            <w:r w:rsidRPr="00582EEB">
              <w:rPr>
                <w:rFonts w:ascii="Times New Roman" w:hAnsi="Times New Roman" w:cs="Times New Roman"/>
              </w:rPr>
              <w:t>Xiaomi, ZTE, ETRI, CTC, CMCC, NEC, Samsung, OPPO, Sharp, LG, Ericsson, Interdigital, NTT DOCOMO, Qualcomm</w:t>
            </w:r>
            <w:r w:rsidR="00253B88">
              <w:rPr>
                <w:rFonts w:ascii="Times New Roman" w:hAnsi="Times New Roman" w:cs="Times New Roman" w:hint="eastAsia"/>
              </w:rPr>
              <w:t>, Intel</w:t>
            </w:r>
          </w:p>
        </w:tc>
      </w:tr>
      <w:tr w:rsidR="00CF74A8" w14:paraId="12F4FFA1" w14:textId="77777777" w:rsidTr="006E3111">
        <w:tc>
          <w:tcPr>
            <w:tcW w:w="2694" w:type="dxa"/>
          </w:tcPr>
          <w:p w14:paraId="61D78B46" w14:textId="77777777" w:rsidR="00CF74A8" w:rsidRPr="009A5D33" w:rsidRDefault="00CF74A8" w:rsidP="006E3111">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2506DA64" w14:textId="0D3ABFF0" w:rsidR="00FB2DDE" w:rsidRPr="009A5D33" w:rsidRDefault="00C46023" w:rsidP="00C46023">
            <w:pPr>
              <w:rPr>
                <w:rFonts w:ascii="Times New Roman" w:eastAsia="SimSun" w:hAnsi="Times New Roman" w:cs="Times New Roman"/>
                <w:kern w:val="0"/>
                <w:sz w:val="22"/>
              </w:rPr>
            </w:pPr>
            <w:r w:rsidRPr="00E44AC9">
              <w:rPr>
                <w:rFonts w:ascii="Times New Roman" w:hAnsi="Times New Roman" w:cs="Times New Roman"/>
                <w:szCs w:val="21"/>
              </w:rPr>
              <w:t>Power consistency</w:t>
            </w:r>
            <w:r>
              <w:rPr>
                <w:rFonts w:ascii="Times New Roman" w:hAnsi="Times New Roman" w:cs="Times New Roman"/>
                <w:szCs w:val="21"/>
              </w:rPr>
              <w:t xml:space="preserve"> and </w:t>
            </w:r>
            <w:r w:rsidRPr="00E44AC9">
              <w:rPr>
                <w:rFonts w:ascii="Times New Roman" w:hAnsi="Times New Roman" w:cs="Times New Roman"/>
                <w:szCs w:val="21"/>
              </w:rPr>
              <w:t>phase continuity should be preserved</w:t>
            </w:r>
            <w:r w:rsidR="00DF0678">
              <w:rPr>
                <w:rFonts w:ascii="Times New Roman" w:hAnsi="Times New Roman" w:cs="Times New Roman" w:hint="eastAsia"/>
                <w:lang w:val="en-GB"/>
              </w:rPr>
              <w:t xml:space="preserve">, </w:t>
            </w:r>
            <w:r w:rsidR="00FB2DDE" w:rsidRPr="00582EEB">
              <w:rPr>
                <w:rFonts w:ascii="Times New Roman" w:hAnsi="Times New Roman" w:cs="Times New Roman"/>
                <w:lang w:val="en-GB"/>
              </w:rPr>
              <w:t>DMRS placement</w:t>
            </w:r>
            <w:r w:rsidR="00FB2DDE">
              <w:rPr>
                <w:rFonts w:ascii="Times New Roman" w:hAnsi="Times New Roman" w:cs="Times New Roman"/>
                <w:lang w:val="en-GB"/>
              </w:rPr>
              <w:t xml:space="preserve"> in special slot, </w:t>
            </w:r>
            <w:r w:rsidR="00FB2DDE" w:rsidRPr="00582EEB">
              <w:rPr>
                <w:rFonts w:ascii="Times New Roman" w:hAnsi="Times New Roman" w:cs="Times New Roman"/>
                <w:lang w:val="en-GB"/>
              </w:rPr>
              <w:t>DMRS configuration</w:t>
            </w:r>
            <w:r w:rsidR="00FB2DDE">
              <w:rPr>
                <w:rFonts w:ascii="Times New Roman" w:hAnsi="Times New Roman" w:cs="Times New Roman"/>
                <w:lang w:val="en-GB"/>
              </w:rPr>
              <w:t>.</w:t>
            </w:r>
          </w:p>
        </w:tc>
      </w:tr>
      <w:tr w:rsidR="00CF74A8" w14:paraId="5C2BD974" w14:textId="77777777" w:rsidTr="006E3111">
        <w:tc>
          <w:tcPr>
            <w:tcW w:w="2694" w:type="dxa"/>
          </w:tcPr>
          <w:p w14:paraId="5BFF7A09" w14:textId="77777777" w:rsidR="00CF74A8" w:rsidRPr="00582EEB" w:rsidRDefault="00CF74A8" w:rsidP="006E3111">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72F98E19" w14:textId="77777777" w:rsidR="00CF74A8" w:rsidRPr="00582EEB" w:rsidRDefault="00CF74A8" w:rsidP="00A57CC1">
            <w:pPr>
              <w:widowControl/>
              <w:autoSpaceDE w:val="0"/>
              <w:autoSpaceDN w:val="0"/>
              <w:adjustRightInd w:val="0"/>
              <w:snapToGrid w:val="0"/>
              <w:spacing w:line="60" w:lineRule="atLeast"/>
              <w:rPr>
                <w:rFonts w:ascii="Times New Roman" w:eastAsia="SimSun" w:hAnsi="Times New Roman" w:cs="Times New Roman"/>
                <w:b/>
                <w:kern w:val="0"/>
                <w:szCs w:val="21"/>
              </w:rPr>
            </w:pPr>
            <w:r w:rsidRPr="00582EEB">
              <w:rPr>
                <w:rFonts w:ascii="Times New Roman" w:eastAsia="SimSun" w:hAnsi="Times New Roman" w:cs="Times New Roman"/>
                <w:b/>
                <w:kern w:val="0"/>
                <w:szCs w:val="21"/>
              </w:rPr>
              <w:t xml:space="preserve">Vivo: </w:t>
            </w:r>
            <w:r w:rsidRPr="00582EEB">
              <w:rPr>
                <w:rFonts w:ascii="Times New Roman" w:eastAsia="SimSun" w:hAnsi="Times New Roman" w:cs="Times New Roman"/>
                <w:kern w:val="0"/>
                <w:szCs w:val="21"/>
              </w:rPr>
              <w:t>To</w:t>
            </w:r>
            <w:r w:rsidRPr="00582EEB">
              <w:rPr>
                <w:rFonts w:ascii="Times New Roman" w:eastAsia="SimSun" w:hAnsi="Times New Roman" w:cs="Times New Roman"/>
                <w:kern w:val="0"/>
                <w:sz w:val="20"/>
                <w:szCs w:val="24"/>
                <w:lang w:val="en-GB"/>
              </w:rPr>
              <w:t xml:space="preserve"> guarantee phase and power continuity, potential solution is to indicate UE the continuity</w:t>
            </w:r>
            <w:r w:rsidRPr="00582EEB">
              <w:rPr>
                <w:rFonts w:ascii="Times New Roman" w:eastAsia="Times New Roman" w:hAnsi="Times New Roman" w:cs="Times New Roman"/>
                <w:kern w:val="0"/>
                <w:sz w:val="20"/>
                <w:szCs w:val="24"/>
                <w:lang w:eastAsia="en-US"/>
              </w:rPr>
              <w:t>/spatial</w:t>
            </w:r>
            <w:r w:rsidRPr="00582EEB">
              <w:rPr>
                <w:rFonts w:ascii="Times New Roman" w:eastAsia="SimSun" w:hAnsi="Times New Roman" w:cs="Times New Roman"/>
                <w:kern w:val="0"/>
                <w:sz w:val="20"/>
                <w:szCs w:val="24"/>
                <w:lang w:val="en-GB"/>
              </w:rPr>
              <w:t xml:space="preserve"> relation among slots or transmissions implicitly or explicitly.</w:t>
            </w:r>
          </w:p>
          <w:p w14:paraId="6ACD4553" w14:textId="77777777" w:rsidR="00CF74A8" w:rsidRPr="00582EEB" w:rsidRDefault="00CF74A8" w:rsidP="00A57CC1">
            <w:pPr>
              <w:widowControl/>
              <w:rPr>
                <w:rFonts w:ascii="Times New Roman" w:hAnsi="Times New Roman" w:cs="Times New Roman"/>
                <w:lang w:val="fr-FR"/>
              </w:rPr>
            </w:pPr>
            <w:proofErr w:type="gramStart"/>
            <w:r w:rsidRPr="00582EEB">
              <w:rPr>
                <w:rFonts w:ascii="Times New Roman" w:hAnsi="Times New Roman" w:cs="Times New Roman"/>
                <w:b/>
                <w:lang w:val="fr-FR"/>
              </w:rPr>
              <w:t>ZTE</w:t>
            </w:r>
            <w:r w:rsidRPr="00582EEB">
              <w:rPr>
                <w:rFonts w:ascii="Times New Roman" w:hAnsi="Times New Roman" w:cs="Times New Roman"/>
                <w:lang w:val="fr-FR"/>
              </w:rPr>
              <w:t>:</w:t>
            </w:r>
            <w:proofErr w:type="gramEnd"/>
            <w:r w:rsidRPr="00582EEB">
              <w:rPr>
                <w:rFonts w:ascii="Times New Roman" w:hAnsi="Times New Roman" w:cs="Times New Roman"/>
                <w:lang w:val="fr-FR"/>
              </w:rPr>
              <w:t xml:space="preserve"> </w:t>
            </w:r>
            <w:proofErr w:type="spellStart"/>
            <w:r w:rsidRPr="00582EEB">
              <w:rPr>
                <w:rFonts w:ascii="Times New Roman" w:hAnsi="Times New Roman" w:cs="Times New Roman"/>
                <w:lang w:val="fr-FR"/>
              </w:rPr>
              <w:t>Further</w:t>
            </w:r>
            <w:proofErr w:type="spellEnd"/>
            <w:r w:rsidRPr="00582EEB">
              <w:rPr>
                <w:rFonts w:ascii="Times New Roman" w:hAnsi="Times New Roman" w:cs="Times New Roman"/>
                <w:lang w:val="fr-FR"/>
              </w:rPr>
              <w:t xml:space="preserve"> </w:t>
            </w:r>
            <w:proofErr w:type="spellStart"/>
            <w:r w:rsidRPr="00582EEB">
              <w:rPr>
                <w:rFonts w:ascii="Times New Roman" w:hAnsi="Times New Roman" w:cs="Times New Roman"/>
                <w:lang w:val="fr-FR"/>
              </w:rPr>
              <w:t>study</w:t>
            </w:r>
            <w:proofErr w:type="spellEnd"/>
            <w:r w:rsidRPr="00582EEB">
              <w:rPr>
                <w:rFonts w:ascii="Times New Roman" w:hAnsi="Times New Roman" w:cs="Times New Roman"/>
                <w:lang w:val="fr-FR"/>
              </w:rPr>
              <w:t xml:space="preserve"> </w:t>
            </w:r>
            <w:proofErr w:type="spellStart"/>
            <w:r w:rsidRPr="00582EEB">
              <w:rPr>
                <w:rFonts w:ascii="Times New Roman" w:hAnsi="Times New Roman" w:cs="Times New Roman"/>
                <w:lang w:val="fr-FR"/>
              </w:rPr>
              <w:t>whether</w:t>
            </w:r>
            <w:proofErr w:type="spellEnd"/>
            <w:r w:rsidRPr="00582EEB">
              <w:rPr>
                <w:rFonts w:ascii="Times New Roman" w:hAnsi="Times New Roman" w:cs="Times New Roman"/>
                <w:lang w:val="fr-FR"/>
              </w:rPr>
              <w:t xml:space="preserve"> phase </w:t>
            </w:r>
            <w:proofErr w:type="spellStart"/>
            <w:r w:rsidRPr="00582EEB">
              <w:rPr>
                <w:rFonts w:ascii="Times New Roman" w:hAnsi="Times New Roman" w:cs="Times New Roman"/>
                <w:lang w:val="fr-FR"/>
              </w:rPr>
              <w:t>continuity</w:t>
            </w:r>
            <w:proofErr w:type="spellEnd"/>
            <w:r w:rsidRPr="00582EEB">
              <w:rPr>
                <w:rFonts w:ascii="Times New Roman" w:hAnsi="Times New Roman" w:cs="Times New Roman"/>
                <w:lang w:val="fr-FR"/>
              </w:rPr>
              <w:t xml:space="preserve"> can </w:t>
            </w:r>
            <w:proofErr w:type="spellStart"/>
            <w:r w:rsidRPr="00582EEB">
              <w:rPr>
                <w:rFonts w:ascii="Times New Roman" w:hAnsi="Times New Roman" w:cs="Times New Roman"/>
                <w:lang w:val="fr-FR"/>
              </w:rPr>
              <w:t>be</w:t>
            </w:r>
            <w:proofErr w:type="spellEnd"/>
            <w:r w:rsidRPr="00582EEB">
              <w:rPr>
                <w:rFonts w:ascii="Times New Roman" w:hAnsi="Times New Roman" w:cs="Times New Roman"/>
                <w:lang w:val="fr-FR"/>
              </w:rPr>
              <w:t xml:space="preserve"> </w:t>
            </w:r>
            <w:proofErr w:type="spellStart"/>
            <w:r w:rsidRPr="00582EEB">
              <w:rPr>
                <w:rFonts w:ascii="Times New Roman" w:hAnsi="Times New Roman" w:cs="Times New Roman"/>
                <w:lang w:val="fr-FR"/>
              </w:rPr>
              <w:t>kept</w:t>
            </w:r>
            <w:proofErr w:type="spellEnd"/>
            <w:r w:rsidRPr="00582EEB">
              <w:rPr>
                <w:rFonts w:ascii="Times New Roman" w:hAnsi="Times New Roman" w:cs="Times New Roman"/>
                <w:lang w:val="fr-FR"/>
              </w:rPr>
              <w:t xml:space="preserve"> </w:t>
            </w:r>
            <w:proofErr w:type="spellStart"/>
            <w:r w:rsidRPr="00582EEB">
              <w:rPr>
                <w:rFonts w:ascii="Times New Roman" w:hAnsi="Times New Roman" w:cs="Times New Roman"/>
                <w:lang w:val="fr-FR"/>
              </w:rPr>
              <w:t>across</w:t>
            </w:r>
            <w:proofErr w:type="spellEnd"/>
            <w:r w:rsidRPr="00582EEB">
              <w:rPr>
                <w:rFonts w:ascii="Times New Roman" w:hAnsi="Times New Roman" w:cs="Times New Roman"/>
                <w:lang w:val="fr-FR"/>
              </w:rPr>
              <w:t xml:space="preserve"> slot </w:t>
            </w:r>
            <w:proofErr w:type="spellStart"/>
            <w:r w:rsidRPr="00582EEB">
              <w:rPr>
                <w:rFonts w:ascii="Times New Roman" w:hAnsi="Times New Roman" w:cs="Times New Roman"/>
                <w:lang w:val="fr-FR"/>
              </w:rPr>
              <w:t>boundary</w:t>
            </w:r>
            <w:proofErr w:type="spellEnd"/>
            <w:r w:rsidRPr="00582EEB">
              <w:rPr>
                <w:rFonts w:ascii="Times New Roman" w:hAnsi="Times New Roman" w:cs="Times New Roman"/>
                <w:lang w:val="fr-FR"/>
              </w:rPr>
              <w:t>.</w:t>
            </w:r>
          </w:p>
          <w:p w14:paraId="5FE95EE3" w14:textId="77777777" w:rsidR="00CF74A8" w:rsidRPr="00582EEB" w:rsidRDefault="00CF74A8" w:rsidP="00A57CC1">
            <w:pPr>
              <w:rPr>
                <w:rFonts w:ascii="Times New Roman" w:hAnsi="Times New Roman" w:cs="Times New Roman"/>
                <w:sz w:val="20"/>
                <w:szCs w:val="20"/>
                <w:lang w:val="en-GB"/>
              </w:rPr>
            </w:pPr>
            <w:proofErr w:type="gramStart"/>
            <w:r w:rsidRPr="00582EEB">
              <w:rPr>
                <w:rFonts w:ascii="Times New Roman" w:hAnsi="Times New Roman" w:cs="Times New Roman"/>
                <w:b/>
                <w:lang w:val="fr-FR"/>
              </w:rPr>
              <w:t>CATT</w:t>
            </w:r>
            <w:r w:rsidRPr="00582EEB">
              <w:rPr>
                <w:rFonts w:ascii="Times New Roman" w:hAnsi="Times New Roman" w:cs="Times New Roman"/>
                <w:lang w:val="fr-FR"/>
              </w:rPr>
              <w:t>:</w:t>
            </w:r>
            <w:proofErr w:type="gramEnd"/>
            <w:r w:rsidRPr="00582EEB">
              <w:rPr>
                <w:rFonts w:ascii="Times New Roman" w:hAnsi="Times New Roman" w:cs="Times New Roman"/>
                <w:lang w:val="fr-FR"/>
              </w:rPr>
              <w:t xml:space="preserve"> </w:t>
            </w:r>
            <w:r w:rsidRPr="00582EEB">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16EA0D4C" w14:textId="77777777" w:rsidR="00CF74A8" w:rsidRPr="00582EEB" w:rsidRDefault="00CF74A8" w:rsidP="00A57CC1">
            <w:pPr>
              <w:rPr>
                <w:rFonts w:ascii="Times New Roman" w:eastAsia="SimSun" w:hAnsi="Times New Roman" w:cs="Times New Roman"/>
                <w:color w:val="000000"/>
                <w:kern w:val="0"/>
                <w:sz w:val="20"/>
              </w:rPr>
            </w:pPr>
            <w:r w:rsidRPr="00582EEB">
              <w:rPr>
                <w:rFonts w:ascii="Times New Roman" w:hAnsi="Times New Roman" w:cs="Times New Roman"/>
                <w:b/>
                <w:sz w:val="20"/>
                <w:szCs w:val="20"/>
                <w:lang w:val="en-GB"/>
              </w:rPr>
              <w:t>NEC</w:t>
            </w:r>
            <w:r w:rsidRPr="00582EEB">
              <w:rPr>
                <w:rFonts w:ascii="Times New Roman" w:hAnsi="Times New Roman" w:cs="Times New Roman"/>
                <w:sz w:val="20"/>
                <w:szCs w:val="20"/>
                <w:lang w:val="en-GB"/>
              </w:rPr>
              <w:t>: T</w:t>
            </w:r>
            <w:r w:rsidRPr="00582EEB">
              <w:rPr>
                <w:rFonts w:ascii="Times New Roman" w:eastAsia="SimSun"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2C0CE67D" w14:textId="77777777" w:rsidR="00CF74A8" w:rsidRPr="00582EEB" w:rsidRDefault="00CF74A8" w:rsidP="00A57CC1">
            <w:pPr>
              <w:widowControl/>
              <w:rPr>
                <w:rFonts w:ascii="Times New Roman" w:hAnsi="Times New Roman" w:cs="Times New Roman"/>
                <w:lang w:val="en-GB"/>
              </w:rPr>
            </w:pPr>
            <w:r w:rsidRPr="00582EEB">
              <w:rPr>
                <w:rFonts w:ascii="Times New Roman" w:hAnsi="Times New Roman" w:cs="Times New Roman"/>
                <w:b/>
                <w:lang w:val="en-GB"/>
              </w:rPr>
              <w:t>Panasonic</w:t>
            </w:r>
            <w:r w:rsidRPr="00582EEB">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052EB0DA" w14:textId="051E94EB" w:rsidR="00CF74A8" w:rsidRDefault="00CF74A8" w:rsidP="00A57CC1">
            <w:pPr>
              <w:rPr>
                <w:rFonts w:ascii="Times New Roman" w:hAnsi="Times New Roman" w:cs="Times New Roman"/>
                <w:lang w:val="en-GB"/>
              </w:rPr>
            </w:pPr>
            <w:r w:rsidRPr="00582EEB">
              <w:rPr>
                <w:rFonts w:ascii="Times New Roman" w:hAnsi="Times New Roman" w:cs="Times New Roman"/>
                <w:b/>
                <w:lang w:val="en-GB"/>
              </w:rPr>
              <w:t>Interdigital</w:t>
            </w:r>
            <w:r w:rsidR="001360BB">
              <w:rPr>
                <w:rFonts w:ascii="Times New Roman" w:hAnsi="Times New Roman" w:cs="Times New Roman"/>
                <w:b/>
                <w:lang w:val="en-GB"/>
              </w:rPr>
              <w:t>, Xiaomi</w:t>
            </w:r>
            <w:r w:rsidRPr="00582EEB">
              <w:rPr>
                <w:rFonts w:ascii="Times New Roman" w:hAnsi="Times New Roman" w:cs="Times New Roman"/>
                <w:lang w:val="en-GB"/>
              </w:rPr>
              <w:t>: Support DMRS placement in a special slot which can be bundled with DMRS in the adjacent uplink slo</w:t>
            </w:r>
            <w:r>
              <w:rPr>
                <w:rFonts w:ascii="Times New Roman" w:hAnsi="Times New Roman" w:cs="Times New Roman" w:hint="eastAsia"/>
                <w:lang w:val="en-GB"/>
              </w:rPr>
              <w:t>t</w:t>
            </w:r>
            <w:r w:rsidRPr="00582EEB">
              <w:rPr>
                <w:rFonts w:ascii="Times New Roman" w:hAnsi="Times New Roman" w:cs="Times New Roman"/>
                <w:lang w:val="en-GB"/>
              </w:rPr>
              <w:t>.</w:t>
            </w:r>
          </w:p>
          <w:p w14:paraId="05F32700" w14:textId="7F64295E" w:rsidR="005377E9" w:rsidRPr="00582EEB" w:rsidRDefault="005377E9" w:rsidP="00A57CC1">
            <w:pPr>
              <w:rPr>
                <w:rFonts w:ascii="Times New Roman" w:eastAsia="SimSun" w:hAnsi="Times New Roman" w:cs="Times New Roman"/>
                <w:kern w:val="0"/>
                <w:sz w:val="22"/>
              </w:rPr>
            </w:pPr>
            <w:r w:rsidRPr="005377E9">
              <w:rPr>
                <w:rFonts w:ascii="Times New Roman" w:hAnsi="Times New Roman" w:cs="Times New Roman"/>
                <w:b/>
                <w:lang w:val="en-GB"/>
              </w:rPr>
              <w:t xml:space="preserve">NTT DOCOMO: </w:t>
            </w:r>
            <w:r w:rsidRPr="005377E9">
              <w:rPr>
                <w:rFonts w:ascii="Times New Roman" w:hAnsi="Times New Roman" w:cs="Times New Roman"/>
                <w:lang w:val="en-GB"/>
              </w:rPr>
              <w:t>Cross-slot channel estimation with non-consecutive PUSCH slots should be also considered for the performance evaluation.</w:t>
            </w:r>
          </w:p>
        </w:tc>
      </w:tr>
    </w:tbl>
    <w:p w14:paraId="6B5E532A" w14:textId="77777777" w:rsidR="009936F5" w:rsidRPr="009936F5" w:rsidRDefault="009936F5" w:rsidP="009936F5"/>
    <w:p w14:paraId="194228A9" w14:textId="58C72835" w:rsidR="00596165" w:rsidRPr="001D1271" w:rsidRDefault="002F0CB9" w:rsidP="00596165">
      <w:pPr>
        <w:pStyle w:val="Heading3"/>
        <w:spacing w:before="156" w:after="156"/>
        <w:rPr>
          <w:rFonts w:ascii="Arial" w:eastAsia="Arial Unicode MS" w:hAnsi="Arial" w:cs="Arial"/>
        </w:rPr>
      </w:pPr>
      <w:r>
        <w:rPr>
          <w:rFonts w:ascii="Arial" w:eastAsia="Arial Unicode MS" w:hAnsi="Arial" w:cs="Arial"/>
        </w:rPr>
        <w:t xml:space="preserve">2.3.2 </w:t>
      </w:r>
      <w:r w:rsidR="00596165" w:rsidRPr="001D1271">
        <w:rPr>
          <w:rFonts w:ascii="Arial" w:eastAsia="Arial Unicode MS" w:hAnsi="Arial" w:cs="Arial"/>
        </w:rPr>
        <w:t>Lower DMRS density</w:t>
      </w:r>
    </w:p>
    <w:p w14:paraId="55937047" w14:textId="40E3A414" w:rsidR="00C84DCC" w:rsidRDefault="00C84DCC" w:rsidP="00C84DCC">
      <w:pPr>
        <w:pStyle w:val="BodyText"/>
        <w:overflowPunct w:val="0"/>
        <w:autoSpaceDE w:val="0"/>
        <w:autoSpaceDN w:val="0"/>
        <w:adjustRightInd w:val="0"/>
        <w:spacing w:beforeLines="0" w:before="0"/>
        <w:textAlignment w:val="baseline"/>
        <w:rPr>
          <w:rFonts w:ascii="Times New Roman" w:hAnsi="Times New Roman"/>
          <w:sz w:val="21"/>
          <w:szCs w:val="21"/>
        </w:rPr>
      </w:pPr>
      <w:r w:rsidRPr="00C84DCC">
        <w:rPr>
          <w:rFonts w:ascii="Times New Roman" w:hAnsi="Times New Roman" w:hint="eastAsia"/>
          <w:sz w:val="21"/>
          <w:szCs w:val="21"/>
        </w:rPr>
        <w:t>F</w:t>
      </w:r>
      <w:r w:rsidRPr="00C84DCC">
        <w:rPr>
          <w:rFonts w:ascii="Times New Roman" w:hAnsi="Times New Roman"/>
          <w:sz w:val="21"/>
          <w:szCs w:val="21"/>
        </w:rPr>
        <w:t>or lower DM-RS density, there are two options</w:t>
      </w:r>
      <w:r>
        <w:rPr>
          <w:rFonts w:ascii="Times New Roman" w:hAnsi="Times New Roman"/>
          <w:sz w:val="21"/>
          <w:szCs w:val="21"/>
        </w:rPr>
        <w:t>:</w:t>
      </w:r>
    </w:p>
    <w:p w14:paraId="781A6A67" w14:textId="169D036D" w:rsidR="00C84DCC" w:rsidRDefault="00C84DCC"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w:t>
      </w:r>
      <w:r w:rsidR="001F5279">
        <w:rPr>
          <w:rFonts w:ascii="Times New Roman" w:hAnsi="Times New Roman"/>
          <w:sz w:val="21"/>
          <w:szCs w:val="21"/>
        </w:rPr>
        <w:t xml:space="preserve">, e.g., </w:t>
      </w:r>
      <w:r w:rsidR="001F5279" w:rsidRPr="001F5279">
        <w:rPr>
          <w:rFonts w:ascii="Times New Roman" w:hAnsi="Times New Roman"/>
          <w:sz w:val="21"/>
          <w:szCs w:val="21"/>
        </w:rPr>
        <w:t>DMRS sharing among multiple PUSCH transmissions</w:t>
      </w:r>
    </w:p>
    <w:p w14:paraId="20993940" w14:textId="4902FBAE" w:rsidR="005D0F54" w:rsidRDefault="005D0F54"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w:t>
      </w:r>
      <w:proofErr w:type="spellStart"/>
      <w:r>
        <w:rPr>
          <w:rFonts w:ascii="Times New Roman" w:hAnsi="Times New Roman"/>
          <w:sz w:val="21"/>
          <w:szCs w:val="21"/>
        </w:rPr>
        <w:t>HiSi</w:t>
      </w:r>
      <w:proofErr w:type="spellEnd"/>
      <w:r>
        <w:rPr>
          <w:rFonts w:ascii="Times New Roman" w:hAnsi="Times New Roman"/>
          <w:sz w:val="21"/>
          <w:szCs w:val="21"/>
        </w:rPr>
        <w:t xml:space="preserve">, </w:t>
      </w:r>
      <w:proofErr w:type="spellStart"/>
      <w:r w:rsidRPr="00582EEB">
        <w:rPr>
          <w:rFonts w:ascii="Times New Roman" w:hAnsi="Times New Roman"/>
          <w:lang w:val="fr-FR"/>
        </w:rPr>
        <w:t>Spreadtrum</w:t>
      </w:r>
      <w:proofErr w:type="spellEnd"/>
      <w:r w:rsidRPr="00582EEB">
        <w:rPr>
          <w:rFonts w:ascii="Times New Roman" w:hAnsi="Times New Roman"/>
          <w:lang w:val="fr-FR"/>
        </w:rPr>
        <w:t>, OPPO, Sharp</w:t>
      </w:r>
      <w:r>
        <w:rPr>
          <w:rFonts w:ascii="Times New Roman" w:hAnsi="Times New Roman"/>
          <w:lang w:val="fr-FR"/>
        </w:rPr>
        <w:t>, Nokia, NSB</w:t>
      </w:r>
      <w:r w:rsidR="004138CA">
        <w:rPr>
          <w:rFonts w:ascii="Times New Roman" w:eastAsiaTheme="minorEastAsia" w:hAnsi="Times New Roman" w:hint="eastAsia"/>
          <w:lang w:val="fr-FR" w:eastAsia="zh-CN"/>
        </w:rPr>
        <w:t xml:space="preserve">, </w:t>
      </w:r>
      <w:proofErr w:type="spellStart"/>
      <w:r w:rsidR="004138CA">
        <w:rPr>
          <w:rFonts w:ascii="Times New Roman" w:eastAsiaTheme="minorEastAsia" w:hAnsi="Times New Roman" w:hint="eastAsia"/>
          <w:lang w:val="fr-FR" w:eastAsia="zh-CN"/>
        </w:rPr>
        <w:t>xiaomi</w:t>
      </w:r>
      <w:proofErr w:type="spellEnd"/>
    </w:p>
    <w:p w14:paraId="41BCF650" w14:textId="7BAA0C4C" w:rsidR="00C84DCC" w:rsidRDefault="00C84DCC" w:rsidP="00D5210D">
      <w:pPr>
        <w:pStyle w:val="BodyText"/>
        <w:numPr>
          <w:ilvl w:val="0"/>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45A6AA88" w14:textId="1656EAF8" w:rsidR="005D0F54" w:rsidRDefault="005D0F54" w:rsidP="00D5210D">
      <w:pPr>
        <w:pStyle w:val="BodyText"/>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516D192" w14:textId="013C42FB" w:rsidR="00E00B3C" w:rsidRDefault="00E00B3C" w:rsidP="00AF0A7A">
      <w:pPr>
        <w:spacing w:afterLines="50" w:after="156"/>
        <w:rPr>
          <w:rFonts w:ascii="Times New Roman" w:hAnsi="Times New Roman" w:cs="Times New Roman"/>
          <w:b/>
          <w:lang w:val="fr-FR"/>
        </w:rPr>
      </w:pPr>
    </w:p>
    <w:tbl>
      <w:tblPr>
        <w:tblStyle w:val="TableGrid"/>
        <w:tblW w:w="0" w:type="auto"/>
        <w:tblInd w:w="108" w:type="dxa"/>
        <w:tblLook w:val="04A0" w:firstRow="1" w:lastRow="0" w:firstColumn="1" w:lastColumn="0" w:noHBand="0" w:noVBand="1"/>
      </w:tblPr>
      <w:tblGrid>
        <w:gridCol w:w="2663"/>
        <w:gridCol w:w="6965"/>
      </w:tblGrid>
      <w:tr w:rsidR="00CF74A8" w14:paraId="5ACF0D76" w14:textId="77777777" w:rsidTr="006E3111">
        <w:tc>
          <w:tcPr>
            <w:tcW w:w="2694" w:type="dxa"/>
          </w:tcPr>
          <w:p w14:paraId="27727AB3" w14:textId="77777777" w:rsidR="00CF74A8" w:rsidRPr="009A5D33" w:rsidRDefault="00CF74A8" w:rsidP="006E3111">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6DD9E264" w14:textId="62C3C980" w:rsidR="00CF74A8" w:rsidRDefault="009E2035" w:rsidP="006E3111">
            <w:pPr>
              <w:rPr>
                <w:rFonts w:ascii="Times New Roman" w:eastAsia="SimSun" w:hAnsi="Times New Roman" w:cs="Times New Roman"/>
                <w:kern w:val="0"/>
                <w:sz w:val="22"/>
              </w:rPr>
            </w:pPr>
            <w:r>
              <w:rPr>
                <w:rFonts w:ascii="Times New Roman" w:hAnsi="Times New Roman"/>
                <w:szCs w:val="21"/>
              </w:rPr>
              <w:t xml:space="preserve">HW, </w:t>
            </w:r>
            <w:proofErr w:type="spellStart"/>
            <w:r>
              <w:rPr>
                <w:rFonts w:ascii="Times New Roman" w:hAnsi="Times New Roman"/>
                <w:szCs w:val="21"/>
              </w:rPr>
              <w:t>HiSi</w:t>
            </w:r>
            <w:proofErr w:type="spellEnd"/>
            <w:r>
              <w:rPr>
                <w:rFonts w:ascii="Times New Roman" w:hAnsi="Times New Roman"/>
                <w:szCs w:val="21"/>
              </w:rPr>
              <w:t xml:space="preserve">, </w:t>
            </w:r>
            <w:proofErr w:type="spellStart"/>
            <w:r w:rsidRPr="00582EEB">
              <w:rPr>
                <w:rFonts w:ascii="Times New Roman" w:hAnsi="Times New Roman" w:cs="Times New Roman"/>
                <w:lang w:val="fr-FR"/>
              </w:rPr>
              <w:t>Spreadtrum</w:t>
            </w:r>
            <w:proofErr w:type="spellEnd"/>
            <w:r w:rsidRPr="00582EEB">
              <w:rPr>
                <w:rFonts w:ascii="Times New Roman" w:hAnsi="Times New Roman" w:cs="Times New Roman"/>
                <w:lang w:val="fr-FR"/>
              </w:rPr>
              <w:t>, OPPO, Sharp</w:t>
            </w:r>
            <w:r>
              <w:rPr>
                <w:rFonts w:ascii="Times New Roman" w:hAnsi="Times New Roman" w:cs="Times New Roman"/>
                <w:lang w:val="fr-FR"/>
              </w:rPr>
              <w:t>, Nokia, NSB, ZTE</w:t>
            </w:r>
            <w:r w:rsidR="004138CA">
              <w:rPr>
                <w:rFonts w:ascii="Times New Roman" w:hAnsi="Times New Roman" w:cs="Times New Roman" w:hint="eastAsia"/>
                <w:lang w:val="fr-FR"/>
              </w:rPr>
              <w:t xml:space="preserve">, </w:t>
            </w:r>
            <w:proofErr w:type="spellStart"/>
            <w:r w:rsidR="004138CA">
              <w:rPr>
                <w:rFonts w:ascii="Times New Roman" w:hAnsi="Times New Roman" w:cs="Times New Roman" w:hint="eastAsia"/>
                <w:lang w:val="fr-FR"/>
              </w:rPr>
              <w:t>xiaomi</w:t>
            </w:r>
            <w:proofErr w:type="spellEnd"/>
          </w:p>
        </w:tc>
      </w:tr>
      <w:tr w:rsidR="00CF74A8" w14:paraId="2565D781" w14:textId="77777777" w:rsidTr="006E3111">
        <w:tc>
          <w:tcPr>
            <w:tcW w:w="2694" w:type="dxa"/>
          </w:tcPr>
          <w:p w14:paraId="544460E0" w14:textId="77777777" w:rsidR="00CF74A8" w:rsidRPr="009A5D33" w:rsidRDefault="00CF74A8" w:rsidP="006E3111">
            <w:pPr>
              <w:rPr>
                <w:rFonts w:ascii="Times New Roman" w:eastAsia="SimSun" w:hAnsi="Times New Roman" w:cs="Times New Roman"/>
                <w:b/>
                <w:kern w:val="0"/>
                <w:sz w:val="22"/>
              </w:rPr>
            </w:pPr>
            <w:r w:rsidRPr="009A5D33">
              <w:rPr>
                <w:rFonts w:ascii="Times New Roman" w:eastAsia="SimSun" w:hAnsi="Times New Roman" w:cs="Times New Roman"/>
                <w:b/>
                <w:kern w:val="0"/>
                <w:sz w:val="22"/>
              </w:rPr>
              <w:lastRenderedPageBreak/>
              <w:t>Com</w:t>
            </w:r>
            <w:r w:rsidRPr="009A5D33">
              <w:rPr>
                <w:rFonts w:ascii="Times New Roman" w:eastAsia="SimSun" w:hAnsi="Times New Roman" w:cs="Times New Roman" w:hint="eastAsia"/>
                <w:b/>
                <w:kern w:val="0"/>
                <w:sz w:val="22"/>
              </w:rPr>
              <w:t>panies have concerns</w:t>
            </w:r>
          </w:p>
        </w:tc>
        <w:tc>
          <w:tcPr>
            <w:tcW w:w="7087" w:type="dxa"/>
          </w:tcPr>
          <w:p w14:paraId="67297DE4" w14:textId="77777777" w:rsidR="009E2035" w:rsidRPr="00582EEB" w:rsidRDefault="009E2035" w:rsidP="009E2035">
            <w:pPr>
              <w:rPr>
                <w:rFonts w:ascii="Times New Roman" w:hAnsi="Times New Roman" w:cs="Times New Roman"/>
                <w:sz w:val="20"/>
                <w:szCs w:val="20"/>
                <w:lang w:val="en-GB"/>
              </w:rPr>
            </w:pPr>
            <w:r w:rsidRPr="00582EEB">
              <w:rPr>
                <w:rFonts w:ascii="Times New Roman" w:hAnsi="Times New Roman" w:cs="Times New Roman"/>
                <w:b/>
              </w:rPr>
              <w:t>CATT</w:t>
            </w:r>
            <w:r w:rsidRPr="00582EEB">
              <w:rPr>
                <w:rFonts w:ascii="Times New Roman" w:hAnsi="Times New Roman" w:cs="Times New Roman"/>
              </w:rPr>
              <w:t xml:space="preserve">: </w:t>
            </w:r>
            <w:r w:rsidRPr="00582EEB">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5E4558A0" w14:textId="19BC1BAC" w:rsidR="00CF74A8" w:rsidRPr="00CF74A8" w:rsidRDefault="00CF74A8" w:rsidP="006E3111">
            <w:pPr>
              <w:rPr>
                <w:rFonts w:ascii="Times New Roman" w:hAnsi="Times New Roman" w:cs="Times New Roman"/>
                <w:sz w:val="20"/>
                <w:szCs w:val="20"/>
                <w:lang w:val="en-GB"/>
              </w:rPr>
            </w:pPr>
            <w:r w:rsidRPr="00582EEB">
              <w:rPr>
                <w:rFonts w:ascii="Times New Roman" w:hAnsi="Times New Roman" w:cs="Times New Roman"/>
                <w:b/>
                <w:sz w:val="20"/>
                <w:szCs w:val="20"/>
                <w:lang w:val="en-GB"/>
              </w:rPr>
              <w:t>Intel</w:t>
            </w:r>
            <w:r w:rsidRPr="00582EEB">
              <w:rPr>
                <w:rFonts w:ascii="Times New Roman" w:hAnsi="Times New Roman" w:cs="Times New Roman"/>
                <w:sz w:val="20"/>
                <w:szCs w:val="20"/>
                <w:lang w:val="en-GB"/>
              </w:rPr>
              <w:t xml:space="preserve">: </w:t>
            </w:r>
            <w:r w:rsidRPr="00582EEB">
              <w:rPr>
                <w:rFonts w:ascii="Times New Roman" w:hAnsi="Times New Roman" w:cs="Times New Roman"/>
              </w:rPr>
              <w:t>Lower DMRS density in time domain is not supported for PUSCH coverage enhancement.</w:t>
            </w:r>
          </w:p>
        </w:tc>
      </w:tr>
      <w:tr w:rsidR="00CF74A8" w14:paraId="45006EA7" w14:textId="77777777" w:rsidTr="006E3111">
        <w:tc>
          <w:tcPr>
            <w:tcW w:w="2694" w:type="dxa"/>
          </w:tcPr>
          <w:p w14:paraId="4F09407C" w14:textId="77777777" w:rsidR="00CF74A8" w:rsidRPr="009A5D33" w:rsidRDefault="00CF74A8" w:rsidP="006E3111">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30FBBFF9" w14:textId="286267B1" w:rsidR="00CF74A8" w:rsidRPr="009A5D33" w:rsidRDefault="00216FA1" w:rsidP="00216FA1">
            <w:pPr>
              <w:rPr>
                <w:rFonts w:ascii="Times New Roman" w:eastAsia="SimSun" w:hAnsi="Times New Roman" w:cs="Times New Roman"/>
                <w:kern w:val="0"/>
                <w:sz w:val="22"/>
              </w:rPr>
            </w:pPr>
            <w:r>
              <w:rPr>
                <w:rFonts w:ascii="Times New Roman" w:eastAsia="SimSun" w:hAnsi="Times New Roman" w:cs="Times New Roman"/>
                <w:szCs w:val="21"/>
              </w:rPr>
              <w:t xml:space="preserve">DM-RS pattern and related </w:t>
            </w:r>
            <w:r w:rsidR="00CF74A8" w:rsidRPr="00582EEB">
              <w:rPr>
                <w:rFonts w:ascii="Times New Roman" w:eastAsia="SimSun" w:hAnsi="Times New Roman" w:cs="Times New Roman"/>
                <w:szCs w:val="21"/>
              </w:rPr>
              <w:t>signaling.</w:t>
            </w:r>
          </w:p>
        </w:tc>
      </w:tr>
    </w:tbl>
    <w:p w14:paraId="39C179E9" w14:textId="77777777" w:rsidR="0075021E" w:rsidRPr="0075021E" w:rsidRDefault="0075021E" w:rsidP="0075021E"/>
    <w:p w14:paraId="3CA1C32D" w14:textId="56DEBB3A" w:rsidR="00596165" w:rsidRPr="001D1271" w:rsidRDefault="002F0CB9" w:rsidP="00596165">
      <w:pPr>
        <w:pStyle w:val="Heading3"/>
        <w:spacing w:before="156" w:after="156"/>
        <w:rPr>
          <w:rFonts w:ascii="Arial" w:eastAsia="Arial Unicode MS" w:hAnsi="Arial" w:cs="Arial"/>
        </w:rPr>
      </w:pPr>
      <w:r>
        <w:rPr>
          <w:rFonts w:ascii="Arial" w:eastAsia="Arial Unicode MS" w:hAnsi="Arial" w:cs="Arial"/>
        </w:rPr>
        <w:t xml:space="preserve">2.3.3 </w:t>
      </w:r>
      <w:r w:rsidR="00596165" w:rsidRPr="001D1271">
        <w:rPr>
          <w:rFonts w:ascii="Arial" w:eastAsia="Arial Unicode MS" w:hAnsi="Arial" w:cs="Arial"/>
        </w:rPr>
        <w:t>Higher DMRS density</w:t>
      </w:r>
    </w:p>
    <w:p w14:paraId="7AC888C4" w14:textId="224E2A72" w:rsidR="00707919" w:rsidRDefault="00707919" w:rsidP="002751A0">
      <w:pPr>
        <w:widowControl/>
        <w:overflowPunct w:val="0"/>
        <w:autoSpaceDE w:val="0"/>
        <w:autoSpaceDN w:val="0"/>
        <w:adjustRightInd w:val="0"/>
        <w:textAlignment w:val="baseline"/>
        <w:rPr>
          <w:rFonts w:ascii="Times New Roman" w:eastAsia="SimSun" w:hAnsi="Times New Roman" w:cs="Times New Roman"/>
          <w:kern w:val="0"/>
          <w:szCs w:val="21"/>
          <w:lang w:val="en-GB"/>
        </w:rPr>
      </w:pPr>
    </w:p>
    <w:tbl>
      <w:tblPr>
        <w:tblStyle w:val="TableGrid"/>
        <w:tblW w:w="0" w:type="auto"/>
        <w:tblInd w:w="108" w:type="dxa"/>
        <w:tblLook w:val="04A0" w:firstRow="1" w:lastRow="0" w:firstColumn="1" w:lastColumn="0" w:noHBand="0" w:noVBand="1"/>
      </w:tblPr>
      <w:tblGrid>
        <w:gridCol w:w="2663"/>
        <w:gridCol w:w="6965"/>
      </w:tblGrid>
      <w:tr w:rsidR="00AE4332" w14:paraId="74FC9E37" w14:textId="77777777" w:rsidTr="00253B88">
        <w:tc>
          <w:tcPr>
            <w:tcW w:w="2694" w:type="dxa"/>
          </w:tcPr>
          <w:p w14:paraId="4FA41B66" w14:textId="77777777" w:rsidR="00AE4332" w:rsidRPr="009A5D33" w:rsidRDefault="00AE4332" w:rsidP="00253B88">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03978B1F" w14:textId="77777777" w:rsidR="00AE4332" w:rsidRPr="00707919" w:rsidRDefault="00AE4332" w:rsidP="00AE4332">
            <w:pPr>
              <w:widowControl/>
              <w:rPr>
                <w:rFonts w:ascii="Times New Roman" w:hAnsi="Times New Roman" w:cs="Times New Roman"/>
                <w:szCs w:val="21"/>
              </w:rPr>
            </w:pPr>
            <w:r w:rsidRPr="00707919">
              <w:rPr>
                <w:rFonts w:ascii="Times New Roman" w:hAnsi="Times New Roman" w:cs="Times New Roman" w:hint="eastAsia"/>
                <w:b/>
                <w:szCs w:val="21"/>
              </w:rPr>
              <w:t xml:space="preserve">CTC: </w:t>
            </w:r>
            <w:r w:rsidRPr="00707919">
              <w:rPr>
                <w:rFonts w:ascii="Times New Roman" w:hAnsi="Times New Roman" w:cs="Times New Roman"/>
                <w:szCs w:val="21"/>
              </w:rPr>
              <w:t>1-comb DMRS (</w:t>
            </w:r>
            <w:r w:rsidRPr="00707919">
              <w:rPr>
                <w:rFonts w:ascii="Times New Roman" w:eastAsia="SimSun" w:hAnsi="Times New Roman" w:cs="Times New Roman"/>
                <w:kern w:val="0"/>
                <w:szCs w:val="21"/>
                <w:lang w:val="en-GB"/>
              </w:rPr>
              <w:t>DM-RS with single port spans to occupy the whole DM-RS symbol</w:t>
            </w:r>
            <w:r w:rsidRPr="00707919">
              <w:rPr>
                <w:rFonts w:ascii="Times New Roman" w:hAnsi="Times New Roman" w:cs="Times New Roman"/>
                <w:szCs w:val="21"/>
              </w:rPr>
              <w:t>)</w:t>
            </w:r>
          </w:p>
          <w:p w14:paraId="65BBE993" w14:textId="28E32C6F" w:rsidR="00AE4332" w:rsidRPr="00AE4332" w:rsidRDefault="00AE4332" w:rsidP="00AE4332">
            <w:pPr>
              <w:widowControl/>
              <w:rPr>
                <w:rFonts w:ascii="Times New Roman" w:hAnsi="Times New Roman" w:cs="Times New Roman"/>
                <w:szCs w:val="21"/>
              </w:rPr>
            </w:pPr>
            <w:r w:rsidRPr="00707919">
              <w:rPr>
                <w:rFonts w:ascii="Times New Roman" w:eastAsia="SimSun" w:hAnsi="Times New Roman" w:cs="Times New Roman"/>
                <w:b/>
                <w:kern w:val="0"/>
                <w:szCs w:val="21"/>
                <w:lang w:val="en-GB"/>
              </w:rPr>
              <w:t>NTT DOCOMO</w:t>
            </w:r>
            <w:r w:rsidRPr="00707919">
              <w:rPr>
                <w:rFonts w:ascii="Times New Roman" w:hAnsi="Times New Roman" w:cs="Times New Roman" w:hint="eastAsia"/>
                <w:szCs w:val="21"/>
              </w:rPr>
              <w:t xml:space="preserve">: </w:t>
            </w:r>
            <w:r w:rsidRPr="00707919">
              <w:rPr>
                <w:rFonts w:ascii="Times New Roman" w:hAnsi="Times New Roman" w:cs="Times New Roman"/>
                <w:szCs w:val="21"/>
              </w:rPr>
              <w:t>Denser DM-RS mapping (e.g. 3 additional DMRS for 2 symbol DMRS)</w:t>
            </w:r>
          </w:p>
        </w:tc>
      </w:tr>
      <w:tr w:rsidR="00AE4332" w14:paraId="4F5103AB" w14:textId="77777777" w:rsidTr="00253B88">
        <w:tc>
          <w:tcPr>
            <w:tcW w:w="2694" w:type="dxa"/>
          </w:tcPr>
          <w:p w14:paraId="4CBB60D4" w14:textId="0313469A" w:rsidR="00AE4332" w:rsidRPr="009A5D33" w:rsidRDefault="00AE4332" w:rsidP="00253B88">
            <w:pPr>
              <w:rPr>
                <w:rFonts w:ascii="Times New Roman" w:eastAsia="SimSun" w:hAnsi="Times New Roman" w:cs="Times New Roman"/>
                <w:b/>
                <w:kern w:val="0"/>
                <w:sz w:val="22"/>
              </w:rPr>
            </w:pPr>
            <w:r w:rsidRPr="009A5D33">
              <w:rPr>
                <w:rFonts w:ascii="Times New Roman" w:eastAsia="SimSun" w:hAnsi="Times New Roman" w:cs="Times New Roman"/>
                <w:b/>
                <w:kern w:val="0"/>
                <w:sz w:val="22"/>
              </w:rPr>
              <w:t>Com</w:t>
            </w:r>
            <w:r w:rsidRPr="009A5D33">
              <w:rPr>
                <w:rFonts w:ascii="Times New Roman" w:eastAsia="SimSun" w:hAnsi="Times New Roman" w:cs="Times New Roman" w:hint="eastAsia"/>
                <w:b/>
                <w:kern w:val="0"/>
                <w:sz w:val="22"/>
              </w:rPr>
              <w:t>panies have concerns</w:t>
            </w:r>
          </w:p>
        </w:tc>
        <w:tc>
          <w:tcPr>
            <w:tcW w:w="7087" w:type="dxa"/>
          </w:tcPr>
          <w:p w14:paraId="3756FE91" w14:textId="77777777" w:rsidR="00AE4332" w:rsidRPr="00707919" w:rsidRDefault="00AE4332" w:rsidP="00AE4332">
            <w:pPr>
              <w:widowControl/>
              <w:rPr>
                <w:rFonts w:ascii="Times New Roman" w:hAnsi="Times New Roman" w:cs="Times New Roman"/>
                <w:szCs w:val="21"/>
              </w:rPr>
            </w:pPr>
            <w:r w:rsidRPr="00707919">
              <w:rPr>
                <w:rFonts w:ascii="Times New Roman" w:hAnsi="Times New Roman" w:cs="Times New Roman"/>
                <w:b/>
                <w:szCs w:val="21"/>
              </w:rPr>
              <w:t>Intel, LG</w:t>
            </w:r>
            <w:r w:rsidRPr="00707919">
              <w:rPr>
                <w:rFonts w:ascii="Times New Roman" w:hAnsi="Times New Roman" w:cs="Times New Roman"/>
                <w:szCs w:val="21"/>
              </w:rPr>
              <w:t>: Higher DMRS density in time domain may not be needed for PUSCH coverage enhancement.</w:t>
            </w:r>
          </w:p>
          <w:p w14:paraId="4B7E8214" w14:textId="488E2D5C" w:rsidR="00AE4332" w:rsidRPr="00AE4332" w:rsidRDefault="00AE4332" w:rsidP="00AE4332">
            <w:pPr>
              <w:widowControl/>
              <w:rPr>
                <w:rFonts w:ascii="Times New Roman" w:hAnsi="Times New Roman" w:cs="Times New Roman"/>
                <w:szCs w:val="21"/>
              </w:rPr>
            </w:pPr>
            <w:r w:rsidRPr="00707919">
              <w:rPr>
                <w:rFonts w:ascii="Times New Roman" w:hAnsi="Times New Roman" w:cs="Times New Roman"/>
                <w:b/>
                <w:szCs w:val="21"/>
              </w:rPr>
              <w:t>CATT</w:t>
            </w:r>
            <w:r w:rsidRPr="00707919">
              <w:rPr>
                <w:rFonts w:ascii="Times New Roman" w:hAnsi="Times New Roman" w:cs="Times New Roman"/>
                <w:szCs w:val="21"/>
              </w:rPr>
              <w:t>:</w:t>
            </w:r>
            <w:r w:rsidRPr="00707919">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AE4332" w14:paraId="5178FFB2" w14:textId="77777777" w:rsidTr="00253B88">
        <w:tc>
          <w:tcPr>
            <w:tcW w:w="2694" w:type="dxa"/>
          </w:tcPr>
          <w:p w14:paraId="1A4EA0D0" w14:textId="24932476" w:rsidR="00AE4332" w:rsidRPr="009A5D33" w:rsidRDefault="00AE4332" w:rsidP="00253B88">
            <w:pPr>
              <w:rPr>
                <w:rFonts w:ascii="Times New Roman" w:eastAsia="SimSun" w:hAnsi="Times New Roman" w:cs="Times New Roman"/>
                <w:b/>
                <w:kern w:val="0"/>
                <w:sz w:val="22"/>
              </w:rPr>
            </w:pPr>
            <w:r w:rsidRPr="00582EEB">
              <w:rPr>
                <w:rFonts w:ascii="Times New Roman" w:eastAsia="SimSun" w:hAnsi="Times New Roman" w:cs="Times New Roman"/>
                <w:b/>
                <w:kern w:val="0"/>
                <w:sz w:val="22"/>
              </w:rPr>
              <w:t>Potential spec. impact</w:t>
            </w:r>
          </w:p>
        </w:tc>
        <w:tc>
          <w:tcPr>
            <w:tcW w:w="7087" w:type="dxa"/>
          </w:tcPr>
          <w:p w14:paraId="52F66477" w14:textId="0FD8F589" w:rsidR="00AE4332" w:rsidRPr="002751A0" w:rsidRDefault="00AE4332" w:rsidP="00253B88">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sidRPr="00707919">
              <w:rPr>
                <w:rFonts w:ascii="Times New Roman" w:eastAsia="SimSun" w:hAnsi="Times New Roman" w:cs="Times New Roman"/>
                <w:kern w:val="0"/>
                <w:szCs w:val="21"/>
                <w:lang w:val="en-GB"/>
              </w:rPr>
              <w:t>DM-RS design and TBS determination.</w:t>
            </w:r>
          </w:p>
        </w:tc>
      </w:tr>
    </w:tbl>
    <w:p w14:paraId="067883EC" w14:textId="77777777" w:rsidR="00AE4332" w:rsidRPr="00707919" w:rsidRDefault="00AE4332" w:rsidP="002751A0">
      <w:pPr>
        <w:widowControl/>
        <w:overflowPunct w:val="0"/>
        <w:autoSpaceDE w:val="0"/>
        <w:autoSpaceDN w:val="0"/>
        <w:adjustRightInd w:val="0"/>
        <w:textAlignment w:val="baseline"/>
        <w:rPr>
          <w:rFonts w:ascii="Times New Roman" w:eastAsia="SimSun" w:hAnsi="Times New Roman" w:cs="Times New Roman"/>
          <w:kern w:val="0"/>
          <w:szCs w:val="21"/>
          <w:lang w:val="en-GB"/>
        </w:rPr>
      </w:pPr>
    </w:p>
    <w:p w14:paraId="319C9DE9" w14:textId="1C136226" w:rsidR="00596165" w:rsidRPr="00545D48" w:rsidRDefault="002F0CB9" w:rsidP="00596165">
      <w:pPr>
        <w:pStyle w:val="Heading3"/>
        <w:spacing w:before="156" w:after="156"/>
        <w:rPr>
          <w:rFonts w:ascii="Arial Unicode MS" w:eastAsia="Arial Unicode MS" w:hAnsi="Arial Unicode MS" w:cs="Arial Unicode MS"/>
        </w:rPr>
      </w:pPr>
      <w:r>
        <w:rPr>
          <w:rFonts w:ascii="Arial" w:eastAsia="Arial Unicode MS" w:hAnsi="Arial" w:cs="Arial"/>
        </w:rPr>
        <w:t xml:space="preserve">2.3.4 </w:t>
      </w:r>
      <w:r w:rsidR="00596165" w:rsidRPr="001D1271">
        <w:rPr>
          <w:rFonts w:ascii="Arial" w:eastAsia="Arial Unicode MS" w:hAnsi="Arial" w:cs="Arial"/>
        </w:rPr>
        <w:t>Adaptive DMRS configuration</w:t>
      </w:r>
      <w:r w:rsidR="00596165" w:rsidRPr="00545D48">
        <w:rPr>
          <w:rFonts w:ascii="Arial Unicode MS" w:eastAsia="Arial Unicode MS" w:hAnsi="Arial Unicode MS" w:cs="Arial Unicode MS"/>
        </w:rPr>
        <w:t xml:space="preserve"> </w:t>
      </w:r>
    </w:p>
    <w:tbl>
      <w:tblPr>
        <w:tblStyle w:val="TableGrid"/>
        <w:tblW w:w="0" w:type="auto"/>
        <w:tblInd w:w="108" w:type="dxa"/>
        <w:tblLook w:val="04A0" w:firstRow="1" w:lastRow="0" w:firstColumn="1" w:lastColumn="0" w:noHBand="0" w:noVBand="1"/>
      </w:tblPr>
      <w:tblGrid>
        <w:gridCol w:w="2666"/>
        <w:gridCol w:w="6962"/>
      </w:tblGrid>
      <w:tr w:rsidR="002751A0" w14:paraId="2311F893" w14:textId="77777777" w:rsidTr="006E3111">
        <w:tc>
          <w:tcPr>
            <w:tcW w:w="2694" w:type="dxa"/>
          </w:tcPr>
          <w:p w14:paraId="6062C457" w14:textId="77777777" w:rsidR="002751A0" w:rsidRPr="009A5D33" w:rsidRDefault="002751A0" w:rsidP="006E3111">
            <w:pPr>
              <w:rPr>
                <w:rFonts w:ascii="Times New Roman" w:eastAsia="SimSun" w:hAnsi="Times New Roman" w:cs="Times New Roman"/>
                <w:b/>
                <w:kern w:val="0"/>
                <w:sz w:val="22"/>
              </w:rPr>
            </w:pPr>
            <w:r w:rsidRPr="009A5D33">
              <w:rPr>
                <w:rFonts w:ascii="Times New Roman" w:eastAsia="SimSun" w:hAnsi="Times New Roman" w:cs="Times New Roman" w:hint="eastAsia"/>
                <w:b/>
                <w:kern w:val="0"/>
                <w:sz w:val="22"/>
              </w:rPr>
              <w:t>Supported companies</w:t>
            </w:r>
          </w:p>
        </w:tc>
        <w:tc>
          <w:tcPr>
            <w:tcW w:w="7087" w:type="dxa"/>
          </w:tcPr>
          <w:p w14:paraId="48132F7F" w14:textId="77777777" w:rsidR="002751A0" w:rsidRDefault="002751A0" w:rsidP="006E3111">
            <w:pPr>
              <w:rPr>
                <w:rFonts w:ascii="Times New Roman" w:eastAsia="SimSun" w:hAnsi="Times New Roman" w:cs="Times New Roman"/>
                <w:kern w:val="0"/>
                <w:sz w:val="22"/>
              </w:rPr>
            </w:pPr>
            <w:r w:rsidRPr="00582EEB">
              <w:rPr>
                <w:rFonts w:ascii="Times New Roman" w:hAnsi="Times New Roman" w:cs="Times New Roman"/>
              </w:rPr>
              <w:t>CMCC, Sony, Qualcomm</w:t>
            </w:r>
          </w:p>
        </w:tc>
      </w:tr>
      <w:tr w:rsidR="002751A0" w14:paraId="5EF2D839" w14:textId="77777777" w:rsidTr="006E3111">
        <w:tc>
          <w:tcPr>
            <w:tcW w:w="2694" w:type="dxa"/>
          </w:tcPr>
          <w:p w14:paraId="0379E64A" w14:textId="77777777" w:rsidR="002751A0" w:rsidRPr="009A5D33" w:rsidRDefault="002751A0" w:rsidP="006E3111">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768451E9" w14:textId="77777777" w:rsidR="002751A0" w:rsidRPr="00582EEB" w:rsidRDefault="002751A0" w:rsidP="002751A0">
            <w:pPr>
              <w:rPr>
                <w:rFonts w:ascii="Times New Roman" w:hAnsi="Times New Roman" w:cs="Times New Roman"/>
              </w:rPr>
            </w:pPr>
            <w:r w:rsidRPr="00582EEB">
              <w:rPr>
                <w:rFonts w:ascii="Times New Roman" w:hAnsi="Times New Roman" w:cs="Times New Roman"/>
                <w:b/>
              </w:rPr>
              <w:t>Qualcomm</w:t>
            </w:r>
            <w:r w:rsidRPr="00582EEB">
              <w:rPr>
                <w:rFonts w:ascii="Times New Roman" w:hAnsi="Times New Roman" w:cs="Times New Roman"/>
              </w:rPr>
              <w:t xml:space="preserve"> propose 2 options to </w:t>
            </w:r>
            <w:r w:rsidRPr="00582EEB">
              <w:rPr>
                <w:rFonts w:ascii="Times New Roman" w:eastAsia="SimSun" w:hAnsi="Times New Roman" w:cs="Times New Roman"/>
                <w:kern w:val="0"/>
                <w:sz w:val="20"/>
                <w:szCs w:val="20"/>
                <w:lang w:eastAsia="en-US"/>
              </w:rPr>
              <w:t>enable efficient DMRS adaptation</w:t>
            </w:r>
            <w:r w:rsidRPr="00582EEB">
              <w:rPr>
                <w:rFonts w:ascii="Times New Roman" w:eastAsia="SimSun" w:hAnsi="Times New Roman" w:cs="Times New Roman"/>
                <w:kern w:val="0"/>
                <w:sz w:val="20"/>
                <w:szCs w:val="20"/>
              </w:rPr>
              <w:t>:</w:t>
            </w:r>
          </w:p>
          <w:p w14:paraId="4D475E37" w14:textId="77777777" w:rsidR="002751A0" w:rsidRPr="00582EEB" w:rsidRDefault="002751A0"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b/>
                <w:bCs/>
                <w:kern w:val="0"/>
                <w:sz w:val="20"/>
                <w:szCs w:val="20"/>
                <w:lang w:eastAsia="en-US"/>
              </w:rPr>
            </w:pPr>
            <w:r w:rsidRPr="00582EEB">
              <w:rPr>
                <w:rFonts w:ascii="Times New Roman" w:eastAsia="SimSun" w:hAnsi="Times New Roman" w:cs="Times New Roman"/>
                <w:b/>
                <w:bCs/>
                <w:kern w:val="0"/>
                <w:sz w:val="20"/>
                <w:szCs w:val="20"/>
                <w:lang w:eastAsia="en-US"/>
              </w:rPr>
              <w:t xml:space="preserve">Option 1: </w:t>
            </w:r>
            <w:r w:rsidRPr="00582EEB">
              <w:rPr>
                <w:rFonts w:ascii="Times New Roman" w:eastAsia="SimSun" w:hAnsi="Times New Roman" w:cs="Times New Roman"/>
                <w:kern w:val="0"/>
                <w:sz w:val="20"/>
                <w:szCs w:val="20"/>
                <w:lang w:eastAsia="en-US"/>
              </w:rPr>
              <w:t>Dynamic MAC-CE based activation + complementary DCI based selection of one of the activated DMRS configuration options.</w:t>
            </w:r>
          </w:p>
          <w:p w14:paraId="45F64683" w14:textId="77777777" w:rsidR="002751A0" w:rsidRPr="00582EEB" w:rsidRDefault="002751A0"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lang w:eastAsia="en-US"/>
              </w:rPr>
            </w:pPr>
            <w:r w:rsidRPr="00582EEB">
              <w:rPr>
                <w:rFonts w:ascii="Times New Roman" w:eastAsia="SimSun" w:hAnsi="Times New Roman" w:cs="Times New Roman"/>
                <w:b/>
                <w:bCs/>
                <w:kern w:val="0"/>
                <w:sz w:val="20"/>
                <w:szCs w:val="20"/>
                <w:lang w:eastAsia="en-US"/>
              </w:rPr>
              <w:t xml:space="preserve">Option 2: </w:t>
            </w:r>
            <w:r w:rsidRPr="00582EEB">
              <w:rPr>
                <w:rFonts w:ascii="Times New Roman" w:eastAsia="SimSun" w:hAnsi="Times New Roman" w:cs="Times New Roman"/>
                <w:kern w:val="0"/>
                <w:sz w:val="20"/>
                <w:szCs w:val="20"/>
                <w:lang w:eastAsia="en-US"/>
              </w:rPr>
              <w:t>Single active DMRS configuration option that is dynamically activated by MAC-CE.</w:t>
            </w:r>
          </w:p>
          <w:p w14:paraId="13FBE3F6" w14:textId="77777777" w:rsidR="002751A0" w:rsidRPr="00582EEB" w:rsidRDefault="002751A0" w:rsidP="002751A0">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sidRPr="00582EEB">
              <w:rPr>
                <w:rFonts w:ascii="Times New Roman" w:eastAsia="SimSun" w:hAnsi="Times New Roman" w:cs="Times New Roman"/>
                <w:b/>
                <w:bCs/>
                <w:kern w:val="0"/>
                <w:sz w:val="20"/>
                <w:szCs w:val="20"/>
              </w:rPr>
              <w:t>Corresponding potential spec.</w:t>
            </w:r>
            <w:r w:rsidRPr="00582EEB">
              <w:rPr>
                <w:rFonts w:ascii="Times New Roman" w:eastAsia="SimSun" w:hAnsi="Times New Roman" w:cs="Times New Roman"/>
                <w:kern w:val="0"/>
                <w:sz w:val="20"/>
                <w:szCs w:val="20"/>
              </w:rPr>
              <w:t xml:space="preserve"> </w:t>
            </w:r>
            <w:r w:rsidRPr="00582EEB">
              <w:rPr>
                <w:rFonts w:ascii="Times New Roman" w:eastAsia="SimSun" w:hAnsi="Times New Roman" w:cs="Times New Roman"/>
                <w:b/>
                <w:kern w:val="0"/>
                <w:sz w:val="20"/>
                <w:szCs w:val="20"/>
              </w:rPr>
              <w:t>impact</w:t>
            </w:r>
            <w:r w:rsidRPr="00582EEB">
              <w:rPr>
                <w:rFonts w:ascii="Times New Roman" w:eastAsia="SimSun" w:hAnsi="Times New Roman" w:cs="Times New Roman"/>
                <w:kern w:val="0"/>
                <w:sz w:val="20"/>
                <w:szCs w:val="20"/>
              </w:rPr>
              <w:t>:</w:t>
            </w:r>
          </w:p>
          <w:p w14:paraId="41651C13" w14:textId="77777777" w:rsidR="002751A0" w:rsidRPr="002751A0" w:rsidRDefault="002751A0" w:rsidP="002751A0">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sidRPr="00582EEB">
              <w:rPr>
                <w:rFonts w:ascii="Times New Roman" w:eastAsia="SimSun" w:hAnsi="Times New Roman" w:cs="Times New Roman"/>
                <w:kern w:val="0"/>
                <w:sz w:val="20"/>
                <w:szCs w:val="20"/>
              </w:rPr>
              <w:t>DMRS configurations, mechanism of DMRS configur</w:t>
            </w:r>
            <w:r>
              <w:rPr>
                <w:rFonts w:ascii="Times New Roman" w:eastAsia="SimSun" w:hAnsi="Times New Roman" w:cs="Times New Roman"/>
                <w:kern w:val="0"/>
                <w:sz w:val="20"/>
                <w:szCs w:val="20"/>
              </w:rPr>
              <w:t>ation activation and selection.</w:t>
            </w:r>
          </w:p>
        </w:tc>
      </w:tr>
    </w:tbl>
    <w:p w14:paraId="255DDBF3" w14:textId="251F75C7" w:rsidR="00596165" w:rsidRPr="001D1271" w:rsidRDefault="002F0CB9" w:rsidP="00596165">
      <w:pPr>
        <w:pStyle w:val="Heading3"/>
        <w:spacing w:before="156" w:after="156"/>
        <w:rPr>
          <w:rFonts w:ascii="Arial" w:eastAsia="Arial Unicode MS" w:hAnsi="Arial" w:cs="Arial"/>
        </w:rPr>
      </w:pPr>
      <w:r>
        <w:rPr>
          <w:rFonts w:ascii="Arial" w:eastAsia="Arial Unicode MS" w:hAnsi="Arial" w:cs="Arial"/>
        </w:rPr>
        <w:t xml:space="preserve">2.3.5 </w:t>
      </w:r>
      <w:r w:rsidR="00596165" w:rsidRPr="001D1271">
        <w:rPr>
          <w:rFonts w:ascii="Arial" w:eastAsia="Arial Unicode MS" w:hAnsi="Arial" w:cs="Arial"/>
        </w:rPr>
        <w:t>DM-RS balancing among frequency hops</w:t>
      </w:r>
    </w:p>
    <w:p w14:paraId="1CCBB991" w14:textId="0F279BFF" w:rsidR="00596165" w:rsidRPr="00582EEB" w:rsidRDefault="00596165" w:rsidP="0049198D">
      <w:pPr>
        <w:widowControl/>
        <w:spacing w:beforeLines="50" w:before="156" w:after="120"/>
        <w:rPr>
          <w:rFonts w:ascii="Times New Roman" w:hAnsi="Times New Roman" w:cs="Times New Roman"/>
          <w:lang w:val="en-GB"/>
        </w:rPr>
      </w:pPr>
      <w:r w:rsidRPr="00582EEB">
        <w:rPr>
          <w:rFonts w:ascii="Times New Roman" w:hAnsi="Times New Roman" w:cs="Times New Roman"/>
          <w:b/>
          <w:lang w:val="en-GB"/>
        </w:rPr>
        <w:t>Nokia</w:t>
      </w:r>
      <w:r w:rsidR="000E4485">
        <w:rPr>
          <w:rFonts w:ascii="Times New Roman" w:hAnsi="Times New Roman" w:cs="Times New Roman"/>
          <w:b/>
          <w:lang w:val="en-GB"/>
        </w:rPr>
        <w:t>/NSB</w:t>
      </w:r>
      <w:r w:rsidRPr="00582EEB">
        <w:rPr>
          <w:rFonts w:ascii="Times New Roman" w:hAnsi="Times New Roman" w:cs="Times New Roman"/>
          <w:lang w:val="en-GB"/>
        </w:rPr>
        <w:t xml:space="preserve">: </w:t>
      </w:r>
      <w:r w:rsidRPr="00582EEB">
        <w:rPr>
          <w:rFonts w:ascii="Times New Roman" w:eastAsia="SimSun"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4E9AC3AB" w14:textId="76206632" w:rsidR="00486101" w:rsidRPr="006E3111" w:rsidRDefault="002F0CB9" w:rsidP="00486101">
      <w:pPr>
        <w:pStyle w:val="Heading2"/>
        <w:spacing w:before="156" w:after="156"/>
        <w:rPr>
          <w:rFonts w:ascii="Arial" w:hAnsi="Arial" w:cs="Arial"/>
        </w:rPr>
      </w:pPr>
      <w:r>
        <w:rPr>
          <w:rFonts w:ascii="Arial" w:hAnsi="Arial" w:cs="Arial"/>
        </w:rPr>
        <w:t xml:space="preserve">2.4 </w:t>
      </w:r>
      <w:r w:rsidR="00486101" w:rsidRPr="006E3111">
        <w:rPr>
          <w:rFonts w:ascii="Arial" w:hAnsi="Arial" w:cs="Arial"/>
        </w:rPr>
        <w:t>Power-domain based solutions</w:t>
      </w:r>
    </w:p>
    <w:p w14:paraId="282AF60B" w14:textId="5BF8C343" w:rsidR="00B702CD" w:rsidRDefault="002F0CB9" w:rsidP="00B702CD">
      <w:pPr>
        <w:pStyle w:val="Heading3"/>
        <w:spacing w:before="156" w:after="156"/>
        <w:rPr>
          <w:rFonts w:ascii="Arial" w:eastAsia="Arial Unicode MS" w:hAnsi="Arial" w:cs="Arial"/>
        </w:rPr>
      </w:pPr>
      <w:r>
        <w:rPr>
          <w:rFonts w:ascii="Arial" w:eastAsia="Arial Unicode MS" w:hAnsi="Arial" w:cs="Arial"/>
        </w:rPr>
        <w:t xml:space="preserve">2.4.1 </w:t>
      </w:r>
      <w:r w:rsidR="00054E69" w:rsidRPr="001D1271">
        <w:rPr>
          <w:rFonts w:ascii="Arial" w:eastAsia="Arial Unicode MS" w:hAnsi="Arial" w:cs="Arial"/>
        </w:rPr>
        <w:t>Waveform design to optimize MPR/A-MPR</w:t>
      </w:r>
    </w:p>
    <w:p w14:paraId="2E5F96F8" w14:textId="77777777" w:rsidR="00DB4FB0" w:rsidRPr="00DB4FB0" w:rsidRDefault="00DB4FB0" w:rsidP="00DB4FB0"/>
    <w:tbl>
      <w:tblPr>
        <w:tblStyle w:val="TableGrid"/>
        <w:tblW w:w="0" w:type="auto"/>
        <w:tblInd w:w="108" w:type="dxa"/>
        <w:tblLook w:val="04A0" w:firstRow="1" w:lastRow="0" w:firstColumn="1" w:lastColumn="0" w:noHBand="0" w:noVBand="1"/>
      </w:tblPr>
      <w:tblGrid>
        <w:gridCol w:w="2667"/>
        <w:gridCol w:w="6961"/>
      </w:tblGrid>
      <w:tr w:rsidR="002751A0" w14:paraId="3B351182" w14:textId="77777777" w:rsidTr="006E3111">
        <w:tc>
          <w:tcPr>
            <w:tcW w:w="2694" w:type="dxa"/>
          </w:tcPr>
          <w:p w14:paraId="132DDB5E" w14:textId="77777777" w:rsidR="002751A0" w:rsidRPr="00693C43" w:rsidRDefault="002751A0" w:rsidP="006E3111">
            <w:pPr>
              <w:rPr>
                <w:rFonts w:ascii="Times New Roman" w:eastAsia="SimSun" w:hAnsi="Times New Roman" w:cs="Times New Roman"/>
                <w:b/>
                <w:kern w:val="0"/>
                <w:szCs w:val="21"/>
              </w:rPr>
            </w:pPr>
            <w:r w:rsidRPr="00693C43">
              <w:rPr>
                <w:rFonts w:ascii="Times New Roman" w:eastAsia="SimSun" w:hAnsi="Times New Roman" w:cs="Times New Roman" w:hint="eastAsia"/>
                <w:b/>
                <w:kern w:val="0"/>
                <w:szCs w:val="21"/>
              </w:rPr>
              <w:t>Supported companies</w:t>
            </w:r>
          </w:p>
        </w:tc>
        <w:tc>
          <w:tcPr>
            <w:tcW w:w="7087" w:type="dxa"/>
          </w:tcPr>
          <w:p w14:paraId="614550AE" w14:textId="158BC005" w:rsidR="002751A0" w:rsidRPr="00693C43" w:rsidRDefault="002751A0" w:rsidP="006E3111">
            <w:pPr>
              <w:rPr>
                <w:rFonts w:ascii="Times New Roman" w:hAnsi="Times New Roman" w:cs="Times New Roman"/>
                <w:szCs w:val="21"/>
              </w:rPr>
            </w:pPr>
            <w:r w:rsidRPr="00693C43">
              <w:rPr>
                <w:rFonts w:ascii="Times New Roman" w:hAnsi="Times New Roman" w:cs="Times New Roman"/>
                <w:szCs w:val="21"/>
              </w:rPr>
              <w:t>Interdigital, Qualcomm</w:t>
            </w:r>
            <w:r w:rsidR="00DB4FB0" w:rsidRPr="00693C43">
              <w:rPr>
                <w:rFonts w:ascii="Times New Roman" w:hAnsi="Times New Roman" w:cs="Times New Roman"/>
                <w:szCs w:val="21"/>
              </w:rPr>
              <w:t>, Nokia, NSB</w:t>
            </w:r>
          </w:p>
        </w:tc>
      </w:tr>
      <w:tr w:rsidR="002751A0" w14:paraId="1600DC5D" w14:textId="77777777" w:rsidTr="006E3111">
        <w:tc>
          <w:tcPr>
            <w:tcW w:w="2694" w:type="dxa"/>
          </w:tcPr>
          <w:p w14:paraId="7DED6A16" w14:textId="77777777" w:rsidR="002751A0" w:rsidRPr="00693C43" w:rsidRDefault="002751A0" w:rsidP="006E3111">
            <w:pPr>
              <w:rPr>
                <w:rFonts w:ascii="Times New Roman" w:eastAsia="SimSun" w:hAnsi="Times New Roman" w:cs="Times New Roman"/>
                <w:b/>
                <w:kern w:val="0"/>
                <w:szCs w:val="21"/>
              </w:rPr>
            </w:pPr>
            <w:r w:rsidRPr="00693C43">
              <w:rPr>
                <w:rFonts w:ascii="Times New Roman" w:eastAsia="SimSun" w:hAnsi="Times New Roman" w:cs="Times New Roman"/>
                <w:b/>
                <w:kern w:val="0"/>
                <w:szCs w:val="21"/>
              </w:rPr>
              <w:lastRenderedPageBreak/>
              <w:t>Com</w:t>
            </w:r>
            <w:r w:rsidRPr="00693C43">
              <w:rPr>
                <w:rFonts w:ascii="Times New Roman" w:eastAsia="SimSun" w:hAnsi="Times New Roman" w:cs="Times New Roman" w:hint="eastAsia"/>
                <w:b/>
                <w:kern w:val="0"/>
                <w:szCs w:val="21"/>
              </w:rPr>
              <w:t>panies have concerns</w:t>
            </w:r>
          </w:p>
        </w:tc>
        <w:tc>
          <w:tcPr>
            <w:tcW w:w="7087" w:type="dxa"/>
          </w:tcPr>
          <w:p w14:paraId="180BC13C" w14:textId="77777777" w:rsidR="002751A0" w:rsidRPr="00693C43" w:rsidRDefault="002751A0" w:rsidP="006E3111">
            <w:pPr>
              <w:rPr>
                <w:rFonts w:ascii="Times New Roman" w:hAnsi="Times New Roman" w:cs="Times New Roman"/>
                <w:szCs w:val="21"/>
              </w:rPr>
            </w:pPr>
            <w:r w:rsidRPr="00693C43">
              <w:rPr>
                <w:rFonts w:ascii="Times New Roman" w:hAnsi="Times New Roman" w:cs="Times New Roman"/>
                <w:b/>
                <w:szCs w:val="21"/>
              </w:rPr>
              <w:t>CATT</w:t>
            </w:r>
            <w:r w:rsidRPr="00693C43">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2751A0" w14:paraId="78437638" w14:textId="77777777" w:rsidTr="006E3111">
        <w:tc>
          <w:tcPr>
            <w:tcW w:w="2694" w:type="dxa"/>
          </w:tcPr>
          <w:p w14:paraId="3A128CCA" w14:textId="77777777" w:rsidR="002751A0" w:rsidRPr="00693C43" w:rsidRDefault="002751A0" w:rsidP="00A57CC1">
            <w:pPr>
              <w:rPr>
                <w:rFonts w:ascii="Times New Roman" w:eastAsia="SimSun" w:hAnsi="Times New Roman" w:cs="Times New Roman"/>
                <w:b/>
                <w:kern w:val="0"/>
                <w:szCs w:val="21"/>
              </w:rPr>
            </w:pPr>
            <w:r w:rsidRPr="00693C43">
              <w:rPr>
                <w:rFonts w:ascii="Times New Roman" w:eastAsia="SimSun" w:hAnsi="Times New Roman" w:cs="Times New Roman" w:hint="eastAsia"/>
                <w:b/>
                <w:kern w:val="0"/>
                <w:szCs w:val="21"/>
              </w:rPr>
              <w:t>Other considerations</w:t>
            </w:r>
          </w:p>
        </w:tc>
        <w:tc>
          <w:tcPr>
            <w:tcW w:w="7087" w:type="dxa"/>
          </w:tcPr>
          <w:p w14:paraId="74AFF347" w14:textId="77777777" w:rsidR="002751A0" w:rsidRPr="00693C43" w:rsidRDefault="002751A0" w:rsidP="00A57CC1">
            <w:pPr>
              <w:widowControl/>
              <w:rPr>
                <w:rFonts w:ascii="Times New Roman" w:eastAsia="Yu Mincho" w:hAnsi="Times New Roman" w:cs="Times New Roman"/>
                <w:kern w:val="0"/>
                <w:szCs w:val="21"/>
                <w:lang w:eastAsia="ja-JP"/>
              </w:rPr>
            </w:pPr>
            <w:r w:rsidRPr="00693C43">
              <w:rPr>
                <w:rFonts w:ascii="Times New Roman" w:hAnsi="Times New Roman" w:cs="Times New Roman"/>
                <w:b/>
                <w:szCs w:val="21"/>
              </w:rPr>
              <w:t>Interdigital</w:t>
            </w:r>
            <w:r w:rsidRPr="00693C43">
              <w:rPr>
                <w:rFonts w:ascii="Times New Roman" w:hAnsi="Times New Roman" w:cs="Times New Roman"/>
                <w:szCs w:val="21"/>
              </w:rPr>
              <w:t xml:space="preserve">: </w:t>
            </w:r>
            <w:r w:rsidRPr="00693C43">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1D14D917" w14:textId="77777777" w:rsidR="002751A0" w:rsidRPr="00693C43" w:rsidRDefault="002751A0" w:rsidP="00A57CC1">
            <w:pPr>
              <w:widowControl/>
              <w:rPr>
                <w:rFonts w:ascii="Times New Roman" w:hAnsi="Times New Roman" w:cs="Times New Roman"/>
                <w:szCs w:val="21"/>
              </w:rPr>
            </w:pPr>
            <w:r w:rsidRPr="00693C43">
              <w:rPr>
                <w:rFonts w:ascii="Times New Roman" w:hAnsi="Times New Roman" w:cs="Times New Roman"/>
                <w:b/>
                <w:szCs w:val="21"/>
              </w:rPr>
              <w:t>Qualcomm</w:t>
            </w:r>
            <w:r w:rsidRPr="00693C43">
              <w:rPr>
                <w:rFonts w:ascii="Times New Roman" w:hAnsi="Times New Roman" w:cs="Times New Roman"/>
                <w:szCs w:val="21"/>
              </w:rPr>
              <w:t xml:space="preserve">: </w:t>
            </w:r>
            <w:r w:rsidRPr="00693C43">
              <w:rPr>
                <w:rFonts w:ascii="Times New Roman" w:hAnsi="Times New Roman" w:cs="Times New Roman"/>
                <w:bCs/>
                <w:szCs w:val="21"/>
              </w:rPr>
              <w:t xml:space="preserve">Consider tone reservation principle for DFT-s-OFDM and CP-OFDM waveforms to further reduce PAPR. </w:t>
            </w:r>
          </w:p>
          <w:p w14:paraId="43D90938" w14:textId="48B5E374" w:rsidR="002751A0" w:rsidRPr="00693C43" w:rsidRDefault="002751A0" w:rsidP="00A57CC1">
            <w:pPr>
              <w:rPr>
                <w:rFonts w:ascii="Times New Roman" w:eastAsia="SimSun" w:hAnsi="Times New Roman" w:cs="Times New Roman"/>
                <w:kern w:val="0"/>
                <w:szCs w:val="21"/>
              </w:rPr>
            </w:pPr>
            <w:r w:rsidRPr="00693C43">
              <w:rPr>
                <w:rFonts w:ascii="Times New Roman" w:hAnsi="Times New Roman" w:cs="Times New Roman"/>
                <w:b/>
                <w:bCs/>
                <w:szCs w:val="21"/>
              </w:rPr>
              <w:t>Nokia</w:t>
            </w:r>
            <w:r w:rsidR="000E4485" w:rsidRPr="00693C43">
              <w:rPr>
                <w:rFonts w:ascii="Times New Roman" w:hAnsi="Times New Roman" w:cs="Times New Roman"/>
                <w:b/>
                <w:bCs/>
                <w:szCs w:val="21"/>
              </w:rPr>
              <w:t>/NSB</w:t>
            </w:r>
            <w:r w:rsidRPr="00693C43">
              <w:rPr>
                <w:rFonts w:ascii="Times New Roman" w:hAnsi="Times New Roman" w:cs="Times New Roman"/>
                <w:bCs/>
                <w:szCs w:val="21"/>
              </w:rPr>
              <w:t>:</w:t>
            </w:r>
            <w:r w:rsidRPr="00693C43">
              <w:rPr>
                <w:rFonts w:ascii="Times New Roman" w:hAnsi="Times New Roman" w:cs="Times New Roman"/>
                <w:b/>
                <w:bCs/>
                <w:szCs w:val="21"/>
              </w:rPr>
              <w:t xml:space="preserve"> </w:t>
            </w:r>
            <w:r w:rsidRPr="00693C43">
              <w:rPr>
                <w:rFonts w:ascii="Times New Roman" w:eastAsia="SimSun" w:hAnsi="Times New Roman" w:cs="Times New Roman"/>
                <w:bCs/>
                <w:kern w:val="0"/>
                <w:szCs w:val="21"/>
                <w:lang w:val="en-GB" w:eastAsia="en-US"/>
              </w:rPr>
              <w:t>The FDSS with spectral extension for QPSK is considered as potential solution to reduce MPR and to improve UL PUSCH coverage.</w:t>
            </w:r>
          </w:p>
        </w:tc>
      </w:tr>
    </w:tbl>
    <w:p w14:paraId="4F1B2A1E" w14:textId="752408D1" w:rsidR="00054E69" w:rsidRPr="001D1271" w:rsidRDefault="002F0CB9" w:rsidP="00054E69">
      <w:pPr>
        <w:pStyle w:val="Heading3"/>
        <w:spacing w:before="156" w:after="156"/>
        <w:rPr>
          <w:rFonts w:ascii="Arial" w:eastAsia="Arial Unicode MS" w:hAnsi="Arial" w:cs="Arial"/>
        </w:rPr>
      </w:pPr>
      <w:r>
        <w:rPr>
          <w:rFonts w:ascii="Arial" w:eastAsia="Arial Unicode MS" w:hAnsi="Arial" w:cs="Arial"/>
        </w:rPr>
        <w:t xml:space="preserve">2.4.2 </w:t>
      </w:r>
      <w:r w:rsidR="00054E69" w:rsidRPr="001D1271">
        <w:rPr>
          <w:rFonts w:ascii="Arial" w:eastAsia="Arial Unicode MS" w:hAnsi="Arial" w:cs="Arial"/>
        </w:rPr>
        <w:t>Power boosting for pi/2 BPSK</w:t>
      </w:r>
    </w:p>
    <w:p w14:paraId="602BB0C4" w14:textId="4A150976" w:rsidR="00B702CD" w:rsidRPr="00370E74" w:rsidRDefault="00B75C16" w:rsidP="008064D4">
      <w:pPr>
        <w:rPr>
          <w:rFonts w:ascii="Times New Roman" w:hAnsi="Times New Roman" w:cs="Times New Roman"/>
          <w:szCs w:val="21"/>
        </w:rPr>
      </w:pPr>
      <w:r w:rsidRPr="00370E74">
        <w:rPr>
          <w:rFonts w:ascii="Times New Roman" w:eastAsia="SimSun" w:hAnsi="Times New Roman" w:cs="Times New Roman"/>
          <w:b/>
          <w:szCs w:val="21"/>
        </w:rPr>
        <w:t xml:space="preserve">IITH, IITM, CEWIT, Reliance Jio, </w:t>
      </w:r>
      <w:proofErr w:type="spellStart"/>
      <w:r w:rsidRPr="00370E74">
        <w:rPr>
          <w:rFonts w:ascii="Times New Roman" w:eastAsia="SimSun" w:hAnsi="Times New Roman" w:cs="Times New Roman"/>
          <w:b/>
          <w:szCs w:val="21"/>
        </w:rPr>
        <w:t>Tejas</w:t>
      </w:r>
      <w:proofErr w:type="spellEnd"/>
      <w:r w:rsidRPr="00370E74">
        <w:rPr>
          <w:rFonts w:ascii="Times New Roman" w:eastAsia="SimSun" w:hAnsi="Times New Roman" w:cs="Times New Roman"/>
          <w:b/>
          <w:szCs w:val="21"/>
        </w:rPr>
        <w:t xml:space="preserve"> Networks</w:t>
      </w:r>
      <w:r w:rsidR="008064D4" w:rsidRPr="00370E74">
        <w:rPr>
          <w:rFonts w:ascii="Times New Roman" w:hAnsi="Times New Roman" w:cs="Times New Roman"/>
          <w:szCs w:val="21"/>
        </w:rPr>
        <w:t xml:space="preserve">: </w:t>
      </w:r>
      <w:r w:rsidR="00B702CD" w:rsidRPr="00370E74">
        <w:rPr>
          <w:rFonts w:ascii="Times New Roman" w:eastAsia="SimSun"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07293050" w14:textId="19087BA2" w:rsidR="00054E69" w:rsidRPr="001D1271" w:rsidRDefault="00054E69" w:rsidP="00054E69">
      <w:pPr>
        <w:pStyle w:val="Heading3"/>
        <w:spacing w:before="156" w:after="156"/>
        <w:rPr>
          <w:rFonts w:ascii="Arial" w:eastAsia="Arial Unicode MS" w:hAnsi="Arial" w:cs="Arial"/>
        </w:rPr>
      </w:pPr>
      <w:r w:rsidRPr="001D1271">
        <w:rPr>
          <w:rFonts w:ascii="Arial" w:eastAsia="Arial Unicode MS" w:hAnsi="Arial" w:cs="Arial"/>
        </w:rPr>
        <w:t>2.4.3</w:t>
      </w:r>
      <w:r w:rsidR="002F0CB9">
        <w:rPr>
          <w:rFonts w:ascii="Arial" w:eastAsia="Arial Unicode MS" w:hAnsi="Arial" w:cs="Arial"/>
        </w:rPr>
        <w:t xml:space="preserve"> </w:t>
      </w:r>
      <w:r w:rsidRPr="001D1271">
        <w:rPr>
          <w:rFonts w:ascii="Arial" w:eastAsia="Arial Unicode MS" w:hAnsi="Arial" w:cs="Arial"/>
        </w:rPr>
        <w:t>FDD high power UE</w:t>
      </w:r>
    </w:p>
    <w:p w14:paraId="522F301F" w14:textId="33AF5831" w:rsidR="00054E69" w:rsidRPr="00582EEB" w:rsidRDefault="00054E69" w:rsidP="00054E69">
      <w:pPr>
        <w:rPr>
          <w:rFonts w:ascii="Times New Roman" w:eastAsia="SimSun" w:hAnsi="Times New Roman" w:cs="Times New Roman"/>
        </w:rPr>
      </w:pPr>
      <w:r w:rsidRPr="00582EEB">
        <w:rPr>
          <w:rFonts w:ascii="Times New Roman" w:eastAsia="SimSun" w:hAnsi="Times New Roman" w:cs="Times New Roman"/>
          <w:b/>
        </w:rPr>
        <w:t>HW</w:t>
      </w:r>
      <w:r w:rsidR="00C8451A">
        <w:rPr>
          <w:rFonts w:ascii="Times New Roman" w:eastAsia="SimSun" w:hAnsi="Times New Roman" w:cs="Times New Roman"/>
          <w:b/>
        </w:rPr>
        <w:t>/</w:t>
      </w:r>
      <w:proofErr w:type="spellStart"/>
      <w:r w:rsidR="00C8451A">
        <w:rPr>
          <w:rFonts w:ascii="Times New Roman" w:eastAsia="SimSun" w:hAnsi="Times New Roman" w:cs="Times New Roman"/>
          <w:b/>
        </w:rPr>
        <w:t>HiSi</w:t>
      </w:r>
      <w:proofErr w:type="spellEnd"/>
      <w:r w:rsidRPr="00582EEB">
        <w:rPr>
          <w:rFonts w:ascii="Times New Roman" w:eastAsia="SimSun"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775604E7" w14:textId="77777777" w:rsidR="00054E69" w:rsidRPr="00582EEB" w:rsidRDefault="00054E69" w:rsidP="00054E69">
      <w:pPr>
        <w:jc w:val="center"/>
        <w:rPr>
          <w:rFonts w:ascii="Times New Roman" w:eastAsia="SimSun" w:hAnsi="Times New Roman" w:cs="Times New Roman"/>
        </w:rPr>
      </w:pPr>
      <w:r w:rsidRPr="00582EEB">
        <w:rPr>
          <w:rFonts w:ascii="Times New Roman" w:hAnsi="Times New Roman" w:cs="Times New Roman"/>
          <w:noProof/>
        </w:rPr>
        <w:drawing>
          <wp:inline distT="0" distB="0" distL="0" distR="0" wp14:anchorId="25768AB9" wp14:editId="4FB4B053">
            <wp:extent cx="4313400" cy="11486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3437" cy="1169918"/>
                    </a:xfrm>
                    <a:prstGeom prst="rect">
                      <a:avLst/>
                    </a:prstGeom>
                  </pic:spPr>
                </pic:pic>
              </a:graphicData>
            </a:graphic>
          </wp:inline>
        </w:drawing>
      </w:r>
    </w:p>
    <w:p w14:paraId="3A07047C" w14:textId="77777777" w:rsidR="00054E69" w:rsidRPr="00582EEB" w:rsidRDefault="00054E69" w:rsidP="00054E69">
      <w:pPr>
        <w:rPr>
          <w:rFonts w:ascii="Times New Roman" w:eastAsia="SimSun" w:hAnsi="Times New Roman" w:cs="Times New Roman"/>
          <w:b/>
          <w:kern w:val="0"/>
          <w:sz w:val="22"/>
        </w:rPr>
      </w:pPr>
      <w:r w:rsidRPr="00582EEB">
        <w:rPr>
          <w:rFonts w:ascii="Times New Roman" w:eastAsia="SimSun" w:hAnsi="Times New Roman" w:cs="Times New Roman"/>
          <w:b/>
          <w:kern w:val="0"/>
          <w:sz w:val="22"/>
        </w:rPr>
        <w:t>Concerns:</w:t>
      </w:r>
    </w:p>
    <w:p w14:paraId="57D741FC" w14:textId="18B910D2" w:rsidR="00054E69" w:rsidRPr="00582EEB" w:rsidRDefault="00054E69" w:rsidP="007A6567">
      <w:pPr>
        <w:rPr>
          <w:rFonts w:ascii="Times New Roman" w:eastAsia="SimSun" w:hAnsi="Times New Roman" w:cs="Times New Roman"/>
        </w:rPr>
      </w:pPr>
      <w:r w:rsidRPr="00582EEB">
        <w:rPr>
          <w:rFonts w:ascii="Times New Roman" w:eastAsia="SimSun" w:hAnsi="Times New Roman" w:cs="Times New Roman"/>
        </w:rPr>
        <w:t>CATT, OPPO, Sony</w:t>
      </w:r>
      <w:r w:rsidR="007A6567">
        <w:rPr>
          <w:rFonts w:ascii="Times New Roman" w:eastAsia="SimSun" w:hAnsi="Times New Roman" w:cs="Times New Roman"/>
        </w:rPr>
        <w:t xml:space="preserve">: </w:t>
      </w:r>
      <w:r w:rsidRPr="00582EEB">
        <w:rPr>
          <w:rFonts w:ascii="Times New Roman" w:eastAsia="SimSun" w:hAnsi="Times New Roman" w:cs="Times New Roman"/>
        </w:rPr>
        <w:t xml:space="preserve">Power </w:t>
      </w:r>
      <w:proofErr w:type="gramStart"/>
      <w:r w:rsidRPr="00582EEB">
        <w:rPr>
          <w:rFonts w:ascii="Times New Roman" w:eastAsia="SimSun" w:hAnsi="Times New Roman" w:cs="Times New Roman"/>
        </w:rPr>
        <w:t>domain based</w:t>
      </w:r>
      <w:proofErr w:type="gramEnd"/>
      <w:r w:rsidRPr="00582EEB">
        <w:rPr>
          <w:rFonts w:ascii="Times New Roman" w:eastAsia="SimSun" w:hAnsi="Times New Roman" w:cs="Times New Roman"/>
        </w:rPr>
        <w:t xml:space="preserve"> enhancement should be carefully studied by RAN4 before starting any specification work in RAN1.</w:t>
      </w:r>
    </w:p>
    <w:p w14:paraId="780B3331" w14:textId="252CF7E8" w:rsidR="00486101" w:rsidRPr="006E3111" w:rsidRDefault="002F0CB9" w:rsidP="00486101">
      <w:pPr>
        <w:pStyle w:val="Heading2"/>
        <w:spacing w:before="156" w:after="156"/>
        <w:rPr>
          <w:rFonts w:ascii="Arial" w:hAnsi="Arial" w:cs="Arial"/>
        </w:rPr>
      </w:pPr>
      <w:r>
        <w:rPr>
          <w:rFonts w:ascii="Arial" w:hAnsi="Arial" w:cs="Arial"/>
        </w:rPr>
        <w:t xml:space="preserve">2.5 </w:t>
      </w:r>
      <w:r w:rsidR="00486101" w:rsidRPr="006E3111">
        <w:rPr>
          <w:rFonts w:ascii="Arial" w:hAnsi="Arial" w:cs="Arial"/>
        </w:rPr>
        <w:t>Spatial-domain based solutions</w:t>
      </w:r>
    </w:p>
    <w:p w14:paraId="0535C641" w14:textId="77777777" w:rsidR="00EE726C" w:rsidRPr="001D1271" w:rsidRDefault="00EE726C" w:rsidP="00EE726C">
      <w:pPr>
        <w:pStyle w:val="Heading3"/>
        <w:spacing w:before="156" w:after="156"/>
        <w:rPr>
          <w:rFonts w:ascii="Arial" w:eastAsia="Arial Unicode MS" w:hAnsi="Arial" w:cs="Arial"/>
        </w:rPr>
      </w:pPr>
      <w:r w:rsidRPr="001D1271">
        <w:rPr>
          <w:rFonts w:ascii="Arial" w:eastAsia="Arial Unicode MS" w:hAnsi="Arial" w:cs="Arial"/>
        </w:rPr>
        <w:t>2.5.1 Multiple layer PUSCH transmission with DFT-S-OFDM</w:t>
      </w:r>
    </w:p>
    <w:p w14:paraId="7B0363CE" w14:textId="77777777" w:rsidR="00EE726C" w:rsidRPr="00582EEB" w:rsidRDefault="00EE726C" w:rsidP="00EE726C">
      <w:pPr>
        <w:rPr>
          <w:rFonts w:ascii="Times New Roman" w:hAnsi="Times New Roman" w:cs="Times New Roman"/>
        </w:rPr>
      </w:pPr>
      <w:r w:rsidRPr="00582EEB">
        <w:rPr>
          <w:rFonts w:ascii="Times New Roman" w:hAnsi="Times New Roman" w:cs="Times New Roman"/>
          <w:b/>
        </w:rPr>
        <w:t>Ericsson</w:t>
      </w:r>
      <w:r w:rsidRPr="00582EEB">
        <w:rPr>
          <w:rFonts w:ascii="Times New Roman" w:hAnsi="Times New Roman" w:cs="Times New Roman"/>
        </w:rPr>
        <w:t xml:space="preserve">: </w:t>
      </w:r>
    </w:p>
    <w:p w14:paraId="4C18DEE1" w14:textId="77777777" w:rsidR="00EE726C" w:rsidRPr="00582EEB" w:rsidRDefault="00EE726C" w:rsidP="00D5210D">
      <w:pPr>
        <w:numPr>
          <w:ilvl w:val="0"/>
          <w:numId w:val="14"/>
        </w:numPr>
        <w:rPr>
          <w:rFonts w:ascii="Times New Roman" w:hAnsi="Times New Roman" w:cs="Times New Roman"/>
        </w:rPr>
      </w:pPr>
      <w:bookmarkStart w:id="2" w:name="_Hlk53782351"/>
      <w:r w:rsidRPr="00582EEB">
        <w:rPr>
          <w:rFonts w:ascii="Times New Roman" w:hAnsi="Times New Roman" w:cs="Times New Roman"/>
        </w:rPr>
        <w:t>Non-coherent and partially coherent UE’s PAPR or cubic metric (CM) of multiple layer PUSCH transmission is not higher than 1-layer PUSCH transmission by coherent UE.</w:t>
      </w:r>
    </w:p>
    <w:p w14:paraId="712B401E" w14:textId="77777777" w:rsidR="00EE726C" w:rsidRPr="00582EEB" w:rsidRDefault="00EE726C" w:rsidP="00D5210D">
      <w:pPr>
        <w:numPr>
          <w:ilvl w:val="0"/>
          <w:numId w:val="14"/>
        </w:numPr>
        <w:rPr>
          <w:rFonts w:ascii="Times New Roman" w:hAnsi="Times New Roman" w:cs="Times New Roman"/>
          <w:i/>
        </w:rPr>
      </w:pPr>
      <w:r w:rsidRPr="00582EEB">
        <w:rPr>
          <w:rFonts w:ascii="Times New Roman" w:hAnsi="Times New Roman" w:cs="Times New Roman"/>
        </w:rPr>
        <w:t>Multiple layer PUSCH transmission with DFT-S-OFDM can improve PUSCH cell coverage.</w:t>
      </w:r>
    </w:p>
    <w:p w14:paraId="2347ABB2" w14:textId="77777777" w:rsidR="00EE726C" w:rsidRPr="00582EEB" w:rsidRDefault="00EE726C" w:rsidP="00D5210D">
      <w:pPr>
        <w:numPr>
          <w:ilvl w:val="0"/>
          <w:numId w:val="14"/>
        </w:numPr>
        <w:rPr>
          <w:rFonts w:ascii="Times New Roman" w:hAnsi="Times New Roman" w:cs="Times New Roman"/>
        </w:rPr>
      </w:pPr>
      <w:r w:rsidRPr="00582EEB">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0F929B9E" w14:textId="77777777" w:rsidR="00EE726C" w:rsidRPr="00582EEB" w:rsidRDefault="00EE726C" w:rsidP="00D5210D">
      <w:pPr>
        <w:numPr>
          <w:ilvl w:val="1"/>
          <w:numId w:val="14"/>
        </w:numPr>
        <w:rPr>
          <w:rFonts w:ascii="Times New Roman" w:hAnsi="Times New Roman" w:cs="Times New Roman"/>
          <w:i/>
        </w:rPr>
      </w:pPr>
      <w:r w:rsidRPr="00582EEB">
        <w:rPr>
          <w:rFonts w:ascii="Times New Roman" w:hAnsi="Times New Roman" w:cs="Times New Roman"/>
        </w:rPr>
        <w:t xml:space="preserve">Pure rank 1 transmission tends to be infrequent even for UEs in the poorest channel conditions when </w:t>
      </w:r>
      <w:r w:rsidRPr="00582EEB">
        <w:rPr>
          <w:rFonts w:ascii="Times New Roman" w:hAnsi="Times New Roman" w:cs="Times New Roman"/>
        </w:rPr>
        <w:lastRenderedPageBreak/>
        <w:t>few gNB antennas are used.</w:t>
      </w:r>
    </w:p>
    <w:p w14:paraId="0668A89C" w14:textId="77777777" w:rsidR="00EE726C" w:rsidRPr="00582EEB" w:rsidRDefault="00EE726C" w:rsidP="00D5210D">
      <w:pPr>
        <w:numPr>
          <w:ilvl w:val="1"/>
          <w:numId w:val="14"/>
        </w:numPr>
        <w:rPr>
          <w:rFonts w:ascii="Times New Roman" w:hAnsi="Times New Roman" w:cs="Times New Roman"/>
          <w:i/>
        </w:rPr>
      </w:pPr>
      <w:r w:rsidRPr="00582EEB">
        <w:rPr>
          <w:rFonts w:ascii="Times New Roman" w:hAnsi="Times New Roman" w:cs="Times New Roman"/>
        </w:rPr>
        <w:t xml:space="preserve">When massive MIMO </w:t>
      </w:r>
      <w:proofErr w:type="spellStart"/>
      <w:r w:rsidRPr="00582EEB">
        <w:rPr>
          <w:rFonts w:ascii="Times New Roman" w:hAnsi="Times New Roman" w:cs="Times New Roman"/>
        </w:rPr>
        <w:t>gNBs</w:t>
      </w:r>
      <w:proofErr w:type="spellEnd"/>
      <w:r w:rsidRPr="00582EEB">
        <w:rPr>
          <w:rFonts w:ascii="Times New Roman" w:hAnsi="Times New Roman" w:cs="Times New Roman"/>
        </w:rPr>
        <w:t xml:space="preserve"> are used, rank 1 is almost never selected.</w:t>
      </w:r>
    </w:p>
    <w:bookmarkEnd w:id="2"/>
    <w:p w14:paraId="78192297" w14:textId="77777777" w:rsidR="00EE726C" w:rsidRPr="00582EEB" w:rsidRDefault="00EE726C" w:rsidP="00EE726C">
      <w:pPr>
        <w:rPr>
          <w:rFonts w:ascii="Times New Roman" w:hAnsi="Times New Roman" w:cs="Times New Roman"/>
        </w:rPr>
      </w:pPr>
      <w:r w:rsidRPr="00582EEB">
        <w:rPr>
          <w:rFonts w:ascii="Times New Roman" w:hAnsi="Times New Roman" w:cs="Times New Roman"/>
          <w:b/>
        </w:rPr>
        <w:t>Concerns</w:t>
      </w:r>
      <w:r w:rsidRPr="00582EEB">
        <w:rPr>
          <w:rFonts w:ascii="Times New Roman" w:hAnsi="Times New Roman" w:cs="Times New Roman"/>
        </w:rPr>
        <w:t>:</w:t>
      </w:r>
    </w:p>
    <w:p w14:paraId="7750E45A" w14:textId="77777777" w:rsidR="00EE726C" w:rsidRPr="00D65FBB" w:rsidRDefault="00EE726C" w:rsidP="00EE726C">
      <w:pPr>
        <w:rPr>
          <w:rFonts w:ascii="Times New Roman" w:hAnsi="Times New Roman" w:cs="Times New Roman"/>
          <w:szCs w:val="21"/>
          <w:lang w:val="en-GB"/>
        </w:rPr>
      </w:pPr>
      <w:r w:rsidRPr="00D65FBB">
        <w:rPr>
          <w:rFonts w:ascii="Times New Roman" w:hAnsi="Times New Roman" w:cs="Times New Roman"/>
          <w:b/>
          <w:szCs w:val="21"/>
        </w:rPr>
        <w:t>CATT</w:t>
      </w:r>
      <w:r w:rsidRPr="00D65FBB">
        <w:rPr>
          <w:rFonts w:ascii="Times New Roman" w:hAnsi="Times New Roman" w:cs="Times New Roman"/>
          <w:szCs w:val="21"/>
        </w:rPr>
        <w:t xml:space="preserve">: </w:t>
      </w:r>
      <w:r w:rsidRPr="00D65FBB">
        <w:rPr>
          <w:rFonts w:ascii="Times New Roman" w:hAnsi="Times New Roman" w:cs="Times New Roman"/>
          <w:szCs w:val="21"/>
          <w:lang w:val="en-GB"/>
        </w:rPr>
        <w:t>For multi-layer DFT-s-OFDM, the motivation is not so clear, since higher ranks are usually chosen only when the channel quality is good enough. In this case, the UL coverage is not the bottleneck, and the UE transmission power is not necessary to be high. Then, PAPR does not cause serious issue even if CP-OFDM waveform is applied, which is mandatorily supported by all NR UEs. In this case, CP-OFDM can be applied for multi-layer PUSCH transmission.</w:t>
      </w:r>
    </w:p>
    <w:p w14:paraId="7555474E" w14:textId="77777777" w:rsidR="00582EEB" w:rsidRPr="001D1271" w:rsidRDefault="00582EEB" w:rsidP="00582EEB">
      <w:pPr>
        <w:pStyle w:val="Heading3"/>
        <w:spacing w:before="156" w:after="156"/>
        <w:rPr>
          <w:rFonts w:ascii="Arial" w:eastAsia="Arial Unicode MS" w:hAnsi="Arial" w:cs="Arial"/>
        </w:rPr>
      </w:pPr>
      <w:r w:rsidRPr="001D1271">
        <w:rPr>
          <w:rFonts w:ascii="Arial" w:eastAsia="Arial Unicode MS" w:hAnsi="Arial" w:cs="Arial"/>
        </w:rPr>
        <w:t>2.5.2 Open-loop/closed loop Tx diversity</w:t>
      </w:r>
    </w:p>
    <w:p w14:paraId="639D69DA" w14:textId="77777777" w:rsidR="00582EEB" w:rsidRPr="00582EEB" w:rsidRDefault="00582EEB" w:rsidP="00EE726C">
      <w:pPr>
        <w:rPr>
          <w:rFonts w:ascii="Times New Roman" w:hAnsi="Times New Roman" w:cs="Times New Roman"/>
          <w:szCs w:val="24"/>
        </w:rPr>
      </w:pPr>
      <w:r w:rsidRPr="00582EEB">
        <w:rPr>
          <w:rFonts w:ascii="Times New Roman" w:hAnsi="Times New Roman" w:cs="Times New Roman"/>
          <w:b/>
          <w:szCs w:val="24"/>
        </w:rPr>
        <w:t>NICT</w:t>
      </w:r>
      <w:r w:rsidRPr="00582EEB">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28F2CD67" w14:textId="77777777" w:rsidR="00582EEB" w:rsidRPr="00582EEB" w:rsidRDefault="00582EEB" w:rsidP="00573422">
      <w:pPr>
        <w:widowControl/>
        <w:adjustRightInd w:val="0"/>
        <w:snapToGrid w:val="0"/>
        <w:jc w:val="center"/>
        <w:rPr>
          <w:rFonts w:ascii="Times New Roman" w:eastAsia="MS Mincho" w:hAnsi="Times New Roman" w:cs="Times New Roman"/>
          <w:bCs/>
          <w:color w:val="70AD47"/>
          <w:kern w:val="0"/>
          <w:sz w:val="24"/>
          <w:szCs w:val="24"/>
          <w:lang w:eastAsia="ja-JP"/>
        </w:rPr>
      </w:pPr>
      <w:r w:rsidRPr="00582EEB">
        <w:rPr>
          <w:rFonts w:ascii="Times New Roman" w:eastAsia="MS Mincho" w:hAnsi="Times New Roman" w:cs="Times New Roman"/>
          <w:bCs/>
          <w:noProof/>
          <w:color w:val="70AD47"/>
          <w:kern w:val="0"/>
          <w:sz w:val="24"/>
          <w:szCs w:val="24"/>
        </w:rPr>
        <w:drawing>
          <wp:inline distT="0" distB="0" distL="0" distR="0" wp14:anchorId="61DD472D" wp14:editId="01008030">
            <wp:extent cx="5064827" cy="2639833"/>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6202" cy="2650974"/>
                    </a:xfrm>
                    <a:prstGeom prst="rect">
                      <a:avLst/>
                    </a:prstGeom>
                    <a:noFill/>
                    <a:ln>
                      <a:noFill/>
                    </a:ln>
                  </pic:spPr>
                </pic:pic>
              </a:graphicData>
            </a:graphic>
          </wp:inline>
        </w:drawing>
      </w:r>
    </w:p>
    <w:p w14:paraId="05BEAFE7" w14:textId="77777777" w:rsidR="00582EEB" w:rsidRPr="00582EEB" w:rsidRDefault="00582EEB" w:rsidP="00582EEB">
      <w:pPr>
        <w:rPr>
          <w:rFonts w:ascii="Times New Roman" w:hAnsi="Times New Roman" w:cs="Times New Roman"/>
        </w:rPr>
      </w:pPr>
    </w:p>
    <w:p w14:paraId="7F6EEF54" w14:textId="77777777" w:rsidR="00582EEB" w:rsidRPr="00D65FBB" w:rsidRDefault="00582EEB" w:rsidP="00573422">
      <w:pPr>
        <w:rPr>
          <w:rFonts w:ascii="Times New Roman" w:hAnsi="Times New Roman" w:cs="Times New Roman"/>
          <w:szCs w:val="21"/>
        </w:rPr>
      </w:pPr>
      <w:r w:rsidRPr="00D65FBB">
        <w:rPr>
          <w:rFonts w:ascii="Times New Roman" w:eastAsia="MS Gothic" w:hAnsi="Times New Roman" w:cs="Times New Roman"/>
          <w:b/>
          <w:szCs w:val="21"/>
          <w:lang w:eastAsia="ja-JP"/>
        </w:rPr>
        <w:t>Mitsubishi</w:t>
      </w:r>
      <w:r w:rsidRPr="00D65FBB">
        <w:rPr>
          <w:rFonts w:ascii="Times New Roman" w:hAnsi="Times New Roman" w:cs="Times New Roman"/>
          <w:b/>
          <w:szCs w:val="21"/>
        </w:rPr>
        <w:t xml:space="preserve"> </w:t>
      </w:r>
      <w:r w:rsidRPr="00D65FBB">
        <w:rPr>
          <w:rFonts w:ascii="Times New Roman" w:eastAsia="MS Gothic" w:hAnsi="Times New Roman" w:cs="Times New Roman"/>
          <w:b/>
          <w:szCs w:val="21"/>
          <w:lang w:eastAsia="ja-JP"/>
        </w:rPr>
        <w:t>Electric</w:t>
      </w:r>
      <w:r w:rsidR="00573422" w:rsidRPr="00D65FBB">
        <w:rPr>
          <w:rFonts w:ascii="Times New Roman" w:hAnsi="Times New Roman" w:cs="Times New Roman" w:hint="eastAsia"/>
          <w:szCs w:val="21"/>
        </w:rPr>
        <w:t>:</w:t>
      </w:r>
      <w:r w:rsidR="00573422" w:rsidRPr="00D65FBB">
        <w:rPr>
          <w:rFonts w:ascii="Times New Roman" w:hAnsi="Times New Roman" w:cs="Times New Roman"/>
          <w:b/>
          <w:szCs w:val="21"/>
        </w:rPr>
        <w:t xml:space="preserve"> </w:t>
      </w:r>
      <w:proofErr w:type="spellStart"/>
      <w:r w:rsidR="00573422" w:rsidRPr="00D65FBB">
        <w:rPr>
          <w:rFonts w:ascii="Times New Roman" w:hAnsi="Times New Roman" w:cs="Times New Roman"/>
          <w:szCs w:val="21"/>
        </w:rPr>
        <w:t>Alamouti</w:t>
      </w:r>
      <w:proofErr w:type="spellEnd"/>
      <w:r w:rsidR="00573422" w:rsidRPr="00D65FBB">
        <w:rPr>
          <w:rFonts w:ascii="Times New Roman" w:hAnsi="Times New Roman" w:cs="Times New Roman"/>
          <w:szCs w:val="21"/>
        </w:rPr>
        <w:t>-based transmit diversity is supported for PUSCH with DFT</w:t>
      </w:r>
      <w:r w:rsidR="006D11C6" w:rsidRPr="00D65FBB">
        <w:rPr>
          <w:rFonts w:ascii="Times New Roman" w:hAnsi="Times New Roman" w:cs="Times New Roman" w:hint="eastAsia"/>
          <w:szCs w:val="21"/>
        </w:rPr>
        <w:t>-</w:t>
      </w:r>
      <w:r w:rsidR="00573422" w:rsidRPr="00D65FBB">
        <w:rPr>
          <w:rFonts w:ascii="Times New Roman" w:hAnsi="Times New Roman" w:cs="Times New Roman"/>
          <w:szCs w:val="21"/>
        </w:rPr>
        <w:t>s</w:t>
      </w:r>
      <w:r w:rsidR="006D11C6" w:rsidRPr="00D65FBB">
        <w:rPr>
          <w:rFonts w:ascii="Times New Roman" w:hAnsi="Times New Roman" w:cs="Times New Roman" w:hint="eastAsia"/>
          <w:szCs w:val="21"/>
        </w:rPr>
        <w:t>-</w:t>
      </w:r>
      <w:r w:rsidR="00573422" w:rsidRPr="00D65FBB">
        <w:rPr>
          <w:rFonts w:ascii="Times New Roman" w:hAnsi="Times New Roman" w:cs="Times New Roman"/>
          <w:szCs w:val="21"/>
        </w:rPr>
        <w:t>OFDM</w:t>
      </w:r>
      <w:r w:rsidR="00573422" w:rsidRPr="00D65FBB">
        <w:rPr>
          <w:rFonts w:ascii="Times New Roman" w:hAnsi="Times New Roman" w:cs="Times New Roman" w:hint="eastAsia"/>
          <w:szCs w:val="21"/>
        </w:rPr>
        <w:t>.</w:t>
      </w:r>
    </w:p>
    <w:p w14:paraId="5DE0757B" w14:textId="77777777" w:rsidR="00582EEB" w:rsidRPr="00D65FBB" w:rsidRDefault="00582EEB" w:rsidP="00EE726C">
      <w:pPr>
        <w:rPr>
          <w:rFonts w:ascii="Times New Roman" w:hAnsi="Times New Roman" w:cs="Times New Roman"/>
          <w:szCs w:val="21"/>
        </w:rPr>
      </w:pPr>
      <w:r w:rsidRPr="00D65FBB">
        <w:rPr>
          <w:rFonts w:ascii="Times New Roman" w:hAnsi="Times New Roman" w:cs="Times New Roman"/>
          <w:b/>
          <w:szCs w:val="21"/>
        </w:rPr>
        <w:t>OPPO</w:t>
      </w:r>
      <w:r w:rsidRPr="00D65FBB">
        <w:rPr>
          <w:rFonts w:ascii="Times New Roman" w:hAnsi="Times New Roman" w:cs="Times New Roman"/>
          <w:szCs w:val="21"/>
        </w:rPr>
        <w:t xml:space="preserve">: </w:t>
      </w:r>
      <w:r w:rsidRPr="00D65FBB">
        <w:rPr>
          <w:rFonts w:ascii="Times New Roman" w:eastAsia="SimSun" w:hAnsi="Times New Roman" w:cs="Times New Roman"/>
          <w:kern w:val="0"/>
          <w:szCs w:val="21"/>
        </w:rPr>
        <w:t>In order to harvest the spatial diversity gain, different PUSCH spatial filter parameters and different antenna ports can be applied for different PUSCH slots.</w:t>
      </w:r>
    </w:p>
    <w:p w14:paraId="0707D537" w14:textId="35DFE9F0" w:rsidR="00486101" w:rsidRDefault="002F0CB9" w:rsidP="00712ED4">
      <w:pPr>
        <w:pStyle w:val="Heading2"/>
        <w:spacing w:before="156" w:after="156"/>
        <w:rPr>
          <w:rFonts w:ascii="Arial" w:hAnsi="Arial" w:cs="Arial"/>
        </w:rPr>
      </w:pPr>
      <w:r>
        <w:rPr>
          <w:rFonts w:ascii="Arial" w:hAnsi="Arial" w:cs="Arial"/>
        </w:rPr>
        <w:t xml:space="preserve">2.6 </w:t>
      </w:r>
      <w:r w:rsidR="00486101" w:rsidRPr="006E3111">
        <w:rPr>
          <w:rFonts w:ascii="Arial" w:hAnsi="Arial" w:cs="Arial"/>
        </w:rPr>
        <w:t>Others</w:t>
      </w:r>
    </w:p>
    <w:p w14:paraId="34F4B38A" w14:textId="63B9806E" w:rsidR="008064D4" w:rsidRPr="001D1271" w:rsidRDefault="00D65FBB" w:rsidP="008064D4">
      <w:pPr>
        <w:pStyle w:val="Heading3"/>
        <w:spacing w:before="156" w:after="156"/>
        <w:rPr>
          <w:rFonts w:ascii="Arial" w:eastAsia="Arial Unicode MS" w:hAnsi="Arial" w:cs="Arial"/>
        </w:rPr>
      </w:pPr>
      <w:r>
        <w:rPr>
          <w:rFonts w:ascii="Arial" w:eastAsia="Arial Unicode MS" w:hAnsi="Arial" w:cs="Arial"/>
        </w:rPr>
        <w:t>2.6.1</w:t>
      </w:r>
      <w:r w:rsidR="002F0CB9">
        <w:rPr>
          <w:rFonts w:ascii="Arial" w:eastAsia="Arial Unicode MS" w:hAnsi="Arial" w:cs="Arial"/>
        </w:rPr>
        <w:t xml:space="preserve"> </w:t>
      </w:r>
      <w:r w:rsidR="008064D4" w:rsidRPr="001D1271">
        <w:rPr>
          <w:rFonts w:ascii="Arial" w:eastAsia="Arial Unicode MS" w:hAnsi="Arial" w:cs="Arial"/>
        </w:rPr>
        <w:t>Dynamic PUSCH waveform adaptation</w:t>
      </w:r>
    </w:p>
    <w:p w14:paraId="2A988E4D" w14:textId="77777777" w:rsidR="008064D4" w:rsidRPr="00992B71" w:rsidRDefault="008064D4" w:rsidP="008064D4">
      <w:pPr>
        <w:spacing w:before="120"/>
        <w:jc w:val="left"/>
        <w:rPr>
          <w:rFonts w:ascii="Times New Roman" w:hAnsi="Times New Roman" w:cs="Times New Roman"/>
          <w:kern w:val="0"/>
          <w:szCs w:val="21"/>
        </w:rPr>
      </w:pPr>
      <w:r w:rsidRPr="00992B71">
        <w:rPr>
          <w:rFonts w:ascii="Times New Roman" w:hAnsi="Times New Roman" w:cs="Times New Roman"/>
          <w:b/>
          <w:kern w:val="0"/>
          <w:szCs w:val="21"/>
        </w:rPr>
        <w:t>Qualcomm</w:t>
      </w:r>
      <w:r w:rsidRPr="00992B71">
        <w:rPr>
          <w:rFonts w:ascii="Times New Roman" w:hAnsi="Times New Roman" w:cs="Times New Roman"/>
          <w:kern w:val="0"/>
          <w:szCs w:val="21"/>
        </w:rPr>
        <w:t xml:space="preserve">: </w:t>
      </w:r>
      <w:r w:rsidRPr="00992B71">
        <w:rPr>
          <w:rFonts w:ascii="Times New Roman" w:eastAsia="SimSun" w:hAnsi="Times New Roman" w:cs="Times New Roman"/>
          <w:iCs/>
          <w:kern w:val="0"/>
          <w:szCs w:val="21"/>
          <w:lang w:eastAsia="en-US"/>
        </w:rPr>
        <w:t>To enable efficient waveform adaptation in 5G NR, a new signaling mechanism for dynamic waveform reconfiguration is required</w:t>
      </w:r>
      <w:r w:rsidRPr="00992B71">
        <w:rPr>
          <w:rFonts w:ascii="Times New Roman" w:eastAsia="SimSun" w:hAnsi="Times New Roman" w:cs="Times New Roman"/>
          <w:kern w:val="0"/>
          <w:szCs w:val="21"/>
          <w:lang w:eastAsia="en-US"/>
        </w:rPr>
        <w:t xml:space="preserve">. </w:t>
      </w:r>
    </w:p>
    <w:p w14:paraId="3997D94B" w14:textId="77777777" w:rsidR="008064D4" w:rsidRPr="00992B71" w:rsidRDefault="008064D4"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sidRPr="00992B71">
        <w:rPr>
          <w:rFonts w:ascii="Times New Roman" w:eastAsia="SimSun" w:hAnsi="Times New Roman" w:cs="Times New Roman"/>
          <w:b/>
          <w:bCs/>
          <w:kern w:val="0"/>
          <w:szCs w:val="21"/>
          <w:lang w:eastAsia="en-US"/>
        </w:rPr>
        <w:t xml:space="preserve">Option 1: </w:t>
      </w:r>
      <w:r w:rsidRPr="00992B71">
        <w:rPr>
          <w:rFonts w:ascii="Times New Roman" w:eastAsia="SimSun"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1177EA5D" w14:textId="77777777" w:rsidR="008064D4" w:rsidRPr="00992B71" w:rsidRDefault="008064D4"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sidRPr="00992B71">
        <w:rPr>
          <w:rFonts w:ascii="Times New Roman" w:eastAsia="SimSun" w:hAnsi="Times New Roman" w:cs="Times New Roman"/>
          <w:b/>
          <w:bCs/>
          <w:kern w:val="0"/>
          <w:szCs w:val="21"/>
          <w:lang w:eastAsia="en-US"/>
        </w:rPr>
        <w:t xml:space="preserve">Option 2: </w:t>
      </w:r>
      <w:r w:rsidRPr="00992B71">
        <w:rPr>
          <w:rFonts w:ascii="Times New Roman" w:eastAsia="SimSun" w:hAnsi="Times New Roman" w:cs="Times New Roman"/>
          <w:kern w:val="0"/>
          <w:szCs w:val="21"/>
          <w:lang w:eastAsia="en-US"/>
        </w:rPr>
        <w:t xml:space="preserve">A new hybrid MCS table will be defined as a combination of MCSs from the existing MCS tables for DFT-S-OFDM and CP-OFDM transmission schemes. PUSCH MSC </w:t>
      </w:r>
      <w:proofErr w:type="spellStart"/>
      <w:r w:rsidRPr="00992B71">
        <w:rPr>
          <w:rFonts w:ascii="Times New Roman" w:eastAsia="SimSun" w:hAnsi="Times New Roman" w:cs="Times New Roman"/>
          <w:kern w:val="0"/>
          <w:szCs w:val="21"/>
          <w:lang w:eastAsia="en-US"/>
        </w:rPr>
        <w:t>idx</w:t>
      </w:r>
      <w:proofErr w:type="spellEnd"/>
      <w:r w:rsidRPr="00992B71">
        <w:rPr>
          <w:rFonts w:ascii="Times New Roman" w:eastAsia="SimSun" w:hAnsi="Times New Roman" w:cs="Times New Roman"/>
          <w:kern w:val="0"/>
          <w:szCs w:val="21"/>
          <w:lang w:eastAsia="en-US"/>
        </w:rPr>
        <w:t xml:space="preserve"> signaled in a scheduling DCI (scheduled grant) or configured under </w:t>
      </w:r>
      <w:proofErr w:type="spellStart"/>
      <w:r w:rsidRPr="00992B71">
        <w:rPr>
          <w:rFonts w:ascii="Times New Roman" w:eastAsia="SimSun" w:hAnsi="Times New Roman" w:cs="Times New Roman"/>
          <w:i/>
          <w:kern w:val="0"/>
          <w:szCs w:val="21"/>
          <w:lang w:eastAsia="en-US"/>
        </w:rPr>
        <w:t>ConfiguredGrantConfig</w:t>
      </w:r>
      <w:proofErr w:type="spellEnd"/>
      <w:r w:rsidRPr="00992B71">
        <w:rPr>
          <w:rFonts w:ascii="Times New Roman" w:eastAsia="SimSun" w:hAnsi="Times New Roman" w:cs="Times New Roman"/>
          <w:kern w:val="0"/>
          <w:szCs w:val="21"/>
          <w:lang w:eastAsia="en-US"/>
        </w:rPr>
        <w:t xml:space="preserve"> in case of a configured grant for PUSCH will be used as an implicit signaling for the transmission scheme.  </w:t>
      </w:r>
    </w:p>
    <w:p w14:paraId="4066BCA4" w14:textId="77777777" w:rsidR="008064D4" w:rsidRPr="00992B71" w:rsidRDefault="008064D4" w:rsidP="008064D4">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sidRPr="00992B71">
        <w:rPr>
          <w:rFonts w:ascii="Times New Roman" w:eastAsia="SimSun" w:hAnsi="Times New Roman" w:cs="Times New Roman"/>
          <w:b/>
          <w:kern w:val="0"/>
          <w:szCs w:val="21"/>
        </w:rPr>
        <w:t>Potential specification impact</w:t>
      </w:r>
      <w:r w:rsidRPr="00992B71">
        <w:rPr>
          <w:rFonts w:ascii="Times New Roman" w:eastAsia="SimSun" w:hAnsi="Times New Roman" w:cs="Times New Roman"/>
          <w:kern w:val="0"/>
          <w:szCs w:val="21"/>
        </w:rPr>
        <w:t>:</w:t>
      </w:r>
    </w:p>
    <w:p w14:paraId="405FA4AA" w14:textId="77777777" w:rsidR="008064D4" w:rsidRPr="00992B71" w:rsidRDefault="008064D4" w:rsidP="008064D4">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sidRPr="00992B71">
        <w:rPr>
          <w:rFonts w:ascii="Times New Roman" w:eastAsia="SimSun" w:hAnsi="Times New Roman" w:cs="Times New Roman"/>
          <w:kern w:val="0"/>
          <w:szCs w:val="21"/>
        </w:rPr>
        <w:t xml:space="preserve">For Option 1, MCS table configurations, mechanism for MCS table activation/selection based on </w:t>
      </w:r>
      <w:r w:rsidRPr="00992B71">
        <w:rPr>
          <w:rFonts w:ascii="Times New Roman" w:eastAsia="SimSun" w:hAnsi="Times New Roman" w:cs="Times New Roman"/>
          <w:kern w:val="0"/>
          <w:szCs w:val="21"/>
          <w:lang w:eastAsia="en-US"/>
        </w:rPr>
        <w:t>MAC-CE signaling</w:t>
      </w:r>
    </w:p>
    <w:p w14:paraId="303CD35E" w14:textId="77777777" w:rsidR="003E4229" w:rsidRPr="00992B71" w:rsidRDefault="008064D4" w:rsidP="00EE726C">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sidRPr="00992B71">
        <w:rPr>
          <w:rFonts w:ascii="Times New Roman" w:eastAsia="SimSun" w:hAnsi="Times New Roman" w:cs="Times New Roman"/>
          <w:kern w:val="0"/>
          <w:szCs w:val="21"/>
        </w:rPr>
        <w:lastRenderedPageBreak/>
        <w:t>For Option 2, new hybrid MCS table needs to be defined</w:t>
      </w:r>
      <w:r w:rsidR="00EE726C" w:rsidRPr="00992B71">
        <w:rPr>
          <w:rFonts w:ascii="Times New Roman" w:eastAsia="SimSun" w:hAnsi="Times New Roman" w:cs="Times New Roman"/>
          <w:kern w:val="0"/>
          <w:szCs w:val="21"/>
        </w:rPr>
        <w:t>.</w:t>
      </w:r>
    </w:p>
    <w:p w14:paraId="28858D2C" w14:textId="567928FC" w:rsidR="00582EEB" w:rsidRPr="001D1271" w:rsidRDefault="00D65FBB" w:rsidP="00582EEB">
      <w:pPr>
        <w:pStyle w:val="Heading3"/>
        <w:spacing w:before="156" w:after="156"/>
        <w:rPr>
          <w:rFonts w:ascii="Arial" w:eastAsia="Arial Unicode MS" w:hAnsi="Arial" w:cs="Arial"/>
        </w:rPr>
      </w:pPr>
      <w:r>
        <w:rPr>
          <w:rFonts w:ascii="Arial" w:eastAsia="Arial Unicode MS" w:hAnsi="Arial" w:cs="Arial"/>
        </w:rPr>
        <w:t>2.6.2</w:t>
      </w:r>
      <w:r w:rsidR="002F0CB9">
        <w:rPr>
          <w:rFonts w:ascii="Arial" w:eastAsia="Arial Unicode MS" w:hAnsi="Arial" w:cs="Arial"/>
        </w:rPr>
        <w:t xml:space="preserve"> </w:t>
      </w:r>
      <w:r w:rsidR="00582EEB" w:rsidRPr="001D1271">
        <w:rPr>
          <w:rFonts w:ascii="Arial" w:eastAsia="Arial Unicode MS" w:hAnsi="Arial" w:cs="Arial"/>
        </w:rPr>
        <w:t>Coverage enhancement for voice</w:t>
      </w:r>
    </w:p>
    <w:p w14:paraId="2685AA87" w14:textId="77777777" w:rsidR="00582EEB" w:rsidRPr="00582EEB" w:rsidRDefault="00582EEB" w:rsidP="00582EEB">
      <w:pPr>
        <w:rPr>
          <w:rFonts w:ascii="Times New Roman" w:hAnsi="Times New Roman" w:cs="Times New Roman"/>
        </w:rPr>
      </w:pPr>
      <w:r w:rsidRPr="00582EEB">
        <w:rPr>
          <w:rFonts w:ascii="Times New Roman" w:hAnsi="Times New Roman" w:cs="Times New Roman"/>
          <w:b/>
        </w:rPr>
        <w:t>Ericsson</w:t>
      </w:r>
      <w:r w:rsidRPr="00582EEB">
        <w:rPr>
          <w:rFonts w:ascii="Times New Roman" w:hAnsi="Times New Roman" w:cs="Times New Roman"/>
        </w:rPr>
        <w:t xml:space="preserve">: </w:t>
      </w:r>
    </w:p>
    <w:p w14:paraId="70EBB2D7" w14:textId="77777777" w:rsidR="00582EEB" w:rsidRPr="00582EEB" w:rsidRDefault="00582EEB" w:rsidP="00D5210D">
      <w:pPr>
        <w:pStyle w:val="Observation"/>
        <w:numPr>
          <w:ilvl w:val="0"/>
          <w:numId w:val="9"/>
        </w:numPr>
        <w:spacing w:after="180"/>
        <w:ind w:left="714" w:hanging="357"/>
        <w:rPr>
          <w:rFonts w:ascii="Times New Roman" w:hAnsi="Times New Roman" w:cs="Times New Roman"/>
          <w:b w:val="0"/>
          <w:bCs w:val="0"/>
        </w:rPr>
      </w:pPr>
      <w:r w:rsidRPr="00582EEB">
        <w:rPr>
          <w:rFonts w:ascii="Times New Roman" w:hAnsi="Times New Roman" w:cs="Times New Roman"/>
          <w:b w:val="0"/>
          <w:bCs w:val="0"/>
        </w:rPr>
        <w:t xml:space="preserve">Indicate to CT1 and SA4 that 2KB SIP message sizes may impact </w:t>
      </w:r>
      <w:proofErr w:type="spellStart"/>
      <w:r w:rsidRPr="00582EEB">
        <w:rPr>
          <w:rFonts w:ascii="Times New Roman" w:hAnsi="Times New Roman" w:cs="Times New Roman"/>
          <w:b w:val="0"/>
          <w:bCs w:val="0"/>
        </w:rPr>
        <w:t>VoNR</w:t>
      </w:r>
      <w:proofErr w:type="spellEnd"/>
      <w:r w:rsidRPr="00582EEB">
        <w:rPr>
          <w:rFonts w:ascii="Times New Roman" w:hAnsi="Times New Roman" w:cs="Times New Roman"/>
          <w:b w:val="0"/>
          <w:bCs w:val="0"/>
        </w:rPr>
        <w:t xml:space="preserve"> coverage or setup latency in arduous coverage scenarios and ask if </w:t>
      </w:r>
      <w:proofErr w:type="spellStart"/>
      <w:r w:rsidRPr="00582EEB">
        <w:rPr>
          <w:rFonts w:ascii="Times New Roman" w:hAnsi="Times New Roman" w:cs="Times New Roman"/>
          <w:b w:val="0"/>
          <w:bCs w:val="0"/>
        </w:rPr>
        <w:t>SigComP</w:t>
      </w:r>
      <w:proofErr w:type="spellEnd"/>
      <w:r w:rsidRPr="00582EEB">
        <w:rPr>
          <w:rFonts w:ascii="Times New Roman" w:hAnsi="Times New Roman" w:cs="Times New Roman"/>
          <w:b w:val="0"/>
          <w:bCs w:val="0"/>
        </w:rPr>
        <w:t xml:space="preserve"> functionality can be supported to reduce SIP message overhead.</w:t>
      </w:r>
    </w:p>
    <w:p w14:paraId="1D38CBFB" w14:textId="3A552245" w:rsidR="00D401E4" w:rsidRDefault="00582EEB" w:rsidP="00D5210D">
      <w:pPr>
        <w:pStyle w:val="Observation"/>
        <w:numPr>
          <w:ilvl w:val="0"/>
          <w:numId w:val="9"/>
        </w:numPr>
        <w:spacing w:after="180"/>
        <w:ind w:left="714" w:hanging="357"/>
        <w:rPr>
          <w:rFonts w:ascii="Times New Roman" w:hAnsi="Times New Roman" w:cs="Times New Roman"/>
          <w:b w:val="0"/>
          <w:bCs w:val="0"/>
        </w:rPr>
      </w:pPr>
      <w:r w:rsidRPr="00582EEB">
        <w:rPr>
          <w:rFonts w:ascii="Times New Roman" w:hAnsi="Times New Roman" w:cs="Times New Roman"/>
          <w:b w:val="0"/>
          <w:bCs w:val="0"/>
        </w:rPr>
        <w:t>Ask CT1/SA4 what SIP message packet sizes and arrival rates can be expected.</w:t>
      </w:r>
    </w:p>
    <w:p w14:paraId="6F108A4E" w14:textId="6896B8FC" w:rsidR="00EB08EE" w:rsidRDefault="00EB08EE" w:rsidP="00EB08EE">
      <w:pPr>
        <w:pStyle w:val="Observation"/>
        <w:numPr>
          <w:ilvl w:val="0"/>
          <w:numId w:val="0"/>
        </w:numPr>
        <w:spacing w:after="180"/>
        <w:ind w:left="360" w:hanging="360"/>
        <w:rPr>
          <w:rFonts w:ascii="Times New Roman" w:hAnsi="Times New Roman" w:cs="Times New Roman"/>
          <w:b w:val="0"/>
          <w:bCs w:val="0"/>
        </w:rPr>
      </w:pPr>
    </w:p>
    <w:p w14:paraId="7943960D" w14:textId="66C30704" w:rsidR="00EB08EE" w:rsidRPr="00EB08EE" w:rsidRDefault="00D71759"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EB08EE" w:rsidRPr="00EB08EE">
        <w:rPr>
          <w:rFonts w:ascii="Arial" w:eastAsia="Arial" w:hAnsi="Arial" w:hint="eastAsia"/>
          <w:noProof/>
          <w:sz w:val="36"/>
          <w:szCs w:val="20"/>
          <w:lang w:val="en-GB"/>
        </w:rPr>
        <w:t>P</w:t>
      </w:r>
      <w:r w:rsidR="00EB08EE" w:rsidRPr="00EB08EE">
        <w:rPr>
          <w:rFonts w:ascii="Arial" w:eastAsia="Arial" w:hAnsi="Arial"/>
          <w:noProof/>
          <w:sz w:val="36"/>
          <w:szCs w:val="20"/>
          <w:lang w:val="en-GB"/>
        </w:rPr>
        <w:t>roposals</w:t>
      </w:r>
      <w:r w:rsidR="00EF3816">
        <w:rPr>
          <w:rFonts w:ascii="Arial" w:eastAsia="Arial" w:hAnsi="Arial"/>
          <w:noProof/>
          <w:sz w:val="36"/>
          <w:szCs w:val="20"/>
          <w:lang w:val="en-GB"/>
        </w:rPr>
        <w:t xml:space="preserve"> (1</w:t>
      </w:r>
      <w:r w:rsidR="00EF3816" w:rsidRPr="00EF3816">
        <w:rPr>
          <w:rFonts w:ascii="Arial" w:eastAsia="Arial" w:hAnsi="Arial"/>
          <w:noProof/>
          <w:sz w:val="36"/>
          <w:szCs w:val="20"/>
          <w:vertAlign w:val="superscript"/>
          <w:lang w:val="en-GB"/>
        </w:rPr>
        <w:t>st</w:t>
      </w:r>
      <w:r w:rsidR="00EF3816">
        <w:rPr>
          <w:rFonts w:ascii="Arial" w:eastAsia="Arial" w:hAnsi="Arial"/>
          <w:noProof/>
          <w:sz w:val="36"/>
          <w:szCs w:val="20"/>
          <w:lang w:val="en-GB"/>
        </w:rPr>
        <w:t xml:space="preserve"> round)</w:t>
      </w:r>
    </w:p>
    <w:p w14:paraId="3E4A9E95" w14:textId="465F747B" w:rsidR="0088730C" w:rsidRDefault="0088730C" w:rsidP="00EB08EE">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TableGrid"/>
        <w:tblW w:w="0" w:type="auto"/>
        <w:tblInd w:w="360" w:type="dxa"/>
        <w:tblLook w:val="04A0" w:firstRow="1" w:lastRow="0" w:firstColumn="1" w:lastColumn="0" w:noHBand="0" w:noVBand="1"/>
      </w:tblPr>
      <w:tblGrid>
        <w:gridCol w:w="9376"/>
      </w:tblGrid>
      <w:tr w:rsidR="0088730C" w14:paraId="530E20DB" w14:textId="77777777" w:rsidTr="0088730C">
        <w:tc>
          <w:tcPr>
            <w:tcW w:w="9962" w:type="dxa"/>
          </w:tcPr>
          <w:p w14:paraId="600F56EF" w14:textId="77777777" w:rsidR="0088730C" w:rsidRPr="00AF0A7A" w:rsidRDefault="0088730C" w:rsidP="0088730C">
            <w:pPr>
              <w:rPr>
                <w:rFonts w:ascii="Times New Roman" w:hAnsi="Times New Roman" w:cs="Times New Roman"/>
                <w:b/>
                <w:bCs/>
                <w:color w:val="002060"/>
                <w:szCs w:val="21"/>
                <w:highlight w:val="green"/>
              </w:rPr>
            </w:pPr>
            <w:r w:rsidRPr="00AF0A7A">
              <w:rPr>
                <w:rFonts w:ascii="Times New Roman" w:hAnsi="Times New Roman" w:cs="Times New Roman"/>
                <w:b/>
                <w:bCs/>
                <w:color w:val="002060"/>
                <w:szCs w:val="21"/>
                <w:highlight w:val="green"/>
              </w:rPr>
              <w:t>Agreements:</w:t>
            </w:r>
          </w:p>
          <w:p w14:paraId="478705CF" w14:textId="77777777" w:rsidR="0088730C" w:rsidRPr="00AF0A7A" w:rsidRDefault="0088730C" w:rsidP="0088730C">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 xml:space="preserve">Study following power </w:t>
            </w:r>
            <w:proofErr w:type="gramStart"/>
            <w:r w:rsidRPr="00AF0A7A">
              <w:rPr>
                <w:rFonts w:ascii="Times New Roman" w:hAnsi="Times New Roman" w:cs="Times New Roman"/>
                <w:bCs/>
                <w:kern w:val="0"/>
                <w:szCs w:val="21"/>
              </w:rPr>
              <w:t>domain based</w:t>
            </w:r>
            <w:proofErr w:type="gramEnd"/>
            <w:r w:rsidRPr="00AF0A7A">
              <w:rPr>
                <w:rFonts w:ascii="Times New Roman" w:hAnsi="Times New Roman" w:cs="Times New Roman"/>
                <w:bCs/>
                <w:kern w:val="0"/>
                <w:szCs w:val="21"/>
              </w:rPr>
              <w:t xml:space="preserve"> solution for PUSCH enhancements</w:t>
            </w:r>
          </w:p>
          <w:p w14:paraId="21F6C120"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Waveform design to optimize MPR/A-MPR</w:t>
            </w:r>
          </w:p>
          <w:p w14:paraId="125BA3D2"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[FDD high power UE]</w:t>
            </w:r>
          </w:p>
          <w:p w14:paraId="60A875CB"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lang w:val="en-GB"/>
              </w:rPr>
              <w:t>Power boosting for pi/2 BPSK</w:t>
            </w:r>
          </w:p>
          <w:p w14:paraId="0A21F058" w14:textId="23E3DCEF" w:rsidR="0088730C" w:rsidRPr="0088730C" w:rsidRDefault="0088730C" w:rsidP="0088730C">
            <w:pPr>
              <w:rPr>
                <w:rFonts w:ascii="Times New Roman" w:eastAsia="SimSun" w:hAnsi="Times New Roman" w:cs="Times New Roman"/>
                <w:szCs w:val="21"/>
              </w:rPr>
            </w:pPr>
            <w:r w:rsidRPr="00AF0A7A">
              <w:rPr>
                <w:rFonts w:ascii="Times New Roman" w:hAnsi="Times New Roman" w:cs="Times New Roman"/>
                <w:bCs/>
                <w:szCs w:val="21"/>
                <w:lang w:val="en-GB"/>
              </w:rPr>
              <w:t>Note: if a LS to RAN4 (for the last two bullets) is deemed necessary, target sending the LS in the 1</w:t>
            </w:r>
            <w:r w:rsidRPr="00AF0A7A">
              <w:rPr>
                <w:rFonts w:ascii="Times New Roman" w:hAnsi="Times New Roman" w:cs="Times New Roman"/>
                <w:bCs/>
                <w:szCs w:val="21"/>
                <w:vertAlign w:val="superscript"/>
                <w:lang w:val="en-GB"/>
              </w:rPr>
              <w:t>st</w:t>
            </w:r>
            <w:r w:rsidRPr="00AF0A7A">
              <w:rPr>
                <w:rFonts w:ascii="Times New Roman" w:hAnsi="Times New Roman" w:cs="Times New Roman"/>
                <w:bCs/>
                <w:szCs w:val="21"/>
                <w:lang w:val="en-GB"/>
              </w:rPr>
              <w:t xml:space="preserve"> week of RAN1#103-e.</w:t>
            </w:r>
          </w:p>
        </w:tc>
      </w:tr>
    </w:tbl>
    <w:p w14:paraId="57046448" w14:textId="77777777" w:rsidR="0088730C" w:rsidRDefault="0088730C" w:rsidP="00EB08EE">
      <w:pPr>
        <w:pStyle w:val="Observation"/>
        <w:numPr>
          <w:ilvl w:val="0"/>
          <w:numId w:val="0"/>
        </w:numPr>
        <w:spacing w:after="180"/>
        <w:ind w:left="360" w:hanging="360"/>
        <w:rPr>
          <w:rFonts w:ascii="Times New Roman" w:hAnsi="Times New Roman" w:cs="Times New Roman"/>
          <w:bCs w:val="0"/>
          <w:highlight w:val="cyan"/>
        </w:rPr>
      </w:pPr>
    </w:p>
    <w:p w14:paraId="73FA1239" w14:textId="7847F99D" w:rsidR="0088730C" w:rsidRPr="009D7CA8" w:rsidRDefault="0088730C" w:rsidP="0088730C">
      <w:pPr>
        <w:pStyle w:val="ListParagraph"/>
        <w:numPr>
          <w:ilvl w:val="0"/>
          <w:numId w:val="18"/>
        </w:numPr>
        <w:autoSpaceDE/>
        <w:autoSpaceDN/>
        <w:adjustRightInd/>
        <w:snapToGrid/>
        <w:spacing w:after="0"/>
        <w:ind w:firstLineChars="0"/>
        <w:rPr>
          <w:sz w:val="21"/>
          <w:szCs w:val="21"/>
        </w:rPr>
      </w:pPr>
      <w:r w:rsidRPr="009D7CA8">
        <w:rPr>
          <w:rFonts w:hint="eastAsia"/>
          <w:sz w:val="21"/>
          <w:szCs w:val="21"/>
        </w:rPr>
        <w:t>Q</w:t>
      </w:r>
      <w:r w:rsidRPr="009D7CA8">
        <w:rPr>
          <w:sz w:val="21"/>
          <w:szCs w:val="21"/>
        </w:rPr>
        <w:t>1: Is it necessary to send LS to RAN4?</w:t>
      </w:r>
    </w:p>
    <w:p w14:paraId="7C3FEC6D" w14:textId="7A5200F0" w:rsidR="0088730C" w:rsidRPr="009D7CA8" w:rsidRDefault="0088730C" w:rsidP="0088730C">
      <w:pPr>
        <w:pStyle w:val="ListParagraph"/>
        <w:numPr>
          <w:ilvl w:val="0"/>
          <w:numId w:val="18"/>
        </w:numPr>
        <w:autoSpaceDE/>
        <w:autoSpaceDN/>
        <w:adjustRightInd/>
        <w:snapToGrid/>
        <w:spacing w:after="0"/>
        <w:ind w:firstLineChars="0"/>
        <w:rPr>
          <w:sz w:val="21"/>
          <w:szCs w:val="21"/>
        </w:rPr>
      </w:pPr>
      <w:r w:rsidRPr="009D7CA8">
        <w:rPr>
          <w:sz w:val="21"/>
          <w:szCs w:val="21"/>
        </w:rPr>
        <w:t>Q2: It is expected to receive reply LS from RAN4 during this meeting?</w:t>
      </w:r>
      <w:r w:rsidR="00E54A7F">
        <w:rPr>
          <w:sz w:val="21"/>
          <w:szCs w:val="21"/>
        </w:rPr>
        <w:t xml:space="preserve"> If no, how to make conclusions in RAN1?</w:t>
      </w:r>
    </w:p>
    <w:p w14:paraId="2696DA9D" w14:textId="7FED79E8" w:rsidR="00FB4C40" w:rsidRPr="009F7E80" w:rsidRDefault="00FB4C40" w:rsidP="00FB4C40">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w:t>
      </w:r>
      <w:r w:rsidR="00E54A7F">
        <w:rPr>
          <w:rFonts w:ascii="Times New Roman" w:hAnsi="Times New Roman" w:cs="Times New Roman"/>
          <w:szCs w:val="21"/>
          <w:lang w:val="en-GB"/>
        </w:rPr>
        <w:t>answer</w:t>
      </w:r>
      <w:r w:rsidRPr="009F7E80">
        <w:rPr>
          <w:rFonts w:ascii="Times New Roman" w:hAnsi="Times New Roman" w:cs="Times New Roman"/>
          <w:szCs w:val="21"/>
          <w:lang w:val="en-GB"/>
        </w:rPr>
        <w:t xml:space="preserve"> </w:t>
      </w:r>
      <w:r>
        <w:rPr>
          <w:rFonts w:ascii="Times New Roman" w:hAnsi="Times New Roman" w:cs="Times New Roman"/>
          <w:szCs w:val="21"/>
          <w:lang w:val="en-GB"/>
        </w:rPr>
        <w:t xml:space="preserve">the above </w:t>
      </w:r>
      <w:r w:rsidR="00E54A7F">
        <w:rPr>
          <w:rFonts w:ascii="Times New Roman" w:hAnsi="Times New Roman" w:cs="Times New Roman"/>
          <w:szCs w:val="21"/>
          <w:lang w:val="en-GB"/>
        </w:rPr>
        <w:t>questions</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C40" w:rsidRPr="00F91697" w14:paraId="3464CF0F" w14:textId="77777777" w:rsidTr="00CB7B1C">
        <w:trPr>
          <w:trHeight w:val="409"/>
        </w:trPr>
        <w:tc>
          <w:tcPr>
            <w:tcW w:w="1172" w:type="dxa"/>
            <w:shd w:val="clear" w:color="auto" w:fill="auto"/>
            <w:vAlign w:val="center"/>
          </w:tcPr>
          <w:p w14:paraId="044D8D2F" w14:textId="77777777" w:rsidR="00FB4C40" w:rsidRPr="009F7E80" w:rsidRDefault="00FB4C40"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2E2DF6E1" w14:textId="77777777" w:rsidR="00FB4C40" w:rsidRPr="009F7E80" w:rsidRDefault="00FB4C40"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FB4C40" w:rsidRPr="00F91697" w14:paraId="06ED917E" w14:textId="77777777" w:rsidTr="00CB7B1C">
        <w:trPr>
          <w:trHeight w:val="409"/>
        </w:trPr>
        <w:tc>
          <w:tcPr>
            <w:tcW w:w="1172" w:type="dxa"/>
            <w:shd w:val="clear" w:color="auto" w:fill="auto"/>
            <w:vAlign w:val="center"/>
          </w:tcPr>
          <w:p w14:paraId="1A684A91" w14:textId="2CAA9AE9" w:rsidR="00FB4C40" w:rsidRPr="009F7E80" w:rsidRDefault="00B51D91" w:rsidP="00CB7B1C">
            <w:pPr>
              <w:jc w:val="center"/>
              <w:rPr>
                <w:rFonts w:ascii="Times New Roman" w:hAnsi="Times New Roman" w:cs="Times New Roman"/>
                <w:bCs/>
                <w:lang w:val="en-GB"/>
              </w:rPr>
            </w:pPr>
            <w:r>
              <w:rPr>
                <w:rFonts w:ascii="Times New Roman" w:hAnsi="Times New Roman" w:cs="Times New Roman"/>
                <w:bCs/>
                <w:lang w:val="en-GB"/>
              </w:rPr>
              <w:t>Sierra Wireless</w:t>
            </w:r>
          </w:p>
        </w:tc>
        <w:tc>
          <w:tcPr>
            <w:tcW w:w="8305" w:type="dxa"/>
            <w:shd w:val="clear" w:color="auto" w:fill="auto"/>
            <w:vAlign w:val="center"/>
          </w:tcPr>
          <w:p w14:paraId="2E016788" w14:textId="099D5185" w:rsidR="00FB4C40" w:rsidRPr="009F7E80" w:rsidRDefault="00B51D91" w:rsidP="00CB7B1C">
            <w:pPr>
              <w:rPr>
                <w:rFonts w:ascii="Times New Roman" w:hAnsi="Times New Roman" w:cs="Times New Roman"/>
                <w:bCs/>
                <w:lang w:val="en-GB"/>
              </w:rPr>
            </w:pPr>
            <w:proofErr w:type="spellStart"/>
            <w:r>
              <w:rPr>
                <w:rFonts w:ascii="Times New Roman" w:hAnsi="Times New Roman" w:cs="Times New Roman"/>
                <w:bCs/>
                <w:lang w:val="en-GB"/>
              </w:rPr>
              <w:t>It</w:t>
            </w:r>
            <w:r w:rsidR="00197191">
              <w:rPr>
                <w:rFonts w:ascii="Times New Roman" w:hAnsi="Times New Roman" w:cs="Times New Roman"/>
                <w:bCs/>
                <w:lang w:val="en-GB"/>
              </w:rPr>
              <w:t>s</w:t>
            </w:r>
            <w:proofErr w:type="spellEnd"/>
            <w:r>
              <w:rPr>
                <w:rFonts w:ascii="Times New Roman" w:hAnsi="Times New Roman" w:cs="Times New Roman"/>
                <w:bCs/>
                <w:lang w:val="en-GB"/>
              </w:rPr>
              <w:t xml:space="preserve"> unclear what the question</w:t>
            </w:r>
            <w:r w:rsidR="00197191">
              <w:rPr>
                <w:rFonts w:ascii="Times New Roman" w:hAnsi="Times New Roman" w:cs="Times New Roman"/>
                <w:bCs/>
                <w:lang w:val="en-GB"/>
              </w:rPr>
              <w:t>(s)</w:t>
            </w:r>
            <w:r>
              <w:rPr>
                <w:rFonts w:ascii="Times New Roman" w:hAnsi="Times New Roman" w:cs="Times New Roman"/>
                <w:bCs/>
                <w:lang w:val="en-GB"/>
              </w:rPr>
              <w:t xml:space="preserve"> to RAN4 will be thus there is no need to send LS to RAN4.</w:t>
            </w:r>
          </w:p>
        </w:tc>
      </w:tr>
      <w:tr w:rsidR="00FB4C40" w:rsidRPr="00F91697" w14:paraId="0B0CEAAB" w14:textId="77777777" w:rsidTr="00CB7B1C">
        <w:trPr>
          <w:trHeight w:val="419"/>
        </w:trPr>
        <w:tc>
          <w:tcPr>
            <w:tcW w:w="1172" w:type="dxa"/>
            <w:shd w:val="clear" w:color="auto" w:fill="auto"/>
            <w:vAlign w:val="center"/>
          </w:tcPr>
          <w:p w14:paraId="62F35461" w14:textId="77777777" w:rsidR="00FB4C40" w:rsidRPr="009F7E80" w:rsidRDefault="00FB4C40" w:rsidP="00CB7B1C">
            <w:pPr>
              <w:jc w:val="center"/>
              <w:rPr>
                <w:rFonts w:ascii="Times New Roman" w:hAnsi="Times New Roman" w:cs="Times New Roman"/>
                <w:bCs/>
                <w:lang w:val="en-GB"/>
              </w:rPr>
            </w:pPr>
          </w:p>
        </w:tc>
        <w:tc>
          <w:tcPr>
            <w:tcW w:w="8305" w:type="dxa"/>
            <w:shd w:val="clear" w:color="auto" w:fill="auto"/>
            <w:vAlign w:val="center"/>
          </w:tcPr>
          <w:p w14:paraId="2BF903A0" w14:textId="77777777" w:rsidR="00FB4C40" w:rsidRPr="009F7E80" w:rsidRDefault="00FB4C40" w:rsidP="00CB7B1C">
            <w:pPr>
              <w:rPr>
                <w:rFonts w:ascii="Times New Roman" w:hAnsi="Times New Roman" w:cs="Times New Roman"/>
                <w:bCs/>
                <w:lang w:val="en-GB"/>
              </w:rPr>
            </w:pPr>
          </w:p>
        </w:tc>
      </w:tr>
      <w:tr w:rsidR="00FB4C40" w:rsidRPr="00F91697" w14:paraId="5562899D" w14:textId="77777777" w:rsidTr="00CB7B1C">
        <w:trPr>
          <w:trHeight w:val="409"/>
        </w:trPr>
        <w:tc>
          <w:tcPr>
            <w:tcW w:w="1172" w:type="dxa"/>
            <w:shd w:val="clear" w:color="auto" w:fill="auto"/>
            <w:vAlign w:val="center"/>
          </w:tcPr>
          <w:p w14:paraId="099357EC" w14:textId="77777777" w:rsidR="00FB4C40" w:rsidRPr="009F7E80" w:rsidRDefault="00FB4C40" w:rsidP="00CB7B1C">
            <w:pPr>
              <w:jc w:val="center"/>
              <w:rPr>
                <w:rFonts w:ascii="Times New Roman" w:hAnsi="Times New Roman" w:cs="Times New Roman"/>
                <w:bCs/>
                <w:lang w:val="en-GB"/>
              </w:rPr>
            </w:pPr>
          </w:p>
        </w:tc>
        <w:tc>
          <w:tcPr>
            <w:tcW w:w="8305" w:type="dxa"/>
            <w:shd w:val="clear" w:color="auto" w:fill="auto"/>
            <w:vAlign w:val="center"/>
          </w:tcPr>
          <w:p w14:paraId="74A0BC3E" w14:textId="77777777" w:rsidR="00FB4C40" w:rsidRPr="009F7E80" w:rsidRDefault="00FB4C40" w:rsidP="00CB7B1C">
            <w:pPr>
              <w:rPr>
                <w:rFonts w:ascii="Times New Roman" w:hAnsi="Times New Roman" w:cs="Times New Roman"/>
                <w:bCs/>
                <w:lang w:val="en-GB"/>
              </w:rPr>
            </w:pPr>
          </w:p>
        </w:tc>
      </w:tr>
    </w:tbl>
    <w:p w14:paraId="404625E0" w14:textId="77777777" w:rsidR="00FB4C40" w:rsidRDefault="00FB4C40" w:rsidP="00FB4C40">
      <w:pPr>
        <w:rPr>
          <w:lang w:val="en-GB"/>
        </w:rPr>
      </w:pPr>
    </w:p>
    <w:p w14:paraId="501151D5" w14:textId="2932F66E" w:rsidR="002036B7" w:rsidRPr="00F4688B" w:rsidRDefault="002036B7" w:rsidP="002036B7">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Pr>
          <w:rFonts w:ascii="Times New Roman" w:hAnsi="Times New Roman" w:cs="Times New Roman"/>
          <w:bCs w:val="0"/>
          <w:highlight w:val="cyan"/>
        </w:rPr>
        <w:t xml:space="preserve">Proposal </w:t>
      </w:r>
      <w:r w:rsidR="008C3A79">
        <w:rPr>
          <w:rFonts w:ascii="Times New Roman" w:hAnsi="Times New Roman" w:cs="Times New Roman"/>
          <w:bCs w:val="0"/>
          <w:highlight w:val="cyan"/>
        </w:rPr>
        <w:t>1</w:t>
      </w:r>
      <w:r>
        <w:rPr>
          <w:rFonts w:ascii="Times New Roman" w:hAnsi="Times New Roman" w:cs="Times New Roman"/>
          <w:bCs w:val="0"/>
          <w:highlight w:val="cyan"/>
        </w:rPr>
        <w:t>-1</w:t>
      </w:r>
      <w:r w:rsidR="00EC34E9">
        <w:rPr>
          <w:rFonts w:ascii="Times New Roman" w:hAnsi="Times New Roman" w:cs="Times New Roman"/>
          <w:bCs w:val="0"/>
          <w:highlight w:val="cyan"/>
        </w:rPr>
        <w:t>3</w:t>
      </w:r>
      <w:r>
        <w:rPr>
          <w:rFonts w:ascii="Times New Roman" w:hAnsi="Times New Roman" w:cs="Times New Roman"/>
          <w:bCs w:val="0"/>
          <w:highlight w:val="cyan"/>
        </w:rPr>
        <w:t xml:space="preserve">: </w:t>
      </w:r>
      <w:r w:rsidR="00552BAF">
        <w:rPr>
          <w:rFonts w:ascii="Times New Roman" w:hAnsi="Times New Roman" w:cs="Times New Roman"/>
          <w:bCs w:val="0"/>
          <w:highlight w:val="cyan"/>
        </w:rPr>
        <w:t>Conclusions or o</w:t>
      </w:r>
      <w:r w:rsidRPr="00F4688B">
        <w:rPr>
          <w:rFonts w:ascii="Times New Roman" w:hAnsi="Times New Roman" w:cs="Times New Roman"/>
          <w:bCs w:val="0"/>
          <w:highlight w:val="cyan"/>
        </w:rPr>
        <w:t xml:space="preserve">bservations </w:t>
      </w:r>
      <w:r w:rsidRPr="007C3D34">
        <w:rPr>
          <w:rFonts w:ascii="Times New Roman" w:hAnsi="Times New Roman" w:cs="Times New Roman"/>
          <w:bCs w:val="0"/>
          <w:highlight w:val="cyan"/>
        </w:rPr>
        <w:t>on details</w:t>
      </w:r>
      <w:r>
        <w:rPr>
          <w:rFonts w:ascii="Times New Roman" w:hAnsi="Times New Roman" w:cs="Times New Roman"/>
          <w:bCs w:val="0"/>
          <w:highlight w:val="cyan"/>
        </w:rPr>
        <w:t xml:space="preserve"> and</w:t>
      </w:r>
      <w:r w:rsidRPr="007C3D34">
        <w:rPr>
          <w:rFonts w:ascii="Times New Roman" w:hAnsi="Times New Roman" w:cs="Times New Roman"/>
          <w:bCs w:val="0"/>
          <w:highlight w:val="cyan"/>
        </w:rPr>
        <w:t xml:space="preserve"> specification impacts for each enhanced solution</w:t>
      </w:r>
    </w:p>
    <w:p w14:paraId="437D3AE9" w14:textId="7E07178C"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456505">
        <w:rPr>
          <w:rFonts w:ascii="Times New Roman" w:hAnsi="Times New Roman" w:cs="Times New Roman"/>
          <w:bCs w:val="0"/>
          <w:highlight w:val="yellow"/>
        </w:rPr>
        <w:t>1</w:t>
      </w:r>
      <w:r>
        <w:rPr>
          <w:rFonts w:ascii="Times New Roman" w:hAnsi="Times New Roman" w:cs="Times New Roman"/>
          <w:bCs w:val="0"/>
          <w:highlight w:val="yellow"/>
        </w:rPr>
        <w:t>: Capture the followings into the TR</w:t>
      </w:r>
    </w:p>
    <w:p w14:paraId="3649D104" w14:textId="223611C2"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Enhancements on PUSCH repetition type A</w:t>
      </w:r>
      <w:r>
        <w:rPr>
          <w:rFonts w:ascii="Times New Roman" w:hAnsi="Times New Roman" w:cs="Times New Roman"/>
          <w:b w:val="0"/>
          <w:bCs w:val="0"/>
        </w:rPr>
        <w:t xml:space="preserve"> </w:t>
      </w:r>
      <w:del w:id="3" w:author="Gus" w:date="2020-10-26T14:35:00Z">
        <w:r w:rsidDel="001E0551">
          <w:rPr>
            <w:rFonts w:ascii="Times New Roman" w:hAnsi="Times New Roman" w:cs="Times New Roman"/>
            <w:b w:val="0"/>
            <w:bCs w:val="0"/>
          </w:rPr>
          <w:delText xml:space="preserve">are </w:delText>
        </w:r>
      </w:del>
      <w:ins w:id="4" w:author="Gus" w:date="2020-10-26T14:35:00Z">
        <w:r w:rsidR="001E0551">
          <w:rPr>
            <w:rFonts w:ascii="Times New Roman" w:hAnsi="Times New Roman" w:cs="Times New Roman"/>
            <w:b w:val="0"/>
            <w:bCs w:val="0"/>
          </w:rPr>
          <w:t>were</w:t>
        </w:r>
        <w:r w:rsidR="001E0551">
          <w:rPr>
            <w:rFonts w:ascii="Times New Roman" w:hAnsi="Times New Roman" w:cs="Times New Roman"/>
            <w:b w:val="0"/>
            <w:bCs w:val="0"/>
          </w:rPr>
          <w:t xml:space="preserve"> </w:t>
        </w:r>
      </w:ins>
      <w:r>
        <w:rPr>
          <w:rFonts w:ascii="Times New Roman" w:hAnsi="Times New Roman" w:cs="Times New Roman"/>
          <w:b w:val="0"/>
          <w:bCs w:val="0"/>
        </w:rPr>
        <w:t xml:space="preserve">studied from several aspects, including increasing </w:t>
      </w:r>
      <w:r w:rsidRPr="00647E0A">
        <w:rPr>
          <w:rFonts w:ascii="Times New Roman" w:hAnsi="Times New Roman" w:cs="Times New Roman"/>
          <w:b w:val="0"/>
          <w:szCs w:val="21"/>
        </w:rPr>
        <w:t>the maximum number of repetitions</w:t>
      </w:r>
      <w:r>
        <w:rPr>
          <w:rFonts w:ascii="Times New Roman" w:hAnsi="Times New Roman" w:cs="Times New Roman"/>
          <w:b w:val="0"/>
          <w:szCs w:val="21"/>
        </w:rPr>
        <w:t>, t</w:t>
      </w:r>
      <w:r w:rsidRPr="00647E0A">
        <w:rPr>
          <w:rFonts w:ascii="Times New Roman" w:hAnsi="Times New Roman" w:cs="Times New Roman"/>
          <w:b w:val="0"/>
          <w:szCs w:val="21"/>
        </w:rPr>
        <w:t xml:space="preserve">he number of repetitions counted </w:t>
      </w:r>
      <w:proofErr w:type="gramStart"/>
      <w:r w:rsidRPr="00647E0A">
        <w:rPr>
          <w:rFonts w:ascii="Times New Roman" w:hAnsi="Times New Roman" w:cs="Times New Roman"/>
          <w:b w:val="0"/>
          <w:szCs w:val="21"/>
        </w:rPr>
        <w:t>on the basis of</w:t>
      </w:r>
      <w:proofErr w:type="gramEnd"/>
      <w:r w:rsidRPr="00647E0A">
        <w:rPr>
          <w:rFonts w:ascii="Times New Roman" w:hAnsi="Times New Roman" w:cs="Times New Roman"/>
          <w:b w:val="0"/>
          <w:szCs w:val="21"/>
        </w:rPr>
        <w:t xml:space="preserve"> available UL slots</w:t>
      </w:r>
      <w:r>
        <w:rPr>
          <w:rFonts w:ascii="Times New Roman" w:hAnsi="Times New Roman" w:cs="Times New Roman"/>
          <w:b w:val="0"/>
          <w:szCs w:val="21"/>
        </w:rPr>
        <w:t xml:space="preserve"> and f</w:t>
      </w:r>
      <w:r w:rsidRPr="00647E0A">
        <w:rPr>
          <w:rFonts w:ascii="Times New Roman" w:hAnsi="Times New Roman" w:cs="Times New Roman"/>
          <w:b w:val="0"/>
          <w:szCs w:val="21"/>
        </w:rPr>
        <w:t>lexible symbol resource allocation</w:t>
      </w:r>
      <w:r w:rsidRPr="00647E0A">
        <w:rPr>
          <w:rFonts w:ascii="Times New Roman" w:eastAsia="SimSun" w:hAnsi="Times New Roman" w:cs="Times New Roman"/>
          <w:b w:val="0"/>
          <w:szCs w:val="21"/>
        </w:rPr>
        <w:t xml:space="preserve"> in different slots</w:t>
      </w:r>
      <w:r>
        <w:rPr>
          <w:rFonts w:ascii="Times New Roman" w:eastAsia="SimSun" w:hAnsi="Times New Roman" w:cs="Times New Roman"/>
          <w:b w:val="0"/>
          <w:szCs w:val="21"/>
        </w:rPr>
        <w:t>.</w:t>
      </w:r>
    </w:p>
    <w:p w14:paraId="79974E36"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Potential specification impacts of e</w:t>
      </w:r>
      <w:r w:rsidRPr="00AE12C6">
        <w:rPr>
          <w:rFonts w:ascii="Times New Roman" w:hAnsi="Times New Roman" w:cs="Times New Roman"/>
          <w:b w:val="0"/>
          <w:bCs w:val="0"/>
        </w:rPr>
        <w:t>nhancements on PUSCH repetition type A</w:t>
      </w:r>
      <w:r>
        <w:rPr>
          <w:rFonts w:ascii="Times New Roman" w:hAnsi="Times New Roman" w:cs="Times New Roman"/>
          <w:b w:val="0"/>
          <w:bCs w:val="0"/>
        </w:rPr>
        <w:t xml:space="preserve"> include:</w:t>
      </w:r>
    </w:p>
    <w:p w14:paraId="3CA06D38" w14:textId="77777777" w:rsidR="002036B7" w:rsidRPr="00AB445E" w:rsidRDefault="002036B7" w:rsidP="002036B7">
      <w:pPr>
        <w:pStyle w:val="Observation"/>
        <w:numPr>
          <w:ilvl w:val="1"/>
          <w:numId w:val="21"/>
        </w:numPr>
        <w:rPr>
          <w:rFonts w:ascii="Times New Roman" w:hAnsi="Times New Roman" w:cs="Times New Roman"/>
          <w:b w:val="0"/>
          <w:szCs w:val="21"/>
        </w:rPr>
      </w:pPr>
      <w:r w:rsidRPr="00744882">
        <w:rPr>
          <w:rFonts w:ascii="Times New Roman" w:hAnsi="Times New Roman" w:cs="Times New Roman"/>
          <w:b w:val="0"/>
          <w:szCs w:val="21"/>
        </w:rPr>
        <w:t xml:space="preserve">Increase the entries of TDRA, mechanism to determine actual repetition times, </w:t>
      </w:r>
      <w:r>
        <w:rPr>
          <w:rFonts w:ascii="Times New Roman" w:hAnsi="Times New Roman" w:cs="Times New Roman"/>
          <w:b w:val="0"/>
          <w:szCs w:val="21"/>
        </w:rPr>
        <w:t>m</w:t>
      </w:r>
      <w:r w:rsidRPr="00744882">
        <w:rPr>
          <w:rFonts w:ascii="Times New Roman" w:hAnsi="Times New Roman" w:cs="Times New Roman"/>
          <w:b w:val="0"/>
          <w:szCs w:val="21"/>
        </w:rPr>
        <w:t>echanism to indicate UL symbols for each slot</w:t>
      </w:r>
      <w:r>
        <w:rPr>
          <w:rFonts w:ascii="Times New Roman" w:hAnsi="Times New Roman" w:cs="Times New Roman"/>
          <w:b w:val="0"/>
          <w:szCs w:val="21"/>
        </w:rPr>
        <w:t>.</w:t>
      </w:r>
    </w:p>
    <w:p w14:paraId="718AE411" w14:textId="35A6A343"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1921FFA3"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lastRenderedPageBreak/>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74013958" w14:textId="77777777" w:rsidTr="00CB7B1C">
        <w:trPr>
          <w:trHeight w:val="409"/>
        </w:trPr>
        <w:tc>
          <w:tcPr>
            <w:tcW w:w="1172" w:type="dxa"/>
            <w:shd w:val="clear" w:color="auto" w:fill="auto"/>
            <w:vAlign w:val="center"/>
          </w:tcPr>
          <w:p w14:paraId="4858E230"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14EA1A57"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15245ABD" w14:textId="77777777" w:rsidTr="00CB7B1C">
        <w:trPr>
          <w:trHeight w:val="409"/>
        </w:trPr>
        <w:tc>
          <w:tcPr>
            <w:tcW w:w="1172" w:type="dxa"/>
            <w:shd w:val="clear" w:color="auto" w:fill="auto"/>
            <w:vAlign w:val="center"/>
          </w:tcPr>
          <w:p w14:paraId="6E01D895" w14:textId="583DCC54" w:rsidR="002A148A" w:rsidRPr="009F7E80" w:rsidRDefault="00197191" w:rsidP="00CB7B1C">
            <w:pPr>
              <w:jc w:val="center"/>
              <w:rPr>
                <w:rFonts w:ascii="Times New Roman" w:hAnsi="Times New Roman" w:cs="Times New Roman"/>
                <w:bCs/>
                <w:lang w:val="en-GB"/>
              </w:rPr>
            </w:pPr>
            <w:r>
              <w:rPr>
                <w:rFonts w:ascii="Times New Roman" w:hAnsi="Times New Roman" w:cs="Times New Roman"/>
                <w:bCs/>
                <w:lang w:val="en-GB"/>
              </w:rPr>
              <w:t>Sierra Wireless</w:t>
            </w:r>
          </w:p>
        </w:tc>
        <w:tc>
          <w:tcPr>
            <w:tcW w:w="8305" w:type="dxa"/>
            <w:shd w:val="clear" w:color="auto" w:fill="auto"/>
            <w:vAlign w:val="center"/>
          </w:tcPr>
          <w:p w14:paraId="65E4EC60" w14:textId="252F3832" w:rsidR="002A148A" w:rsidRDefault="00197191" w:rsidP="00B51D91">
            <w:pPr>
              <w:rPr>
                <w:rFonts w:ascii="Times New Roman" w:hAnsi="Times New Roman" w:cs="Times New Roman"/>
                <w:szCs w:val="21"/>
              </w:rPr>
            </w:pPr>
            <w:r>
              <w:rPr>
                <w:rFonts w:ascii="Times New Roman" w:hAnsi="Times New Roman" w:cs="Times New Roman"/>
                <w:szCs w:val="21"/>
              </w:rPr>
              <w:t>Consider making the sentence past tense (this goes for all the proposal to the TR)</w:t>
            </w:r>
            <w:r w:rsidR="006137A6">
              <w:rPr>
                <w:rFonts w:ascii="Times New Roman" w:hAnsi="Times New Roman" w:cs="Times New Roman"/>
                <w:szCs w:val="21"/>
              </w:rPr>
              <w:t>.</w:t>
            </w:r>
            <w:r>
              <w:rPr>
                <w:rFonts w:ascii="Times New Roman" w:hAnsi="Times New Roman" w:cs="Times New Roman"/>
                <w:szCs w:val="21"/>
              </w:rPr>
              <w:t xml:space="preserve"> </w:t>
            </w:r>
          </w:p>
          <w:p w14:paraId="57DEB075" w14:textId="48EFAB0B" w:rsidR="00197191" w:rsidRPr="00197191" w:rsidRDefault="00197191" w:rsidP="00197191">
            <w:pPr>
              <w:ind w:left="420"/>
              <w:rPr>
                <w:rFonts w:ascii="Times New Roman" w:hAnsi="Times New Roman" w:cs="Times New Roman"/>
                <w:szCs w:val="21"/>
              </w:rPr>
            </w:pPr>
            <w:r w:rsidRPr="00197191">
              <w:rPr>
                <w:rFonts w:ascii="Times New Roman" w:hAnsi="Times New Roman" w:cs="Times New Roman"/>
              </w:rPr>
              <w:t xml:space="preserve">Enhancements on PUSCH repetition type A </w:t>
            </w:r>
            <w:del w:id="5" w:author="Gus" w:date="2020-10-26T14:35:00Z">
              <w:r w:rsidRPr="00197191" w:rsidDel="001E0551">
                <w:rPr>
                  <w:rFonts w:ascii="Times New Roman" w:hAnsi="Times New Roman" w:cs="Times New Roman"/>
                </w:rPr>
                <w:delText xml:space="preserve">are </w:delText>
              </w:r>
            </w:del>
            <w:ins w:id="6" w:author="Gus" w:date="2020-10-26T14:35:00Z">
              <w:r w:rsidRPr="00197191">
                <w:rPr>
                  <w:rFonts w:ascii="Times New Roman" w:hAnsi="Times New Roman" w:cs="Times New Roman"/>
                </w:rPr>
                <w:t>were</w:t>
              </w:r>
              <w:r w:rsidRPr="00197191">
                <w:rPr>
                  <w:rFonts w:ascii="Times New Roman" w:hAnsi="Times New Roman" w:cs="Times New Roman"/>
                </w:rPr>
                <w:t xml:space="preserve"> </w:t>
              </w:r>
            </w:ins>
            <w:r w:rsidRPr="00197191">
              <w:rPr>
                <w:rFonts w:ascii="Times New Roman" w:hAnsi="Times New Roman" w:cs="Times New Roman"/>
              </w:rPr>
              <w:t xml:space="preserve">studied from several aspects, including increasing </w:t>
            </w:r>
            <w:r w:rsidRPr="00197191">
              <w:rPr>
                <w:rFonts w:ascii="Times New Roman" w:hAnsi="Times New Roman" w:cs="Times New Roman"/>
                <w:szCs w:val="21"/>
              </w:rPr>
              <w:t xml:space="preserve">the maximum number of repetitions, </w:t>
            </w:r>
            <w:r w:rsidRPr="00197191">
              <w:rPr>
                <w:rFonts w:ascii="Times New Roman" w:hAnsi="Times New Roman" w:cs="Times New Roman"/>
                <w:szCs w:val="21"/>
              </w:rPr>
              <w:t>….</w:t>
            </w:r>
          </w:p>
        </w:tc>
      </w:tr>
      <w:tr w:rsidR="002A148A" w:rsidRPr="00F91697" w14:paraId="1022AE08" w14:textId="77777777" w:rsidTr="00CB7B1C">
        <w:trPr>
          <w:trHeight w:val="419"/>
        </w:trPr>
        <w:tc>
          <w:tcPr>
            <w:tcW w:w="1172" w:type="dxa"/>
            <w:shd w:val="clear" w:color="auto" w:fill="auto"/>
            <w:vAlign w:val="center"/>
          </w:tcPr>
          <w:p w14:paraId="2EB9BD28"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269A7FB9" w14:textId="77777777" w:rsidR="002A148A" w:rsidRPr="009F7E80" w:rsidRDefault="002A148A" w:rsidP="00CB7B1C">
            <w:pPr>
              <w:rPr>
                <w:rFonts w:ascii="Times New Roman" w:hAnsi="Times New Roman" w:cs="Times New Roman"/>
                <w:bCs/>
                <w:lang w:val="en-GB"/>
              </w:rPr>
            </w:pPr>
          </w:p>
        </w:tc>
      </w:tr>
      <w:tr w:rsidR="002A148A" w:rsidRPr="00F91697" w14:paraId="0012A425" w14:textId="77777777" w:rsidTr="00CB7B1C">
        <w:trPr>
          <w:trHeight w:val="409"/>
        </w:trPr>
        <w:tc>
          <w:tcPr>
            <w:tcW w:w="1172" w:type="dxa"/>
            <w:shd w:val="clear" w:color="auto" w:fill="auto"/>
            <w:vAlign w:val="center"/>
          </w:tcPr>
          <w:p w14:paraId="1D7B29DF"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90215FF" w14:textId="77777777" w:rsidR="002A148A" w:rsidRPr="009F7E80" w:rsidRDefault="002A148A" w:rsidP="00CB7B1C">
            <w:pPr>
              <w:rPr>
                <w:rFonts w:ascii="Times New Roman" w:hAnsi="Times New Roman" w:cs="Times New Roman"/>
                <w:bCs/>
                <w:lang w:val="en-GB"/>
              </w:rPr>
            </w:pPr>
          </w:p>
        </w:tc>
      </w:tr>
    </w:tbl>
    <w:p w14:paraId="662FBE03" w14:textId="77777777" w:rsidR="002A148A" w:rsidRDefault="002A148A" w:rsidP="002A148A">
      <w:pPr>
        <w:rPr>
          <w:lang w:val="en-GB"/>
        </w:rPr>
      </w:pPr>
    </w:p>
    <w:p w14:paraId="785C6180" w14:textId="3C9B7118"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2</w:t>
      </w:r>
      <w:r>
        <w:rPr>
          <w:rFonts w:ascii="Times New Roman" w:hAnsi="Times New Roman" w:cs="Times New Roman"/>
          <w:bCs w:val="0"/>
          <w:highlight w:val="yellow"/>
        </w:rPr>
        <w:t>: Capture the followings into the TR</w:t>
      </w:r>
    </w:p>
    <w:p w14:paraId="0B155920" w14:textId="536981E9"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Enhancements on PUSCH repetition type </w:t>
      </w:r>
      <w:r>
        <w:rPr>
          <w:rFonts w:ascii="Times New Roman" w:hAnsi="Times New Roman" w:cs="Times New Roman"/>
          <w:b w:val="0"/>
          <w:bCs w:val="0"/>
        </w:rPr>
        <w:t xml:space="preserve">B </w:t>
      </w:r>
      <w:r>
        <w:rPr>
          <w:rFonts w:ascii="Times New Roman" w:hAnsi="Times New Roman" w:cs="Times New Roman"/>
          <w:b w:val="0"/>
          <w:bCs w:val="0"/>
        </w:rPr>
        <w:t xml:space="preserve">are </w:t>
      </w:r>
      <w:r>
        <w:rPr>
          <w:rFonts w:ascii="Times New Roman" w:hAnsi="Times New Roman" w:cs="Times New Roman"/>
          <w:b w:val="0"/>
          <w:bCs w:val="0"/>
        </w:rPr>
        <w:t xml:space="preserve">studied from several aspects, including </w:t>
      </w:r>
      <w:r>
        <w:rPr>
          <w:rFonts w:ascii="Times New Roman" w:hAnsi="Times New Roman" w:cs="Times New Roman"/>
          <w:b w:val="0"/>
          <w:szCs w:val="21"/>
        </w:rPr>
        <w:t>a</w:t>
      </w:r>
      <w:r w:rsidRPr="009D705C">
        <w:rPr>
          <w:rFonts w:ascii="Times New Roman" w:hAnsi="Times New Roman" w:cs="Times New Roman"/>
          <w:b w:val="0"/>
          <w:szCs w:val="21"/>
        </w:rPr>
        <w:t>ctual PUSCH transmission across the slot boundary</w:t>
      </w:r>
      <w:r>
        <w:rPr>
          <w:rFonts w:ascii="Times New Roman" w:hAnsi="Times New Roman" w:cs="Times New Roman"/>
          <w:b w:val="0"/>
          <w:szCs w:val="21"/>
        </w:rPr>
        <w:t>/</w:t>
      </w:r>
      <w:r w:rsidRPr="009D705C">
        <w:rPr>
          <w:rFonts w:ascii="Times New Roman" w:hAnsi="Times New Roman" w:cs="Times New Roman"/>
          <w:b w:val="0"/>
          <w:szCs w:val="21"/>
        </w:rPr>
        <w:t>invalid symbols</w:t>
      </w:r>
      <w:r>
        <w:rPr>
          <w:rFonts w:ascii="Times New Roman" w:hAnsi="Times New Roman" w:cs="Times New Roman"/>
          <w:b w:val="0"/>
          <w:szCs w:val="21"/>
        </w:rPr>
        <w:t xml:space="preserve"> and th</w:t>
      </w:r>
      <w:r w:rsidRPr="009D705C">
        <w:rPr>
          <w:rFonts w:ascii="Times New Roman" w:hAnsi="Times New Roman" w:cs="Times New Roman"/>
          <w:b w:val="0"/>
          <w:szCs w:val="21"/>
        </w:rPr>
        <w:t>e length of actual repetition larger than 14 symbols</w:t>
      </w:r>
      <w:r>
        <w:rPr>
          <w:rFonts w:ascii="Times New Roman" w:hAnsi="Times New Roman" w:cs="Times New Roman"/>
          <w:b w:val="0"/>
          <w:szCs w:val="21"/>
        </w:rPr>
        <w:t>.</w:t>
      </w:r>
    </w:p>
    <w:p w14:paraId="65424C30" w14:textId="77777777" w:rsidR="002036B7" w:rsidRPr="00AE12C6"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Potential specification impacts of e</w:t>
      </w:r>
      <w:r w:rsidRPr="00AE12C6">
        <w:rPr>
          <w:rFonts w:ascii="Times New Roman" w:hAnsi="Times New Roman" w:cs="Times New Roman"/>
          <w:b w:val="0"/>
          <w:bCs w:val="0"/>
        </w:rPr>
        <w:t xml:space="preserve">nhancements on PUSCH repetition type </w:t>
      </w:r>
      <w:r>
        <w:rPr>
          <w:rFonts w:ascii="Times New Roman" w:hAnsi="Times New Roman" w:cs="Times New Roman"/>
          <w:b w:val="0"/>
          <w:bCs w:val="0"/>
        </w:rPr>
        <w:t>B include:</w:t>
      </w:r>
    </w:p>
    <w:p w14:paraId="3B71ADB9" w14:textId="77777777" w:rsidR="002036B7" w:rsidRPr="00C40605" w:rsidRDefault="002036B7" w:rsidP="002036B7">
      <w:pPr>
        <w:pStyle w:val="Observation"/>
        <w:numPr>
          <w:ilvl w:val="1"/>
          <w:numId w:val="21"/>
        </w:numPr>
        <w:rPr>
          <w:rFonts w:ascii="Times New Roman" w:hAnsi="Times New Roman" w:cs="Times New Roman"/>
          <w:b w:val="0"/>
          <w:szCs w:val="21"/>
        </w:rPr>
      </w:pPr>
      <w:r w:rsidRPr="00BC0DB0">
        <w:rPr>
          <w:rFonts w:ascii="Times New Roman" w:hAnsi="Times New Roman" w:cs="Times New Roman"/>
          <w:b w:val="0"/>
          <w:szCs w:val="21"/>
        </w:rPr>
        <w:t>TBS determination, DM-RS pattern</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DCI indication</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SLIV table</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hopping rules</w:t>
      </w:r>
      <w:r>
        <w:rPr>
          <w:rFonts w:ascii="Times New Roman" w:hAnsi="Times New Roman" w:cs="Times New Roman"/>
          <w:b w:val="0"/>
          <w:szCs w:val="21"/>
        </w:rPr>
        <w:t>.</w:t>
      </w:r>
    </w:p>
    <w:p w14:paraId="13225559" w14:textId="50995720"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7774B214"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6CB602FF" w14:textId="77777777" w:rsidTr="00CB7B1C">
        <w:trPr>
          <w:trHeight w:val="409"/>
        </w:trPr>
        <w:tc>
          <w:tcPr>
            <w:tcW w:w="1172" w:type="dxa"/>
            <w:shd w:val="clear" w:color="auto" w:fill="auto"/>
            <w:vAlign w:val="center"/>
          </w:tcPr>
          <w:p w14:paraId="52E09DB4"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0E0EE6B9"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61EA7F65" w14:textId="77777777" w:rsidTr="00CB7B1C">
        <w:trPr>
          <w:trHeight w:val="409"/>
        </w:trPr>
        <w:tc>
          <w:tcPr>
            <w:tcW w:w="1172" w:type="dxa"/>
            <w:shd w:val="clear" w:color="auto" w:fill="auto"/>
            <w:vAlign w:val="center"/>
          </w:tcPr>
          <w:p w14:paraId="1D9DEEE5"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4EE27D37" w14:textId="77777777" w:rsidR="002A148A" w:rsidRPr="009F7E80" w:rsidRDefault="002A148A" w:rsidP="00CB7B1C">
            <w:pPr>
              <w:rPr>
                <w:rFonts w:ascii="Times New Roman" w:hAnsi="Times New Roman" w:cs="Times New Roman"/>
                <w:bCs/>
                <w:lang w:val="en-GB"/>
              </w:rPr>
            </w:pPr>
          </w:p>
        </w:tc>
      </w:tr>
      <w:tr w:rsidR="002A148A" w:rsidRPr="00F91697" w14:paraId="3AD1DC00" w14:textId="77777777" w:rsidTr="00CB7B1C">
        <w:trPr>
          <w:trHeight w:val="419"/>
        </w:trPr>
        <w:tc>
          <w:tcPr>
            <w:tcW w:w="1172" w:type="dxa"/>
            <w:shd w:val="clear" w:color="auto" w:fill="auto"/>
            <w:vAlign w:val="center"/>
          </w:tcPr>
          <w:p w14:paraId="7C262C6A"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F82DFD5" w14:textId="77777777" w:rsidR="002A148A" w:rsidRPr="009F7E80" w:rsidRDefault="002A148A" w:rsidP="00CB7B1C">
            <w:pPr>
              <w:rPr>
                <w:rFonts w:ascii="Times New Roman" w:hAnsi="Times New Roman" w:cs="Times New Roman"/>
                <w:bCs/>
                <w:lang w:val="en-GB"/>
              </w:rPr>
            </w:pPr>
          </w:p>
        </w:tc>
      </w:tr>
      <w:tr w:rsidR="002A148A" w:rsidRPr="00F91697" w14:paraId="6D8C9A39" w14:textId="77777777" w:rsidTr="00CB7B1C">
        <w:trPr>
          <w:trHeight w:val="409"/>
        </w:trPr>
        <w:tc>
          <w:tcPr>
            <w:tcW w:w="1172" w:type="dxa"/>
            <w:shd w:val="clear" w:color="auto" w:fill="auto"/>
            <w:vAlign w:val="center"/>
          </w:tcPr>
          <w:p w14:paraId="1FF1BBE0"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7C14BFB" w14:textId="77777777" w:rsidR="002A148A" w:rsidRPr="009F7E80" w:rsidRDefault="002A148A" w:rsidP="00CB7B1C">
            <w:pPr>
              <w:rPr>
                <w:rFonts w:ascii="Times New Roman" w:hAnsi="Times New Roman" w:cs="Times New Roman"/>
                <w:bCs/>
                <w:lang w:val="en-GB"/>
              </w:rPr>
            </w:pPr>
          </w:p>
        </w:tc>
      </w:tr>
    </w:tbl>
    <w:p w14:paraId="460565D5" w14:textId="77777777" w:rsidR="002A148A" w:rsidRDefault="002A148A" w:rsidP="002A148A">
      <w:pPr>
        <w:rPr>
          <w:lang w:val="en-GB"/>
        </w:rPr>
      </w:pPr>
    </w:p>
    <w:p w14:paraId="2730E138" w14:textId="09A2B590"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3</w:t>
      </w:r>
      <w:r>
        <w:rPr>
          <w:rFonts w:ascii="Times New Roman" w:hAnsi="Times New Roman" w:cs="Times New Roman"/>
          <w:bCs w:val="0"/>
          <w:highlight w:val="yellow"/>
        </w:rPr>
        <w:t>: Capture the followings into the TR</w:t>
      </w:r>
    </w:p>
    <w:p w14:paraId="193CE96D" w14:textId="27FE614C" w:rsidR="002036B7" w:rsidRDefault="002036B7" w:rsidP="002036B7">
      <w:pPr>
        <w:pStyle w:val="Observation"/>
        <w:numPr>
          <w:ilvl w:val="0"/>
          <w:numId w:val="21"/>
        </w:numPr>
        <w:rPr>
          <w:rFonts w:ascii="Times New Roman" w:hAnsi="Times New Roman" w:cs="Times New Roman"/>
          <w:b w:val="0"/>
          <w:bCs w:val="0"/>
        </w:rPr>
      </w:pPr>
      <w:r w:rsidRPr="00C32B18">
        <w:rPr>
          <w:rFonts w:ascii="Times New Roman" w:hAnsi="Times New Roman" w:cs="Times New Roman"/>
          <w:b w:val="0"/>
          <w:bCs w:val="0"/>
        </w:rPr>
        <w:t>TB processing over multi-slot PUSCH</w:t>
      </w:r>
      <w:r>
        <w:rPr>
          <w:rFonts w:ascii="Times New Roman" w:hAnsi="Times New Roman" w:cs="Times New Roman"/>
          <w:b w:val="0"/>
          <w:bCs w:val="0"/>
        </w:rPr>
        <w:t xml:space="preserve"> is studied from several aspects, including </w:t>
      </w:r>
      <w:r w:rsidRPr="00744882">
        <w:rPr>
          <w:rFonts w:ascii="Times New Roman" w:hAnsi="Times New Roman" w:cs="Times New Roman"/>
          <w:b w:val="0"/>
          <w:bCs w:val="0"/>
        </w:rPr>
        <w:t xml:space="preserve">TBS determined based on single slot, transmitted in parts over multiple slots and </w:t>
      </w:r>
      <w:r>
        <w:rPr>
          <w:rFonts w:ascii="Times New Roman" w:hAnsi="Times New Roman" w:cs="Times New Roman"/>
          <w:b w:val="0"/>
          <w:bCs w:val="0"/>
        </w:rPr>
        <w:t xml:space="preserve">TBS </w:t>
      </w:r>
      <w:r w:rsidRPr="00744882">
        <w:rPr>
          <w:rFonts w:ascii="Times New Roman" w:hAnsi="Times New Roman" w:cs="Times New Roman"/>
          <w:b w:val="0"/>
          <w:bCs w:val="0"/>
        </w:rPr>
        <w:t>determined based on multiple slots</w:t>
      </w:r>
      <w:r>
        <w:rPr>
          <w:rFonts w:ascii="Times New Roman" w:hAnsi="Times New Roman" w:cs="Times New Roman"/>
          <w:b w:val="0"/>
          <w:bCs w:val="0"/>
        </w:rPr>
        <w:t>.</w:t>
      </w:r>
    </w:p>
    <w:p w14:paraId="68086FB0" w14:textId="77777777" w:rsidR="002036B7" w:rsidRPr="00CD66DA" w:rsidRDefault="002036B7" w:rsidP="002036B7">
      <w:pPr>
        <w:pStyle w:val="Observation"/>
        <w:numPr>
          <w:ilvl w:val="0"/>
          <w:numId w:val="21"/>
        </w:numPr>
        <w:rPr>
          <w:rFonts w:ascii="Times New Roman" w:hAnsi="Times New Roman" w:cs="Times New Roman"/>
          <w:b w:val="0"/>
          <w:bCs w:val="0"/>
        </w:rPr>
      </w:pPr>
      <w:r w:rsidRPr="00CD66DA">
        <w:rPr>
          <w:rFonts w:ascii="Times New Roman" w:hAnsi="Times New Roman" w:cs="Times New Roman"/>
          <w:b w:val="0"/>
          <w:bCs w:val="0"/>
        </w:rPr>
        <w:t xml:space="preserve">Potential specification impacts </w:t>
      </w:r>
      <w:r>
        <w:rPr>
          <w:rFonts w:ascii="Times New Roman" w:hAnsi="Times New Roman" w:cs="Times New Roman"/>
          <w:b w:val="0"/>
          <w:bCs w:val="0"/>
        </w:rPr>
        <w:t xml:space="preserve">of </w:t>
      </w:r>
      <w:r w:rsidRPr="00C32B18">
        <w:rPr>
          <w:rFonts w:ascii="Times New Roman" w:hAnsi="Times New Roman" w:cs="Times New Roman"/>
          <w:b w:val="0"/>
          <w:bCs w:val="0"/>
        </w:rPr>
        <w:t>TB processing over multi-slot PUSCH</w:t>
      </w:r>
      <w:r w:rsidRPr="00CD66DA">
        <w:rPr>
          <w:rFonts w:ascii="Times New Roman" w:hAnsi="Times New Roman" w:cs="Times New Roman"/>
          <w:b w:val="0"/>
          <w:bCs w:val="0"/>
        </w:rPr>
        <w:t xml:space="preserve"> include:</w:t>
      </w:r>
    </w:p>
    <w:p w14:paraId="26B19B77" w14:textId="060592D9" w:rsidR="002036B7" w:rsidRPr="009F469A"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Time domain resource allocation</w:t>
      </w:r>
      <w:r w:rsidRPr="00C32B18">
        <w:rPr>
          <w:rFonts w:ascii="Times New Roman" w:hAnsi="Times New Roman" w:cs="Times New Roman"/>
          <w:b w:val="0"/>
          <w:szCs w:val="21"/>
        </w:rPr>
        <w:t xml:space="preserve">, </w:t>
      </w:r>
      <w:r>
        <w:rPr>
          <w:rFonts w:ascii="Times New Roman" w:hAnsi="Times New Roman" w:cs="Times New Roman"/>
          <w:b w:val="0"/>
          <w:szCs w:val="21"/>
        </w:rPr>
        <w:t>TBS determination</w:t>
      </w:r>
      <w:r w:rsidRPr="00C32B18">
        <w:rPr>
          <w:rFonts w:ascii="Times New Roman" w:hAnsi="Times New Roman" w:cs="Times New Roman"/>
          <w:b w:val="0"/>
          <w:szCs w:val="21"/>
        </w:rPr>
        <w:t xml:space="preserve">, </w:t>
      </w:r>
      <w:r>
        <w:rPr>
          <w:rFonts w:ascii="Times New Roman" w:hAnsi="Times New Roman" w:cs="Times New Roman"/>
          <w:b w:val="0"/>
          <w:szCs w:val="21"/>
        </w:rPr>
        <w:t>DM-RS pattern, RV determination</w:t>
      </w:r>
      <w:r w:rsidRPr="00C32B18">
        <w:rPr>
          <w:rFonts w:ascii="Times New Roman" w:hAnsi="Times New Roman" w:cs="Times New Roman"/>
          <w:b w:val="0"/>
          <w:szCs w:val="21"/>
        </w:rPr>
        <w:t>.</w:t>
      </w:r>
    </w:p>
    <w:p w14:paraId="06A5E69F" w14:textId="58207039" w:rsidR="002036B7" w:rsidRDefault="002036B7" w:rsidP="002036B7">
      <w:pPr>
        <w:pStyle w:val="Observation"/>
        <w:numPr>
          <w:ilvl w:val="0"/>
          <w:numId w:val="0"/>
        </w:numPr>
        <w:ind w:left="840"/>
        <w:rPr>
          <w:rFonts w:ascii="Times New Roman" w:hAnsi="Times New Roman" w:cs="Times New Roman"/>
          <w:b w:val="0"/>
          <w:szCs w:val="21"/>
        </w:rPr>
      </w:pPr>
    </w:p>
    <w:p w14:paraId="3324ECC5"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3ECFF585" w14:textId="77777777" w:rsidTr="00CB7B1C">
        <w:trPr>
          <w:trHeight w:val="409"/>
        </w:trPr>
        <w:tc>
          <w:tcPr>
            <w:tcW w:w="1172" w:type="dxa"/>
            <w:shd w:val="clear" w:color="auto" w:fill="auto"/>
            <w:vAlign w:val="center"/>
          </w:tcPr>
          <w:p w14:paraId="2A9C083A"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EF45790"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166ECC3D" w14:textId="77777777" w:rsidTr="001E0551">
        <w:trPr>
          <w:trHeight w:val="409"/>
        </w:trPr>
        <w:tc>
          <w:tcPr>
            <w:tcW w:w="1172" w:type="dxa"/>
            <w:shd w:val="clear" w:color="auto" w:fill="F2F2F2" w:themeFill="background1" w:themeFillShade="F2"/>
            <w:vAlign w:val="center"/>
          </w:tcPr>
          <w:p w14:paraId="4B0AD0B9" w14:textId="10CF88FF" w:rsidR="002A148A" w:rsidRPr="009F7E80" w:rsidRDefault="00BC034A" w:rsidP="00CB7B1C">
            <w:pPr>
              <w:jc w:val="center"/>
              <w:rPr>
                <w:rFonts w:ascii="Times New Roman" w:hAnsi="Times New Roman" w:cs="Times New Roman"/>
                <w:bCs/>
                <w:lang w:val="en-GB"/>
              </w:rPr>
            </w:pPr>
            <w:r>
              <w:rPr>
                <w:rFonts w:ascii="Times New Roman" w:hAnsi="Times New Roman" w:cs="Times New Roman"/>
                <w:bCs/>
                <w:lang w:val="en-GB"/>
              </w:rPr>
              <w:t>Sierra Wireless</w:t>
            </w:r>
          </w:p>
        </w:tc>
        <w:tc>
          <w:tcPr>
            <w:tcW w:w="8305" w:type="dxa"/>
            <w:shd w:val="clear" w:color="auto" w:fill="F2F2F2" w:themeFill="background1" w:themeFillShade="F2"/>
            <w:vAlign w:val="center"/>
          </w:tcPr>
          <w:p w14:paraId="6DAF445F" w14:textId="1493B975" w:rsidR="003725B0" w:rsidRDefault="003725B0" w:rsidP="00CB7B1C">
            <w:pPr>
              <w:rPr>
                <w:rFonts w:ascii="Times New Roman" w:hAnsi="Times New Roman" w:cs="Times New Roman"/>
                <w:bCs/>
                <w:lang w:val="en-GB"/>
              </w:rPr>
            </w:pPr>
            <w:r>
              <w:rPr>
                <w:rFonts w:ascii="Times New Roman" w:hAnsi="Times New Roman" w:cs="Times New Roman"/>
                <w:bCs/>
                <w:lang w:val="en-GB"/>
              </w:rPr>
              <w:t>Its not clear what you mean with TBS – perhaps I think you instead mean Codeword. Also</w:t>
            </w:r>
            <w:ins w:id="7" w:author="Gus" w:date="2020-10-26T15:20:00Z">
              <w:r w:rsidR="00197191">
                <w:rPr>
                  <w:rFonts w:ascii="Times New Roman" w:hAnsi="Times New Roman" w:cs="Times New Roman"/>
                  <w:bCs/>
                  <w:lang w:val="en-GB"/>
                </w:rPr>
                <w:t>,</w:t>
              </w:r>
            </w:ins>
            <w:r>
              <w:rPr>
                <w:rFonts w:ascii="Times New Roman" w:hAnsi="Times New Roman" w:cs="Times New Roman"/>
                <w:bCs/>
                <w:lang w:val="en-GB"/>
              </w:rPr>
              <w:t xml:space="preserve"> for the case where the codewords </w:t>
            </w:r>
            <w:r w:rsidR="00524AD2">
              <w:rPr>
                <w:rFonts w:ascii="Times New Roman" w:hAnsi="Times New Roman" w:cs="Times New Roman"/>
                <w:bCs/>
                <w:lang w:val="en-GB"/>
              </w:rPr>
              <w:t>are coded across multiple slots, the transmission still occurs across multiple slots where for TDD there may be gaps. Give this the following update is preferred</w:t>
            </w:r>
            <w:r>
              <w:rPr>
                <w:rFonts w:ascii="Times New Roman" w:hAnsi="Times New Roman" w:cs="Times New Roman"/>
                <w:bCs/>
                <w:lang w:val="en-GB"/>
              </w:rPr>
              <w:t>:</w:t>
            </w:r>
          </w:p>
          <w:p w14:paraId="7E42DA14" w14:textId="67C53BCB" w:rsidR="002A148A" w:rsidRPr="00524AD2" w:rsidRDefault="003725B0" w:rsidP="00CB7B1C">
            <w:pPr>
              <w:pStyle w:val="Observation"/>
              <w:numPr>
                <w:ilvl w:val="0"/>
                <w:numId w:val="21"/>
              </w:numPr>
              <w:rPr>
                <w:ins w:id="8" w:author="Gus" w:date="2020-10-26T15:14:00Z"/>
                <w:rFonts w:ascii="Times New Roman" w:hAnsi="Times New Roman" w:cs="Times New Roman"/>
                <w:b w:val="0"/>
                <w:bCs w:val="0"/>
              </w:rPr>
            </w:pPr>
            <w:r w:rsidRPr="00C32B18">
              <w:rPr>
                <w:rFonts w:ascii="Times New Roman" w:hAnsi="Times New Roman" w:cs="Times New Roman"/>
                <w:b w:val="0"/>
                <w:bCs w:val="0"/>
              </w:rPr>
              <w:t>TB processing over multi-slot PUSCH</w:t>
            </w:r>
            <w:r>
              <w:rPr>
                <w:rFonts w:ascii="Times New Roman" w:hAnsi="Times New Roman" w:cs="Times New Roman"/>
                <w:b w:val="0"/>
                <w:bCs w:val="0"/>
              </w:rPr>
              <w:t xml:space="preserve"> </w:t>
            </w:r>
            <w:del w:id="9" w:author="Gus" w:date="2020-10-26T15:12:00Z">
              <w:r w:rsidDel="003725B0">
                <w:rPr>
                  <w:rFonts w:ascii="Times New Roman" w:hAnsi="Times New Roman" w:cs="Times New Roman"/>
                  <w:b w:val="0"/>
                  <w:bCs w:val="0"/>
                </w:rPr>
                <w:delText xml:space="preserve">is </w:delText>
              </w:r>
            </w:del>
            <w:ins w:id="10" w:author="Gus" w:date="2020-10-26T15:12:00Z">
              <w:r w:rsidR="00524AD2">
                <w:rPr>
                  <w:rFonts w:ascii="Times New Roman" w:hAnsi="Times New Roman" w:cs="Times New Roman"/>
                  <w:b w:val="0"/>
                  <w:bCs w:val="0"/>
                </w:rPr>
                <w:t xml:space="preserve">was </w:t>
              </w:r>
            </w:ins>
            <w:r>
              <w:rPr>
                <w:rFonts w:ascii="Times New Roman" w:hAnsi="Times New Roman" w:cs="Times New Roman"/>
                <w:b w:val="0"/>
                <w:bCs w:val="0"/>
              </w:rPr>
              <w:t xml:space="preserve">studied from several aspects, including </w:t>
            </w:r>
            <w:del w:id="11" w:author="Gus" w:date="2020-10-26T15:07:00Z">
              <w:r w:rsidRPr="00744882" w:rsidDel="003725B0">
                <w:rPr>
                  <w:rFonts w:ascii="Times New Roman" w:hAnsi="Times New Roman" w:cs="Times New Roman"/>
                  <w:b w:val="0"/>
                  <w:bCs w:val="0"/>
                </w:rPr>
                <w:delText xml:space="preserve">TBS </w:delText>
              </w:r>
            </w:del>
            <w:ins w:id="12" w:author="Gus" w:date="2020-10-26T15:07:00Z">
              <w:r>
                <w:rPr>
                  <w:rFonts w:ascii="Times New Roman" w:hAnsi="Times New Roman" w:cs="Times New Roman"/>
                  <w:b w:val="0"/>
                  <w:bCs w:val="0"/>
                </w:rPr>
                <w:t>codewords</w:t>
              </w:r>
              <w:r w:rsidRPr="00744882">
                <w:rPr>
                  <w:rFonts w:ascii="Times New Roman" w:hAnsi="Times New Roman" w:cs="Times New Roman"/>
                  <w:b w:val="0"/>
                  <w:bCs w:val="0"/>
                </w:rPr>
                <w:t xml:space="preserve"> </w:t>
              </w:r>
            </w:ins>
            <w:r w:rsidRPr="00744882">
              <w:rPr>
                <w:rFonts w:ascii="Times New Roman" w:hAnsi="Times New Roman" w:cs="Times New Roman"/>
                <w:b w:val="0"/>
                <w:bCs w:val="0"/>
              </w:rPr>
              <w:t xml:space="preserve">determined based on single slot, transmitted in parts over multiple slots and </w:t>
            </w:r>
            <w:ins w:id="13" w:author="Gus" w:date="2020-10-26T15:07:00Z">
              <w:r>
                <w:rPr>
                  <w:rFonts w:ascii="Times New Roman" w:hAnsi="Times New Roman" w:cs="Times New Roman"/>
                  <w:b w:val="0"/>
                  <w:bCs w:val="0"/>
                </w:rPr>
                <w:t xml:space="preserve">codewords </w:t>
              </w:r>
            </w:ins>
            <w:del w:id="14" w:author="Gus" w:date="2020-10-26T15:13:00Z">
              <w:r w:rsidDel="00524AD2">
                <w:rPr>
                  <w:rFonts w:ascii="Times New Roman" w:hAnsi="Times New Roman" w:cs="Times New Roman"/>
                  <w:b w:val="0"/>
                  <w:bCs w:val="0"/>
                </w:rPr>
                <w:delText xml:space="preserve">TBS </w:delText>
              </w:r>
            </w:del>
            <w:r w:rsidRPr="00744882">
              <w:rPr>
                <w:rFonts w:ascii="Times New Roman" w:hAnsi="Times New Roman" w:cs="Times New Roman"/>
                <w:b w:val="0"/>
                <w:bCs w:val="0"/>
              </w:rPr>
              <w:t>determined based on multiple slots</w:t>
            </w:r>
            <w:ins w:id="15" w:author="Gus" w:date="2020-10-26T15:13:00Z">
              <w:r w:rsidR="00524AD2">
                <w:rPr>
                  <w:rFonts w:ascii="Times New Roman" w:hAnsi="Times New Roman" w:cs="Times New Roman"/>
                  <w:b w:val="0"/>
                  <w:bCs w:val="0"/>
                </w:rPr>
                <w:t>,</w:t>
              </w:r>
            </w:ins>
            <w:ins w:id="16" w:author="Gus" w:date="2020-10-26T15:08:00Z">
              <w:r>
                <w:rPr>
                  <w:rFonts w:ascii="Times New Roman" w:hAnsi="Times New Roman" w:cs="Times New Roman"/>
                  <w:b w:val="0"/>
                  <w:bCs w:val="0"/>
                </w:rPr>
                <w:t xml:space="preserve"> transmitted over multiple slots</w:t>
              </w:r>
            </w:ins>
            <w:ins w:id="17" w:author="Gus" w:date="2020-10-26T15:18:00Z">
              <w:r w:rsidR="00524AD2">
                <w:rPr>
                  <w:rFonts w:ascii="Times New Roman" w:hAnsi="Times New Roman" w:cs="Times New Roman"/>
                  <w:b w:val="0"/>
                  <w:bCs w:val="0"/>
                </w:rPr>
                <w:t xml:space="preserve"> </w:t>
              </w:r>
            </w:ins>
            <w:ins w:id="18" w:author="Gus" w:date="2020-10-26T15:20:00Z">
              <w:r w:rsidR="00197191">
                <w:rPr>
                  <w:rFonts w:ascii="Times New Roman" w:hAnsi="Times New Roman" w:cs="Times New Roman"/>
                  <w:b w:val="0"/>
                  <w:bCs w:val="0"/>
                </w:rPr>
                <w:t>with and without</w:t>
              </w:r>
            </w:ins>
            <w:ins w:id="19" w:author="Gus" w:date="2020-10-26T15:18:00Z">
              <w:r w:rsidR="00524AD2">
                <w:rPr>
                  <w:rFonts w:ascii="Times New Roman" w:hAnsi="Times New Roman" w:cs="Times New Roman"/>
                  <w:b w:val="0"/>
                  <w:bCs w:val="0"/>
                </w:rPr>
                <w:t xml:space="preserve"> gaps</w:t>
              </w:r>
            </w:ins>
            <w:r>
              <w:rPr>
                <w:rFonts w:ascii="Times New Roman" w:hAnsi="Times New Roman" w:cs="Times New Roman"/>
                <w:b w:val="0"/>
                <w:bCs w:val="0"/>
              </w:rPr>
              <w:t>.</w:t>
            </w:r>
          </w:p>
          <w:p w14:paraId="70D635C1" w14:textId="77777777" w:rsidR="00524AD2" w:rsidRDefault="00524AD2" w:rsidP="00CB7B1C">
            <w:pPr>
              <w:rPr>
                <w:ins w:id="20" w:author="Gus" w:date="2020-10-26T15:14:00Z"/>
                <w:rFonts w:ascii="Times New Roman" w:hAnsi="Times New Roman" w:cs="Times New Roman"/>
                <w:bCs/>
                <w:lang w:val="en-GB"/>
              </w:rPr>
            </w:pPr>
          </w:p>
          <w:p w14:paraId="78F62823" w14:textId="65B52195" w:rsidR="00524AD2" w:rsidRPr="009F7E80" w:rsidRDefault="00524AD2" w:rsidP="00CB7B1C">
            <w:pPr>
              <w:rPr>
                <w:rFonts w:ascii="Times New Roman" w:hAnsi="Times New Roman" w:cs="Times New Roman"/>
                <w:bCs/>
                <w:lang w:val="en-GB"/>
              </w:rPr>
            </w:pPr>
          </w:p>
        </w:tc>
      </w:tr>
      <w:tr w:rsidR="002A148A" w:rsidRPr="00F91697" w14:paraId="1026C85F" w14:textId="77777777" w:rsidTr="00CB7B1C">
        <w:trPr>
          <w:trHeight w:val="419"/>
        </w:trPr>
        <w:tc>
          <w:tcPr>
            <w:tcW w:w="1172" w:type="dxa"/>
            <w:shd w:val="clear" w:color="auto" w:fill="auto"/>
            <w:vAlign w:val="center"/>
          </w:tcPr>
          <w:p w14:paraId="339E0E03"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18C585D" w14:textId="77777777" w:rsidR="002A148A" w:rsidRPr="009F7E80" w:rsidRDefault="002A148A" w:rsidP="00CB7B1C">
            <w:pPr>
              <w:rPr>
                <w:rFonts w:ascii="Times New Roman" w:hAnsi="Times New Roman" w:cs="Times New Roman"/>
                <w:bCs/>
                <w:lang w:val="en-GB"/>
              </w:rPr>
            </w:pPr>
          </w:p>
        </w:tc>
      </w:tr>
      <w:tr w:rsidR="002A148A" w:rsidRPr="00F91697" w14:paraId="2DE835FA" w14:textId="77777777" w:rsidTr="00CB7B1C">
        <w:trPr>
          <w:trHeight w:val="409"/>
        </w:trPr>
        <w:tc>
          <w:tcPr>
            <w:tcW w:w="1172" w:type="dxa"/>
            <w:shd w:val="clear" w:color="auto" w:fill="auto"/>
            <w:vAlign w:val="center"/>
          </w:tcPr>
          <w:p w14:paraId="3AE19D28"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C56EDA8" w14:textId="77777777" w:rsidR="002A148A" w:rsidRPr="009F7E80" w:rsidRDefault="002A148A" w:rsidP="00CB7B1C">
            <w:pPr>
              <w:rPr>
                <w:rFonts w:ascii="Times New Roman" w:hAnsi="Times New Roman" w:cs="Times New Roman"/>
                <w:bCs/>
                <w:lang w:val="en-GB"/>
              </w:rPr>
            </w:pPr>
          </w:p>
        </w:tc>
      </w:tr>
    </w:tbl>
    <w:p w14:paraId="737A3A8B" w14:textId="77777777" w:rsidR="002A148A" w:rsidRPr="00C32B18" w:rsidRDefault="002A148A" w:rsidP="002036B7">
      <w:pPr>
        <w:pStyle w:val="Observation"/>
        <w:numPr>
          <w:ilvl w:val="0"/>
          <w:numId w:val="0"/>
        </w:numPr>
        <w:ind w:left="840"/>
        <w:rPr>
          <w:rFonts w:ascii="Times New Roman" w:hAnsi="Times New Roman" w:cs="Times New Roman"/>
          <w:b w:val="0"/>
          <w:szCs w:val="21"/>
        </w:rPr>
      </w:pPr>
    </w:p>
    <w:p w14:paraId="258D12B1" w14:textId="495615DF"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4</w:t>
      </w:r>
      <w:r>
        <w:rPr>
          <w:rFonts w:ascii="Times New Roman" w:hAnsi="Times New Roman" w:cs="Times New Roman"/>
          <w:bCs w:val="0"/>
          <w:highlight w:val="yellow"/>
        </w:rPr>
        <w:t>: Capture the followings into the TR</w:t>
      </w:r>
    </w:p>
    <w:p w14:paraId="3012DB3B" w14:textId="77777777" w:rsidR="002036B7" w:rsidRDefault="002036B7" w:rsidP="002036B7">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 xml:space="preserve">Enhancements on inter-slot frequency hopping are studied from several aspects, including </w:t>
      </w:r>
      <w:r>
        <w:rPr>
          <w:rFonts w:ascii="Times New Roman" w:hAnsi="Times New Roman" w:cs="Times New Roman"/>
          <w:b w:val="0"/>
          <w:bCs w:val="0"/>
        </w:rPr>
        <w:t>more frequency offsets and</w:t>
      </w:r>
      <w:r w:rsidRPr="006B3B2E">
        <w:rPr>
          <w:rFonts w:ascii="Times New Roman" w:hAnsi="Times New Roman" w:cs="Times New Roman"/>
          <w:b w:val="0"/>
          <w:bCs w:val="0"/>
        </w:rPr>
        <w:t xml:space="preserve"> more frequency hopping positions</w:t>
      </w:r>
      <w:r>
        <w:rPr>
          <w:rFonts w:ascii="Times New Roman" w:hAnsi="Times New Roman" w:cs="Times New Roman"/>
          <w:b w:val="0"/>
          <w:bCs w:val="0"/>
        </w:rPr>
        <w:t>.</w:t>
      </w:r>
    </w:p>
    <w:p w14:paraId="37AAA6E6" w14:textId="77777777" w:rsidR="002036B7" w:rsidRPr="006B3B2E" w:rsidRDefault="002036B7" w:rsidP="002036B7">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Potential specification impacts</w:t>
      </w:r>
      <w:r>
        <w:rPr>
          <w:rFonts w:ascii="Times New Roman" w:hAnsi="Times New Roman" w:cs="Times New Roman"/>
          <w:b w:val="0"/>
          <w:bCs w:val="0"/>
        </w:rPr>
        <w:t xml:space="preserve"> of e</w:t>
      </w:r>
      <w:r w:rsidRPr="006B3B2E">
        <w:rPr>
          <w:rFonts w:ascii="Times New Roman" w:hAnsi="Times New Roman" w:cs="Times New Roman"/>
          <w:b w:val="0"/>
          <w:bCs w:val="0"/>
        </w:rPr>
        <w:t>nhancements on inter-slot frequency hopping include:</w:t>
      </w:r>
    </w:p>
    <w:p w14:paraId="28D195F4" w14:textId="77777777" w:rsidR="002036B7" w:rsidRPr="001B7D6A" w:rsidRDefault="002036B7" w:rsidP="002036B7">
      <w:pPr>
        <w:pStyle w:val="Observation"/>
        <w:numPr>
          <w:ilvl w:val="1"/>
          <w:numId w:val="21"/>
        </w:numPr>
        <w:rPr>
          <w:rFonts w:ascii="Times New Roman" w:hAnsi="Times New Roman" w:cs="Times New Roman"/>
          <w:b w:val="0"/>
          <w:szCs w:val="21"/>
        </w:rPr>
      </w:pPr>
      <w:r w:rsidRPr="006B3B2E">
        <w:rPr>
          <w:rFonts w:ascii="Times New Roman" w:hAnsi="Times New Roman" w:cs="Times New Roman"/>
          <w:b w:val="0"/>
          <w:bCs w:val="0"/>
        </w:rPr>
        <w:t xml:space="preserve">Frequency </w:t>
      </w:r>
      <w:r w:rsidRPr="000611B7">
        <w:rPr>
          <w:rFonts w:ascii="Times New Roman" w:hAnsi="Times New Roman" w:cs="Times New Roman"/>
          <w:b w:val="0"/>
          <w:bCs w:val="0"/>
        </w:rPr>
        <w:t>domain hopping</w:t>
      </w:r>
      <w:r w:rsidRPr="006B3B2E">
        <w:rPr>
          <w:rFonts w:ascii="Times New Roman" w:hAnsi="Times New Roman" w:cs="Times New Roman"/>
          <w:b w:val="0"/>
          <w:bCs w:val="0"/>
        </w:rPr>
        <w:t xml:space="preserve"> offsets, </w:t>
      </w:r>
      <w:r>
        <w:rPr>
          <w:rFonts w:ascii="Times New Roman" w:hAnsi="Times New Roman" w:cs="Times New Roman"/>
          <w:b w:val="0"/>
          <w:bCs w:val="0"/>
        </w:rPr>
        <w:t>DM-RS pattern, TBS determination.</w:t>
      </w:r>
    </w:p>
    <w:p w14:paraId="0B7287A9" w14:textId="7627FB73" w:rsidR="002036B7" w:rsidRDefault="002036B7" w:rsidP="002036B7">
      <w:pPr>
        <w:pStyle w:val="Observation"/>
        <w:numPr>
          <w:ilvl w:val="0"/>
          <w:numId w:val="0"/>
        </w:numPr>
        <w:ind w:left="420"/>
        <w:rPr>
          <w:rFonts w:ascii="Times New Roman" w:hAnsi="Times New Roman" w:cs="Times New Roman"/>
          <w:b w:val="0"/>
          <w:bCs w:val="0"/>
        </w:rPr>
      </w:pPr>
    </w:p>
    <w:p w14:paraId="583D923C"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2D8D22E2" w14:textId="77777777" w:rsidTr="00CB7B1C">
        <w:trPr>
          <w:trHeight w:val="409"/>
        </w:trPr>
        <w:tc>
          <w:tcPr>
            <w:tcW w:w="1172" w:type="dxa"/>
            <w:shd w:val="clear" w:color="auto" w:fill="auto"/>
            <w:vAlign w:val="center"/>
          </w:tcPr>
          <w:p w14:paraId="4D1FFA49"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5ED1B156"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78C9891F" w14:textId="77777777" w:rsidTr="00CB7B1C">
        <w:trPr>
          <w:trHeight w:val="409"/>
        </w:trPr>
        <w:tc>
          <w:tcPr>
            <w:tcW w:w="1172" w:type="dxa"/>
            <w:shd w:val="clear" w:color="auto" w:fill="auto"/>
            <w:vAlign w:val="center"/>
          </w:tcPr>
          <w:p w14:paraId="1A800E7F"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3DB8E22C" w14:textId="77777777" w:rsidR="002A148A" w:rsidRPr="009F7E80" w:rsidRDefault="002A148A" w:rsidP="00CB7B1C">
            <w:pPr>
              <w:rPr>
                <w:rFonts w:ascii="Times New Roman" w:hAnsi="Times New Roman" w:cs="Times New Roman"/>
                <w:bCs/>
                <w:lang w:val="en-GB"/>
              </w:rPr>
            </w:pPr>
          </w:p>
        </w:tc>
      </w:tr>
      <w:tr w:rsidR="002A148A" w:rsidRPr="00F91697" w14:paraId="538D472A" w14:textId="77777777" w:rsidTr="00CB7B1C">
        <w:trPr>
          <w:trHeight w:val="419"/>
        </w:trPr>
        <w:tc>
          <w:tcPr>
            <w:tcW w:w="1172" w:type="dxa"/>
            <w:shd w:val="clear" w:color="auto" w:fill="auto"/>
            <w:vAlign w:val="center"/>
          </w:tcPr>
          <w:p w14:paraId="669E73FA"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67D438A0" w14:textId="77777777" w:rsidR="002A148A" w:rsidRPr="009F7E80" w:rsidRDefault="002A148A" w:rsidP="00CB7B1C">
            <w:pPr>
              <w:rPr>
                <w:rFonts w:ascii="Times New Roman" w:hAnsi="Times New Roman" w:cs="Times New Roman"/>
                <w:bCs/>
                <w:lang w:val="en-GB"/>
              </w:rPr>
            </w:pPr>
          </w:p>
        </w:tc>
      </w:tr>
      <w:tr w:rsidR="002A148A" w:rsidRPr="00F91697" w14:paraId="4012C907" w14:textId="77777777" w:rsidTr="00CB7B1C">
        <w:trPr>
          <w:trHeight w:val="409"/>
        </w:trPr>
        <w:tc>
          <w:tcPr>
            <w:tcW w:w="1172" w:type="dxa"/>
            <w:shd w:val="clear" w:color="auto" w:fill="auto"/>
            <w:vAlign w:val="center"/>
          </w:tcPr>
          <w:p w14:paraId="6DEFE574"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2742931F" w14:textId="77777777" w:rsidR="002A148A" w:rsidRPr="009F7E80" w:rsidRDefault="002A148A" w:rsidP="00CB7B1C">
            <w:pPr>
              <w:rPr>
                <w:rFonts w:ascii="Times New Roman" w:hAnsi="Times New Roman" w:cs="Times New Roman"/>
                <w:bCs/>
                <w:lang w:val="en-GB"/>
              </w:rPr>
            </w:pPr>
          </w:p>
        </w:tc>
      </w:tr>
    </w:tbl>
    <w:p w14:paraId="2BB6F74C" w14:textId="77777777" w:rsidR="002A148A" w:rsidRDefault="002A148A" w:rsidP="002A148A">
      <w:pPr>
        <w:rPr>
          <w:lang w:val="en-GB"/>
        </w:rPr>
      </w:pPr>
    </w:p>
    <w:p w14:paraId="43CB25F3" w14:textId="0394F259"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5</w:t>
      </w:r>
      <w:r>
        <w:rPr>
          <w:rFonts w:ascii="Times New Roman" w:hAnsi="Times New Roman" w:cs="Times New Roman"/>
          <w:bCs w:val="0"/>
          <w:highlight w:val="yellow"/>
        </w:rPr>
        <w:t>: Capture the followings into the TR</w:t>
      </w:r>
    </w:p>
    <w:p w14:paraId="1E8F12AA" w14:textId="77777777" w:rsidR="002036B7" w:rsidRPr="00C37FB6" w:rsidRDefault="002036B7" w:rsidP="002036B7">
      <w:pPr>
        <w:pStyle w:val="Observation"/>
        <w:numPr>
          <w:ilvl w:val="0"/>
          <w:numId w:val="21"/>
        </w:numPr>
        <w:rPr>
          <w:rFonts w:ascii="Times New Roman" w:hAnsi="Times New Roman" w:cs="Times New Roman"/>
          <w:b w:val="0"/>
          <w:bCs w:val="0"/>
        </w:rPr>
      </w:pPr>
      <w:r w:rsidRPr="00C37FB6">
        <w:rPr>
          <w:rFonts w:ascii="Times New Roman" w:hAnsi="Times New Roman" w:cs="Times New Roman"/>
          <w:b w:val="0"/>
          <w:bCs w:val="0"/>
        </w:rPr>
        <w:t>Potential specification impacts</w:t>
      </w:r>
      <w:r>
        <w:rPr>
          <w:rFonts w:ascii="Times New Roman" w:hAnsi="Times New Roman" w:cs="Times New Roman"/>
          <w:b w:val="0"/>
          <w:bCs w:val="0"/>
        </w:rPr>
        <w:t xml:space="preserve"> of i</w:t>
      </w:r>
      <w:r w:rsidRPr="000611B7">
        <w:rPr>
          <w:rFonts w:ascii="Times New Roman" w:hAnsi="Times New Roman" w:cs="Times New Roman"/>
          <w:b w:val="0"/>
          <w:bCs w:val="0"/>
        </w:rPr>
        <w:t xml:space="preserve">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sidRPr="000611B7">
        <w:rPr>
          <w:rFonts w:ascii="Times New Roman" w:hAnsi="Times New Roman" w:cs="Times New Roman"/>
          <w:b w:val="0"/>
          <w:bCs w:val="0"/>
        </w:rPr>
        <w:t xml:space="preserve"> cross-slot channel estimation</w:t>
      </w:r>
      <w:r w:rsidRPr="00C37FB6">
        <w:rPr>
          <w:rFonts w:ascii="Times New Roman" w:hAnsi="Times New Roman" w:cs="Times New Roman"/>
          <w:b w:val="0"/>
          <w:bCs w:val="0"/>
        </w:rPr>
        <w:t xml:space="preserve"> include:</w:t>
      </w:r>
    </w:p>
    <w:p w14:paraId="71CBC34B" w14:textId="77777777" w:rsidR="002036B7" w:rsidRPr="006F4A0F" w:rsidRDefault="002036B7" w:rsidP="002036B7">
      <w:pPr>
        <w:pStyle w:val="Observation"/>
        <w:numPr>
          <w:ilvl w:val="1"/>
          <w:numId w:val="21"/>
        </w:numPr>
        <w:rPr>
          <w:rFonts w:ascii="Times New Roman" w:hAnsi="Times New Roman" w:cs="Times New Roman"/>
          <w:b w:val="0"/>
          <w:szCs w:val="21"/>
        </w:rPr>
      </w:pPr>
      <w:r w:rsidRPr="00DA533A">
        <w:rPr>
          <w:rFonts w:ascii="Times New Roman" w:hAnsi="Times New Roman" w:cs="Times New Roman"/>
          <w:b w:val="0"/>
          <w:bCs w:val="0"/>
        </w:rPr>
        <w:t xml:space="preserve">Frequency domain hopping offset, time domain hopping interval, </w:t>
      </w:r>
      <w:r>
        <w:rPr>
          <w:rFonts w:ascii="Times New Roman" w:hAnsi="Times New Roman" w:cs="Times New Roman"/>
          <w:b w:val="0"/>
          <w:bCs w:val="0"/>
        </w:rPr>
        <w:t>p</w:t>
      </w:r>
      <w:r w:rsidRPr="00DA533A">
        <w:rPr>
          <w:rFonts w:ascii="Times New Roman" w:hAnsi="Times New Roman" w:cs="Times New Roman"/>
          <w:b w:val="0"/>
          <w:bCs w:val="0"/>
        </w:rPr>
        <w:t>ower consistency and the phase continuity within one bundle.</w:t>
      </w:r>
    </w:p>
    <w:p w14:paraId="311015A6" w14:textId="2539EBB6" w:rsidR="002036B7" w:rsidRDefault="002036B7" w:rsidP="002036B7">
      <w:pPr>
        <w:pStyle w:val="Observation"/>
        <w:numPr>
          <w:ilvl w:val="0"/>
          <w:numId w:val="0"/>
        </w:numPr>
        <w:ind w:left="420"/>
        <w:rPr>
          <w:rFonts w:ascii="Times New Roman" w:hAnsi="Times New Roman" w:cs="Times New Roman"/>
          <w:b w:val="0"/>
          <w:bCs w:val="0"/>
        </w:rPr>
      </w:pPr>
    </w:p>
    <w:p w14:paraId="00AF64DC"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17744261" w14:textId="77777777" w:rsidTr="00CB7B1C">
        <w:trPr>
          <w:trHeight w:val="409"/>
        </w:trPr>
        <w:tc>
          <w:tcPr>
            <w:tcW w:w="1172" w:type="dxa"/>
            <w:shd w:val="clear" w:color="auto" w:fill="auto"/>
            <w:vAlign w:val="center"/>
          </w:tcPr>
          <w:p w14:paraId="63BCFD5F"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64512138"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520A2EFC" w14:textId="77777777" w:rsidTr="00CB7B1C">
        <w:trPr>
          <w:trHeight w:val="409"/>
        </w:trPr>
        <w:tc>
          <w:tcPr>
            <w:tcW w:w="1172" w:type="dxa"/>
            <w:shd w:val="clear" w:color="auto" w:fill="auto"/>
            <w:vAlign w:val="center"/>
          </w:tcPr>
          <w:p w14:paraId="62233F54"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D416D47" w14:textId="77777777" w:rsidR="002A148A" w:rsidRPr="009F7E80" w:rsidRDefault="002A148A" w:rsidP="00CB7B1C">
            <w:pPr>
              <w:rPr>
                <w:rFonts w:ascii="Times New Roman" w:hAnsi="Times New Roman" w:cs="Times New Roman"/>
                <w:bCs/>
                <w:lang w:val="en-GB"/>
              </w:rPr>
            </w:pPr>
          </w:p>
        </w:tc>
      </w:tr>
      <w:tr w:rsidR="002A148A" w:rsidRPr="00F91697" w14:paraId="41760ED0" w14:textId="77777777" w:rsidTr="00CB7B1C">
        <w:trPr>
          <w:trHeight w:val="419"/>
        </w:trPr>
        <w:tc>
          <w:tcPr>
            <w:tcW w:w="1172" w:type="dxa"/>
            <w:shd w:val="clear" w:color="auto" w:fill="auto"/>
            <w:vAlign w:val="center"/>
          </w:tcPr>
          <w:p w14:paraId="6BB94C7D"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3EB85A89" w14:textId="77777777" w:rsidR="002A148A" w:rsidRPr="009F7E80" w:rsidRDefault="002A148A" w:rsidP="00CB7B1C">
            <w:pPr>
              <w:rPr>
                <w:rFonts w:ascii="Times New Roman" w:hAnsi="Times New Roman" w:cs="Times New Roman"/>
                <w:bCs/>
                <w:lang w:val="en-GB"/>
              </w:rPr>
            </w:pPr>
          </w:p>
        </w:tc>
      </w:tr>
      <w:tr w:rsidR="002A148A" w:rsidRPr="00F91697" w14:paraId="034D70AD" w14:textId="77777777" w:rsidTr="00CB7B1C">
        <w:trPr>
          <w:trHeight w:val="409"/>
        </w:trPr>
        <w:tc>
          <w:tcPr>
            <w:tcW w:w="1172" w:type="dxa"/>
            <w:shd w:val="clear" w:color="auto" w:fill="auto"/>
            <w:vAlign w:val="center"/>
          </w:tcPr>
          <w:p w14:paraId="6923219E"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03CDA55C" w14:textId="77777777" w:rsidR="002A148A" w:rsidRPr="009F7E80" w:rsidRDefault="002A148A" w:rsidP="00CB7B1C">
            <w:pPr>
              <w:rPr>
                <w:rFonts w:ascii="Times New Roman" w:hAnsi="Times New Roman" w:cs="Times New Roman"/>
                <w:bCs/>
                <w:lang w:val="en-GB"/>
              </w:rPr>
            </w:pPr>
          </w:p>
        </w:tc>
      </w:tr>
    </w:tbl>
    <w:p w14:paraId="4CE83D71" w14:textId="77777777" w:rsidR="002A148A" w:rsidRDefault="002A148A" w:rsidP="002A148A">
      <w:pPr>
        <w:rPr>
          <w:lang w:val="en-GB"/>
        </w:rPr>
      </w:pPr>
    </w:p>
    <w:p w14:paraId="511B4F74" w14:textId="7F6CFE5E"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6</w:t>
      </w:r>
      <w:r>
        <w:rPr>
          <w:rFonts w:ascii="Times New Roman" w:hAnsi="Times New Roman" w:cs="Times New Roman"/>
          <w:bCs w:val="0"/>
          <w:highlight w:val="yellow"/>
        </w:rPr>
        <w:t>: Capture the followings into the TR</w:t>
      </w:r>
    </w:p>
    <w:p w14:paraId="1FC4004A"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w:t>
      </w:r>
      <w:r w:rsidRPr="008131AC">
        <w:rPr>
          <w:rFonts w:ascii="Times New Roman" w:hAnsi="Times New Roman" w:cs="Times New Roman"/>
          <w:b w:val="0"/>
          <w:bCs w:val="0"/>
        </w:rPr>
        <w:t>ub-PRB transmission with multi-slot aggregation</w:t>
      </w:r>
      <w:r>
        <w:rPr>
          <w:rFonts w:ascii="Times New Roman" w:hAnsi="Times New Roman" w:cs="Times New Roman"/>
          <w:b w:val="0"/>
          <w:bCs w:val="0"/>
        </w:rPr>
        <w:t>.</w:t>
      </w:r>
    </w:p>
    <w:p w14:paraId="23E90BB1"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s</w:t>
      </w:r>
      <w:r w:rsidRPr="008131AC">
        <w:rPr>
          <w:rFonts w:ascii="Times New Roman" w:hAnsi="Times New Roman" w:cs="Times New Roman"/>
          <w:b w:val="0"/>
          <w:bCs w:val="0"/>
        </w:rPr>
        <w:t>ub-PRB transmission</w:t>
      </w:r>
      <w:r>
        <w:rPr>
          <w:rFonts w:ascii="Times New Roman" w:hAnsi="Times New Roman" w:cs="Times New Roman"/>
          <w:b w:val="0"/>
          <w:bCs w:val="0"/>
        </w:rPr>
        <w:t xml:space="preserve"> include:</w:t>
      </w:r>
    </w:p>
    <w:p w14:paraId="3E725D58" w14:textId="77777777" w:rsidR="002036B7" w:rsidRPr="00A80752" w:rsidRDefault="002036B7" w:rsidP="002036B7">
      <w:pPr>
        <w:pStyle w:val="Observation"/>
        <w:numPr>
          <w:ilvl w:val="1"/>
          <w:numId w:val="21"/>
        </w:numPr>
        <w:rPr>
          <w:rFonts w:ascii="Times New Roman" w:hAnsi="Times New Roman" w:cs="Times New Roman"/>
          <w:b w:val="0"/>
          <w:szCs w:val="21"/>
        </w:rPr>
      </w:pPr>
      <w:r w:rsidRPr="00A80752">
        <w:rPr>
          <w:rFonts w:ascii="Times New Roman" w:hAnsi="Times New Roman" w:cs="Times New Roman"/>
          <w:b w:val="0"/>
          <w:szCs w:val="21"/>
        </w:rPr>
        <w:t xml:space="preserve">Frequency domain resource allocation, </w:t>
      </w:r>
      <w:r>
        <w:rPr>
          <w:rFonts w:ascii="Times New Roman" w:hAnsi="Times New Roman" w:cs="Times New Roman"/>
          <w:b w:val="0"/>
          <w:szCs w:val="21"/>
        </w:rPr>
        <w:t>t</w:t>
      </w:r>
      <w:r w:rsidRPr="00A80752">
        <w:rPr>
          <w:rFonts w:ascii="Times New Roman" w:hAnsi="Times New Roman" w:cs="Times New Roman"/>
          <w:b w:val="0"/>
          <w:szCs w:val="21"/>
        </w:rPr>
        <w:t xml:space="preserve">ime domain resource allocation, TBS determination, DM-RS pattern, RV determination, </w:t>
      </w:r>
      <w:r w:rsidRPr="00A80752">
        <w:rPr>
          <w:rFonts w:ascii="Times New Roman" w:hAnsi="Times New Roman" w:cs="Times New Roman"/>
          <w:b w:val="0"/>
          <w:bCs w:val="0"/>
        </w:rPr>
        <w:t>hopping pattern within/between the PRBs</w:t>
      </w:r>
    </w:p>
    <w:p w14:paraId="4473BCDB" w14:textId="0489F26C"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06AF97AD"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68368AFD" w14:textId="77777777" w:rsidTr="00CB7B1C">
        <w:trPr>
          <w:trHeight w:val="409"/>
        </w:trPr>
        <w:tc>
          <w:tcPr>
            <w:tcW w:w="1172" w:type="dxa"/>
            <w:shd w:val="clear" w:color="auto" w:fill="auto"/>
            <w:vAlign w:val="center"/>
          </w:tcPr>
          <w:p w14:paraId="195A6FB6"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D7C64DF"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58309258" w14:textId="77777777" w:rsidTr="00CB7B1C">
        <w:trPr>
          <w:trHeight w:val="409"/>
        </w:trPr>
        <w:tc>
          <w:tcPr>
            <w:tcW w:w="1172" w:type="dxa"/>
            <w:shd w:val="clear" w:color="auto" w:fill="auto"/>
            <w:vAlign w:val="center"/>
          </w:tcPr>
          <w:p w14:paraId="0F7EECCC" w14:textId="06ADDF26"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34EFC45" w14:textId="5E3086BD" w:rsidR="002A148A" w:rsidRPr="009F7E80" w:rsidRDefault="002A148A" w:rsidP="00CB7B1C">
            <w:pPr>
              <w:rPr>
                <w:rFonts w:ascii="Times New Roman" w:hAnsi="Times New Roman" w:cs="Times New Roman"/>
                <w:bCs/>
                <w:lang w:val="en-GB"/>
              </w:rPr>
            </w:pPr>
          </w:p>
        </w:tc>
      </w:tr>
      <w:tr w:rsidR="002A148A" w:rsidRPr="00F91697" w14:paraId="649C38F5" w14:textId="77777777" w:rsidTr="00CB7B1C">
        <w:trPr>
          <w:trHeight w:val="419"/>
        </w:trPr>
        <w:tc>
          <w:tcPr>
            <w:tcW w:w="1172" w:type="dxa"/>
            <w:shd w:val="clear" w:color="auto" w:fill="auto"/>
            <w:vAlign w:val="center"/>
          </w:tcPr>
          <w:p w14:paraId="5A6B2B69"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C6D3522" w14:textId="77777777" w:rsidR="002A148A" w:rsidRPr="009F7E80" w:rsidRDefault="002A148A" w:rsidP="00CB7B1C">
            <w:pPr>
              <w:rPr>
                <w:rFonts w:ascii="Times New Roman" w:hAnsi="Times New Roman" w:cs="Times New Roman"/>
                <w:bCs/>
                <w:lang w:val="en-GB"/>
              </w:rPr>
            </w:pPr>
          </w:p>
        </w:tc>
      </w:tr>
      <w:tr w:rsidR="002A148A" w:rsidRPr="00F91697" w14:paraId="508FA32B" w14:textId="77777777" w:rsidTr="00CB7B1C">
        <w:trPr>
          <w:trHeight w:val="409"/>
        </w:trPr>
        <w:tc>
          <w:tcPr>
            <w:tcW w:w="1172" w:type="dxa"/>
            <w:shd w:val="clear" w:color="auto" w:fill="auto"/>
            <w:vAlign w:val="center"/>
          </w:tcPr>
          <w:p w14:paraId="58420683"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800C4ED" w14:textId="77777777" w:rsidR="002A148A" w:rsidRPr="009F7E80" w:rsidRDefault="002A148A" w:rsidP="00CB7B1C">
            <w:pPr>
              <w:rPr>
                <w:rFonts w:ascii="Times New Roman" w:hAnsi="Times New Roman" w:cs="Times New Roman"/>
                <w:bCs/>
                <w:lang w:val="en-GB"/>
              </w:rPr>
            </w:pPr>
          </w:p>
        </w:tc>
      </w:tr>
    </w:tbl>
    <w:p w14:paraId="31739831" w14:textId="77777777" w:rsidR="002A148A" w:rsidRDefault="002A148A" w:rsidP="002A148A">
      <w:pPr>
        <w:rPr>
          <w:lang w:val="en-GB"/>
        </w:rPr>
      </w:pPr>
    </w:p>
    <w:p w14:paraId="2720E6C4" w14:textId="7D4C3183"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lastRenderedPageBreak/>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7</w:t>
      </w:r>
      <w:r>
        <w:rPr>
          <w:rFonts w:ascii="Times New Roman" w:hAnsi="Times New Roman" w:cs="Times New Roman"/>
          <w:bCs w:val="0"/>
          <w:highlight w:val="yellow"/>
        </w:rPr>
        <w:t>: Capture the followings into the TR</w:t>
      </w:r>
    </w:p>
    <w:p w14:paraId="3441B270"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Enhancements on i</w:t>
      </w:r>
      <w:r w:rsidRPr="00B51DDA">
        <w:rPr>
          <w:rFonts w:ascii="Times New Roman" w:hAnsi="Times New Roman" w:cs="Times New Roman"/>
          <w:b w:val="0"/>
          <w:bCs w:val="0"/>
        </w:rPr>
        <w:t>ntra-slot frequency hopping</w:t>
      </w:r>
      <w:r>
        <w:rPr>
          <w:rFonts w:ascii="Times New Roman" w:hAnsi="Times New Roman" w:cs="Times New Roman"/>
          <w:b w:val="0"/>
          <w:bCs w:val="0"/>
        </w:rPr>
        <w:t xml:space="preserve"> are studied from several aspects, including more frequency offsets, </w:t>
      </w:r>
      <w:r w:rsidRPr="006B3B2E">
        <w:rPr>
          <w:rFonts w:ascii="Times New Roman" w:hAnsi="Times New Roman" w:cs="Times New Roman"/>
          <w:b w:val="0"/>
          <w:bCs w:val="0"/>
        </w:rPr>
        <w:t>more frequency hopping positions</w:t>
      </w:r>
      <w:r>
        <w:rPr>
          <w:rFonts w:ascii="Times New Roman" w:hAnsi="Times New Roman" w:cs="Times New Roman"/>
          <w:b w:val="0"/>
          <w:bCs w:val="0"/>
        </w:rPr>
        <w:t xml:space="preserve"> and DM-RS</w:t>
      </w:r>
      <w:r w:rsidRPr="00053D52">
        <w:rPr>
          <w:rFonts w:ascii="Times New Roman" w:hAnsi="Times New Roman" w:cs="Times New Roman"/>
          <w:b w:val="0"/>
          <w:bCs w:val="0"/>
        </w:rPr>
        <w:t xml:space="preserve"> sharing among multiple PUSCH transmissions</w:t>
      </w:r>
      <w:r>
        <w:rPr>
          <w:rFonts w:ascii="Times New Roman" w:hAnsi="Times New Roman" w:cs="Times New Roman"/>
          <w:b w:val="0"/>
          <w:bCs w:val="0"/>
        </w:rPr>
        <w:t>.</w:t>
      </w:r>
    </w:p>
    <w:p w14:paraId="2FFE3394"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e</w:t>
      </w:r>
      <w:r w:rsidRPr="00B51DDA">
        <w:rPr>
          <w:rFonts w:ascii="Times New Roman" w:hAnsi="Times New Roman" w:cs="Times New Roman"/>
          <w:b w:val="0"/>
          <w:bCs w:val="0"/>
        </w:rPr>
        <w:t xml:space="preserve">nhancements </w:t>
      </w:r>
      <w:r>
        <w:rPr>
          <w:rFonts w:ascii="Times New Roman" w:hAnsi="Times New Roman" w:cs="Times New Roman"/>
          <w:b w:val="0"/>
          <w:bCs w:val="0"/>
        </w:rPr>
        <w:t>on i</w:t>
      </w:r>
      <w:r w:rsidRPr="00B51DDA">
        <w:rPr>
          <w:rFonts w:ascii="Times New Roman" w:hAnsi="Times New Roman" w:cs="Times New Roman"/>
          <w:b w:val="0"/>
          <w:bCs w:val="0"/>
        </w:rPr>
        <w:t>ntra-slot frequency hopping</w:t>
      </w:r>
      <w:r>
        <w:rPr>
          <w:rFonts w:ascii="Times New Roman" w:hAnsi="Times New Roman" w:cs="Times New Roman"/>
          <w:b w:val="0"/>
          <w:bCs w:val="0"/>
        </w:rPr>
        <w:t xml:space="preserve"> include:</w:t>
      </w:r>
    </w:p>
    <w:p w14:paraId="460D8F0E" w14:textId="77777777" w:rsidR="002036B7" w:rsidRPr="00AB5B12" w:rsidRDefault="002036B7" w:rsidP="002036B7">
      <w:pPr>
        <w:pStyle w:val="Observation"/>
        <w:numPr>
          <w:ilvl w:val="1"/>
          <w:numId w:val="21"/>
        </w:numPr>
        <w:rPr>
          <w:rFonts w:ascii="Times New Roman" w:hAnsi="Times New Roman" w:cs="Times New Roman"/>
          <w:b w:val="0"/>
          <w:szCs w:val="21"/>
        </w:rPr>
      </w:pPr>
      <w:r w:rsidRPr="006B3B2E">
        <w:rPr>
          <w:rFonts w:ascii="Times New Roman" w:hAnsi="Times New Roman" w:cs="Times New Roman"/>
          <w:b w:val="0"/>
          <w:bCs w:val="0"/>
        </w:rPr>
        <w:t xml:space="preserve">Frequency </w:t>
      </w:r>
      <w:r w:rsidRPr="000611B7">
        <w:rPr>
          <w:rFonts w:ascii="Times New Roman" w:hAnsi="Times New Roman" w:cs="Times New Roman"/>
          <w:b w:val="0"/>
          <w:bCs w:val="0"/>
        </w:rPr>
        <w:t>domain hopping</w:t>
      </w:r>
      <w:r w:rsidRPr="006B3B2E">
        <w:rPr>
          <w:rFonts w:ascii="Times New Roman" w:hAnsi="Times New Roman" w:cs="Times New Roman"/>
          <w:b w:val="0"/>
          <w:bCs w:val="0"/>
        </w:rPr>
        <w:t xml:space="preserve"> offsets, </w:t>
      </w:r>
      <w:r>
        <w:rPr>
          <w:rFonts w:ascii="Times New Roman" w:hAnsi="Times New Roman" w:cs="Times New Roman"/>
          <w:b w:val="0"/>
          <w:bCs w:val="0"/>
        </w:rPr>
        <w:t>DM-RS pattern, TBS determination,</w:t>
      </w:r>
      <w:r>
        <w:rPr>
          <w:rFonts w:ascii="Times New Roman" w:hAnsi="Times New Roman" w:cs="Times New Roman"/>
          <w:b w:val="0"/>
          <w:szCs w:val="21"/>
        </w:rPr>
        <w:t xml:space="preserve"> power consistency and phase continuity.</w:t>
      </w:r>
    </w:p>
    <w:p w14:paraId="1135E135" w14:textId="6DE58A50"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3CC06203"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5813714C" w14:textId="77777777" w:rsidTr="00CB7B1C">
        <w:trPr>
          <w:trHeight w:val="409"/>
        </w:trPr>
        <w:tc>
          <w:tcPr>
            <w:tcW w:w="1172" w:type="dxa"/>
            <w:shd w:val="clear" w:color="auto" w:fill="auto"/>
            <w:vAlign w:val="center"/>
          </w:tcPr>
          <w:p w14:paraId="3B7CDF37"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408C0E75"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F15E255" w14:textId="77777777" w:rsidTr="00CB7B1C">
        <w:trPr>
          <w:trHeight w:val="409"/>
        </w:trPr>
        <w:tc>
          <w:tcPr>
            <w:tcW w:w="1172" w:type="dxa"/>
            <w:shd w:val="clear" w:color="auto" w:fill="auto"/>
            <w:vAlign w:val="center"/>
          </w:tcPr>
          <w:p w14:paraId="7CEE65CB"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60C4203E" w14:textId="77777777" w:rsidR="00894C2C" w:rsidRPr="009F7E80" w:rsidRDefault="00894C2C" w:rsidP="00CB7B1C">
            <w:pPr>
              <w:rPr>
                <w:rFonts w:ascii="Times New Roman" w:hAnsi="Times New Roman" w:cs="Times New Roman"/>
                <w:bCs/>
                <w:lang w:val="en-GB"/>
              </w:rPr>
            </w:pPr>
          </w:p>
        </w:tc>
      </w:tr>
      <w:tr w:rsidR="00894C2C" w:rsidRPr="00F91697" w14:paraId="0EE70A87" w14:textId="77777777" w:rsidTr="00CB7B1C">
        <w:trPr>
          <w:trHeight w:val="419"/>
        </w:trPr>
        <w:tc>
          <w:tcPr>
            <w:tcW w:w="1172" w:type="dxa"/>
            <w:shd w:val="clear" w:color="auto" w:fill="auto"/>
            <w:vAlign w:val="center"/>
          </w:tcPr>
          <w:p w14:paraId="6598C1BA"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304CD729" w14:textId="77777777" w:rsidR="00894C2C" w:rsidRPr="009F7E80" w:rsidRDefault="00894C2C" w:rsidP="00CB7B1C">
            <w:pPr>
              <w:rPr>
                <w:rFonts w:ascii="Times New Roman" w:hAnsi="Times New Roman" w:cs="Times New Roman"/>
                <w:bCs/>
                <w:lang w:val="en-GB"/>
              </w:rPr>
            </w:pPr>
          </w:p>
        </w:tc>
      </w:tr>
      <w:tr w:rsidR="00894C2C" w:rsidRPr="00F91697" w14:paraId="153C031D" w14:textId="77777777" w:rsidTr="00CB7B1C">
        <w:trPr>
          <w:trHeight w:val="409"/>
        </w:trPr>
        <w:tc>
          <w:tcPr>
            <w:tcW w:w="1172" w:type="dxa"/>
            <w:shd w:val="clear" w:color="auto" w:fill="auto"/>
            <w:vAlign w:val="center"/>
          </w:tcPr>
          <w:p w14:paraId="508B8D3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14B595AE" w14:textId="77777777" w:rsidR="00894C2C" w:rsidRPr="009F7E80" w:rsidRDefault="00894C2C" w:rsidP="00CB7B1C">
            <w:pPr>
              <w:rPr>
                <w:rFonts w:ascii="Times New Roman" w:hAnsi="Times New Roman" w:cs="Times New Roman"/>
                <w:bCs/>
                <w:lang w:val="en-GB"/>
              </w:rPr>
            </w:pPr>
          </w:p>
        </w:tc>
      </w:tr>
    </w:tbl>
    <w:p w14:paraId="3A502D47" w14:textId="77777777" w:rsidR="00894C2C" w:rsidRDefault="00894C2C" w:rsidP="00894C2C">
      <w:pPr>
        <w:rPr>
          <w:lang w:val="en-GB"/>
        </w:rPr>
      </w:pPr>
    </w:p>
    <w:p w14:paraId="5B0D6EEA" w14:textId="7F2A4536"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8</w:t>
      </w:r>
      <w:r>
        <w:rPr>
          <w:rFonts w:ascii="Times New Roman" w:hAnsi="Times New Roman" w:cs="Times New Roman"/>
          <w:bCs w:val="0"/>
          <w:highlight w:val="yellow"/>
        </w:rPr>
        <w:t>: Capture the followings into the TR</w:t>
      </w:r>
    </w:p>
    <w:p w14:paraId="166B2475"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c</w:t>
      </w:r>
      <w:r w:rsidRPr="00796265">
        <w:rPr>
          <w:rFonts w:ascii="Times New Roman" w:hAnsi="Times New Roman" w:cs="Times New Roman"/>
          <w:b w:val="0"/>
          <w:bCs w:val="0"/>
        </w:rPr>
        <w:t>ross</w:t>
      </w:r>
      <w:r>
        <w:rPr>
          <w:rFonts w:ascii="Times New Roman" w:hAnsi="Times New Roman" w:cs="Times New Roman" w:hint="eastAsia"/>
          <w:b w:val="0"/>
          <w:bCs w:val="0"/>
        </w:rPr>
        <w:t>-</w:t>
      </w:r>
      <w:r w:rsidRPr="00796265">
        <w:rPr>
          <w:rFonts w:ascii="Times New Roman" w:hAnsi="Times New Roman" w:cs="Times New Roman"/>
          <w:b w:val="0"/>
          <w:bCs w:val="0"/>
        </w:rPr>
        <w:t>slot channel estimation</w:t>
      </w:r>
      <w:r>
        <w:rPr>
          <w:rFonts w:ascii="Times New Roman" w:hAnsi="Times New Roman" w:cs="Times New Roman"/>
          <w:b w:val="0"/>
          <w:bCs w:val="0"/>
        </w:rPr>
        <w:t xml:space="preserve"> include:</w:t>
      </w:r>
    </w:p>
    <w:p w14:paraId="27625FF1" w14:textId="77777777" w:rsidR="002036B7" w:rsidRPr="00AB3289" w:rsidRDefault="002036B7" w:rsidP="002036B7">
      <w:pPr>
        <w:pStyle w:val="Observation"/>
        <w:numPr>
          <w:ilvl w:val="1"/>
          <w:numId w:val="21"/>
        </w:numPr>
        <w:rPr>
          <w:rFonts w:ascii="Times New Roman" w:hAnsi="Times New Roman" w:cs="Times New Roman"/>
          <w:b w:val="0"/>
          <w:szCs w:val="21"/>
        </w:rPr>
      </w:pPr>
      <w:r w:rsidRPr="00AB3289">
        <w:rPr>
          <w:rFonts w:ascii="Times New Roman" w:hAnsi="Times New Roman" w:cs="Times New Roman"/>
          <w:b w:val="0"/>
          <w:szCs w:val="21"/>
        </w:rPr>
        <w:t xml:space="preserve">Power consistency and phase continuity, </w:t>
      </w:r>
      <w:r>
        <w:rPr>
          <w:rFonts w:ascii="Times New Roman" w:hAnsi="Times New Roman" w:cs="Times New Roman"/>
          <w:b w:val="0"/>
          <w:szCs w:val="21"/>
        </w:rPr>
        <w:t>DM-RS</w:t>
      </w:r>
      <w:r w:rsidRPr="00AB3289">
        <w:rPr>
          <w:rFonts w:ascii="Times New Roman" w:hAnsi="Times New Roman" w:cs="Times New Roman"/>
          <w:b w:val="0"/>
          <w:szCs w:val="21"/>
        </w:rPr>
        <w:t xml:space="preserve"> placement in special slot</w:t>
      </w:r>
      <w:r w:rsidRPr="00AB3289">
        <w:rPr>
          <w:rFonts w:ascii="Times New Roman" w:hAnsi="Times New Roman" w:cs="Times New Roman" w:hint="eastAsia"/>
          <w:b w:val="0"/>
          <w:szCs w:val="21"/>
        </w:rPr>
        <w:t xml:space="preserve"> and</w:t>
      </w:r>
      <w:r w:rsidRPr="00AB3289">
        <w:rPr>
          <w:rFonts w:ascii="Times New Roman" w:hAnsi="Times New Roman" w:cs="Times New Roman"/>
          <w:b w:val="0"/>
          <w:szCs w:val="21"/>
        </w:rPr>
        <w:t xml:space="preserve"> </w:t>
      </w:r>
      <w:r>
        <w:rPr>
          <w:rFonts w:ascii="Times New Roman" w:hAnsi="Times New Roman" w:cs="Times New Roman"/>
          <w:b w:val="0"/>
          <w:szCs w:val="21"/>
        </w:rPr>
        <w:t>DM-RS</w:t>
      </w:r>
      <w:r w:rsidRPr="00AB3289">
        <w:rPr>
          <w:rFonts w:ascii="Times New Roman" w:hAnsi="Times New Roman" w:cs="Times New Roman"/>
          <w:b w:val="0"/>
          <w:szCs w:val="21"/>
        </w:rPr>
        <w:t xml:space="preserve"> configuration.</w:t>
      </w:r>
    </w:p>
    <w:p w14:paraId="04076650" w14:textId="30E5CA0C"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010940D7"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515E2E72" w14:textId="77777777" w:rsidTr="00CB7B1C">
        <w:trPr>
          <w:trHeight w:val="409"/>
        </w:trPr>
        <w:tc>
          <w:tcPr>
            <w:tcW w:w="1172" w:type="dxa"/>
            <w:shd w:val="clear" w:color="auto" w:fill="auto"/>
            <w:vAlign w:val="center"/>
          </w:tcPr>
          <w:p w14:paraId="5B092297"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0880D453"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DCD4C32" w14:textId="77777777" w:rsidTr="00CB7B1C">
        <w:trPr>
          <w:trHeight w:val="409"/>
        </w:trPr>
        <w:tc>
          <w:tcPr>
            <w:tcW w:w="1172" w:type="dxa"/>
            <w:shd w:val="clear" w:color="auto" w:fill="auto"/>
            <w:vAlign w:val="center"/>
          </w:tcPr>
          <w:p w14:paraId="2528B165"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52A2B56" w14:textId="77777777" w:rsidR="00894C2C" w:rsidRPr="009F7E80" w:rsidRDefault="00894C2C" w:rsidP="00CB7B1C">
            <w:pPr>
              <w:rPr>
                <w:rFonts w:ascii="Times New Roman" w:hAnsi="Times New Roman" w:cs="Times New Roman"/>
                <w:bCs/>
                <w:lang w:val="en-GB"/>
              </w:rPr>
            </w:pPr>
          </w:p>
        </w:tc>
      </w:tr>
      <w:tr w:rsidR="00894C2C" w:rsidRPr="00F91697" w14:paraId="413D0506" w14:textId="77777777" w:rsidTr="00CB7B1C">
        <w:trPr>
          <w:trHeight w:val="419"/>
        </w:trPr>
        <w:tc>
          <w:tcPr>
            <w:tcW w:w="1172" w:type="dxa"/>
            <w:shd w:val="clear" w:color="auto" w:fill="auto"/>
            <w:vAlign w:val="center"/>
          </w:tcPr>
          <w:p w14:paraId="27F0FEB8"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6368A98A" w14:textId="77777777" w:rsidR="00894C2C" w:rsidRPr="009F7E80" w:rsidRDefault="00894C2C" w:rsidP="00CB7B1C">
            <w:pPr>
              <w:rPr>
                <w:rFonts w:ascii="Times New Roman" w:hAnsi="Times New Roman" w:cs="Times New Roman"/>
                <w:bCs/>
                <w:lang w:val="en-GB"/>
              </w:rPr>
            </w:pPr>
          </w:p>
        </w:tc>
      </w:tr>
      <w:tr w:rsidR="00894C2C" w:rsidRPr="00F91697" w14:paraId="556BF58D" w14:textId="77777777" w:rsidTr="00CB7B1C">
        <w:trPr>
          <w:trHeight w:val="409"/>
        </w:trPr>
        <w:tc>
          <w:tcPr>
            <w:tcW w:w="1172" w:type="dxa"/>
            <w:shd w:val="clear" w:color="auto" w:fill="auto"/>
            <w:vAlign w:val="center"/>
          </w:tcPr>
          <w:p w14:paraId="5CF6949D"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AB03847" w14:textId="77777777" w:rsidR="00894C2C" w:rsidRPr="009F7E80" w:rsidRDefault="00894C2C" w:rsidP="00CB7B1C">
            <w:pPr>
              <w:rPr>
                <w:rFonts w:ascii="Times New Roman" w:hAnsi="Times New Roman" w:cs="Times New Roman"/>
                <w:bCs/>
                <w:lang w:val="en-GB"/>
              </w:rPr>
            </w:pPr>
          </w:p>
        </w:tc>
      </w:tr>
    </w:tbl>
    <w:p w14:paraId="29B80282" w14:textId="77777777" w:rsidR="00894C2C" w:rsidRDefault="00894C2C" w:rsidP="00894C2C">
      <w:pPr>
        <w:rPr>
          <w:lang w:val="en-GB"/>
        </w:rPr>
      </w:pPr>
    </w:p>
    <w:p w14:paraId="2AECC2A9" w14:textId="181977CD"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9</w:t>
      </w:r>
      <w:r>
        <w:rPr>
          <w:rFonts w:ascii="Times New Roman" w:hAnsi="Times New Roman" w:cs="Times New Roman"/>
          <w:bCs w:val="0"/>
          <w:highlight w:val="yellow"/>
        </w:rPr>
        <w:t>: Capture the followings into the TR</w:t>
      </w:r>
    </w:p>
    <w:p w14:paraId="57F49EB1" w14:textId="77777777" w:rsidR="002036B7"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Lower DM-RS density in time domain</w:t>
      </w:r>
      <w:r>
        <w:rPr>
          <w:rFonts w:ascii="Times New Roman" w:hAnsi="Times New Roman" w:cs="Times New Roman"/>
          <w:b w:val="0"/>
          <w:bCs w:val="0"/>
        </w:rPr>
        <w:t xml:space="preserve"> is studied, including DM-RS</w:t>
      </w:r>
      <w:r w:rsidRPr="00053D52">
        <w:rPr>
          <w:rFonts w:ascii="Times New Roman" w:hAnsi="Times New Roman" w:cs="Times New Roman"/>
          <w:b w:val="0"/>
          <w:bCs w:val="0"/>
        </w:rPr>
        <w:t xml:space="preserve"> sharing among multiple PUSCH transmissions</w:t>
      </w:r>
      <w:r>
        <w:rPr>
          <w:rFonts w:ascii="Times New Roman" w:hAnsi="Times New Roman" w:cs="Times New Roman"/>
          <w:b w:val="0"/>
          <w:bCs w:val="0"/>
        </w:rPr>
        <w:t>.</w:t>
      </w:r>
    </w:p>
    <w:p w14:paraId="5ACBFF72"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DM-RS</w:t>
      </w:r>
      <w:r w:rsidRPr="00053D52">
        <w:rPr>
          <w:rFonts w:ascii="Times New Roman" w:hAnsi="Times New Roman" w:cs="Times New Roman"/>
          <w:b w:val="0"/>
          <w:bCs w:val="0"/>
        </w:rPr>
        <w:t xml:space="preserve"> sharing among multiple PUSCH transmissions include:</w:t>
      </w:r>
    </w:p>
    <w:p w14:paraId="5F13A8A8" w14:textId="77777777" w:rsidR="002036B7" w:rsidRPr="005477BF"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103A129F" w14:textId="1344F85E"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4F0689C6"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7E8EB042" w14:textId="77777777" w:rsidTr="00CB7B1C">
        <w:trPr>
          <w:trHeight w:val="409"/>
        </w:trPr>
        <w:tc>
          <w:tcPr>
            <w:tcW w:w="1172" w:type="dxa"/>
            <w:shd w:val="clear" w:color="auto" w:fill="auto"/>
            <w:vAlign w:val="center"/>
          </w:tcPr>
          <w:p w14:paraId="48E03EA1"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5DCF8E30"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121F4249" w14:textId="77777777" w:rsidTr="00CB7B1C">
        <w:trPr>
          <w:trHeight w:val="409"/>
        </w:trPr>
        <w:tc>
          <w:tcPr>
            <w:tcW w:w="1172" w:type="dxa"/>
            <w:shd w:val="clear" w:color="auto" w:fill="auto"/>
            <w:vAlign w:val="center"/>
          </w:tcPr>
          <w:p w14:paraId="430CD89A"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EDE52E7" w14:textId="77777777" w:rsidR="00894C2C" w:rsidRPr="009F7E80" w:rsidRDefault="00894C2C" w:rsidP="00CB7B1C">
            <w:pPr>
              <w:rPr>
                <w:rFonts w:ascii="Times New Roman" w:hAnsi="Times New Roman" w:cs="Times New Roman"/>
                <w:bCs/>
                <w:lang w:val="en-GB"/>
              </w:rPr>
            </w:pPr>
          </w:p>
        </w:tc>
      </w:tr>
      <w:tr w:rsidR="00894C2C" w:rsidRPr="00F91697" w14:paraId="7E2545CE" w14:textId="77777777" w:rsidTr="00CB7B1C">
        <w:trPr>
          <w:trHeight w:val="419"/>
        </w:trPr>
        <w:tc>
          <w:tcPr>
            <w:tcW w:w="1172" w:type="dxa"/>
            <w:shd w:val="clear" w:color="auto" w:fill="auto"/>
            <w:vAlign w:val="center"/>
          </w:tcPr>
          <w:p w14:paraId="543EA03E"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01964D6F" w14:textId="77777777" w:rsidR="00894C2C" w:rsidRPr="009F7E80" w:rsidRDefault="00894C2C" w:rsidP="00CB7B1C">
            <w:pPr>
              <w:rPr>
                <w:rFonts w:ascii="Times New Roman" w:hAnsi="Times New Roman" w:cs="Times New Roman"/>
                <w:bCs/>
                <w:lang w:val="en-GB"/>
              </w:rPr>
            </w:pPr>
          </w:p>
        </w:tc>
      </w:tr>
      <w:tr w:rsidR="00894C2C" w:rsidRPr="00F91697" w14:paraId="7764016E" w14:textId="77777777" w:rsidTr="00CB7B1C">
        <w:trPr>
          <w:trHeight w:val="409"/>
        </w:trPr>
        <w:tc>
          <w:tcPr>
            <w:tcW w:w="1172" w:type="dxa"/>
            <w:shd w:val="clear" w:color="auto" w:fill="auto"/>
            <w:vAlign w:val="center"/>
          </w:tcPr>
          <w:p w14:paraId="76F3EFA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073E2D7E" w14:textId="77777777" w:rsidR="00894C2C" w:rsidRPr="009F7E80" w:rsidRDefault="00894C2C" w:rsidP="00CB7B1C">
            <w:pPr>
              <w:rPr>
                <w:rFonts w:ascii="Times New Roman" w:hAnsi="Times New Roman" w:cs="Times New Roman"/>
                <w:bCs/>
                <w:lang w:val="en-GB"/>
              </w:rPr>
            </w:pPr>
          </w:p>
        </w:tc>
      </w:tr>
    </w:tbl>
    <w:p w14:paraId="5297BDD0" w14:textId="77777777" w:rsidR="00894C2C" w:rsidRDefault="00894C2C" w:rsidP="00894C2C">
      <w:pPr>
        <w:rPr>
          <w:lang w:val="en-GB"/>
        </w:rPr>
      </w:pPr>
    </w:p>
    <w:p w14:paraId="1EE90C38" w14:textId="70C90662"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C05F92">
        <w:rPr>
          <w:rFonts w:ascii="Times New Roman" w:hAnsi="Times New Roman" w:cs="Times New Roman"/>
          <w:bCs w:val="0"/>
          <w:highlight w:val="yellow"/>
        </w:rPr>
        <w:t>1</w:t>
      </w:r>
      <w:r w:rsidR="007007A2">
        <w:rPr>
          <w:rFonts w:ascii="Times New Roman" w:hAnsi="Times New Roman" w:cs="Times New Roman"/>
          <w:bCs w:val="0"/>
          <w:highlight w:val="yellow"/>
        </w:rPr>
        <w:t>0</w:t>
      </w:r>
      <w:r>
        <w:rPr>
          <w:rFonts w:ascii="Times New Roman" w:hAnsi="Times New Roman" w:cs="Times New Roman"/>
          <w:bCs w:val="0"/>
          <w:highlight w:val="yellow"/>
        </w:rPr>
        <w:t>: Capture the followings into the TR</w:t>
      </w:r>
    </w:p>
    <w:p w14:paraId="6D868B7F" w14:textId="77777777" w:rsidR="002036B7" w:rsidRDefault="002036B7" w:rsidP="002036B7">
      <w:pPr>
        <w:pStyle w:val="Observation"/>
        <w:numPr>
          <w:ilvl w:val="0"/>
          <w:numId w:val="21"/>
        </w:numPr>
        <w:rPr>
          <w:rFonts w:ascii="Times New Roman" w:hAnsi="Times New Roman" w:cs="Times New Roman"/>
          <w:b w:val="0"/>
          <w:bCs w:val="0"/>
        </w:rPr>
      </w:pPr>
      <w:r w:rsidRPr="00066395">
        <w:rPr>
          <w:rFonts w:ascii="Times New Roman" w:hAnsi="Times New Roman" w:cs="Times New Roman"/>
          <w:b w:val="0"/>
          <w:bCs w:val="0"/>
        </w:rPr>
        <w:lastRenderedPageBreak/>
        <w:t xml:space="preserve">Higher DM-RS density is studied, </w:t>
      </w:r>
      <w:r>
        <w:rPr>
          <w:rFonts w:ascii="Times New Roman" w:hAnsi="Times New Roman" w:cs="Times New Roman"/>
          <w:b w:val="0"/>
          <w:bCs w:val="0"/>
        </w:rPr>
        <w:t>including 1</w:t>
      </w:r>
      <w:r w:rsidRPr="00066395">
        <w:rPr>
          <w:rFonts w:ascii="Times New Roman" w:hAnsi="Times New Roman" w:cs="Times New Roman"/>
          <w:b w:val="0"/>
          <w:bCs w:val="0"/>
        </w:rPr>
        <w:t xml:space="preserve">-comb </w:t>
      </w:r>
      <w:r>
        <w:rPr>
          <w:rFonts w:ascii="Times New Roman" w:hAnsi="Times New Roman" w:cs="Times New Roman"/>
          <w:b w:val="0"/>
          <w:bCs w:val="0"/>
        </w:rPr>
        <w:t>DM-RS and a</w:t>
      </w:r>
      <w:r w:rsidRPr="00BE2DA9">
        <w:rPr>
          <w:rFonts w:ascii="Times New Roman" w:hAnsi="Times New Roman" w:cs="Times New Roman"/>
          <w:b w:val="0"/>
          <w:bCs w:val="0"/>
        </w:rPr>
        <w:t xml:space="preserve">dditional </w:t>
      </w:r>
      <w:r>
        <w:rPr>
          <w:rFonts w:ascii="Times New Roman" w:hAnsi="Times New Roman" w:cs="Times New Roman"/>
          <w:b w:val="0"/>
          <w:bCs w:val="0"/>
        </w:rPr>
        <w:t>DM-RS</w:t>
      </w:r>
      <w:r w:rsidRPr="00BE2DA9">
        <w:rPr>
          <w:rFonts w:ascii="Times New Roman" w:hAnsi="Times New Roman" w:cs="Times New Roman"/>
          <w:b w:val="0"/>
          <w:bCs w:val="0"/>
        </w:rPr>
        <w:t xml:space="preserve"> symbol position</w:t>
      </w:r>
      <w:r>
        <w:rPr>
          <w:rFonts w:ascii="Times New Roman" w:hAnsi="Times New Roman" w:cs="Times New Roman"/>
          <w:b w:val="0"/>
          <w:bCs w:val="0"/>
        </w:rPr>
        <w:t>.</w:t>
      </w:r>
    </w:p>
    <w:p w14:paraId="3A803C5B"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higher </w:t>
      </w:r>
      <w:r w:rsidRPr="00053D52">
        <w:rPr>
          <w:rFonts w:ascii="Times New Roman" w:hAnsi="Times New Roman" w:cs="Times New Roman"/>
          <w:b w:val="0"/>
          <w:bCs w:val="0"/>
        </w:rPr>
        <w:t>DM-RS density include:</w:t>
      </w:r>
    </w:p>
    <w:p w14:paraId="64984E84" w14:textId="77777777" w:rsidR="002036B7" w:rsidRPr="00A76D98" w:rsidRDefault="002036B7" w:rsidP="002036B7">
      <w:pPr>
        <w:pStyle w:val="Observation"/>
        <w:numPr>
          <w:ilvl w:val="1"/>
          <w:numId w:val="21"/>
        </w:numPr>
        <w:rPr>
          <w:rFonts w:ascii="Times New Roman" w:hAnsi="Times New Roman" w:cs="Times New Roman"/>
          <w:b w:val="0"/>
          <w:szCs w:val="21"/>
        </w:rPr>
      </w:pPr>
      <w:r w:rsidRPr="00A76D98">
        <w:rPr>
          <w:rFonts w:ascii="Times New Roman" w:hAnsi="Times New Roman" w:cs="Times New Roman"/>
          <w:b w:val="0"/>
          <w:szCs w:val="21"/>
        </w:rPr>
        <w:t>DM-RS design</w:t>
      </w:r>
      <w:r>
        <w:rPr>
          <w:rFonts w:ascii="Times New Roman" w:hAnsi="Times New Roman" w:cs="Times New Roman"/>
          <w:b w:val="0"/>
          <w:szCs w:val="21"/>
        </w:rPr>
        <w:t>, DM-RS position</w:t>
      </w:r>
      <w:r w:rsidRPr="00A76D98">
        <w:rPr>
          <w:rFonts w:ascii="Times New Roman" w:hAnsi="Times New Roman" w:cs="Times New Roman"/>
          <w:b w:val="0"/>
          <w:szCs w:val="21"/>
        </w:rPr>
        <w:t xml:space="preserve"> and TBS determination</w:t>
      </w:r>
      <w:r>
        <w:rPr>
          <w:rFonts w:ascii="Times New Roman" w:hAnsi="Times New Roman" w:cs="Times New Roman"/>
          <w:b w:val="0"/>
          <w:szCs w:val="21"/>
        </w:rPr>
        <w:t>.</w:t>
      </w:r>
    </w:p>
    <w:p w14:paraId="42090787" w14:textId="2259C149"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6F6B22C6"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6E113D4A" w14:textId="77777777" w:rsidTr="00CB7B1C">
        <w:trPr>
          <w:trHeight w:val="409"/>
        </w:trPr>
        <w:tc>
          <w:tcPr>
            <w:tcW w:w="1172" w:type="dxa"/>
            <w:shd w:val="clear" w:color="auto" w:fill="auto"/>
            <w:vAlign w:val="center"/>
          </w:tcPr>
          <w:p w14:paraId="7C21EAC8"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C38E761"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693EF44F" w14:textId="77777777" w:rsidTr="00CB7B1C">
        <w:trPr>
          <w:trHeight w:val="409"/>
        </w:trPr>
        <w:tc>
          <w:tcPr>
            <w:tcW w:w="1172" w:type="dxa"/>
            <w:shd w:val="clear" w:color="auto" w:fill="auto"/>
            <w:vAlign w:val="center"/>
          </w:tcPr>
          <w:p w14:paraId="266943E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F5EF738" w14:textId="77777777" w:rsidR="00894C2C" w:rsidRPr="009F7E80" w:rsidRDefault="00894C2C" w:rsidP="00CB7B1C">
            <w:pPr>
              <w:rPr>
                <w:rFonts w:ascii="Times New Roman" w:hAnsi="Times New Roman" w:cs="Times New Roman"/>
                <w:bCs/>
                <w:lang w:val="en-GB"/>
              </w:rPr>
            </w:pPr>
          </w:p>
        </w:tc>
      </w:tr>
      <w:tr w:rsidR="00894C2C" w:rsidRPr="00F91697" w14:paraId="56717456" w14:textId="77777777" w:rsidTr="00CB7B1C">
        <w:trPr>
          <w:trHeight w:val="419"/>
        </w:trPr>
        <w:tc>
          <w:tcPr>
            <w:tcW w:w="1172" w:type="dxa"/>
            <w:shd w:val="clear" w:color="auto" w:fill="auto"/>
            <w:vAlign w:val="center"/>
          </w:tcPr>
          <w:p w14:paraId="2F2F7A27"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4B6E02E2" w14:textId="77777777" w:rsidR="00894C2C" w:rsidRPr="009F7E80" w:rsidRDefault="00894C2C" w:rsidP="00CB7B1C">
            <w:pPr>
              <w:rPr>
                <w:rFonts w:ascii="Times New Roman" w:hAnsi="Times New Roman" w:cs="Times New Roman"/>
                <w:bCs/>
                <w:lang w:val="en-GB"/>
              </w:rPr>
            </w:pPr>
          </w:p>
        </w:tc>
      </w:tr>
      <w:tr w:rsidR="00894C2C" w:rsidRPr="00F91697" w14:paraId="4695C3CC" w14:textId="77777777" w:rsidTr="00CB7B1C">
        <w:trPr>
          <w:trHeight w:val="409"/>
        </w:trPr>
        <w:tc>
          <w:tcPr>
            <w:tcW w:w="1172" w:type="dxa"/>
            <w:shd w:val="clear" w:color="auto" w:fill="auto"/>
            <w:vAlign w:val="center"/>
          </w:tcPr>
          <w:p w14:paraId="5988F815"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6A22C98" w14:textId="77777777" w:rsidR="00894C2C" w:rsidRPr="009F7E80" w:rsidRDefault="00894C2C" w:rsidP="00CB7B1C">
            <w:pPr>
              <w:rPr>
                <w:rFonts w:ascii="Times New Roman" w:hAnsi="Times New Roman" w:cs="Times New Roman"/>
                <w:bCs/>
                <w:lang w:val="en-GB"/>
              </w:rPr>
            </w:pPr>
          </w:p>
        </w:tc>
      </w:tr>
    </w:tbl>
    <w:p w14:paraId="7A853742" w14:textId="77777777" w:rsidR="00894C2C" w:rsidRDefault="00894C2C" w:rsidP="00894C2C">
      <w:pPr>
        <w:rPr>
          <w:lang w:val="en-GB"/>
        </w:rPr>
      </w:pPr>
    </w:p>
    <w:p w14:paraId="6F729D42" w14:textId="7E4A7E1B" w:rsidR="002036B7" w:rsidRPr="002E0502"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Pr="002E0502">
        <w:rPr>
          <w:rFonts w:ascii="Times New Roman" w:hAnsi="Times New Roman" w:cs="Times New Roman"/>
          <w:bCs w:val="0"/>
          <w:highlight w:val="yellow"/>
        </w:rPr>
        <w:t>roposal 1</w:t>
      </w:r>
      <w:r w:rsidR="007007A2">
        <w:rPr>
          <w:rFonts w:ascii="Times New Roman" w:hAnsi="Times New Roman" w:cs="Times New Roman"/>
          <w:bCs w:val="0"/>
          <w:highlight w:val="yellow"/>
        </w:rPr>
        <w:t>1</w:t>
      </w:r>
      <w:r>
        <w:rPr>
          <w:rFonts w:ascii="Times New Roman" w:hAnsi="Times New Roman" w:cs="Times New Roman"/>
          <w:bCs w:val="0"/>
          <w:highlight w:val="yellow"/>
        </w:rPr>
        <w:t>: Capture the followings into the TR</w:t>
      </w:r>
    </w:p>
    <w:p w14:paraId="16DB7539"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a</w:t>
      </w:r>
      <w:r w:rsidRPr="006E4A8D">
        <w:rPr>
          <w:rFonts w:ascii="Times New Roman" w:hAnsi="Times New Roman" w:cs="Times New Roman"/>
          <w:b w:val="0"/>
          <w:bCs w:val="0"/>
        </w:rPr>
        <w:t>daptive DM-RS configuration</w:t>
      </w:r>
      <w:r w:rsidRPr="00053D52">
        <w:rPr>
          <w:rFonts w:ascii="Times New Roman" w:hAnsi="Times New Roman" w:cs="Times New Roman"/>
          <w:b w:val="0"/>
          <w:bCs w:val="0"/>
        </w:rPr>
        <w:t xml:space="preserve"> include:</w:t>
      </w:r>
    </w:p>
    <w:p w14:paraId="7C2CD3C9" w14:textId="77777777" w:rsidR="002036B7" w:rsidRPr="00A76D98"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Related signaling design.</w:t>
      </w:r>
    </w:p>
    <w:p w14:paraId="5EC5BC2E" w14:textId="63A5CA1F"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44573EF8"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D5F5F19" w14:textId="77777777" w:rsidTr="00CB7B1C">
        <w:trPr>
          <w:trHeight w:val="409"/>
        </w:trPr>
        <w:tc>
          <w:tcPr>
            <w:tcW w:w="1172" w:type="dxa"/>
            <w:shd w:val="clear" w:color="auto" w:fill="auto"/>
            <w:vAlign w:val="center"/>
          </w:tcPr>
          <w:p w14:paraId="6217989E"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E46CE26"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42F64EE" w14:textId="77777777" w:rsidTr="00CB7B1C">
        <w:trPr>
          <w:trHeight w:val="409"/>
        </w:trPr>
        <w:tc>
          <w:tcPr>
            <w:tcW w:w="1172" w:type="dxa"/>
            <w:shd w:val="clear" w:color="auto" w:fill="auto"/>
            <w:vAlign w:val="center"/>
          </w:tcPr>
          <w:p w14:paraId="0ED00D03"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E8FF824" w14:textId="77777777" w:rsidR="00894C2C" w:rsidRPr="009F7E80" w:rsidRDefault="00894C2C" w:rsidP="00CB7B1C">
            <w:pPr>
              <w:rPr>
                <w:rFonts w:ascii="Times New Roman" w:hAnsi="Times New Roman" w:cs="Times New Roman"/>
                <w:bCs/>
                <w:lang w:val="en-GB"/>
              </w:rPr>
            </w:pPr>
          </w:p>
        </w:tc>
      </w:tr>
      <w:tr w:rsidR="00894C2C" w:rsidRPr="00F91697" w14:paraId="07711C1C" w14:textId="77777777" w:rsidTr="00CB7B1C">
        <w:trPr>
          <w:trHeight w:val="419"/>
        </w:trPr>
        <w:tc>
          <w:tcPr>
            <w:tcW w:w="1172" w:type="dxa"/>
            <w:shd w:val="clear" w:color="auto" w:fill="auto"/>
            <w:vAlign w:val="center"/>
          </w:tcPr>
          <w:p w14:paraId="393FCEDC"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FEFA3F0" w14:textId="77777777" w:rsidR="00894C2C" w:rsidRPr="009F7E80" w:rsidRDefault="00894C2C" w:rsidP="00CB7B1C">
            <w:pPr>
              <w:rPr>
                <w:rFonts w:ascii="Times New Roman" w:hAnsi="Times New Roman" w:cs="Times New Roman"/>
                <w:bCs/>
                <w:lang w:val="en-GB"/>
              </w:rPr>
            </w:pPr>
          </w:p>
        </w:tc>
      </w:tr>
      <w:tr w:rsidR="00894C2C" w:rsidRPr="00F91697" w14:paraId="2F50D214" w14:textId="77777777" w:rsidTr="00CB7B1C">
        <w:trPr>
          <w:trHeight w:val="409"/>
        </w:trPr>
        <w:tc>
          <w:tcPr>
            <w:tcW w:w="1172" w:type="dxa"/>
            <w:shd w:val="clear" w:color="auto" w:fill="auto"/>
            <w:vAlign w:val="center"/>
          </w:tcPr>
          <w:p w14:paraId="1950238F"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3270E012" w14:textId="77777777" w:rsidR="00894C2C" w:rsidRPr="009F7E80" w:rsidRDefault="00894C2C" w:rsidP="00CB7B1C">
            <w:pPr>
              <w:rPr>
                <w:rFonts w:ascii="Times New Roman" w:hAnsi="Times New Roman" w:cs="Times New Roman"/>
                <w:bCs/>
                <w:lang w:val="en-GB"/>
              </w:rPr>
            </w:pPr>
          </w:p>
        </w:tc>
      </w:tr>
    </w:tbl>
    <w:p w14:paraId="4A98244E" w14:textId="77777777" w:rsidR="00894C2C" w:rsidRDefault="00894C2C" w:rsidP="00894C2C">
      <w:pPr>
        <w:rPr>
          <w:lang w:val="en-GB"/>
        </w:rPr>
      </w:pPr>
    </w:p>
    <w:p w14:paraId="62D11BC8" w14:textId="1E08B730" w:rsidR="002036B7" w:rsidRPr="002E0502"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Pr="002E0502">
        <w:rPr>
          <w:rFonts w:ascii="Times New Roman" w:hAnsi="Times New Roman" w:cs="Times New Roman"/>
          <w:bCs w:val="0"/>
          <w:highlight w:val="yellow"/>
        </w:rPr>
        <w:t>roposal 1</w:t>
      </w:r>
      <w:r w:rsidR="007007A2">
        <w:rPr>
          <w:rFonts w:ascii="Times New Roman" w:hAnsi="Times New Roman" w:cs="Times New Roman"/>
          <w:bCs w:val="0"/>
          <w:highlight w:val="yellow"/>
        </w:rPr>
        <w:t>2</w:t>
      </w:r>
      <w:r>
        <w:rPr>
          <w:rFonts w:ascii="Times New Roman" w:hAnsi="Times New Roman" w:cs="Times New Roman"/>
          <w:bCs w:val="0"/>
          <w:highlight w:val="yellow"/>
        </w:rPr>
        <w:t>: Capture the followings into the TR</w:t>
      </w:r>
    </w:p>
    <w:p w14:paraId="0B23B727" w14:textId="77777777" w:rsidR="002036B7" w:rsidRPr="00DD6004" w:rsidRDefault="002036B7" w:rsidP="002036B7">
      <w:pPr>
        <w:pStyle w:val="Observation"/>
        <w:numPr>
          <w:ilvl w:val="0"/>
          <w:numId w:val="21"/>
        </w:numPr>
        <w:rPr>
          <w:rFonts w:ascii="Times New Roman" w:hAnsi="Times New Roman" w:cs="Times New Roman"/>
          <w:b w:val="0"/>
          <w:bCs w:val="0"/>
        </w:rPr>
      </w:pPr>
      <w:r w:rsidRPr="00DD6004">
        <w:rPr>
          <w:rFonts w:ascii="Times New Roman" w:hAnsi="Times New Roman" w:cs="Times New Roman"/>
          <w:b w:val="0"/>
          <w:bCs w:val="0"/>
        </w:rPr>
        <w:t>DM-RS balancing among frequency hops</w:t>
      </w:r>
      <w:r>
        <w:rPr>
          <w:rFonts w:ascii="Times New Roman" w:hAnsi="Times New Roman" w:cs="Times New Roman"/>
          <w:b w:val="0"/>
          <w:bCs w:val="0"/>
        </w:rPr>
        <w:t xml:space="preserve"> is studied. P</w:t>
      </w:r>
      <w:r w:rsidRPr="00053D52">
        <w:rPr>
          <w:rFonts w:ascii="Times New Roman" w:hAnsi="Times New Roman" w:cs="Times New Roman"/>
          <w:b w:val="0"/>
          <w:bCs w:val="0"/>
        </w:rPr>
        <w:t>otential specification impacts</w:t>
      </w:r>
      <w:r>
        <w:rPr>
          <w:rFonts w:ascii="Times New Roman" w:hAnsi="Times New Roman" w:cs="Times New Roman"/>
          <w:b w:val="0"/>
          <w:bCs w:val="0"/>
        </w:rPr>
        <w:t xml:space="preserve"> include r</w:t>
      </w:r>
      <w:r w:rsidRPr="00DD6004">
        <w:rPr>
          <w:rFonts w:ascii="Times New Roman" w:hAnsi="Times New Roman" w:cs="Times New Roman"/>
          <w:b w:val="0"/>
          <w:bCs w:val="0"/>
        </w:rPr>
        <w:t>elated signaling design</w:t>
      </w:r>
      <w:r>
        <w:rPr>
          <w:rFonts w:ascii="Times New Roman" w:hAnsi="Times New Roman" w:cs="Times New Roman" w:hint="eastAsia"/>
          <w:b w:val="0"/>
          <w:bCs w:val="0"/>
        </w:rPr>
        <w:t>.</w:t>
      </w:r>
    </w:p>
    <w:p w14:paraId="7436116E" w14:textId="49B59269"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63BA7780"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488FD2C" w14:textId="77777777" w:rsidTr="00CB7B1C">
        <w:trPr>
          <w:trHeight w:val="409"/>
        </w:trPr>
        <w:tc>
          <w:tcPr>
            <w:tcW w:w="1172" w:type="dxa"/>
            <w:shd w:val="clear" w:color="auto" w:fill="auto"/>
            <w:vAlign w:val="center"/>
          </w:tcPr>
          <w:p w14:paraId="0387685C"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7CBB3263"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76C6B638" w14:textId="77777777" w:rsidTr="00CB7B1C">
        <w:trPr>
          <w:trHeight w:val="409"/>
        </w:trPr>
        <w:tc>
          <w:tcPr>
            <w:tcW w:w="1172" w:type="dxa"/>
            <w:shd w:val="clear" w:color="auto" w:fill="auto"/>
            <w:vAlign w:val="center"/>
          </w:tcPr>
          <w:p w14:paraId="0665488B"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69CC1E0" w14:textId="77777777" w:rsidR="00894C2C" w:rsidRPr="009F7E80" w:rsidRDefault="00894C2C" w:rsidP="00CB7B1C">
            <w:pPr>
              <w:rPr>
                <w:rFonts w:ascii="Times New Roman" w:hAnsi="Times New Roman" w:cs="Times New Roman"/>
                <w:bCs/>
                <w:lang w:val="en-GB"/>
              </w:rPr>
            </w:pPr>
          </w:p>
        </w:tc>
      </w:tr>
      <w:tr w:rsidR="00894C2C" w:rsidRPr="00F91697" w14:paraId="731F82EE" w14:textId="77777777" w:rsidTr="00CB7B1C">
        <w:trPr>
          <w:trHeight w:val="419"/>
        </w:trPr>
        <w:tc>
          <w:tcPr>
            <w:tcW w:w="1172" w:type="dxa"/>
            <w:shd w:val="clear" w:color="auto" w:fill="auto"/>
            <w:vAlign w:val="center"/>
          </w:tcPr>
          <w:p w14:paraId="40496852"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B33F3DE" w14:textId="77777777" w:rsidR="00894C2C" w:rsidRPr="009F7E80" w:rsidRDefault="00894C2C" w:rsidP="00CB7B1C">
            <w:pPr>
              <w:rPr>
                <w:rFonts w:ascii="Times New Roman" w:hAnsi="Times New Roman" w:cs="Times New Roman"/>
                <w:bCs/>
                <w:lang w:val="en-GB"/>
              </w:rPr>
            </w:pPr>
          </w:p>
        </w:tc>
      </w:tr>
      <w:tr w:rsidR="00894C2C" w:rsidRPr="00F91697" w14:paraId="2F44DE9A" w14:textId="77777777" w:rsidTr="00CB7B1C">
        <w:trPr>
          <w:trHeight w:val="409"/>
        </w:trPr>
        <w:tc>
          <w:tcPr>
            <w:tcW w:w="1172" w:type="dxa"/>
            <w:shd w:val="clear" w:color="auto" w:fill="auto"/>
            <w:vAlign w:val="center"/>
          </w:tcPr>
          <w:p w14:paraId="1AEEEB42"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AC4141F" w14:textId="77777777" w:rsidR="00894C2C" w:rsidRPr="009F7E80" w:rsidRDefault="00894C2C" w:rsidP="00CB7B1C">
            <w:pPr>
              <w:rPr>
                <w:rFonts w:ascii="Times New Roman" w:hAnsi="Times New Roman" w:cs="Times New Roman"/>
                <w:bCs/>
                <w:lang w:val="en-GB"/>
              </w:rPr>
            </w:pPr>
          </w:p>
        </w:tc>
      </w:tr>
    </w:tbl>
    <w:p w14:paraId="001C7EA9" w14:textId="77777777" w:rsidR="00894C2C" w:rsidRDefault="00894C2C" w:rsidP="00894C2C">
      <w:pPr>
        <w:rPr>
          <w:lang w:val="en-GB"/>
        </w:rPr>
      </w:pPr>
    </w:p>
    <w:p w14:paraId="5947A6FD" w14:textId="76255849"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1</w:t>
      </w:r>
      <w:r w:rsidR="007007A2">
        <w:rPr>
          <w:rFonts w:ascii="Times New Roman" w:hAnsi="Times New Roman" w:cs="Times New Roman"/>
          <w:bCs w:val="0"/>
          <w:highlight w:val="yellow"/>
        </w:rPr>
        <w:t>3</w:t>
      </w:r>
      <w:r>
        <w:rPr>
          <w:rFonts w:ascii="Times New Roman" w:hAnsi="Times New Roman" w:cs="Times New Roman"/>
          <w:bCs w:val="0"/>
          <w:highlight w:val="yellow"/>
        </w:rPr>
        <w:t>: Capture the followings into the TR</w:t>
      </w:r>
    </w:p>
    <w:p w14:paraId="2CDE25D5" w14:textId="77777777" w:rsidR="002036B7" w:rsidRDefault="002036B7" w:rsidP="002036B7">
      <w:pPr>
        <w:pStyle w:val="Observation"/>
        <w:numPr>
          <w:ilvl w:val="0"/>
          <w:numId w:val="21"/>
        </w:numPr>
        <w:rPr>
          <w:rFonts w:ascii="Times New Roman" w:hAnsi="Times New Roman" w:cs="Times New Roman"/>
          <w:b w:val="0"/>
          <w:bCs w:val="0"/>
        </w:rPr>
      </w:pPr>
      <w:r w:rsidRPr="00D54CD4">
        <w:rPr>
          <w:rFonts w:ascii="Times New Roman" w:hAnsi="Times New Roman" w:cs="Times New Roman"/>
          <w:b w:val="0"/>
          <w:bCs w:val="0"/>
        </w:rPr>
        <w:t>UE transmit waveform design to reduce MPR is studies from several aspects, including tone reservation and FDSS with spectral extension for QPSK</w:t>
      </w:r>
      <w:r>
        <w:rPr>
          <w:rFonts w:ascii="Times New Roman" w:hAnsi="Times New Roman" w:cs="Times New Roman"/>
          <w:b w:val="0"/>
          <w:bCs w:val="0"/>
        </w:rPr>
        <w:t>.</w:t>
      </w:r>
    </w:p>
    <w:p w14:paraId="73421752"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w:t>
      </w:r>
      <w:r w:rsidRPr="00053D52">
        <w:rPr>
          <w:rFonts w:ascii="Times New Roman" w:hAnsi="Times New Roman" w:cs="Times New Roman"/>
          <w:b w:val="0"/>
          <w:bCs w:val="0"/>
        </w:rPr>
        <w:t>otential specification impacts</w:t>
      </w:r>
      <w:r>
        <w:rPr>
          <w:rFonts w:ascii="Times New Roman" w:hAnsi="Times New Roman" w:cs="Times New Roman"/>
          <w:b w:val="0"/>
          <w:bCs w:val="0"/>
        </w:rPr>
        <w:t xml:space="preserve"> include</w:t>
      </w:r>
    </w:p>
    <w:p w14:paraId="49858AB1" w14:textId="77777777" w:rsidR="002036B7" w:rsidRDefault="002036B7" w:rsidP="002036B7">
      <w:pPr>
        <w:pStyle w:val="Observation"/>
        <w:numPr>
          <w:ilvl w:val="1"/>
          <w:numId w:val="21"/>
        </w:numPr>
        <w:rPr>
          <w:rFonts w:ascii="Times New Roman" w:hAnsi="Times New Roman" w:cs="Times New Roman"/>
          <w:b w:val="0"/>
          <w:bCs w:val="0"/>
        </w:rPr>
      </w:pPr>
      <w:r w:rsidRPr="00D54CD4">
        <w:rPr>
          <w:rFonts w:ascii="Times New Roman" w:hAnsi="Times New Roman" w:cs="Times New Roman"/>
          <w:b w:val="0"/>
          <w:bCs w:val="0"/>
        </w:rPr>
        <w:t>UE transmit waveform design</w:t>
      </w:r>
      <w:r>
        <w:rPr>
          <w:rFonts w:ascii="Times New Roman" w:hAnsi="Times New Roman" w:cs="Times New Roman"/>
          <w:b w:val="0"/>
          <w:bCs w:val="0"/>
        </w:rPr>
        <w:t>, RF requirements.</w:t>
      </w:r>
    </w:p>
    <w:p w14:paraId="5055E391" w14:textId="6033BC29" w:rsidR="00FB4C40" w:rsidRDefault="00FB4C40" w:rsidP="00EB08EE">
      <w:pPr>
        <w:pStyle w:val="Observation"/>
        <w:numPr>
          <w:ilvl w:val="0"/>
          <w:numId w:val="0"/>
        </w:numPr>
        <w:spacing w:after="180"/>
        <w:ind w:left="360" w:hanging="360"/>
        <w:rPr>
          <w:rFonts w:ascii="Times New Roman" w:hAnsi="Times New Roman" w:cs="Times New Roman"/>
          <w:b w:val="0"/>
          <w:bCs w:val="0"/>
        </w:rPr>
      </w:pPr>
    </w:p>
    <w:p w14:paraId="42CBDBBB"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lastRenderedPageBreak/>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E7E4240" w14:textId="77777777" w:rsidTr="00CB7B1C">
        <w:trPr>
          <w:trHeight w:val="409"/>
        </w:trPr>
        <w:tc>
          <w:tcPr>
            <w:tcW w:w="1172" w:type="dxa"/>
            <w:shd w:val="clear" w:color="auto" w:fill="auto"/>
            <w:vAlign w:val="center"/>
          </w:tcPr>
          <w:p w14:paraId="21B97DE9"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6420197A"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74A5B568" w14:textId="77777777" w:rsidTr="00CB7B1C">
        <w:trPr>
          <w:trHeight w:val="409"/>
        </w:trPr>
        <w:tc>
          <w:tcPr>
            <w:tcW w:w="1172" w:type="dxa"/>
            <w:shd w:val="clear" w:color="auto" w:fill="auto"/>
            <w:vAlign w:val="center"/>
          </w:tcPr>
          <w:p w14:paraId="0CC05E6E"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4AF358E2" w14:textId="77777777" w:rsidR="00894C2C" w:rsidRPr="009F7E80" w:rsidRDefault="00894C2C" w:rsidP="00CB7B1C">
            <w:pPr>
              <w:rPr>
                <w:rFonts w:ascii="Times New Roman" w:hAnsi="Times New Roman" w:cs="Times New Roman"/>
                <w:bCs/>
                <w:lang w:val="en-GB"/>
              </w:rPr>
            </w:pPr>
          </w:p>
        </w:tc>
      </w:tr>
      <w:tr w:rsidR="00894C2C" w:rsidRPr="00F91697" w14:paraId="4F46B1FB" w14:textId="77777777" w:rsidTr="00CB7B1C">
        <w:trPr>
          <w:trHeight w:val="419"/>
        </w:trPr>
        <w:tc>
          <w:tcPr>
            <w:tcW w:w="1172" w:type="dxa"/>
            <w:shd w:val="clear" w:color="auto" w:fill="auto"/>
            <w:vAlign w:val="center"/>
          </w:tcPr>
          <w:p w14:paraId="142D58C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AB3D031" w14:textId="77777777" w:rsidR="00894C2C" w:rsidRPr="009F7E80" w:rsidRDefault="00894C2C" w:rsidP="00CB7B1C">
            <w:pPr>
              <w:rPr>
                <w:rFonts w:ascii="Times New Roman" w:hAnsi="Times New Roman" w:cs="Times New Roman"/>
                <w:bCs/>
                <w:lang w:val="en-GB"/>
              </w:rPr>
            </w:pPr>
          </w:p>
        </w:tc>
      </w:tr>
      <w:tr w:rsidR="00894C2C" w:rsidRPr="00F91697" w14:paraId="42B5A96D" w14:textId="77777777" w:rsidTr="00CB7B1C">
        <w:trPr>
          <w:trHeight w:val="409"/>
        </w:trPr>
        <w:tc>
          <w:tcPr>
            <w:tcW w:w="1172" w:type="dxa"/>
            <w:shd w:val="clear" w:color="auto" w:fill="auto"/>
            <w:vAlign w:val="center"/>
          </w:tcPr>
          <w:p w14:paraId="6626BD47"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738377D" w14:textId="77777777" w:rsidR="00894C2C" w:rsidRPr="009F7E80" w:rsidRDefault="00894C2C" w:rsidP="00CB7B1C">
            <w:pPr>
              <w:rPr>
                <w:rFonts w:ascii="Times New Roman" w:hAnsi="Times New Roman" w:cs="Times New Roman"/>
                <w:bCs/>
                <w:lang w:val="en-GB"/>
              </w:rPr>
            </w:pPr>
          </w:p>
        </w:tc>
      </w:tr>
    </w:tbl>
    <w:p w14:paraId="4E318D8B" w14:textId="4AA2D0A9" w:rsidR="00894C2C" w:rsidRDefault="00894C2C" w:rsidP="00894C2C">
      <w:pPr>
        <w:rPr>
          <w:lang w:val="en-GB"/>
        </w:rPr>
      </w:pPr>
    </w:p>
    <w:p w14:paraId="632BC0D4" w14:textId="01F5CDB6" w:rsidR="005515E3" w:rsidRDefault="005515E3" w:rsidP="00894C2C">
      <w:pPr>
        <w:rPr>
          <w:lang w:val="en-GB"/>
        </w:rPr>
      </w:pPr>
    </w:p>
    <w:p w14:paraId="5F126A94" w14:textId="341DAA9E" w:rsidR="005515E3" w:rsidRPr="009F7E80" w:rsidRDefault="005515E3" w:rsidP="005515E3">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others solutions, if any</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515E3" w:rsidRPr="00F91697" w14:paraId="660D2A98" w14:textId="77777777" w:rsidTr="00BC034A">
        <w:trPr>
          <w:trHeight w:val="409"/>
        </w:trPr>
        <w:tc>
          <w:tcPr>
            <w:tcW w:w="1172" w:type="dxa"/>
            <w:shd w:val="clear" w:color="auto" w:fill="auto"/>
            <w:vAlign w:val="center"/>
          </w:tcPr>
          <w:p w14:paraId="608F98AA" w14:textId="77777777" w:rsidR="005515E3" w:rsidRPr="009F7E80" w:rsidRDefault="005515E3" w:rsidP="00BC034A">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7FE096FB" w14:textId="77777777" w:rsidR="005515E3" w:rsidRPr="009F7E80" w:rsidRDefault="005515E3" w:rsidP="00BC034A">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5515E3" w:rsidRPr="00F91697" w14:paraId="427D897A" w14:textId="77777777" w:rsidTr="00BC034A">
        <w:trPr>
          <w:trHeight w:val="409"/>
        </w:trPr>
        <w:tc>
          <w:tcPr>
            <w:tcW w:w="1172" w:type="dxa"/>
            <w:shd w:val="clear" w:color="auto" w:fill="auto"/>
            <w:vAlign w:val="center"/>
          </w:tcPr>
          <w:p w14:paraId="2227FC89" w14:textId="77777777" w:rsidR="005515E3" w:rsidRPr="009F7E80" w:rsidRDefault="005515E3" w:rsidP="00BC034A">
            <w:pPr>
              <w:jc w:val="center"/>
              <w:rPr>
                <w:rFonts w:ascii="Times New Roman" w:hAnsi="Times New Roman" w:cs="Times New Roman"/>
                <w:bCs/>
                <w:lang w:val="en-GB"/>
              </w:rPr>
            </w:pPr>
          </w:p>
        </w:tc>
        <w:tc>
          <w:tcPr>
            <w:tcW w:w="8305" w:type="dxa"/>
            <w:shd w:val="clear" w:color="auto" w:fill="auto"/>
            <w:vAlign w:val="center"/>
          </w:tcPr>
          <w:p w14:paraId="730FDC26" w14:textId="77777777" w:rsidR="005515E3" w:rsidRPr="009F7E80" w:rsidRDefault="005515E3" w:rsidP="00BC034A">
            <w:pPr>
              <w:rPr>
                <w:rFonts w:ascii="Times New Roman" w:hAnsi="Times New Roman" w:cs="Times New Roman"/>
                <w:bCs/>
                <w:lang w:val="en-GB"/>
              </w:rPr>
            </w:pPr>
          </w:p>
        </w:tc>
      </w:tr>
      <w:tr w:rsidR="005515E3" w:rsidRPr="00F91697" w14:paraId="005173FA" w14:textId="77777777" w:rsidTr="00BC034A">
        <w:trPr>
          <w:trHeight w:val="419"/>
        </w:trPr>
        <w:tc>
          <w:tcPr>
            <w:tcW w:w="1172" w:type="dxa"/>
            <w:shd w:val="clear" w:color="auto" w:fill="auto"/>
            <w:vAlign w:val="center"/>
          </w:tcPr>
          <w:p w14:paraId="650FE7E8" w14:textId="77777777" w:rsidR="005515E3" w:rsidRPr="009F7E80" w:rsidRDefault="005515E3" w:rsidP="00BC034A">
            <w:pPr>
              <w:jc w:val="center"/>
              <w:rPr>
                <w:rFonts w:ascii="Times New Roman" w:hAnsi="Times New Roman" w:cs="Times New Roman"/>
                <w:bCs/>
                <w:lang w:val="en-GB"/>
              </w:rPr>
            </w:pPr>
          </w:p>
        </w:tc>
        <w:tc>
          <w:tcPr>
            <w:tcW w:w="8305" w:type="dxa"/>
            <w:shd w:val="clear" w:color="auto" w:fill="auto"/>
            <w:vAlign w:val="center"/>
          </w:tcPr>
          <w:p w14:paraId="2E40A046" w14:textId="77777777" w:rsidR="005515E3" w:rsidRPr="009F7E80" w:rsidRDefault="005515E3" w:rsidP="00BC034A">
            <w:pPr>
              <w:rPr>
                <w:rFonts w:ascii="Times New Roman" w:hAnsi="Times New Roman" w:cs="Times New Roman"/>
                <w:bCs/>
                <w:lang w:val="en-GB"/>
              </w:rPr>
            </w:pPr>
          </w:p>
        </w:tc>
      </w:tr>
      <w:tr w:rsidR="005515E3" w:rsidRPr="00F91697" w14:paraId="75B3BD69" w14:textId="77777777" w:rsidTr="00BC034A">
        <w:trPr>
          <w:trHeight w:val="409"/>
        </w:trPr>
        <w:tc>
          <w:tcPr>
            <w:tcW w:w="1172" w:type="dxa"/>
            <w:shd w:val="clear" w:color="auto" w:fill="auto"/>
            <w:vAlign w:val="center"/>
          </w:tcPr>
          <w:p w14:paraId="4FDAE96E" w14:textId="77777777" w:rsidR="005515E3" w:rsidRPr="009F7E80" w:rsidRDefault="005515E3" w:rsidP="00BC034A">
            <w:pPr>
              <w:jc w:val="center"/>
              <w:rPr>
                <w:rFonts w:ascii="Times New Roman" w:hAnsi="Times New Roman" w:cs="Times New Roman"/>
                <w:bCs/>
                <w:lang w:val="en-GB"/>
              </w:rPr>
            </w:pPr>
          </w:p>
        </w:tc>
        <w:tc>
          <w:tcPr>
            <w:tcW w:w="8305" w:type="dxa"/>
            <w:shd w:val="clear" w:color="auto" w:fill="auto"/>
            <w:vAlign w:val="center"/>
          </w:tcPr>
          <w:p w14:paraId="1C39EFDD" w14:textId="77777777" w:rsidR="005515E3" w:rsidRPr="009F7E80" w:rsidRDefault="005515E3" w:rsidP="00BC034A">
            <w:pPr>
              <w:rPr>
                <w:rFonts w:ascii="Times New Roman" w:hAnsi="Times New Roman" w:cs="Times New Roman"/>
                <w:bCs/>
                <w:lang w:val="en-GB"/>
              </w:rPr>
            </w:pPr>
          </w:p>
        </w:tc>
      </w:tr>
    </w:tbl>
    <w:p w14:paraId="0B7653F8" w14:textId="77777777" w:rsidR="005515E3" w:rsidRDefault="005515E3" w:rsidP="005515E3">
      <w:pPr>
        <w:rPr>
          <w:lang w:val="en-GB"/>
        </w:rPr>
      </w:pPr>
    </w:p>
    <w:p w14:paraId="789304DA" w14:textId="04843FD7" w:rsidR="00973567" w:rsidRPr="00672621" w:rsidRDefault="00A452E5" w:rsidP="00973567">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highlight w:val="cyan"/>
          <w:lang w:val="en-GB"/>
        </w:rPr>
      </w:pPr>
      <w:r>
        <w:rPr>
          <w:rFonts w:ascii="Arial" w:eastAsia="Arial" w:hAnsi="Arial"/>
          <w:noProof/>
          <w:sz w:val="36"/>
          <w:szCs w:val="20"/>
          <w:highlight w:val="cyan"/>
          <w:lang w:val="en-GB"/>
        </w:rPr>
        <w:t xml:space="preserve"> </w:t>
      </w:r>
      <w:r w:rsidR="00973567" w:rsidRPr="00672621">
        <w:rPr>
          <w:rFonts w:ascii="Arial" w:eastAsia="Arial" w:hAnsi="Arial"/>
          <w:noProof/>
          <w:sz w:val="36"/>
          <w:szCs w:val="20"/>
          <w:highlight w:val="cyan"/>
          <w:lang w:val="en-GB"/>
        </w:rPr>
        <w:t>Proposals on hold</w:t>
      </w:r>
    </w:p>
    <w:p w14:paraId="7AEB2E0C" w14:textId="6878C42C" w:rsidR="00F4688B" w:rsidRDefault="00F4688B" w:rsidP="00EB08EE">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sidR="00D058D4">
        <w:rPr>
          <w:rFonts w:ascii="Times New Roman" w:hAnsi="Times New Roman" w:cs="Times New Roman"/>
          <w:bCs w:val="0"/>
          <w:highlight w:val="cyan"/>
        </w:rPr>
        <w:t xml:space="preserve"> </w:t>
      </w:r>
      <w:r w:rsidRPr="00F4688B">
        <w:rPr>
          <w:rFonts w:ascii="Times New Roman" w:hAnsi="Times New Roman" w:cs="Times New Roman"/>
          <w:bCs w:val="0"/>
          <w:highlight w:val="cyan"/>
        </w:rPr>
        <w:t>Observations from evaluation results</w:t>
      </w:r>
      <w:r w:rsidR="00672621">
        <w:rPr>
          <w:rFonts w:ascii="Times New Roman" w:hAnsi="Times New Roman" w:cs="Times New Roman"/>
          <w:bCs w:val="0"/>
          <w:highlight w:val="cyan"/>
        </w:rPr>
        <w:t xml:space="preserve"> (</w:t>
      </w:r>
      <w:r w:rsidR="007007A2">
        <w:rPr>
          <w:rFonts w:ascii="Times New Roman" w:hAnsi="Times New Roman" w:cs="Times New Roman"/>
          <w:bCs w:val="0"/>
          <w:highlight w:val="cyan"/>
        </w:rPr>
        <w:t>start discussion from second week</w:t>
      </w:r>
      <w:r w:rsidR="00672621">
        <w:rPr>
          <w:rFonts w:ascii="Times New Roman" w:hAnsi="Times New Roman" w:cs="Times New Roman"/>
          <w:bCs w:val="0"/>
          <w:highlight w:val="cyan"/>
        </w:rPr>
        <w:t>)</w:t>
      </w:r>
      <w:r w:rsidR="003926E1" w:rsidRPr="003926E1">
        <w:rPr>
          <w:rFonts w:ascii="Times New Roman" w:hAnsi="Times New Roman" w:cs="Times New Roman"/>
          <w:bCs w:val="0"/>
          <w:highlight w:val="cyan"/>
        </w:rPr>
        <w:t xml:space="preserve"> </w:t>
      </w:r>
    </w:p>
    <w:p w14:paraId="7C0ACB22" w14:textId="546BFE2C" w:rsidR="003F25B9" w:rsidRPr="00E14703" w:rsidRDefault="003F25B9" w:rsidP="00EB08EE">
      <w:pPr>
        <w:pStyle w:val="Observation"/>
        <w:numPr>
          <w:ilvl w:val="0"/>
          <w:numId w:val="0"/>
        </w:numPr>
        <w:spacing w:after="180"/>
        <w:ind w:left="360" w:hanging="360"/>
        <w:rPr>
          <w:rFonts w:ascii="Times New Roman" w:hAnsi="Times New Roman" w:cs="Times New Roman"/>
          <w:bCs w:val="0"/>
          <w:highlight w:val="cyan"/>
        </w:rPr>
      </w:pPr>
      <w:r w:rsidRPr="00E14703">
        <w:rPr>
          <w:rFonts w:ascii="Times New Roman" w:hAnsi="Times New Roman" w:cs="Times New Roman"/>
          <w:bCs w:val="0"/>
          <w:highlight w:val="cyan"/>
        </w:rPr>
        <w:t>//Companies are encouraged to submit/update simulation results as early as possible.</w:t>
      </w:r>
    </w:p>
    <w:p w14:paraId="5A7D4AF1" w14:textId="1B6C5674" w:rsidR="00FC6494" w:rsidRPr="00FC6494" w:rsidRDefault="00CE36D6" w:rsidP="00EB08E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 xml:space="preserve">Proposal: </w:t>
      </w:r>
      <w:r w:rsidR="00FC6494" w:rsidRPr="00FC6494">
        <w:rPr>
          <w:rFonts w:ascii="Times New Roman" w:hAnsi="Times New Roman" w:cs="Times New Roman"/>
          <w:bCs w:val="0"/>
          <w:highlight w:val="yellow"/>
        </w:rPr>
        <w:t>Capture following observations into the TR.</w:t>
      </w:r>
    </w:p>
    <w:p w14:paraId="1525C1F7" w14:textId="35E55B0F" w:rsidR="001B57E7" w:rsidRPr="00FB0D77" w:rsidRDefault="001B57E7" w:rsidP="00EB08EE">
      <w:pPr>
        <w:pStyle w:val="Observation"/>
        <w:numPr>
          <w:ilvl w:val="0"/>
          <w:numId w:val="0"/>
        </w:numPr>
        <w:spacing w:after="180"/>
        <w:ind w:left="360" w:hanging="360"/>
        <w:rPr>
          <w:rFonts w:ascii="Times New Roman" w:hAnsi="Times New Roman" w:cs="Times New Roman"/>
          <w:bCs w:val="0"/>
        </w:rPr>
      </w:pPr>
      <w:r w:rsidRPr="00FC6494">
        <w:rPr>
          <w:rFonts w:ascii="Times New Roman" w:hAnsi="Times New Roman" w:cs="Times New Roman"/>
          <w:bCs w:val="0"/>
        </w:rPr>
        <w:t>O</w:t>
      </w:r>
      <w:r w:rsidR="00FC2143" w:rsidRPr="00FC6494">
        <w:rPr>
          <w:rFonts w:ascii="Times New Roman" w:hAnsi="Times New Roman" w:cs="Times New Roman"/>
          <w:bCs w:val="0"/>
        </w:rPr>
        <w:t>bservation 1</w:t>
      </w:r>
      <w:r w:rsidRPr="00FC6494">
        <w:rPr>
          <w:rFonts w:ascii="Times New Roman" w:hAnsi="Times New Roman" w:cs="Times New Roman"/>
          <w:bCs w:val="0"/>
        </w:rPr>
        <w:t>:</w:t>
      </w:r>
      <w:r w:rsidRPr="00FB0D77">
        <w:rPr>
          <w:rFonts w:ascii="Times New Roman" w:hAnsi="Times New Roman" w:cs="Times New Roman"/>
          <w:bCs w:val="0"/>
        </w:rPr>
        <w:t xml:space="preserve"> </w:t>
      </w:r>
    </w:p>
    <w:p w14:paraId="06874F5F" w14:textId="23D49684" w:rsidR="001B57E7" w:rsidRDefault="00EE5E20" w:rsidP="00D5210D">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 xml:space="preserve">Five sources evaluate </w:t>
      </w:r>
      <w:r w:rsidR="00FB0D77">
        <w:rPr>
          <w:rFonts w:ascii="Times New Roman" w:hAnsi="Times New Roman" w:cs="Times New Roman"/>
          <w:b w:val="0"/>
          <w:bCs w:val="0"/>
        </w:rPr>
        <w:t xml:space="preserve">the performance of </w:t>
      </w:r>
      <w:r w:rsidR="00FB0D77" w:rsidRPr="00FB0D77">
        <w:rPr>
          <w:rFonts w:ascii="Times New Roman" w:hAnsi="Times New Roman" w:cs="Times New Roman"/>
          <w:b w:val="0"/>
          <w:bCs w:val="0"/>
        </w:rPr>
        <w:t>enhancements on PUSCH repetition type A.</w:t>
      </w:r>
    </w:p>
    <w:p w14:paraId="2D9F06FE" w14:textId="1152F4F6" w:rsidR="00CB4A0B" w:rsidRDefault="00CB4A0B"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Three sources show 1</w:t>
      </w:r>
      <w:r w:rsidR="00274395">
        <w:rPr>
          <w:rFonts w:ascii="Times New Roman" w:hAnsi="Times New Roman" w:cs="Times New Roman"/>
          <w:b w:val="0"/>
          <w:bCs w:val="0"/>
        </w:rPr>
        <w:t>.0</w:t>
      </w:r>
      <w:r>
        <w:rPr>
          <w:rFonts w:ascii="Times New Roman" w:hAnsi="Times New Roman" w:cs="Times New Roman"/>
          <w:b w:val="0"/>
          <w:bCs w:val="0"/>
        </w:rPr>
        <w:t xml:space="preserve">~6.8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the actual number of </w:t>
      </w:r>
      <w:proofErr w:type="gramStart"/>
      <w:r>
        <w:rPr>
          <w:rFonts w:ascii="Times New Roman" w:hAnsi="Times New Roman" w:cs="Times New Roman"/>
          <w:b w:val="0"/>
          <w:bCs w:val="0"/>
        </w:rPr>
        <w:t>repetition</w:t>
      </w:r>
      <w:proofErr w:type="gramEnd"/>
      <w:r>
        <w:rPr>
          <w:rFonts w:ascii="Times New Roman" w:hAnsi="Times New Roman" w:cs="Times New Roman"/>
          <w:b w:val="0"/>
          <w:bCs w:val="0"/>
        </w:rPr>
        <w:t xml:space="preserve"> is increased for VoIP for TDD, compared to Rel-16 </w:t>
      </w:r>
      <w:r w:rsidR="00455D88">
        <w:rPr>
          <w:rFonts w:ascii="Times New Roman" w:hAnsi="Times New Roman" w:cs="Times New Roman"/>
          <w:b w:val="0"/>
          <w:bCs w:val="0"/>
        </w:rPr>
        <w:t xml:space="preserve">PUSCH </w:t>
      </w:r>
      <w:r>
        <w:rPr>
          <w:rFonts w:ascii="Times New Roman" w:hAnsi="Times New Roman" w:cs="Times New Roman"/>
          <w:b w:val="0"/>
          <w:bCs w:val="0"/>
        </w:rPr>
        <w:t>repetition type A.</w:t>
      </w:r>
    </w:p>
    <w:p w14:paraId="70E799EF" w14:textId="7BB9CF4D" w:rsidR="00E041E1" w:rsidRDefault="00E041E1"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Two sources show </w:t>
      </w:r>
      <w:r w:rsidR="00274395">
        <w:rPr>
          <w:rFonts w:ascii="Times New Roman" w:hAnsi="Times New Roman" w:cs="Times New Roman"/>
          <w:b w:val="0"/>
          <w:bCs w:val="0"/>
        </w:rPr>
        <w:t xml:space="preserve">2.0~6.4 dB </w:t>
      </w:r>
      <w:r w:rsidR="00274395" w:rsidRPr="00CB4A0B">
        <w:rPr>
          <w:rFonts w:ascii="Times New Roman" w:hAnsi="Times New Roman" w:cs="Times New Roman" w:hint="eastAsia"/>
          <w:b w:val="0"/>
          <w:bCs w:val="0"/>
        </w:rPr>
        <w:t>required SNR</w:t>
      </w:r>
      <w:r w:rsidR="00274395" w:rsidRPr="00CB4A0B">
        <w:rPr>
          <w:rFonts w:ascii="Times New Roman" w:hAnsi="Times New Roman" w:cs="Times New Roman"/>
          <w:b w:val="0"/>
          <w:bCs w:val="0"/>
        </w:rPr>
        <w:t xml:space="preserve"> gain</w:t>
      </w:r>
      <w:r w:rsidR="00274395">
        <w:rPr>
          <w:rFonts w:ascii="Times New Roman" w:hAnsi="Times New Roman" w:cs="Times New Roman"/>
          <w:b w:val="0"/>
          <w:bCs w:val="0"/>
        </w:rPr>
        <w:t xml:space="preserve"> when the actual number of </w:t>
      </w:r>
      <w:proofErr w:type="gramStart"/>
      <w:r w:rsidR="00977437">
        <w:rPr>
          <w:rFonts w:ascii="Times New Roman" w:hAnsi="Times New Roman" w:cs="Times New Roman"/>
          <w:b w:val="0"/>
          <w:bCs w:val="0"/>
        </w:rPr>
        <w:t>repetition</w:t>
      </w:r>
      <w:proofErr w:type="gramEnd"/>
      <w:r w:rsidR="00977437">
        <w:rPr>
          <w:rFonts w:ascii="Times New Roman" w:hAnsi="Times New Roman" w:cs="Times New Roman"/>
          <w:b w:val="0"/>
          <w:bCs w:val="0"/>
        </w:rPr>
        <w:t xml:space="preserve"> is increased for eMBB</w:t>
      </w:r>
      <w:r w:rsidR="00274395">
        <w:rPr>
          <w:rFonts w:ascii="Times New Roman" w:hAnsi="Times New Roman" w:cs="Times New Roman"/>
          <w:b w:val="0"/>
          <w:bCs w:val="0"/>
        </w:rPr>
        <w:t xml:space="preserve"> for TDD, compared to Rel-16 </w:t>
      </w:r>
      <w:r w:rsidR="00455D88">
        <w:rPr>
          <w:rFonts w:ascii="Times New Roman" w:hAnsi="Times New Roman" w:cs="Times New Roman"/>
          <w:b w:val="0"/>
          <w:bCs w:val="0"/>
        </w:rPr>
        <w:t xml:space="preserve">PUSCH </w:t>
      </w:r>
      <w:r w:rsidR="00274395">
        <w:rPr>
          <w:rFonts w:ascii="Times New Roman" w:hAnsi="Times New Roman" w:cs="Times New Roman"/>
          <w:b w:val="0"/>
          <w:bCs w:val="0"/>
        </w:rPr>
        <w:t>repetition type A.</w:t>
      </w:r>
    </w:p>
    <w:p w14:paraId="51505AEE" w14:textId="2252C498" w:rsidR="00370503" w:rsidRPr="00FA58BE" w:rsidRDefault="00370503"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w:t>
      </w:r>
      <w:proofErr w:type="gramStart"/>
      <w:r>
        <w:rPr>
          <w:rFonts w:ascii="Times New Roman" w:hAnsi="Times New Roman" w:cs="Times New Roman"/>
          <w:b w:val="0"/>
          <w:bCs w:val="0"/>
        </w:rPr>
        <w:t>shows</w:t>
      </w:r>
      <w:proofErr w:type="gramEnd"/>
      <w:r>
        <w:rPr>
          <w:rFonts w:ascii="Times New Roman" w:hAnsi="Times New Roman" w:cs="Times New Roman"/>
          <w:b w:val="0"/>
          <w:bCs w:val="0"/>
        </w:rPr>
        <w:t xml:space="preserve"> -1.6~0.4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depending on the scenarios when </w:t>
      </w:r>
      <w:r w:rsidRPr="00647E0A">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for eMBB</w:t>
      </w:r>
      <w:r w:rsidR="004F52DE">
        <w:rPr>
          <w:rFonts w:ascii="Times New Roman" w:hAnsi="Times New Roman" w:cs="Times New Roman"/>
          <w:b w:val="0"/>
          <w:bCs w:val="0"/>
        </w:rPr>
        <w:t xml:space="preserve"> for </w:t>
      </w:r>
      <w:r w:rsidR="006B0097">
        <w:rPr>
          <w:rFonts w:ascii="Times New Roman" w:hAnsi="Times New Roman" w:cs="Times New Roman"/>
          <w:b w:val="0"/>
          <w:bCs w:val="0"/>
        </w:rPr>
        <w:t>FDD</w:t>
      </w:r>
      <w:r>
        <w:rPr>
          <w:rFonts w:ascii="Times New Roman" w:hAnsi="Times New Roman" w:cs="Times New Roman"/>
          <w:b w:val="0"/>
          <w:bCs w:val="0"/>
        </w:rPr>
        <w:t xml:space="preserve">, compared to Rel-16 </w:t>
      </w:r>
      <w:r w:rsidR="00455D88">
        <w:rPr>
          <w:rFonts w:ascii="Times New Roman" w:hAnsi="Times New Roman" w:cs="Times New Roman"/>
          <w:b w:val="0"/>
          <w:bCs w:val="0"/>
        </w:rPr>
        <w:t xml:space="preserve">PUSCH </w:t>
      </w:r>
      <w:r>
        <w:rPr>
          <w:rFonts w:ascii="Times New Roman" w:hAnsi="Times New Roman" w:cs="Times New Roman"/>
          <w:b w:val="0"/>
          <w:bCs w:val="0"/>
        </w:rPr>
        <w:t>repetition type A</w:t>
      </w:r>
      <w:r w:rsidRPr="006605EC">
        <w:rPr>
          <w:rFonts w:ascii="Times New Roman" w:hAnsi="Times New Roman" w:cs="Times New Roman"/>
          <w:b w:val="0"/>
          <w:bCs w:val="0"/>
        </w:rPr>
        <w:t>.</w:t>
      </w:r>
    </w:p>
    <w:p w14:paraId="1047284F" w14:textId="77777777" w:rsidR="00EC6194" w:rsidRDefault="00EC6194" w:rsidP="00CB4A0B">
      <w:pPr>
        <w:pStyle w:val="Observation"/>
        <w:numPr>
          <w:ilvl w:val="0"/>
          <w:numId w:val="0"/>
        </w:numPr>
        <w:spacing w:after="180"/>
        <w:ind w:left="360" w:hanging="360"/>
        <w:rPr>
          <w:rFonts w:ascii="Times New Roman" w:hAnsi="Times New Roman" w:cs="Times New Roman"/>
          <w:b w:val="0"/>
          <w:bCs w:val="0"/>
        </w:rPr>
      </w:pPr>
    </w:p>
    <w:p w14:paraId="2BBC55B1" w14:textId="77777777" w:rsidR="00DD4F5C" w:rsidRPr="00FB0D77" w:rsidRDefault="00DD4F5C" w:rsidP="00DD4F5C">
      <w:pPr>
        <w:pStyle w:val="Observation"/>
        <w:numPr>
          <w:ilvl w:val="0"/>
          <w:numId w:val="0"/>
        </w:numPr>
        <w:spacing w:after="180"/>
        <w:ind w:left="360" w:hanging="360"/>
        <w:rPr>
          <w:rFonts w:ascii="Times New Roman" w:hAnsi="Times New Roman" w:cs="Times New Roman"/>
          <w:bCs w:val="0"/>
        </w:rPr>
      </w:pPr>
      <w:r w:rsidRPr="00DD4F5C">
        <w:rPr>
          <w:rFonts w:ascii="Times New Roman" w:hAnsi="Times New Roman" w:cs="Times New Roman"/>
          <w:bCs w:val="0"/>
        </w:rPr>
        <w:t>Observation 2:</w:t>
      </w:r>
      <w:r w:rsidRPr="00FB0D77">
        <w:rPr>
          <w:rFonts w:ascii="Times New Roman" w:hAnsi="Times New Roman" w:cs="Times New Roman"/>
          <w:bCs w:val="0"/>
        </w:rPr>
        <w:t xml:space="preserve"> </w:t>
      </w:r>
    </w:p>
    <w:p w14:paraId="73303B25" w14:textId="77777777" w:rsidR="00DD4F5C" w:rsidRDefault="00DD4F5C" w:rsidP="00DD4F5C">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 xml:space="preserve">Four sources evaluate the performance of </w:t>
      </w:r>
      <w:r w:rsidRPr="00FB0D77">
        <w:rPr>
          <w:rFonts w:ascii="Times New Roman" w:hAnsi="Times New Roman" w:cs="Times New Roman"/>
          <w:b w:val="0"/>
          <w:bCs w:val="0"/>
        </w:rPr>
        <w:t>enhance</w:t>
      </w:r>
      <w:r>
        <w:rPr>
          <w:rFonts w:ascii="Times New Roman" w:hAnsi="Times New Roman" w:cs="Times New Roman"/>
          <w:b w:val="0"/>
          <w:bCs w:val="0"/>
        </w:rPr>
        <w:t>ments on PUSCH repetition type B</w:t>
      </w:r>
      <w:r w:rsidRPr="00FB0D77">
        <w:rPr>
          <w:rFonts w:ascii="Times New Roman" w:hAnsi="Times New Roman" w:cs="Times New Roman"/>
          <w:b w:val="0"/>
          <w:bCs w:val="0"/>
        </w:rPr>
        <w:t>.</w:t>
      </w:r>
    </w:p>
    <w:p w14:paraId="1C59DE19"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Three sources show 0.2~2.0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t>
      </w:r>
      <w:r w:rsidRPr="006605EC">
        <w:rPr>
          <w:rFonts w:ascii="Times New Roman" w:hAnsi="Times New Roman" w:cs="Times New Roman"/>
          <w:b w:val="0"/>
          <w:bCs w:val="0"/>
        </w:rPr>
        <w:t xml:space="preserve">when the </w:t>
      </w:r>
      <w:r w:rsidRPr="006605EC">
        <w:rPr>
          <w:rFonts w:ascii="Times New Roman" w:hAnsi="Times New Roman"/>
          <w:b w:val="0"/>
          <w:szCs w:val="21"/>
        </w:rPr>
        <w:t>actual PUSCH transmission can across the slot boundary and the length of actual repetition can be larger than 14 symbols</w:t>
      </w:r>
      <w:r w:rsidRPr="006605EC">
        <w:rPr>
          <w:rFonts w:ascii="Times New Roman" w:hAnsi="Times New Roman" w:cs="Times New Roman"/>
          <w:b w:val="0"/>
          <w:bCs w:val="0"/>
        </w:rPr>
        <w:t xml:space="preserve"> for VoIP, 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3EAA2F09"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w:t>
      </w:r>
      <w:proofErr w:type="gramStart"/>
      <w:r>
        <w:rPr>
          <w:rFonts w:ascii="Times New Roman" w:hAnsi="Times New Roman" w:cs="Times New Roman"/>
          <w:b w:val="0"/>
          <w:bCs w:val="0"/>
        </w:rPr>
        <w:t>sources</w:t>
      </w:r>
      <w:proofErr w:type="gramEnd"/>
      <w:r>
        <w:rPr>
          <w:rFonts w:ascii="Times New Roman" w:hAnsi="Times New Roman" w:cs="Times New Roman"/>
          <w:b w:val="0"/>
          <w:bCs w:val="0"/>
        </w:rPr>
        <w:t xml:space="preserve"> shows 0.33~0.38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t>
      </w:r>
      <w:r w:rsidRPr="006605EC">
        <w:rPr>
          <w:rFonts w:ascii="Times New Roman" w:hAnsi="Times New Roman" w:cs="Times New Roman"/>
          <w:b w:val="0"/>
          <w:bCs w:val="0"/>
        </w:rPr>
        <w:t xml:space="preserve">when the </w:t>
      </w:r>
      <w:r w:rsidRPr="006605EC">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w:t>
      </w:r>
      <w:r w:rsidRPr="006605EC">
        <w:rPr>
          <w:rFonts w:ascii="Times New Roman" w:hAnsi="Times New Roman" w:cs="Times New Roman"/>
          <w:b w:val="0"/>
          <w:bCs w:val="0"/>
        </w:rPr>
        <w:t xml:space="preserve">, 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21DB50D3"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RV enhancement for eMBB, </w:t>
      </w:r>
      <w:r w:rsidRPr="006605EC">
        <w:rPr>
          <w:rFonts w:ascii="Times New Roman" w:hAnsi="Times New Roman" w:cs="Times New Roman"/>
          <w:b w:val="0"/>
          <w:bCs w:val="0"/>
        </w:rPr>
        <w:t xml:space="preserve">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74B46EFE" w14:textId="7DDFB761" w:rsidR="00DD4F5C" w:rsidRDefault="00DD4F5C" w:rsidP="00CB4A0B">
      <w:pPr>
        <w:pStyle w:val="Observation"/>
        <w:numPr>
          <w:ilvl w:val="0"/>
          <w:numId w:val="0"/>
        </w:numPr>
        <w:spacing w:after="180"/>
        <w:ind w:left="360" w:hanging="360"/>
        <w:rPr>
          <w:rFonts w:ascii="Times New Roman" w:hAnsi="Times New Roman" w:cs="Times New Roman"/>
          <w:b w:val="0"/>
          <w:bCs w:val="0"/>
        </w:rPr>
      </w:pPr>
    </w:p>
    <w:p w14:paraId="0F61D564" w14:textId="77777777" w:rsidR="00BB7D4A" w:rsidRPr="00FB0D77" w:rsidRDefault="00BB7D4A" w:rsidP="00BB7D4A">
      <w:pPr>
        <w:pStyle w:val="Observation"/>
        <w:numPr>
          <w:ilvl w:val="0"/>
          <w:numId w:val="0"/>
        </w:numPr>
        <w:spacing w:after="180"/>
        <w:ind w:left="360" w:hanging="360"/>
        <w:rPr>
          <w:rFonts w:ascii="Times New Roman" w:hAnsi="Times New Roman" w:cs="Times New Roman"/>
          <w:bCs w:val="0"/>
        </w:rPr>
      </w:pPr>
      <w:r w:rsidRPr="00BB7D4A">
        <w:rPr>
          <w:rFonts w:ascii="Times New Roman" w:hAnsi="Times New Roman" w:cs="Times New Roman"/>
          <w:bCs w:val="0"/>
        </w:rPr>
        <w:t>Observation 3:</w:t>
      </w:r>
      <w:r w:rsidRPr="00FB0D77">
        <w:rPr>
          <w:rFonts w:ascii="Times New Roman" w:hAnsi="Times New Roman" w:cs="Times New Roman"/>
          <w:bCs w:val="0"/>
        </w:rPr>
        <w:t xml:space="preserve"> </w:t>
      </w:r>
    </w:p>
    <w:p w14:paraId="37441A05" w14:textId="77777777" w:rsidR="00BB7D4A" w:rsidRDefault="00BB7D4A" w:rsidP="00BB7D4A">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 xml:space="preserve">Seven sources evaluate the performance of </w:t>
      </w:r>
      <w:r w:rsidRPr="002C0853">
        <w:rPr>
          <w:rFonts w:ascii="Times New Roman" w:hAnsi="Times New Roman" w:cs="Times New Roman"/>
          <w:b w:val="0"/>
          <w:bCs w:val="0"/>
        </w:rPr>
        <w:t>TB processing over multi-slot PUSCH</w:t>
      </w:r>
      <w:r w:rsidRPr="00FB0D77">
        <w:rPr>
          <w:rFonts w:ascii="Times New Roman" w:hAnsi="Times New Roman" w:cs="Times New Roman"/>
          <w:b w:val="0"/>
          <w:bCs w:val="0"/>
        </w:rPr>
        <w:t>.</w:t>
      </w:r>
    </w:p>
    <w:p w14:paraId="4AA7109A" w14:textId="77777777" w:rsidR="00BB7D4A" w:rsidRDefault="00BB7D4A" w:rsidP="00BB7D4A">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Three sources show 0.2~2.0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TBS is determined based on</w:t>
      </w:r>
      <w:r w:rsidRPr="003F5601">
        <w:rPr>
          <w:rFonts w:ascii="Times New Roman" w:hAnsi="Times New Roman" w:cs="Times New Roman"/>
          <w:b w:val="0"/>
          <w:bCs w:val="0"/>
        </w:rPr>
        <w:t xml:space="preserve"> multi-slot </w:t>
      </w:r>
      <w:r w:rsidRPr="006605EC">
        <w:rPr>
          <w:rFonts w:ascii="Times New Roman" w:hAnsi="Times New Roman" w:cs="Times New Roman"/>
          <w:b w:val="0"/>
          <w:bCs w:val="0"/>
        </w:rPr>
        <w:t xml:space="preserve">for VoIP, compared to </w:t>
      </w:r>
      <w:r>
        <w:rPr>
          <w:rFonts w:ascii="Times New Roman" w:hAnsi="Times New Roman" w:cs="Times New Roman"/>
          <w:b w:val="0"/>
          <w:bCs w:val="0"/>
        </w:rPr>
        <w:t>TB is determined based on single slot in Rel-16</w:t>
      </w:r>
      <w:r w:rsidRPr="006605EC">
        <w:rPr>
          <w:rFonts w:ascii="Times New Roman" w:hAnsi="Times New Roman" w:cs="Times New Roman"/>
          <w:b w:val="0"/>
          <w:bCs w:val="0"/>
        </w:rPr>
        <w:t>.</w:t>
      </w:r>
    </w:p>
    <w:p w14:paraId="0634B52C" w14:textId="77777777" w:rsidR="00BB7D4A" w:rsidRDefault="00BB7D4A" w:rsidP="00BB7D4A">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Five sources show 0~2.7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TBS is determined based on</w:t>
      </w:r>
      <w:r w:rsidRPr="003F5601">
        <w:rPr>
          <w:rFonts w:ascii="Times New Roman" w:hAnsi="Times New Roman" w:cs="Times New Roman"/>
          <w:b w:val="0"/>
          <w:bCs w:val="0"/>
        </w:rPr>
        <w:t xml:space="preserve"> multi-slot </w:t>
      </w:r>
      <w:r w:rsidRPr="006605EC">
        <w:rPr>
          <w:rFonts w:ascii="Times New Roman" w:hAnsi="Times New Roman" w:cs="Times New Roman"/>
          <w:b w:val="0"/>
          <w:bCs w:val="0"/>
        </w:rPr>
        <w:t xml:space="preserve">for </w:t>
      </w:r>
      <w:r>
        <w:rPr>
          <w:rFonts w:ascii="Times New Roman" w:hAnsi="Times New Roman" w:cs="Times New Roman"/>
          <w:b w:val="0"/>
          <w:bCs w:val="0"/>
        </w:rPr>
        <w:t>eMBB</w:t>
      </w:r>
      <w:r w:rsidRPr="006605EC">
        <w:rPr>
          <w:rFonts w:ascii="Times New Roman" w:hAnsi="Times New Roman" w:cs="Times New Roman"/>
          <w:b w:val="0"/>
          <w:bCs w:val="0"/>
        </w:rPr>
        <w:t xml:space="preserve">, compared to </w:t>
      </w:r>
      <w:r>
        <w:rPr>
          <w:rFonts w:ascii="Times New Roman" w:hAnsi="Times New Roman" w:cs="Times New Roman"/>
          <w:b w:val="0"/>
          <w:bCs w:val="0"/>
        </w:rPr>
        <w:t>TB is determined based on single slot in Rel-16</w:t>
      </w:r>
      <w:r w:rsidRPr="006605EC">
        <w:rPr>
          <w:rFonts w:ascii="Times New Roman" w:hAnsi="Times New Roman" w:cs="Times New Roman"/>
          <w:b w:val="0"/>
          <w:bCs w:val="0"/>
        </w:rPr>
        <w:t>.</w:t>
      </w:r>
    </w:p>
    <w:p w14:paraId="2F170891" w14:textId="77777777" w:rsidR="00BB7D4A" w:rsidRDefault="00BB7D4A" w:rsidP="00BB7D4A">
      <w:pPr>
        <w:pStyle w:val="Observation"/>
        <w:numPr>
          <w:ilvl w:val="1"/>
          <w:numId w:val="21"/>
        </w:numPr>
        <w:rPr>
          <w:rFonts w:ascii="Times New Roman" w:hAnsi="Times New Roman" w:cs="Times New Roman"/>
          <w:b w:val="0"/>
          <w:bCs w:val="0"/>
        </w:rPr>
      </w:pPr>
      <w:r w:rsidRPr="00D7458E">
        <w:rPr>
          <w:rFonts w:ascii="Times New Roman" w:hAnsi="Times New Roman" w:cs="Times New Roman"/>
          <w:b w:val="0"/>
          <w:bCs w:val="0"/>
        </w:rPr>
        <w:t xml:space="preserve">One source shows 0.4~2.0 dB </w:t>
      </w:r>
      <w:r w:rsidRPr="00D7458E">
        <w:rPr>
          <w:rFonts w:ascii="Times New Roman" w:hAnsi="Times New Roman" w:cs="Times New Roman" w:hint="eastAsia"/>
          <w:b w:val="0"/>
          <w:bCs w:val="0"/>
        </w:rPr>
        <w:t>required SNR</w:t>
      </w:r>
      <w:r w:rsidRPr="00D7458E">
        <w:rPr>
          <w:rFonts w:ascii="Times New Roman" w:hAnsi="Times New Roman" w:cs="Times New Roman"/>
          <w:b w:val="0"/>
          <w:bCs w:val="0"/>
        </w:rPr>
        <w:t xml:space="preserve"> gain depending on the number of aggregated slots and modulation</w:t>
      </w:r>
      <w:r>
        <w:rPr>
          <w:rFonts w:ascii="Times New Roman" w:hAnsi="Times New Roman" w:cs="Times New Roman"/>
          <w:b w:val="0"/>
          <w:bCs w:val="0"/>
        </w:rPr>
        <w:t xml:space="preserve"> </w:t>
      </w:r>
      <w:r w:rsidRPr="00D7458E">
        <w:rPr>
          <w:rFonts w:ascii="Times New Roman" w:hAnsi="Times New Roman" w:cs="Times New Roman"/>
          <w:b w:val="0"/>
          <w:bCs w:val="0"/>
        </w:rPr>
        <w:t xml:space="preserve">when TBS is determined based on multi-slot for </w:t>
      </w:r>
      <w:r>
        <w:rPr>
          <w:rFonts w:ascii="Times New Roman" w:hAnsi="Times New Roman" w:cs="Times New Roman"/>
          <w:b w:val="0"/>
          <w:bCs w:val="0"/>
        </w:rPr>
        <w:t xml:space="preserve">VoIP, </w:t>
      </w:r>
      <w:r w:rsidRPr="006605EC">
        <w:rPr>
          <w:rFonts w:ascii="Times New Roman" w:hAnsi="Times New Roman" w:cs="Times New Roman"/>
          <w:b w:val="0"/>
          <w:bCs w:val="0"/>
        </w:rPr>
        <w:t xml:space="preserve">compared to </w:t>
      </w:r>
      <w:r>
        <w:rPr>
          <w:rFonts w:ascii="Times New Roman" w:hAnsi="Times New Roman" w:cs="Times New Roman"/>
          <w:b w:val="0"/>
          <w:bCs w:val="0"/>
        </w:rPr>
        <w:t>TB is determined based on single slot in Rel-16.</w:t>
      </w:r>
    </w:p>
    <w:p w14:paraId="21B06344" w14:textId="77777777" w:rsidR="00BB7D4A" w:rsidRPr="00CE51BE" w:rsidRDefault="00BB7D4A" w:rsidP="00BB7D4A">
      <w:pPr>
        <w:pStyle w:val="Observation"/>
        <w:numPr>
          <w:ilvl w:val="1"/>
          <w:numId w:val="21"/>
        </w:numPr>
        <w:rPr>
          <w:rFonts w:ascii="Times New Roman" w:hAnsi="Times New Roman" w:cs="Times New Roman"/>
          <w:b w:val="0"/>
          <w:bCs w:val="0"/>
        </w:rPr>
      </w:pPr>
      <w:r w:rsidRPr="00D7458E">
        <w:rPr>
          <w:rFonts w:ascii="Times New Roman" w:hAnsi="Times New Roman" w:cs="Times New Roman"/>
          <w:b w:val="0"/>
          <w:bCs w:val="0"/>
        </w:rPr>
        <w:t>One source shows 0</w:t>
      </w:r>
      <w:r>
        <w:rPr>
          <w:rFonts w:ascii="Times New Roman" w:hAnsi="Times New Roman" w:cs="Times New Roman"/>
          <w:b w:val="0"/>
          <w:bCs w:val="0"/>
        </w:rPr>
        <w:t>~1.75</w:t>
      </w:r>
      <w:r w:rsidRPr="00D7458E">
        <w:rPr>
          <w:rFonts w:ascii="Times New Roman" w:hAnsi="Times New Roman" w:cs="Times New Roman"/>
          <w:b w:val="0"/>
          <w:bCs w:val="0"/>
        </w:rPr>
        <w:t xml:space="preserve"> dB </w:t>
      </w:r>
      <w:r w:rsidRPr="00D7458E">
        <w:rPr>
          <w:rFonts w:ascii="Times New Roman" w:hAnsi="Times New Roman" w:cs="Times New Roman" w:hint="eastAsia"/>
          <w:b w:val="0"/>
          <w:bCs w:val="0"/>
        </w:rPr>
        <w:t>required SNR</w:t>
      </w:r>
      <w:r w:rsidRPr="00D7458E">
        <w:rPr>
          <w:rFonts w:ascii="Times New Roman" w:hAnsi="Times New Roman" w:cs="Times New Roman"/>
          <w:b w:val="0"/>
          <w:bCs w:val="0"/>
        </w:rPr>
        <w:t xml:space="preserve"> gain depending on the number of aggregated slots and modulation</w:t>
      </w:r>
      <w:r>
        <w:rPr>
          <w:rFonts w:ascii="Times New Roman" w:hAnsi="Times New Roman" w:cs="Times New Roman"/>
          <w:b w:val="0"/>
          <w:bCs w:val="0"/>
        </w:rPr>
        <w:t xml:space="preserve"> </w:t>
      </w:r>
      <w:r w:rsidRPr="00D7458E">
        <w:rPr>
          <w:rFonts w:ascii="Times New Roman" w:hAnsi="Times New Roman" w:cs="Times New Roman"/>
          <w:b w:val="0"/>
          <w:bCs w:val="0"/>
        </w:rPr>
        <w:t xml:space="preserve">when TBS is determined based on multi-slot for </w:t>
      </w:r>
      <w:r>
        <w:rPr>
          <w:rFonts w:ascii="Times New Roman" w:hAnsi="Times New Roman" w:cs="Times New Roman"/>
          <w:b w:val="0"/>
          <w:bCs w:val="0"/>
        </w:rPr>
        <w:t xml:space="preserve">eMBB, </w:t>
      </w:r>
      <w:r w:rsidRPr="006605EC">
        <w:rPr>
          <w:rFonts w:ascii="Times New Roman" w:hAnsi="Times New Roman" w:cs="Times New Roman"/>
          <w:b w:val="0"/>
          <w:bCs w:val="0"/>
        </w:rPr>
        <w:t xml:space="preserve">compared to </w:t>
      </w:r>
      <w:r>
        <w:rPr>
          <w:rFonts w:ascii="Times New Roman" w:hAnsi="Times New Roman" w:cs="Times New Roman"/>
          <w:b w:val="0"/>
          <w:bCs w:val="0"/>
        </w:rPr>
        <w:t>TB is determined based on single slot in Rel-16.</w:t>
      </w:r>
    </w:p>
    <w:p w14:paraId="0A8AF190" w14:textId="62DF7D8C" w:rsidR="00BB7D4A" w:rsidRDefault="00BB7D4A" w:rsidP="00CB4A0B">
      <w:pPr>
        <w:pStyle w:val="Observation"/>
        <w:numPr>
          <w:ilvl w:val="0"/>
          <w:numId w:val="0"/>
        </w:numPr>
        <w:spacing w:after="180"/>
        <w:ind w:left="360" w:hanging="360"/>
        <w:rPr>
          <w:rFonts w:ascii="Times New Roman" w:hAnsi="Times New Roman" w:cs="Times New Roman"/>
          <w:b w:val="0"/>
          <w:bCs w:val="0"/>
        </w:rPr>
      </w:pPr>
    </w:p>
    <w:p w14:paraId="6382E178" w14:textId="77777777" w:rsidR="00CF660C" w:rsidRPr="00FB0D77" w:rsidRDefault="00CF660C" w:rsidP="00CF660C">
      <w:pPr>
        <w:pStyle w:val="Observation"/>
        <w:numPr>
          <w:ilvl w:val="0"/>
          <w:numId w:val="0"/>
        </w:numPr>
        <w:spacing w:after="180"/>
        <w:ind w:left="360" w:hanging="360"/>
        <w:rPr>
          <w:rFonts w:ascii="Times New Roman" w:hAnsi="Times New Roman" w:cs="Times New Roman"/>
          <w:bCs w:val="0"/>
        </w:rPr>
      </w:pPr>
      <w:r w:rsidRPr="00CF660C">
        <w:rPr>
          <w:rFonts w:ascii="Times New Roman" w:hAnsi="Times New Roman" w:cs="Times New Roman"/>
          <w:bCs w:val="0"/>
        </w:rPr>
        <w:t>Observation 4:</w:t>
      </w:r>
      <w:r w:rsidRPr="00FB0D77">
        <w:rPr>
          <w:rFonts w:ascii="Times New Roman" w:hAnsi="Times New Roman" w:cs="Times New Roman"/>
          <w:bCs w:val="0"/>
        </w:rPr>
        <w:t xml:space="preserve"> </w:t>
      </w:r>
    </w:p>
    <w:p w14:paraId="2F109C06" w14:textId="77777777" w:rsidR="00CF660C" w:rsidRPr="00527C90" w:rsidRDefault="00CF660C" w:rsidP="00CF660C">
      <w:pPr>
        <w:pStyle w:val="BodyText"/>
        <w:numPr>
          <w:ilvl w:val="0"/>
          <w:numId w:val="21"/>
        </w:numPr>
        <w:overflowPunct w:val="0"/>
        <w:autoSpaceDE w:val="0"/>
        <w:autoSpaceDN w:val="0"/>
        <w:adjustRightInd w:val="0"/>
        <w:spacing w:beforeLines="0" w:before="0"/>
        <w:textAlignment w:val="baseline"/>
        <w:rPr>
          <w:rFonts w:ascii="Times New Roman" w:hAnsi="Times New Roman"/>
        </w:rPr>
      </w:pPr>
      <w:r w:rsidRPr="00527C90">
        <w:rPr>
          <w:rFonts w:ascii="Times New Roman" w:hAnsi="Times New Roman"/>
          <w:sz w:val="21"/>
          <w:szCs w:val="21"/>
        </w:rPr>
        <w:t xml:space="preserve">Six sources evaluate the </w:t>
      </w:r>
      <w:r>
        <w:rPr>
          <w:rFonts w:ascii="Times New Roman" w:hAnsi="Times New Roman"/>
          <w:sz w:val="21"/>
          <w:szCs w:val="21"/>
        </w:rPr>
        <w:t>performance of i</w:t>
      </w:r>
      <w:r w:rsidRPr="00527C90">
        <w:rPr>
          <w:rFonts w:ascii="Times New Roman" w:hAnsi="Times New Roman"/>
          <w:sz w:val="21"/>
          <w:szCs w:val="21"/>
        </w:rPr>
        <w:t>nter-slot frequency hopping with more frequency offsets/ more frequency hopping positions</w:t>
      </w:r>
      <w:r w:rsidRPr="00527C90">
        <w:rPr>
          <w:rFonts w:ascii="Times New Roman" w:hAnsi="Times New Roman"/>
        </w:rPr>
        <w:t>.</w:t>
      </w:r>
    </w:p>
    <w:p w14:paraId="2B3E6D72"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Four sources show 0.3~1.5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for eMBB</w:t>
      </w:r>
      <w:r w:rsidRPr="006605EC">
        <w:rPr>
          <w:rFonts w:ascii="Times New Roman" w:hAnsi="Times New Roman" w:cs="Times New Roman"/>
          <w:b w:val="0"/>
          <w:bCs w:val="0"/>
        </w:rPr>
        <w:t xml:space="preserve">, 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14F96B09"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0~1.3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depending on the scenarios or whether cross-slot channel estimation is adopted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 xml:space="preserve">for eMBB, </w:t>
      </w:r>
      <w:r w:rsidRPr="006605EC">
        <w:rPr>
          <w:rFonts w:ascii="Times New Roman" w:hAnsi="Times New Roman" w:cs="Times New Roman"/>
          <w:b w:val="0"/>
          <w:bCs w:val="0"/>
        </w:rPr>
        <w:t xml:space="preserve">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3F8BE9B9"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no gain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for eMBB</w:t>
      </w:r>
      <w:r w:rsidRPr="006605EC">
        <w:rPr>
          <w:rFonts w:ascii="Times New Roman" w:hAnsi="Times New Roman" w:cs="Times New Roman"/>
          <w:b w:val="0"/>
          <w:bCs w:val="0"/>
        </w:rPr>
        <w:t xml:space="preserve">, 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32E05753" w14:textId="550ADD31" w:rsidR="00CF660C" w:rsidRDefault="00CF660C" w:rsidP="00CB4A0B">
      <w:pPr>
        <w:pStyle w:val="Observation"/>
        <w:numPr>
          <w:ilvl w:val="0"/>
          <w:numId w:val="0"/>
        </w:numPr>
        <w:spacing w:after="180"/>
        <w:ind w:left="360" w:hanging="360"/>
        <w:rPr>
          <w:rFonts w:ascii="Times New Roman" w:hAnsi="Times New Roman" w:cs="Times New Roman"/>
          <w:b w:val="0"/>
          <w:bCs w:val="0"/>
        </w:rPr>
      </w:pPr>
    </w:p>
    <w:p w14:paraId="1EFE90EA" w14:textId="3D39D20A" w:rsidR="0048171C" w:rsidRPr="00FB0D77" w:rsidRDefault="0048171C" w:rsidP="0048171C">
      <w:pPr>
        <w:pStyle w:val="Observation"/>
        <w:numPr>
          <w:ilvl w:val="0"/>
          <w:numId w:val="0"/>
        </w:numPr>
        <w:spacing w:after="180"/>
        <w:ind w:left="360" w:hanging="360"/>
        <w:rPr>
          <w:rFonts w:ascii="Times New Roman" w:hAnsi="Times New Roman" w:cs="Times New Roman"/>
          <w:bCs w:val="0"/>
        </w:rPr>
      </w:pPr>
      <w:r w:rsidRPr="0048171C">
        <w:rPr>
          <w:rFonts w:ascii="Times New Roman" w:hAnsi="Times New Roman" w:cs="Times New Roman"/>
          <w:bCs w:val="0"/>
        </w:rPr>
        <w:t>Observation 5:</w:t>
      </w:r>
      <w:r w:rsidRPr="00FB0D77">
        <w:rPr>
          <w:rFonts w:ascii="Times New Roman" w:hAnsi="Times New Roman" w:cs="Times New Roman"/>
          <w:bCs w:val="0"/>
        </w:rPr>
        <w:t xml:space="preserve"> </w:t>
      </w:r>
    </w:p>
    <w:p w14:paraId="270A3049" w14:textId="77777777" w:rsidR="0048171C" w:rsidRPr="00D273EB" w:rsidRDefault="0048171C" w:rsidP="0048171C">
      <w:pPr>
        <w:pStyle w:val="Observation"/>
        <w:numPr>
          <w:ilvl w:val="0"/>
          <w:numId w:val="21"/>
        </w:numPr>
        <w:rPr>
          <w:rFonts w:ascii="Times New Roman" w:hAnsi="Times New Roman" w:cs="Times New Roman"/>
          <w:b w:val="0"/>
          <w:bCs w:val="0"/>
        </w:rPr>
      </w:pPr>
      <w:r w:rsidRPr="00D273EB">
        <w:rPr>
          <w:rFonts w:ascii="Times New Roman" w:hAnsi="Times New Roman" w:cs="Times New Roman" w:hint="eastAsia"/>
          <w:b w:val="0"/>
          <w:bCs w:val="0"/>
        </w:rPr>
        <w:t>Five</w:t>
      </w:r>
      <w:r w:rsidRPr="00D273EB">
        <w:rPr>
          <w:rFonts w:ascii="Times New Roman" w:hAnsi="Times New Roman" w:cs="Times New Roman"/>
          <w:b w:val="0"/>
          <w:bCs w:val="0"/>
        </w:rPr>
        <w:t xml:space="preserve"> sources evaluate the performance of</w:t>
      </w:r>
      <w:r w:rsidRPr="00D273EB">
        <w:rPr>
          <w:rFonts w:ascii="Times New Roman" w:hAnsi="Times New Roman" w:cs="Times New Roman" w:hint="eastAsia"/>
          <w:b w:val="0"/>
          <w:bCs w:val="0"/>
        </w:rPr>
        <w:t xml:space="preserve"> i</w:t>
      </w:r>
      <w:r w:rsidRPr="00D273EB">
        <w:rPr>
          <w:rFonts w:ascii="Times New Roman" w:hAnsi="Times New Roman" w:cs="Times New Roman"/>
          <w:b w:val="0"/>
          <w:bCs w:val="0"/>
        </w:rPr>
        <w:t>nter-slot frequency hopping with inter-slot bundling</w:t>
      </w:r>
      <w:r w:rsidRPr="00D273EB">
        <w:rPr>
          <w:rFonts w:ascii="Times New Roman" w:hAnsi="Times New Roman" w:cs="Times New Roman" w:hint="eastAsia"/>
          <w:b w:val="0"/>
          <w:bCs w:val="0"/>
        </w:rPr>
        <w:t xml:space="preserve"> and </w:t>
      </w:r>
      <w:r w:rsidRPr="00D273EB">
        <w:rPr>
          <w:rFonts w:ascii="Times New Roman" w:hAnsi="Times New Roman" w:cs="Times New Roman"/>
          <w:b w:val="0"/>
          <w:bCs w:val="0"/>
        </w:rPr>
        <w:t>cross-slot channel estimation.</w:t>
      </w:r>
    </w:p>
    <w:p w14:paraId="4CEB1ABD" w14:textId="21B337C6" w:rsidR="0048171C" w:rsidRDefault="0048171C" w:rsidP="0048171C">
      <w:pPr>
        <w:pStyle w:val="Observation"/>
        <w:numPr>
          <w:ilvl w:val="1"/>
          <w:numId w:val="21"/>
        </w:numPr>
        <w:rPr>
          <w:rFonts w:ascii="Times New Roman" w:hAnsi="Times New Roman" w:cs="Times New Roman"/>
          <w:b w:val="0"/>
          <w:bCs w:val="0"/>
        </w:rPr>
      </w:pPr>
      <w:r>
        <w:rPr>
          <w:rFonts w:ascii="Times New Roman" w:hAnsi="Times New Roman" w:cs="Times New Roman" w:hint="eastAsia"/>
          <w:b w:val="0"/>
          <w:bCs w:val="0"/>
        </w:rPr>
        <w:t xml:space="preserve">Two sources show 0.5~2.5 dB required SNR gain for </w:t>
      </w:r>
      <w:r w:rsidRPr="00987407">
        <w:rPr>
          <w:rFonts w:ascii="Times New Roman" w:hAnsi="Times New Roman" w:cs="Times New Roman"/>
          <w:b w:val="0"/>
          <w:bCs w:val="0"/>
        </w:rPr>
        <w:t>inter-slot frequency hopping</w:t>
      </w:r>
      <w:r>
        <w:rPr>
          <w:rFonts w:ascii="Times New Roman" w:hAnsi="Times New Roman" w:cs="Times New Roman"/>
          <w:b w:val="0"/>
          <w:bCs w:val="0"/>
        </w:rPr>
        <w:t xml:space="preserve"> </w:t>
      </w:r>
      <w:r w:rsidRPr="00D273EB">
        <w:rPr>
          <w:rFonts w:ascii="Times New Roman" w:hAnsi="Times New Roman" w:cs="Times New Roman"/>
          <w:b w:val="0"/>
          <w:bCs w:val="0"/>
        </w:rPr>
        <w:t>with inter-slot bundling</w:t>
      </w:r>
      <w:r>
        <w:rPr>
          <w:rFonts w:ascii="Times New Roman" w:hAnsi="Times New Roman" w:cs="Times New Roman" w:hint="eastAsia"/>
          <w:b w:val="0"/>
          <w:bCs w:val="0"/>
        </w:rPr>
        <w:t xml:space="preserve"> for VoIP depending on bundle size, </w:t>
      </w:r>
      <w:r w:rsidR="001610A6">
        <w:rPr>
          <w:rFonts w:ascii="Times New Roman" w:hAnsi="Times New Roman" w:cs="Times New Roman" w:hint="eastAsia"/>
          <w:b w:val="0"/>
          <w:bCs w:val="0"/>
        </w:rPr>
        <w:t>DM-RS</w:t>
      </w:r>
      <w:r>
        <w:rPr>
          <w:rFonts w:ascii="Times New Roman" w:hAnsi="Times New Roman" w:cs="Times New Roman" w:hint="eastAsia"/>
          <w:b w:val="0"/>
          <w:bCs w:val="0"/>
        </w:rPr>
        <w:t xml:space="preserve"> configurations and frequency band, </w:t>
      </w:r>
      <w:r w:rsidRPr="00987407">
        <w:rPr>
          <w:rFonts w:ascii="Times New Roman" w:hAnsi="Times New Roman" w:cs="Times New Roman"/>
          <w:b w:val="0"/>
          <w:bCs w:val="0"/>
        </w:rPr>
        <w:t xml:space="preserve">compared </w:t>
      </w:r>
      <w:r>
        <w:rPr>
          <w:rFonts w:ascii="Times New Roman" w:hAnsi="Times New Roman" w:cs="Times New Roman" w:hint="eastAsia"/>
          <w:b w:val="0"/>
          <w:bCs w:val="0"/>
        </w:rPr>
        <w:t>to</w:t>
      </w:r>
      <w:r w:rsidRPr="00987407">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26DA3AB" w14:textId="77777777" w:rsidR="0048171C" w:rsidRDefault="0048171C" w:rsidP="0048171C">
      <w:pPr>
        <w:pStyle w:val="Observation"/>
        <w:numPr>
          <w:ilvl w:val="1"/>
          <w:numId w:val="21"/>
        </w:numPr>
        <w:rPr>
          <w:rFonts w:ascii="Times New Roman" w:hAnsi="Times New Roman" w:cs="Times New Roman"/>
          <w:b w:val="0"/>
          <w:bCs w:val="0"/>
        </w:rPr>
      </w:pPr>
      <w:r>
        <w:rPr>
          <w:rFonts w:ascii="Times New Roman" w:hAnsi="Times New Roman" w:cs="Times New Roman" w:hint="eastAsia"/>
          <w:b w:val="0"/>
          <w:bCs w:val="0"/>
        </w:rPr>
        <w:t xml:space="preserve">Three sources show 0.5~1.3 dB required SNR gain for </w:t>
      </w:r>
      <w:r w:rsidRPr="00987407">
        <w:rPr>
          <w:rFonts w:ascii="Times New Roman" w:hAnsi="Times New Roman" w:cs="Times New Roman"/>
          <w:b w:val="0"/>
          <w:bCs w:val="0"/>
        </w:rPr>
        <w:t>inter-slot frequency hopping</w:t>
      </w:r>
      <w:r>
        <w:rPr>
          <w:rFonts w:ascii="Times New Roman" w:hAnsi="Times New Roman" w:cs="Times New Roman"/>
          <w:b w:val="0"/>
          <w:bCs w:val="0"/>
        </w:rPr>
        <w:t xml:space="preserve"> </w:t>
      </w:r>
      <w:r w:rsidRPr="00D273EB">
        <w:rPr>
          <w:rFonts w:ascii="Times New Roman" w:hAnsi="Times New Roman" w:cs="Times New Roman"/>
          <w:b w:val="0"/>
          <w:bCs w:val="0"/>
        </w:rPr>
        <w:t>with inter-slot bundling</w:t>
      </w:r>
      <w:r>
        <w:rPr>
          <w:rFonts w:ascii="Times New Roman" w:hAnsi="Times New Roman" w:cs="Times New Roman" w:hint="eastAsia"/>
          <w:b w:val="0"/>
          <w:bCs w:val="0"/>
        </w:rPr>
        <w:t xml:space="preserve"> for eMBB depending on bundle size, </w:t>
      </w:r>
      <w:r w:rsidRPr="00987407">
        <w:rPr>
          <w:rFonts w:ascii="Times New Roman" w:hAnsi="Times New Roman" w:cs="Times New Roman"/>
          <w:b w:val="0"/>
          <w:bCs w:val="0"/>
        </w:rPr>
        <w:t xml:space="preserve">compared </w:t>
      </w:r>
      <w:r>
        <w:rPr>
          <w:rFonts w:ascii="Times New Roman" w:hAnsi="Times New Roman" w:cs="Times New Roman" w:hint="eastAsia"/>
          <w:b w:val="0"/>
          <w:bCs w:val="0"/>
        </w:rPr>
        <w:t>to</w:t>
      </w:r>
      <w:r w:rsidRPr="00987407">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1CD47E50" w14:textId="4B6BC6C8" w:rsidR="0048171C" w:rsidRDefault="0048171C" w:rsidP="00CB4A0B">
      <w:pPr>
        <w:pStyle w:val="Observation"/>
        <w:numPr>
          <w:ilvl w:val="0"/>
          <w:numId w:val="0"/>
        </w:numPr>
        <w:spacing w:after="180"/>
        <w:ind w:left="360" w:hanging="360"/>
        <w:rPr>
          <w:rFonts w:ascii="Times New Roman" w:hAnsi="Times New Roman" w:cs="Times New Roman"/>
          <w:b w:val="0"/>
          <w:bCs w:val="0"/>
        </w:rPr>
      </w:pPr>
    </w:p>
    <w:p w14:paraId="56C0A427" w14:textId="7FFD534C" w:rsidR="00B661C6" w:rsidRPr="00A60128" w:rsidRDefault="00B661C6" w:rsidP="00B661C6">
      <w:pPr>
        <w:pStyle w:val="Observation"/>
        <w:numPr>
          <w:ilvl w:val="0"/>
          <w:numId w:val="0"/>
        </w:numPr>
        <w:spacing w:after="180"/>
        <w:ind w:left="360" w:hanging="360"/>
        <w:rPr>
          <w:rFonts w:ascii="Times New Roman" w:hAnsi="Times New Roman" w:cs="Times New Roman"/>
          <w:bCs w:val="0"/>
          <w:szCs w:val="21"/>
        </w:rPr>
      </w:pPr>
      <w:r w:rsidRPr="00A60128">
        <w:rPr>
          <w:rFonts w:ascii="Times New Roman" w:hAnsi="Times New Roman" w:cs="Times New Roman"/>
          <w:bCs w:val="0"/>
          <w:szCs w:val="21"/>
        </w:rPr>
        <w:t xml:space="preserve">Observation 6: </w:t>
      </w:r>
    </w:p>
    <w:p w14:paraId="37665C56" w14:textId="6569ABAA" w:rsidR="00B661C6" w:rsidRPr="00A60128" w:rsidRDefault="00B661C6" w:rsidP="00B661C6">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A60128">
        <w:rPr>
          <w:rFonts w:ascii="Times New Roman" w:eastAsiaTheme="minorEastAsia" w:hAnsi="Times New Roman"/>
          <w:sz w:val="21"/>
          <w:szCs w:val="21"/>
          <w:lang w:eastAsia="zh-CN"/>
        </w:rPr>
        <w:t>F</w:t>
      </w:r>
      <w:r w:rsidRPr="00A60128">
        <w:rPr>
          <w:rFonts w:ascii="Times New Roman" w:eastAsiaTheme="minorEastAsia" w:hAnsi="Times New Roman" w:hint="eastAsia"/>
          <w:sz w:val="21"/>
          <w:szCs w:val="21"/>
          <w:lang w:eastAsia="zh-CN"/>
        </w:rPr>
        <w:t>our</w:t>
      </w:r>
      <w:r w:rsidRPr="00A60128">
        <w:rPr>
          <w:rFonts w:ascii="Times New Roman" w:hAnsi="Times New Roman"/>
          <w:sz w:val="21"/>
          <w:szCs w:val="21"/>
        </w:rPr>
        <w:t xml:space="preserve"> sources evaluate the performance of</w:t>
      </w:r>
      <w:r w:rsidRPr="00A60128">
        <w:rPr>
          <w:rFonts w:ascii="Times New Roman" w:eastAsiaTheme="minorEastAsia" w:hAnsi="Times New Roman" w:hint="eastAsia"/>
          <w:sz w:val="21"/>
          <w:szCs w:val="21"/>
          <w:lang w:eastAsia="zh-CN"/>
        </w:rPr>
        <w:t xml:space="preserve"> s</w:t>
      </w:r>
      <w:r w:rsidRPr="00A60128">
        <w:rPr>
          <w:rFonts w:ascii="Times New Roman" w:hAnsi="Times New Roman"/>
          <w:sz w:val="21"/>
          <w:szCs w:val="21"/>
        </w:rPr>
        <w:t>ub-PRB transmission with multi-slot aggregation.</w:t>
      </w:r>
    </w:p>
    <w:p w14:paraId="6CF13152" w14:textId="450E0949"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w:t>
      </w:r>
      <w:r w:rsidR="000A1943" w:rsidRPr="00A60128">
        <w:rPr>
          <w:rFonts w:ascii="Times New Roman" w:hAnsi="Times New Roman" w:cs="Times New Roman"/>
          <w:b w:val="0"/>
          <w:bCs w:val="0"/>
          <w:szCs w:val="21"/>
        </w:rPr>
        <w:t xml:space="preserve">around </w:t>
      </w:r>
      <w:r w:rsidRPr="00A60128">
        <w:rPr>
          <w:rFonts w:ascii="Times New Roman" w:hAnsi="Times New Roman" w:cs="Times New Roman" w:hint="eastAsia"/>
          <w:b w:val="0"/>
          <w:bCs w:val="0"/>
          <w:szCs w:val="21"/>
        </w:rPr>
        <w:t xml:space="preserve">0.8 dB required SNR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t>
      </w:r>
      <w:r w:rsidRPr="00A60128">
        <w:rPr>
          <w:rFonts w:ascii="Times New Roman" w:hAnsi="Times New Roman" w:cs="Times New Roman"/>
          <w:b w:val="0"/>
          <w:bCs w:val="0"/>
          <w:szCs w:val="21"/>
        </w:rPr>
        <w:t>with</w:t>
      </w:r>
      <w:r w:rsidRPr="00A60128">
        <w:rPr>
          <w:rFonts w:ascii="Times New Roman" w:hAnsi="Times New Roman" w:cs="Times New Roman" w:hint="eastAsia"/>
          <w:b w:val="0"/>
          <w:bCs w:val="0"/>
          <w:szCs w:val="21"/>
        </w:rPr>
        <w:t xml:space="preserve"> 6 tones for VoIP,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7BFE0E12"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w:t>
      </w:r>
      <w:proofErr w:type="gramStart"/>
      <w:r w:rsidRPr="00A60128">
        <w:rPr>
          <w:rFonts w:ascii="Times New Roman" w:hAnsi="Times New Roman" w:cs="Times New Roman" w:hint="eastAsia"/>
          <w:b w:val="0"/>
          <w:bCs w:val="0"/>
          <w:szCs w:val="21"/>
        </w:rPr>
        <w:t>shows</w:t>
      </w:r>
      <w:proofErr w:type="gramEnd"/>
      <w:r w:rsidRPr="00A60128">
        <w:rPr>
          <w:rFonts w:ascii="Times New Roman" w:hAnsi="Times New Roman" w:cs="Times New Roman" w:hint="eastAsia"/>
          <w:b w:val="0"/>
          <w:bCs w:val="0"/>
          <w:szCs w:val="21"/>
        </w:rPr>
        <w:t xml:space="preserve"> 5.6/8.5 dB performance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t>
      </w:r>
      <w:r w:rsidRPr="00A60128">
        <w:rPr>
          <w:rFonts w:ascii="Times New Roman" w:hAnsi="Times New Roman" w:cs="Times New Roman"/>
          <w:b w:val="0"/>
          <w:bCs w:val="0"/>
          <w:szCs w:val="21"/>
        </w:rPr>
        <w:t>with</w:t>
      </w:r>
      <w:r w:rsidRPr="00A60128">
        <w:rPr>
          <w:rFonts w:ascii="Times New Roman" w:hAnsi="Times New Roman" w:cs="Times New Roman" w:hint="eastAsia"/>
          <w:b w:val="0"/>
          <w:bCs w:val="0"/>
          <w:szCs w:val="21"/>
        </w:rPr>
        <w:t xml:space="preserve"> 6 tones for VoIP/eMBB, </w:t>
      </w:r>
      <w:r w:rsidRPr="00A60128">
        <w:rPr>
          <w:rFonts w:ascii="Times New Roman" w:hAnsi="Times New Roman" w:cs="Times New Roman" w:hint="eastAsia"/>
          <w:b w:val="0"/>
          <w:bCs w:val="0"/>
          <w:szCs w:val="21"/>
        </w:rPr>
        <w:lastRenderedPageBreak/>
        <w:t>respectively, compared 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5C6ECF55"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up to 5 dB performance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with 2 tones</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 xml:space="preserve">for VoIP, compared to </w:t>
      </w:r>
      <w:r w:rsidRPr="00A60128">
        <w:rPr>
          <w:rFonts w:ascii="Times New Roman" w:hAnsi="Times New Roman" w:cs="Times New Roman"/>
          <w:b w:val="0"/>
          <w:bCs w:val="0"/>
          <w:szCs w:val="21"/>
        </w:rPr>
        <w:t>Rel-16</w:t>
      </w:r>
      <w:r w:rsidRPr="00A60128">
        <w:rPr>
          <w:rFonts w:ascii="Times New Roman" w:hAnsi="Times New Roman" w:cs="Times New Roman" w:hint="eastAsia"/>
          <w:b w:val="0"/>
          <w:bCs w:val="0"/>
          <w:szCs w:val="21"/>
        </w:rPr>
        <w:t xml:space="preserve"> PRB-based transmission.</w:t>
      </w:r>
    </w:p>
    <w:p w14:paraId="2214E764"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no gain for </w:t>
      </w:r>
      <w:r w:rsidRPr="00A60128">
        <w:rPr>
          <w:rFonts w:ascii="Times New Roman" w:hAnsi="Times New Roman" w:cs="Times New Roman"/>
          <w:b w:val="0"/>
          <w:bCs w:val="0"/>
          <w:szCs w:val="21"/>
        </w:rPr>
        <w:t xml:space="preserve">sub-PRB transmission </w:t>
      </w:r>
      <w:r w:rsidRPr="00A60128">
        <w:rPr>
          <w:rFonts w:ascii="Times New Roman" w:hAnsi="Times New Roman" w:cs="Times New Roman" w:hint="eastAsia"/>
          <w:b w:val="0"/>
          <w:bCs w:val="0"/>
          <w:szCs w:val="21"/>
        </w:rPr>
        <w:t xml:space="preserve">for VoIP,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00B5BA81" w14:textId="127FF6D8" w:rsidR="00B661C6" w:rsidRDefault="00B661C6" w:rsidP="00CB4A0B">
      <w:pPr>
        <w:pStyle w:val="Observation"/>
        <w:numPr>
          <w:ilvl w:val="0"/>
          <w:numId w:val="0"/>
        </w:numPr>
        <w:spacing w:after="180"/>
        <w:ind w:left="360" w:hanging="360"/>
        <w:rPr>
          <w:rFonts w:ascii="Times New Roman" w:hAnsi="Times New Roman" w:cs="Times New Roman"/>
          <w:b w:val="0"/>
          <w:bCs w:val="0"/>
        </w:rPr>
      </w:pPr>
    </w:p>
    <w:p w14:paraId="32C238E2" w14:textId="31C7914C" w:rsidR="000A1943" w:rsidRPr="00FB0D77" w:rsidRDefault="000A1943" w:rsidP="000A1943">
      <w:pPr>
        <w:pStyle w:val="Observation"/>
        <w:numPr>
          <w:ilvl w:val="0"/>
          <w:numId w:val="0"/>
        </w:numPr>
        <w:spacing w:after="180"/>
        <w:ind w:left="360" w:hanging="360"/>
        <w:rPr>
          <w:rFonts w:ascii="Times New Roman" w:hAnsi="Times New Roman" w:cs="Times New Roman"/>
          <w:bCs w:val="0"/>
        </w:rPr>
      </w:pPr>
      <w:r w:rsidRPr="00A60128">
        <w:rPr>
          <w:rFonts w:ascii="Times New Roman" w:hAnsi="Times New Roman" w:cs="Times New Roman"/>
          <w:bCs w:val="0"/>
          <w:szCs w:val="21"/>
        </w:rPr>
        <w:t>Observation 7:</w:t>
      </w:r>
      <w:r w:rsidRPr="00FB0D77">
        <w:rPr>
          <w:rFonts w:ascii="Times New Roman" w:hAnsi="Times New Roman" w:cs="Times New Roman"/>
          <w:bCs w:val="0"/>
        </w:rPr>
        <w:t xml:space="preserve"> </w:t>
      </w:r>
    </w:p>
    <w:p w14:paraId="600CFDA8" w14:textId="77777777" w:rsidR="000A1943" w:rsidRPr="00A60128" w:rsidRDefault="000A1943" w:rsidP="000A1943">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A60128">
        <w:rPr>
          <w:rFonts w:ascii="Times New Roman" w:eastAsiaTheme="minorEastAsia" w:hAnsi="Times New Roman" w:hint="eastAsia"/>
          <w:sz w:val="21"/>
          <w:szCs w:val="21"/>
          <w:lang w:eastAsia="zh-CN"/>
        </w:rPr>
        <w:t>Fourteen</w:t>
      </w:r>
      <w:r w:rsidRPr="00A60128">
        <w:rPr>
          <w:rFonts w:ascii="Times New Roman" w:hAnsi="Times New Roman"/>
          <w:sz w:val="21"/>
          <w:szCs w:val="21"/>
        </w:rPr>
        <w:t xml:space="preserve"> sources evaluate the performance of</w:t>
      </w:r>
      <w:r w:rsidRPr="00A60128">
        <w:rPr>
          <w:rFonts w:eastAsiaTheme="minorEastAsia" w:hint="eastAsia"/>
          <w:sz w:val="21"/>
          <w:szCs w:val="21"/>
          <w:lang w:eastAsia="zh-CN"/>
        </w:rPr>
        <w:t xml:space="preserve"> </w:t>
      </w:r>
      <w:r w:rsidRPr="00A60128">
        <w:rPr>
          <w:rFonts w:ascii="Times New Roman" w:eastAsiaTheme="minorEastAsia" w:hAnsi="Times New Roman" w:hint="eastAsia"/>
          <w:sz w:val="21"/>
          <w:szCs w:val="21"/>
          <w:lang w:eastAsia="zh-CN"/>
        </w:rPr>
        <w:t>c</w:t>
      </w:r>
      <w:r w:rsidRPr="00A60128">
        <w:rPr>
          <w:rFonts w:ascii="Times New Roman" w:eastAsiaTheme="minorEastAsia" w:hAnsi="Times New Roman"/>
          <w:sz w:val="21"/>
          <w:szCs w:val="21"/>
          <w:lang w:eastAsia="zh-CN"/>
        </w:rPr>
        <w:t>ross</w:t>
      </w:r>
      <w:r w:rsidRPr="00A60128">
        <w:rPr>
          <w:rFonts w:ascii="Times New Roman" w:eastAsiaTheme="minorEastAsia" w:hAnsi="Times New Roman" w:hint="eastAsia"/>
          <w:sz w:val="21"/>
          <w:szCs w:val="21"/>
          <w:lang w:eastAsia="zh-CN"/>
        </w:rPr>
        <w:t>-</w:t>
      </w:r>
      <w:r w:rsidRPr="00A60128">
        <w:rPr>
          <w:rFonts w:ascii="Times New Roman" w:eastAsiaTheme="minorEastAsia" w:hAnsi="Times New Roman"/>
          <w:sz w:val="21"/>
          <w:szCs w:val="21"/>
          <w:lang w:eastAsia="zh-CN"/>
        </w:rPr>
        <w:t>slot channel estimation</w:t>
      </w:r>
      <w:r w:rsidRPr="00A60128">
        <w:rPr>
          <w:rFonts w:ascii="Times New Roman" w:hAnsi="Times New Roman"/>
          <w:sz w:val="21"/>
          <w:szCs w:val="21"/>
        </w:rPr>
        <w:t>.</w:t>
      </w:r>
    </w:p>
    <w:p w14:paraId="6D6C01C7"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Eleven sources show 0.4~2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for eMBB depending on bundle size,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638D10C6"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One source shows 2~3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w/ frequency hopping for eMBB,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35C961E8"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Two sources show 0.85~1.3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for VoIP depending on bundle size and frequency band,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522D6681" w14:textId="39C1FC8A" w:rsidR="000A1943" w:rsidRDefault="000A1943" w:rsidP="00CB4A0B">
      <w:pPr>
        <w:pStyle w:val="Observation"/>
        <w:numPr>
          <w:ilvl w:val="0"/>
          <w:numId w:val="0"/>
        </w:numPr>
        <w:spacing w:after="180"/>
        <w:ind w:left="360" w:hanging="360"/>
        <w:rPr>
          <w:rFonts w:ascii="Times New Roman" w:hAnsi="Times New Roman" w:cs="Times New Roman"/>
          <w:b w:val="0"/>
          <w:bCs w:val="0"/>
        </w:rPr>
      </w:pPr>
    </w:p>
    <w:p w14:paraId="02246765" w14:textId="168454D7" w:rsidR="008F6560" w:rsidRPr="008F6560" w:rsidRDefault="008F6560" w:rsidP="008F6560">
      <w:pPr>
        <w:pStyle w:val="Observation"/>
        <w:numPr>
          <w:ilvl w:val="0"/>
          <w:numId w:val="0"/>
        </w:numPr>
        <w:spacing w:after="180"/>
        <w:ind w:left="360" w:hanging="360"/>
        <w:rPr>
          <w:rFonts w:ascii="Times New Roman" w:hAnsi="Times New Roman" w:cs="Times New Roman"/>
          <w:bCs w:val="0"/>
          <w:szCs w:val="21"/>
        </w:rPr>
      </w:pPr>
      <w:r w:rsidRPr="008F6560">
        <w:rPr>
          <w:rFonts w:ascii="Times New Roman" w:hAnsi="Times New Roman" w:cs="Times New Roman"/>
          <w:bCs w:val="0"/>
          <w:szCs w:val="21"/>
        </w:rPr>
        <w:t>O</w:t>
      </w:r>
      <w:r>
        <w:rPr>
          <w:rFonts w:ascii="Times New Roman" w:hAnsi="Times New Roman" w:cs="Times New Roman"/>
          <w:bCs w:val="0"/>
          <w:szCs w:val="21"/>
        </w:rPr>
        <w:t>bservation 8</w:t>
      </w:r>
      <w:r w:rsidRPr="008F6560">
        <w:rPr>
          <w:rFonts w:ascii="Times New Roman" w:hAnsi="Times New Roman" w:cs="Times New Roman"/>
          <w:bCs w:val="0"/>
          <w:szCs w:val="21"/>
        </w:rPr>
        <w:t xml:space="preserve">: </w:t>
      </w:r>
    </w:p>
    <w:p w14:paraId="499F45F6" w14:textId="77777777" w:rsidR="008F6560" w:rsidRPr="00527C90" w:rsidRDefault="008F6560" w:rsidP="008F6560">
      <w:pPr>
        <w:pStyle w:val="BodyText"/>
        <w:numPr>
          <w:ilvl w:val="0"/>
          <w:numId w:val="21"/>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w:t>
      </w:r>
      <w:r w:rsidRPr="00527C90">
        <w:rPr>
          <w:rFonts w:ascii="Times New Roman" w:hAnsi="Times New Roman"/>
          <w:sz w:val="21"/>
          <w:szCs w:val="21"/>
        </w:rPr>
        <w:t xml:space="preserve"> sources evaluate the </w:t>
      </w:r>
      <w:r>
        <w:rPr>
          <w:rFonts w:ascii="Times New Roman" w:hAnsi="Times New Roman"/>
          <w:sz w:val="21"/>
          <w:szCs w:val="21"/>
        </w:rPr>
        <w:t>performance of lower DM-RS density.</w:t>
      </w:r>
    </w:p>
    <w:p w14:paraId="7E4BD804"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1.4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B25B4D">
        <w:rPr>
          <w:rFonts w:ascii="Times New Roman" w:hAnsi="Times New Roman" w:cs="Times New Roman"/>
          <w:b w:val="0"/>
          <w:bCs w:val="0"/>
        </w:rPr>
        <w:t>lower DM-RS density in time domain</w:t>
      </w:r>
      <w:r>
        <w:rPr>
          <w:rFonts w:ascii="Times New Roman" w:hAnsi="Times New Roman" w:cs="Times New Roman"/>
          <w:b w:val="0"/>
          <w:bCs w:val="0"/>
        </w:rPr>
        <w:t xml:space="preserve"> with cross-slot channel estimation for eMBB, compared to Rel-16 DM-RS density</w:t>
      </w:r>
      <w:r w:rsidRPr="00B25B4D">
        <w:rPr>
          <w:rFonts w:ascii="Times New Roman" w:hAnsi="Times New Roman" w:cs="Times New Roman"/>
          <w:b w:val="0"/>
          <w:bCs w:val="0"/>
        </w:rPr>
        <w:t>.</w:t>
      </w:r>
    </w:p>
    <w:p w14:paraId="3EAB06A4"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B25B4D">
        <w:rPr>
          <w:rFonts w:ascii="Times New Roman" w:hAnsi="Times New Roman" w:cs="Times New Roman"/>
          <w:b w:val="0"/>
          <w:bCs w:val="0"/>
        </w:rPr>
        <w:t xml:space="preserve">lower DM-RS density in </w:t>
      </w:r>
      <w:r>
        <w:rPr>
          <w:rFonts w:ascii="Times New Roman" w:hAnsi="Times New Roman" w:cs="Times New Roman"/>
          <w:b w:val="0"/>
          <w:bCs w:val="0"/>
        </w:rPr>
        <w:t>frequency</w:t>
      </w:r>
      <w:r w:rsidRPr="00B25B4D">
        <w:rPr>
          <w:rFonts w:ascii="Times New Roman" w:hAnsi="Times New Roman" w:cs="Times New Roman"/>
          <w:b w:val="0"/>
          <w:bCs w:val="0"/>
        </w:rPr>
        <w:t xml:space="preserve"> domain</w:t>
      </w:r>
      <w:r>
        <w:rPr>
          <w:rFonts w:ascii="Times New Roman" w:hAnsi="Times New Roman" w:cs="Times New Roman"/>
          <w:b w:val="0"/>
          <w:bCs w:val="0"/>
        </w:rPr>
        <w:t xml:space="preserve"> for eMBB, compared to Rel-16 DM-RS density</w:t>
      </w:r>
      <w:r w:rsidRPr="00B25B4D">
        <w:rPr>
          <w:rFonts w:ascii="Times New Roman" w:hAnsi="Times New Roman" w:cs="Times New Roman"/>
          <w:b w:val="0"/>
          <w:bCs w:val="0"/>
        </w:rPr>
        <w:t>.</w:t>
      </w:r>
    </w:p>
    <w:p w14:paraId="422A9EB7"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w:t>
      </w:r>
      <w:r w:rsidRPr="00B25B4D">
        <w:rPr>
          <w:rFonts w:ascii="Times New Roman" w:hAnsi="Times New Roman" w:cs="Times New Roman"/>
          <w:b w:val="0"/>
          <w:bCs w:val="0"/>
        </w:rPr>
        <w:t>lower DM-RS density in t</w:t>
      </w:r>
      <w:r>
        <w:rPr>
          <w:rFonts w:ascii="Times New Roman" w:hAnsi="Times New Roman" w:cs="Times New Roman"/>
          <w:b w:val="0"/>
          <w:bCs w:val="0"/>
        </w:rPr>
        <w:t>ime domain for eMBB, compared to Rel-16 DM-RS density</w:t>
      </w:r>
      <w:r w:rsidRPr="00B25B4D">
        <w:rPr>
          <w:rFonts w:ascii="Times New Roman" w:hAnsi="Times New Roman" w:cs="Times New Roman"/>
          <w:b w:val="0"/>
          <w:bCs w:val="0"/>
        </w:rPr>
        <w:t>.</w:t>
      </w:r>
    </w:p>
    <w:p w14:paraId="62020270" w14:textId="06CB8F01" w:rsidR="008F6560" w:rsidRDefault="008F6560" w:rsidP="00CB4A0B">
      <w:pPr>
        <w:pStyle w:val="Observation"/>
        <w:numPr>
          <w:ilvl w:val="0"/>
          <w:numId w:val="0"/>
        </w:numPr>
        <w:spacing w:after="180"/>
        <w:ind w:left="360" w:hanging="360"/>
        <w:rPr>
          <w:rFonts w:ascii="Times New Roman" w:hAnsi="Times New Roman" w:cs="Times New Roman"/>
          <w:b w:val="0"/>
          <w:bCs w:val="0"/>
        </w:rPr>
      </w:pPr>
    </w:p>
    <w:p w14:paraId="277F90BF" w14:textId="5D0F9FCF" w:rsidR="00287011" w:rsidRPr="00287011" w:rsidRDefault="00287011" w:rsidP="00287011">
      <w:pPr>
        <w:pStyle w:val="Observation"/>
        <w:numPr>
          <w:ilvl w:val="0"/>
          <w:numId w:val="0"/>
        </w:numPr>
        <w:spacing w:after="180"/>
        <w:ind w:left="360" w:hanging="360"/>
        <w:rPr>
          <w:rFonts w:ascii="Times New Roman" w:hAnsi="Times New Roman" w:cs="Times New Roman"/>
          <w:bCs w:val="0"/>
          <w:szCs w:val="21"/>
        </w:rPr>
      </w:pPr>
      <w:r w:rsidRPr="00287011">
        <w:rPr>
          <w:rFonts w:ascii="Times New Roman" w:hAnsi="Times New Roman" w:cs="Times New Roman"/>
          <w:bCs w:val="0"/>
          <w:szCs w:val="21"/>
        </w:rPr>
        <w:t>O</w:t>
      </w:r>
      <w:r>
        <w:rPr>
          <w:rFonts w:ascii="Times New Roman" w:hAnsi="Times New Roman" w:cs="Times New Roman"/>
          <w:bCs w:val="0"/>
          <w:szCs w:val="21"/>
        </w:rPr>
        <w:t>bservation 9</w:t>
      </w:r>
      <w:r w:rsidRPr="00287011">
        <w:rPr>
          <w:rFonts w:ascii="Times New Roman" w:hAnsi="Times New Roman" w:cs="Times New Roman"/>
          <w:bCs w:val="0"/>
          <w:szCs w:val="21"/>
        </w:rPr>
        <w:t xml:space="preserve">: </w:t>
      </w:r>
    </w:p>
    <w:p w14:paraId="63E0B0CC" w14:textId="77777777" w:rsidR="00287011" w:rsidRPr="00527C90" w:rsidRDefault="00287011" w:rsidP="00287011">
      <w:pPr>
        <w:pStyle w:val="BodyText"/>
        <w:numPr>
          <w:ilvl w:val="0"/>
          <w:numId w:val="21"/>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w:t>
      </w:r>
      <w:r w:rsidRPr="00527C90">
        <w:rPr>
          <w:rFonts w:ascii="Times New Roman" w:hAnsi="Times New Roman"/>
          <w:sz w:val="21"/>
          <w:szCs w:val="21"/>
        </w:rPr>
        <w:t xml:space="preserve"> sources evaluate the </w:t>
      </w:r>
      <w:r>
        <w:rPr>
          <w:rFonts w:ascii="Times New Roman" w:hAnsi="Times New Roman"/>
          <w:sz w:val="21"/>
          <w:szCs w:val="21"/>
        </w:rPr>
        <w:t>performance of higher DM-RS density.</w:t>
      </w:r>
    </w:p>
    <w:p w14:paraId="3DEB71E7" w14:textId="77777777" w:rsidR="00287011"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0.5~1.5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1-comb DM-RS for eMBB, compared to Rel-16 DM-RS density</w:t>
      </w:r>
      <w:r w:rsidRPr="00B25B4D">
        <w:rPr>
          <w:rFonts w:ascii="Times New Roman" w:hAnsi="Times New Roman" w:cs="Times New Roman"/>
          <w:b w:val="0"/>
          <w:bCs w:val="0"/>
        </w:rPr>
        <w:t>.</w:t>
      </w:r>
    </w:p>
    <w:p w14:paraId="0C7D850F" w14:textId="166FA578" w:rsidR="00287011"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w:t>
      </w:r>
      <w:r w:rsidRPr="00BE2DA9">
        <w:rPr>
          <w:rFonts w:ascii="Times New Roman" w:hAnsi="Times New Roman" w:cs="Times New Roman"/>
          <w:b w:val="0"/>
          <w:bCs w:val="0"/>
        </w:rPr>
        <w:t xml:space="preserve"> </w:t>
      </w:r>
      <w:r>
        <w:rPr>
          <w:rFonts w:ascii="Times New Roman" w:hAnsi="Times New Roman" w:cs="Times New Roman"/>
          <w:b w:val="0"/>
          <w:bCs w:val="0"/>
        </w:rPr>
        <w:t>a</w:t>
      </w:r>
      <w:r w:rsidRPr="00BE2DA9">
        <w:rPr>
          <w:rFonts w:ascii="Times New Roman" w:hAnsi="Times New Roman" w:cs="Times New Roman"/>
          <w:b w:val="0"/>
          <w:bCs w:val="0"/>
        </w:rPr>
        <w:t xml:space="preserve">dditional </w:t>
      </w:r>
      <w:r w:rsidR="001610A6">
        <w:rPr>
          <w:rFonts w:ascii="Times New Roman" w:hAnsi="Times New Roman" w:cs="Times New Roman"/>
          <w:b w:val="0"/>
          <w:bCs w:val="0"/>
        </w:rPr>
        <w:t>DM-RS</w:t>
      </w:r>
      <w:r w:rsidRPr="00BE2DA9">
        <w:rPr>
          <w:rFonts w:ascii="Times New Roman" w:hAnsi="Times New Roman" w:cs="Times New Roman"/>
          <w:b w:val="0"/>
          <w:bCs w:val="0"/>
        </w:rPr>
        <w:t xml:space="preserve"> symbol position</w:t>
      </w:r>
      <w:r>
        <w:rPr>
          <w:rFonts w:ascii="Times New Roman" w:hAnsi="Times New Roman" w:cs="Times New Roman"/>
          <w:b w:val="0"/>
          <w:bCs w:val="0"/>
        </w:rPr>
        <w:t xml:space="preserve"> for VoIP, compared to Rel-16 DM-RS density</w:t>
      </w:r>
      <w:r w:rsidRPr="00B25B4D">
        <w:rPr>
          <w:rFonts w:ascii="Times New Roman" w:hAnsi="Times New Roman" w:cs="Times New Roman"/>
          <w:b w:val="0"/>
          <w:bCs w:val="0"/>
        </w:rPr>
        <w:t>.</w:t>
      </w:r>
    </w:p>
    <w:p w14:paraId="466657A2" w14:textId="77777777" w:rsidR="00287011" w:rsidRPr="00BE2DA9"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w:t>
      </w:r>
      <w:r w:rsidRPr="00B25B4D">
        <w:rPr>
          <w:rFonts w:ascii="Times New Roman" w:hAnsi="Times New Roman" w:cs="Times New Roman"/>
          <w:b w:val="0"/>
          <w:bCs w:val="0"/>
        </w:rPr>
        <w:t xml:space="preserve"> DM-RS density in t</w:t>
      </w:r>
      <w:r>
        <w:rPr>
          <w:rFonts w:ascii="Times New Roman" w:hAnsi="Times New Roman" w:cs="Times New Roman"/>
          <w:b w:val="0"/>
          <w:bCs w:val="0"/>
        </w:rPr>
        <w:t>ime domain for eMBB, compared to Rel-16 DM-RS density</w:t>
      </w:r>
      <w:r w:rsidRPr="00B25B4D">
        <w:rPr>
          <w:rFonts w:ascii="Times New Roman" w:hAnsi="Times New Roman" w:cs="Times New Roman"/>
          <w:b w:val="0"/>
          <w:bCs w:val="0"/>
        </w:rPr>
        <w:t>.</w:t>
      </w:r>
    </w:p>
    <w:p w14:paraId="4A39D3CF" w14:textId="0AAFCC18" w:rsidR="00287011" w:rsidRDefault="00287011" w:rsidP="00CB4A0B">
      <w:pPr>
        <w:pStyle w:val="Observation"/>
        <w:numPr>
          <w:ilvl w:val="0"/>
          <w:numId w:val="0"/>
        </w:numPr>
        <w:spacing w:after="180"/>
        <w:ind w:left="360" w:hanging="360"/>
        <w:rPr>
          <w:rFonts w:ascii="Times New Roman" w:hAnsi="Times New Roman" w:cs="Times New Roman"/>
          <w:b w:val="0"/>
          <w:bCs w:val="0"/>
        </w:rPr>
      </w:pPr>
    </w:p>
    <w:p w14:paraId="3B996289" w14:textId="2B2C6F22" w:rsidR="00E259DD" w:rsidRPr="00E259DD" w:rsidRDefault="00E259DD" w:rsidP="00E259DD">
      <w:pPr>
        <w:pStyle w:val="Observation"/>
        <w:numPr>
          <w:ilvl w:val="0"/>
          <w:numId w:val="0"/>
        </w:numPr>
        <w:spacing w:after="180"/>
        <w:ind w:left="360" w:hanging="360"/>
        <w:rPr>
          <w:rFonts w:ascii="Times New Roman" w:hAnsi="Times New Roman" w:cs="Times New Roman"/>
          <w:bCs w:val="0"/>
          <w:szCs w:val="21"/>
        </w:rPr>
      </w:pPr>
      <w:r w:rsidRPr="00E259DD">
        <w:rPr>
          <w:rFonts w:ascii="Times New Roman" w:hAnsi="Times New Roman" w:cs="Times New Roman"/>
          <w:bCs w:val="0"/>
          <w:szCs w:val="21"/>
        </w:rPr>
        <w:t xml:space="preserve">Observation 10: </w:t>
      </w:r>
    </w:p>
    <w:p w14:paraId="0665E822"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adaptive DM-RS configuration and shows around 1.7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compared to Rel-16 DM-RS density.</w:t>
      </w:r>
    </w:p>
    <w:p w14:paraId="7ACF90ED"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enhanced intra-slot frequency hopping with more frequency offsets/ more frequency hopping positions and shows around 1.8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for VoIP and 0.4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for eMBB, compared to Rel-16 intra-slot frequency hopping.</w:t>
      </w:r>
    </w:p>
    <w:p w14:paraId="07F7C11F"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lastRenderedPageBreak/>
        <w:t xml:space="preserve">One source evaluates the performance of </w:t>
      </w:r>
      <w:r w:rsidRPr="008E56A3">
        <w:rPr>
          <w:rFonts w:ascii="Times New Roman" w:eastAsia="SimSun" w:hAnsi="Times New Roman"/>
          <w:sz w:val="21"/>
          <w:szCs w:val="21"/>
        </w:rPr>
        <w:t>power boosting for pi/2 BPSK and shows around 3 dB gain for UL duty cycle less than 50% and around 6 dB gain for UL duty cycle less than 25%.</w:t>
      </w:r>
    </w:p>
    <w:p w14:paraId="46B880D4"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dynamic switching between DFT-S-OFDM and CP-OFDM and shows </w:t>
      </w:r>
      <w:r w:rsidRPr="008E56A3">
        <w:rPr>
          <w:rFonts w:ascii="Times New Roman" w:eastAsia="SimSun" w:hAnsi="Times New Roman"/>
          <w:sz w:val="21"/>
          <w:szCs w:val="21"/>
        </w:rPr>
        <w:t xml:space="preserve">1~1.5 dB gain, compared to semi-static switching </w:t>
      </w:r>
      <w:r w:rsidRPr="008E56A3">
        <w:rPr>
          <w:rFonts w:ascii="Times New Roman" w:hAnsi="Times New Roman"/>
          <w:sz w:val="21"/>
          <w:szCs w:val="21"/>
        </w:rPr>
        <w:t>between DFT-S-OFDM and CP-OFDM.</w:t>
      </w:r>
    </w:p>
    <w:p w14:paraId="2F331231"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One source evaluates the performance of UE transmit waveform design to reduce MPR and shows 1.0~1.5 dB gain, compared to Rel-16 DFT-S-OFDM and CP-OFDM.</w:t>
      </w:r>
    </w:p>
    <w:p w14:paraId="554DBF16" w14:textId="77777777" w:rsidR="00E259DD" w:rsidRPr="008E56A3" w:rsidRDefault="00E259DD" w:rsidP="00E259DD">
      <w:pPr>
        <w:pStyle w:val="BodyText"/>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symbol level repetition and shows around 0.4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compared to Rel-16 PUSCH repetition type A.</w:t>
      </w:r>
    </w:p>
    <w:p w14:paraId="10D48080" w14:textId="40814EC8" w:rsidR="007F41C4" w:rsidRDefault="007F41C4" w:rsidP="00EB08EE">
      <w:pPr>
        <w:pStyle w:val="Observation"/>
        <w:numPr>
          <w:ilvl w:val="0"/>
          <w:numId w:val="0"/>
        </w:numPr>
        <w:spacing w:after="180"/>
        <w:ind w:left="360" w:hanging="360"/>
        <w:rPr>
          <w:rFonts w:ascii="Times New Roman" w:hAnsi="Times New Roman" w:cs="Times New Roman"/>
          <w:b w:val="0"/>
          <w:bCs w:val="0"/>
        </w:rPr>
      </w:pPr>
    </w:p>
    <w:p w14:paraId="2255690E" w14:textId="15F8C0BE" w:rsidR="007C3D34" w:rsidRPr="00F4688B" w:rsidRDefault="007C3D34" w:rsidP="007C3D34">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Pr>
          <w:rFonts w:ascii="Times New Roman" w:hAnsi="Times New Roman" w:cs="Times New Roman"/>
          <w:bCs w:val="0"/>
          <w:highlight w:val="cyan"/>
        </w:rPr>
        <w:t xml:space="preserve"> </w:t>
      </w:r>
      <w:r w:rsidR="000D0FF4">
        <w:rPr>
          <w:rFonts w:ascii="Times New Roman" w:hAnsi="Times New Roman" w:cs="Times New Roman"/>
          <w:bCs w:val="0"/>
          <w:highlight w:val="cyan"/>
        </w:rPr>
        <w:t>C</w:t>
      </w:r>
      <w:r w:rsidRPr="007C3D34">
        <w:rPr>
          <w:rFonts w:ascii="Times New Roman" w:hAnsi="Times New Roman" w:cs="Times New Roman"/>
          <w:bCs w:val="0"/>
          <w:highlight w:val="cyan"/>
        </w:rPr>
        <w:t>onclusions or recommendation</w:t>
      </w:r>
      <w:r w:rsidR="00314C21">
        <w:rPr>
          <w:rFonts w:ascii="Times New Roman" w:hAnsi="Times New Roman" w:cs="Times New Roman"/>
          <w:bCs w:val="0"/>
          <w:highlight w:val="cyan"/>
        </w:rPr>
        <w:t>s</w:t>
      </w:r>
      <w:r w:rsidR="00301F32">
        <w:rPr>
          <w:rFonts w:ascii="Times New Roman" w:hAnsi="Times New Roman" w:cs="Times New Roman"/>
          <w:bCs w:val="0"/>
          <w:highlight w:val="cyan"/>
        </w:rPr>
        <w:t xml:space="preserve"> on the enhanced solution</w:t>
      </w:r>
      <w:r w:rsidR="00B54811" w:rsidRPr="00B54811">
        <w:rPr>
          <w:rFonts w:ascii="Times New Roman" w:hAnsi="Times New Roman" w:cs="Times New Roman"/>
          <w:bCs w:val="0"/>
          <w:highlight w:val="cyan"/>
        </w:rPr>
        <w:t>s</w:t>
      </w:r>
      <w:r w:rsidR="00D35F02" w:rsidRPr="00D35F02">
        <w:rPr>
          <w:rFonts w:ascii="Times New Roman" w:hAnsi="Times New Roman" w:cs="Times New Roman"/>
          <w:bCs w:val="0"/>
          <w:highlight w:val="cyan"/>
        </w:rPr>
        <w:t xml:space="preserve"> </w:t>
      </w:r>
      <w:r w:rsidR="00D35F02">
        <w:rPr>
          <w:rFonts w:ascii="Times New Roman" w:hAnsi="Times New Roman" w:cs="Times New Roman"/>
          <w:bCs w:val="0"/>
          <w:highlight w:val="cyan"/>
        </w:rPr>
        <w:t>(to be discussed after Nov.</w:t>
      </w:r>
      <w:r w:rsidR="00C77E1B">
        <w:rPr>
          <w:rFonts w:ascii="Times New Roman" w:hAnsi="Times New Roman" w:cs="Times New Roman"/>
          <w:bCs w:val="0"/>
          <w:highlight w:val="cyan"/>
        </w:rPr>
        <w:t xml:space="preserve"> </w:t>
      </w:r>
      <w:r w:rsidR="00D35F02">
        <w:rPr>
          <w:rFonts w:ascii="Times New Roman" w:hAnsi="Times New Roman" w:cs="Times New Roman"/>
          <w:bCs w:val="0"/>
          <w:highlight w:val="cyan"/>
        </w:rPr>
        <w:t>6)</w:t>
      </w:r>
    </w:p>
    <w:p w14:paraId="5104389D" w14:textId="27274FE3" w:rsidR="007374FC" w:rsidRPr="002E0502" w:rsidRDefault="007374FC" w:rsidP="00EB08EE">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00CE36D6">
        <w:rPr>
          <w:rFonts w:ascii="Times New Roman" w:hAnsi="Times New Roman" w:cs="Times New Roman"/>
          <w:bCs w:val="0"/>
          <w:highlight w:val="yellow"/>
        </w:rPr>
        <w:t>roposal</w:t>
      </w:r>
      <w:r w:rsidR="002E0502">
        <w:rPr>
          <w:rFonts w:ascii="Times New Roman" w:hAnsi="Times New Roman" w:cs="Times New Roman"/>
          <w:bCs w:val="0"/>
          <w:highlight w:val="yellow"/>
        </w:rPr>
        <w:t>: Capture the followings into the TR</w:t>
      </w:r>
    </w:p>
    <w:p w14:paraId="66685ADD" w14:textId="17CC2613" w:rsidR="003D2238" w:rsidRPr="001433E3" w:rsidRDefault="001433E3" w:rsidP="001433E3">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Enhancements on PUSCH repetition type A is beneficial for PUSCH coverage enhancements</w:t>
      </w:r>
      <w:r>
        <w:rPr>
          <w:rFonts w:ascii="Times New Roman" w:hAnsi="Times New Roman" w:cs="Times New Roman"/>
          <w:b w:val="0"/>
          <w:bCs w:val="0"/>
        </w:rPr>
        <w:t xml:space="preserve"> for TDD</w:t>
      </w:r>
      <w:r w:rsidRPr="00AE12C6">
        <w:rPr>
          <w:rFonts w:ascii="Times New Roman" w:hAnsi="Times New Roman" w:cs="Times New Roman"/>
          <w:b w:val="0"/>
          <w:bCs w:val="0"/>
        </w:rPr>
        <w:t xml:space="preserve">. </w:t>
      </w:r>
      <w:r w:rsidR="007374FC" w:rsidRPr="001433E3">
        <w:rPr>
          <w:rFonts w:ascii="Times New Roman" w:hAnsi="Times New Roman" w:cs="Times New Roman"/>
          <w:b w:val="0"/>
          <w:bCs w:val="0"/>
        </w:rPr>
        <w:t>It is recommended to support enhancements on PUSCH repetition type A in Rel-17.</w:t>
      </w:r>
      <w:r w:rsidR="00157AFA" w:rsidRPr="001433E3">
        <w:rPr>
          <w:rFonts w:ascii="Times New Roman" w:hAnsi="Times New Roman" w:cs="Times New Roman"/>
          <w:b w:val="0"/>
          <w:bCs w:val="0"/>
        </w:rPr>
        <w:t xml:space="preserve"> </w:t>
      </w:r>
    </w:p>
    <w:p w14:paraId="41D01809" w14:textId="393B877C" w:rsidR="005E4177" w:rsidRDefault="005E4177" w:rsidP="005E4177">
      <w:pPr>
        <w:pStyle w:val="Observation"/>
        <w:numPr>
          <w:ilvl w:val="1"/>
          <w:numId w:val="21"/>
        </w:numPr>
        <w:rPr>
          <w:rFonts w:ascii="Times New Roman" w:hAnsi="Times New Roman" w:cs="Times New Roman"/>
          <w:b w:val="0"/>
          <w:szCs w:val="21"/>
        </w:rPr>
      </w:pPr>
      <w:r>
        <w:rPr>
          <w:rFonts w:ascii="Times New Roman" w:hAnsi="Times New Roman" w:cs="Times New Roman"/>
          <w:b w:val="0"/>
          <w:bCs w:val="0"/>
        </w:rPr>
        <w:t xml:space="preserve">Increasing </w:t>
      </w:r>
      <w:r w:rsidRPr="00647E0A">
        <w:rPr>
          <w:rFonts w:ascii="Times New Roman" w:hAnsi="Times New Roman" w:cs="Times New Roman"/>
          <w:b w:val="0"/>
          <w:szCs w:val="21"/>
        </w:rPr>
        <w:t>the maximum number of repetitions</w:t>
      </w:r>
      <w:r w:rsidR="008B41A6">
        <w:rPr>
          <w:rFonts w:ascii="Times New Roman" w:hAnsi="Times New Roman" w:cs="Times New Roman"/>
          <w:b w:val="0"/>
          <w:szCs w:val="21"/>
        </w:rPr>
        <w:t>.</w:t>
      </w:r>
    </w:p>
    <w:p w14:paraId="26E5372B" w14:textId="3BC97910" w:rsidR="005E4177" w:rsidRPr="00744882" w:rsidRDefault="005E4177" w:rsidP="005E417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T</w:t>
      </w:r>
      <w:r w:rsidRPr="00647E0A">
        <w:rPr>
          <w:rFonts w:ascii="Times New Roman" w:hAnsi="Times New Roman" w:cs="Times New Roman"/>
          <w:b w:val="0"/>
          <w:szCs w:val="21"/>
        </w:rPr>
        <w:t>he number of repetitions counted on the basis of available UL slots</w:t>
      </w:r>
      <w:r w:rsidR="008B41A6">
        <w:rPr>
          <w:rFonts w:ascii="Times New Roman" w:hAnsi="Times New Roman" w:cs="Times New Roman"/>
          <w:b w:val="0"/>
          <w:szCs w:val="21"/>
        </w:rPr>
        <w:t>.</w:t>
      </w:r>
    </w:p>
    <w:p w14:paraId="7603C965" w14:textId="33E33093" w:rsidR="00BC0DB0" w:rsidRPr="00A452E5" w:rsidRDefault="00A452E5" w:rsidP="00A452E5">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Enhancements on PUSCH repetition type </w:t>
      </w:r>
      <w:r>
        <w:rPr>
          <w:rFonts w:ascii="Times New Roman" w:hAnsi="Times New Roman" w:cs="Times New Roman"/>
          <w:b w:val="0"/>
          <w:bCs w:val="0"/>
        </w:rPr>
        <w:t>B</w:t>
      </w:r>
      <w:r w:rsidRPr="00AE12C6">
        <w:rPr>
          <w:rFonts w:ascii="Times New Roman" w:hAnsi="Times New Roman" w:cs="Times New Roman"/>
          <w:b w:val="0"/>
          <w:bCs w:val="0"/>
        </w:rPr>
        <w:t xml:space="preserve"> is beneficial f</w:t>
      </w:r>
      <w:r>
        <w:rPr>
          <w:rFonts w:ascii="Times New Roman" w:hAnsi="Times New Roman" w:cs="Times New Roman"/>
          <w:b w:val="0"/>
          <w:bCs w:val="0"/>
        </w:rPr>
        <w:t>or PUSCH coverage enhancements.</w:t>
      </w:r>
      <w:r>
        <w:rPr>
          <w:rFonts w:ascii="Times New Roman" w:hAnsi="Times New Roman" w:cs="Times New Roman" w:hint="eastAsia"/>
          <w:b w:val="0"/>
          <w:bCs w:val="0"/>
        </w:rPr>
        <w:t xml:space="preserve"> </w:t>
      </w:r>
      <w:r w:rsidR="00241B44" w:rsidRPr="00A452E5">
        <w:rPr>
          <w:rFonts w:ascii="Times New Roman" w:hAnsi="Times New Roman" w:cs="Times New Roman"/>
          <w:b w:val="0"/>
          <w:bCs w:val="0"/>
        </w:rPr>
        <w:t>It is recommended to support enhancements on PUSCH repetition type B in Rel-17.</w:t>
      </w:r>
      <w:r w:rsidR="00BC0DB0" w:rsidRPr="00A452E5">
        <w:rPr>
          <w:rFonts w:ascii="Times New Roman" w:hAnsi="Times New Roman" w:cs="Times New Roman"/>
          <w:b w:val="0"/>
          <w:bCs w:val="0"/>
        </w:rPr>
        <w:t xml:space="preserve"> </w:t>
      </w:r>
    </w:p>
    <w:p w14:paraId="5ACF1539" w14:textId="0DA3D9EB" w:rsidR="003D7CAF" w:rsidRDefault="003D7CAF" w:rsidP="003D7CAF">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A</w:t>
      </w:r>
      <w:r w:rsidRPr="009D705C">
        <w:rPr>
          <w:rFonts w:ascii="Times New Roman" w:hAnsi="Times New Roman" w:cs="Times New Roman"/>
          <w:b w:val="0"/>
          <w:szCs w:val="21"/>
        </w:rPr>
        <w:t>ctual PUSCH transmission across the slot boundary</w:t>
      </w:r>
      <w:r>
        <w:rPr>
          <w:rFonts w:ascii="Times New Roman" w:hAnsi="Times New Roman" w:cs="Times New Roman"/>
          <w:b w:val="0"/>
          <w:szCs w:val="21"/>
        </w:rPr>
        <w:t>/</w:t>
      </w:r>
      <w:r w:rsidRPr="009D705C">
        <w:rPr>
          <w:rFonts w:ascii="Times New Roman" w:hAnsi="Times New Roman" w:cs="Times New Roman"/>
          <w:b w:val="0"/>
          <w:szCs w:val="21"/>
        </w:rPr>
        <w:t>invalid symbols</w:t>
      </w:r>
      <w:r w:rsidR="00CB422A">
        <w:rPr>
          <w:rFonts w:ascii="Times New Roman" w:hAnsi="Times New Roman" w:cs="Times New Roman"/>
          <w:b w:val="0"/>
          <w:szCs w:val="21"/>
        </w:rPr>
        <w:t>.</w:t>
      </w:r>
    </w:p>
    <w:p w14:paraId="463E019A" w14:textId="18AE22EE" w:rsidR="003D7CAF" w:rsidRPr="00BC0DB0" w:rsidRDefault="003D7CAF" w:rsidP="003D7CAF">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Th</w:t>
      </w:r>
      <w:r w:rsidRPr="009D705C">
        <w:rPr>
          <w:rFonts w:ascii="Times New Roman" w:hAnsi="Times New Roman" w:cs="Times New Roman"/>
          <w:b w:val="0"/>
          <w:szCs w:val="21"/>
        </w:rPr>
        <w:t>e length of actual repetition larger than 14 symbols</w:t>
      </w:r>
      <w:r>
        <w:rPr>
          <w:rFonts w:ascii="Times New Roman" w:hAnsi="Times New Roman" w:cs="Times New Roman"/>
          <w:b w:val="0"/>
          <w:szCs w:val="21"/>
        </w:rPr>
        <w:t>.</w:t>
      </w:r>
    </w:p>
    <w:p w14:paraId="593C0530" w14:textId="3F5213EC" w:rsidR="00744882" w:rsidRPr="003C3FBC" w:rsidRDefault="003C3FBC" w:rsidP="00CB7B1C">
      <w:pPr>
        <w:pStyle w:val="Observation"/>
        <w:numPr>
          <w:ilvl w:val="0"/>
          <w:numId w:val="21"/>
        </w:numPr>
        <w:rPr>
          <w:rFonts w:ascii="Times New Roman" w:hAnsi="Times New Roman" w:cs="Times New Roman"/>
          <w:b w:val="0"/>
          <w:szCs w:val="21"/>
        </w:rPr>
      </w:pPr>
      <w:r w:rsidRPr="003C3FBC">
        <w:rPr>
          <w:rFonts w:ascii="Times New Roman" w:hAnsi="Times New Roman" w:cs="Times New Roman"/>
          <w:b w:val="0"/>
          <w:bCs w:val="0"/>
        </w:rPr>
        <w:t>TB processing over multi-slot PUSCH is beneficial for PUSCH coverage enhancements.</w:t>
      </w:r>
      <w:r>
        <w:rPr>
          <w:rFonts w:ascii="Times New Roman" w:hAnsi="Times New Roman" w:cs="Times New Roman"/>
          <w:b w:val="0"/>
          <w:bCs w:val="0"/>
        </w:rPr>
        <w:t xml:space="preserve"> </w:t>
      </w:r>
      <w:r w:rsidR="00CD66DA" w:rsidRPr="003C3FBC">
        <w:rPr>
          <w:rFonts w:ascii="Times New Roman" w:hAnsi="Times New Roman" w:cs="Times New Roman"/>
          <w:b w:val="0"/>
          <w:bCs w:val="0"/>
        </w:rPr>
        <w:t>It is recommended to support TB processing over multi-slot PUSCH</w:t>
      </w:r>
      <w:r w:rsidR="00845056" w:rsidRPr="003C3FBC">
        <w:rPr>
          <w:rFonts w:ascii="Times New Roman" w:hAnsi="Times New Roman" w:cs="Times New Roman"/>
          <w:b w:val="0"/>
          <w:bCs w:val="0"/>
        </w:rPr>
        <w:t xml:space="preserve"> </w:t>
      </w:r>
      <w:r w:rsidR="00CD66DA" w:rsidRPr="003C3FBC">
        <w:rPr>
          <w:rFonts w:ascii="Times New Roman" w:hAnsi="Times New Roman" w:cs="Times New Roman"/>
          <w:b w:val="0"/>
          <w:bCs w:val="0"/>
        </w:rPr>
        <w:t>in Rel-17.</w:t>
      </w:r>
      <w:r w:rsidR="00CD66DA" w:rsidRPr="003C3FBC">
        <w:rPr>
          <w:rFonts w:ascii="Times New Roman" w:hAnsi="Times New Roman" w:cs="Times New Roman" w:hint="eastAsia"/>
          <w:b w:val="0"/>
          <w:bCs w:val="0"/>
        </w:rPr>
        <w:t xml:space="preserve"> </w:t>
      </w:r>
    </w:p>
    <w:p w14:paraId="2A0C71F3" w14:textId="307E8795" w:rsidR="00CB422A" w:rsidRPr="00CD66DA" w:rsidRDefault="00CB422A" w:rsidP="00CB422A">
      <w:pPr>
        <w:pStyle w:val="Observation"/>
        <w:numPr>
          <w:ilvl w:val="1"/>
          <w:numId w:val="21"/>
        </w:numPr>
        <w:rPr>
          <w:rFonts w:ascii="Times New Roman" w:hAnsi="Times New Roman" w:cs="Times New Roman"/>
          <w:b w:val="0"/>
          <w:szCs w:val="21"/>
        </w:rPr>
      </w:pPr>
      <w:r>
        <w:rPr>
          <w:rFonts w:ascii="Times New Roman" w:hAnsi="Times New Roman" w:cs="Times New Roman"/>
          <w:b w:val="0"/>
          <w:bCs w:val="0"/>
        </w:rPr>
        <w:t xml:space="preserve">TBS </w:t>
      </w:r>
      <w:r w:rsidRPr="00744882">
        <w:rPr>
          <w:rFonts w:ascii="Times New Roman" w:hAnsi="Times New Roman" w:cs="Times New Roman"/>
          <w:b w:val="0"/>
          <w:bCs w:val="0"/>
        </w:rPr>
        <w:t>determined based on multiple slots</w:t>
      </w:r>
    </w:p>
    <w:p w14:paraId="473D3BD8" w14:textId="3CBE3BAC" w:rsidR="006B3B2E" w:rsidRPr="00A108E2" w:rsidRDefault="00A108E2" w:rsidP="00A108E2">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 xml:space="preserve">Enhancements on inter-slot frequency hopping is beneficial for PUSCH coverage enhancements. </w:t>
      </w:r>
      <w:r w:rsidR="006B3B2E" w:rsidRPr="00A108E2">
        <w:rPr>
          <w:rFonts w:ascii="Times New Roman" w:hAnsi="Times New Roman" w:cs="Times New Roman"/>
          <w:b w:val="0"/>
          <w:bCs w:val="0"/>
        </w:rPr>
        <w:t xml:space="preserve">It is recommended to support inter-slot frequency hopping with more frequency offsets/ more frequency hopping positions for PUSCH in Rel-17. </w:t>
      </w:r>
    </w:p>
    <w:p w14:paraId="43BF0B25" w14:textId="48AA367F" w:rsidR="00C37FB6" w:rsidRPr="00A108E2" w:rsidRDefault="00A108E2" w:rsidP="00A108E2">
      <w:pPr>
        <w:pStyle w:val="Observation"/>
        <w:numPr>
          <w:ilvl w:val="0"/>
          <w:numId w:val="21"/>
        </w:numPr>
        <w:rPr>
          <w:rFonts w:ascii="Times New Roman" w:hAnsi="Times New Roman" w:cs="Times New Roman"/>
          <w:b w:val="0"/>
          <w:bCs w:val="0"/>
        </w:rPr>
      </w:pPr>
      <w:r w:rsidRPr="000611B7">
        <w:rPr>
          <w:rFonts w:ascii="Times New Roman" w:hAnsi="Times New Roman" w:cs="Times New Roman"/>
          <w:b w:val="0"/>
          <w:bCs w:val="0"/>
        </w:rPr>
        <w:t xml:space="preserve">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sidRPr="000611B7">
        <w:rPr>
          <w:rFonts w:ascii="Times New Roman" w:hAnsi="Times New Roman" w:cs="Times New Roman"/>
          <w:b w:val="0"/>
          <w:bCs w:val="0"/>
        </w:rPr>
        <w:t xml:space="preserve"> cross-slot channel estimation</w:t>
      </w:r>
      <w:r w:rsidRPr="00AE12C6">
        <w:rPr>
          <w:rFonts w:ascii="Times New Roman" w:hAnsi="Times New Roman" w:cs="Times New Roman"/>
          <w:b w:val="0"/>
          <w:bCs w:val="0"/>
        </w:rPr>
        <w:t xml:space="preserve"> is beneficial for PUSCH coverage enhancements. </w:t>
      </w:r>
      <w:r w:rsidR="00C37FB6" w:rsidRPr="00A108E2">
        <w:rPr>
          <w:rFonts w:ascii="Times New Roman" w:hAnsi="Times New Roman" w:cs="Times New Roman"/>
          <w:b w:val="0"/>
          <w:bCs w:val="0"/>
        </w:rPr>
        <w:t xml:space="preserve">It is recommended to support </w:t>
      </w:r>
      <w:r w:rsidR="00C37FB6" w:rsidRPr="00A108E2">
        <w:rPr>
          <w:rFonts w:ascii="Times New Roman" w:hAnsi="Times New Roman" w:cs="Times New Roman" w:hint="eastAsia"/>
          <w:b w:val="0"/>
          <w:bCs w:val="0"/>
        </w:rPr>
        <w:t>i</w:t>
      </w:r>
      <w:r w:rsidR="00C37FB6" w:rsidRPr="00A108E2">
        <w:rPr>
          <w:rFonts w:ascii="Times New Roman" w:hAnsi="Times New Roman" w:cs="Times New Roman"/>
          <w:b w:val="0"/>
          <w:bCs w:val="0"/>
        </w:rPr>
        <w:t xml:space="preserve">nter-slot frequency hopping with inter-slot bundling </w:t>
      </w:r>
      <w:r w:rsidR="00C37FB6" w:rsidRPr="00A108E2">
        <w:rPr>
          <w:rFonts w:ascii="Times New Roman" w:hAnsi="Times New Roman" w:cs="Times New Roman" w:hint="eastAsia"/>
          <w:b w:val="0"/>
          <w:bCs w:val="0"/>
        </w:rPr>
        <w:t>t</w:t>
      </w:r>
      <w:r w:rsidR="00C37FB6" w:rsidRPr="00A108E2">
        <w:rPr>
          <w:rFonts w:ascii="Times New Roman" w:hAnsi="Times New Roman" w:cs="Times New Roman"/>
          <w:b w:val="0"/>
          <w:bCs w:val="0"/>
        </w:rPr>
        <w:t>o enable</w:t>
      </w:r>
      <w:r w:rsidR="00C37FB6" w:rsidRPr="00A108E2">
        <w:rPr>
          <w:rFonts w:ascii="Times New Roman" w:hAnsi="Times New Roman" w:cs="Times New Roman" w:hint="eastAsia"/>
          <w:b w:val="0"/>
          <w:bCs w:val="0"/>
        </w:rPr>
        <w:t xml:space="preserve"> </w:t>
      </w:r>
      <w:r w:rsidR="00C37FB6" w:rsidRPr="00A108E2">
        <w:rPr>
          <w:rFonts w:ascii="Times New Roman" w:hAnsi="Times New Roman" w:cs="Times New Roman"/>
          <w:b w:val="0"/>
          <w:bCs w:val="0"/>
        </w:rPr>
        <w:t>cross-slot channel estimation for PUSCH in Rel-17.</w:t>
      </w:r>
      <w:r w:rsidR="00C37FB6" w:rsidRPr="00A108E2">
        <w:rPr>
          <w:rFonts w:ascii="Times New Roman" w:hAnsi="Times New Roman" w:cs="Times New Roman" w:hint="eastAsia"/>
          <w:b w:val="0"/>
          <w:bCs w:val="0"/>
        </w:rPr>
        <w:t xml:space="preserve"> </w:t>
      </w:r>
    </w:p>
    <w:p w14:paraId="43482D3B" w14:textId="0B0A9ED0" w:rsidR="007F163D" w:rsidRPr="00A108E2" w:rsidRDefault="00A108E2" w:rsidP="00A108E2">
      <w:pPr>
        <w:pStyle w:val="Observation"/>
        <w:numPr>
          <w:ilvl w:val="0"/>
          <w:numId w:val="21"/>
        </w:numPr>
        <w:rPr>
          <w:rFonts w:ascii="Times New Roman" w:hAnsi="Times New Roman" w:cs="Times New Roman"/>
          <w:b w:val="0"/>
          <w:bCs w:val="0"/>
        </w:rPr>
      </w:pPr>
      <w:r>
        <w:rPr>
          <w:rFonts w:ascii="Times New Roman" w:hAnsi="Times New Roman" w:cs="Times New Roman" w:hint="eastAsia"/>
          <w:b w:val="0"/>
          <w:bCs w:val="0"/>
        </w:rPr>
        <w:t>S</w:t>
      </w:r>
      <w:r w:rsidRPr="008131AC">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sidRPr="00AE12C6">
        <w:rPr>
          <w:rFonts w:ascii="Times New Roman" w:hAnsi="Times New Roman" w:cs="Times New Roman"/>
          <w:b w:val="0"/>
          <w:bCs w:val="0"/>
        </w:rPr>
        <w:t xml:space="preserve">is beneficial for </w:t>
      </w:r>
      <w:r w:rsidRPr="0039234E">
        <w:rPr>
          <w:rFonts w:ascii="Times New Roman" w:hAnsi="Times New Roman" w:cs="Times New Roman"/>
          <w:b w:val="0"/>
          <w:bCs w:val="0"/>
        </w:rPr>
        <w:t>VoIP</w:t>
      </w:r>
      <w:r w:rsidRPr="00AE12C6">
        <w:rPr>
          <w:rFonts w:ascii="Times New Roman" w:hAnsi="Times New Roman" w:cs="Times New Roman"/>
          <w:b w:val="0"/>
          <w:bCs w:val="0"/>
        </w:rPr>
        <w:t xml:space="preserve"> </w:t>
      </w:r>
      <w:r>
        <w:rPr>
          <w:rFonts w:ascii="Times New Roman" w:hAnsi="Times New Roman" w:cs="Times New Roman"/>
          <w:b w:val="0"/>
          <w:bCs w:val="0"/>
        </w:rPr>
        <w:t xml:space="preserve">PUSCH </w:t>
      </w:r>
      <w:r w:rsidRPr="00AE12C6">
        <w:rPr>
          <w:rFonts w:ascii="Times New Roman" w:hAnsi="Times New Roman" w:cs="Times New Roman"/>
          <w:b w:val="0"/>
          <w:bCs w:val="0"/>
        </w:rPr>
        <w:t>coverage enhancements.</w:t>
      </w:r>
      <w:r>
        <w:rPr>
          <w:rFonts w:ascii="Times New Roman" w:hAnsi="Times New Roman" w:cs="Times New Roman" w:hint="eastAsia"/>
          <w:b w:val="0"/>
          <w:bCs w:val="0"/>
        </w:rPr>
        <w:t xml:space="preserve"> </w:t>
      </w:r>
      <w:r w:rsidR="007F163D" w:rsidRPr="00A108E2">
        <w:rPr>
          <w:rFonts w:ascii="Times New Roman" w:hAnsi="Times New Roman" w:cs="Times New Roman"/>
          <w:b w:val="0"/>
          <w:bCs w:val="0"/>
        </w:rPr>
        <w:t>It is recommended to support sub-PRB transmission with multi-slot aggregation</w:t>
      </w:r>
      <w:r w:rsidR="007F163D" w:rsidRPr="00A108E2">
        <w:rPr>
          <w:rFonts w:ascii="Times New Roman" w:hAnsi="Times New Roman" w:cs="Times New Roman" w:hint="eastAsia"/>
          <w:b w:val="0"/>
          <w:bCs w:val="0"/>
        </w:rPr>
        <w:t xml:space="preserve"> </w:t>
      </w:r>
      <w:r w:rsidR="007F163D" w:rsidRPr="00A108E2">
        <w:rPr>
          <w:rFonts w:ascii="Times New Roman" w:hAnsi="Times New Roman" w:cs="Times New Roman"/>
          <w:b w:val="0"/>
          <w:bCs w:val="0"/>
        </w:rPr>
        <w:t>for VoIP for PUSCH in Rel-17.</w:t>
      </w:r>
    </w:p>
    <w:p w14:paraId="17000EC6" w14:textId="23A78E92" w:rsidR="00FC3E46" w:rsidRPr="00A108E2" w:rsidRDefault="00A108E2" w:rsidP="00A108E2">
      <w:pPr>
        <w:pStyle w:val="Observation"/>
        <w:numPr>
          <w:ilvl w:val="0"/>
          <w:numId w:val="21"/>
        </w:numPr>
        <w:rPr>
          <w:rFonts w:ascii="Times New Roman" w:hAnsi="Times New Roman" w:cs="Times New Roman"/>
          <w:b w:val="0"/>
          <w:bCs w:val="0"/>
        </w:rPr>
      </w:pPr>
      <w:r w:rsidRPr="00796265">
        <w:rPr>
          <w:rFonts w:ascii="Times New Roman" w:hAnsi="Times New Roman" w:cs="Times New Roman"/>
          <w:b w:val="0"/>
          <w:bCs w:val="0"/>
        </w:rPr>
        <w:t>Cross</w:t>
      </w:r>
      <w:r>
        <w:rPr>
          <w:rFonts w:ascii="Times New Roman" w:hAnsi="Times New Roman" w:cs="Times New Roman" w:hint="eastAsia"/>
          <w:b w:val="0"/>
          <w:bCs w:val="0"/>
        </w:rPr>
        <w:t>-</w:t>
      </w:r>
      <w:r w:rsidRPr="00796265">
        <w:rPr>
          <w:rFonts w:ascii="Times New Roman" w:hAnsi="Times New Roman" w:cs="Times New Roman"/>
          <w:b w:val="0"/>
          <w:bCs w:val="0"/>
        </w:rPr>
        <w:t>slot channel estimation</w:t>
      </w:r>
      <w:r w:rsidRPr="00AE12C6">
        <w:rPr>
          <w:rFonts w:ascii="Times New Roman" w:hAnsi="Times New Roman" w:cs="Times New Roman"/>
          <w:b w:val="0"/>
          <w:bCs w:val="0"/>
        </w:rPr>
        <w:t xml:space="preserve"> is beneficial for PUSCH coverage enhancements. </w:t>
      </w:r>
      <w:r w:rsidR="00FC3E46" w:rsidRPr="00A108E2">
        <w:rPr>
          <w:rFonts w:ascii="Times New Roman" w:hAnsi="Times New Roman" w:cs="Times New Roman"/>
          <w:b w:val="0"/>
          <w:bCs w:val="0"/>
        </w:rPr>
        <w:t xml:space="preserve">It is recommended to support </w:t>
      </w:r>
      <w:r w:rsidR="00FC3E46" w:rsidRPr="00A108E2">
        <w:rPr>
          <w:rFonts w:ascii="Times New Roman" w:hAnsi="Times New Roman" w:cs="Times New Roman" w:hint="eastAsia"/>
          <w:b w:val="0"/>
          <w:bCs w:val="0"/>
        </w:rPr>
        <w:t>c</w:t>
      </w:r>
      <w:r w:rsidR="00FC3E46" w:rsidRPr="00A108E2">
        <w:rPr>
          <w:rFonts w:ascii="Times New Roman" w:hAnsi="Times New Roman" w:cs="Times New Roman"/>
          <w:b w:val="0"/>
          <w:bCs w:val="0"/>
        </w:rPr>
        <w:t>ross</w:t>
      </w:r>
      <w:r w:rsidR="00FC3E46" w:rsidRPr="00A108E2">
        <w:rPr>
          <w:rFonts w:ascii="Times New Roman" w:hAnsi="Times New Roman" w:cs="Times New Roman" w:hint="eastAsia"/>
          <w:b w:val="0"/>
          <w:bCs w:val="0"/>
        </w:rPr>
        <w:t>-</w:t>
      </w:r>
      <w:r w:rsidR="00FC3E46" w:rsidRPr="00A108E2">
        <w:rPr>
          <w:rFonts w:ascii="Times New Roman" w:hAnsi="Times New Roman" w:cs="Times New Roman"/>
          <w:b w:val="0"/>
          <w:bCs w:val="0"/>
        </w:rPr>
        <w:t>slot channel estimation for PUSCH in Rel-17.</w:t>
      </w:r>
    </w:p>
    <w:p w14:paraId="6487A815" w14:textId="7F21ACD1" w:rsidR="007F163D" w:rsidRPr="00A108E2" w:rsidRDefault="00A108E2" w:rsidP="00A108E2">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 xml:space="preserve">Lower DM-RS density in time domain with </w:t>
      </w:r>
      <w:r>
        <w:rPr>
          <w:rFonts w:ascii="Times New Roman" w:hAnsi="Times New Roman" w:cs="Times New Roman"/>
          <w:b w:val="0"/>
          <w:bCs w:val="0"/>
        </w:rPr>
        <w:t>DM-RS</w:t>
      </w:r>
      <w:r w:rsidRPr="00053D52">
        <w:rPr>
          <w:rFonts w:ascii="Times New Roman" w:hAnsi="Times New Roman" w:cs="Times New Roman"/>
          <w:b w:val="0"/>
          <w:bCs w:val="0"/>
        </w:rPr>
        <w:t xml:space="preserve"> sharing among multiple PUSCH transmissions</w:t>
      </w:r>
      <w:r w:rsidRPr="00053D52">
        <w:rPr>
          <w:rFonts w:ascii="Times New Roman" w:hAnsi="Times New Roman" w:cs="Times New Roman" w:hint="eastAsia"/>
          <w:b w:val="0"/>
          <w:bCs w:val="0"/>
        </w:rPr>
        <w:t xml:space="preserve"> </w:t>
      </w:r>
      <w:r w:rsidRPr="00053D52">
        <w:rPr>
          <w:rFonts w:ascii="Times New Roman" w:hAnsi="Times New Roman" w:cs="Times New Roman"/>
          <w:b w:val="0"/>
          <w:bCs w:val="0"/>
        </w:rPr>
        <w:t xml:space="preserve">is beneficial for PUSCH coverage enhancements. </w:t>
      </w:r>
      <w:r w:rsidR="00FC3E46" w:rsidRPr="00A108E2">
        <w:rPr>
          <w:rFonts w:ascii="Times New Roman" w:hAnsi="Times New Roman" w:cs="Times New Roman"/>
          <w:b w:val="0"/>
          <w:bCs w:val="0"/>
        </w:rPr>
        <w:t xml:space="preserve">It is recommended to support lower DM-RS density in time domain with </w:t>
      </w:r>
      <w:r w:rsidR="001610A6" w:rsidRPr="00A108E2">
        <w:rPr>
          <w:rFonts w:ascii="Times New Roman" w:hAnsi="Times New Roman" w:cs="Times New Roman"/>
          <w:b w:val="0"/>
          <w:bCs w:val="0"/>
        </w:rPr>
        <w:t>DM-RS</w:t>
      </w:r>
      <w:r w:rsidR="00FC3E46" w:rsidRPr="00A108E2">
        <w:rPr>
          <w:rFonts w:ascii="Times New Roman" w:hAnsi="Times New Roman" w:cs="Times New Roman"/>
          <w:b w:val="0"/>
          <w:bCs w:val="0"/>
        </w:rPr>
        <w:t xml:space="preserve"> sharing among multiple PUSCH transmissions in Rel-17.</w:t>
      </w:r>
    </w:p>
    <w:p w14:paraId="3BFDEBD0" w14:textId="77777777" w:rsidR="006B3B2E" w:rsidRPr="001D1E3D" w:rsidRDefault="006B3B2E" w:rsidP="001D1E3D">
      <w:pPr>
        <w:pStyle w:val="Observation"/>
        <w:numPr>
          <w:ilvl w:val="0"/>
          <w:numId w:val="0"/>
        </w:numPr>
        <w:spacing w:after="180"/>
        <w:rPr>
          <w:rFonts w:ascii="Times New Roman" w:hAnsi="Times New Roman" w:cs="Times New Roman"/>
          <w:b w:val="0"/>
          <w:bCs w:val="0"/>
        </w:rPr>
      </w:pPr>
    </w:p>
    <w:p w14:paraId="2BA56C9C" w14:textId="43006570" w:rsidR="00AF0A7A" w:rsidRPr="005A15C1" w:rsidRDefault="00C47BC3"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DB079D">
        <w:rPr>
          <w:rFonts w:ascii="Arial" w:eastAsia="Arial" w:hAnsi="Arial"/>
          <w:noProof/>
          <w:sz w:val="36"/>
          <w:szCs w:val="20"/>
          <w:lang w:val="en-GB"/>
        </w:rPr>
        <w:t xml:space="preserve">RAN1 #102-e </w:t>
      </w:r>
      <w:r w:rsidR="00AF0A7A" w:rsidRPr="005A15C1">
        <w:rPr>
          <w:rFonts w:ascii="Arial" w:eastAsia="Arial" w:hAnsi="Arial"/>
          <w:noProof/>
          <w:sz w:val="36"/>
          <w:szCs w:val="20"/>
          <w:lang w:val="en-GB"/>
        </w:rPr>
        <w:t>agreements</w:t>
      </w:r>
    </w:p>
    <w:p w14:paraId="478AE6D7" w14:textId="77777777" w:rsidR="00AF0A7A" w:rsidRPr="00AF0A7A" w:rsidRDefault="00AF0A7A" w:rsidP="00AF0A7A">
      <w:pPr>
        <w:rPr>
          <w:rFonts w:ascii="Times New Roman" w:eastAsia="SimSun" w:hAnsi="Times New Roman" w:cs="Times New Roman"/>
          <w:b/>
        </w:rPr>
      </w:pPr>
      <w:r w:rsidRPr="00AF0A7A">
        <w:rPr>
          <w:rFonts w:ascii="Times New Roman" w:eastAsia="SimSun" w:hAnsi="Times New Roman" w:cs="Times New Roman" w:hint="eastAsia"/>
          <w:b/>
          <w:highlight w:val="green"/>
        </w:rPr>
        <w:t>A</w:t>
      </w:r>
      <w:r w:rsidRPr="00AF0A7A">
        <w:rPr>
          <w:rFonts w:ascii="Times New Roman" w:eastAsia="SimSun" w:hAnsi="Times New Roman" w:cs="Times New Roman"/>
          <w:b/>
          <w:highlight w:val="green"/>
        </w:rPr>
        <w:t>greements:</w:t>
      </w:r>
    </w:p>
    <w:p w14:paraId="36C693F5" w14:textId="77777777" w:rsidR="00AF0A7A" w:rsidRPr="00AF0A7A" w:rsidRDefault="00AF0A7A" w:rsidP="00D5210D">
      <w:pPr>
        <w:widowControl/>
        <w:numPr>
          <w:ilvl w:val="0"/>
          <w:numId w:val="17"/>
        </w:numPr>
        <w:ind w:leftChars="-29" w:left="299"/>
        <w:jc w:val="left"/>
        <w:rPr>
          <w:rFonts w:ascii="Times New Roman" w:hAnsi="Times New Roman" w:cs="Times New Roman"/>
          <w:b/>
          <w:szCs w:val="20"/>
        </w:rPr>
      </w:pPr>
      <w:r w:rsidRPr="00AF0A7A">
        <w:rPr>
          <w:rFonts w:ascii="Times New Roman" w:hAnsi="Times New Roman" w:cs="Times New Roman"/>
          <w:b/>
          <w:szCs w:val="20"/>
        </w:rPr>
        <w:t>Capture the following updated structure in TR 38.830.</w:t>
      </w:r>
    </w:p>
    <w:p w14:paraId="7B26ED46"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lastRenderedPageBreak/>
        <w:t>6.1</w:t>
      </w:r>
      <w:r w:rsidRPr="00AF0A7A">
        <w:rPr>
          <w:rFonts w:ascii="Times New Roman" w:hAnsi="Times New Roman" w:cs="Times New Roman"/>
          <w:b/>
          <w:szCs w:val="20"/>
        </w:rPr>
        <w:tab/>
      </w:r>
      <w:r w:rsidRPr="00AF0A7A">
        <w:rPr>
          <w:rFonts w:ascii="Times New Roman" w:hAnsi="Times New Roman" w:cs="Times New Roman"/>
          <w:b/>
          <w:szCs w:val="20"/>
        </w:rPr>
        <w:tab/>
        <w:t>PUSCH coverage enhancements</w:t>
      </w:r>
      <w:r w:rsidRPr="00AF0A7A">
        <w:rPr>
          <w:rFonts w:ascii="Times New Roman" w:hAnsi="Times New Roman" w:cs="Times New Roman"/>
          <w:b/>
          <w:szCs w:val="20"/>
        </w:rPr>
        <w:tab/>
      </w:r>
    </w:p>
    <w:p w14:paraId="1F699D61"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6.1.1</w:t>
      </w:r>
      <w:r w:rsidRPr="00AF0A7A">
        <w:rPr>
          <w:rFonts w:ascii="Times New Roman" w:hAnsi="Times New Roman" w:cs="Times New Roman"/>
          <w:b/>
          <w:szCs w:val="20"/>
        </w:rPr>
        <w:tab/>
        <w:t>Time-domain based solutions</w:t>
      </w:r>
    </w:p>
    <w:p w14:paraId="31C74AF6"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6.1.2 </w:t>
      </w:r>
      <w:r w:rsidRPr="00AF0A7A">
        <w:rPr>
          <w:rFonts w:ascii="Times New Roman" w:hAnsi="Times New Roman" w:cs="Times New Roman"/>
          <w:b/>
          <w:szCs w:val="20"/>
        </w:rPr>
        <w:tab/>
        <w:t>Frequency-domain based solutions</w:t>
      </w:r>
    </w:p>
    <w:p w14:paraId="45938619"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6.1.3</w:t>
      </w:r>
      <w:r w:rsidRPr="00AF0A7A">
        <w:rPr>
          <w:rFonts w:ascii="Times New Roman" w:hAnsi="Times New Roman" w:cs="Times New Roman"/>
          <w:b/>
          <w:szCs w:val="20"/>
        </w:rPr>
        <w:tab/>
        <w:t>DM-RS enhancements</w:t>
      </w:r>
    </w:p>
    <w:p w14:paraId="478C58E7"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6.1.4 </w:t>
      </w:r>
      <w:r w:rsidRPr="00AF0A7A">
        <w:rPr>
          <w:rFonts w:ascii="Times New Roman" w:hAnsi="Times New Roman" w:cs="Times New Roman"/>
          <w:b/>
          <w:szCs w:val="20"/>
        </w:rPr>
        <w:tab/>
        <w:t>Power-domain based solutions</w:t>
      </w:r>
    </w:p>
    <w:p w14:paraId="6E3B7E5E"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6.1.5 </w:t>
      </w:r>
      <w:r w:rsidRPr="00AF0A7A">
        <w:rPr>
          <w:rFonts w:ascii="Times New Roman" w:hAnsi="Times New Roman" w:cs="Times New Roman"/>
          <w:b/>
          <w:szCs w:val="20"/>
        </w:rPr>
        <w:tab/>
        <w:t>Spatial-domain based solutions</w:t>
      </w:r>
    </w:p>
    <w:p w14:paraId="7B6BBDED"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6.1.6</w:t>
      </w:r>
      <w:r w:rsidRPr="00AF0A7A">
        <w:rPr>
          <w:rFonts w:ascii="Times New Roman" w:hAnsi="Times New Roman" w:cs="Times New Roman"/>
          <w:b/>
          <w:szCs w:val="20"/>
        </w:rPr>
        <w:tab/>
        <w:t>Others</w:t>
      </w:r>
    </w:p>
    <w:p w14:paraId="6F622EF2" w14:textId="77777777" w:rsidR="00AF0A7A" w:rsidRPr="00AF0A7A" w:rsidRDefault="00AF0A7A" w:rsidP="00AF0A7A">
      <w:pPr>
        <w:rPr>
          <w:rFonts w:ascii="Times New Roman" w:eastAsia="SimSun" w:hAnsi="Times New Roman" w:cs="Times New Roman"/>
        </w:rPr>
      </w:pPr>
    </w:p>
    <w:p w14:paraId="24AFF1E0" w14:textId="77777777" w:rsidR="00AF0A7A" w:rsidRPr="00AF0A7A" w:rsidRDefault="00AF0A7A" w:rsidP="00AF0A7A">
      <w:pPr>
        <w:rPr>
          <w:rFonts w:ascii="Times New Roman" w:eastAsia="SimSun" w:hAnsi="Times New Roman" w:cs="Times New Roman"/>
          <w:b/>
          <w:szCs w:val="21"/>
          <w:highlight w:val="green"/>
        </w:rPr>
      </w:pPr>
      <w:r w:rsidRPr="00AF0A7A">
        <w:rPr>
          <w:rFonts w:ascii="Times New Roman" w:eastAsia="SimSun" w:hAnsi="Times New Roman" w:cs="Times New Roman"/>
          <w:b/>
          <w:szCs w:val="21"/>
          <w:highlight w:val="green"/>
        </w:rPr>
        <w:t>Agreements:</w:t>
      </w:r>
    </w:p>
    <w:p w14:paraId="0CDEF0E0" w14:textId="77777777" w:rsidR="00AF0A7A" w:rsidRPr="00AF0A7A" w:rsidRDefault="00AF0A7A" w:rsidP="00D5210D">
      <w:pPr>
        <w:widowControl/>
        <w:numPr>
          <w:ilvl w:val="0"/>
          <w:numId w:val="18"/>
        </w:numPr>
        <w:rPr>
          <w:rFonts w:ascii="Times New Roman" w:hAnsi="Times New Roman" w:cs="Times New Roman"/>
          <w:kern w:val="0"/>
          <w:szCs w:val="21"/>
        </w:rPr>
      </w:pPr>
      <w:r w:rsidRPr="00AF0A7A">
        <w:rPr>
          <w:rFonts w:ascii="Times New Roman" w:hAnsi="Times New Roman" w:cs="Times New Roman"/>
          <w:kern w:val="0"/>
          <w:szCs w:val="21"/>
        </w:rPr>
        <w:t xml:space="preserve">Prioritize the study on the performance and specification impacts on time </w:t>
      </w:r>
      <w:proofErr w:type="gramStart"/>
      <w:r w:rsidRPr="00AF0A7A">
        <w:rPr>
          <w:rFonts w:ascii="Times New Roman" w:hAnsi="Times New Roman" w:cs="Times New Roman"/>
          <w:kern w:val="0"/>
          <w:szCs w:val="21"/>
        </w:rPr>
        <w:t>domain based</w:t>
      </w:r>
      <w:proofErr w:type="gramEnd"/>
      <w:r w:rsidRPr="00AF0A7A">
        <w:rPr>
          <w:rFonts w:ascii="Times New Roman" w:hAnsi="Times New Roman" w:cs="Times New Roman"/>
          <w:kern w:val="0"/>
          <w:szCs w:val="21"/>
        </w:rPr>
        <w:t xml:space="preserve"> solutions for PUSCH enhancements, including</w:t>
      </w:r>
    </w:p>
    <w:p w14:paraId="5FCB7453"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Increase the number of repetitions for PUSCH repetition type A</w:t>
      </w:r>
    </w:p>
    <w:p w14:paraId="1B3A81C6" w14:textId="77777777" w:rsidR="00AF0A7A" w:rsidRPr="00AF0A7A" w:rsidRDefault="00AF0A7A" w:rsidP="00D5210D">
      <w:pPr>
        <w:widowControl/>
        <w:numPr>
          <w:ilvl w:val="2"/>
          <w:numId w:val="18"/>
        </w:numPr>
        <w:rPr>
          <w:rFonts w:ascii="Times New Roman" w:hAnsi="Times New Roman" w:cs="Times New Roman"/>
          <w:kern w:val="0"/>
          <w:szCs w:val="21"/>
          <w:u w:val="single"/>
        </w:rPr>
      </w:pPr>
      <w:r w:rsidRPr="00AF0A7A">
        <w:rPr>
          <w:rFonts w:ascii="Times New Roman" w:hAnsi="Times New Roman" w:cs="Times New Roman"/>
          <w:kern w:val="0"/>
          <w:szCs w:val="21"/>
        </w:rPr>
        <w:t>PUSCH repetition with non-consecutive slots/on the basis of available slots for TDD</w:t>
      </w:r>
    </w:p>
    <w:p w14:paraId="2E9158CE"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Note: whether increasing the number of PUSCH repetition for FDD depends on the outcome of AI 8.8.1.1.</w:t>
      </w:r>
    </w:p>
    <w:p w14:paraId="1908A271"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Enhancement on PUSCH repetition Type B</w:t>
      </w:r>
    </w:p>
    <w:p w14:paraId="7B4C8717"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E.g., actual repetition across the slot boundary, or the length of actual repetition larger than 14 symbols, etc.</w:t>
      </w:r>
    </w:p>
    <w:p w14:paraId="41E7667B" w14:textId="77777777" w:rsidR="00AF0A7A" w:rsidRPr="00AF0A7A" w:rsidRDefault="00AF0A7A" w:rsidP="00D5210D">
      <w:pPr>
        <w:widowControl/>
        <w:numPr>
          <w:ilvl w:val="1"/>
          <w:numId w:val="18"/>
        </w:numPr>
        <w:rPr>
          <w:rFonts w:ascii="Times New Roman" w:hAnsi="Times New Roman" w:cs="Times New Roman"/>
          <w:strike/>
          <w:kern w:val="0"/>
          <w:szCs w:val="21"/>
        </w:rPr>
      </w:pPr>
      <w:r w:rsidRPr="00AF0A7A">
        <w:rPr>
          <w:rFonts w:ascii="Times New Roman" w:hAnsi="Times New Roman" w:cs="Times New Roman"/>
          <w:kern w:val="0"/>
          <w:szCs w:val="21"/>
        </w:rPr>
        <w:t>TB processing at least over multi-slot PUSCH</w:t>
      </w:r>
    </w:p>
    <w:p w14:paraId="65535087"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48452EB3" w14:textId="77777777" w:rsidR="00AF0A7A" w:rsidRPr="00AF0A7A" w:rsidRDefault="00AF0A7A" w:rsidP="00D5210D">
      <w:pPr>
        <w:widowControl/>
        <w:numPr>
          <w:ilvl w:val="0"/>
          <w:numId w:val="18"/>
        </w:numPr>
        <w:rPr>
          <w:rFonts w:ascii="Times New Roman" w:hAnsi="Times New Roman" w:cs="Times New Roman"/>
          <w:kern w:val="0"/>
          <w:szCs w:val="21"/>
        </w:rPr>
      </w:pPr>
      <w:r w:rsidRPr="00AF0A7A">
        <w:rPr>
          <w:rFonts w:ascii="Times New Roman" w:hAnsi="Times New Roman" w:cs="Times New Roman"/>
          <w:kern w:val="0"/>
          <w:szCs w:val="21"/>
        </w:rPr>
        <w:t>FFS</w:t>
      </w:r>
    </w:p>
    <w:p w14:paraId="211D52D5"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OCC spreading based repetition</w:t>
      </w:r>
    </w:p>
    <w:p w14:paraId="7CFF8BFE"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Symbol-level repetition</w:t>
      </w:r>
    </w:p>
    <w:p w14:paraId="72AA8E93"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TB interleaving</w:t>
      </w:r>
    </w:p>
    <w:p w14:paraId="142C8E9F"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RV repetition</w:t>
      </w:r>
    </w:p>
    <w:p w14:paraId="0C682EED"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Early termination of PUSCH repetitions</w:t>
      </w:r>
    </w:p>
    <w:p w14:paraId="13DCE050" w14:textId="77777777" w:rsidR="00AF0A7A" w:rsidRPr="00AF0A7A" w:rsidRDefault="00AF0A7A" w:rsidP="00AF0A7A">
      <w:pPr>
        <w:rPr>
          <w:rFonts w:ascii="Times New Roman" w:hAnsi="Times New Roman" w:cs="Times New Roman"/>
          <w:b/>
          <w:szCs w:val="21"/>
        </w:rPr>
      </w:pPr>
    </w:p>
    <w:p w14:paraId="1B9628F8" w14:textId="77777777" w:rsidR="00AF0A7A" w:rsidRPr="00AF0A7A" w:rsidRDefault="00AF0A7A" w:rsidP="00AF0A7A">
      <w:pPr>
        <w:rPr>
          <w:rFonts w:ascii="Times New Roman" w:eastAsia="SimSun" w:hAnsi="Times New Roman" w:cs="Times New Roman"/>
          <w:b/>
          <w:szCs w:val="21"/>
          <w:highlight w:val="green"/>
        </w:rPr>
      </w:pPr>
      <w:r w:rsidRPr="00AF0A7A">
        <w:rPr>
          <w:rFonts w:ascii="Times New Roman" w:eastAsia="SimSun" w:hAnsi="Times New Roman" w:cs="Times New Roman"/>
          <w:b/>
          <w:szCs w:val="21"/>
          <w:highlight w:val="green"/>
        </w:rPr>
        <w:t>Agreements:</w:t>
      </w:r>
    </w:p>
    <w:p w14:paraId="6AAE65A4" w14:textId="77777777" w:rsidR="00AF0A7A" w:rsidRPr="00AF0A7A" w:rsidRDefault="00AF0A7A" w:rsidP="00D5210D">
      <w:pPr>
        <w:widowControl/>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Following solutions are not considered for PUSCH enhancements in this study item in RAN1:</w:t>
      </w:r>
    </w:p>
    <w:p w14:paraId="3F7E4395" w14:textId="77777777" w:rsidR="00AF0A7A" w:rsidRPr="00AF0A7A" w:rsidRDefault="00AF0A7A" w:rsidP="00D5210D">
      <w:pPr>
        <w:widowControl/>
        <w:numPr>
          <w:ilvl w:val="1"/>
          <w:numId w:val="18"/>
        </w:numPr>
        <w:rPr>
          <w:rFonts w:ascii="Times New Roman" w:hAnsi="Times New Roman" w:cs="Times New Roman"/>
          <w:bCs/>
          <w:color w:val="000000"/>
          <w:kern w:val="0"/>
          <w:szCs w:val="21"/>
        </w:rPr>
      </w:pPr>
      <w:r w:rsidRPr="00AF0A7A">
        <w:rPr>
          <w:rFonts w:ascii="Times New Roman" w:hAnsi="Times New Roman" w:cs="Times New Roman"/>
          <w:bCs/>
          <w:color w:val="000000"/>
          <w:kern w:val="0"/>
          <w:szCs w:val="21"/>
        </w:rPr>
        <w:t>Enhancements to improve spherical coverage / beam correspondence</w:t>
      </w:r>
    </w:p>
    <w:p w14:paraId="69F38065" w14:textId="77777777" w:rsidR="00AF0A7A" w:rsidRPr="00AF0A7A" w:rsidRDefault="00AF0A7A" w:rsidP="00D5210D">
      <w:pPr>
        <w:widowControl/>
        <w:numPr>
          <w:ilvl w:val="1"/>
          <w:numId w:val="18"/>
        </w:numPr>
        <w:rPr>
          <w:rFonts w:ascii="Times New Roman" w:hAnsi="Times New Roman" w:cs="Times New Roman"/>
          <w:bCs/>
          <w:color w:val="000000"/>
          <w:kern w:val="0"/>
          <w:szCs w:val="21"/>
        </w:rPr>
      </w:pPr>
      <w:r w:rsidRPr="00AF0A7A">
        <w:rPr>
          <w:rFonts w:ascii="Times New Roman" w:hAnsi="Times New Roman" w:cs="Times New Roman"/>
          <w:bCs/>
          <w:color w:val="000000"/>
          <w:kern w:val="0"/>
          <w:szCs w:val="21"/>
        </w:rPr>
        <w:t>Reflective arrays</w:t>
      </w:r>
    </w:p>
    <w:p w14:paraId="3D9197A8" w14:textId="77777777" w:rsidR="00AF0A7A" w:rsidRPr="00AF0A7A" w:rsidRDefault="00AF0A7A" w:rsidP="00D5210D">
      <w:pPr>
        <w:widowControl/>
        <w:numPr>
          <w:ilvl w:val="1"/>
          <w:numId w:val="18"/>
        </w:numPr>
        <w:rPr>
          <w:rFonts w:ascii="Times New Roman" w:eastAsia="DengXian" w:hAnsi="Times New Roman" w:cs="Times New Roman"/>
          <w:bCs/>
          <w:kern w:val="0"/>
          <w:szCs w:val="21"/>
        </w:rPr>
      </w:pPr>
      <w:r w:rsidRPr="00AF0A7A">
        <w:rPr>
          <w:rFonts w:ascii="Times New Roman" w:hAnsi="Times New Roman" w:cs="Times New Roman"/>
          <w:bCs/>
          <w:color w:val="000000"/>
          <w:kern w:val="0"/>
          <w:szCs w:val="21"/>
        </w:rPr>
        <w:t>Polarization aspects of the UL and/or DL reference signals</w:t>
      </w:r>
    </w:p>
    <w:p w14:paraId="1573D044" w14:textId="77777777" w:rsidR="00AF0A7A" w:rsidRPr="00AF0A7A" w:rsidRDefault="00AF0A7A" w:rsidP="00AF0A7A">
      <w:pPr>
        <w:rPr>
          <w:rFonts w:ascii="Times New Roman" w:eastAsia="SimSun" w:hAnsi="Times New Roman" w:cs="Times New Roman"/>
          <w:szCs w:val="21"/>
        </w:rPr>
      </w:pPr>
    </w:p>
    <w:p w14:paraId="17097814" w14:textId="77777777" w:rsidR="00AF0A7A" w:rsidRPr="00AF0A7A" w:rsidRDefault="00AF0A7A" w:rsidP="00AF0A7A">
      <w:pPr>
        <w:rPr>
          <w:rFonts w:ascii="Times New Roman" w:hAnsi="Times New Roman" w:cs="Times New Roman"/>
          <w:b/>
          <w:szCs w:val="21"/>
        </w:rPr>
      </w:pPr>
      <w:r w:rsidRPr="00AF0A7A">
        <w:rPr>
          <w:rFonts w:ascii="Times New Roman" w:hAnsi="Times New Roman" w:cs="Times New Roman"/>
          <w:b/>
          <w:bCs/>
          <w:szCs w:val="21"/>
          <w:highlight w:val="green"/>
        </w:rPr>
        <w:t>Agreements</w:t>
      </w:r>
      <w:r w:rsidRPr="00AF0A7A">
        <w:rPr>
          <w:rFonts w:ascii="Times New Roman" w:hAnsi="Times New Roman" w:cs="Times New Roman"/>
          <w:b/>
          <w:szCs w:val="21"/>
          <w:highlight w:val="green"/>
        </w:rPr>
        <w:t>:</w:t>
      </w:r>
    </w:p>
    <w:p w14:paraId="615053A8" w14:textId="77777777" w:rsidR="00AF0A7A" w:rsidRPr="00AF0A7A" w:rsidRDefault="00AF0A7A" w:rsidP="00D5210D">
      <w:pPr>
        <w:widowControl/>
        <w:numPr>
          <w:ilvl w:val="0"/>
          <w:numId w:val="7"/>
        </w:numPr>
        <w:rPr>
          <w:rFonts w:ascii="Times New Roman" w:hAnsi="Times New Roman" w:cs="Times New Roman"/>
          <w:bCs/>
          <w:kern w:val="0"/>
          <w:szCs w:val="21"/>
        </w:rPr>
      </w:pPr>
      <w:r w:rsidRPr="00AF0A7A">
        <w:rPr>
          <w:rFonts w:ascii="Times New Roman" w:hAnsi="Times New Roman" w:cs="Times New Roman"/>
          <w:bCs/>
          <w:kern w:val="0"/>
          <w:szCs w:val="21"/>
        </w:rPr>
        <w:t xml:space="preserve">Prioritize the study on the performance and specification impacts on DM-RS enhancements for PUSCH, including </w:t>
      </w:r>
    </w:p>
    <w:p w14:paraId="61A63D4E" w14:textId="77777777" w:rsidR="00AF0A7A" w:rsidRPr="00AF0A7A" w:rsidRDefault="00AF0A7A" w:rsidP="00D5210D">
      <w:pPr>
        <w:widowControl/>
        <w:numPr>
          <w:ilvl w:val="1"/>
          <w:numId w:val="7"/>
        </w:numPr>
        <w:rPr>
          <w:rFonts w:ascii="Times New Roman" w:hAnsi="Times New Roman" w:cs="Times New Roman"/>
          <w:bCs/>
          <w:kern w:val="0"/>
          <w:szCs w:val="21"/>
        </w:rPr>
      </w:pPr>
      <w:r w:rsidRPr="00AF0A7A">
        <w:rPr>
          <w:rFonts w:ascii="Times New Roman" w:hAnsi="Times New Roman" w:cs="Times New Roman"/>
          <w:bCs/>
          <w:kern w:val="0"/>
          <w:szCs w:val="21"/>
        </w:rPr>
        <w:t>Cross-slot channel estimation</w:t>
      </w:r>
    </w:p>
    <w:p w14:paraId="418ABB0B" w14:textId="77777777" w:rsidR="00AF0A7A" w:rsidRPr="00AF0A7A" w:rsidRDefault="00AF0A7A" w:rsidP="00D5210D">
      <w:pPr>
        <w:widowControl/>
        <w:numPr>
          <w:ilvl w:val="1"/>
          <w:numId w:val="7"/>
        </w:numPr>
        <w:rPr>
          <w:rFonts w:ascii="Times New Roman" w:hAnsi="Times New Roman" w:cs="Times New Roman"/>
          <w:bCs/>
          <w:kern w:val="0"/>
          <w:szCs w:val="21"/>
        </w:rPr>
      </w:pPr>
      <w:r w:rsidRPr="00AF0A7A">
        <w:rPr>
          <w:rFonts w:ascii="Times New Roman" w:hAnsi="Times New Roman" w:cs="Times New Roman"/>
          <w:bCs/>
          <w:kern w:val="0"/>
          <w:szCs w:val="21"/>
        </w:rPr>
        <w:t>With a lower priority compared with cross-slot channel estimation (i.e., companies are encouraged to study it)</w:t>
      </w:r>
    </w:p>
    <w:p w14:paraId="02366972"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Lower density</w:t>
      </w:r>
    </w:p>
    <w:p w14:paraId="7C77E2B9" w14:textId="77777777" w:rsidR="00AF0A7A" w:rsidRPr="00AF0A7A" w:rsidRDefault="00AF0A7A" w:rsidP="00D5210D">
      <w:pPr>
        <w:widowControl/>
        <w:numPr>
          <w:ilvl w:val="3"/>
          <w:numId w:val="7"/>
        </w:numPr>
        <w:rPr>
          <w:rFonts w:ascii="Times New Roman" w:hAnsi="Times New Roman" w:cs="Times New Roman"/>
          <w:b/>
          <w:kern w:val="0"/>
          <w:szCs w:val="21"/>
        </w:rPr>
      </w:pPr>
      <w:r w:rsidRPr="00AF0A7A">
        <w:rPr>
          <w:rFonts w:ascii="Times New Roman" w:hAnsi="Times New Roman" w:cs="Times New Roman"/>
          <w:bCs/>
          <w:kern w:val="0"/>
          <w:szCs w:val="21"/>
        </w:rPr>
        <w:t>E.g., DM-RS sharing among multiple PUSCH transmissions or lower DMRS density in the frequency domain.</w:t>
      </w:r>
    </w:p>
    <w:p w14:paraId="1E41C8C6"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Higher density</w:t>
      </w:r>
    </w:p>
    <w:p w14:paraId="5CC01E2F" w14:textId="77777777" w:rsidR="00AF0A7A" w:rsidRPr="00AF0A7A" w:rsidRDefault="00AF0A7A" w:rsidP="00D5210D">
      <w:pPr>
        <w:widowControl/>
        <w:numPr>
          <w:ilvl w:val="3"/>
          <w:numId w:val="7"/>
        </w:numPr>
        <w:rPr>
          <w:rFonts w:ascii="Times New Roman" w:eastAsia="DengXian" w:hAnsi="Times New Roman" w:cs="Times New Roman"/>
          <w:bCs/>
          <w:kern w:val="0"/>
          <w:szCs w:val="21"/>
        </w:rPr>
      </w:pPr>
      <w:r w:rsidRPr="00AF0A7A">
        <w:rPr>
          <w:rFonts w:ascii="Times New Roman" w:hAnsi="Times New Roman" w:cs="Times New Roman"/>
          <w:bCs/>
          <w:kern w:val="0"/>
          <w:szCs w:val="21"/>
        </w:rPr>
        <w:lastRenderedPageBreak/>
        <w:t>E.g., in time or frequency domain, e.g., 1-comb pattern</w:t>
      </w:r>
    </w:p>
    <w:p w14:paraId="5152CB23"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Adaptive configuration</w:t>
      </w:r>
    </w:p>
    <w:p w14:paraId="7047E44A"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DM-RS balancing among frequency hops</w:t>
      </w:r>
    </w:p>
    <w:p w14:paraId="110DDE47" w14:textId="77777777" w:rsidR="00AF0A7A" w:rsidRPr="00AF0A7A" w:rsidRDefault="00AF0A7A" w:rsidP="00AF0A7A">
      <w:pPr>
        <w:widowControl/>
        <w:ind w:left="880" w:firstLine="420"/>
        <w:rPr>
          <w:rFonts w:ascii="Times New Roman" w:hAnsi="Times New Roman" w:cs="Times New Roman"/>
          <w:b/>
          <w:bCs/>
          <w:kern w:val="0"/>
          <w:szCs w:val="21"/>
          <w:highlight w:val="cyan"/>
        </w:rPr>
      </w:pPr>
    </w:p>
    <w:p w14:paraId="5C14F2C7" w14:textId="77777777" w:rsidR="00AF0A7A" w:rsidRPr="00AF0A7A" w:rsidRDefault="00AF0A7A" w:rsidP="00AF0A7A">
      <w:pPr>
        <w:rPr>
          <w:rFonts w:ascii="Times New Roman" w:hAnsi="Times New Roman" w:cs="Times New Roman"/>
          <w:b/>
          <w:bCs/>
          <w:szCs w:val="21"/>
        </w:rPr>
      </w:pPr>
      <w:r w:rsidRPr="00AF0A7A">
        <w:rPr>
          <w:rFonts w:ascii="Times New Roman" w:hAnsi="Times New Roman" w:cs="Times New Roman"/>
          <w:b/>
          <w:bCs/>
          <w:szCs w:val="21"/>
          <w:highlight w:val="green"/>
        </w:rPr>
        <w:t>Agreements:</w:t>
      </w:r>
    </w:p>
    <w:p w14:paraId="2AB2A3D8" w14:textId="77777777" w:rsidR="00AF0A7A" w:rsidRPr="00AF0A7A" w:rsidRDefault="00AF0A7A" w:rsidP="00D5210D">
      <w:pPr>
        <w:widowControl/>
        <w:numPr>
          <w:ilvl w:val="0"/>
          <w:numId w:val="19"/>
        </w:numPr>
        <w:jc w:val="left"/>
        <w:rPr>
          <w:rFonts w:ascii="Times New Roman" w:hAnsi="Times New Roman" w:cs="Times New Roman"/>
          <w:szCs w:val="21"/>
        </w:rPr>
      </w:pPr>
      <w:r w:rsidRPr="00AF0A7A">
        <w:rPr>
          <w:rFonts w:ascii="Times New Roman" w:hAnsi="Times New Roman" w:cs="Times New Roman"/>
          <w:szCs w:val="21"/>
        </w:rPr>
        <w:t>Multiple layer PUSCH transmission with DFT-S-OFDM for PUSCH enhancements can be studied with low priority.</w:t>
      </w:r>
    </w:p>
    <w:p w14:paraId="2244705C" w14:textId="77777777" w:rsidR="00AF0A7A" w:rsidRPr="00AF0A7A" w:rsidRDefault="00AF0A7A" w:rsidP="00D5210D">
      <w:pPr>
        <w:widowControl/>
        <w:numPr>
          <w:ilvl w:val="0"/>
          <w:numId w:val="19"/>
        </w:numPr>
        <w:jc w:val="left"/>
        <w:rPr>
          <w:rFonts w:ascii="Times New Roman" w:hAnsi="Times New Roman" w:cs="Times New Roman"/>
          <w:szCs w:val="21"/>
        </w:rPr>
      </w:pPr>
      <w:r w:rsidRPr="00AF0A7A">
        <w:rPr>
          <w:rFonts w:ascii="Times New Roman" w:hAnsi="Times New Roman" w:cs="Times New Roman"/>
          <w:szCs w:val="21"/>
        </w:rPr>
        <w:t>Study open-loop/closed loop Tx diversity for PUSCH enhancements with low priority.</w:t>
      </w:r>
    </w:p>
    <w:p w14:paraId="36973990" w14:textId="77777777" w:rsidR="00AF0A7A" w:rsidRPr="00AF0A7A" w:rsidRDefault="00AF0A7A" w:rsidP="00AF0A7A">
      <w:pPr>
        <w:rPr>
          <w:rFonts w:ascii="Times New Roman" w:eastAsia="SimSun" w:hAnsi="Times New Roman" w:cs="Times New Roman"/>
          <w:szCs w:val="21"/>
        </w:rPr>
      </w:pPr>
    </w:p>
    <w:p w14:paraId="62880F5E" w14:textId="77777777" w:rsidR="00AF0A7A" w:rsidRPr="00AF0A7A" w:rsidRDefault="00AF0A7A" w:rsidP="00AF0A7A">
      <w:pPr>
        <w:rPr>
          <w:rFonts w:ascii="Times New Roman" w:hAnsi="Times New Roman" w:cs="Times New Roman"/>
          <w:b/>
          <w:bCs/>
          <w:szCs w:val="21"/>
          <w:highlight w:val="green"/>
        </w:rPr>
      </w:pPr>
      <w:r w:rsidRPr="00AF0A7A">
        <w:rPr>
          <w:rFonts w:ascii="Times New Roman" w:hAnsi="Times New Roman" w:cs="Times New Roman"/>
          <w:b/>
          <w:bCs/>
          <w:szCs w:val="21"/>
          <w:highlight w:val="green"/>
        </w:rPr>
        <w:t>Agreements:</w:t>
      </w:r>
    </w:p>
    <w:p w14:paraId="18C282FC"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 xml:space="preserve">Study the performance and specification impacts on frequency </w:t>
      </w:r>
      <w:proofErr w:type="gramStart"/>
      <w:r w:rsidRPr="00AF0A7A">
        <w:rPr>
          <w:rFonts w:ascii="Times New Roman" w:hAnsi="Times New Roman" w:cs="Times New Roman"/>
          <w:bCs/>
          <w:kern w:val="0"/>
          <w:szCs w:val="21"/>
        </w:rPr>
        <w:t>domain based</w:t>
      </w:r>
      <w:proofErr w:type="gramEnd"/>
      <w:r w:rsidRPr="00AF0A7A">
        <w:rPr>
          <w:rFonts w:ascii="Times New Roman" w:hAnsi="Times New Roman" w:cs="Times New Roman"/>
          <w:bCs/>
          <w:kern w:val="0"/>
          <w:szCs w:val="21"/>
        </w:rPr>
        <w:t xml:space="preserve"> solutions for PUSCH, including</w:t>
      </w:r>
    </w:p>
    <w:p w14:paraId="7927BE5B"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 xml:space="preserve">Inter-slot frequency hopping </w:t>
      </w:r>
    </w:p>
    <w:p w14:paraId="04BEADD6"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offsets</w:t>
      </w:r>
    </w:p>
    <w:p w14:paraId="221F9920"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hopping positions.</w:t>
      </w:r>
    </w:p>
    <w:p w14:paraId="314224D0"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Inter-slot frequency hopping with inter-slot bundling to enable cross-slot channel estimation</w:t>
      </w:r>
    </w:p>
    <w:p w14:paraId="518AFE47"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Enhancements on frequency hopping for PUSCH repetition type B</w:t>
      </w:r>
    </w:p>
    <w:p w14:paraId="5C49C4E8"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Note that the above inter-slot frequency hopping enhancement can apply for PUSCH repetition type B</w:t>
      </w:r>
    </w:p>
    <w:p w14:paraId="1513CD54"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Sub-PRB transmission for VoIP</w:t>
      </w:r>
    </w:p>
    <w:p w14:paraId="33B8C936"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FFS: details, e.g., number of tones, multi-slot aggregation</w:t>
      </w:r>
    </w:p>
    <w:p w14:paraId="530BF136"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FFS</w:t>
      </w:r>
    </w:p>
    <w:p w14:paraId="0C31813B"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 xml:space="preserve">Intra-slot frequency hopping </w:t>
      </w:r>
    </w:p>
    <w:p w14:paraId="62377B64"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offsets</w:t>
      </w:r>
    </w:p>
    <w:p w14:paraId="058585B2"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hopping positions.</w:t>
      </w:r>
    </w:p>
    <w:p w14:paraId="6E66B363" w14:textId="77777777" w:rsidR="00AF0A7A" w:rsidRPr="00AF0A7A" w:rsidRDefault="00AF0A7A" w:rsidP="00AF0A7A">
      <w:pPr>
        <w:rPr>
          <w:rFonts w:ascii="Times New Roman" w:hAnsi="Times New Roman" w:cs="Times New Roman"/>
          <w:bCs/>
          <w:szCs w:val="21"/>
        </w:rPr>
      </w:pPr>
      <w:r w:rsidRPr="00AF0A7A">
        <w:rPr>
          <w:rFonts w:ascii="Times New Roman" w:hAnsi="Times New Roman" w:cs="Times New Roman"/>
          <w:bCs/>
          <w:szCs w:val="21"/>
        </w:rPr>
        <w:t>[Note: Appropriate simulation assumptions are expected.]</w:t>
      </w:r>
    </w:p>
    <w:p w14:paraId="74FCBFDE" w14:textId="77777777" w:rsidR="00AF0A7A" w:rsidRPr="00AF0A7A" w:rsidRDefault="00AF0A7A" w:rsidP="00AF0A7A">
      <w:pPr>
        <w:rPr>
          <w:rFonts w:ascii="Times New Roman" w:hAnsi="Times New Roman" w:cs="Times New Roman"/>
          <w:b/>
          <w:color w:val="002060"/>
          <w:szCs w:val="21"/>
          <w:highlight w:val="cyan"/>
        </w:rPr>
      </w:pPr>
    </w:p>
    <w:p w14:paraId="1F599EDD" w14:textId="77777777" w:rsidR="00AF0A7A" w:rsidRPr="00AF0A7A" w:rsidRDefault="00AF0A7A" w:rsidP="00AF0A7A">
      <w:pPr>
        <w:rPr>
          <w:rFonts w:ascii="Times New Roman" w:hAnsi="Times New Roman" w:cs="Times New Roman"/>
          <w:b/>
          <w:bCs/>
          <w:color w:val="002060"/>
          <w:szCs w:val="21"/>
          <w:highlight w:val="green"/>
        </w:rPr>
      </w:pPr>
      <w:r w:rsidRPr="00AF0A7A">
        <w:rPr>
          <w:rFonts w:ascii="Times New Roman" w:hAnsi="Times New Roman" w:cs="Times New Roman"/>
          <w:b/>
          <w:bCs/>
          <w:color w:val="002060"/>
          <w:szCs w:val="21"/>
          <w:highlight w:val="green"/>
        </w:rPr>
        <w:t>Agreements:</w:t>
      </w:r>
    </w:p>
    <w:p w14:paraId="4C303776"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 xml:space="preserve">Study following power </w:t>
      </w:r>
      <w:proofErr w:type="gramStart"/>
      <w:r w:rsidRPr="00AF0A7A">
        <w:rPr>
          <w:rFonts w:ascii="Times New Roman" w:hAnsi="Times New Roman" w:cs="Times New Roman"/>
          <w:bCs/>
          <w:kern w:val="0"/>
          <w:szCs w:val="21"/>
        </w:rPr>
        <w:t>domain based</w:t>
      </w:r>
      <w:proofErr w:type="gramEnd"/>
      <w:r w:rsidRPr="00AF0A7A">
        <w:rPr>
          <w:rFonts w:ascii="Times New Roman" w:hAnsi="Times New Roman" w:cs="Times New Roman"/>
          <w:bCs/>
          <w:kern w:val="0"/>
          <w:szCs w:val="21"/>
        </w:rPr>
        <w:t xml:space="preserve"> solution for PUSCH enhancements</w:t>
      </w:r>
    </w:p>
    <w:p w14:paraId="70CC8607"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Waveform design to optimize MPR/A-MPR</w:t>
      </w:r>
    </w:p>
    <w:p w14:paraId="713EA46A"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[FDD high power UE]</w:t>
      </w:r>
    </w:p>
    <w:p w14:paraId="0B3669AD"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lang w:val="en-GB"/>
        </w:rPr>
        <w:t>Power boosting for pi/2 BPSK</w:t>
      </w:r>
    </w:p>
    <w:p w14:paraId="4180CC5E" w14:textId="77777777" w:rsidR="00AF0A7A" w:rsidRPr="00AF0A7A" w:rsidRDefault="00AF0A7A" w:rsidP="00AF0A7A">
      <w:pPr>
        <w:rPr>
          <w:rFonts w:ascii="Times New Roman" w:eastAsia="SimSun" w:hAnsi="Times New Roman" w:cs="Times New Roman"/>
          <w:szCs w:val="21"/>
        </w:rPr>
      </w:pPr>
      <w:r w:rsidRPr="00AF0A7A">
        <w:rPr>
          <w:rFonts w:ascii="Times New Roman" w:hAnsi="Times New Roman" w:cs="Times New Roman"/>
          <w:bCs/>
          <w:szCs w:val="21"/>
          <w:lang w:val="en-GB"/>
        </w:rPr>
        <w:t>Note: if a LS to RAN4 (for the last two bullets) is deemed necessary, target sending the LS in the 1</w:t>
      </w:r>
      <w:r w:rsidRPr="00AF0A7A">
        <w:rPr>
          <w:rFonts w:ascii="Times New Roman" w:hAnsi="Times New Roman" w:cs="Times New Roman"/>
          <w:bCs/>
          <w:szCs w:val="21"/>
          <w:vertAlign w:val="superscript"/>
          <w:lang w:val="en-GB"/>
        </w:rPr>
        <w:t>st</w:t>
      </w:r>
      <w:r w:rsidRPr="00AF0A7A">
        <w:rPr>
          <w:rFonts w:ascii="Times New Roman" w:hAnsi="Times New Roman" w:cs="Times New Roman"/>
          <w:bCs/>
          <w:szCs w:val="21"/>
          <w:lang w:val="en-GB"/>
        </w:rPr>
        <w:t xml:space="preserve"> week of RAN1#103-e.</w:t>
      </w:r>
    </w:p>
    <w:p w14:paraId="052D06AC" w14:textId="170639C5" w:rsidR="00746676" w:rsidRPr="005A15C1" w:rsidRDefault="005A15C1"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746676" w:rsidRPr="005A15C1">
        <w:rPr>
          <w:rFonts w:ascii="Arial" w:eastAsia="Arial" w:hAnsi="Arial"/>
          <w:noProof/>
          <w:sz w:val="36"/>
          <w:szCs w:val="20"/>
          <w:lang w:val="en-GB"/>
        </w:rPr>
        <w:t>Reference</w:t>
      </w:r>
    </w:p>
    <w:p w14:paraId="2B65A3C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3GPP RP-200861, “Revised SID on Study on NR coverage enhancements”, China Telecom, RAN#88e, June 29th – July 3rd, 2020.</w:t>
      </w:r>
    </w:p>
    <w:p w14:paraId="75486147" w14:textId="77777777" w:rsidR="006C4684" w:rsidRPr="00582EEB" w:rsidRDefault="006C4684"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val="en-US" w:eastAsia="en-US"/>
        </w:rPr>
        <w:t>“3GPP TSG RAN WG1 RAN1 #102e Chairman’s Notes”, e-Meeting, Aug. 17th – 28th, 2020.</w:t>
      </w:r>
    </w:p>
    <w:p w14:paraId="74C8E12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R1-2007583</w:t>
      </w:r>
      <w:r w:rsidRPr="00582EEB">
        <w:rPr>
          <w:rStyle w:val="Hyperlink"/>
          <w:rFonts w:ascii="Times New Roman" w:eastAsia="SimSun" w:hAnsi="Times New Roman" w:cs="Times New Roman"/>
          <w:color w:val="auto"/>
          <w:kern w:val="0"/>
          <w:sz w:val="20"/>
          <w:szCs w:val="20"/>
          <w:u w:val="none"/>
          <w:lang w:eastAsia="en-US"/>
        </w:rPr>
        <w:tab/>
        <w:t>Potential solutions for PUSCH coverage enhancement</w:t>
      </w:r>
      <w:r w:rsidRPr="00582EEB">
        <w:rPr>
          <w:rStyle w:val="Hyperlink"/>
          <w:rFonts w:ascii="Times New Roman" w:eastAsia="SimSun" w:hAnsi="Times New Roman" w:cs="Times New Roman"/>
          <w:color w:val="auto"/>
          <w:kern w:val="0"/>
          <w:sz w:val="20"/>
          <w:szCs w:val="20"/>
          <w:u w:val="none"/>
          <w:lang w:eastAsia="en-US"/>
        </w:rPr>
        <w:tab/>
        <w:t>Huawei, HiSilicon</w:t>
      </w:r>
    </w:p>
    <w:p w14:paraId="5972282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R1-2007640</w:t>
      </w:r>
      <w:r w:rsidRPr="00582EEB">
        <w:rPr>
          <w:rStyle w:val="Hyperlink"/>
          <w:rFonts w:ascii="Times New Roman" w:eastAsia="SimSun" w:hAnsi="Times New Roman" w:cs="Times New Roman"/>
          <w:color w:val="auto"/>
          <w:kern w:val="0"/>
          <w:sz w:val="20"/>
          <w:szCs w:val="20"/>
          <w:u w:val="none"/>
          <w:lang w:eastAsia="en-US"/>
        </w:rPr>
        <w:tab/>
        <w:t>PUSCH coverage enhancement</w:t>
      </w:r>
      <w:r w:rsidRPr="00582EEB">
        <w:rPr>
          <w:rStyle w:val="Hyperlink"/>
          <w:rFonts w:ascii="Times New Roman" w:eastAsia="SimSun" w:hAnsi="Times New Roman" w:cs="Times New Roman"/>
          <w:color w:val="auto"/>
          <w:kern w:val="0"/>
          <w:sz w:val="20"/>
          <w:szCs w:val="20"/>
          <w:u w:val="none"/>
          <w:lang w:eastAsia="en-US"/>
        </w:rPr>
        <w:tab/>
        <w:t>Beijing Xiaomi Mobile Software</w:t>
      </w:r>
    </w:p>
    <w:p w14:paraId="0B7A2BD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R1-2007680</w:t>
      </w:r>
      <w:r w:rsidRPr="00582EEB">
        <w:rPr>
          <w:rStyle w:val="Hyperlink"/>
          <w:rFonts w:ascii="Times New Roman" w:eastAsia="SimSun" w:hAnsi="Times New Roman" w:cs="Times New Roman"/>
          <w:color w:val="auto"/>
          <w:kern w:val="0"/>
          <w:sz w:val="20"/>
          <w:szCs w:val="20"/>
          <w:u w:val="none"/>
          <w:lang w:eastAsia="en-US"/>
        </w:rPr>
        <w:tab/>
        <w:t>Discussion on Solutions for PUSCH coverage enhancement</w:t>
      </w:r>
      <w:r w:rsidRPr="00582EEB">
        <w:rPr>
          <w:rStyle w:val="Hyperlink"/>
          <w:rFonts w:ascii="Times New Roman" w:eastAsia="SimSun" w:hAnsi="Times New Roman" w:cs="Times New Roman"/>
          <w:color w:val="auto"/>
          <w:kern w:val="0"/>
          <w:sz w:val="20"/>
          <w:szCs w:val="20"/>
          <w:u w:val="none"/>
          <w:lang w:eastAsia="en-US"/>
        </w:rPr>
        <w:tab/>
        <w:t>vivo</w:t>
      </w:r>
    </w:p>
    <w:p w14:paraId="68EFC2BF"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R1-2007743</w:t>
      </w:r>
      <w:r w:rsidRPr="00582EEB">
        <w:rPr>
          <w:rStyle w:val="Hyperlink"/>
          <w:rFonts w:ascii="Times New Roman" w:eastAsia="SimSun" w:hAnsi="Times New Roman" w:cs="Times New Roman"/>
          <w:color w:val="auto"/>
          <w:kern w:val="0"/>
          <w:sz w:val="20"/>
          <w:szCs w:val="20"/>
          <w:u w:val="none"/>
          <w:lang w:eastAsia="en-US"/>
        </w:rPr>
        <w:tab/>
        <w:t>Discussion on potential techniques for PUSCH coverage enhancements</w:t>
      </w:r>
      <w:r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ab/>
        <w:t>ZTE</w:t>
      </w:r>
    </w:p>
    <w:p w14:paraId="510F00B6"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R1-2007874</w:t>
      </w:r>
      <w:r w:rsidRPr="00582EEB">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ab/>
        <w:t>CATT</w:t>
      </w:r>
    </w:p>
    <w:p w14:paraId="479B327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R1-2007905</w:t>
      </w:r>
      <w:r w:rsidRPr="00582EEB">
        <w:rPr>
          <w:rStyle w:val="Hyperlink"/>
          <w:rFonts w:ascii="Times New Roman" w:eastAsia="SimSun" w:hAnsi="Times New Roman" w:cs="Times New Roman"/>
          <w:color w:val="auto"/>
          <w:kern w:val="0"/>
          <w:sz w:val="20"/>
          <w:szCs w:val="20"/>
          <w:u w:val="none"/>
          <w:lang w:eastAsia="en-US"/>
        </w:rPr>
        <w:tab/>
        <w:t>PUSCH coverage enhancements</w:t>
      </w:r>
      <w:r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Indian Institute of Tech (H)</w:t>
      </w:r>
    </w:p>
    <w:p w14:paraId="27EBCBB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lastRenderedPageBreak/>
        <w:t>R1-2007930</w:t>
      </w:r>
      <w:r w:rsidRPr="00582EEB">
        <w:rPr>
          <w:rStyle w:val="Hyperlink"/>
          <w:rFonts w:ascii="Times New Roman" w:eastAsia="SimSun" w:hAnsi="Times New Roman" w:cs="Times New Roman"/>
          <w:color w:val="auto"/>
          <w:kern w:val="0"/>
          <w:sz w:val="20"/>
          <w:szCs w:val="20"/>
          <w:u w:val="none"/>
          <w:lang w:eastAsia="en-US"/>
        </w:rPr>
        <w:tab/>
        <w:t>Potential techniques for NR coverage enhancements</w:t>
      </w:r>
      <w:r w:rsidRPr="00582EEB">
        <w:rPr>
          <w:rStyle w:val="Hyperlink"/>
          <w:rFonts w:ascii="Times New Roman" w:eastAsia="SimSun" w:hAnsi="Times New Roman" w:cs="Times New Roman"/>
          <w:color w:val="auto"/>
          <w:kern w:val="0"/>
          <w:sz w:val="20"/>
          <w:szCs w:val="20"/>
          <w:u w:val="none"/>
          <w:lang w:eastAsia="en-US"/>
        </w:rPr>
        <w:tab/>
      </w:r>
      <w:r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Sierra Wireless, S.A.</w:t>
      </w:r>
    </w:p>
    <w:p w14:paraId="1BF3B03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R1-2007954</w:t>
      </w:r>
      <w:r w:rsidRPr="00582EEB">
        <w:rPr>
          <w:rStyle w:val="Hyperlink"/>
          <w:rFonts w:ascii="Times New Roman" w:eastAsia="SimSun" w:hAnsi="Times New Roman" w:cs="Times New Roman"/>
          <w:color w:val="auto"/>
          <w:kern w:val="0"/>
          <w:sz w:val="20"/>
          <w:szCs w:val="20"/>
          <w:u w:val="none"/>
          <w:lang w:eastAsia="en-US"/>
        </w:rPr>
        <w:tab/>
        <w:t>On potential techniques for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Intel Corporation</w:t>
      </w:r>
    </w:p>
    <w:p w14:paraId="6EBCA57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R1-2007989</w:t>
      </w:r>
      <w:r w:rsidRPr="00582EEB">
        <w:rPr>
          <w:rStyle w:val="Hyperlink"/>
          <w:rFonts w:ascii="Times New Roman" w:eastAsia="SimSun" w:hAnsi="Times New Roman" w:cs="Times New Roman"/>
          <w:color w:val="auto"/>
          <w:kern w:val="0"/>
          <w:sz w:val="20"/>
          <w:szCs w:val="20"/>
          <w:u w:val="none"/>
          <w:lang w:eastAsia="en-US"/>
        </w:rPr>
        <w:tab/>
        <w:t>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ETRI</w:t>
      </w:r>
    </w:p>
    <w:p w14:paraId="5624C4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R1-2007994</w:t>
      </w:r>
      <w:r w:rsidRPr="00582EEB">
        <w:rPr>
          <w:rStyle w:val="Hyperlink"/>
          <w:rFonts w:ascii="Times New Roman" w:eastAsia="SimSun" w:hAnsi="Times New Roman" w:cs="Times New Roman"/>
          <w:color w:val="auto"/>
          <w:kern w:val="0"/>
          <w:sz w:val="20"/>
          <w:szCs w:val="20"/>
          <w:u w:val="none"/>
          <w:lang w:eastAsia="en-US"/>
        </w:rPr>
        <w:tab/>
        <w:t>Discussion on PUSCH coverage enhancements</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China Telecom</w:t>
      </w:r>
    </w:p>
    <w:p w14:paraId="5BA104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R1-2008026</w:t>
      </w:r>
      <w:r w:rsidRPr="00582EEB">
        <w:rPr>
          <w:rStyle w:val="Hyperlink"/>
          <w:rFonts w:ascii="Times New Roman" w:eastAsia="SimSun" w:hAnsi="Times New Roman" w:cs="Times New Roman"/>
          <w:color w:val="auto"/>
          <w:kern w:val="0"/>
          <w:sz w:val="20"/>
          <w:szCs w:val="20"/>
          <w:u w:val="none"/>
          <w:lang w:eastAsia="en-US"/>
        </w:rPr>
        <w:tab/>
        <w:t>Discussion on the PUSCH coverage enhancement</w:t>
      </w:r>
      <w:r w:rsidRPr="00582EEB">
        <w:rPr>
          <w:rStyle w:val="Hyperlink"/>
          <w:rFonts w:ascii="Times New Roman" w:eastAsia="SimSun" w:hAnsi="Times New Roman" w:cs="Times New Roman"/>
          <w:color w:val="auto"/>
          <w:kern w:val="0"/>
          <w:sz w:val="20"/>
          <w:szCs w:val="20"/>
          <w:u w:val="none"/>
          <w:lang w:eastAsia="en-US"/>
        </w:rPr>
        <w:tab/>
        <w:t>CMCC</w:t>
      </w:r>
    </w:p>
    <w:p w14:paraId="4B445D1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R1-2008078</w:t>
      </w:r>
      <w:r w:rsidRPr="00582EEB">
        <w:rPr>
          <w:rStyle w:val="Hyperlink"/>
          <w:rFonts w:ascii="Times New Roman" w:eastAsia="SimSun" w:hAnsi="Times New Roman" w:cs="Times New Roman"/>
          <w:color w:val="auto"/>
          <w:kern w:val="0"/>
          <w:sz w:val="20"/>
          <w:szCs w:val="20"/>
          <w:u w:val="none"/>
          <w:lang w:eastAsia="en-US"/>
        </w:rPr>
        <w:tab/>
        <w:t>Discussion on PUSCH coverage enhancement</w:t>
      </w:r>
      <w:r w:rsidRPr="00582EEB">
        <w:rPr>
          <w:rStyle w:val="Hyperlink"/>
          <w:rFonts w:ascii="Times New Roman" w:eastAsia="SimSun" w:hAnsi="Times New Roman" w:cs="Times New Roman"/>
          <w:color w:val="auto"/>
          <w:kern w:val="0"/>
          <w:sz w:val="20"/>
          <w:szCs w:val="20"/>
          <w:u w:val="none"/>
          <w:lang w:eastAsia="en-US"/>
        </w:rPr>
        <w:tab/>
        <w:t>NEC</w:t>
      </w:r>
    </w:p>
    <w:p w14:paraId="18B3134B"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R1-2008092</w:t>
      </w:r>
      <w:r w:rsidRPr="00582EEB">
        <w:rPr>
          <w:rStyle w:val="Hyperlink"/>
          <w:rFonts w:ascii="Times New Roman" w:eastAsia="SimSun" w:hAnsi="Times New Roman" w:cs="Times New Roman"/>
          <w:color w:val="auto"/>
          <w:kern w:val="0"/>
          <w:sz w:val="20"/>
          <w:szCs w:val="20"/>
          <w:u w:val="none"/>
          <w:lang w:eastAsia="en-US"/>
        </w:rPr>
        <w:tab/>
        <w:t>Potential solutions for PUSCH coverage enhancement</w:t>
      </w:r>
      <w:r w:rsidRPr="00582EEB">
        <w:rPr>
          <w:rStyle w:val="Hyperlink"/>
          <w:rFonts w:ascii="Times New Roman" w:eastAsia="SimSun" w:hAnsi="Times New Roman" w:cs="Times New Roman"/>
          <w:color w:val="auto"/>
          <w:kern w:val="0"/>
          <w:sz w:val="20"/>
          <w:szCs w:val="20"/>
          <w:u w:val="none"/>
          <w:lang w:eastAsia="en-US"/>
        </w:rPr>
        <w:tab/>
      </w:r>
      <w:proofErr w:type="spellStart"/>
      <w:r w:rsidRPr="00582EEB">
        <w:rPr>
          <w:rStyle w:val="Hyperlink"/>
          <w:rFonts w:ascii="Times New Roman" w:eastAsia="SimSun" w:hAnsi="Times New Roman" w:cs="Times New Roman"/>
          <w:color w:val="auto"/>
          <w:kern w:val="0"/>
          <w:sz w:val="20"/>
          <w:szCs w:val="20"/>
          <w:u w:val="none"/>
          <w:lang w:eastAsia="en-US"/>
        </w:rPr>
        <w:t>Spreadtrum</w:t>
      </w:r>
      <w:proofErr w:type="spellEnd"/>
      <w:r w:rsidRPr="00582EEB">
        <w:rPr>
          <w:rStyle w:val="Hyperlink"/>
          <w:rFonts w:ascii="Times New Roman" w:eastAsia="SimSun" w:hAnsi="Times New Roman" w:cs="Times New Roman"/>
          <w:color w:val="auto"/>
          <w:kern w:val="0"/>
          <w:sz w:val="20"/>
          <w:szCs w:val="20"/>
          <w:u w:val="none"/>
          <w:lang w:eastAsia="en-US"/>
        </w:rPr>
        <w:t xml:space="preserve"> Communications</w:t>
      </w:r>
    </w:p>
    <w:p w14:paraId="28F7EDFA"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R1-2008181</w:t>
      </w:r>
      <w:r w:rsidRPr="00582EEB">
        <w:rPr>
          <w:rStyle w:val="Hyperlink"/>
          <w:rFonts w:ascii="Times New Roman" w:eastAsia="SimSun" w:hAnsi="Times New Roman" w:cs="Times New Roman"/>
          <w:color w:val="auto"/>
          <w:kern w:val="0"/>
          <w:sz w:val="20"/>
          <w:szCs w:val="20"/>
          <w:u w:val="none"/>
          <w:lang w:eastAsia="en-US"/>
        </w:rPr>
        <w:tab/>
        <w:t>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Samsung</w:t>
      </w:r>
    </w:p>
    <w:p w14:paraId="4A715F78"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R1-2008271</w:t>
      </w:r>
      <w:r w:rsidRPr="00582EEB">
        <w:rPr>
          <w:rStyle w:val="Hyperlink"/>
          <w:rFonts w:ascii="Times New Roman" w:eastAsia="SimSun" w:hAnsi="Times New Roman" w:cs="Times New Roman"/>
          <w:color w:val="auto"/>
          <w:kern w:val="0"/>
          <w:sz w:val="20"/>
          <w:szCs w:val="20"/>
          <w:u w:val="none"/>
          <w:lang w:eastAsia="en-US"/>
        </w:rPr>
        <w:tab/>
        <w:t>Consideration on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OPPO</w:t>
      </w:r>
    </w:p>
    <w:p w14:paraId="7A685BA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R1-2008370</w:t>
      </w:r>
      <w:r w:rsidRPr="00582EEB">
        <w:rPr>
          <w:rStyle w:val="Hyperlink"/>
          <w:rFonts w:ascii="Times New Roman" w:eastAsia="SimSun" w:hAnsi="Times New Roman" w:cs="Times New Roman"/>
          <w:color w:val="auto"/>
          <w:kern w:val="0"/>
          <w:sz w:val="20"/>
          <w:szCs w:val="20"/>
          <w:u w:val="none"/>
          <w:lang w:eastAsia="en-US"/>
        </w:rPr>
        <w:tab/>
        <w:t>On PUSCH coverage enhancement techniques</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Sony</w:t>
      </w:r>
    </w:p>
    <w:p w14:paraId="1091067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R1-2008378</w:t>
      </w:r>
      <w:r w:rsidRPr="00582EEB">
        <w:rPr>
          <w:rStyle w:val="Hyperlink"/>
          <w:rFonts w:ascii="Times New Roman" w:eastAsia="SimSun" w:hAnsi="Times New Roman" w:cs="Times New Roman"/>
          <w:color w:val="auto"/>
          <w:kern w:val="0"/>
          <w:sz w:val="20"/>
          <w:szCs w:val="20"/>
          <w:u w:val="none"/>
          <w:lang w:eastAsia="en-US"/>
        </w:rPr>
        <w:tab/>
        <w:t>Discussion on PUSCH coverage enhancements</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Panasonic Corporation</w:t>
      </w:r>
    </w:p>
    <w:p w14:paraId="26B0B86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R1-2008399</w:t>
      </w:r>
      <w:r w:rsidRPr="00582EEB">
        <w:rPr>
          <w:rStyle w:val="Hyperlink"/>
          <w:rFonts w:ascii="Times New Roman" w:eastAsia="SimSun" w:hAnsi="Times New Roman" w:cs="Times New Roman"/>
          <w:color w:val="auto"/>
          <w:kern w:val="0"/>
          <w:sz w:val="20"/>
          <w:szCs w:val="20"/>
          <w:u w:val="none"/>
          <w:lang w:eastAsia="en-US"/>
        </w:rPr>
        <w:tab/>
        <w:t>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Sharp</w:t>
      </w:r>
    </w:p>
    <w:p w14:paraId="649F065B"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R1-2008403</w:t>
      </w:r>
      <w:r w:rsidRPr="00582EEB">
        <w:rPr>
          <w:rStyle w:val="Hyperlink"/>
          <w:rFonts w:ascii="Times New Roman" w:eastAsia="SimSun" w:hAnsi="Times New Roman" w:cs="Times New Roman"/>
          <w:color w:val="auto"/>
          <w:kern w:val="0"/>
          <w:sz w:val="20"/>
          <w:szCs w:val="20"/>
          <w:u w:val="none"/>
          <w:lang w:eastAsia="en-US"/>
        </w:rPr>
        <w:tab/>
        <w:t>Discussions on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LG Electronics</w:t>
      </w:r>
    </w:p>
    <w:p w14:paraId="43C3C11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R1-2008419</w:t>
      </w:r>
      <w:r w:rsidRPr="00582EEB">
        <w:rPr>
          <w:rStyle w:val="Hyperlink"/>
          <w:rFonts w:ascii="Times New Roman" w:eastAsia="SimSun" w:hAnsi="Times New Roman" w:cs="Times New Roman"/>
          <w:color w:val="auto"/>
          <w:kern w:val="0"/>
          <w:sz w:val="20"/>
          <w:szCs w:val="20"/>
          <w:u w:val="none"/>
          <w:lang w:eastAsia="en-US"/>
        </w:rPr>
        <w:tab/>
        <w:t>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Ericsson</w:t>
      </w:r>
    </w:p>
    <w:p w14:paraId="47D2E4F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R1-2008479</w:t>
      </w:r>
      <w:r w:rsidRPr="00582EEB">
        <w:rPr>
          <w:rStyle w:val="Hyperlink"/>
          <w:rFonts w:ascii="Times New Roman" w:eastAsia="SimSun" w:hAnsi="Times New Roman" w:cs="Times New Roman"/>
          <w:color w:val="auto"/>
          <w:kern w:val="0"/>
          <w:sz w:val="20"/>
          <w:szCs w:val="20"/>
          <w:u w:val="none"/>
          <w:lang w:eastAsia="en-US"/>
        </w:rPr>
        <w:tab/>
        <w:t>On potential techniques for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Apple</w:t>
      </w:r>
    </w:p>
    <w:p w14:paraId="00A5F91A"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R1-2008483</w:t>
      </w:r>
      <w:r w:rsidRPr="00582EEB">
        <w:rPr>
          <w:rStyle w:val="Hyperlink"/>
          <w:rFonts w:ascii="Times New Roman" w:eastAsia="SimSun" w:hAnsi="Times New Roman" w:cs="Times New Roman"/>
          <w:color w:val="auto"/>
          <w:kern w:val="0"/>
          <w:sz w:val="20"/>
          <w:szCs w:val="20"/>
          <w:u w:val="none"/>
          <w:lang w:eastAsia="en-US"/>
        </w:rPr>
        <w:tab/>
        <w:t>PUSCH coverage enhancements</w:t>
      </w:r>
      <w:r w:rsidR="004D5B4B" w:rsidRPr="00582EEB">
        <w:rPr>
          <w:rStyle w:val="Hyperlink"/>
          <w:rFonts w:ascii="Times New Roman" w:eastAsia="SimSun" w:hAnsi="Times New Roman" w:cs="Times New Roman"/>
          <w:color w:val="auto"/>
          <w:kern w:val="0"/>
          <w:sz w:val="20"/>
          <w:szCs w:val="20"/>
          <w:u w:val="none"/>
        </w:rPr>
        <w:t xml:space="preserve">  </w:t>
      </w:r>
      <w:proofErr w:type="spellStart"/>
      <w:r w:rsidRPr="00582EEB">
        <w:rPr>
          <w:rStyle w:val="Hyperlink"/>
          <w:rFonts w:ascii="Times New Roman" w:eastAsia="SimSun" w:hAnsi="Times New Roman" w:cs="Times New Roman"/>
          <w:color w:val="auto"/>
          <w:kern w:val="0"/>
          <w:sz w:val="20"/>
          <w:szCs w:val="20"/>
          <w:u w:val="none"/>
          <w:lang w:eastAsia="en-US"/>
        </w:rPr>
        <w:t>InterDigital</w:t>
      </w:r>
      <w:proofErr w:type="spellEnd"/>
      <w:r w:rsidRPr="00582EEB">
        <w:rPr>
          <w:rStyle w:val="Hyperlink"/>
          <w:rFonts w:ascii="Times New Roman" w:eastAsia="SimSun" w:hAnsi="Times New Roman" w:cs="Times New Roman"/>
          <w:color w:val="auto"/>
          <w:kern w:val="0"/>
          <w:sz w:val="20"/>
          <w:szCs w:val="20"/>
          <w:u w:val="none"/>
          <w:lang w:eastAsia="en-US"/>
        </w:rPr>
        <w:t>, Inc.</w:t>
      </w:r>
    </w:p>
    <w:p w14:paraId="7A51FE1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R1-2008559</w:t>
      </w:r>
      <w:r w:rsidRPr="00582EEB">
        <w:rPr>
          <w:rStyle w:val="Hyperlink"/>
          <w:rFonts w:ascii="Times New Roman" w:eastAsia="SimSun" w:hAnsi="Times New Roman" w:cs="Times New Roman"/>
          <w:color w:val="auto"/>
          <w:kern w:val="0"/>
          <w:sz w:val="20"/>
          <w:szCs w:val="20"/>
          <w:u w:val="none"/>
          <w:lang w:eastAsia="en-US"/>
        </w:rPr>
        <w:tab/>
        <w:t>Potential techniques for PUSCH coverage enhancements</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NTT DOCOMO, INC.</w:t>
      </w:r>
    </w:p>
    <w:p w14:paraId="368E63B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R1-2008626</w:t>
      </w:r>
      <w:r w:rsidRPr="00582EEB">
        <w:rPr>
          <w:rStyle w:val="Hyperlink"/>
          <w:rFonts w:ascii="Times New Roman" w:eastAsia="SimSun" w:hAnsi="Times New Roman" w:cs="Times New Roman"/>
          <w:color w:val="auto"/>
          <w:kern w:val="0"/>
          <w:sz w:val="20"/>
          <w:szCs w:val="20"/>
          <w:u w:val="none"/>
          <w:lang w:eastAsia="en-US"/>
        </w:rPr>
        <w:tab/>
        <w:t>Potential coverage enhancement techniques for PUSCH</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Qualcomm Incorporated</w:t>
      </w:r>
    </w:p>
    <w:p w14:paraId="0F937B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R1-2008700</w:t>
      </w:r>
      <w:r w:rsidRPr="00582EEB">
        <w:rPr>
          <w:rStyle w:val="Hyperlink"/>
          <w:rFonts w:ascii="Times New Roman" w:eastAsia="SimSun" w:hAnsi="Times New Roman" w:cs="Times New Roman"/>
          <w:color w:val="auto"/>
          <w:kern w:val="0"/>
          <w:sz w:val="20"/>
          <w:szCs w:val="20"/>
          <w:u w:val="none"/>
          <w:lang w:eastAsia="en-US"/>
        </w:rPr>
        <w:tab/>
        <w:t>On the use of Tx diversity in DFT-s-OFDM for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NICT</w:t>
      </w:r>
    </w:p>
    <w:p w14:paraId="2803526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R1-2008703</w:t>
      </w:r>
      <w:r w:rsidRPr="00582EEB">
        <w:rPr>
          <w:rStyle w:val="Hyperlink"/>
          <w:rFonts w:ascii="Times New Roman" w:eastAsia="SimSun" w:hAnsi="Times New Roman" w:cs="Times New Roman"/>
          <w:color w:val="auto"/>
          <w:kern w:val="0"/>
          <w:sz w:val="20"/>
          <w:szCs w:val="20"/>
          <w:u w:val="none"/>
          <w:lang w:eastAsia="en-US"/>
        </w:rPr>
        <w:tab/>
        <w:t>Discussion on approaches and solutions for NR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Nokia, Nokia Shanghai Bell</w:t>
      </w:r>
    </w:p>
    <w:p w14:paraId="227C3A91"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R1-2008729</w:t>
      </w:r>
      <w:r w:rsidRPr="00582EEB">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WILUS Inc.</w:t>
      </w:r>
    </w:p>
    <w:p w14:paraId="12DF92A9" w14:textId="6B9D1AA6" w:rsidR="003F4F68"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82EEB">
        <w:rPr>
          <w:rStyle w:val="Hyperlink"/>
          <w:rFonts w:ascii="Times New Roman" w:eastAsia="SimSun" w:hAnsi="Times New Roman" w:cs="Times New Roman"/>
          <w:color w:val="auto"/>
          <w:kern w:val="0"/>
          <w:sz w:val="20"/>
          <w:szCs w:val="20"/>
          <w:u w:val="none"/>
          <w:lang w:eastAsia="en-US"/>
        </w:rPr>
        <w:t>R1-2008743</w:t>
      </w:r>
      <w:r w:rsidRPr="00582EEB">
        <w:rPr>
          <w:rStyle w:val="Hyperlink"/>
          <w:rFonts w:ascii="Times New Roman" w:eastAsia="SimSun" w:hAnsi="Times New Roman" w:cs="Times New Roman"/>
          <w:color w:val="auto"/>
          <w:kern w:val="0"/>
          <w:sz w:val="20"/>
          <w:szCs w:val="20"/>
          <w:u w:val="none"/>
          <w:lang w:eastAsia="en-US"/>
        </w:rPr>
        <w:tab/>
        <w:t>On transmit diversity techniques for PUSCH coverage enhancement</w:t>
      </w:r>
      <w:r w:rsidR="004D5B4B" w:rsidRPr="00582EEB">
        <w:rPr>
          <w:rStyle w:val="Hyperlink"/>
          <w:rFonts w:ascii="Times New Roman" w:eastAsia="SimSun" w:hAnsi="Times New Roman" w:cs="Times New Roman"/>
          <w:color w:val="auto"/>
          <w:kern w:val="0"/>
          <w:sz w:val="20"/>
          <w:szCs w:val="20"/>
          <w:u w:val="none"/>
        </w:rPr>
        <w:t xml:space="preserve">  </w:t>
      </w:r>
      <w:r w:rsidRPr="00582EEB">
        <w:rPr>
          <w:rStyle w:val="Hyperlink"/>
          <w:rFonts w:ascii="Times New Roman" w:eastAsia="SimSun" w:hAnsi="Times New Roman" w:cs="Times New Roman"/>
          <w:color w:val="auto"/>
          <w:kern w:val="0"/>
          <w:sz w:val="20"/>
          <w:szCs w:val="20"/>
          <w:u w:val="none"/>
          <w:lang w:eastAsia="en-US"/>
        </w:rPr>
        <w:t>Mitsubishi Electric RCE</w:t>
      </w:r>
    </w:p>
    <w:p w14:paraId="051446D2" w14:textId="50ADEF62" w:rsidR="00F47762" w:rsidRDefault="00F47762" w:rsidP="00D5210D">
      <w:pPr>
        <w:widowControl/>
        <w:numPr>
          <w:ilvl w:val="0"/>
          <w:numId w:val="1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R1-2007483</w:t>
      </w:r>
      <w:r>
        <w:rPr>
          <w:rStyle w:val="Hyperlink"/>
          <w:rFonts w:ascii="Times New Roman" w:eastAsia="SimSun" w:hAnsi="Times New Roman" w:cs="Times New Roman"/>
          <w:color w:val="auto"/>
          <w:kern w:val="0"/>
          <w:sz w:val="20"/>
          <w:szCs w:val="20"/>
          <w:u w:val="none"/>
          <w:lang w:eastAsia="en-US"/>
        </w:rPr>
        <w:tab/>
      </w:r>
      <w:r w:rsidRPr="00F47762">
        <w:rPr>
          <w:rStyle w:val="Hyperlink"/>
          <w:rFonts w:ascii="Times New Roman" w:eastAsia="SimSun" w:hAnsi="Times New Roman" w:cs="Times New Roman"/>
          <w:color w:val="auto"/>
          <w:kern w:val="0"/>
          <w:sz w:val="20"/>
          <w:szCs w:val="20"/>
          <w:u w:val="none"/>
          <w:lang w:eastAsia="en-US"/>
        </w:rPr>
        <w:t>[102-e-Post-NR-CovEnh-02] Phase 3: initial collection of simulation results for enhancements Moderator (</w:t>
      </w:r>
      <w:r w:rsidRPr="00F47762">
        <w:rPr>
          <w:rStyle w:val="Hyperlink"/>
          <w:rFonts w:ascii="Times New Roman" w:eastAsia="SimSun" w:hAnsi="Times New Roman" w:cs="Times New Roman" w:hint="eastAsia"/>
          <w:color w:val="auto"/>
          <w:kern w:val="0"/>
          <w:sz w:val="20"/>
          <w:szCs w:val="20"/>
          <w:u w:val="none"/>
          <w:lang w:eastAsia="en-US"/>
        </w:rPr>
        <w:t>China Telecom</w:t>
      </w:r>
      <w:r w:rsidRPr="00F47762">
        <w:rPr>
          <w:rStyle w:val="Hyperlink"/>
          <w:rFonts w:ascii="Times New Roman" w:eastAsia="SimSun" w:hAnsi="Times New Roman" w:cs="Times New Roman"/>
          <w:color w:val="auto"/>
          <w:kern w:val="0"/>
          <w:sz w:val="20"/>
          <w:szCs w:val="20"/>
          <w:u w:val="none"/>
          <w:lang w:eastAsia="en-US"/>
        </w:rPr>
        <w:t>)</w:t>
      </w:r>
    </w:p>
    <w:p w14:paraId="260A29E6" w14:textId="4FA16B5F" w:rsidR="003F4F68" w:rsidRPr="00BE36EC" w:rsidRDefault="004919F4" w:rsidP="00D5210D">
      <w:pPr>
        <w:pStyle w:val="ListParagraph"/>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3F4F68" w:rsidRPr="00BE36EC">
        <w:rPr>
          <w:rFonts w:ascii="Arial" w:eastAsia="Arial" w:hAnsi="Arial"/>
          <w:noProof/>
          <w:sz w:val="36"/>
          <w:szCs w:val="20"/>
          <w:lang w:val="en-GB"/>
        </w:rPr>
        <w:t>Appendix</w:t>
      </w:r>
    </w:p>
    <w:p w14:paraId="736F9671" w14:textId="5BFB9F53" w:rsidR="003F4F68" w:rsidRPr="00582EEB" w:rsidRDefault="003F4F68" w:rsidP="003F4F68">
      <w:pPr>
        <w:pStyle w:val="Heading3"/>
        <w:tabs>
          <w:tab w:val="left" w:pos="3321"/>
        </w:tabs>
        <w:spacing w:beforeLines="0" w:before="0" w:after="156"/>
        <w:rPr>
          <w:rFonts w:cs="Times New Roman"/>
        </w:rPr>
      </w:pPr>
      <w:r w:rsidRPr="00582EEB">
        <w:rPr>
          <w:rFonts w:cs="Times New Roman"/>
        </w:rPr>
        <w:t xml:space="preserve">[3] </w:t>
      </w:r>
      <w:r w:rsidRPr="00582EEB">
        <w:rPr>
          <w:rStyle w:val="Hyperlink"/>
          <w:rFonts w:eastAsia="SimSun" w:cs="Times New Roman"/>
          <w:color w:val="auto"/>
          <w:kern w:val="0"/>
          <w:sz w:val="22"/>
          <w:u w:val="none"/>
          <w:lang w:eastAsia="en-US"/>
        </w:rPr>
        <w:t>R1-2007583</w:t>
      </w:r>
      <w:r w:rsidRPr="00582EEB">
        <w:rPr>
          <w:rStyle w:val="Hyperlink"/>
          <w:rFonts w:eastAsia="SimSun" w:cs="Times New Roman"/>
          <w:color w:val="auto"/>
          <w:kern w:val="0"/>
          <w:sz w:val="22"/>
          <w:u w:val="none"/>
        </w:rPr>
        <w:t xml:space="preserve">  </w:t>
      </w:r>
      <w:r w:rsidRPr="00582EEB">
        <w:rPr>
          <w:rStyle w:val="Hyperlink"/>
          <w:rFonts w:eastAsia="SimSun" w:cs="Times New Roman"/>
          <w:color w:val="auto"/>
          <w:kern w:val="0"/>
          <w:sz w:val="22"/>
          <w:u w:val="none"/>
          <w:lang w:eastAsia="en-US"/>
        </w:rPr>
        <w:t>Huawei, HiSilicon</w:t>
      </w:r>
    </w:p>
    <w:tbl>
      <w:tblPr>
        <w:tblStyle w:val="TableGrid"/>
        <w:tblW w:w="0" w:type="auto"/>
        <w:tblInd w:w="108" w:type="dxa"/>
        <w:tblLook w:val="04A0" w:firstRow="1" w:lastRow="0" w:firstColumn="1" w:lastColumn="0" w:noHBand="0" w:noVBand="1"/>
      </w:tblPr>
      <w:tblGrid>
        <w:gridCol w:w="9628"/>
      </w:tblGrid>
      <w:tr w:rsidR="003F4F68" w:rsidRPr="00582EEB" w14:paraId="74B8D5CB" w14:textId="77777777" w:rsidTr="003F4F68">
        <w:tc>
          <w:tcPr>
            <w:tcW w:w="9781" w:type="dxa"/>
          </w:tcPr>
          <w:p w14:paraId="1AEB6BC2"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5491AAF2"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sz w:val="20"/>
                <w:szCs w:val="20"/>
              </w:rPr>
            </w:pPr>
            <w:r w:rsidRPr="00582EEB">
              <w:rPr>
                <w:rFonts w:ascii="Times New Roman" w:eastAsia="SimSun" w:hAnsi="Times New Roman" w:cs="Times New Roman"/>
                <w:b/>
                <w:i/>
                <w:sz w:val="20"/>
                <w:szCs w:val="20"/>
              </w:rPr>
              <w:t>Observation 2: By finer scheduling granularity of (re)transmission, a better coverage performance could be obtained while the large DMRS overhead in each finer granularity (re)transmission would degrade the coverage performance.</w:t>
            </w:r>
          </w:p>
          <w:p w14:paraId="7357EBF7"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sz w:val="20"/>
                <w:szCs w:val="20"/>
              </w:rPr>
            </w:pPr>
            <w:r w:rsidRPr="00582EEB">
              <w:rPr>
                <w:rFonts w:ascii="Times New Roman" w:eastAsia="SimSun"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0F044BB5"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sz w:val="20"/>
                <w:szCs w:val="20"/>
              </w:rPr>
            </w:pPr>
            <w:r w:rsidRPr="00582EEB">
              <w:rPr>
                <w:rFonts w:ascii="Times New Roman" w:eastAsia="SimSun" w:hAnsi="Times New Roman" w:cs="Times New Roman"/>
                <w:b/>
                <w:i/>
                <w:sz w:val="20"/>
                <w:szCs w:val="20"/>
              </w:rPr>
              <w:t>Observation 4: Enhancement of repetition cancellation in TDD (7:3 DL: UL) with doubled actual repetitions can obtain approximately &gt;2dB SNR gain for both urban and rural scenarios.</w:t>
            </w:r>
          </w:p>
          <w:p w14:paraId="32D924AA" w14:textId="77777777" w:rsidR="003B4FF2" w:rsidRPr="00582EEB" w:rsidRDefault="003B4FF2" w:rsidP="003B4FF2">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Observation 5: A large SNR gain is obtained by FDD higher power transmission as compared to original repetitions, e.g. 1 dB SNR gain at 10% BLER.</w:t>
            </w:r>
          </w:p>
          <w:p w14:paraId="4F60534A" w14:textId="77777777" w:rsidR="003B4FF2" w:rsidRPr="00582EEB" w:rsidRDefault="003B4FF2" w:rsidP="003B4FF2">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3D682D4D"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lastRenderedPageBreak/>
              <w:t>Proposal 1:</w:t>
            </w:r>
            <w:r w:rsidRPr="00582EEB" w:rsidDel="003D063F">
              <w:rPr>
                <w:rFonts w:ascii="Times New Roman" w:eastAsia="SimSun" w:hAnsi="Times New Roman" w:cs="Times New Roman"/>
                <w:b/>
                <w:i/>
                <w:kern w:val="0"/>
                <w:sz w:val="20"/>
                <w:szCs w:val="20"/>
              </w:rPr>
              <w:t xml:space="preserve"> </w:t>
            </w:r>
            <w:r w:rsidRPr="00582EEB">
              <w:rPr>
                <w:rFonts w:ascii="Times New Roman" w:eastAsia="SimSun" w:hAnsi="Times New Roman" w:cs="Times New Roman"/>
                <w:b/>
                <w:i/>
                <w:kern w:val="0"/>
                <w:sz w:val="20"/>
                <w:szCs w:val="20"/>
              </w:rPr>
              <w:t>Joint channel estimation across consecutive PUSCH transmissions is recommended for PUSCH coverage enhancement.</w:t>
            </w:r>
          </w:p>
          <w:p w14:paraId="609EC0A2"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2: Potential spec impacts to enable joint channel estimation are identical transmission power, precoding and DMRS port, etc., among consecutive PUSCH transmissions.</w:t>
            </w:r>
          </w:p>
          <w:p w14:paraId="4550E2A4"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4B13749C"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4: Enhancement of repetition cancellation in TDD to ensure more actual repetitions is recommended for PUSCH coverage enhancement.</w:t>
            </w:r>
          </w:p>
          <w:p w14:paraId="446D6601" w14:textId="77777777" w:rsidR="003B4FF2"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5: FDD higher power UE transmission is recommended for PUSCH coverage enhancement.</w:t>
            </w:r>
          </w:p>
          <w:p w14:paraId="33EF0C55" w14:textId="77777777" w:rsidR="003F4F68" w:rsidRPr="00582EEB" w:rsidRDefault="003B4FF2" w:rsidP="003B4FF2">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6: More frequency hopping positions among multiple repetitions is recommended for PUSCH coverage enhancement.</w:t>
            </w:r>
          </w:p>
        </w:tc>
      </w:tr>
    </w:tbl>
    <w:p w14:paraId="71EEC06F" w14:textId="77777777" w:rsidR="003F4F68" w:rsidRPr="00582EEB" w:rsidRDefault="003F4F68" w:rsidP="003F4F68">
      <w:pPr>
        <w:rPr>
          <w:rFonts w:ascii="Times New Roman" w:hAnsi="Times New Roman" w:cs="Times New Roman"/>
        </w:rPr>
      </w:pPr>
    </w:p>
    <w:p w14:paraId="6F594D8B" w14:textId="77777777" w:rsidR="003F4F68" w:rsidRPr="00582EEB" w:rsidRDefault="003F4F68" w:rsidP="003F4F68">
      <w:pPr>
        <w:pStyle w:val="Heading3"/>
        <w:tabs>
          <w:tab w:val="left" w:pos="3321"/>
        </w:tabs>
        <w:spacing w:beforeLines="0" w:before="0" w:after="156"/>
        <w:rPr>
          <w:rFonts w:cs="Times New Roman"/>
          <w:lang w:val="en-GB"/>
        </w:rPr>
      </w:pPr>
      <w:r w:rsidRPr="00582EEB">
        <w:rPr>
          <w:rFonts w:cs="Times New Roman"/>
        </w:rPr>
        <w:t xml:space="preserve">[4] </w:t>
      </w:r>
      <w:r w:rsidRPr="00582EEB">
        <w:rPr>
          <w:rStyle w:val="Hyperlink"/>
          <w:rFonts w:eastAsia="SimSun" w:cs="Times New Roman"/>
          <w:color w:val="auto"/>
          <w:kern w:val="0"/>
          <w:sz w:val="22"/>
          <w:u w:val="none"/>
          <w:lang w:eastAsia="en-US"/>
        </w:rPr>
        <w:t>R1-2007640</w:t>
      </w:r>
      <w:r w:rsidRPr="00582EEB">
        <w:rPr>
          <w:rStyle w:val="Hyperlink"/>
          <w:rFonts w:eastAsia="SimSun" w:cs="Times New Roman"/>
          <w:color w:val="auto"/>
          <w:kern w:val="0"/>
          <w:sz w:val="22"/>
          <w:u w:val="none"/>
        </w:rPr>
        <w:t xml:space="preserve">  Xiaomi</w:t>
      </w:r>
    </w:p>
    <w:tbl>
      <w:tblPr>
        <w:tblStyle w:val="TableGrid"/>
        <w:tblW w:w="0" w:type="auto"/>
        <w:tblInd w:w="108" w:type="dxa"/>
        <w:tblLook w:val="04A0" w:firstRow="1" w:lastRow="0" w:firstColumn="1" w:lastColumn="0" w:noHBand="0" w:noVBand="1"/>
      </w:tblPr>
      <w:tblGrid>
        <w:gridCol w:w="9628"/>
      </w:tblGrid>
      <w:tr w:rsidR="003F4F68" w:rsidRPr="00582EEB" w14:paraId="3E0A31C3" w14:textId="77777777" w:rsidTr="005A4B0E">
        <w:tc>
          <w:tcPr>
            <w:tcW w:w="9781" w:type="dxa"/>
          </w:tcPr>
          <w:p w14:paraId="5000CB00"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1: </w:t>
            </w:r>
            <w:r w:rsidRPr="00582EEB">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4978A26E"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2: </w:t>
            </w:r>
            <w:r w:rsidRPr="00582EEB">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33FC313A"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3: </w:t>
            </w:r>
            <w:r w:rsidRPr="00582EEB">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6CF93AAF"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4: </w:t>
            </w:r>
            <w:r w:rsidRPr="00582EEB">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304D49C1"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5: </w:t>
            </w:r>
            <w:r w:rsidRPr="00582EEB">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20134675" w14:textId="77777777" w:rsidR="003B4FF2" w:rsidRPr="00582EEB" w:rsidRDefault="003B4FF2" w:rsidP="003B4FF2">
            <w:pPr>
              <w:widowControl/>
              <w:spacing w:after="180"/>
              <w:jc w:val="left"/>
              <w:rPr>
                <w:rFonts w:ascii="Times New Roman" w:eastAsia="Times New Roman" w:hAnsi="Times New Roman" w:cs="Times New Roman"/>
                <w:b/>
                <w:bCs/>
                <w:i/>
                <w:kern w:val="0"/>
                <w:sz w:val="20"/>
                <w:szCs w:val="20"/>
                <w:lang w:eastAsia="en-US"/>
              </w:rPr>
            </w:pPr>
            <w:r w:rsidRPr="00582EEB">
              <w:rPr>
                <w:rFonts w:ascii="Times New Roman" w:eastAsia="Yu Mincho" w:hAnsi="Times New Roman" w:cs="Times New Roman"/>
                <w:b/>
                <w:i/>
                <w:kern w:val="0"/>
                <w:sz w:val="20"/>
                <w:szCs w:val="20"/>
                <w:lang w:eastAsia="en-US"/>
              </w:rPr>
              <w:t>Proposal 6:</w:t>
            </w:r>
            <w:r w:rsidRPr="00582EEB">
              <w:rPr>
                <w:rFonts w:ascii="Times New Roman" w:eastAsia="Times New Roman" w:hAnsi="Times New Roman" w:cs="Times New Roman"/>
                <w:b/>
                <w:bCs/>
                <w:i/>
                <w:kern w:val="0"/>
                <w:sz w:val="20"/>
                <w:szCs w:val="20"/>
                <w:lang w:eastAsia="en-US"/>
              </w:rPr>
              <w:t xml:space="preserve"> Maybe dynamic </w:t>
            </w:r>
            <w:r w:rsidRPr="00582EEB">
              <w:rPr>
                <w:rFonts w:ascii="Times New Roman" w:eastAsia="SimSun" w:hAnsi="Times New Roman" w:cs="Times New Roman"/>
                <w:b/>
                <w:i/>
                <w:kern w:val="0"/>
                <w:sz w:val="20"/>
                <w:szCs w:val="20"/>
                <w:lang w:val="en-GB" w:eastAsia="en-US"/>
              </w:rPr>
              <w:t>indication</w:t>
            </w:r>
            <w:r w:rsidRPr="00582EEB">
              <w:rPr>
                <w:rFonts w:ascii="Times New Roman" w:eastAsia="Times New Roman" w:hAnsi="Times New Roman" w:cs="Times New Roman"/>
                <w:b/>
                <w:bCs/>
                <w:i/>
                <w:kern w:val="0"/>
                <w:sz w:val="20"/>
                <w:szCs w:val="20"/>
                <w:lang w:eastAsia="en-US"/>
              </w:rPr>
              <w:t xml:space="preserve"> window size and inter-slot bundling size for </w:t>
            </w:r>
            <w:r w:rsidRPr="00582EEB">
              <w:rPr>
                <w:rFonts w:ascii="Times New Roman" w:eastAsia="DengXian" w:hAnsi="Times New Roman" w:cs="Times New Roman"/>
                <w:b/>
                <w:i/>
                <w:kern w:val="0"/>
                <w:sz w:val="20"/>
                <w:szCs w:val="20"/>
              </w:rPr>
              <w:t>cross-slot channel estimation is more suitable</w:t>
            </w:r>
          </w:p>
          <w:p w14:paraId="1E82CC13"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7: Support inter-repetition bundling to enable DMRS sharing. </w:t>
            </w:r>
          </w:p>
          <w:p w14:paraId="1ADBB904"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8: </w:t>
            </w:r>
            <w:r w:rsidRPr="00582EEB">
              <w:rPr>
                <w:rFonts w:ascii="Times New Roman" w:eastAsia="Times New Roman" w:hAnsi="Times New Roman" w:cs="Times New Roman"/>
                <w:b/>
                <w:bCs/>
                <w:i/>
                <w:kern w:val="0"/>
                <w:sz w:val="20"/>
                <w:szCs w:val="20"/>
                <w:lang w:eastAsia="en-US"/>
              </w:rPr>
              <w:t>At least actual repetitions segmented from the same nominal repetition in the same or continuous slots can share the same DMRS.</w:t>
            </w:r>
          </w:p>
          <w:p w14:paraId="7A558632" w14:textId="77777777" w:rsidR="003F4F68" w:rsidRPr="00582EEB" w:rsidRDefault="003B4FF2" w:rsidP="003B4FF2">
            <w:pPr>
              <w:widowControl/>
              <w:spacing w:after="180"/>
              <w:rPr>
                <w:rFonts w:ascii="Times New Roman" w:hAnsi="Times New Roman" w:cs="Times New Roman"/>
                <w:b/>
                <w:i/>
                <w:kern w:val="0"/>
                <w:sz w:val="20"/>
                <w:szCs w:val="20"/>
                <w:u w:val="single"/>
              </w:rPr>
            </w:pPr>
            <w:r w:rsidRPr="00582EEB">
              <w:rPr>
                <w:rFonts w:ascii="Times New Roman" w:eastAsia="Yu Mincho" w:hAnsi="Times New Roman" w:cs="Times New Roman"/>
                <w:b/>
                <w:i/>
                <w:kern w:val="0"/>
                <w:sz w:val="20"/>
                <w:szCs w:val="20"/>
                <w:lang w:eastAsia="en-US"/>
              </w:rPr>
              <w:t xml:space="preserve">Proposal 9: </w:t>
            </w:r>
            <w:r w:rsidRPr="00582EEB">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2823DA96" w14:textId="77777777" w:rsidR="003F4F68" w:rsidRPr="00582EEB" w:rsidRDefault="003F4F68" w:rsidP="003F4F68">
      <w:pPr>
        <w:rPr>
          <w:rFonts w:ascii="Times New Roman" w:hAnsi="Times New Roman" w:cs="Times New Roman"/>
        </w:rPr>
      </w:pPr>
    </w:p>
    <w:p w14:paraId="028570AE"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 xml:space="preserve">[5] </w:t>
      </w:r>
      <w:r w:rsidRPr="00582EEB">
        <w:rPr>
          <w:rStyle w:val="Hyperlink"/>
          <w:rFonts w:eastAsia="SimSun" w:cs="Times New Roman"/>
          <w:color w:val="auto"/>
          <w:kern w:val="0"/>
          <w:sz w:val="22"/>
          <w:u w:val="none"/>
          <w:lang w:eastAsia="en-US"/>
        </w:rPr>
        <w:t>R1-2007680</w:t>
      </w:r>
      <w:r w:rsidRPr="00582EEB">
        <w:rPr>
          <w:rStyle w:val="Hyperlink"/>
          <w:rFonts w:eastAsia="SimSun" w:cs="Times New Roman"/>
          <w:color w:val="auto"/>
          <w:kern w:val="0"/>
          <w:sz w:val="22"/>
          <w:u w:val="none"/>
        </w:rPr>
        <w:t xml:space="preserve">  </w:t>
      </w:r>
      <w:r w:rsidRPr="00582EEB">
        <w:rPr>
          <w:rStyle w:val="Hyperlink"/>
          <w:rFonts w:eastAsia="SimSun" w:cs="Times New Roman"/>
          <w:color w:val="auto"/>
          <w:kern w:val="0"/>
          <w:sz w:val="22"/>
          <w:u w:val="none"/>
          <w:lang w:eastAsia="en-US"/>
        </w:rPr>
        <w:t>vivo</w:t>
      </w:r>
    </w:p>
    <w:tbl>
      <w:tblPr>
        <w:tblStyle w:val="TableGrid"/>
        <w:tblW w:w="0" w:type="auto"/>
        <w:tblInd w:w="108" w:type="dxa"/>
        <w:tblLook w:val="04A0" w:firstRow="1" w:lastRow="0" w:firstColumn="1" w:lastColumn="0" w:noHBand="0" w:noVBand="1"/>
      </w:tblPr>
      <w:tblGrid>
        <w:gridCol w:w="9628"/>
      </w:tblGrid>
      <w:tr w:rsidR="003F4F68" w:rsidRPr="00582EEB" w14:paraId="79AE3BD0" w14:textId="77777777" w:rsidTr="005A4B0E">
        <w:tc>
          <w:tcPr>
            <w:tcW w:w="9781" w:type="dxa"/>
          </w:tcPr>
          <w:p w14:paraId="544081ED" w14:textId="77777777" w:rsidR="003B4FF2" w:rsidRPr="00582EEB" w:rsidRDefault="003B4FF2" w:rsidP="003B4FF2">
            <w:pPr>
              <w:widowControl/>
              <w:spacing w:after="180"/>
              <w:rPr>
                <w:rFonts w:ascii="Times New Roman" w:eastAsia="SimSun"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1</w:t>
            </w:r>
            <w:r w:rsidRPr="00582EEB">
              <w:rPr>
                <w:rFonts w:ascii="Times New Roman" w:eastAsia="SimSun" w:hAnsi="Times New Roman" w:cs="Times New Roman"/>
                <w:b/>
                <w:i/>
                <w:kern w:val="0"/>
                <w:sz w:val="20"/>
                <w:szCs w:val="24"/>
              </w:rPr>
              <w:t>:</w:t>
            </w:r>
            <w:r w:rsidRPr="00582EEB">
              <w:rPr>
                <w:rFonts w:ascii="Times New Roman" w:eastAsia="Times New Roman" w:hAnsi="Times New Roman" w:cs="Times New Roman"/>
                <w:b/>
                <w:kern w:val="0"/>
                <w:sz w:val="20"/>
                <w:szCs w:val="24"/>
                <w:lang w:eastAsia="en-US"/>
              </w:rPr>
              <w:t xml:space="preserve"> </w:t>
            </w:r>
            <w:r w:rsidRPr="00582EEB">
              <w:rPr>
                <w:rFonts w:ascii="Times New Roman" w:eastAsia="Times New Roman" w:hAnsi="Times New Roman" w:cs="Times New Roman"/>
                <w:b/>
                <w:i/>
                <w:kern w:val="0"/>
                <w:sz w:val="20"/>
                <w:szCs w:val="24"/>
                <w:lang w:eastAsia="en-US"/>
              </w:rPr>
              <w:t>Increase the number of actual repetitions for PUSCH repetition type A</w:t>
            </w:r>
            <w:r w:rsidRPr="00582EEB">
              <w:rPr>
                <w:rFonts w:ascii="Times New Roman" w:eastAsia="SimSun" w:hAnsi="Times New Roman" w:cs="Times New Roman"/>
                <w:b/>
                <w:i/>
                <w:kern w:val="0"/>
                <w:sz w:val="20"/>
                <w:szCs w:val="24"/>
              </w:rPr>
              <w:t xml:space="preserve"> have potential specification impacts in the following aspects:</w:t>
            </w:r>
          </w:p>
          <w:p w14:paraId="49C53C36" w14:textId="77777777" w:rsidR="003B4FF2" w:rsidRPr="00582EEB" w:rsidRDefault="003B4FF2" w:rsidP="00D5210D">
            <w:pPr>
              <w:widowControl/>
              <w:numPr>
                <w:ilvl w:val="0"/>
                <w:numId w:val="5"/>
              </w:numPr>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 xml:space="preserve">The maximum number of repetitions for repetition type A should be extended. </w:t>
            </w:r>
          </w:p>
          <w:p w14:paraId="2EA3CFAA" w14:textId="77777777" w:rsidR="003B4FF2" w:rsidRPr="00582EEB" w:rsidRDefault="003B4FF2" w:rsidP="00D5210D">
            <w:pPr>
              <w:widowControl/>
              <w:numPr>
                <w:ilvl w:val="0"/>
                <w:numId w:val="5"/>
              </w:numPr>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The postponement rules for repetition type A should be supported.</w:t>
            </w:r>
          </w:p>
          <w:p w14:paraId="5D6283C0"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lastRenderedPageBreak/>
              <w:t xml:space="preserve">Observation 2: Compared to RV cycling, enhanced RV solution can provide about 2 dB performance gain in some cases. </w:t>
            </w:r>
          </w:p>
          <w:p w14:paraId="2765322C" w14:textId="77777777" w:rsidR="003B4FF2" w:rsidRPr="00582EEB" w:rsidRDefault="003B4FF2" w:rsidP="003B4FF2">
            <w:pPr>
              <w:widowControl/>
              <w:spacing w:after="180"/>
              <w:rPr>
                <w:rFonts w:ascii="Times New Roman" w:eastAsia="Times New Roman" w:hAnsi="Times New Roman" w:cs="Times New Roman"/>
                <w:b/>
                <w:kern w:val="0"/>
                <w:sz w:val="20"/>
                <w:szCs w:val="24"/>
                <w:lang w:eastAsia="en-US"/>
              </w:rPr>
            </w:pPr>
            <w:r w:rsidRPr="00582EEB">
              <w:rPr>
                <w:rFonts w:ascii="Times New Roman" w:eastAsia="SimSun" w:hAnsi="Times New Roman" w:cs="Times New Roman"/>
                <w:b/>
                <w:i/>
                <w:kern w:val="0"/>
                <w:sz w:val="20"/>
                <w:szCs w:val="24"/>
              </w:rPr>
              <w:t>Observation 3: Enhanced RV solution has potential specification impacts in the following aspects</w:t>
            </w:r>
          </w:p>
          <w:p w14:paraId="70427828" w14:textId="77777777" w:rsidR="003B4FF2" w:rsidRPr="00582EEB" w:rsidRDefault="003B4FF2" w:rsidP="00D5210D">
            <w:pPr>
              <w:widowControl/>
              <w:numPr>
                <w:ilvl w:val="0"/>
                <w:numId w:val="5"/>
              </w:numPr>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Enhanced or new rules of determining RV for each repetition.</w:t>
            </w:r>
          </w:p>
          <w:p w14:paraId="41087CE2" w14:textId="77777777" w:rsidR="003B4FF2" w:rsidRPr="00582EEB" w:rsidRDefault="003B4FF2" w:rsidP="00D5210D">
            <w:pPr>
              <w:widowControl/>
              <w:numPr>
                <w:ilvl w:val="0"/>
                <w:numId w:val="5"/>
              </w:numPr>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 xml:space="preserve">Enhanced or new segment rules of actual repetitions. </w:t>
            </w:r>
          </w:p>
          <w:p w14:paraId="7DABC8BC"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4240BDF2" w14:textId="77777777" w:rsidR="003B4FF2" w:rsidRPr="00582EEB" w:rsidRDefault="003B4FF2" w:rsidP="003B4FF2">
            <w:pPr>
              <w:widowControl/>
              <w:spacing w:after="180"/>
              <w:rPr>
                <w:rFonts w:ascii="Times New Roman" w:eastAsia="SimSun"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5</w:t>
            </w:r>
            <w:r w:rsidRPr="00582EEB">
              <w:rPr>
                <w:rFonts w:ascii="Times New Roman" w:eastAsia="SimSun" w:hAnsi="Times New Roman" w:cs="Times New Roman"/>
                <w:b/>
                <w:i/>
                <w:kern w:val="0"/>
                <w:sz w:val="20"/>
                <w:szCs w:val="24"/>
              </w:rPr>
              <w:t>: Multi-slot PUSCH scheme has potential specification impacts in the following aspects</w:t>
            </w:r>
          </w:p>
          <w:p w14:paraId="48C3CB40" w14:textId="77777777" w:rsidR="003B4FF2" w:rsidRPr="00582EEB" w:rsidRDefault="003B4FF2" w:rsidP="00D5210D">
            <w:pPr>
              <w:widowControl/>
              <w:numPr>
                <w:ilvl w:val="0"/>
                <w:numId w:val="5"/>
              </w:numPr>
              <w:spacing w:after="180"/>
              <w:rPr>
                <w:rFonts w:ascii="Times New Roman" w:eastAsia="SimSun" w:hAnsi="Times New Roman" w:cs="Times New Roman"/>
                <w:b/>
                <w:kern w:val="0"/>
                <w:sz w:val="20"/>
                <w:szCs w:val="24"/>
              </w:rPr>
            </w:pPr>
            <w:r w:rsidRPr="00582EEB">
              <w:rPr>
                <w:rFonts w:ascii="Times New Roman" w:eastAsia="SimSun" w:hAnsi="Times New Roman" w:cs="Times New Roman"/>
                <w:b/>
                <w:bCs/>
                <w:i/>
                <w:kern w:val="0"/>
                <w:sz w:val="20"/>
                <w:szCs w:val="20"/>
              </w:rPr>
              <w:t xml:space="preserve">Uniform TDRA or start symbol and length is redesigned for multi-slot PUSCH. </w:t>
            </w:r>
          </w:p>
          <w:p w14:paraId="1A592407" w14:textId="77777777" w:rsidR="003B4FF2" w:rsidRPr="00582EEB" w:rsidRDefault="003B4FF2" w:rsidP="00D5210D">
            <w:pPr>
              <w:widowControl/>
              <w:numPr>
                <w:ilvl w:val="0"/>
                <w:numId w:val="5"/>
              </w:numPr>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The computation of TBS and DMRS pattern for multi-slot PUSCH is modified.</w:t>
            </w:r>
          </w:p>
          <w:p w14:paraId="68C7E8D9" w14:textId="77777777" w:rsidR="003B4FF2" w:rsidRPr="00582EEB" w:rsidRDefault="003B4FF2" w:rsidP="003B4FF2">
            <w:pPr>
              <w:widowControl/>
              <w:spacing w:after="180"/>
              <w:rPr>
                <w:rFonts w:ascii="Times New Roman" w:eastAsia="SimSun" w:hAnsi="Times New Roman" w:cs="Times New Roman"/>
                <w:b/>
                <w:bCs/>
                <w:i/>
                <w:kern w:val="0"/>
                <w:sz w:val="20"/>
                <w:szCs w:val="20"/>
              </w:rPr>
            </w:pPr>
            <w:r w:rsidRPr="00582EEB">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sidRPr="00582EEB">
              <w:rPr>
                <w:rFonts w:ascii="Times New Roman" w:eastAsia="SimSun" w:hAnsi="Times New Roman" w:cs="Times New Roman"/>
                <w:b/>
                <w:bCs/>
                <w:i/>
                <w:kern w:val="0"/>
                <w:sz w:val="20"/>
                <w:szCs w:val="20"/>
              </w:rPr>
              <w:t>.</w:t>
            </w:r>
          </w:p>
          <w:p w14:paraId="583CB189"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2B73B368"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hAnsi="Times New Roman" w:cs="Times New Roman"/>
                <w:b/>
                <w:bCs/>
                <w:i/>
                <w:kern w:val="0"/>
                <w:sz w:val="20"/>
                <w:szCs w:val="20"/>
              </w:rPr>
              <w:t>O</w:t>
            </w:r>
            <w:r w:rsidRPr="00582EEB">
              <w:rPr>
                <w:rFonts w:ascii="Times New Roman" w:eastAsia="Times New Roman" w:hAnsi="Times New Roman" w:cs="Times New Roman"/>
                <w:b/>
                <w:bCs/>
                <w:i/>
                <w:kern w:val="0"/>
                <w:sz w:val="20"/>
                <w:szCs w:val="20"/>
                <w:lang w:eastAsia="en-US"/>
              </w:rPr>
              <w:t xml:space="preserve">bservation 8: </w:t>
            </w:r>
            <w:r w:rsidRPr="00582EEB">
              <w:rPr>
                <w:rFonts w:ascii="Times New Roman" w:hAnsi="Times New Roman" w:cs="Times New Roman"/>
                <w:b/>
                <w:bCs/>
                <w:i/>
                <w:kern w:val="0"/>
                <w:sz w:val="20"/>
                <w:szCs w:val="20"/>
              </w:rPr>
              <w:t>P</w:t>
            </w:r>
            <w:r w:rsidRPr="00582EEB">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10B66012" w14:textId="77777777" w:rsidR="003B4FF2" w:rsidRPr="00582EEB" w:rsidRDefault="003B4FF2" w:rsidP="003B4FF2">
            <w:pPr>
              <w:widowControl/>
              <w:spacing w:after="180"/>
              <w:rPr>
                <w:rFonts w:ascii="Times New Roman" w:eastAsia="SimSun"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9</w:t>
            </w:r>
            <w:r w:rsidRPr="00582EEB">
              <w:rPr>
                <w:rFonts w:ascii="Times New Roman" w:eastAsia="SimSun" w:hAnsi="Times New Roman" w:cs="Times New Roman"/>
                <w:b/>
                <w:i/>
                <w:kern w:val="0"/>
                <w:sz w:val="20"/>
                <w:szCs w:val="24"/>
              </w:rPr>
              <w:t>: Joint channel estimation have potential specification impacts in the following aspects</w:t>
            </w:r>
          </w:p>
          <w:p w14:paraId="3F904A5C" w14:textId="77777777" w:rsidR="003B4FF2" w:rsidRPr="00582EEB" w:rsidRDefault="003B4FF2" w:rsidP="00D5210D">
            <w:pPr>
              <w:widowControl/>
              <w:numPr>
                <w:ilvl w:val="0"/>
                <w:numId w:val="5"/>
              </w:numPr>
              <w:spacing w:after="180"/>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UE need to keep the same Tx power across PUSCH transmission if coherent transmission is configured;</w:t>
            </w:r>
          </w:p>
          <w:p w14:paraId="1D8191A0" w14:textId="77777777" w:rsidR="003B4FF2" w:rsidRPr="00582EEB" w:rsidRDefault="003B4FF2" w:rsidP="00D5210D">
            <w:pPr>
              <w:widowControl/>
              <w:numPr>
                <w:ilvl w:val="0"/>
                <w:numId w:val="5"/>
              </w:numPr>
              <w:spacing w:after="180"/>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Potential UE behavior if the coherency of PUSCH repetitions is impacted by other procedures, e.g. simultaneous transmission if configured with CA;</w:t>
            </w:r>
          </w:p>
          <w:p w14:paraId="0EBC77AD" w14:textId="77777777" w:rsidR="003B4FF2" w:rsidRPr="00582EEB" w:rsidRDefault="003B4FF2" w:rsidP="00D5210D">
            <w:pPr>
              <w:widowControl/>
              <w:numPr>
                <w:ilvl w:val="0"/>
                <w:numId w:val="5"/>
              </w:numPr>
              <w:spacing w:after="180"/>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The granularity in time domain should be defined for joint channel estimation.</w:t>
            </w:r>
          </w:p>
          <w:p w14:paraId="6F47E570"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3439DF5E"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2B3ADF5C"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3: It is beneficial to support multi-slot PUSCH for coverage enhancement.</w:t>
            </w:r>
          </w:p>
          <w:p w14:paraId="0C978778"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4: More frequency hops for inter slot frequency hopping should be considered with higher priority.</w:t>
            </w:r>
          </w:p>
          <w:p w14:paraId="2C34BF2B"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 xml:space="preserve">Proposal 5: </w:t>
            </w:r>
            <w:r w:rsidRPr="00582EEB">
              <w:rPr>
                <w:rFonts w:ascii="Times New Roman" w:hAnsi="Times New Roman" w:cs="Times New Roman"/>
                <w:b/>
                <w:bCs/>
                <w:i/>
                <w:kern w:val="0"/>
                <w:sz w:val="20"/>
                <w:szCs w:val="20"/>
              </w:rPr>
              <w:t>I</w:t>
            </w:r>
            <w:r w:rsidRPr="00582EEB">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7E968D6A"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6: sub-PRB transmission is not supported for PUSCH coverage enhancement.</w:t>
            </w:r>
          </w:p>
          <w:p w14:paraId="70BC0F92" w14:textId="77777777" w:rsidR="003F4F68" w:rsidRPr="00582EEB" w:rsidRDefault="003B4FF2" w:rsidP="003B4FF2">
            <w:pPr>
              <w:widowControl/>
              <w:spacing w:after="180"/>
              <w:rPr>
                <w:rFonts w:ascii="Times New Roman" w:hAnsi="Times New Roman" w:cs="Times New Roman"/>
                <w:b/>
                <w:bCs/>
                <w:i/>
                <w:kern w:val="0"/>
                <w:sz w:val="20"/>
                <w:szCs w:val="20"/>
              </w:rPr>
            </w:pPr>
            <w:r w:rsidRPr="00582EEB">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2C398A6F" w14:textId="77777777" w:rsidR="003F4F68" w:rsidRPr="00582EEB" w:rsidRDefault="003F4F68" w:rsidP="003F4F68">
      <w:pPr>
        <w:rPr>
          <w:rFonts w:ascii="Times New Roman" w:hAnsi="Times New Roman" w:cs="Times New Roman"/>
        </w:rPr>
      </w:pPr>
    </w:p>
    <w:p w14:paraId="36807F25"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lastRenderedPageBreak/>
        <w:t xml:space="preserve">[6] </w:t>
      </w:r>
      <w:r w:rsidRPr="00582EEB">
        <w:rPr>
          <w:rStyle w:val="Hyperlink"/>
          <w:rFonts w:eastAsia="SimSun" w:cs="Times New Roman"/>
          <w:color w:val="auto"/>
          <w:kern w:val="0"/>
          <w:sz w:val="22"/>
          <w:u w:val="none"/>
          <w:lang w:eastAsia="en-US"/>
        </w:rPr>
        <w:t>R1-2007743</w:t>
      </w:r>
      <w:r w:rsidRPr="00582EEB">
        <w:rPr>
          <w:rStyle w:val="Hyperlink"/>
          <w:rFonts w:eastAsia="SimSun" w:cs="Times New Roman"/>
          <w:color w:val="auto"/>
          <w:kern w:val="0"/>
          <w:sz w:val="22"/>
          <w:u w:val="none"/>
        </w:rPr>
        <w:t xml:space="preserve">  </w:t>
      </w:r>
      <w:r w:rsidRPr="00582EEB">
        <w:rPr>
          <w:rStyle w:val="Hyperlink"/>
          <w:rFonts w:eastAsia="SimSun" w:cs="Times New Roman"/>
          <w:color w:val="auto"/>
          <w:kern w:val="0"/>
          <w:sz w:val="22"/>
          <w:u w:val="none"/>
          <w:lang w:eastAsia="en-US"/>
        </w:rPr>
        <w:t>ZTE</w:t>
      </w:r>
    </w:p>
    <w:tbl>
      <w:tblPr>
        <w:tblStyle w:val="TableGrid"/>
        <w:tblW w:w="0" w:type="auto"/>
        <w:tblInd w:w="108" w:type="dxa"/>
        <w:tblLook w:val="04A0" w:firstRow="1" w:lastRow="0" w:firstColumn="1" w:lastColumn="0" w:noHBand="0" w:noVBand="1"/>
      </w:tblPr>
      <w:tblGrid>
        <w:gridCol w:w="9628"/>
      </w:tblGrid>
      <w:tr w:rsidR="003F4F68" w:rsidRPr="00582EEB" w14:paraId="4CD562CB" w14:textId="77777777" w:rsidTr="005A4B0E">
        <w:tc>
          <w:tcPr>
            <w:tcW w:w="9781" w:type="dxa"/>
          </w:tcPr>
          <w:p w14:paraId="7A9A7878"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sidRPr="00582EEB">
              <w:rPr>
                <w:rFonts w:ascii="Times New Roman" w:eastAsia="SimSun" w:hAnsi="Times New Roman" w:cs="Times New Roman"/>
                <w:b/>
                <w:bCs/>
                <w:i/>
                <w:iCs/>
                <w:kern w:val="0"/>
                <w:sz w:val="20"/>
                <w:szCs w:val="20"/>
              </w:rPr>
              <w:t xml:space="preserve">Observation 1: </w:t>
            </w:r>
            <w:r w:rsidRPr="00582EEB">
              <w:rPr>
                <w:rFonts w:ascii="Times New Roman" w:eastAsia="SimSun" w:hAnsi="Times New Roman" w:cs="Times New Roman"/>
                <w:b/>
                <w:i/>
                <w:iCs/>
                <w:kern w:val="0"/>
                <w:sz w:val="20"/>
                <w:szCs w:val="20"/>
              </w:rPr>
              <w:t xml:space="preserve">For VoIP service, 4 repetitions with maximum 1 re-transmission can provide about 1~1.5 dB gain over 2 repetitions with maximum 3 re-transmissions. </w:t>
            </w:r>
          </w:p>
          <w:p w14:paraId="130C7F1E"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rPr>
            </w:pPr>
            <w:r w:rsidRPr="00582EEB">
              <w:rPr>
                <w:rFonts w:ascii="Times New Roman" w:eastAsia="SimSun" w:hAnsi="Times New Roman" w:cs="Times New Roman"/>
                <w:b/>
                <w:bCs/>
                <w:i/>
                <w:iCs/>
                <w:kern w:val="0"/>
                <w:sz w:val="20"/>
                <w:szCs w:val="20"/>
              </w:rPr>
              <w:t xml:space="preserve">Observation 2: </w:t>
            </w:r>
            <w:r w:rsidRPr="00582EEB">
              <w:rPr>
                <w:rFonts w:ascii="Times New Roman" w:eastAsia="SimSun" w:hAnsi="Times New Roman" w:cs="Times New Roman"/>
                <w:b/>
                <w:i/>
                <w:iCs/>
                <w:kern w:val="0"/>
                <w:sz w:val="20"/>
                <w:szCs w:val="20"/>
              </w:rPr>
              <w:t>I</w:t>
            </w:r>
            <w:r w:rsidRPr="00582EEB">
              <w:rPr>
                <w:rFonts w:ascii="Times New Roman" w:eastAsia="SimSun" w:hAnsi="Times New Roman" w:cs="Times New Roman"/>
                <w:b/>
                <w:i/>
                <w:iCs/>
                <w:kern w:val="0"/>
              </w:rPr>
              <w:t xml:space="preserve">n scenario with TDD frame structure ‘DDDSU’ (S: 10D:2G:2U), </w:t>
            </w:r>
          </w:p>
          <w:p w14:paraId="61756E8C"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PUSCH repetition type B with actual repetition cross slot boundary can provide 0.8dB gain, and</w:t>
            </w:r>
          </w:p>
          <w:p w14:paraId="711EEA17"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 xml:space="preserve">the length of actual repetition with 16 symbols can provide 0.8dB gain. </w:t>
            </w:r>
          </w:p>
          <w:p w14:paraId="4A077083" w14:textId="77777777" w:rsidR="003B4FF2" w:rsidRPr="00582EEB" w:rsidRDefault="003B4FF2" w:rsidP="003B4FF2">
            <w:pPr>
              <w:widowControl/>
              <w:overflowPunct w:val="0"/>
              <w:autoSpaceDE w:val="0"/>
              <w:autoSpaceDN w:val="0"/>
              <w:adjustRightInd w:val="0"/>
              <w:snapToGrid w:val="0"/>
              <w:spacing w:after="180"/>
              <w:jc w:val="left"/>
              <w:textAlignment w:val="baseline"/>
              <w:rPr>
                <w:rFonts w:ascii="Times New Roman" w:eastAsia="SimSun" w:hAnsi="Times New Roman" w:cs="Times New Roman"/>
                <w:b/>
                <w:kern w:val="0"/>
                <w:sz w:val="20"/>
                <w:szCs w:val="20"/>
              </w:rPr>
            </w:pPr>
            <w:r w:rsidRPr="00582EEB">
              <w:rPr>
                <w:rFonts w:ascii="Times New Roman" w:eastAsia="SimSun" w:hAnsi="Times New Roman" w:cs="Times New Roman"/>
                <w:b/>
                <w:bCs/>
                <w:i/>
                <w:iCs/>
                <w:kern w:val="0"/>
                <w:sz w:val="20"/>
                <w:szCs w:val="20"/>
              </w:rPr>
              <w:t xml:space="preserve">Observation 3: </w:t>
            </w:r>
            <w:r w:rsidRPr="00582EEB">
              <w:rPr>
                <w:rFonts w:ascii="Times New Roman" w:eastAsia="SimSun" w:hAnsi="Times New Roman" w:cs="Times New Roman"/>
                <w:b/>
                <w:i/>
                <w:iCs/>
                <w:kern w:val="0"/>
                <w:sz w:val="20"/>
                <w:szCs w:val="20"/>
              </w:rPr>
              <w:t xml:space="preserve">Increasing the number of frequency hopping positions from 2 to 4 could provide additional performance gain for PUSCH repetition. </w:t>
            </w:r>
          </w:p>
          <w:p w14:paraId="1A742AAF"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bCs/>
                <w:i/>
                <w:iCs/>
                <w:kern w:val="0"/>
                <w:sz w:val="20"/>
                <w:szCs w:val="20"/>
              </w:rPr>
              <w:t>Observation 4</w:t>
            </w:r>
            <w:r w:rsidRPr="00582EEB">
              <w:rPr>
                <w:rFonts w:ascii="Times New Roman" w:eastAsia="SimSun" w:hAnsi="Times New Roman" w:cs="Times New Roman"/>
                <w:b/>
                <w:i/>
                <w:iCs/>
                <w:kern w:val="0"/>
                <w:sz w:val="20"/>
                <w:szCs w:val="20"/>
              </w:rPr>
              <w:t xml:space="preserve">: Frequency hopping together with cross-slot channel estimation can provide performance improvement for PUSCH repetition. </w:t>
            </w:r>
          </w:p>
          <w:p w14:paraId="75962DEC" w14:textId="77777777" w:rsidR="003B4FF2" w:rsidRPr="00582EEB" w:rsidRDefault="003B4FF2" w:rsidP="003B4FF2">
            <w:pPr>
              <w:widowControl/>
              <w:overflowPunct w:val="0"/>
              <w:autoSpaceDE w:val="0"/>
              <w:autoSpaceDN w:val="0"/>
              <w:adjustRightInd w:val="0"/>
              <w:snapToGrid w:val="0"/>
              <w:spacing w:after="180"/>
              <w:jc w:val="left"/>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lang w:eastAsia="en-US"/>
              </w:rPr>
              <w:t>Observation</w:t>
            </w:r>
            <w:r w:rsidRPr="00582EEB">
              <w:rPr>
                <w:rFonts w:ascii="Times New Roman" w:eastAsia="SimSun" w:hAnsi="Times New Roman" w:cs="Times New Roman"/>
                <w:b/>
                <w:i/>
                <w:iCs/>
                <w:kern w:val="0"/>
                <w:sz w:val="20"/>
                <w:szCs w:val="20"/>
              </w:rPr>
              <w:t xml:space="preserve"> 5: Cross-slot channel estimation among 8 PUSCH repetitions can provide 1.8 dB gain in urban scenario</w:t>
            </w:r>
            <w:r w:rsidRPr="00582EEB">
              <w:rPr>
                <w:rFonts w:ascii="Times New Roman" w:eastAsia="SimSun" w:hAnsi="Times New Roman" w:cs="Times New Roman"/>
                <w:b/>
                <w:bCs/>
                <w:i/>
                <w:iCs/>
                <w:kern w:val="0"/>
                <w:sz w:val="20"/>
                <w:szCs w:val="20"/>
                <w:lang w:eastAsia="en-US"/>
              </w:rPr>
              <w:t xml:space="preserve">.  </w:t>
            </w:r>
          </w:p>
          <w:p w14:paraId="1D6CB956"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sidRPr="00582EEB">
              <w:rPr>
                <w:rFonts w:ascii="Times New Roman" w:eastAsia="SimSun" w:hAnsi="Times New Roman" w:cs="Times New Roman"/>
                <w:b/>
                <w:bCs/>
                <w:i/>
                <w:iCs/>
                <w:kern w:val="0"/>
                <w:sz w:val="20"/>
                <w:szCs w:val="20"/>
              </w:rPr>
              <w:t xml:space="preserve">Observation 6: </w:t>
            </w:r>
            <w:r w:rsidRPr="00582EEB">
              <w:rPr>
                <w:rFonts w:ascii="Times New Roman" w:eastAsia="SimSun" w:hAnsi="Times New Roman" w:cs="Times New Roman"/>
                <w:b/>
                <w:i/>
                <w:iCs/>
                <w:kern w:val="0"/>
                <w:sz w:val="20"/>
                <w:szCs w:val="20"/>
              </w:rPr>
              <w:t>Lower DMRS density with only mapping DMRS on half of the PRBs could provide about 1 dB performance gain.</w:t>
            </w:r>
          </w:p>
          <w:p w14:paraId="6F0EE2CB"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bCs/>
                <w:i/>
                <w:iCs/>
                <w:kern w:val="0"/>
                <w:sz w:val="20"/>
                <w:szCs w:val="20"/>
              </w:rPr>
              <w:t xml:space="preserve">Proposal 1: </w:t>
            </w:r>
            <w:r w:rsidRPr="00582EEB">
              <w:rPr>
                <w:rFonts w:ascii="Times New Roman" w:eastAsia="SimSun" w:hAnsi="Times New Roman" w:cs="Times New Roman"/>
                <w:b/>
                <w:i/>
                <w:iCs/>
                <w:kern w:val="0"/>
                <w:sz w:val="20"/>
                <w:szCs w:val="20"/>
              </w:rPr>
              <w:t xml:space="preserve">For PUSCH repetition type A, the number of repetitions indicated by gNB should be guaranteed in case of collisions. </w:t>
            </w:r>
          </w:p>
          <w:p w14:paraId="291F7BAF"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sidRPr="00582EEB">
              <w:rPr>
                <w:rFonts w:ascii="Times New Roman" w:eastAsia="SimSun" w:hAnsi="Times New Roman" w:cs="Times New Roman"/>
                <w:b/>
                <w:bCs/>
                <w:i/>
                <w:iCs/>
                <w:kern w:val="0"/>
                <w:sz w:val="20"/>
                <w:szCs w:val="20"/>
              </w:rPr>
              <w:t xml:space="preserve">Proposal 2: </w:t>
            </w:r>
            <w:r w:rsidRPr="00582EEB">
              <w:rPr>
                <w:rFonts w:ascii="Times New Roman" w:eastAsia="SimSun" w:hAnsi="Times New Roman" w:cs="Times New Roman"/>
                <w:b/>
                <w:i/>
                <w:iCs/>
                <w:kern w:val="0"/>
                <w:sz w:val="20"/>
                <w:szCs w:val="20"/>
              </w:rPr>
              <w:t xml:space="preserve">For PUSCH repetition type B, support actual PUSCH transmission across the slot boundaries and the </w:t>
            </w:r>
            <w:r w:rsidRPr="00582EEB">
              <w:rPr>
                <w:rFonts w:ascii="Times New Roman" w:eastAsia="SimSun" w:hAnsi="Times New Roman" w:cs="Times New Roman"/>
                <w:b/>
                <w:i/>
                <w:iCs/>
                <w:kern w:val="0"/>
                <w:sz w:val="20"/>
                <w:szCs w:val="20"/>
                <w:lang w:eastAsia="en-US"/>
              </w:rPr>
              <w:t>length of actual repetition</w:t>
            </w:r>
            <w:r w:rsidRPr="00582EEB">
              <w:rPr>
                <w:rFonts w:ascii="Times New Roman" w:eastAsia="SimSun" w:hAnsi="Times New Roman" w:cs="Times New Roman"/>
                <w:b/>
                <w:i/>
                <w:iCs/>
                <w:kern w:val="0"/>
                <w:sz w:val="20"/>
                <w:szCs w:val="20"/>
              </w:rPr>
              <w:t xml:space="preserve"> larger than 14 symbols.</w:t>
            </w:r>
          </w:p>
          <w:p w14:paraId="37D8BED1"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sidRPr="00582EEB">
              <w:rPr>
                <w:rFonts w:ascii="Times New Roman" w:eastAsia="SimSun" w:hAnsi="Times New Roman" w:cs="Times New Roman"/>
                <w:b/>
                <w:bCs/>
                <w:i/>
                <w:iCs/>
                <w:kern w:val="0"/>
                <w:sz w:val="20"/>
                <w:szCs w:val="20"/>
              </w:rPr>
              <w:t>Proposal 3:</w:t>
            </w:r>
            <w:r w:rsidRPr="00582EEB">
              <w:rPr>
                <w:rFonts w:ascii="Times New Roman" w:eastAsia="SimSun" w:hAnsi="Times New Roman" w:cs="Times New Roman"/>
                <w:b/>
                <w:i/>
                <w:iCs/>
                <w:kern w:val="0"/>
                <w:sz w:val="20"/>
                <w:szCs w:val="20"/>
              </w:rPr>
              <w:t xml:space="preserve"> Early termination can be considered for NR coverage enhancement.</w:t>
            </w:r>
          </w:p>
          <w:p w14:paraId="111D3464"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sidRPr="00582EEB">
              <w:rPr>
                <w:rFonts w:ascii="Times New Roman" w:eastAsia="SimSun" w:hAnsi="Times New Roman" w:cs="Times New Roman"/>
                <w:b/>
                <w:bCs/>
                <w:i/>
                <w:iCs/>
                <w:kern w:val="0"/>
                <w:sz w:val="20"/>
                <w:szCs w:val="20"/>
              </w:rPr>
              <w:t>Proposal 4:</w:t>
            </w:r>
            <w:r w:rsidRPr="00582EEB">
              <w:rPr>
                <w:rFonts w:ascii="Times New Roman" w:eastAsia="SimSun" w:hAnsi="Times New Roman" w:cs="Times New Roman"/>
                <w:b/>
                <w:i/>
                <w:iCs/>
                <w:kern w:val="0"/>
                <w:sz w:val="20"/>
                <w:szCs w:val="20"/>
              </w:rPr>
              <w:t xml:space="preserve"> OCC spreading based PUSCH can be considered for NR coverage enhancement.</w:t>
            </w:r>
          </w:p>
          <w:p w14:paraId="286F995A"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bCs/>
                <w:i/>
                <w:iCs/>
                <w:kern w:val="0"/>
                <w:sz w:val="20"/>
                <w:szCs w:val="20"/>
              </w:rPr>
              <w:t xml:space="preserve">Proposal 5: </w:t>
            </w:r>
            <w:r w:rsidRPr="00582EEB">
              <w:rPr>
                <w:rFonts w:ascii="Times New Roman" w:eastAsia="SimSun" w:hAnsi="Times New Roman" w:cs="Times New Roman"/>
                <w:b/>
                <w:i/>
                <w:iCs/>
                <w:kern w:val="0"/>
                <w:sz w:val="20"/>
                <w:szCs w:val="20"/>
              </w:rPr>
              <w:t>Enhancement to inter-slot frequency hopping is supported for NR coverage enhancement.</w:t>
            </w:r>
          </w:p>
          <w:p w14:paraId="5C5ACDF0"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SimSun" w:hAnsi="Times New Roman" w:cs="Times New Roman"/>
                <w:b/>
                <w:kern w:val="0"/>
                <w:sz w:val="20"/>
                <w:szCs w:val="20"/>
              </w:rPr>
            </w:pPr>
            <w:r w:rsidRPr="00582EEB">
              <w:rPr>
                <w:rFonts w:ascii="Times New Roman" w:eastAsia="SimSun" w:hAnsi="Times New Roman" w:cs="Times New Roman"/>
                <w:b/>
                <w:i/>
                <w:iCs/>
                <w:kern w:val="0"/>
                <w:sz w:val="20"/>
                <w:szCs w:val="20"/>
              </w:rPr>
              <w:t xml:space="preserve"> More frequency hopping positions can be considered. </w:t>
            </w:r>
          </w:p>
          <w:p w14:paraId="229B4B87"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sidRPr="00582EEB">
              <w:rPr>
                <w:rFonts w:ascii="Times New Roman" w:eastAsia="SimSun" w:hAnsi="Times New Roman" w:cs="Times New Roman"/>
                <w:b/>
                <w:bCs/>
                <w:i/>
                <w:iCs/>
                <w:kern w:val="0"/>
                <w:sz w:val="20"/>
                <w:szCs w:val="20"/>
              </w:rPr>
              <w:t xml:space="preserve">Proposal 6: </w:t>
            </w:r>
            <w:r w:rsidRPr="00582EEB">
              <w:rPr>
                <w:rFonts w:ascii="Times New Roman" w:eastAsia="SimSun" w:hAnsi="Times New Roman" w:cs="Times New Roman"/>
                <w:b/>
                <w:i/>
                <w:iCs/>
                <w:kern w:val="0"/>
                <w:sz w:val="20"/>
                <w:szCs w:val="20"/>
              </w:rPr>
              <w:t>For PUSCH repetition, support enhanced frequency hopping schemes to enable cross-slot channel estimation among repetitions per hop.</w:t>
            </w:r>
          </w:p>
          <w:p w14:paraId="3AAD3DA1"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bCs/>
                <w:i/>
                <w:iCs/>
                <w:kern w:val="0"/>
                <w:sz w:val="20"/>
                <w:szCs w:val="20"/>
              </w:rPr>
              <w:t xml:space="preserve">Proposal 7: </w:t>
            </w:r>
            <w:r w:rsidRPr="00582EEB">
              <w:rPr>
                <w:rFonts w:ascii="Times New Roman" w:eastAsia="SimSun" w:hAnsi="Times New Roman" w:cs="Times New Roman"/>
                <w:b/>
                <w:i/>
                <w:iCs/>
                <w:kern w:val="0"/>
                <w:sz w:val="20"/>
                <w:szCs w:val="20"/>
              </w:rPr>
              <w:t>Cross-slot channel estimation among PUSCH repetitions should be supported.</w:t>
            </w:r>
          </w:p>
          <w:p w14:paraId="23221D2F"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Further study whether phase continuity can be kept across slot boundary.</w:t>
            </w:r>
          </w:p>
          <w:p w14:paraId="6EC669CA" w14:textId="77777777" w:rsidR="003F4F68" w:rsidRPr="00582EEB" w:rsidRDefault="003B4FF2" w:rsidP="003B4FF2">
            <w:pPr>
              <w:widowControl/>
              <w:overflowPunct w:val="0"/>
              <w:autoSpaceDE w:val="0"/>
              <w:autoSpaceDN w:val="0"/>
              <w:adjustRightInd w:val="0"/>
              <w:snapToGrid w:val="0"/>
              <w:spacing w:after="180"/>
              <w:textAlignment w:val="baseline"/>
              <w:rPr>
                <w:rFonts w:ascii="Times New Roman" w:eastAsia="SimSun" w:hAnsi="Times New Roman" w:cs="Times New Roman"/>
                <w:kern w:val="0"/>
                <w:sz w:val="20"/>
                <w:szCs w:val="20"/>
              </w:rPr>
            </w:pPr>
            <w:r w:rsidRPr="00582EEB">
              <w:rPr>
                <w:rFonts w:ascii="Times New Roman" w:eastAsia="SimSun" w:hAnsi="Times New Roman" w:cs="Times New Roman"/>
                <w:b/>
                <w:bCs/>
                <w:i/>
                <w:iCs/>
                <w:kern w:val="0"/>
                <w:sz w:val="20"/>
                <w:szCs w:val="20"/>
              </w:rPr>
              <w:t xml:space="preserve">Proposal 8: </w:t>
            </w:r>
            <w:r w:rsidRPr="00582EEB">
              <w:rPr>
                <w:rFonts w:ascii="Times New Roman" w:eastAsia="SimSun" w:hAnsi="Times New Roman" w:cs="Times New Roman"/>
                <w:b/>
                <w:i/>
                <w:iCs/>
                <w:kern w:val="0"/>
                <w:sz w:val="20"/>
                <w:szCs w:val="20"/>
              </w:rPr>
              <w:t xml:space="preserve">Support lower DMRS density in the frequency domain for NR coverage enhancement. </w:t>
            </w:r>
          </w:p>
        </w:tc>
      </w:tr>
    </w:tbl>
    <w:p w14:paraId="313BDBB1" w14:textId="77777777" w:rsidR="003F4F68" w:rsidRPr="00582EEB" w:rsidRDefault="003F4F68" w:rsidP="003F4F68">
      <w:pPr>
        <w:rPr>
          <w:rFonts w:ascii="Times New Roman" w:hAnsi="Times New Roman" w:cs="Times New Roman"/>
        </w:rPr>
      </w:pPr>
    </w:p>
    <w:p w14:paraId="6067D5E3"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7</w:t>
      </w:r>
      <w:r w:rsidRPr="00582EEB">
        <w:rPr>
          <w:rFonts w:cs="Times New Roman"/>
        </w:rPr>
        <w:t xml:space="preserve">] </w:t>
      </w:r>
      <w:r w:rsidR="00101D04" w:rsidRPr="00582EEB">
        <w:rPr>
          <w:rFonts w:cs="Times New Roman"/>
        </w:rPr>
        <w:t>R1-2007874  CATT</w:t>
      </w:r>
    </w:p>
    <w:tbl>
      <w:tblPr>
        <w:tblStyle w:val="TableGrid"/>
        <w:tblW w:w="0" w:type="auto"/>
        <w:tblInd w:w="108" w:type="dxa"/>
        <w:tblLook w:val="04A0" w:firstRow="1" w:lastRow="0" w:firstColumn="1" w:lastColumn="0" w:noHBand="0" w:noVBand="1"/>
      </w:tblPr>
      <w:tblGrid>
        <w:gridCol w:w="9628"/>
      </w:tblGrid>
      <w:tr w:rsidR="003F4F68" w:rsidRPr="00582EEB" w14:paraId="08F5D3D7" w14:textId="77777777" w:rsidTr="005A4B0E">
        <w:tc>
          <w:tcPr>
            <w:tcW w:w="9781" w:type="dxa"/>
          </w:tcPr>
          <w:p w14:paraId="0A855556" w14:textId="77777777" w:rsidR="00F72FAE" w:rsidRPr="00582EEB" w:rsidRDefault="00F72FAE" w:rsidP="00F72FAE">
            <w:pPr>
              <w:spacing w:after="180"/>
              <w:jc w:val="left"/>
              <w:rPr>
                <w:rFonts w:ascii="Times New Roman" w:hAnsi="Times New Roman" w:cs="Times New Roman"/>
                <w:b/>
                <w:i/>
                <w:sz w:val="20"/>
              </w:rPr>
            </w:pPr>
            <w:r w:rsidRPr="00582EEB">
              <w:rPr>
                <w:rFonts w:ascii="Times New Roman" w:hAnsi="Times New Roman" w:cs="Times New Roman"/>
                <w:b/>
                <w:i/>
                <w:sz w:val="20"/>
              </w:rPr>
              <w:t>Observation 1: The benefit of TB processing over multiple slots needs more justification.</w:t>
            </w:r>
          </w:p>
          <w:p w14:paraId="38277EFD" w14:textId="77777777" w:rsidR="00F72FAE"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Observation 2: The motivation of introducing sub-PRB resource allocation needs more justification.</w:t>
            </w:r>
          </w:p>
          <w:p w14:paraId="5E3F72F8" w14:textId="77777777" w:rsidR="00F72FAE"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Observation 3: The motivation of introducing multi-layer DFT-s-OFDM is not clear.</w:t>
            </w:r>
          </w:p>
          <w:p w14:paraId="432A83BD" w14:textId="77777777" w:rsidR="00F72FAE" w:rsidRPr="00582EEB" w:rsidRDefault="00F72FAE" w:rsidP="00F72FAE">
            <w:pPr>
              <w:spacing w:after="180"/>
              <w:jc w:val="left"/>
              <w:rPr>
                <w:rFonts w:ascii="Times New Roman" w:hAnsi="Times New Roman" w:cs="Times New Roman"/>
                <w:b/>
                <w:i/>
                <w:sz w:val="20"/>
                <w:szCs w:val="20"/>
                <w:lang w:val="en-GB"/>
              </w:rPr>
            </w:pPr>
            <w:r w:rsidRPr="00582EEB">
              <w:rPr>
                <w:rFonts w:ascii="Times New Roman" w:hAnsi="Times New Roman" w:cs="Times New Roman"/>
                <w:b/>
                <w:i/>
                <w:sz w:val="20"/>
                <w:szCs w:val="20"/>
                <w:lang w:val="en-GB"/>
              </w:rPr>
              <w:t>Observation 4: Cross-slot channel estimation is up to gNB implementation.</w:t>
            </w:r>
          </w:p>
          <w:p w14:paraId="510CB5DD" w14:textId="77777777" w:rsidR="00F72FAE" w:rsidRPr="00582EEB" w:rsidRDefault="00F72FAE" w:rsidP="00F72FAE">
            <w:pPr>
              <w:spacing w:after="180"/>
              <w:jc w:val="left"/>
              <w:rPr>
                <w:rFonts w:ascii="Times New Roman" w:hAnsi="Times New Roman" w:cs="Times New Roman"/>
                <w:i/>
                <w:sz w:val="20"/>
                <w:lang w:val="en-GB"/>
              </w:rPr>
            </w:pPr>
            <w:r w:rsidRPr="00582EEB">
              <w:rPr>
                <w:rFonts w:ascii="Times New Roman" w:hAnsi="Times New Roman" w:cs="Times New Roman"/>
                <w:b/>
                <w:i/>
                <w:sz w:val="20"/>
                <w:szCs w:val="20"/>
                <w:lang w:val="en-GB"/>
              </w:rPr>
              <w:t>Observation 5: The benefit of DMRS density enhancement needs further justification.</w:t>
            </w:r>
          </w:p>
          <w:p w14:paraId="6FA9AEB5" w14:textId="77777777" w:rsidR="00F72FAE" w:rsidRPr="00582EEB" w:rsidRDefault="00F72FAE" w:rsidP="00F72FAE">
            <w:pPr>
              <w:spacing w:after="180"/>
              <w:jc w:val="left"/>
              <w:rPr>
                <w:rFonts w:ascii="Times New Roman" w:hAnsi="Times New Roman" w:cs="Times New Roman"/>
                <w:b/>
                <w:i/>
                <w:sz w:val="20"/>
              </w:rPr>
            </w:pPr>
            <w:r w:rsidRPr="00582EEB">
              <w:rPr>
                <w:rFonts w:ascii="Times New Roman" w:hAnsi="Times New Roman" w:cs="Times New Roman"/>
                <w:b/>
                <w:i/>
                <w:sz w:val="20"/>
              </w:rPr>
              <w:t>Proposal 1: Increasing the repetition number is supported, including:</w:t>
            </w:r>
          </w:p>
          <w:p w14:paraId="5BA04446" w14:textId="77777777" w:rsidR="00F72FAE" w:rsidRPr="00582EEB" w:rsidRDefault="00F72FAE" w:rsidP="00D5210D">
            <w:pPr>
              <w:numPr>
                <w:ilvl w:val="0"/>
                <w:numId w:val="12"/>
              </w:numPr>
              <w:spacing w:after="180"/>
              <w:jc w:val="left"/>
              <w:rPr>
                <w:rFonts w:ascii="Times New Roman" w:hAnsi="Times New Roman" w:cs="Times New Roman"/>
                <w:b/>
                <w:i/>
                <w:sz w:val="20"/>
              </w:rPr>
            </w:pPr>
            <w:r w:rsidRPr="00582EEB">
              <w:rPr>
                <w:rFonts w:ascii="Times New Roman" w:hAnsi="Times New Roman" w:cs="Times New Roman"/>
                <w:b/>
                <w:i/>
                <w:sz w:val="20"/>
              </w:rPr>
              <w:lastRenderedPageBreak/>
              <w:t>Increasing the repetition number;</w:t>
            </w:r>
          </w:p>
          <w:p w14:paraId="2E680846" w14:textId="77777777" w:rsidR="00F72FAE" w:rsidRPr="00582EEB" w:rsidRDefault="00F72FAE" w:rsidP="00D5210D">
            <w:pPr>
              <w:numPr>
                <w:ilvl w:val="0"/>
                <w:numId w:val="12"/>
              </w:numPr>
              <w:spacing w:after="180"/>
              <w:jc w:val="left"/>
              <w:rPr>
                <w:rFonts w:ascii="Times New Roman" w:hAnsi="Times New Roman" w:cs="Times New Roman"/>
                <w:b/>
                <w:i/>
                <w:sz w:val="20"/>
              </w:rPr>
            </w:pPr>
            <w:r w:rsidRPr="00582EEB">
              <w:rPr>
                <w:rFonts w:ascii="Times New Roman" w:hAnsi="Times New Roman" w:cs="Times New Roman"/>
                <w:b/>
                <w:i/>
                <w:sz w:val="20"/>
              </w:rPr>
              <w:t>Supporting non-consecutive slots repetition on the basis of available slot/symbols.</w:t>
            </w:r>
          </w:p>
          <w:p w14:paraId="68122CE9" w14:textId="77777777" w:rsidR="00F72FAE" w:rsidRPr="00582EEB" w:rsidRDefault="00F72FAE" w:rsidP="00F72FAE">
            <w:pPr>
              <w:widowControl/>
              <w:spacing w:after="180"/>
              <w:jc w:val="left"/>
              <w:rPr>
                <w:rFonts w:ascii="Times New Roman" w:hAnsi="Times New Roman" w:cs="Times New Roman"/>
                <w:b/>
                <w:i/>
                <w:sz w:val="20"/>
                <w:szCs w:val="20"/>
                <w:lang w:val="en-GB"/>
              </w:rPr>
            </w:pPr>
            <w:r w:rsidRPr="00582EEB">
              <w:rPr>
                <w:rFonts w:ascii="Times New Roman" w:hAnsi="Times New Roman" w:cs="Times New Roman"/>
                <w:b/>
                <w:i/>
                <w:sz w:val="20"/>
                <w:szCs w:val="20"/>
              </w:rPr>
              <w:t>Proposal 2: Repetition type B enhancement should be studied for PUSCH.</w:t>
            </w:r>
          </w:p>
          <w:p w14:paraId="1C51CB6D" w14:textId="77777777" w:rsidR="003F4F68"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 xml:space="preserve">Proposal 3: Power </w:t>
            </w:r>
            <w:proofErr w:type="gramStart"/>
            <w:r w:rsidRPr="00582EEB">
              <w:rPr>
                <w:rFonts w:ascii="Times New Roman" w:hAnsi="Times New Roman" w:cs="Times New Roman"/>
                <w:b/>
                <w:i/>
                <w:sz w:val="20"/>
                <w:szCs w:val="20"/>
              </w:rPr>
              <w:t>domain based</w:t>
            </w:r>
            <w:proofErr w:type="gramEnd"/>
            <w:r w:rsidRPr="00582EEB">
              <w:rPr>
                <w:rFonts w:ascii="Times New Roman" w:hAnsi="Times New Roman" w:cs="Times New Roman"/>
                <w:b/>
                <w:i/>
                <w:sz w:val="20"/>
                <w:szCs w:val="20"/>
              </w:rPr>
              <w:t xml:space="preserve"> enhancement should be carefully studied by RAN4 before starting any specification work in RAN1.</w:t>
            </w:r>
          </w:p>
        </w:tc>
      </w:tr>
    </w:tbl>
    <w:p w14:paraId="59CC9E45" w14:textId="77777777" w:rsidR="003F4F68" w:rsidRPr="00582EEB" w:rsidRDefault="003F4F68" w:rsidP="003F4F68">
      <w:pPr>
        <w:rPr>
          <w:rFonts w:ascii="Times New Roman" w:hAnsi="Times New Roman" w:cs="Times New Roman"/>
        </w:rPr>
      </w:pPr>
    </w:p>
    <w:p w14:paraId="19E09BA1"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8</w:t>
      </w:r>
      <w:r w:rsidRPr="00582EEB">
        <w:rPr>
          <w:rFonts w:cs="Times New Roman"/>
        </w:rPr>
        <w:t xml:space="preserve">] </w:t>
      </w:r>
      <w:r w:rsidR="00101D04" w:rsidRPr="00582EEB">
        <w:rPr>
          <w:rFonts w:cs="Times New Roman"/>
        </w:rPr>
        <w:t>R1-2007905  Indian Institute of Tech (H)</w:t>
      </w:r>
    </w:p>
    <w:tbl>
      <w:tblPr>
        <w:tblStyle w:val="TableGrid"/>
        <w:tblW w:w="0" w:type="auto"/>
        <w:tblInd w:w="108" w:type="dxa"/>
        <w:tblLook w:val="04A0" w:firstRow="1" w:lastRow="0" w:firstColumn="1" w:lastColumn="0" w:noHBand="0" w:noVBand="1"/>
      </w:tblPr>
      <w:tblGrid>
        <w:gridCol w:w="9628"/>
      </w:tblGrid>
      <w:tr w:rsidR="003F4F68" w:rsidRPr="00582EEB" w14:paraId="4121F998" w14:textId="77777777" w:rsidTr="005A4B0E">
        <w:tc>
          <w:tcPr>
            <w:tcW w:w="9781" w:type="dxa"/>
          </w:tcPr>
          <w:p w14:paraId="58BF2BCE"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1</w:t>
            </w:r>
            <w:r w:rsidRPr="00582EEB">
              <w:rPr>
                <w:rFonts w:ascii="Times New Roman" w:eastAsia="SimSun" w:hAnsi="Times New Roman" w:cs="Times New Roman"/>
                <w:b/>
                <w:i/>
                <w:kern w:val="0"/>
                <w:sz w:val="20"/>
                <w:szCs w:val="20"/>
                <w:lang w:val="en-GB" w:eastAsia="en-US"/>
              </w:rPr>
              <w:t>: 5G NR coverage enhancement should support additional [x] dB increase in MCL over rel-16 of 5G NR.</w:t>
            </w:r>
          </w:p>
          <w:p w14:paraId="3900602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lang w:eastAsia="en-US"/>
              </w:rPr>
              <w:t>Observation</w:t>
            </w:r>
            <w:r w:rsidRPr="00582EEB">
              <w:rPr>
                <w:rFonts w:ascii="Times New Roman" w:eastAsia="SimSun" w:hAnsi="Times New Roman" w:cs="Times New Roman"/>
                <w:b/>
                <w:i/>
                <w:kern w:val="0"/>
                <w:sz w:val="20"/>
                <w:szCs w:val="20"/>
              </w:rPr>
              <w:t xml:space="preserve"> 2</w:t>
            </w:r>
            <w:r w:rsidRPr="00582EEB">
              <w:rPr>
                <w:rFonts w:ascii="Times New Roman" w:eastAsia="SimSun" w:hAnsi="Times New Roman" w:cs="Times New Roman"/>
                <w:b/>
                <w:i/>
                <w:kern w:val="0"/>
                <w:sz w:val="20"/>
                <w:szCs w:val="20"/>
                <w:lang w:eastAsia="en-US"/>
              </w:rPr>
              <w:t xml:space="preserve">:  Coverage enhancement SI should support higher MCL which directly results in higher ISD compared to existing IMT-2020 evaluations. </w:t>
            </w:r>
          </w:p>
          <w:p w14:paraId="5E752AE7"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3</w:t>
            </w:r>
            <w:r w:rsidRPr="00582EEB">
              <w:rPr>
                <w:rFonts w:ascii="Times New Roman" w:eastAsia="SimSun" w:hAnsi="Times New Roman" w:cs="Times New Roman"/>
                <w:b/>
                <w:i/>
                <w:kern w:val="0"/>
                <w:sz w:val="20"/>
                <w:szCs w:val="20"/>
                <w:lang w:val="en-GB" w:eastAsia="en-US"/>
              </w:rPr>
              <w:t xml:space="preserve">: UE with 26 </w:t>
            </w:r>
            <w:proofErr w:type="spellStart"/>
            <w:r w:rsidRPr="00582EEB">
              <w:rPr>
                <w:rFonts w:ascii="Times New Roman" w:eastAsia="SimSun" w:hAnsi="Times New Roman" w:cs="Times New Roman"/>
                <w:b/>
                <w:i/>
                <w:kern w:val="0"/>
                <w:sz w:val="20"/>
                <w:szCs w:val="20"/>
                <w:lang w:val="en-GB" w:eastAsia="en-US"/>
              </w:rPr>
              <w:t>dbm</w:t>
            </w:r>
            <w:proofErr w:type="spellEnd"/>
            <w:r w:rsidRPr="00582EEB">
              <w:rPr>
                <w:rFonts w:ascii="Times New Roman" w:eastAsia="SimSun" w:hAnsi="Times New Roman" w:cs="Times New Roman"/>
                <w:b/>
                <w:i/>
                <w:kern w:val="0"/>
                <w:sz w:val="20"/>
                <w:szCs w:val="20"/>
                <w:lang w:val="en-GB" w:eastAsia="en-US"/>
              </w:rPr>
              <w:t xml:space="preserve"> max Tx power for UL duty cycle &lt; 50% provides a substantial increase in cell edge data rates. </w:t>
            </w:r>
          </w:p>
          <w:p w14:paraId="4FFBDA5A"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Proposal</w:t>
            </w:r>
            <w:r w:rsidRPr="00582EEB">
              <w:rPr>
                <w:rFonts w:ascii="Times New Roman" w:eastAsia="SimSun" w:hAnsi="Times New Roman" w:cs="Times New Roman"/>
                <w:b/>
                <w:i/>
                <w:kern w:val="0"/>
                <w:sz w:val="20"/>
                <w:szCs w:val="20"/>
                <w:lang w:val="en-GB"/>
              </w:rPr>
              <w:t xml:space="preserve"> 1</w:t>
            </w:r>
            <w:r w:rsidRPr="00582EEB">
              <w:rPr>
                <w:rFonts w:ascii="Times New Roman" w:eastAsia="SimSun" w:hAnsi="Times New Roman" w:cs="Times New Roman"/>
                <w:b/>
                <w:i/>
                <w:kern w:val="0"/>
                <w:sz w:val="20"/>
                <w:szCs w:val="20"/>
                <w:lang w:val="en-GB" w:eastAsia="en-US"/>
              </w:rPr>
              <w:t xml:space="preserve">: Identify [x] dB via system and link-level simulations. </w:t>
            </w:r>
          </w:p>
          <w:p w14:paraId="0BF480E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Proposal</w:t>
            </w:r>
            <w:r w:rsidRPr="00582EEB">
              <w:rPr>
                <w:rFonts w:ascii="Times New Roman" w:eastAsia="SimSun" w:hAnsi="Times New Roman" w:cs="Times New Roman"/>
                <w:b/>
                <w:i/>
                <w:kern w:val="0"/>
                <w:sz w:val="20"/>
                <w:szCs w:val="20"/>
                <w:lang w:val="en-GB"/>
              </w:rPr>
              <w:t xml:space="preserve"> 2</w:t>
            </w:r>
            <w:r w:rsidRPr="00582EEB">
              <w:rPr>
                <w:rFonts w:ascii="Times New Roman" w:eastAsia="SimSun" w:hAnsi="Times New Roman" w:cs="Times New Roman"/>
                <w:b/>
                <w:i/>
                <w:kern w:val="0"/>
                <w:sz w:val="20"/>
                <w:szCs w:val="20"/>
                <w:lang w:val="en-GB" w:eastAsia="en-US"/>
              </w:rPr>
              <w:t>: Study enhanced TBS calculations to increase the MCL for Rel-17 by supporting transmissions over multiple UL slots.</w:t>
            </w:r>
          </w:p>
          <w:p w14:paraId="3E018EA2"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bCs/>
                <w:i/>
                <w:iCs/>
                <w:kern w:val="0"/>
                <w:sz w:val="20"/>
                <w:szCs w:val="20"/>
                <w:lang w:val="en-GB" w:eastAsia="en-US"/>
              </w:rPr>
            </w:pPr>
            <w:r w:rsidRPr="00582EEB">
              <w:rPr>
                <w:rFonts w:ascii="Times New Roman" w:eastAsia="SimSun" w:hAnsi="Times New Roman" w:cs="Times New Roman"/>
                <w:b/>
                <w:bCs/>
                <w:i/>
                <w:iCs/>
                <w:kern w:val="0"/>
                <w:sz w:val="20"/>
                <w:szCs w:val="20"/>
                <w:lang w:val="en-GB" w:eastAsia="en-US"/>
              </w:rPr>
              <w:t>Proposal</w:t>
            </w:r>
            <w:r w:rsidRPr="00582EEB">
              <w:rPr>
                <w:rFonts w:ascii="Times New Roman" w:eastAsia="SimSun" w:hAnsi="Times New Roman" w:cs="Times New Roman"/>
                <w:b/>
                <w:bCs/>
                <w:i/>
                <w:iCs/>
                <w:kern w:val="0"/>
                <w:sz w:val="20"/>
                <w:szCs w:val="20"/>
                <w:lang w:val="en-GB"/>
              </w:rPr>
              <w:t xml:space="preserve"> 3</w:t>
            </w:r>
            <w:r w:rsidRPr="00582EEB">
              <w:rPr>
                <w:rFonts w:ascii="Times New Roman" w:eastAsia="SimSun" w:hAnsi="Times New Roman" w:cs="Times New Roman"/>
                <w:b/>
                <w:bCs/>
                <w:i/>
                <w:iCs/>
                <w:kern w:val="0"/>
                <w:sz w:val="20"/>
                <w:szCs w:val="20"/>
                <w:lang w:val="en-GB" w:eastAsia="en-US"/>
              </w:rPr>
              <w:t xml:space="preserve">: Make pi/2 BPSK power boosting a function of the UL duty cycle. </w:t>
            </w:r>
          </w:p>
          <w:p w14:paraId="5CC9B497" w14:textId="77777777" w:rsidR="003F4F68" w:rsidRPr="00582EEB" w:rsidRDefault="00F72FAE" w:rsidP="00F72FAE">
            <w:pPr>
              <w:widowControl/>
              <w:overflowPunct w:val="0"/>
              <w:autoSpaceDE w:val="0"/>
              <w:autoSpaceDN w:val="0"/>
              <w:adjustRightInd w:val="0"/>
              <w:spacing w:after="180"/>
              <w:textAlignment w:val="baseline"/>
              <w:rPr>
                <w:rFonts w:ascii="Times New Roman" w:hAnsi="Times New Roman" w:cs="Times New Roman"/>
                <w:kern w:val="0"/>
                <w:sz w:val="20"/>
                <w:szCs w:val="20"/>
              </w:rPr>
            </w:pPr>
            <w:r w:rsidRPr="00582EEB">
              <w:rPr>
                <w:rFonts w:ascii="Times New Roman" w:eastAsia="SimSun" w:hAnsi="Times New Roman" w:cs="Times New Roman"/>
                <w:b/>
                <w:bCs/>
                <w:i/>
                <w:iCs/>
                <w:kern w:val="0"/>
                <w:sz w:val="20"/>
                <w:szCs w:val="20"/>
                <w:lang w:val="en-GB" w:eastAsia="en-US"/>
              </w:rPr>
              <w:t>Proposal</w:t>
            </w:r>
            <w:r w:rsidRPr="00582EEB">
              <w:rPr>
                <w:rFonts w:ascii="Times New Roman" w:eastAsia="SimSun" w:hAnsi="Times New Roman" w:cs="Times New Roman"/>
                <w:b/>
                <w:bCs/>
                <w:i/>
                <w:iCs/>
                <w:kern w:val="0"/>
                <w:sz w:val="20"/>
                <w:szCs w:val="20"/>
                <w:lang w:val="en-GB"/>
              </w:rPr>
              <w:t xml:space="preserve"> 4</w:t>
            </w:r>
            <w:r w:rsidRPr="00582EEB">
              <w:rPr>
                <w:rFonts w:ascii="Times New Roman" w:eastAsia="SimSun"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4F7115E8" w14:textId="77777777" w:rsidR="003F4F68" w:rsidRPr="00582EEB" w:rsidRDefault="003F4F68" w:rsidP="003F4F68">
      <w:pPr>
        <w:rPr>
          <w:rFonts w:ascii="Times New Roman" w:hAnsi="Times New Roman" w:cs="Times New Roman"/>
        </w:rPr>
      </w:pPr>
    </w:p>
    <w:p w14:paraId="40624F61"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9</w:t>
      </w:r>
      <w:r w:rsidRPr="00582EEB">
        <w:rPr>
          <w:rFonts w:cs="Times New Roman"/>
        </w:rPr>
        <w:t xml:space="preserve">] </w:t>
      </w:r>
      <w:r w:rsidR="00101D04" w:rsidRPr="00582EEB">
        <w:rPr>
          <w:rFonts w:cs="Times New Roman"/>
        </w:rPr>
        <w:t xml:space="preserve">R1-2007930  </w:t>
      </w:r>
      <w:r w:rsidR="00F72FAE" w:rsidRPr="00582EEB">
        <w:rPr>
          <w:rFonts w:cs="Times New Roman"/>
          <w:sz w:val="22"/>
        </w:rPr>
        <w:t>Sierra Wireless</w:t>
      </w:r>
    </w:p>
    <w:tbl>
      <w:tblPr>
        <w:tblStyle w:val="TableGrid"/>
        <w:tblW w:w="0" w:type="auto"/>
        <w:tblInd w:w="108" w:type="dxa"/>
        <w:tblLook w:val="04A0" w:firstRow="1" w:lastRow="0" w:firstColumn="1" w:lastColumn="0" w:noHBand="0" w:noVBand="1"/>
      </w:tblPr>
      <w:tblGrid>
        <w:gridCol w:w="9628"/>
      </w:tblGrid>
      <w:tr w:rsidR="003F4F68" w:rsidRPr="00582EEB" w14:paraId="5AA8FADA" w14:textId="77777777" w:rsidTr="005A4B0E">
        <w:tc>
          <w:tcPr>
            <w:tcW w:w="9781" w:type="dxa"/>
          </w:tcPr>
          <w:p w14:paraId="168C1DDF"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1</w:t>
            </w:r>
            <w:r w:rsidRPr="00582EEB">
              <w:rPr>
                <w:rFonts w:ascii="Times New Roman" w:eastAsia="SimSun" w:hAnsi="Times New Roman" w:cs="Times New Roman"/>
                <w:b/>
                <w:i/>
                <w:kern w:val="0"/>
                <w:sz w:val="20"/>
                <w:szCs w:val="20"/>
                <w:lang w:val="en-GB" w:eastAsia="en-US"/>
              </w:rPr>
              <w:t xml:space="preserve">: Adding gaps between repeats to improve time diversity is a prioritized time-domain based solution </w:t>
            </w:r>
          </w:p>
          <w:p w14:paraId="1862C17E"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2</w:t>
            </w:r>
            <w:r w:rsidRPr="00582EEB">
              <w:rPr>
                <w:rFonts w:ascii="Times New Roman" w:eastAsia="SimSun" w:hAnsi="Times New Roman" w:cs="Times New Roman"/>
                <w:b/>
                <w:i/>
                <w:kern w:val="0"/>
                <w:sz w:val="20"/>
                <w:szCs w:val="20"/>
                <w:lang w:val="en-GB" w:eastAsia="en-US"/>
              </w:rPr>
              <w:t>: Filling the gaps with TBs from the same user, maintains the data rate even when gaps are used.</w:t>
            </w:r>
          </w:p>
          <w:p w14:paraId="1FA5AB3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3</w:t>
            </w:r>
            <w:r w:rsidRPr="00582EEB">
              <w:rPr>
                <w:rFonts w:ascii="Times New Roman" w:eastAsia="SimSun" w:hAnsi="Times New Roman" w:cs="Times New Roman"/>
                <w:b/>
                <w:i/>
                <w:kern w:val="0"/>
                <w:sz w:val="20"/>
                <w:szCs w:val="20"/>
                <w:lang w:val="en-GB" w:eastAsia="en-US"/>
              </w:rPr>
              <w:t>: Allowing the gaps to be filled with TBs from other users, improves scheduling flexibility.</w:t>
            </w:r>
          </w:p>
          <w:p w14:paraId="31A5DF14"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4</w:t>
            </w:r>
            <w:r w:rsidRPr="00582EEB">
              <w:rPr>
                <w:rFonts w:ascii="Times New Roman" w:eastAsia="SimSun" w:hAnsi="Times New Roman" w:cs="Times New Roman"/>
                <w:b/>
                <w:i/>
                <w:kern w:val="0"/>
                <w:sz w:val="20"/>
                <w:szCs w:val="20"/>
                <w:lang w:val="en-GB" w:eastAsia="en-US"/>
              </w:rPr>
              <w:t>: With FH disabled, 2.5 dB of gain can be achieved when adding gaps between repeats.</w:t>
            </w:r>
          </w:p>
          <w:p w14:paraId="436BDF67"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5</w:t>
            </w:r>
            <w:r w:rsidRPr="00582EEB">
              <w:rPr>
                <w:rFonts w:ascii="Times New Roman" w:eastAsia="SimSun" w:hAnsi="Times New Roman" w:cs="Times New Roman"/>
                <w:b/>
                <w:i/>
                <w:kern w:val="0"/>
                <w:sz w:val="20"/>
                <w:szCs w:val="20"/>
                <w:lang w:val="en-GB" w:eastAsia="en-US"/>
              </w:rPr>
              <w:t>: With FH enabled, 2.0 dB of gain can be achieved when adding gaps between repeats.</w:t>
            </w:r>
          </w:p>
          <w:p w14:paraId="1C6643CB"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6</w:t>
            </w:r>
            <w:r w:rsidRPr="00582EEB">
              <w:rPr>
                <w:rFonts w:ascii="Times New Roman" w:eastAsia="SimSun" w:hAnsi="Times New Roman" w:cs="Times New Roman"/>
                <w:b/>
                <w:i/>
                <w:kern w:val="0"/>
                <w:sz w:val="20"/>
                <w:szCs w:val="20"/>
                <w:lang w:val="en-GB" w:eastAsia="en-US"/>
              </w:rPr>
              <w:t>: The multi-slot encoding technique provides similar SNR gains to adding gaps between repeats.</w:t>
            </w:r>
          </w:p>
          <w:p w14:paraId="1A438044" w14:textId="77777777" w:rsidR="00F72FAE" w:rsidRPr="00582EEB" w:rsidRDefault="00F72FAE"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Observation</w:t>
            </w:r>
            <w:r w:rsidRPr="00582EEB">
              <w:rPr>
                <w:rFonts w:ascii="Times New Roman" w:eastAsia="SimSun" w:hAnsi="Times New Roman" w:cs="Times New Roman"/>
                <w:b/>
                <w:i/>
                <w:kern w:val="0"/>
                <w:sz w:val="20"/>
                <w:szCs w:val="20"/>
                <w:lang w:val="en-GB"/>
              </w:rPr>
              <w:t xml:space="preserve"> </w:t>
            </w:r>
            <w:r w:rsidR="00FC5D3D" w:rsidRPr="00582EEB">
              <w:rPr>
                <w:rFonts w:ascii="Times New Roman" w:eastAsia="SimSun" w:hAnsi="Times New Roman" w:cs="Times New Roman"/>
                <w:b/>
                <w:i/>
                <w:kern w:val="0"/>
                <w:sz w:val="20"/>
                <w:szCs w:val="20"/>
                <w:lang w:val="en-GB"/>
              </w:rPr>
              <w:t>7</w:t>
            </w:r>
            <w:r w:rsidRPr="00582EEB">
              <w:rPr>
                <w:rFonts w:ascii="Times New Roman" w:eastAsia="SimSun" w:hAnsi="Times New Roman" w:cs="Times New Roman"/>
                <w:b/>
                <w:i/>
                <w:kern w:val="0"/>
                <w:sz w:val="20"/>
                <w:szCs w:val="20"/>
                <w:lang w:val="en-GB" w:eastAsia="en-US"/>
              </w:rPr>
              <w:t>: Advantages of gaps between repeats over multi-slot encoding:</w:t>
            </w:r>
          </w:p>
          <w:p w14:paraId="2A9C690D" w14:textId="77777777" w:rsidR="00F72FAE" w:rsidRPr="00582EEB" w:rsidRDefault="00F72FAE" w:rsidP="00D5210D">
            <w:pPr>
              <w:widowControl/>
              <w:numPr>
                <w:ilvl w:val="0"/>
                <w:numId w:val="2"/>
              </w:numPr>
              <w:tabs>
                <w:tab w:val="num" w:pos="162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Improved support for small TBS (e.g. VoIP TBS = 320bits)</w:t>
            </w:r>
          </w:p>
          <w:p w14:paraId="4D76E1FA" w14:textId="77777777" w:rsidR="00F72FAE" w:rsidRPr="00582EEB" w:rsidRDefault="00F72FAE" w:rsidP="00D5210D">
            <w:pPr>
              <w:widowControl/>
              <w:numPr>
                <w:ilvl w:val="0"/>
                <w:numId w:val="2"/>
              </w:numPr>
              <w:tabs>
                <w:tab w:val="num" w:pos="234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 xml:space="preserve">Supports larger time diversity (e.g. beyond 64ms) </w:t>
            </w:r>
          </w:p>
          <w:p w14:paraId="64C80DE2" w14:textId="77777777" w:rsidR="00F72FAE" w:rsidRPr="00582EEB" w:rsidRDefault="00F72FAE" w:rsidP="00D5210D">
            <w:pPr>
              <w:widowControl/>
              <w:numPr>
                <w:ilvl w:val="0"/>
                <w:numId w:val="2"/>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sidRPr="00582EEB">
              <w:rPr>
                <w:rFonts w:ascii="Times New Roman" w:eastAsia="SimSun" w:hAnsi="Times New Roman" w:cs="Times New Roman"/>
                <w:b/>
                <w:i/>
                <w:iCs/>
                <w:kern w:val="0"/>
                <w:sz w:val="20"/>
                <w:szCs w:val="20"/>
              </w:rPr>
              <w:t>Scheduling flexibility (i.e. allows other users to be scheduled in gaps)</w:t>
            </w:r>
          </w:p>
          <w:p w14:paraId="69C97DAD" w14:textId="77777777" w:rsidR="00FC5D3D" w:rsidRPr="00582EEB" w:rsidRDefault="00FC5D3D" w:rsidP="00FC5D3D">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eastAsia="en-US"/>
              </w:rPr>
              <w:lastRenderedPageBreak/>
              <w:t>Proposal</w:t>
            </w:r>
            <w:r w:rsidRPr="00582EEB">
              <w:rPr>
                <w:rFonts w:ascii="Times New Roman" w:eastAsia="SimSun" w:hAnsi="Times New Roman" w:cs="Times New Roman"/>
                <w:b/>
                <w:i/>
                <w:kern w:val="0"/>
                <w:sz w:val="20"/>
                <w:szCs w:val="20"/>
                <w:lang w:val="en-GB"/>
              </w:rPr>
              <w:t xml:space="preserve"> 1: </w:t>
            </w:r>
            <w:r w:rsidRPr="00582EEB">
              <w:rPr>
                <w:rFonts w:ascii="Times New Roman" w:eastAsia="SimSun" w:hAnsi="Times New Roman" w:cs="Times New Roman"/>
                <w:b/>
                <w:i/>
                <w:kern w:val="0"/>
                <w:sz w:val="20"/>
                <w:szCs w:val="20"/>
                <w:lang w:val="en-GB" w:eastAsia="en-US"/>
              </w:rPr>
              <w:t>For the eMBB use cases, do not recommend specifying increased repetition for the PUSCH or PDSCH</w:t>
            </w:r>
          </w:p>
          <w:p w14:paraId="71E7493C" w14:textId="77777777" w:rsidR="00F72FAE" w:rsidRPr="00582EEB" w:rsidRDefault="00FC5D3D" w:rsidP="00F72FAE">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sidRPr="00582EEB">
              <w:rPr>
                <w:rFonts w:ascii="Times New Roman" w:eastAsia="SimSun" w:hAnsi="Times New Roman" w:cs="Times New Roman"/>
                <w:b/>
                <w:i/>
                <w:kern w:val="0"/>
                <w:sz w:val="20"/>
                <w:szCs w:val="20"/>
                <w:lang w:val="en-GB" w:eastAsia="en-US"/>
              </w:rPr>
              <w:t>Proposal</w:t>
            </w:r>
            <w:r w:rsidRPr="00582EEB">
              <w:rPr>
                <w:rFonts w:ascii="Times New Roman" w:eastAsia="SimSun" w:hAnsi="Times New Roman" w:cs="Times New Roman"/>
                <w:b/>
                <w:i/>
                <w:kern w:val="0"/>
                <w:sz w:val="20"/>
                <w:szCs w:val="20"/>
                <w:lang w:val="en-GB"/>
              </w:rPr>
              <w:t xml:space="preserve"> 2: </w:t>
            </w:r>
            <w:r w:rsidR="00F72FAE" w:rsidRPr="00582EEB">
              <w:rPr>
                <w:rFonts w:ascii="Times New Roman" w:eastAsia="SimSun" w:hAnsi="Times New Roman" w:cs="Times New Roman"/>
                <w:b/>
                <w:i/>
                <w:kern w:val="0"/>
                <w:sz w:val="20"/>
                <w:szCs w:val="20"/>
                <w:lang w:val="en-GB" w:eastAsia="en-US"/>
              </w:rPr>
              <w:t>Recommend that gaps between repeats be specified as a Rel 17 Coverage enhancement solution</w:t>
            </w:r>
          </w:p>
          <w:p w14:paraId="50F17882" w14:textId="77777777" w:rsidR="003F4F68" w:rsidRPr="00582EEB" w:rsidRDefault="00FC5D3D" w:rsidP="00FC5D3D">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sidRPr="00582EEB">
              <w:rPr>
                <w:rFonts w:ascii="Times New Roman" w:eastAsia="SimSun" w:hAnsi="Times New Roman" w:cs="Times New Roman"/>
                <w:b/>
                <w:i/>
                <w:kern w:val="0"/>
                <w:sz w:val="20"/>
                <w:szCs w:val="20"/>
                <w:lang w:val="en-GB" w:eastAsia="en-US"/>
              </w:rPr>
              <w:t>Proposal</w:t>
            </w:r>
            <w:r w:rsidRPr="00582EEB">
              <w:rPr>
                <w:rFonts w:ascii="Times New Roman" w:eastAsia="SimSun" w:hAnsi="Times New Roman" w:cs="Times New Roman"/>
                <w:b/>
                <w:i/>
                <w:kern w:val="0"/>
                <w:sz w:val="20"/>
                <w:szCs w:val="20"/>
                <w:lang w:val="en-GB"/>
              </w:rPr>
              <w:t xml:space="preserve"> 3: </w:t>
            </w:r>
            <w:r w:rsidR="00F72FAE" w:rsidRPr="00582EEB">
              <w:rPr>
                <w:rFonts w:ascii="Times New Roman" w:eastAsia="SimSun" w:hAnsi="Times New Roman" w:cs="Times New Roman"/>
                <w:b/>
                <w:i/>
                <w:kern w:val="0"/>
                <w:sz w:val="20"/>
                <w:szCs w:val="20"/>
                <w:lang w:val="en-GB" w:eastAsia="en-US"/>
              </w:rPr>
              <w:t>e (LTE-M) scheme be specified to improve coverage for VoIP.</w:t>
            </w:r>
          </w:p>
        </w:tc>
      </w:tr>
    </w:tbl>
    <w:p w14:paraId="1FAC5F0E" w14:textId="77777777" w:rsidR="003F4F68" w:rsidRPr="00582EEB" w:rsidRDefault="003F4F68" w:rsidP="003F4F68">
      <w:pPr>
        <w:rPr>
          <w:rFonts w:ascii="Times New Roman" w:hAnsi="Times New Roman" w:cs="Times New Roman"/>
        </w:rPr>
      </w:pPr>
    </w:p>
    <w:p w14:paraId="32C7581B"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10</w:t>
      </w:r>
      <w:r w:rsidRPr="00582EEB">
        <w:rPr>
          <w:rFonts w:cs="Times New Roman"/>
        </w:rPr>
        <w:t xml:space="preserve">] </w:t>
      </w:r>
      <w:r w:rsidR="00101D04" w:rsidRPr="00582EEB">
        <w:rPr>
          <w:rFonts w:cs="Times New Roman"/>
        </w:rPr>
        <w:t>R1-2007954  Intel</w:t>
      </w:r>
    </w:p>
    <w:tbl>
      <w:tblPr>
        <w:tblStyle w:val="TableGrid"/>
        <w:tblW w:w="0" w:type="auto"/>
        <w:tblInd w:w="108" w:type="dxa"/>
        <w:tblLook w:val="04A0" w:firstRow="1" w:lastRow="0" w:firstColumn="1" w:lastColumn="0" w:noHBand="0" w:noVBand="1"/>
      </w:tblPr>
      <w:tblGrid>
        <w:gridCol w:w="9628"/>
      </w:tblGrid>
      <w:tr w:rsidR="003F4F68" w:rsidRPr="00582EEB" w14:paraId="23A29C1F" w14:textId="77777777" w:rsidTr="005A4B0E">
        <w:tc>
          <w:tcPr>
            <w:tcW w:w="9781" w:type="dxa"/>
          </w:tcPr>
          <w:p w14:paraId="248BCA3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1</w:t>
            </w:r>
          </w:p>
          <w:p w14:paraId="21DA7C79"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~2dB performance gain can be observed when doubling the repetition levels for PUSCH.</w:t>
            </w:r>
          </w:p>
          <w:p w14:paraId="55E60087"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2</w:t>
            </w:r>
          </w:p>
          <w:p w14:paraId="73AF1B5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Compared to single slot transmission with same code rate, TB spanning multiple slots can deliver similar link level performance.</w:t>
            </w:r>
          </w:p>
          <w:p w14:paraId="1FB828A7"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iCs/>
                <w:kern w:val="0"/>
                <w:sz w:val="20"/>
                <w:szCs w:val="20"/>
                <w:lang w:eastAsia="en-US"/>
              </w:rPr>
            </w:pPr>
            <w:r w:rsidRPr="00582EEB">
              <w:rPr>
                <w:rFonts w:ascii="Times New Roman" w:eastAsia="SimSun"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76FC5EE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3</w:t>
            </w:r>
          </w:p>
          <w:p w14:paraId="4AD22574"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7AF3A316"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When employing cross-slot channel estimation, Rel-15 intra-slot and inter-slot frequency hopping patterns have similar performance.</w:t>
            </w:r>
          </w:p>
          <w:p w14:paraId="6FC47BED"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5FD31387"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Compared to Rel-15 inter-slot frequency hopping without cross-slot channel estimation, substantial performance gain, i.e., ~3dB can be achieved by enhanced inter-slot frequency hopping with cross-slot channel estimation. </w:t>
            </w:r>
          </w:p>
          <w:p w14:paraId="3FA1198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4</w:t>
            </w:r>
          </w:p>
          <w:p w14:paraId="225E2B90"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When 2 Rx antennas are used, ~1.5dB performance gain can be achieved for 4 frequency hops compared to 2 frequency hops. </w:t>
            </w:r>
          </w:p>
          <w:p w14:paraId="11B9F806"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When 4 Rx antennas are used, ~0.3dB performance gain can be achieved for 4 frequency hops compared to 2 frequency hops. </w:t>
            </w:r>
          </w:p>
          <w:p w14:paraId="266CC750"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5</w:t>
            </w:r>
          </w:p>
          <w:p w14:paraId="36270654"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For 8 repetitions with inter-slot frequency hopping, 4 DMRS symbols can achieve better link level performance than 5 and 6 DMRS symbols for PUSCH. </w:t>
            </w:r>
          </w:p>
          <w:p w14:paraId="122A9C2F"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Observation 6</w:t>
            </w:r>
          </w:p>
          <w:p w14:paraId="07B67E7C"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For 8 repetitions with intra-slot frequency hopping, performance difference is small for the cases when DMRS symbols are not allocated in odd slots and when DMRS symbols are allocated in each slot.</w:t>
            </w:r>
          </w:p>
          <w:p w14:paraId="7F1F127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lastRenderedPageBreak/>
              <w:t>Proposal 1</w:t>
            </w:r>
          </w:p>
          <w:p w14:paraId="6615557F"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Maximum number of repetitions can be increased for PUSCH coverage enhancement, especially for TDD configuration with limited UL slots.</w:t>
            </w:r>
          </w:p>
          <w:p w14:paraId="5B7DCE5D"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0462AED7"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2</w:t>
            </w:r>
          </w:p>
          <w:p w14:paraId="58DA148B"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Enhancement on PUSCH repetition type B in time domain needs to be carefully studied in WI phase with considerations of impacts on UE implementation.</w:t>
            </w:r>
          </w:p>
          <w:p w14:paraId="4152F94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3</w:t>
            </w:r>
          </w:p>
          <w:p w14:paraId="2732F2E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A TB with TBS determined for multiple slots and transmitted over multiple slots can be considered for PUSCH coverage enhancement.</w:t>
            </w:r>
          </w:p>
          <w:p w14:paraId="689CC83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4</w:t>
            </w:r>
          </w:p>
          <w:p w14:paraId="61BA4A2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Inter-slot frequency hopping with inter-slot bundling is supported in conjunction with cross-slot channel estimation for PUSCH coverage enhancement.</w:t>
            </w:r>
          </w:p>
          <w:p w14:paraId="42BAFE3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5</w:t>
            </w:r>
          </w:p>
          <w:p w14:paraId="1AB7C4EC"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170A6103"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6</w:t>
            </w:r>
          </w:p>
          <w:p w14:paraId="04386A50"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Depending on coverage enhancement target for VoIP, sub-PRB based resource allocation may not be considered for PUSCH coverage enhancement.</w:t>
            </w:r>
          </w:p>
          <w:p w14:paraId="035337B6"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7</w:t>
            </w:r>
          </w:p>
          <w:p w14:paraId="2A8D00E2"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Higher DMRS density in time domain is not supported for PUSCH coverage enhancement. </w:t>
            </w:r>
          </w:p>
          <w:p w14:paraId="7E67A7A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sidRPr="00582EEB">
              <w:rPr>
                <w:rFonts w:ascii="Times New Roman" w:eastAsia="SimSun" w:hAnsi="Times New Roman" w:cs="Times New Roman"/>
                <w:b/>
                <w:kern w:val="0"/>
                <w:sz w:val="20"/>
                <w:szCs w:val="20"/>
                <w:lang w:eastAsia="en-US"/>
              </w:rPr>
              <w:t>Proposal 8</w:t>
            </w:r>
          </w:p>
          <w:p w14:paraId="6998BD49" w14:textId="77777777" w:rsidR="003F4F68"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sidRPr="00582EEB">
              <w:rPr>
                <w:rFonts w:ascii="Times New Roman" w:eastAsia="SimSun" w:hAnsi="Times New Roman" w:cs="Times New Roman"/>
                <w:i/>
                <w:kern w:val="0"/>
                <w:sz w:val="20"/>
                <w:szCs w:val="20"/>
                <w:lang w:eastAsia="en-US"/>
              </w:rPr>
              <w:t xml:space="preserve">Lower DMRS density in time domain is not supported for PUSCH coverage enhancement. </w:t>
            </w:r>
          </w:p>
        </w:tc>
      </w:tr>
    </w:tbl>
    <w:p w14:paraId="304C1BBE" w14:textId="77777777" w:rsidR="003F4F68" w:rsidRPr="00582EEB" w:rsidRDefault="003F4F68" w:rsidP="003F4F68">
      <w:pPr>
        <w:rPr>
          <w:rFonts w:ascii="Times New Roman" w:hAnsi="Times New Roman" w:cs="Times New Roman"/>
        </w:rPr>
      </w:pPr>
    </w:p>
    <w:p w14:paraId="72D110A0"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11</w:t>
      </w:r>
      <w:r w:rsidRPr="00582EEB">
        <w:rPr>
          <w:rFonts w:cs="Times New Roman"/>
        </w:rPr>
        <w:t xml:space="preserve">] </w:t>
      </w:r>
      <w:r w:rsidR="00101D04" w:rsidRPr="00582EEB">
        <w:rPr>
          <w:rFonts w:cs="Times New Roman"/>
        </w:rPr>
        <w:t>R1-2007989  ETRI</w:t>
      </w:r>
    </w:p>
    <w:tbl>
      <w:tblPr>
        <w:tblStyle w:val="TableGrid"/>
        <w:tblW w:w="0" w:type="auto"/>
        <w:tblInd w:w="108" w:type="dxa"/>
        <w:tblLook w:val="04A0" w:firstRow="1" w:lastRow="0" w:firstColumn="1" w:lastColumn="0" w:noHBand="0" w:noVBand="1"/>
      </w:tblPr>
      <w:tblGrid>
        <w:gridCol w:w="9628"/>
      </w:tblGrid>
      <w:tr w:rsidR="003F4F68" w:rsidRPr="00582EEB" w14:paraId="532C7E1F" w14:textId="77777777" w:rsidTr="005A4B0E">
        <w:tc>
          <w:tcPr>
            <w:tcW w:w="9781" w:type="dxa"/>
          </w:tcPr>
          <w:p w14:paraId="5977CAB3"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1: For repetition type A enhancement, study the way to guarantee the number of repetition as being indicated.</w:t>
            </w:r>
          </w:p>
          <w:p w14:paraId="63A8298A"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2: For repetition type A enhancement, study to indicate more than one SLIVs in a single UL grant.</w:t>
            </w:r>
          </w:p>
          <w:p w14:paraId="454E7E48"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3: For repetition type B enhancement, relax the definition of a time window, i.e., include only valid symbols.</w:t>
            </w:r>
          </w:p>
          <w:p w14:paraId="6F4F6041" w14:textId="77777777" w:rsidR="003F4F68" w:rsidRPr="00582EEB" w:rsidRDefault="00C243ED" w:rsidP="00BA6932">
            <w:pPr>
              <w:widowControl/>
              <w:overflowPunct w:val="0"/>
              <w:autoSpaceDE w:val="0"/>
              <w:autoSpaceDN w:val="0"/>
              <w:adjustRightInd w:val="0"/>
              <w:spacing w:after="180"/>
              <w:textAlignment w:val="baseline"/>
              <w:rPr>
                <w:rFonts w:ascii="Times New Roman" w:hAnsi="Times New Roman" w:cs="Times New Roman"/>
                <w:sz w:val="20"/>
                <w:szCs w:val="20"/>
                <w:lang w:val="x-none"/>
              </w:rPr>
            </w:pPr>
            <w:r w:rsidRPr="00582EEB">
              <w:rPr>
                <w:rFonts w:ascii="Times New Roman" w:hAnsi="Times New Roman" w:cs="Times New Roman"/>
                <w:b/>
                <w:i/>
                <w:sz w:val="20"/>
                <w:szCs w:val="20"/>
                <w:lang w:val="x-none"/>
              </w:rPr>
              <w:lastRenderedPageBreak/>
              <w:t>Proposal 4: For joint channel estimation, study the enhanced power control to keep similar or even same power level during all repetitions.</w:t>
            </w:r>
          </w:p>
        </w:tc>
      </w:tr>
    </w:tbl>
    <w:p w14:paraId="6CEF434D" w14:textId="77777777" w:rsidR="003F4F68" w:rsidRPr="00582EEB" w:rsidRDefault="003F4F68" w:rsidP="003F4F68">
      <w:pPr>
        <w:rPr>
          <w:rFonts w:ascii="Times New Roman" w:hAnsi="Times New Roman" w:cs="Times New Roman"/>
        </w:rPr>
      </w:pPr>
    </w:p>
    <w:p w14:paraId="31F5CB39"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12</w:t>
      </w:r>
      <w:r w:rsidRPr="00582EEB">
        <w:rPr>
          <w:rFonts w:cs="Times New Roman"/>
        </w:rPr>
        <w:t xml:space="preserve">] </w:t>
      </w:r>
      <w:r w:rsidR="00101D04" w:rsidRPr="00582EEB">
        <w:rPr>
          <w:rFonts w:cs="Times New Roman"/>
        </w:rPr>
        <w:t>R1-2007994  China Telecom</w:t>
      </w:r>
    </w:p>
    <w:tbl>
      <w:tblPr>
        <w:tblStyle w:val="TableGrid"/>
        <w:tblW w:w="0" w:type="auto"/>
        <w:tblInd w:w="108" w:type="dxa"/>
        <w:tblLook w:val="04A0" w:firstRow="1" w:lastRow="0" w:firstColumn="1" w:lastColumn="0" w:noHBand="0" w:noVBand="1"/>
      </w:tblPr>
      <w:tblGrid>
        <w:gridCol w:w="9628"/>
      </w:tblGrid>
      <w:tr w:rsidR="003F4F68" w:rsidRPr="00582EEB" w14:paraId="06E51773" w14:textId="77777777" w:rsidTr="005A4B0E">
        <w:tc>
          <w:tcPr>
            <w:tcW w:w="9781" w:type="dxa"/>
          </w:tcPr>
          <w:p w14:paraId="3D82131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1: The enhanced repetition mechanism, the number of repetitions counted on the basis of available UL slots, can improve the performance of voice service for both O2I and O2O scenario. About 3.2dB and 4dB gain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can be obtained for O2I and O2O respectively.</w:t>
            </w:r>
          </w:p>
          <w:p w14:paraId="42221FFC"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2: Compared with Rel-16 repetition type B, the enhanced repetition type B can improve the performance of voice service for both O2I and O2O scenarios. About 0.8 dB gain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can be obtained for both O2I and O2O scenarios.</w:t>
            </w:r>
          </w:p>
          <w:p w14:paraId="3231D1DA"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3: Compared with Rel-16 repetition type A, TB processing over multi-slot PUSCH can improve the performance of voice service for both O2I and O2O scenarios. About 1.0 dB gain and 0.6dB gain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can be obtained for O2I and O2O scenarios respectively.</w:t>
            </w:r>
          </w:p>
          <w:p w14:paraId="3C4C60BA"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4: TB processing over multi-slot PUSCH can improve the performance of eMBB for rural scenario. About 1.3 dB gain and 2.7dB gain at target 10% </w:t>
            </w:r>
            <w:proofErr w:type="spellStart"/>
            <w:r w:rsidRPr="00582EEB">
              <w:rPr>
                <w:rFonts w:ascii="Times New Roman" w:eastAsia="SimSun" w:hAnsi="Times New Roman" w:cs="Times New Roman"/>
                <w:b/>
                <w:i/>
                <w:kern w:val="0"/>
                <w:sz w:val="20"/>
                <w:szCs w:val="20"/>
                <w:lang w:val="en-GB"/>
              </w:rPr>
              <w:t>iBLER</w:t>
            </w:r>
            <w:proofErr w:type="spellEnd"/>
            <w:r w:rsidRPr="00582EEB">
              <w:rPr>
                <w:rFonts w:ascii="Times New Roman" w:eastAsia="SimSun" w:hAnsi="Times New Roman" w:cs="Times New Roman"/>
                <w:b/>
                <w:i/>
                <w:kern w:val="0"/>
                <w:sz w:val="20"/>
                <w:szCs w:val="20"/>
                <w:lang w:val="en-GB"/>
              </w:rPr>
              <w:t xml:space="preserve"> can be obtained for TB processing over 2 slots and 4 slots respectively.</w:t>
            </w:r>
          </w:p>
          <w:p w14:paraId="592792D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sidRPr="00582EEB">
              <w:rPr>
                <w:rFonts w:ascii="Times New Roman" w:eastAsia="SimSun" w:hAnsi="Times New Roman" w:cs="Times New Roman"/>
                <w:b/>
                <w:i/>
                <w:kern w:val="0"/>
                <w:sz w:val="20"/>
                <w:szCs w:val="20"/>
                <w:lang w:val="en-GB"/>
              </w:rPr>
              <w:t xml:space="preserve">Observation 5: The enhanced frequency hopping scheme can improve the coverage performance. About 0.4dB gain at target 10% </w:t>
            </w:r>
            <w:proofErr w:type="spellStart"/>
            <w:r w:rsidRPr="00582EEB">
              <w:rPr>
                <w:rFonts w:ascii="Times New Roman" w:eastAsia="SimSun" w:hAnsi="Times New Roman" w:cs="Times New Roman"/>
                <w:b/>
                <w:i/>
                <w:kern w:val="0"/>
                <w:sz w:val="20"/>
                <w:szCs w:val="20"/>
                <w:lang w:val="en-GB"/>
              </w:rPr>
              <w:t>iBLER</w:t>
            </w:r>
            <w:proofErr w:type="spellEnd"/>
            <w:r w:rsidRPr="00582EEB">
              <w:rPr>
                <w:rFonts w:ascii="Times New Roman" w:eastAsia="SimSun" w:hAnsi="Times New Roman" w:cs="Times New Roman"/>
                <w:b/>
                <w:i/>
                <w:kern w:val="0"/>
                <w:sz w:val="20"/>
                <w:szCs w:val="20"/>
                <w:lang w:val="en-GB"/>
              </w:rPr>
              <w:t xml:space="preserve"> and 1.8dB gain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can be obtained for eMBB and VoIP respectively compared with Rel-16 frequency hopping scheme.</w:t>
            </w:r>
          </w:p>
          <w:p w14:paraId="5E382E32"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sidRPr="00582EEB">
              <w:rPr>
                <w:rFonts w:ascii="Times New Roman" w:eastAsia="SimSun" w:hAnsi="Times New Roman" w:cs="Times New Roman"/>
                <w:b/>
                <w:i/>
                <w:kern w:val="0"/>
                <w:sz w:val="20"/>
                <w:szCs w:val="20"/>
                <w:lang w:val="en-GB"/>
              </w:rPr>
              <w:t xml:space="preserve">Observation 6: Inter-bundle frequency hopping can improve the coverage performance. Compared with Rel-16 inter-slot frequency hopping, about 0.5dB gain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for VoIP service can be obtained for inter-bundle frequency hopping.</w:t>
            </w:r>
          </w:p>
          <w:p w14:paraId="2C511EF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7: Sub-PRB transmission can improve the coverage performance. Compared with Rel-16 repetition type A, about 0.8dB gain can be obtained at target 2% </w:t>
            </w:r>
            <w:proofErr w:type="spellStart"/>
            <w:r w:rsidRPr="00582EEB">
              <w:rPr>
                <w:rFonts w:ascii="Times New Roman" w:eastAsia="SimSun" w:hAnsi="Times New Roman" w:cs="Times New Roman"/>
                <w:b/>
                <w:i/>
                <w:kern w:val="0"/>
                <w:sz w:val="20"/>
                <w:szCs w:val="20"/>
                <w:lang w:val="en-GB"/>
              </w:rPr>
              <w:t>rBLER</w:t>
            </w:r>
            <w:proofErr w:type="spellEnd"/>
            <w:r w:rsidRPr="00582EEB">
              <w:rPr>
                <w:rFonts w:ascii="Times New Roman" w:eastAsia="SimSun" w:hAnsi="Times New Roman" w:cs="Times New Roman"/>
                <w:b/>
                <w:i/>
                <w:kern w:val="0"/>
                <w:sz w:val="20"/>
                <w:szCs w:val="20"/>
                <w:lang w:val="en-GB"/>
              </w:rPr>
              <w:t xml:space="preserve"> for sub-PRB transmission for voice service.</w:t>
            </w:r>
          </w:p>
          <w:p w14:paraId="3F1CB0CF" w14:textId="77777777" w:rsidR="00BA6932"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8: Cross-slot channel estimation can improve the coverage performance. About 0.4dB and 0.8 dB gain at target 10% </w:t>
            </w:r>
            <w:proofErr w:type="spellStart"/>
            <w:r w:rsidRPr="00582EEB">
              <w:rPr>
                <w:rFonts w:ascii="Times New Roman" w:eastAsia="SimSun" w:hAnsi="Times New Roman" w:cs="Times New Roman"/>
                <w:b/>
                <w:i/>
                <w:kern w:val="0"/>
                <w:sz w:val="20"/>
                <w:szCs w:val="20"/>
                <w:lang w:val="en-GB"/>
              </w:rPr>
              <w:t>iBLER</w:t>
            </w:r>
            <w:proofErr w:type="spellEnd"/>
            <w:r w:rsidRPr="00582EEB">
              <w:rPr>
                <w:rFonts w:ascii="Times New Roman" w:eastAsia="SimSun" w:hAnsi="Times New Roman" w:cs="Times New Roman"/>
                <w:b/>
                <w:i/>
                <w:kern w:val="0"/>
                <w:sz w:val="20"/>
                <w:szCs w:val="20"/>
                <w:lang w:val="en-GB"/>
              </w:rPr>
              <w:t xml:space="preserve"> can be observed for TDD (DDDSUDDSUU) and FDD respectively.</w:t>
            </w:r>
          </w:p>
          <w:p w14:paraId="4AB7C3F3" w14:textId="77777777" w:rsidR="003F4F68" w:rsidRPr="00582EEB" w:rsidRDefault="00BA6932" w:rsidP="00BA693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sidRPr="00582EEB">
              <w:rPr>
                <w:rFonts w:ascii="Times New Roman" w:eastAsia="SimSun" w:hAnsi="Times New Roman" w:cs="Times New Roman"/>
                <w:b/>
                <w:i/>
                <w:kern w:val="0"/>
                <w:sz w:val="20"/>
                <w:szCs w:val="20"/>
                <w:lang w:val="en-GB"/>
              </w:rPr>
              <w:t xml:space="preserve">Observation 9: 1-comb DM-RS can improve the coverage performance. About 0.5dB and 1.5 dB gain at target 10% </w:t>
            </w:r>
            <w:proofErr w:type="spellStart"/>
            <w:r w:rsidRPr="00582EEB">
              <w:rPr>
                <w:rFonts w:ascii="Times New Roman" w:eastAsia="SimSun" w:hAnsi="Times New Roman" w:cs="Times New Roman"/>
                <w:b/>
                <w:i/>
                <w:kern w:val="0"/>
                <w:sz w:val="20"/>
                <w:szCs w:val="20"/>
                <w:lang w:val="en-GB"/>
              </w:rPr>
              <w:t>iBLER</w:t>
            </w:r>
            <w:proofErr w:type="spellEnd"/>
            <w:r w:rsidRPr="00582EEB">
              <w:rPr>
                <w:rFonts w:ascii="Times New Roman" w:eastAsia="SimSun" w:hAnsi="Times New Roman" w:cs="Times New Roman"/>
                <w:b/>
                <w:i/>
                <w:kern w:val="0"/>
                <w:sz w:val="20"/>
                <w:szCs w:val="20"/>
                <w:lang w:val="en-GB"/>
              </w:rPr>
              <w:t xml:space="preserve"> can be obtained for eMBB for urban and rural scenarios respectively.</w:t>
            </w:r>
          </w:p>
        </w:tc>
      </w:tr>
    </w:tbl>
    <w:p w14:paraId="1DC145E9" w14:textId="77777777" w:rsidR="003F4F68" w:rsidRPr="00582EEB" w:rsidRDefault="003F4F68" w:rsidP="003F4F68">
      <w:pPr>
        <w:rPr>
          <w:rFonts w:ascii="Times New Roman" w:hAnsi="Times New Roman" w:cs="Times New Roman"/>
        </w:rPr>
      </w:pPr>
    </w:p>
    <w:p w14:paraId="1AA3B8CA"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w:t>
      </w:r>
      <w:r w:rsidRPr="00582EEB">
        <w:rPr>
          <w:rFonts w:cs="Times New Roman"/>
        </w:rPr>
        <w:t xml:space="preserve">3] </w:t>
      </w:r>
      <w:r w:rsidR="00101D04" w:rsidRPr="00582EEB">
        <w:rPr>
          <w:rFonts w:cs="Times New Roman"/>
        </w:rPr>
        <w:t>R1-2008026  CMCC</w:t>
      </w:r>
    </w:p>
    <w:tbl>
      <w:tblPr>
        <w:tblStyle w:val="TableGrid"/>
        <w:tblW w:w="0" w:type="auto"/>
        <w:tblInd w:w="108" w:type="dxa"/>
        <w:tblLook w:val="04A0" w:firstRow="1" w:lastRow="0" w:firstColumn="1" w:lastColumn="0" w:noHBand="0" w:noVBand="1"/>
      </w:tblPr>
      <w:tblGrid>
        <w:gridCol w:w="9628"/>
      </w:tblGrid>
      <w:tr w:rsidR="003F4F68" w:rsidRPr="00582EEB" w14:paraId="085D2580" w14:textId="77777777" w:rsidTr="005A4B0E">
        <w:tc>
          <w:tcPr>
            <w:tcW w:w="9781" w:type="dxa"/>
          </w:tcPr>
          <w:p w14:paraId="15F4D941" w14:textId="77777777" w:rsidR="00BA6932" w:rsidRPr="00582EEB" w:rsidRDefault="00BA6932" w:rsidP="00BA6932">
            <w:pPr>
              <w:widowControl/>
              <w:adjustRightInd w:val="0"/>
              <w:snapToGrid w:val="0"/>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 xml:space="preserve">Observation 1: 0.4 dB gain could be achieved through the cross-slot channel estimation over 2 slots for PUSCH eMBB traffic. </w:t>
            </w:r>
          </w:p>
          <w:p w14:paraId="6D3F4B1B" w14:textId="77777777" w:rsidR="00BA6932" w:rsidRPr="00582EEB" w:rsidRDefault="00BA6932" w:rsidP="00BA6932">
            <w:pPr>
              <w:widowControl/>
              <w:adjustRightInd w:val="0"/>
              <w:snapToGrid w:val="0"/>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3031495D" w14:textId="77777777" w:rsidR="00BA6932" w:rsidRPr="00582EEB" w:rsidRDefault="00BA6932" w:rsidP="00BA6932">
            <w:pPr>
              <w:widowControl/>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Proposal 1:  Different symbol allocations applied in different slots for PUSCH repetition Type A can be supported.</w:t>
            </w:r>
          </w:p>
          <w:p w14:paraId="6DD846AE" w14:textId="77777777" w:rsidR="00BA6932" w:rsidRPr="00582EEB" w:rsidRDefault="00BA6932" w:rsidP="00BA6932">
            <w:pPr>
              <w:widowControl/>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lastRenderedPageBreak/>
              <w:t>Proposal 2:  PUSCH repetition on non-consecutive physical available resources for PUSCH transmission can be supported, both PUSCH repetition Type A and Type B can be considered.</w:t>
            </w:r>
          </w:p>
          <w:p w14:paraId="1D1C6F82" w14:textId="77777777" w:rsidR="00BA6932" w:rsidRPr="00582EEB" w:rsidRDefault="00BA6932" w:rsidP="00BA6932">
            <w:pPr>
              <w:widowControl/>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Proposal 3:  Early termination for PUSCH repetitions can be supported to reduce unnecessary network UL resource occupation and reduce unnecessary UE power consumption.</w:t>
            </w:r>
          </w:p>
          <w:p w14:paraId="66EE9016" w14:textId="77777777" w:rsidR="00BA6932" w:rsidRPr="00582EEB" w:rsidRDefault="00BA6932" w:rsidP="00BA6932">
            <w:pPr>
              <w:widowControl/>
              <w:adjustRightInd w:val="0"/>
              <w:snapToGrid w:val="0"/>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Proposal 4: Fully use of resources in the special slot should be considered for the PUSCH coverage enhancement.</w:t>
            </w:r>
          </w:p>
          <w:p w14:paraId="691A8F3B" w14:textId="77777777" w:rsidR="00BA6932" w:rsidRPr="00582EEB" w:rsidRDefault="00BA6932" w:rsidP="00BA6932">
            <w:pPr>
              <w:widowControl/>
              <w:adjustRightInd w:val="0"/>
              <w:snapToGrid w:val="0"/>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 xml:space="preserve">Proposal 5: A reduced DM-RS density could spare more resources for PUSCH to improve the coverage. </w:t>
            </w:r>
          </w:p>
          <w:p w14:paraId="3AF5B236" w14:textId="77777777" w:rsidR="00BA6932" w:rsidRPr="00582EEB" w:rsidRDefault="00BA6932" w:rsidP="00BA6932">
            <w:pPr>
              <w:widowControl/>
              <w:adjustRightInd w:val="0"/>
              <w:snapToGrid w:val="0"/>
              <w:spacing w:after="180"/>
              <w:jc w:val="left"/>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Proposal 6:  An adaptive configuration of DMRS could improve the operation flexibility according to different scenarios.</w:t>
            </w:r>
          </w:p>
          <w:p w14:paraId="7EC28B0B" w14:textId="77777777" w:rsidR="003F4F68" w:rsidRPr="00582EEB" w:rsidRDefault="00BA6932" w:rsidP="00BA6932">
            <w:pPr>
              <w:widowControl/>
              <w:adjustRightInd w:val="0"/>
              <w:snapToGrid w:val="0"/>
              <w:spacing w:after="180"/>
              <w:jc w:val="left"/>
              <w:rPr>
                <w:rFonts w:ascii="Times New Roman" w:eastAsia="DengXian" w:hAnsi="Times New Roman" w:cs="Times New Roman"/>
                <w:b/>
                <w:kern w:val="0"/>
                <w:sz w:val="20"/>
                <w:szCs w:val="20"/>
              </w:rPr>
            </w:pPr>
            <w:r w:rsidRPr="00582EEB">
              <w:rPr>
                <w:rFonts w:ascii="Times New Roman" w:eastAsia="DengXian" w:hAnsi="Times New Roman" w:cs="Times New Roman"/>
                <w:b/>
                <w:i/>
                <w:kern w:val="0"/>
                <w:sz w:val="20"/>
                <w:szCs w:val="20"/>
              </w:rPr>
              <w:t xml:space="preserve">Proposal 7:  The lower density and adaptive configuration of DMRS should be prioritized. </w:t>
            </w:r>
          </w:p>
        </w:tc>
      </w:tr>
    </w:tbl>
    <w:p w14:paraId="787466C1" w14:textId="77777777" w:rsidR="003F4F68" w:rsidRPr="00582EEB" w:rsidRDefault="003F4F68" w:rsidP="003F4F68">
      <w:pPr>
        <w:rPr>
          <w:rFonts w:ascii="Times New Roman" w:hAnsi="Times New Roman" w:cs="Times New Roman"/>
        </w:rPr>
      </w:pPr>
    </w:p>
    <w:p w14:paraId="2496F05A"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14</w:t>
      </w:r>
      <w:r w:rsidRPr="00582EEB">
        <w:rPr>
          <w:rFonts w:cs="Times New Roman"/>
        </w:rPr>
        <w:t xml:space="preserve">] </w:t>
      </w:r>
      <w:r w:rsidR="00101D04" w:rsidRPr="00582EEB">
        <w:rPr>
          <w:rFonts w:cs="Times New Roman"/>
        </w:rPr>
        <w:t>R1-2008078  NEC</w:t>
      </w:r>
    </w:p>
    <w:tbl>
      <w:tblPr>
        <w:tblStyle w:val="TableGrid"/>
        <w:tblW w:w="0" w:type="auto"/>
        <w:tblInd w:w="108" w:type="dxa"/>
        <w:tblLook w:val="04A0" w:firstRow="1" w:lastRow="0" w:firstColumn="1" w:lastColumn="0" w:noHBand="0" w:noVBand="1"/>
      </w:tblPr>
      <w:tblGrid>
        <w:gridCol w:w="9628"/>
      </w:tblGrid>
      <w:tr w:rsidR="003F4F68" w:rsidRPr="00582EEB" w14:paraId="5DF5FE28" w14:textId="77777777" w:rsidTr="005A4B0E">
        <w:tc>
          <w:tcPr>
            <w:tcW w:w="9781" w:type="dxa"/>
          </w:tcPr>
          <w:p w14:paraId="4D8F7873" w14:textId="77777777" w:rsidR="00BA6932" w:rsidRPr="00582EEB" w:rsidRDefault="00BA6932" w:rsidP="00BA6932">
            <w:pPr>
              <w:widowControl/>
              <w:spacing w:after="180"/>
              <w:rPr>
                <w:rFonts w:ascii="Times New Roman" w:eastAsia="SimSun" w:hAnsi="Times New Roman" w:cs="Times New Roman"/>
                <w:b/>
                <w:i/>
                <w:color w:val="000000"/>
                <w:kern w:val="0"/>
                <w:sz w:val="20"/>
                <w:lang w:val="en-GB"/>
              </w:rPr>
            </w:pPr>
            <w:r w:rsidRPr="00582EEB">
              <w:rPr>
                <w:rFonts w:ascii="Times New Roman" w:eastAsia="SimSun"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140C9FC2" w14:textId="77777777" w:rsidR="00BA6932" w:rsidRPr="00582EEB" w:rsidRDefault="00BA6932" w:rsidP="00BA6932">
            <w:pPr>
              <w:widowControl/>
              <w:spacing w:after="180"/>
              <w:rPr>
                <w:rFonts w:ascii="Times New Roman" w:eastAsia="SimSun" w:hAnsi="Times New Roman" w:cs="Times New Roman"/>
                <w:color w:val="000000"/>
                <w:kern w:val="0"/>
                <w:sz w:val="20"/>
              </w:rPr>
            </w:pPr>
            <w:r w:rsidRPr="00582EEB">
              <w:rPr>
                <w:rFonts w:ascii="Times New Roman" w:eastAsia="SimSun" w:hAnsi="Times New Roman" w:cs="Times New Roman"/>
                <w:b/>
                <w:i/>
                <w:color w:val="000000"/>
                <w:kern w:val="0"/>
                <w:sz w:val="20"/>
                <w:lang w:val="en-GB"/>
              </w:rPr>
              <w:t>Proposal 2: To study different number of DMRS symbol in each slot to make up DMRS symbol pattern over multiple slots when cross slot channel estimation adopted.</w:t>
            </w:r>
          </w:p>
          <w:p w14:paraId="43598FFF" w14:textId="77777777" w:rsidR="003F4F68" w:rsidRPr="00582EEB" w:rsidRDefault="00BA6932" w:rsidP="00BA6932">
            <w:pPr>
              <w:widowControl/>
              <w:spacing w:after="180"/>
              <w:rPr>
                <w:rFonts w:ascii="Times New Roman" w:hAnsi="Times New Roman" w:cs="Times New Roman"/>
                <w:kern w:val="0"/>
                <w:sz w:val="18"/>
                <w:szCs w:val="20"/>
                <w:lang w:val="en-GB"/>
              </w:rPr>
            </w:pPr>
            <w:r w:rsidRPr="00582EEB">
              <w:rPr>
                <w:rFonts w:ascii="Times New Roman" w:eastAsia="SimSun"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41241A2D" w14:textId="77777777" w:rsidR="003F4F68" w:rsidRPr="00582EEB" w:rsidRDefault="003F4F68" w:rsidP="003F4F68">
      <w:pPr>
        <w:rPr>
          <w:rFonts w:ascii="Times New Roman" w:hAnsi="Times New Roman" w:cs="Times New Roman"/>
        </w:rPr>
      </w:pPr>
    </w:p>
    <w:p w14:paraId="210CFB6E"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15</w:t>
      </w:r>
      <w:r w:rsidRPr="00582EEB">
        <w:rPr>
          <w:rFonts w:cs="Times New Roman"/>
        </w:rPr>
        <w:t xml:space="preserve">] </w:t>
      </w:r>
      <w:r w:rsidR="00101D04" w:rsidRPr="00582EEB">
        <w:rPr>
          <w:rFonts w:cs="Times New Roman"/>
        </w:rPr>
        <w:t xml:space="preserve">R1-2008092  </w:t>
      </w:r>
      <w:proofErr w:type="spellStart"/>
      <w:r w:rsidR="00101D04" w:rsidRPr="00582EEB">
        <w:rPr>
          <w:rFonts w:cs="Times New Roman"/>
        </w:rPr>
        <w:t>Spreadtrum</w:t>
      </w:r>
      <w:proofErr w:type="spellEnd"/>
    </w:p>
    <w:tbl>
      <w:tblPr>
        <w:tblStyle w:val="TableGrid"/>
        <w:tblW w:w="0" w:type="auto"/>
        <w:tblInd w:w="108" w:type="dxa"/>
        <w:tblLook w:val="04A0" w:firstRow="1" w:lastRow="0" w:firstColumn="1" w:lastColumn="0" w:noHBand="0" w:noVBand="1"/>
      </w:tblPr>
      <w:tblGrid>
        <w:gridCol w:w="9628"/>
      </w:tblGrid>
      <w:tr w:rsidR="003F4F68" w:rsidRPr="00582EEB" w14:paraId="1B16C17F" w14:textId="77777777" w:rsidTr="005A4B0E">
        <w:tc>
          <w:tcPr>
            <w:tcW w:w="9781" w:type="dxa"/>
          </w:tcPr>
          <w:p w14:paraId="0A165E97" w14:textId="77777777" w:rsidR="00BA6932" w:rsidRPr="00582EEB" w:rsidRDefault="00BA6932" w:rsidP="00BA6932">
            <w:pPr>
              <w:widowControl/>
              <w:autoSpaceDE w:val="0"/>
              <w:autoSpaceDN w:val="0"/>
              <w:adjustRightInd w:val="0"/>
              <w:snapToGrid w:val="0"/>
              <w:spacing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1. The repetition number of dynamic scheduled PUSCH/configured grant PUSCH should be increased, e.g., 32, 64, etc.</w:t>
            </w:r>
          </w:p>
          <w:p w14:paraId="1737801A" w14:textId="77777777" w:rsidR="00BA6932" w:rsidRPr="00582EEB" w:rsidRDefault="00BA6932" w:rsidP="00BA6932">
            <w:pPr>
              <w:widowControl/>
              <w:autoSpaceDE w:val="0"/>
              <w:autoSpaceDN w:val="0"/>
              <w:adjustRightInd w:val="0"/>
              <w:snapToGrid w:val="0"/>
              <w:spacing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2. Don’t support increasing maximum number of symbols for PUSCH</w:t>
            </w:r>
          </w:p>
          <w:p w14:paraId="473A3698" w14:textId="77777777" w:rsidR="00BA6932" w:rsidRPr="00582EEB" w:rsidRDefault="00BA6932" w:rsidP="00BA6932">
            <w:pPr>
              <w:autoSpaceDE w:val="0"/>
              <w:autoSpaceDN w:val="0"/>
              <w:adjustRightInd w:val="0"/>
              <w:snapToGrid w:val="0"/>
              <w:spacing w:after="180" w:line="264" w:lineRule="auto"/>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3. For both inter/intra-slot hopping, the supported PUSCH hoping positions/number</w:t>
            </w:r>
            <w:r w:rsidRPr="00582EEB">
              <w:rPr>
                <w:rFonts w:ascii="Times New Roman" w:eastAsia="Batang" w:hAnsi="Times New Roman" w:cs="Times New Roman"/>
                <w:b/>
                <w:i/>
                <w:sz w:val="20"/>
                <w:szCs w:val="20"/>
                <w:lang w:val="en-GB"/>
              </w:rPr>
              <w:t xml:space="preserve"> should be increased, e.g., 4, 8, etc.</w:t>
            </w:r>
            <w:r w:rsidRPr="00582EEB">
              <w:rPr>
                <w:rFonts w:ascii="Times New Roman" w:eastAsia="SimSun" w:hAnsi="Times New Roman" w:cs="Times New Roman"/>
                <w:b/>
                <w:i/>
                <w:kern w:val="0"/>
                <w:sz w:val="20"/>
                <w:szCs w:val="20"/>
              </w:rPr>
              <w:t xml:space="preserve"> </w:t>
            </w:r>
          </w:p>
          <w:p w14:paraId="1F4D3432" w14:textId="77777777" w:rsidR="00BA6932" w:rsidRPr="00582EEB" w:rsidRDefault="00BA6932" w:rsidP="00BA6932">
            <w:pPr>
              <w:autoSpaceDE w:val="0"/>
              <w:autoSpaceDN w:val="0"/>
              <w:adjustRightInd w:val="0"/>
              <w:snapToGrid w:val="0"/>
              <w:spacing w:after="180"/>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4. Postpone the discussion on enhancements on frequency hopping for PUSCH repetition type B.</w:t>
            </w:r>
          </w:p>
          <w:p w14:paraId="6FD826DF" w14:textId="77777777" w:rsidR="00BA6932" w:rsidRPr="00582EEB" w:rsidRDefault="00BA6932" w:rsidP="00BA6932">
            <w:pPr>
              <w:autoSpaceDE w:val="0"/>
              <w:autoSpaceDN w:val="0"/>
              <w:adjustRightInd w:val="0"/>
              <w:snapToGrid w:val="0"/>
              <w:spacing w:after="180"/>
              <w:rPr>
                <w:rFonts w:ascii="Times New Roman" w:eastAsia="SimSun" w:hAnsi="Times New Roman" w:cs="Times New Roman"/>
                <w:kern w:val="0"/>
                <w:sz w:val="20"/>
                <w:szCs w:val="20"/>
              </w:rPr>
            </w:pPr>
            <w:r w:rsidRPr="00582EEB">
              <w:rPr>
                <w:rFonts w:ascii="Times New Roman" w:eastAsia="SimSun" w:hAnsi="Times New Roman" w:cs="Times New Roman"/>
                <w:b/>
                <w:i/>
                <w:kern w:val="0"/>
                <w:sz w:val="20"/>
                <w:szCs w:val="20"/>
              </w:rPr>
              <w:t>Proposal 5. Sub-PRB transmission is not considered in PUSCH coverage enhancement.</w:t>
            </w:r>
          </w:p>
          <w:p w14:paraId="52582881" w14:textId="77777777" w:rsidR="003F4F68" w:rsidRPr="00582EEB" w:rsidRDefault="00BA6932" w:rsidP="00BA6932">
            <w:pPr>
              <w:autoSpaceDE w:val="0"/>
              <w:autoSpaceDN w:val="0"/>
              <w:adjustRightInd w:val="0"/>
              <w:snapToGrid w:val="0"/>
              <w:spacing w:after="180" w:line="264" w:lineRule="auto"/>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6. Support to introduce DMRS-less transmission for PUSCH coverage enhancement in Rel-17.</w:t>
            </w:r>
          </w:p>
        </w:tc>
      </w:tr>
    </w:tbl>
    <w:p w14:paraId="5309D670" w14:textId="77777777" w:rsidR="003F4F68" w:rsidRPr="00582EEB" w:rsidRDefault="003F4F68" w:rsidP="003F4F68">
      <w:pPr>
        <w:rPr>
          <w:rFonts w:ascii="Times New Roman" w:hAnsi="Times New Roman" w:cs="Times New Roman"/>
        </w:rPr>
      </w:pPr>
    </w:p>
    <w:p w14:paraId="3B747475"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16</w:t>
      </w:r>
      <w:r w:rsidRPr="00582EEB">
        <w:rPr>
          <w:rFonts w:cs="Times New Roman"/>
        </w:rPr>
        <w:t xml:space="preserve">] </w:t>
      </w:r>
      <w:r w:rsidR="00101D04" w:rsidRPr="00582EEB">
        <w:rPr>
          <w:rFonts w:cs="Times New Roman"/>
        </w:rPr>
        <w:t>R1-2008181  Samsung</w:t>
      </w:r>
    </w:p>
    <w:tbl>
      <w:tblPr>
        <w:tblStyle w:val="TableGrid"/>
        <w:tblW w:w="0" w:type="auto"/>
        <w:tblInd w:w="108" w:type="dxa"/>
        <w:tblLook w:val="04A0" w:firstRow="1" w:lastRow="0" w:firstColumn="1" w:lastColumn="0" w:noHBand="0" w:noVBand="1"/>
      </w:tblPr>
      <w:tblGrid>
        <w:gridCol w:w="9628"/>
      </w:tblGrid>
      <w:tr w:rsidR="003F4F68" w:rsidRPr="00582EEB" w14:paraId="6CC0285C" w14:textId="77777777" w:rsidTr="005A4B0E">
        <w:tc>
          <w:tcPr>
            <w:tcW w:w="9781" w:type="dxa"/>
          </w:tcPr>
          <w:p w14:paraId="7DA48A50"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 xml:space="preserve">Observation 1: Rel-16 PUSCH repetition type B may have loss of coding gain.       </w:t>
            </w:r>
          </w:p>
          <w:p w14:paraId="2C5B08CA"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3B6CEC40" w14:textId="77777777" w:rsidR="00BA6932" w:rsidRPr="00582EEB" w:rsidRDefault="00BA6932" w:rsidP="00BA6932">
            <w:pPr>
              <w:widowControl/>
              <w:snapToGrid w:val="0"/>
              <w:spacing w:after="180" w:line="288" w:lineRule="auto"/>
              <w:rPr>
                <w:rFonts w:ascii="Times New Roman" w:hAnsi="Times New Roman" w:cs="Times New Roman"/>
                <w:b/>
                <w:i/>
                <w:kern w:val="0"/>
                <w:sz w:val="20"/>
                <w:szCs w:val="20"/>
              </w:rPr>
            </w:pPr>
            <w:r w:rsidRPr="00582EEB">
              <w:rPr>
                <w:rFonts w:ascii="Times New Roman" w:eastAsia="Batang" w:hAnsi="Times New Roman" w:cs="Times New Roman"/>
                <w:b/>
                <w:i/>
                <w:kern w:val="0"/>
                <w:sz w:val="20"/>
                <w:szCs w:val="20"/>
                <w:lang w:eastAsia="ko-KR"/>
              </w:rPr>
              <w:t>Proposal 2: Support a length of a repetition larger than 14 symbols.</w:t>
            </w:r>
          </w:p>
          <w:p w14:paraId="5CB015EF" w14:textId="77777777" w:rsidR="00BA6932" w:rsidRPr="00582EEB" w:rsidRDefault="00BA6932" w:rsidP="00BA6932">
            <w:pPr>
              <w:widowControl/>
              <w:spacing w:after="180" w:line="288" w:lineRule="auto"/>
              <w:rPr>
                <w:rFonts w:ascii="Times New Roman" w:eastAsia="SimSun" w:hAnsi="Times New Roman" w:cs="Times New Roman"/>
                <w:b/>
                <w:i/>
                <w:color w:val="000000"/>
                <w:kern w:val="0"/>
                <w:sz w:val="20"/>
                <w:szCs w:val="20"/>
              </w:rPr>
            </w:pPr>
            <w:r w:rsidRPr="00582EEB">
              <w:rPr>
                <w:rFonts w:ascii="Times New Roman" w:eastAsia="SimSun" w:hAnsi="Times New Roman" w:cs="Times New Roman"/>
                <w:b/>
                <w:i/>
                <w:color w:val="000000"/>
                <w:kern w:val="0"/>
                <w:sz w:val="20"/>
                <w:szCs w:val="20"/>
              </w:rPr>
              <w:t>Observation 2: Rel-16 Type A and Type B PUSCH repetition cannot provide flexible utilization of UL symbols which may reduce coverage and resource utilization efficiency.</w:t>
            </w:r>
          </w:p>
          <w:p w14:paraId="6A4664FD" w14:textId="77777777" w:rsidR="00BA6932" w:rsidRPr="00582EEB" w:rsidRDefault="00BA6932" w:rsidP="00BA6932">
            <w:pPr>
              <w:widowControl/>
              <w:snapToGrid w:val="0"/>
              <w:spacing w:after="180" w:line="288" w:lineRule="auto"/>
              <w:rPr>
                <w:rFonts w:ascii="Times New Roman" w:hAnsi="Times New Roman" w:cs="Times New Roman"/>
                <w:b/>
                <w:i/>
                <w:kern w:val="0"/>
                <w:sz w:val="20"/>
                <w:szCs w:val="20"/>
              </w:rPr>
            </w:pPr>
            <w:r w:rsidRPr="00582EEB">
              <w:rPr>
                <w:rFonts w:ascii="Times New Roman" w:eastAsia="Batang" w:hAnsi="Times New Roman" w:cs="Times New Roman"/>
                <w:b/>
                <w:i/>
                <w:kern w:val="0"/>
                <w:sz w:val="20"/>
                <w:szCs w:val="20"/>
                <w:lang w:eastAsia="ko-KR"/>
              </w:rPr>
              <w:lastRenderedPageBreak/>
              <w:t xml:space="preserve">Proposal 3: A UE considers the slot format indicated by dynamic SFI for adjusting repetitions of a PUSCH transmission to include only UL symbols. </w:t>
            </w:r>
          </w:p>
          <w:p w14:paraId="299D1EB8" w14:textId="77777777" w:rsidR="00BA6932" w:rsidRPr="00582EEB" w:rsidRDefault="00BA6932" w:rsidP="00BA6932">
            <w:pPr>
              <w:widowControl/>
              <w:snapToGrid w:val="0"/>
              <w:spacing w:after="180" w:line="288" w:lineRule="auto"/>
              <w:rPr>
                <w:rFonts w:ascii="Times New Roman" w:eastAsia="SimSun" w:hAnsi="Times New Roman" w:cs="Times New Roman"/>
                <w:b/>
                <w:i/>
                <w:color w:val="000000"/>
                <w:kern w:val="0"/>
                <w:sz w:val="20"/>
                <w:szCs w:val="20"/>
                <w:lang w:eastAsia="ko-KR"/>
              </w:rPr>
            </w:pPr>
            <w:r w:rsidRPr="00582EEB">
              <w:rPr>
                <w:rFonts w:ascii="Times New Roman" w:eastAsia="SimSun" w:hAnsi="Times New Roman" w:cs="Times New Roman"/>
                <w:b/>
                <w:i/>
                <w:color w:val="000000"/>
                <w:kern w:val="0"/>
                <w:sz w:val="20"/>
                <w:szCs w:val="20"/>
              </w:rPr>
              <w:t xml:space="preserve">Observation 3: </w:t>
            </w:r>
            <w:r w:rsidRPr="00582EEB">
              <w:rPr>
                <w:rFonts w:ascii="Times New Roman" w:eastAsia="Batang" w:hAnsi="Times New Roman" w:cs="Times New Roman"/>
                <w:b/>
                <w:i/>
                <w:kern w:val="0"/>
                <w:sz w:val="20"/>
                <w:szCs w:val="20"/>
                <w:lang w:val="en-GB" w:eastAsia="en-US"/>
              </w:rPr>
              <w:t>D</w:t>
            </w:r>
            <w:proofErr w:type="spellStart"/>
            <w:r w:rsidRPr="00582EEB">
              <w:rPr>
                <w:rFonts w:ascii="Times New Roman" w:eastAsia="SimSun" w:hAnsi="Times New Roman" w:cs="Times New Roman"/>
                <w:b/>
                <w:i/>
                <w:color w:val="000000"/>
                <w:kern w:val="0"/>
                <w:sz w:val="20"/>
                <w:szCs w:val="20"/>
              </w:rPr>
              <w:t>ropping</w:t>
            </w:r>
            <w:proofErr w:type="spellEnd"/>
            <w:r w:rsidRPr="00582EEB">
              <w:rPr>
                <w:rFonts w:ascii="Times New Roman" w:eastAsia="SimSun" w:hAnsi="Times New Roman" w:cs="Times New Roman"/>
                <w:b/>
                <w:i/>
                <w:color w:val="000000"/>
                <w:kern w:val="0"/>
                <w:sz w:val="20"/>
                <w:szCs w:val="20"/>
              </w:rPr>
              <w:t xml:space="preserve"> the transmission of repetitions has negative impact on PUSCH, especially for configured grant. </w:t>
            </w:r>
            <w:r w:rsidRPr="00582EEB">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0BB04666" w14:textId="77777777" w:rsidR="00BA6932" w:rsidRPr="00582EEB" w:rsidRDefault="00BA6932" w:rsidP="00BA6932">
            <w:pPr>
              <w:widowControl/>
              <w:snapToGrid w:val="0"/>
              <w:spacing w:after="180" w:line="288" w:lineRule="auto"/>
              <w:rPr>
                <w:rFonts w:ascii="Times New Roman" w:eastAsia="Batang" w:hAnsi="Times New Roman" w:cs="Times New Roman"/>
                <w:b/>
                <w:i/>
                <w:iCs/>
                <w:kern w:val="0"/>
                <w:sz w:val="20"/>
                <w:szCs w:val="20"/>
                <w:lang w:eastAsia="ko-KR"/>
              </w:rPr>
            </w:pPr>
            <w:r w:rsidRPr="00582EEB">
              <w:rPr>
                <w:rFonts w:ascii="Times New Roman" w:eastAsia="Batang" w:hAnsi="Times New Roman" w:cs="Times New Roman"/>
                <w:b/>
                <w:i/>
                <w:kern w:val="0"/>
                <w:sz w:val="20"/>
                <w:szCs w:val="20"/>
                <w:lang w:eastAsia="ko-KR"/>
              </w:rPr>
              <w:t xml:space="preserve">Proposal 4: For Type A PUSCH repetition, support </w:t>
            </w:r>
            <w:r w:rsidRPr="00582EEB">
              <w:rPr>
                <w:rFonts w:ascii="Times New Roman" w:eastAsia="Batang" w:hAnsi="Times New Roman" w:cs="Times New Roman"/>
                <w:b/>
                <w:i/>
                <w:iCs/>
                <w:kern w:val="0"/>
                <w:sz w:val="20"/>
                <w:szCs w:val="20"/>
                <w:lang w:eastAsia="ko-KR"/>
              </w:rPr>
              <w:t>postponing/dropping cancelled repetitions for a PUSCH transmission.</w:t>
            </w:r>
          </w:p>
          <w:p w14:paraId="04896A76" w14:textId="77777777" w:rsidR="00BA6932" w:rsidRPr="00582EEB" w:rsidRDefault="00BA6932" w:rsidP="00BA6932">
            <w:pPr>
              <w:widowControl/>
              <w:spacing w:after="180" w:line="288" w:lineRule="auto"/>
              <w:ind w:right="11"/>
              <w:rPr>
                <w:rFonts w:ascii="Times New Roman" w:eastAsia="Batang" w:hAnsi="Times New Roman" w:cs="Times New Roman"/>
                <w:kern w:val="0"/>
                <w:sz w:val="20"/>
                <w:szCs w:val="20"/>
                <w:lang w:eastAsia="ko-KR"/>
              </w:rPr>
            </w:pPr>
            <w:r w:rsidRPr="00582EEB">
              <w:rPr>
                <w:rFonts w:ascii="Times New Roman" w:eastAsia="Batang" w:hAnsi="Times New Roman" w:cs="Times New Roman"/>
                <w:b/>
                <w:i/>
                <w:kern w:val="0"/>
                <w:sz w:val="20"/>
                <w:szCs w:val="20"/>
                <w:lang w:eastAsia="ko-KR"/>
              </w:rPr>
              <w:t>Proposal 5</w:t>
            </w:r>
            <w:r w:rsidRPr="00582EEB">
              <w:rPr>
                <w:rFonts w:ascii="Times New Roman" w:eastAsia="DengXian" w:hAnsi="Times New Roman" w:cs="Times New Roman"/>
                <w:b/>
                <w:i/>
                <w:kern w:val="0"/>
                <w:sz w:val="20"/>
                <w:szCs w:val="20"/>
              </w:rPr>
              <w:t>:</w:t>
            </w:r>
            <w:r w:rsidRPr="00582EEB">
              <w:rPr>
                <w:rFonts w:ascii="Times New Roman" w:eastAsia="Batang" w:hAnsi="Times New Roman" w:cs="Times New Roman"/>
                <w:b/>
                <w:i/>
                <w:kern w:val="0"/>
                <w:sz w:val="20"/>
                <w:szCs w:val="20"/>
                <w:lang w:eastAsia="ko-KR"/>
              </w:rPr>
              <w:t xml:space="preserve"> </w:t>
            </w:r>
            <w:r w:rsidRPr="00582EEB">
              <w:rPr>
                <w:rFonts w:ascii="Times New Roman" w:eastAsia="DengXian" w:hAnsi="Times New Roman" w:cs="Times New Roman"/>
                <w:b/>
                <w:i/>
                <w:kern w:val="0"/>
                <w:sz w:val="20"/>
                <w:lang w:bidi="ar"/>
              </w:rPr>
              <w:t xml:space="preserve">Support </w:t>
            </w:r>
            <w:r w:rsidRPr="00582EEB">
              <w:rPr>
                <w:rFonts w:ascii="Times New Roman" w:eastAsia="Malgun Gothic" w:hAnsi="Times New Roman" w:cs="Times New Roman"/>
                <w:b/>
                <w:i/>
                <w:kern w:val="0"/>
                <w:sz w:val="20"/>
                <w:lang w:eastAsia="ko-KR" w:bidi="ar"/>
              </w:rPr>
              <w:t xml:space="preserve">enhancements on cross-slot channel estimation. </w:t>
            </w:r>
          </w:p>
          <w:p w14:paraId="26C5D536"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Proposal 6</w:t>
            </w:r>
            <w:r w:rsidRPr="00582EEB">
              <w:rPr>
                <w:rFonts w:ascii="Times New Roman" w:eastAsia="DengXian" w:hAnsi="Times New Roman" w:cs="Times New Roman"/>
                <w:b/>
                <w:i/>
                <w:kern w:val="0"/>
                <w:sz w:val="20"/>
                <w:szCs w:val="20"/>
              </w:rPr>
              <w:t xml:space="preserve">: Support </w:t>
            </w:r>
            <w:r w:rsidRPr="00582EEB">
              <w:rPr>
                <w:rFonts w:ascii="Times New Roman" w:eastAsia="DengXian" w:hAnsi="Times New Roman" w:cs="Times New Roman"/>
                <w:b/>
                <w:i/>
                <w:kern w:val="0"/>
                <w:sz w:val="20"/>
                <w:lang w:bidi="ar"/>
              </w:rPr>
              <w:t>e</w:t>
            </w:r>
            <w:r w:rsidRPr="00582EEB">
              <w:rPr>
                <w:rFonts w:ascii="Times New Roman" w:eastAsia="Malgun Gothic" w:hAnsi="Times New Roman" w:cs="Times New Roman"/>
                <w:b/>
                <w:i/>
                <w:kern w:val="0"/>
                <w:sz w:val="20"/>
                <w:lang w:eastAsia="ko-KR" w:bidi="ar"/>
              </w:rPr>
              <w:t>nhancements on f</w:t>
            </w:r>
            <w:r w:rsidRPr="00582EEB">
              <w:rPr>
                <w:rFonts w:ascii="Times New Roman" w:eastAsia="Batang" w:hAnsi="Times New Roman" w:cs="Times New Roman"/>
                <w:b/>
                <w:i/>
                <w:kern w:val="0"/>
                <w:sz w:val="20"/>
                <w:szCs w:val="20"/>
                <w:lang w:eastAsia="ko-KR"/>
              </w:rPr>
              <w:t>requency hopping with cross-slot channel estimation</w:t>
            </w:r>
            <w:r w:rsidRPr="00582EEB">
              <w:rPr>
                <w:rFonts w:ascii="Times New Roman" w:eastAsia="Malgun Gothic" w:hAnsi="Times New Roman" w:cs="Times New Roman"/>
                <w:b/>
                <w:i/>
                <w:kern w:val="0"/>
                <w:sz w:val="20"/>
                <w:lang w:eastAsia="ko-KR" w:bidi="ar"/>
              </w:rPr>
              <w:t>.</w:t>
            </w:r>
            <w:r w:rsidRPr="00582EEB">
              <w:rPr>
                <w:rFonts w:ascii="Times New Roman" w:eastAsia="Batang" w:hAnsi="Times New Roman" w:cs="Times New Roman"/>
                <w:b/>
                <w:i/>
                <w:kern w:val="0"/>
                <w:sz w:val="20"/>
                <w:szCs w:val="20"/>
                <w:lang w:eastAsia="ko-KR"/>
              </w:rPr>
              <w:t xml:space="preserve"> </w:t>
            </w:r>
          </w:p>
          <w:p w14:paraId="0E912FC5" w14:textId="77777777" w:rsidR="00BA6932" w:rsidRPr="00582EEB" w:rsidRDefault="00BA6932" w:rsidP="00BA6932">
            <w:pPr>
              <w:widowControl/>
              <w:spacing w:after="180" w:line="288" w:lineRule="auto"/>
              <w:rPr>
                <w:rFonts w:ascii="Times New Roman" w:eastAsia="DengXian" w:hAnsi="Times New Roman" w:cs="Times New Roman"/>
                <w:b/>
                <w:i/>
                <w:kern w:val="0"/>
                <w:sz w:val="20"/>
                <w:szCs w:val="20"/>
              </w:rPr>
            </w:pPr>
            <w:r w:rsidRPr="00582EEB">
              <w:rPr>
                <w:rFonts w:ascii="Times New Roman" w:eastAsia="DengXian" w:hAnsi="Times New Roman" w:cs="Times New Roman"/>
                <w:b/>
                <w:i/>
                <w:kern w:val="0"/>
                <w:sz w:val="20"/>
                <w:szCs w:val="20"/>
              </w:rPr>
              <w:t>Proposal 7: Support sub-PRB transmission for coverage enhancement.</w:t>
            </w:r>
          </w:p>
          <w:p w14:paraId="72E2400D" w14:textId="77777777" w:rsidR="003F4F68" w:rsidRPr="00582EEB" w:rsidRDefault="00BA6932" w:rsidP="00BA6932">
            <w:pPr>
              <w:spacing w:after="180"/>
              <w:rPr>
                <w:rFonts w:ascii="Times New Roman" w:hAnsi="Times New Roman" w:cs="Times New Roman"/>
              </w:rPr>
            </w:pPr>
            <w:r w:rsidRPr="00582EEB">
              <w:rPr>
                <w:rFonts w:ascii="Times New Roman" w:eastAsia="DengXian" w:hAnsi="Times New Roman" w:cs="Times New Roman"/>
                <w:b/>
                <w:i/>
                <w:kern w:val="0"/>
                <w:sz w:val="20"/>
                <w:szCs w:val="20"/>
                <w:lang w:val="en-GB"/>
              </w:rPr>
              <w:t>Observation 4: The necessary spec impact for sub-PRB transmission is frequency domain resource allocation as well as some consideration in pow</w:t>
            </w:r>
          </w:p>
        </w:tc>
      </w:tr>
    </w:tbl>
    <w:p w14:paraId="22D93228" w14:textId="77777777" w:rsidR="003F4F68" w:rsidRPr="00582EEB" w:rsidRDefault="003F4F68" w:rsidP="003F4F68">
      <w:pPr>
        <w:rPr>
          <w:rFonts w:ascii="Times New Roman" w:hAnsi="Times New Roman" w:cs="Times New Roman"/>
        </w:rPr>
      </w:pPr>
    </w:p>
    <w:p w14:paraId="0165EF31"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17</w:t>
      </w:r>
      <w:r w:rsidRPr="00582EEB">
        <w:rPr>
          <w:rFonts w:cs="Times New Roman"/>
        </w:rPr>
        <w:t xml:space="preserve">] </w:t>
      </w:r>
      <w:r w:rsidR="00101D04" w:rsidRPr="00582EEB">
        <w:rPr>
          <w:rFonts w:cs="Times New Roman"/>
        </w:rPr>
        <w:t>R1-2008271  OPPO</w:t>
      </w:r>
    </w:p>
    <w:tbl>
      <w:tblPr>
        <w:tblStyle w:val="TableGrid"/>
        <w:tblW w:w="0" w:type="auto"/>
        <w:tblInd w:w="108" w:type="dxa"/>
        <w:tblLook w:val="04A0" w:firstRow="1" w:lastRow="0" w:firstColumn="1" w:lastColumn="0" w:noHBand="0" w:noVBand="1"/>
      </w:tblPr>
      <w:tblGrid>
        <w:gridCol w:w="9628"/>
      </w:tblGrid>
      <w:tr w:rsidR="003F4F68" w:rsidRPr="00582EEB" w14:paraId="65B46EFD" w14:textId="77777777" w:rsidTr="005A4B0E">
        <w:tc>
          <w:tcPr>
            <w:tcW w:w="9781" w:type="dxa"/>
          </w:tcPr>
          <w:p w14:paraId="3E95E94B" w14:textId="77777777" w:rsidR="00BA6932" w:rsidRPr="00582EEB" w:rsidRDefault="00BA6932" w:rsidP="00BA6932">
            <w:pPr>
              <w:widowControl/>
              <w:spacing w:after="180"/>
              <w:rPr>
                <w:rFonts w:ascii="Times New Roman" w:eastAsia="DengXian" w:hAnsi="Times New Roman" w:cs="Times New Roman"/>
                <w:b/>
                <w:i/>
                <w:kern w:val="0"/>
                <w:sz w:val="20"/>
                <w:szCs w:val="24"/>
              </w:rPr>
            </w:pPr>
            <w:r w:rsidRPr="00582EEB">
              <w:rPr>
                <w:rFonts w:ascii="Times New Roman" w:eastAsia="DengXian"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1823A875" w14:textId="77777777" w:rsidR="00BA6932" w:rsidRPr="00582EEB" w:rsidRDefault="00BA6932" w:rsidP="00BA6932">
            <w:pPr>
              <w:widowControl/>
              <w:spacing w:after="180"/>
              <w:rPr>
                <w:rFonts w:ascii="Times New Roman" w:eastAsia="DengXian" w:hAnsi="Times New Roman" w:cs="Times New Roman"/>
                <w:b/>
                <w:i/>
                <w:kern w:val="0"/>
                <w:sz w:val="20"/>
                <w:szCs w:val="24"/>
              </w:rPr>
            </w:pPr>
            <w:r w:rsidRPr="00582EEB">
              <w:rPr>
                <w:rFonts w:ascii="Times New Roman" w:eastAsia="DengXian" w:hAnsi="Times New Roman" w:cs="Times New Roman"/>
                <w:b/>
                <w:i/>
                <w:kern w:val="0"/>
                <w:sz w:val="20"/>
                <w:szCs w:val="24"/>
              </w:rPr>
              <w:t>Observation 2: Repetition scheme can also enhance the coverage in lower SNR and data rate lower than the target eMBB data rate.</w:t>
            </w:r>
          </w:p>
          <w:p w14:paraId="2B025703" w14:textId="77777777" w:rsidR="00BA6932" w:rsidRPr="00582EEB" w:rsidRDefault="00BA6932" w:rsidP="00BA6932">
            <w:pPr>
              <w:widowControl/>
              <w:spacing w:after="180"/>
              <w:rPr>
                <w:rFonts w:ascii="Times New Roman" w:eastAsia="DengXian" w:hAnsi="Times New Roman" w:cs="Times New Roman"/>
                <w:b/>
                <w:i/>
                <w:kern w:val="0"/>
                <w:sz w:val="20"/>
                <w:szCs w:val="24"/>
              </w:rPr>
            </w:pPr>
            <w:r w:rsidRPr="00582EEB">
              <w:rPr>
                <w:rFonts w:ascii="Times New Roman" w:eastAsia="DengXian" w:hAnsi="Times New Roman" w:cs="Times New Roman"/>
                <w:b/>
                <w:i/>
                <w:kern w:val="0"/>
                <w:sz w:val="20"/>
                <w:szCs w:val="24"/>
              </w:rPr>
              <w:t>Observation 3: When the maximum number of effective transmissions is fixed, adaptive repetition can achieve better performance. The adaptive repetition can be supported by HARQ mechanism with high control overhead or by enhance repetition mechanism.</w:t>
            </w:r>
          </w:p>
          <w:p w14:paraId="13D0E502"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 xml:space="preserve">Observation 4: PUSCH/PDSCH slot aggregation would restrict flexible slots as uplink/downlink, which restricts the scheduling flexibility. </w:t>
            </w:r>
          </w:p>
          <w:p w14:paraId="4FEE4C2D"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Proposal 1: Slot aggregation and dynamic repetition can be considered as the baseline for Rel-17 PUSCH coverage enhancement.</w:t>
            </w:r>
          </w:p>
          <w:p w14:paraId="03ED3B02"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 xml:space="preserve">Proposal 2: Introducing higher aggregation factor for PUSCH repetition and adaptive PUSCH repetition with earlier termination. </w:t>
            </w:r>
          </w:p>
          <w:p w14:paraId="3EFD7B57"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Proposal 3: Restricting PUSCH repetition in preconfigured valid slots.</w:t>
            </w:r>
          </w:p>
          <w:p w14:paraId="1D719A9D"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Proposal 4: Cross-slot estimation, DMRS-less and non-uniform distributed DMRS can be considered for PUSCH repetition.</w:t>
            </w:r>
          </w:p>
          <w:p w14:paraId="2A4542FE" w14:textId="77777777" w:rsidR="00BA6932" w:rsidRPr="00582EEB" w:rsidRDefault="00BA6932" w:rsidP="00BA6932">
            <w:pPr>
              <w:widowControl/>
              <w:spacing w:after="180"/>
              <w:ind w:left="1304"/>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Supporting frequency hopping of PUSCH based on multiple slots.</w:t>
            </w:r>
          </w:p>
          <w:p w14:paraId="3E27C877" w14:textId="77777777" w:rsidR="00BA6932"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t>Proposal 5: During PUSCH repetition, different PUSCH spatial filter parameters and different antenna ports can be applied for different PUSCH slots.</w:t>
            </w:r>
          </w:p>
          <w:p w14:paraId="17424DEE" w14:textId="77777777" w:rsidR="003F4F68" w:rsidRPr="00582EEB" w:rsidRDefault="00BA6932" w:rsidP="00BA6932">
            <w:pPr>
              <w:widowControl/>
              <w:spacing w:after="180"/>
              <w:rPr>
                <w:rFonts w:ascii="Times New Roman" w:eastAsia="SimSun" w:hAnsi="Times New Roman" w:cs="Times New Roman"/>
                <w:b/>
                <w:i/>
                <w:kern w:val="0"/>
                <w:sz w:val="20"/>
                <w:szCs w:val="24"/>
              </w:rPr>
            </w:pPr>
            <w:r w:rsidRPr="00582EEB">
              <w:rPr>
                <w:rFonts w:ascii="Times New Roman" w:eastAsia="SimSun" w:hAnsi="Times New Roman" w:cs="Times New Roman"/>
                <w:b/>
                <w:i/>
                <w:kern w:val="0"/>
                <w:sz w:val="20"/>
                <w:szCs w:val="24"/>
              </w:rPr>
              <w:lastRenderedPageBreak/>
              <w:t>Proposal 6: High power UE for FDD shall be discussed in RAN4.</w:t>
            </w:r>
          </w:p>
        </w:tc>
      </w:tr>
    </w:tbl>
    <w:p w14:paraId="5612BD58" w14:textId="77777777" w:rsidR="003F4F68" w:rsidRPr="00582EEB" w:rsidRDefault="003F4F68" w:rsidP="003F4F68">
      <w:pPr>
        <w:rPr>
          <w:rFonts w:ascii="Times New Roman" w:hAnsi="Times New Roman" w:cs="Times New Roman"/>
        </w:rPr>
      </w:pPr>
    </w:p>
    <w:p w14:paraId="27F6C637"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18</w:t>
      </w:r>
      <w:r w:rsidRPr="00582EEB">
        <w:rPr>
          <w:rFonts w:cs="Times New Roman"/>
        </w:rPr>
        <w:t xml:space="preserve">] </w:t>
      </w:r>
      <w:r w:rsidR="00101D04" w:rsidRPr="00582EEB">
        <w:rPr>
          <w:rFonts w:cs="Times New Roman"/>
        </w:rPr>
        <w:t>R1-2008370  Sony</w:t>
      </w:r>
    </w:p>
    <w:tbl>
      <w:tblPr>
        <w:tblStyle w:val="TableGrid"/>
        <w:tblW w:w="0" w:type="auto"/>
        <w:tblInd w:w="108" w:type="dxa"/>
        <w:tblLook w:val="04A0" w:firstRow="1" w:lastRow="0" w:firstColumn="1" w:lastColumn="0" w:noHBand="0" w:noVBand="1"/>
      </w:tblPr>
      <w:tblGrid>
        <w:gridCol w:w="9628"/>
      </w:tblGrid>
      <w:tr w:rsidR="003F4F68" w:rsidRPr="00582EEB" w14:paraId="6CFC8DEA" w14:textId="77777777" w:rsidTr="005A4B0E">
        <w:tc>
          <w:tcPr>
            <w:tcW w:w="9781" w:type="dxa"/>
          </w:tcPr>
          <w:p w14:paraId="411EFF60"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1: Coverage enhancement supports the coverage enhancement of CG-UCI and CG-PUSCH</w:t>
            </w:r>
            <w:r w:rsidRPr="00582EEB">
              <w:rPr>
                <w:rFonts w:ascii="Times New Roman" w:eastAsia="SimSun" w:hAnsi="Times New Roman" w:cs="Times New Roman"/>
                <w:i/>
                <w:kern w:val="0"/>
                <w:sz w:val="20"/>
                <w:szCs w:val="20"/>
              </w:rPr>
              <w:t>.</w:t>
            </w:r>
          </w:p>
          <w:p w14:paraId="5D37E615"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Observation 1: Pairwise repetition of CG-UCI and CG-PUSCH reduces PUSCH buffering and allows for earlier PUSCH decoding</w:t>
            </w:r>
            <w:r w:rsidRPr="00582EEB">
              <w:rPr>
                <w:rFonts w:ascii="Times New Roman" w:eastAsia="SimSun" w:hAnsi="Times New Roman" w:cs="Times New Roman"/>
                <w:i/>
                <w:kern w:val="0"/>
                <w:sz w:val="20"/>
                <w:szCs w:val="20"/>
              </w:rPr>
              <w:t>.</w:t>
            </w:r>
          </w:p>
          <w:p w14:paraId="44829629"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2: CG-UCI and CG-PUSCH are repeated in pairwise fashion</w:t>
            </w:r>
            <w:r w:rsidRPr="00582EEB">
              <w:rPr>
                <w:rFonts w:ascii="Times New Roman" w:eastAsia="SimSun" w:hAnsi="Times New Roman" w:cs="Times New Roman"/>
                <w:i/>
                <w:kern w:val="0"/>
                <w:sz w:val="20"/>
                <w:szCs w:val="20"/>
              </w:rPr>
              <w:t>.</w:t>
            </w:r>
          </w:p>
          <w:p w14:paraId="60C77743"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5F373368"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Proposal 3: Adaptive configuration of DM-RS to improve PUSCH coverage should be studied.</w:t>
            </w:r>
          </w:p>
          <w:p w14:paraId="63BC1677"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4: For PUSCH, frequency hopping with at least four hops is supported through multiple configured grants</w:t>
            </w:r>
            <w:r w:rsidRPr="00582EEB">
              <w:rPr>
                <w:rFonts w:ascii="Times New Roman" w:eastAsia="SimSun" w:hAnsi="Times New Roman" w:cs="Times New Roman"/>
                <w:i/>
                <w:kern w:val="0"/>
                <w:sz w:val="20"/>
                <w:szCs w:val="20"/>
              </w:rPr>
              <w:t xml:space="preserve">. </w:t>
            </w:r>
          </w:p>
          <w:p w14:paraId="41B6AC78"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5: For PUSCH frequency hopping, the gNB can dynamically adapt the frequency hopping pattern, based on which hops are more effective</w:t>
            </w:r>
            <w:r w:rsidRPr="00582EEB">
              <w:rPr>
                <w:rFonts w:ascii="Times New Roman" w:eastAsia="SimSun" w:hAnsi="Times New Roman" w:cs="Times New Roman"/>
                <w:i/>
                <w:kern w:val="0"/>
                <w:sz w:val="20"/>
                <w:szCs w:val="20"/>
              </w:rPr>
              <w:t xml:space="preserve">. </w:t>
            </w:r>
          </w:p>
          <w:p w14:paraId="18035E40"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Observation 3: A higher transmit power UE can improve PUSCH coverage</w:t>
            </w:r>
            <w:r w:rsidRPr="00582EEB">
              <w:rPr>
                <w:rFonts w:ascii="Times New Roman" w:eastAsia="SimSun" w:hAnsi="Times New Roman" w:cs="Times New Roman"/>
                <w:i/>
                <w:kern w:val="0"/>
                <w:sz w:val="20"/>
                <w:szCs w:val="20"/>
              </w:rPr>
              <w:t>.</w:t>
            </w:r>
          </w:p>
          <w:p w14:paraId="54436AE1"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Observation 4: An HD-FDD UE can transmit a higher power than an FD-FDD UE while using the same PA</w:t>
            </w:r>
            <w:r w:rsidRPr="00582EEB">
              <w:rPr>
                <w:rFonts w:ascii="Times New Roman" w:eastAsia="SimSun" w:hAnsi="Times New Roman" w:cs="Times New Roman"/>
                <w:i/>
                <w:kern w:val="0"/>
                <w:sz w:val="20"/>
                <w:szCs w:val="20"/>
              </w:rPr>
              <w:t>.</w:t>
            </w:r>
          </w:p>
          <w:p w14:paraId="39682B55"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6: Coverage enhancement supports half-duplex FDD UEs</w:t>
            </w:r>
            <w:r w:rsidRPr="00582EEB">
              <w:rPr>
                <w:rFonts w:ascii="Times New Roman" w:eastAsia="SimSun" w:hAnsi="Times New Roman" w:cs="Times New Roman"/>
                <w:i/>
                <w:kern w:val="0"/>
                <w:sz w:val="20"/>
                <w:szCs w:val="20"/>
              </w:rPr>
              <w:t>.</w:t>
            </w:r>
          </w:p>
          <w:p w14:paraId="6C531D70" w14:textId="77777777" w:rsidR="00AB49C0" w:rsidRPr="00582EEB" w:rsidRDefault="00AB49C0" w:rsidP="00AB49C0">
            <w:pPr>
              <w:widowControl/>
              <w:autoSpaceDE w:val="0"/>
              <w:autoSpaceDN w:val="0"/>
              <w:adjustRightInd w:val="0"/>
              <w:snapToGrid w:val="0"/>
              <w:spacing w:after="180"/>
              <w:rPr>
                <w:rFonts w:ascii="Times New Roman" w:eastAsia="SimSun" w:hAnsi="Times New Roman" w:cs="Times New Roman"/>
                <w:i/>
                <w:kern w:val="0"/>
                <w:sz w:val="20"/>
                <w:szCs w:val="20"/>
              </w:rPr>
            </w:pPr>
            <w:r w:rsidRPr="00582EEB">
              <w:rPr>
                <w:rFonts w:ascii="Times New Roman" w:eastAsia="SimSun" w:hAnsi="Times New Roman" w:cs="Times New Roman"/>
                <w:b/>
                <w:bCs/>
                <w:i/>
                <w:kern w:val="0"/>
                <w:sz w:val="20"/>
                <w:szCs w:val="20"/>
              </w:rPr>
              <w:t>Proposal 7: Coverage enhancement supports sub-PRB PUSCH transmission</w:t>
            </w:r>
            <w:r w:rsidRPr="00582EEB">
              <w:rPr>
                <w:rFonts w:ascii="Times New Roman" w:eastAsia="SimSun" w:hAnsi="Times New Roman" w:cs="Times New Roman"/>
                <w:i/>
                <w:kern w:val="0"/>
                <w:sz w:val="20"/>
                <w:szCs w:val="20"/>
              </w:rPr>
              <w:t>.</w:t>
            </w:r>
          </w:p>
          <w:p w14:paraId="4B9D4F6B" w14:textId="77777777" w:rsidR="003F4F68" w:rsidRPr="00582EEB" w:rsidRDefault="00AB49C0" w:rsidP="00AB49C0">
            <w:pPr>
              <w:widowControl/>
              <w:autoSpaceDE w:val="0"/>
              <w:autoSpaceDN w:val="0"/>
              <w:adjustRightInd w:val="0"/>
              <w:snapToGrid w:val="0"/>
              <w:spacing w:after="180"/>
              <w:rPr>
                <w:rFonts w:ascii="Times New Roman" w:eastAsia="SimSun" w:hAnsi="Times New Roman" w:cs="Times New Roman"/>
                <w:kern w:val="0"/>
                <w:sz w:val="22"/>
              </w:rPr>
            </w:pPr>
            <w:r w:rsidRPr="00582EEB">
              <w:rPr>
                <w:rFonts w:ascii="Times New Roman" w:eastAsia="SimSun" w:hAnsi="Times New Roman" w:cs="Times New Roman"/>
                <w:b/>
                <w:bCs/>
                <w:i/>
                <w:kern w:val="0"/>
                <w:sz w:val="20"/>
                <w:szCs w:val="20"/>
              </w:rPr>
              <w:t>Proposal 8: Send an LS to RAN4 recommending that RAN4 study higher transmit power FDD UEs and negative MPR / power boosting</w:t>
            </w:r>
            <w:r w:rsidRPr="00582EEB">
              <w:rPr>
                <w:rFonts w:ascii="Times New Roman" w:eastAsia="SimSun" w:hAnsi="Times New Roman" w:cs="Times New Roman"/>
                <w:i/>
                <w:kern w:val="0"/>
                <w:sz w:val="20"/>
                <w:szCs w:val="20"/>
              </w:rPr>
              <w:t>.</w:t>
            </w:r>
          </w:p>
        </w:tc>
      </w:tr>
    </w:tbl>
    <w:p w14:paraId="2FDD463E" w14:textId="77777777" w:rsidR="003F4F68" w:rsidRPr="00582EEB" w:rsidRDefault="003F4F68" w:rsidP="003F4F68">
      <w:pPr>
        <w:rPr>
          <w:rFonts w:ascii="Times New Roman" w:hAnsi="Times New Roman" w:cs="Times New Roman"/>
        </w:rPr>
      </w:pPr>
    </w:p>
    <w:p w14:paraId="56DC724B"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19</w:t>
      </w:r>
      <w:r w:rsidRPr="00582EEB">
        <w:rPr>
          <w:rFonts w:cs="Times New Roman"/>
        </w:rPr>
        <w:t xml:space="preserve">] </w:t>
      </w:r>
      <w:r w:rsidR="00101D04" w:rsidRPr="00582EEB">
        <w:rPr>
          <w:rFonts w:cs="Times New Roman"/>
        </w:rPr>
        <w:t>R1-2008378  Panasonic</w:t>
      </w:r>
    </w:p>
    <w:tbl>
      <w:tblPr>
        <w:tblStyle w:val="TableGrid"/>
        <w:tblW w:w="0" w:type="auto"/>
        <w:tblInd w:w="108" w:type="dxa"/>
        <w:tblLook w:val="04A0" w:firstRow="1" w:lastRow="0" w:firstColumn="1" w:lastColumn="0" w:noHBand="0" w:noVBand="1"/>
      </w:tblPr>
      <w:tblGrid>
        <w:gridCol w:w="9628"/>
      </w:tblGrid>
      <w:tr w:rsidR="003F4F68" w:rsidRPr="00582EEB" w14:paraId="207DC6F3" w14:textId="77777777" w:rsidTr="005A4B0E">
        <w:tc>
          <w:tcPr>
            <w:tcW w:w="9781" w:type="dxa"/>
          </w:tcPr>
          <w:p w14:paraId="621982CF"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1: The repetition enhancement such that the number of repetitions is counted on the basis of available UL slots is useful if the resource usage of PDCCH needs to be reduced like PDCCH repetition.</w:t>
            </w:r>
          </w:p>
          <w:p w14:paraId="07BC17B1"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55E5A8A2"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668325B1"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5049E525"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4: Single TB, sized for multiple slots, transmitted over multiple slots could be considered up to 1/3 or 1/5 coding rate. Further lower coding rate is realized by the repetition.</w:t>
            </w:r>
          </w:p>
          <w:p w14:paraId="3DE8A138" w14:textId="77777777" w:rsidR="003F4F68" w:rsidRPr="00582EEB" w:rsidRDefault="008B6109" w:rsidP="008B6109">
            <w:pPr>
              <w:snapToGrid w:val="0"/>
              <w:spacing w:after="180"/>
              <w:jc w:val="left"/>
              <w:rPr>
                <w:rFonts w:ascii="Times New Roman" w:hAnsi="Times New Roman" w:cs="Times New Roman"/>
                <w:b/>
                <w:i/>
                <w:kern w:val="0"/>
                <w:sz w:val="20"/>
                <w:szCs w:val="20"/>
                <w:lang w:val="en-GB"/>
              </w:rPr>
            </w:pPr>
            <w:r w:rsidRPr="00582EEB">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14461772" w14:textId="77777777" w:rsidR="003F4F68" w:rsidRPr="00582EEB" w:rsidRDefault="003F4F68" w:rsidP="003F4F68">
      <w:pPr>
        <w:rPr>
          <w:rFonts w:ascii="Times New Roman" w:hAnsi="Times New Roman" w:cs="Times New Roman"/>
        </w:rPr>
      </w:pPr>
    </w:p>
    <w:p w14:paraId="5FFE289C"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20</w:t>
      </w:r>
      <w:r w:rsidRPr="00582EEB">
        <w:rPr>
          <w:rFonts w:cs="Times New Roman"/>
        </w:rPr>
        <w:t xml:space="preserve">] </w:t>
      </w:r>
      <w:r w:rsidR="00101D04" w:rsidRPr="00582EEB">
        <w:rPr>
          <w:rFonts w:cs="Times New Roman"/>
        </w:rPr>
        <w:t>R1-2008399  Sharp</w:t>
      </w:r>
    </w:p>
    <w:tbl>
      <w:tblPr>
        <w:tblStyle w:val="TableGrid"/>
        <w:tblW w:w="0" w:type="auto"/>
        <w:tblInd w:w="108" w:type="dxa"/>
        <w:tblLook w:val="04A0" w:firstRow="1" w:lastRow="0" w:firstColumn="1" w:lastColumn="0" w:noHBand="0" w:noVBand="1"/>
      </w:tblPr>
      <w:tblGrid>
        <w:gridCol w:w="9628"/>
      </w:tblGrid>
      <w:tr w:rsidR="003F4F68" w:rsidRPr="00582EEB" w14:paraId="7F688CF4" w14:textId="77777777" w:rsidTr="005A4B0E">
        <w:tc>
          <w:tcPr>
            <w:tcW w:w="9781" w:type="dxa"/>
          </w:tcPr>
          <w:p w14:paraId="3468CB5A"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1: Capture DMRS bundling as a candidate solution for coverage enhancement in the TR.</w:t>
            </w:r>
          </w:p>
          <w:p w14:paraId="334E1E01"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2: DMRS-less repetition in the aggregated slot can be considered.</w:t>
            </w:r>
          </w:p>
          <w:p w14:paraId="56E1CBD4"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lastRenderedPageBreak/>
              <w:t>Proposal 3: TBS scaling is required to meet the target data rate requirement in a PUSCH transmission with aggregated slot.</w:t>
            </w:r>
          </w:p>
          <w:p w14:paraId="2F555816"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7821162F"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5: For repetition type B, TBS scaling can be considered with</w:t>
            </w:r>
          </w:p>
          <w:p w14:paraId="285D133E"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ab/>
              <w:t>Option 1: Scaling based on the amount of time resources or</w:t>
            </w:r>
          </w:p>
          <w:p w14:paraId="15B80944" w14:textId="77777777" w:rsidR="008B6109" w:rsidRPr="00582EEB" w:rsidRDefault="008B6109" w:rsidP="00D2382D">
            <w:pPr>
              <w:widowControl/>
              <w:snapToGrid w:val="0"/>
              <w:spacing w:after="180"/>
              <w:rPr>
                <w:rFonts w:ascii="Times New Roman" w:hAnsi="Times New Roman" w:cs="Times New Roman"/>
                <w:b/>
                <w:i/>
                <w:kern w:val="0"/>
                <w:sz w:val="20"/>
                <w:szCs w:val="20"/>
              </w:rPr>
            </w:pPr>
            <w:r w:rsidRPr="00582EEB">
              <w:rPr>
                <w:rFonts w:ascii="Times New Roman" w:eastAsia="MS Mincho" w:hAnsi="Times New Roman" w:cs="Times New Roman"/>
                <w:b/>
                <w:i/>
                <w:kern w:val="0"/>
                <w:sz w:val="20"/>
                <w:szCs w:val="20"/>
                <w:lang w:eastAsia="ja-JP"/>
              </w:rPr>
              <w:tab/>
              <w:t>Option 2: Longer nominal repetition length than 14.</w:t>
            </w:r>
          </w:p>
          <w:p w14:paraId="50484414" w14:textId="77777777" w:rsidR="003F4F68" w:rsidRPr="00582EEB" w:rsidRDefault="008B6109" w:rsidP="00D2382D">
            <w:pPr>
              <w:widowControl/>
              <w:snapToGrid w:val="0"/>
              <w:spacing w:after="180"/>
              <w:rPr>
                <w:rFonts w:ascii="Times New Roman" w:hAnsi="Times New Roman" w:cs="Times New Roman"/>
                <w:b/>
                <w:kern w:val="0"/>
                <w:sz w:val="24"/>
                <w:szCs w:val="24"/>
              </w:rPr>
            </w:pPr>
            <w:r w:rsidRPr="00582EEB">
              <w:rPr>
                <w:rFonts w:ascii="Times New Roman" w:eastAsia="MS Mincho" w:hAnsi="Times New Roman" w:cs="Times New Roman"/>
                <w:b/>
                <w:i/>
                <w:kern w:val="0"/>
                <w:sz w:val="20"/>
                <w:szCs w:val="20"/>
                <w:lang w:eastAsia="ja-JP"/>
              </w:rPr>
              <w:t>Proposal 6: Increased number of repetitions can be considered for VoIP coverage enhancement.</w:t>
            </w:r>
          </w:p>
        </w:tc>
      </w:tr>
    </w:tbl>
    <w:p w14:paraId="68F456BD" w14:textId="77777777" w:rsidR="003F4F68" w:rsidRPr="00582EEB" w:rsidRDefault="003F4F68" w:rsidP="003F4F68">
      <w:pPr>
        <w:rPr>
          <w:rFonts w:ascii="Times New Roman" w:hAnsi="Times New Roman" w:cs="Times New Roman"/>
        </w:rPr>
      </w:pPr>
    </w:p>
    <w:p w14:paraId="00B0724C"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21</w:t>
      </w:r>
      <w:r w:rsidRPr="00582EEB">
        <w:rPr>
          <w:rFonts w:cs="Times New Roman"/>
        </w:rPr>
        <w:t xml:space="preserve">] </w:t>
      </w:r>
      <w:r w:rsidR="00101D04" w:rsidRPr="00582EEB">
        <w:rPr>
          <w:rFonts w:cs="Times New Roman"/>
        </w:rPr>
        <w:t>R1-2008403  LG</w:t>
      </w:r>
    </w:p>
    <w:tbl>
      <w:tblPr>
        <w:tblStyle w:val="TableGrid"/>
        <w:tblW w:w="0" w:type="auto"/>
        <w:tblInd w:w="108" w:type="dxa"/>
        <w:tblLook w:val="04A0" w:firstRow="1" w:lastRow="0" w:firstColumn="1" w:lastColumn="0" w:noHBand="0" w:noVBand="1"/>
      </w:tblPr>
      <w:tblGrid>
        <w:gridCol w:w="9628"/>
      </w:tblGrid>
      <w:tr w:rsidR="003F4F68" w:rsidRPr="00582EEB" w14:paraId="629D16D6" w14:textId="77777777" w:rsidTr="005A4B0E">
        <w:tc>
          <w:tcPr>
            <w:tcW w:w="9781" w:type="dxa"/>
          </w:tcPr>
          <w:p w14:paraId="0C1D74BA"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val="fr-FR" w:eastAsia="ko-KR"/>
              </w:rPr>
            </w:pPr>
            <w:proofErr w:type="spellStart"/>
            <w:r w:rsidRPr="00582EEB">
              <w:rPr>
                <w:rFonts w:ascii="Times New Roman" w:eastAsia="Malgun Gothic" w:hAnsi="Times New Roman" w:cs="Times New Roman"/>
                <w:b/>
                <w:i/>
                <w:kern w:val="0"/>
                <w:sz w:val="22"/>
                <w:szCs w:val="20"/>
                <w:lang w:val="fr-FR" w:eastAsia="ko-KR"/>
              </w:rPr>
              <w:t>Proposal</w:t>
            </w:r>
            <w:proofErr w:type="spellEnd"/>
            <w:r w:rsidRPr="00582EEB">
              <w:rPr>
                <w:rFonts w:ascii="Times New Roman" w:eastAsia="Malgun Gothic" w:hAnsi="Times New Roman" w:cs="Times New Roman"/>
                <w:b/>
                <w:i/>
                <w:kern w:val="0"/>
                <w:sz w:val="22"/>
                <w:szCs w:val="20"/>
                <w:lang w:val="fr-FR" w:eastAsia="ko-KR"/>
              </w:rPr>
              <w:t xml:space="preserve"> </w:t>
            </w:r>
            <w:proofErr w:type="gramStart"/>
            <w:r w:rsidRPr="00582EEB">
              <w:rPr>
                <w:rFonts w:ascii="Times New Roman" w:eastAsia="Malgun Gothic" w:hAnsi="Times New Roman" w:cs="Times New Roman"/>
                <w:b/>
                <w:i/>
                <w:kern w:val="0"/>
                <w:sz w:val="22"/>
                <w:szCs w:val="20"/>
                <w:lang w:val="fr-FR" w:eastAsia="ko-KR"/>
              </w:rPr>
              <w:t>1:</w:t>
            </w:r>
            <w:proofErr w:type="gramEnd"/>
            <w:r w:rsidRPr="00582EEB">
              <w:rPr>
                <w:rFonts w:ascii="Times New Roman" w:eastAsia="Malgun Gothic" w:hAnsi="Times New Roman" w:cs="Times New Roman"/>
                <w:b/>
                <w:i/>
                <w:kern w:val="0"/>
                <w:sz w:val="22"/>
                <w:szCs w:val="20"/>
                <w:lang w:val="fr-FR" w:eastAsia="ko-KR"/>
              </w:rPr>
              <w:t xml:space="preserve"> To </w:t>
            </w:r>
            <w:proofErr w:type="spellStart"/>
            <w:r w:rsidRPr="00582EEB">
              <w:rPr>
                <w:rFonts w:ascii="Times New Roman" w:eastAsia="Malgun Gothic" w:hAnsi="Times New Roman" w:cs="Times New Roman"/>
                <w:b/>
                <w:i/>
                <w:kern w:val="0"/>
                <w:sz w:val="22"/>
                <w:szCs w:val="20"/>
                <w:lang w:val="fr-FR" w:eastAsia="ko-KR"/>
              </w:rPr>
              <w:t>increase</w:t>
            </w:r>
            <w:proofErr w:type="spellEnd"/>
            <w:r w:rsidRPr="00582EEB">
              <w:rPr>
                <w:rFonts w:ascii="Times New Roman" w:eastAsia="Malgun Gothic" w:hAnsi="Times New Roman" w:cs="Times New Roman"/>
                <w:b/>
                <w:i/>
                <w:kern w:val="0"/>
                <w:sz w:val="22"/>
                <w:szCs w:val="20"/>
                <w:lang w:val="fr-FR" w:eastAsia="ko-KR"/>
              </w:rPr>
              <w:t xml:space="preserve"> the </w:t>
            </w:r>
            <w:proofErr w:type="spellStart"/>
            <w:r w:rsidRPr="00582EEB">
              <w:rPr>
                <w:rFonts w:ascii="Times New Roman" w:eastAsia="Malgun Gothic" w:hAnsi="Times New Roman" w:cs="Times New Roman"/>
                <w:b/>
                <w:i/>
                <w:kern w:val="0"/>
                <w:sz w:val="22"/>
                <w:szCs w:val="20"/>
                <w:lang w:val="fr-FR" w:eastAsia="ko-KR"/>
              </w:rPr>
              <w:t>number</w:t>
            </w:r>
            <w:proofErr w:type="spellEnd"/>
            <w:r w:rsidRPr="00582EEB">
              <w:rPr>
                <w:rFonts w:ascii="Times New Roman" w:eastAsia="Malgun Gothic" w:hAnsi="Times New Roman" w:cs="Times New Roman"/>
                <w:b/>
                <w:i/>
                <w:kern w:val="0"/>
                <w:sz w:val="22"/>
                <w:szCs w:val="20"/>
                <w:lang w:val="fr-FR" w:eastAsia="ko-KR"/>
              </w:rPr>
              <w:t xml:space="preserve"> of PUSCH </w:t>
            </w:r>
            <w:proofErr w:type="spellStart"/>
            <w:r w:rsidRPr="00582EEB">
              <w:rPr>
                <w:rFonts w:ascii="Times New Roman" w:eastAsia="Malgun Gothic" w:hAnsi="Times New Roman" w:cs="Times New Roman"/>
                <w:b/>
                <w:i/>
                <w:kern w:val="0"/>
                <w:sz w:val="22"/>
                <w:szCs w:val="20"/>
                <w:lang w:val="fr-FR" w:eastAsia="ko-KR"/>
              </w:rPr>
              <w:t>repetitions</w:t>
            </w:r>
            <w:proofErr w:type="spellEnd"/>
            <w:r w:rsidRPr="00582EEB">
              <w:rPr>
                <w:rFonts w:ascii="Times New Roman" w:eastAsia="Malgun Gothic" w:hAnsi="Times New Roman" w:cs="Times New Roman"/>
                <w:b/>
                <w:i/>
                <w:kern w:val="0"/>
                <w:sz w:val="22"/>
                <w:szCs w:val="20"/>
                <w:lang w:val="fr-FR" w:eastAsia="ko-KR"/>
              </w:rPr>
              <w:t xml:space="preserve"> in </w:t>
            </w:r>
            <w:proofErr w:type="spellStart"/>
            <w:r w:rsidRPr="00582EEB">
              <w:rPr>
                <w:rFonts w:ascii="Times New Roman" w:eastAsia="Malgun Gothic" w:hAnsi="Times New Roman" w:cs="Times New Roman"/>
                <w:b/>
                <w:i/>
                <w:kern w:val="0"/>
                <w:sz w:val="22"/>
                <w:szCs w:val="20"/>
                <w:lang w:val="fr-FR" w:eastAsia="ko-KR"/>
              </w:rPr>
              <w:t>unpaired</w:t>
            </w:r>
            <w:proofErr w:type="spellEnd"/>
            <w:r w:rsidRPr="00582EEB">
              <w:rPr>
                <w:rFonts w:ascii="Times New Roman" w:eastAsia="Malgun Gothic" w:hAnsi="Times New Roman" w:cs="Times New Roman"/>
                <w:b/>
                <w:i/>
                <w:kern w:val="0"/>
                <w:sz w:val="22"/>
                <w:szCs w:val="20"/>
                <w:lang w:val="fr-FR" w:eastAsia="ko-KR"/>
              </w:rPr>
              <w:t xml:space="preserve"> </w:t>
            </w:r>
            <w:proofErr w:type="spellStart"/>
            <w:r w:rsidRPr="00582EEB">
              <w:rPr>
                <w:rFonts w:ascii="Times New Roman" w:eastAsia="Malgun Gothic" w:hAnsi="Times New Roman" w:cs="Times New Roman"/>
                <w:b/>
                <w:i/>
                <w:kern w:val="0"/>
                <w:sz w:val="22"/>
                <w:szCs w:val="20"/>
                <w:lang w:val="fr-FR" w:eastAsia="ko-KR"/>
              </w:rPr>
              <w:t>spectrum</w:t>
            </w:r>
            <w:proofErr w:type="spellEnd"/>
            <w:r w:rsidRPr="00582EEB">
              <w:rPr>
                <w:rFonts w:ascii="Times New Roman" w:eastAsia="Malgun Gothic" w:hAnsi="Times New Roman" w:cs="Times New Roman"/>
                <w:b/>
                <w:i/>
                <w:kern w:val="0"/>
                <w:sz w:val="22"/>
                <w:szCs w:val="20"/>
                <w:lang w:val="fr-FR" w:eastAsia="ko-KR"/>
              </w:rPr>
              <w:t xml:space="preserve">, PUCCH </w:t>
            </w:r>
            <w:proofErr w:type="spellStart"/>
            <w:r w:rsidRPr="00582EEB">
              <w:rPr>
                <w:rFonts w:ascii="Times New Roman" w:eastAsia="Malgun Gothic" w:hAnsi="Times New Roman" w:cs="Times New Roman"/>
                <w:b/>
                <w:i/>
                <w:kern w:val="0"/>
                <w:sz w:val="22"/>
                <w:szCs w:val="20"/>
                <w:lang w:val="fr-FR" w:eastAsia="ko-KR"/>
              </w:rPr>
              <w:t>repetition</w:t>
            </w:r>
            <w:proofErr w:type="spellEnd"/>
            <w:r w:rsidRPr="00582EEB">
              <w:rPr>
                <w:rFonts w:ascii="Times New Roman" w:eastAsia="Malgun Gothic" w:hAnsi="Times New Roman" w:cs="Times New Roman"/>
                <w:b/>
                <w:i/>
                <w:kern w:val="0"/>
                <w:sz w:val="22"/>
                <w:szCs w:val="20"/>
                <w:lang w:val="fr-FR" w:eastAsia="ko-KR"/>
              </w:rPr>
              <w:t xml:space="preserve"> </w:t>
            </w:r>
            <w:proofErr w:type="spellStart"/>
            <w:r w:rsidRPr="00582EEB">
              <w:rPr>
                <w:rFonts w:ascii="Times New Roman" w:eastAsia="Malgun Gothic" w:hAnsi="Times New Roman" w:cs="Times New Roman"/>
                <w:b/>
                <w:i/>
                <w:kern w:val="0"/>
                <w:sz w:val="22"/>
                <w:szCs w:val="20"/>
                <w:lang w:val="fr-FR" w:eastAsia="ko-KR"/>
              </w:rPr>
              <w:t>principle</w:t>
            </w:r>
            <w:proofErr w:type="spellEnd"/>
            <w:r w:rsidRPr="00582EEB">
              <w:rPr>
                <w:rFonts w:ascii="Times New Roman" w:eastAsia="Malgun Gothic" w:hAnsi="Times New Roman" w:cs="Times New Roman"/>
                <w:b/>
                <w:i/>
                <w:kern w:val="0"/>
                <w:sz w:val="22"/>
                <w:szCs w:val="20"/>
                <w:lang w:val="fr-FR" w:eastAsia="ko-KR"/>
              </w:rPr>
              <w:t xml:space="preserve"> can </w:t>
            </w:r>
            <w:proofErr w:type="spellStart"/>
            <w:r w:rsidRPr="00582EEB">
              <w:rPr>
                <w:rFonts w:ascii="Times New Roman" w:eastAsia="Malgun Gothic" w:hAnsi="Times New Roman" w:cs="Times New Roman"/>
                <w:b/>
                <w:i/>
                <w:kern w:val="0"/>
                <w:sz w:val="22"/>
                <w:szCs w:val="20"/>
                <w:lang w:val="fr-FR" w:eastAsia="ko-KR"/>
              </w:rPr>
              <w:t>be</w:t>
            </w:r>
            <w:proofErr w:type="spellEnd"/>
            <w:r w:rsidRPr="00582EEB">
              <w:rPr>
                <w:rFonts w:ascii="Times New Roman" w:eastAsia="Malgun Gothic" w:hAnsi="Times New Roman" w:cs="Times New Roman"/>
                <w:b/>
                <w:i/>
                <w:kern w:val="0"/>
                <w:sz w:val="22"/>
                <w:szCs w:val="20"/>
                <w:lang w:val="fr-FR" w:eastAsia="ko-KR"/>
              </w:rPr>
              <w:t xml:space="preserve"> </w:t>
            </w:r>
            <w:proofErr w:type="spellStart"/>
            <w:r w:rsidRPr="00582EEB">
              <w:rPr>
                <w:rFonts w:ascii="Times New Roman" w:eastAsia="Malgun Gothic" w:hAnsi="Times New Roman" w:cs="Times New Roman"/>
                <w:b/>
                <w:i/>
                <w:kern w:val="0"/>
                <w:sz w:val="22"/>
                <w:szCs w:val="20"/>
                <w:lang w:val="fr-FR" w:eastAsia="ko-KR"/>
              </w:rPr>
              <w:t>reused</w:t>
            </w:r>
            <w:proofErr w:type="spellEnd"/>
            <w:r w:rsidRPr="00582EEB">
              <w:rPr>
                <w:rFonts w:ascii="Times New Roman" w:eastAsia="Malgun Gothic" w:hAnsi="Times New Roman" w:cs="Times New Roman"/>
                <w:b/>
                <w:i/>
                <w:kern w:val="0"/>
                <w:sz w:val="22"/>
                <w:szCs w:val="20"/>
                <w:lang w:val="fr-FR" w:eastAsia="ko-KR"/>
              </w:rPr>
              <w:t xml:space="preserve"> for PUSCH</w:t>
            </w:r>
          </w:p>
          <w:p w14:paraId="6113B001"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4B53F0B0"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Observation 1: PUSCH TB mapping over multi-slot is beneficial in terms of performance gain and frequency-domain multiplexing.</w:t>
            </w:r>
          </w:p>
          <w:p w14:paraId="6E457BAF"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sidRPr="00582EEB">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7AA6CA0D"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Proposal 4: To support cross-slot channel estimation, the same beam direction, precoding matrix, and PRB location should be applied for PUSCH repetitions during the slots.</w:t>
            </w:r>
          </w:p>
          <w:p w14:paraId="6BA26110" w14:textId="77777777" w:rsidR="00D2382D" w:rsidRPr="00582EEB" w:rsidRDefault="00D2382D" w:rsidP="00D2382D">
            <w:pPr>
              <w:autoSpaceDE w:val="0"/>
              <w:autoSpaceDN w:val="0"/>
              <w:spacing w:after="180" w:line="259" w:lineRule="auto"/>
              <w:rPr>
                <w:rFonts w:ascii="Times New Roman" w:eastAsia="Malgun Gothic" w:hAnsi="Times New Roman" w:cs="Times New Roman"/>
                <w:b/>
                <w:i/>
                <w:kern w:val="0"/>
                <w:sz w:val="22"/>
                <w:szCs w:val="20"/>
                <w:lang w:val="en-GB" w:eastAsia="ko-KR"/>
              </w:rPr>
            </w:pPr>
            <w:r w:rsidRPr="00582EEB">
              <w:rPr>
                <w:rFonts w:ascii="Times New Roman" w:eastAsia="Malgun Gothic" w:hAnsi="Times New Roman" w:cs="Times New Roman"/>
                <w:b/>
                <w:i/>
                <w:kern w:val="0"/>
                <w:sz w:val="22"/>
                <w:szCs w:val="20"/>
                <w:lang w:val="en-GB" w:eastAsia="ko-KR"/>
              </w:rPr>
              <w:t>Proposal 5: Enhancement of DMRS density does not seems to be necessary.</w:t>
            </w:r>
          </w:p>
          <w:p w14:paraId="4F7284E5"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sidRPr="00582EEB">
              <w:rPr>
                <w:rFonts w:ascii="Times New Roman" w:eastAsia="Malgun Gothic" w:hAnsi="Times New Roman" w:cs="Times New Roman"/>
                <w:b/>
                <w:i/>
                <w:kern w:val="0"/>
                <w:sz w:val="22"/>
                <w:szCs w:val="20"/>
                <w:lang w:eastAsia="ko-KR"/>
              </w:rPr>
              <w:t xml:space="preserve">Proposal 6: To support bundled slot wise frequency hopping, the location and number of bundled </w:t>
            </w:r>
            <w:proofErr w:type="gramStart"/>
            <w:r w:rsidRPr="00582EEB">
              <w:rPr>
                <w:rFonts w:ascii="Times New Roman" w:eastAsia="Malgun Gothic" w:hAnsi="Times New Roman" w:cs="Times New Roman"/>
                <w:b/>
                <w:i/>
                <w:kern w:val="0"/>
                <w:sz w:val="22"/>
                <w:szCs w:val="20"/>
                <w:lang w:eastAsia="ko-KR"/>
              </w:rPr>
              <w:t>slot</w:t>
            </w:r>
            <w:proofErr w:type="gramEnd"/>
            <w:r w:rsidRPr="00582EEB">
              <w:rPr>
                <w:rFonts w:ascii="Times New Roman" w:eastAsia="Malgun Gothic" w:hAnsi="Times New Roman" w:cs="Times New Roman"/>
                <w:b/>
                <w:i/>
                <w:kern w:val="0"/>
                <w:sz w:val="22"/>
                <w:szCs w:val="20"/>
                <w:lang w:eastAsia="ko-KR"/>
              </w:rPr>
              <w:t xml:space="preserve"> need to be discussed further.</w:t>
            </w:r>
          </w:p>
          <w:p w14:paraId="77611630" w14:textId="77777777" w:rsidR="003F4F68" w:rsidRPr="00582EEB" w:rsidRDefault="00D2382D" w:rsidP="00D2382D">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sidRPr="00582EEB">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3F82030F" w14:textId="77777777" w:rsidR="003F4F68" w:rsidRPr="00582EEB" w:rsidRDefault="003F4F68" w:rsidP="003F4F68">
      <w:pPr>
        <w:rPr>
          <w:rFonts w:ascii="Times New Roman" w:hAnsi="Times New Roman" w:cs="Times New Roman"/>
        </w:rPr>
      </w:pPr>
    </w:p>
    <w:p w14:paraId="79BC1ED4"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22</w:t>
      </w:r>
      <w:r w:rsidRPr="00582EEB">
        <w:rPr>
          <w:rFonts w:cs="Times New Roman"/>
        </w:rPr>
        <w:t xml:space="preserve">] </w:t>
      </w:r>
      <w:r w:rsidR="00101D04" w:rsidRPr="00582EEB">
        <w:rPr>
          <w:rFonts w:cs="Times New Roman"/>
        </w:rPr>
        <w:t>R1-2008419  Ericsson</w:t>
      </w:r>
    </w:p>
    <w:tbl>
      <w:tblPr>
        <w:tblStyle w:val="TableGrid"/>
        <w:tblW w:w="0" w:type="auto"/>
        <w:tblInd w:w="108" w:type="dxa"/>
        <w:tblLook w:val="04A0" w:firstRow="1" w:lastRow="0" w:firstColumn="1" w:lastColumn="0" w:noHBand="0" w:noVBand="1"/>
      </w:tblPr>
      <w:tblGrid>
        <w:gridCol w:w="9628"/>
      </w:tblGrid>
      <w:tr w:rsidR="003F4F68" w:rsidRPr="00582EEB" w14:paraId="38B35F61" w14:textId="77777777" w:rsidTr="005A4B0E">
        <w:tc>
          <w:tcPr>
            <w:tcW w:w="9781" w:type="dxa"/>
          </w:tcPr>
          <w:p w14:paraId="40F796B0" w14:textId="77777777" w:rsidR="007132BE" w:rsidRPr="00582EEB" w:rsidRDefault="007132BE" w:rsidP="007132BE">
            <w:pPr>
              <w:spacing w:after="180"/>
              <w:rPr>
                <w:rFonts w:ascii="Times New Roman" w:eastAsia="SimSun" w:hAnsi="Times New Roman" w:cs="Times New Roman"/>
                <w:b/>
                <w:bCs/>
                <w:i/>
                <w:sz w:val="20"/>
                <w:szCs w:val="20"/>
              </w:rPr>
            </w:pPr>
            <w:r w:rsidRPr="00582EEB">
              <w:rPr>
                <w:rFonts w:ascii="Times New Roman" w:eastAsia="SimSun" w:hAnsi="Times New Roman" w:cs="Times New Roman"/>
                <w:b/>
                <w:bCs/>
                <w:i/>
                <w:sz w:val="20"/>
                <w:szCs w:val="20"/>
              </w:rPr>
              <w:t>Observations:</w:t>
            </w:r>
          </w:p>
          <w:p w14:paraId="755CB886" w14:textId="77777777" w:rsidR="007132BE" w:rsidRPr="00582EEB" w:rsidRDefault="007132BE" w:rsidP="00D5210D">
            <w:pPr>
              <w:numPr>
                <w:ilvl w:val="0"/>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Non-coherent and partially coherent UE’s PAPR or cubic metric (CM) of multiple layer PUSCH transmission is not higher than 1-layer PUSCH transmission by coherent UE.</w:t>
            </w:r>
          </w:p>
          <w:p w14:paraId="011FDDAD" w14:textId="77777777" w:rsidR="007132BE" w:rsidRPr="00582EEB" w:rsidRDefault="007132BE" w:rsidP="00D5210D">
            <w:pPr>
              <w:numPr>
                <w:ilvl w:val="0"/>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Multiple layer PUSCH transmission with DFT-S-OFDM can improve PUSCH cell coverage.</w:t>
            </w:r>
          </w:p>
          <w:p w14:paraId="3E87E607" w14:textId="77777777" w:rsidR="007132BE" w:rsidRPr="00582EEB" w:rsidRDefault="007132BE" w:rsidP="00D5210D">
            <w:pPr>
              <w:numPr>
                <w:ilvl w:val="0"/>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Multiple layer transmission is especially beneficial in the non-coherent UEs that are those most used in real deployment, since multi-layer transmission provides more power in these UEs.</w:t>
            </w:r>
          </w:p>
          <w:p w14:paraId="7E906C83" w14:textId="77777777" w:rsidR="007132BE" w:rsidRPr="00582EEB" w:rsidRDefault="007132BE" w:rsidP="00D5210D">
            <w:pPr>
              <w:numPr>
                <w:ilvl w:val="1"/>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 xml:space="preserve">Pure rank 1 transmission tends to be infrequent even for UEs in the poorest channel conditions when </w:t>
            </w:r>
            <w:r w:rsidRPr="00582EEB">
              <w:rPr>
                <w:rFonts w:ascii="Times New Roman" w:eastAsia="SimSun" w:hAnsi="Times New Roman" w:cs="Times New Roman"/>
                <w:i/>
                <w:sz w:val="20"/>
                <w:szCs w:val="20"/>
              </w:rPr>
              <w:lastRenderedPageBreak/>
              <w:t>few gNB antennas are used.</w:t>
            </w:r>
          </w:p>
          <w:p w14:paraId="059FDE52" w14:textId="77777777" w:rsidR="007132BE" w:rsidRPr="00582EEB" w:rsidRDefault="007132BE" w:rsidP="00D5210D">
            <w:pPr>
              <w:numPr>
                <w:ilvl w:val="1"/>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 xml:space="preserve">When massive MIMO </w:t>
            </w:r>
            <w:proofErr w:type="spellStart"/>
            <w:r w:rsidRPr="00582EEB">
              <w:rPr>
                <w:rFonts w:ascii="Times New Roman" w:eastAsia="SimSun" w:hAnsi="Times New Roman" w:cs="Times New Roman"/>
                <w:i/>
                <w:sz w:val="20"/>
                <w:szCs w:val="20"/>
              </w:rPr>
              <w:t>gNBs</w:t>
            </w:r>
            <w:proofErr w:type="spellEnd"/>
            <w:r w:rsidRPr="00582EEB">
              <w:rPr>
                <w:rFonts w:ascii="Times New Roman" w:eastAsia="SimSun" w:hAnsi="Times New Roman" w:cs="Times New Roman"/>
                <w:i/>
                <w:sz w:val="20"/>
                <w:szCs w:val="20"/>
              </w:rPr>
              <w:t xml:space="preserve"> are used, rank 1 is almost never selected.</w:t>
            </w:r>
          </w:p>
          <w:p w14:paraId="6120A5A9" w14:textId="77777777" w:rsidR="007132BE" w:rsidRPr="00582EEB" w:rsidRDefault="007132BE" w:rsidP="00D5210D">
            <w:pPr>
              <w:numPr>
                <w:ilvl w:val="0"/>
                <w:numId w:val="15"/>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3C80353D" w14:textId="77777777" w:rsidR="007132BE" w:rsidRPr="00582EEB" w:rsidRDefault="007132BE" w:rsidP="00D5210D">
            <w:pPr>
              <w:numPr>
                <w:ilvl w:val="0"/>
                <w:numId w:val="15"/>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Using 4 instead of 2 hops can bring modest gains in a limited set of scenarios.</w:t>
            </w:r>
            <w:r w:rsidRPr="00582EEB" w:rsidDel="00885AA3">
              <w:rPr>
                <w:rFonts w:ascii="Times New Roman" w:eastAsia="SimSun" w:hAnsi="Times New Roman" w:cs="Times New Roman"/>
                <w:i/>
                <w:sz w:val="20"/>
                <w:szCs w:val="20"/>
              </w:rPr>
              <w:t xml:space="preserve"> </w:t>
            </w:r>
          </w:p>
          <w:p w14:paraId="1D872DC5" w14:textId="77777777" w:rsidR="007132BE" w:rsidRPr="00582EEB" w:rsidRDefault="007132BE" w:rsidP="00D5210D">
            <w:pPr>
              <w:numPr>
                <w:ilvl w:val="0"/>
                <w:numId w:val="15"/>
              </w:numPr>
              <w:tabs>
                <w:tab w:val="left" w:pos="1701"/>
              </w:tabs>
              <w:spacing w:after="180"/>
              <w:rPr>
                <w:rFonts w:ascii="Times New Roman" w:eastAsia="SimSun" w:hAnsi="Times New Roman" w:cs="Times New Roman"/>
                <w:i/>
                <w:sz w:val="20"/>
                <w:szCs w:val="20"/>
              </w:rPr>
            </w:pPr>
            <w:proofErr w:type="spellStart"/>
            <w:r w:rsidRPr="00582EEB">
              <w:rPr>
                <w:rFonts w:ascii="Times New Roman" w:eastAsia="SimSun" w:hAnsi="Times New Roman" w:cs="Times New Roman"/>
                <w:i/>
                <w:sz w:val="20"/>
                <w:szCs w:val="20"/>
              </w:rPr>
              <w:t>SigComp</w:t>
            </w:r>
            <w:proofErr w:type="spellEnd"/>
            <w:r w:rsidRPr="00582EEB">
              <w:rPr>
                <w:rFonts w:ascii="Times New Roman" w:eastAsia="SimSun" w:hAnsi="Times New Roman" w:cs="Times New Roman"/>
                <w:i/>
                <w:sz w:val="20"/>
                <w:szCs w:val="20"/>
              </w:rPr>
              <w:t xml:space="preserve"> can compress SIP packets at application layer before encryption is used. This feature should be considered for Voice coverage enhancement. It has better potential i.e. suitable for all scenarios regardless of whether packets are encrypted or unencrypted. </w:t>
            </w:r>
          </w:p>
          <w:p w14:paraId="65F3926A" w14:textId="77777777" w:rsidR="007132BE" w:rsidRPr="00582EEB" w:rsidRDefault="007132BE" w:rsidP="00D5210D">
            <w:pPr>
              <w:numPr>
                <w:ilvl w:val="0"/>
                <w:numId w:val="15"/>
              </w:numPr>
              <w:tabs>
                <w:tab w:val="left" w:pos="1701"/>
              </w:tabs>
              <w:spacing w:after="180"/>
              <w:rPr>
                <w:rFonts w:ascii="Times New Roman" w:eastAsia="SimSun" w:hAnsi="Times New Roman" w:cs="Times New Roman"/>
                <w:b/>
                <w:bCs/>
                <w:i/>
                <w:sz w:val="20"/>
                <w:szCs w:val="20"/>
              </w:rPr>
            </w:pPr>
            <w:r w:rsidRPr="00582EEB">
              <w:rPr>
                <w:rFonts w:ascii="Times New Roman" w:eastAsia="SimSun"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4C44E105" w14:textId="77777777" w:rsidR="007132BE" w:rsidRPr="00582EEB" w:rsidRDefault="007132BE" w:rsidP="007132BE">
            <w:p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Based on the observations and discussions, we have following proposals.</w:t>
            </w:r>
          </w:p>
          <w:p w14:paraId="097967F8" w14:textId="77777777" w:rsidR="007132BE" w:rsidRPr="00582EEB" w:rsidRDefault="007132BE" w:rsidP="007132BE">
            <w:pPr>
              <w:spacing w:after="180"/>
              <w:rPr>
                <w:rFonts w:ascii="Times New Roman" w:eastAsia="SimSun" w:hAnsi="Times New Roman" w:cs="Times New Roman"/>
                <w:b/>
                <w:bCs/>
                <w:i/>
                <w:sz w:val="20"/>
                <w:szCs w:val="20"/>
              </w:rPr>
            </w:pPr>
            <w:r w:rsidRPr="00582EEB">
              <w:rPr>
                <w:rFonts w:ascii="Times New Roman" w:eastAsia="SimSun" w:hAnsi="Times New Roman" w:cs="Times New Roman"/>
                <w:b/>
                <w:bCs/>
                <w:i/>
                <w:sz w:val="20"/>
                <w:szCs w:val="20"/>
              </w:rPr>
              <w:t>Proposals:</w:t>
            </w:r>
          </w:p>
          <w:p w14:paraId="11963ED5" w14:textId="77777777" w:rsidR="007132BE" w:rsidRPr="00582EEB" w:rsidRDefault="007132BE" w:rsidP="00D5210D">
            <w:pPr>
              <w:numPr>
                <w:ilvl w:val="0"/>
                <w:numId w:val="14"/>
              </w:numPr>
              <w:spacing w:after="180"/>
              <w:contextualSpacing/>
              <w:rPr>
                <w:rFonts w:ascii="Times New Roman" w:eastAsia="SimSun" w:hAnsi="Times New Roman" w:cs="Times New Roman"/>
                <w:i/>
                <w:sz w:val="20"/>
                <w:szCs w:val="20"/>
                <w:lang w:eastAsia="ja-JP"/>
              </w:rPr>
            </w:pPr>
            <w:r w:rsidRPr="00582EEB">
              <w:rPr>
                <w:rFonts w:ascii="Times New Roman" w:eastAsia="SimSun" w:hAnsi="Times New Roman" w:cs="Times New Roman"/>
                <w:i/>
                <w:sz w:val="20"/>
                <w:szCs w:val="20"/>
                <w:lang w:val="en-GB"/>
              </w:rPr>
              <w:t>Consider</w:t>
            </w:r>
            <w:r w:rsidRPr="00582EEB">
              <w:rPr>
                <w:rFonts w:ascii="Times New Roman" w:eastAsia="SimSun" w:hAnsi="Times New Roman" w:cs="Times New Roman"/>
                <w:i/>
                <w:sz w:val="20"/>
                <w:szCs w:val="20"/>
                <w:lang w:eastAsia="ja-JP"/>
              </w:rPr>
              <w:t xml:space="preserve"> at least the following areas for UL coverage enhancement:</w:t>
            </w:r>
          </w:p>
          <w:p w14:paraId="4BF52B86" w14:textId="77777777" w:rsidR="007132BE" w:rsidRPr="00582EEB" w:rsidRDefault="007132BE" w:rsidP="00D5210D">
            <w:pPr>
              <w:numPr>
                <w:ilvl w:val="1"/>
                <w:numId w:val="14"/>
              </w:numPr>
              <w:spacing w:after="180"/>
              <w:contextualSpacing/>
              <w:rPr>
                <w:rFonts w:ascii="Times New Roman" w:eastAsia="SimSun" w:hAnsi="Times New Roman" w:cs="Times New Roman"/>
                <w:i/>
                <w:sz w:val="20"/>
                <w:szCs w:val="20"/>
                <w:lang w:eastAsia="ja-JP"/>
              </w:rPr>
            </w:pPr>
            <w:r w:rsidRPr="00582EEB">
              <w:rPr>
                <w:rFonts w:ascii="Times New Roman" w:eastAsia="SimSun" w:hAnsi="Times New Roman" w:cs="Times New Roman"/>
                <w:i/>
                <w:sz w:val="20"/>
                <w:szCs w:val="20"/>
                <w:lang w:val="en-GB" w:eastAsia="ja-JP"/>
              </w:rPr>
              <w:t xml:space="preserve">Improvements to low PAPR transmission </w:t>
            </w:r>
          </w:p>
          <w:p w14:paraId="17938BB9" w14:textId="77777777" w:rsidR="007132BE" w:rsidRPr="00582EEB" w:rsidRDefault="007132BE" w:rsidP="00D5210D">
            <w:pPr>
              <w:numPr>
                <w:ilvl w:val="1"/>
                <w:numId w:val="14"/>
              </w:numPr>
              <w:spacing w:after="180"/>
              <w:contextualSpacing/>
              <w:rPr>
                <w:rFonts w:ascii="Times New Roman" w:eastAsia="SimSun" w:hAnsi="Times New Roman" w:cs="Times New Roman"/>
                <w:i/>
                <w:sz w:val="20"/>
                <w:szCs w:val="20"/>
                <w:lang w:eastAsia="ja-JP"/>
              </w:rPr>
            </w:pPr>
            <w:r w:rsidRPr="00582EEB">
              <w:rPr>
                <w:rFonts w:ascii="Times New Roman" w:eastAsia="SimSun" w:hAnsi="Times New Roman" w:cs="Times New Roman"/>
                <w:i/>
                <w:sz w:val="20"/>
                <w:szCs w:val="20"/>
                <w:lang w:val="en-GB" w:eastAsia="ja-JP"/>
              </w:rPr>
              <w:t>Multi-antenna techniques</w:t>
            </w:r>
            <w:r w:rsidRPr="00582EEB">
              <w:rPr>
                <w:rFonts w:ascii="Times New Roman" w:eastAsia="SimSun" w:hAnsi="Times New Roman" w:cs="Times New Roman"/>
                <w:i/>
                <w:sz w:val="20"/>
                <w:szCs w:val="20"/>
                <w:lang w:eastAsia="ja-JP"/>
              </w:rPr>
              <w:t xml:space="preserve"> </w:t>
            </w:r>
          </w:p>
          <w:p w14:paraId="1263FC18" w14:textId="77777777" w:rsidR="007132BE" w:rsidRPr="00582EEB" w:rsidRDefault="007132BE" w:rsidP="00D5210D">
            <w:pPr>
              <w:numPr>
                <w:ilvl w:val="1"/>
                <w:numId w:val="14"/>
              </w:numPr>
              <w:spacing w:after="180"/>
              <w:contextualSpacing/>
              <w:rPr>
                <w:rFonts w:ascii="Times New Roman" w:eastAsia="SimSun" w:hAnsi="Times New Roman" w:cs="Times New Roman"/>
                <w:i/>
                <w:sz w:val="20"/>
                <w:szCs w:val="20"/>
                <w:lang w:eastAsia="ja-JP"/>
              </w:rPr>
            </w:pPr>
            <w:r w:rsidRPr="00582EEB">
              <w:rPr>
                <w:rFonts w:ascii="Times New Roman" w:eastAsia="SimSun" w:hAnsi="Times New Roman" w:cs="Times New Roman"/>
                <w:i/>
                <w:sz w:val="20"/>
                <w:szCs w:val="20"/>
                <w:lang w:eastAsia="ja-JP"/>
              </w:rPr>
              <w:t>Cross</w:t>
            </w:r>
            <w:r w:rsidRPr="00582EEB">
              <w:rPr>
                <w:rFonts w:ascii="Times New Roman" w:eastAsia="SimSun" w:hAnsi="Times New Roman" w:cs="Times New Roman"/>
                <w:i/>
                <w:sz w:val="20"/>
                <w:szCs w:val="20"/>
              </w:rPr>
              <w:t>-slot</w:t>
            </w:r>
            <w:r w:rsidRPr="00582EEB">
              <w:rPr>
                <w:rFonts w:ascii="Times New Roman" w:eastAsia="SimSun" w:hAnsi="Times New Roman" w:cs="Times New Roman"/>
                <w:i/>
                <w:sz w:val="20"/>
                <w:szCs w:val="20"/>
                <w:lang w:eastAsia="ja-JP"/>
              </w:rPr>
              <w:t xml:space="preserve"> channel estimation</w:t>
            </w:r>
          </w:p>
          <w:p w14:paraId="20CAEDED" w14:textId="77777777" w:rsidR="007132BE" w:rsidRPr="00582EEB" w:rsidRDefault="007132BE" w:rsidP="00D5210D">
            <w:pPr>
              <w:numPr>
                <w:ilvl w:val="0"/>
                <w:numId w:val="14"/>
              </w:numPr>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Specify multiple layer PUSCH transmission with DFT-S-OFDM.</w:t>
            </w:r>
          </w:p>
          <w:p w14:paraId="24166255" w14:textId="77777777" w:rsidR="007132BE" w:rsidRPr="00582EEB" w:rsidRDefault="007132BE" w:rsidP="00D5210D">
            <w:pPr>
              <w:numPr>
                <w:ilvl w:val="0"/>
                <w:numId w:val="14"/>
              </w:numPr>
              <w:tabs>
                <w:tab w:val="left" w:pos="1701"/>
              </w:tabs>
              <w:spacing w:after="180"/>
              <w:rPr>
                <w:rFonts w:ascii="Times New Roman" w:eastAsia="SimSun" w:hAnsi="Times New Roman" w:cs="Times New Roman"/>
                <w:i/>
                <w:sz w:val="20"/>
                <w:szCs w:val="20"/>
              </w:rPr>
            </w:pPr>
            <w:r w:rsidRPr="00582EEB">
              <w:rPr>
                <w:rFonts w:ascii="Times New Roman" w:eastAsia="SimSun" w:hAnsi="Times New Roman" w:cs="Times New Roman"/>
                <w:i/>
                <w:sz w:val="20"/>
                <w:szCs w:val="20"/>
              </w:rPr>
              <w:t xml:space="preserve">Indicate to CT1 and SA4 that 2KB SIP message sizes may impact </w:t>
            </w:r>
            <w:proofErr w:type="spellStart"/>
            <w:r w:rsidRPr="00582EEB">
              <w:rPr>
                <w:rFonts w:ascii="Times New Roman" w:eastAsia="SimSun" w:hAnsi="Times New Roman" w:cs="Times New Roman"/>
                <w:i/>
                <w:sz w:val="20"/>
                <w:szCs w:val="20"/>
              </w:rPr>
              <w:t>VoNR</w:t>
            </w:r>
            <w:proofErr w:type="spellEnd"/>
            <w:r w:rsidRPr="00582EEB">
              <w:rPr>
                <w:rFonts w:ascii="Times New Roman" w:eastAsia="SimSun" w:hAnsi="Times New Roman" w:cs="Times New Roman"/>
                <w:i/>
                <w:sz w:val="20"/>
                <w:szCs w:val="20"/>
              </w:rPr>
              <w:t xml:space="preserve"> coverage or setup latency in arduous coverage scenarios and ask if </w:t>
            </w:r>
            <w:proofErr w:type="spellStart"/>
            <w:r w:rsidRPr="00582EEB">
              <w:rPr>
                <w:rFonts w:ascii="Times New Roman" w:eastAsia="SimSun" w:hAnsi="Times New Roman" w:cs="Times New Roman"/>
                <w:i/>
                <w:sz w:val="20"/>
                <w:szCs w:val="20"/>
              </w:rPr>
              <w:t>SigComP</w:t>
            </w:r>
            <w:proofErr w:type="spellEnd"/>
            <w:r w:rsidRPr="00582EEB">
              <w:rPr>
                <w:rFonts w:ascii="Times New Roman" w:eastAsia="SimSun" w:hAnsi="Times New Roman" w:cs="Times New Roman"/>
                <w:i/>
                <w:sz w:val="20"/>
                <w:szCs w:val="20"/>
              </w:rPr>
              <w:t xml:space="preserve"> functionality can be supported to reduce SIP message overhead.</w:t>
            </w:r>
          </w:p>
          <w:p w14:paraId="09C72A6D" w14:textId="77777777" w:rsidR="003F4F68" w:rsidRPr="00582EEB" w:rsidRDefault="007132BE" w:rsidP="00D5210D">
            <w:pPr>
              <w:numPr>
                <w:ilvl w:val="0"/>
                <w:numId w:val="14"/>
              </w:numPr>
              <w:tabs>
                <w:tab w:val="left" w:pos="1701"/>
              </w:tabs>
              <w:spacing w:after="180"/>
              <w:rPr>
                <w:rFonts w:ascii="Times New Roman" w:eastAsia="SimSun" w:hAnsi="Times New Roman" w:cs="Times New Roman"/>
                <w:b/>
                <w:bCs/>
              </w:rPr>
            </w:pPr>
            <w:r w:rsidRPr="00582EEB">
              <w:rPr>
                <w:rFonts w:ascii="Times New Roman" w:eastAsia="SimSun" w:hAnsi="Times New Roman" w:cs="Times New Roman"/>
                <w:i/>
                <w:sz w:val="20"/>
                <w:szCs w:val="20"/>
              </w:rPr>
              <w:t>Ask CT1/SA4 what SIP message packet sizes and arrival rates can be expected.</w:t>
            </w:r>
          </w:p>
        </w:tc>
      </w:tr>
    </w:tbl>
    <w:p w14:paraId="545EE687" w14:textId="77777777" w:rsidR="003F4F68" w:rsidRPr="00582EEB" w:rsidRDefault="003F4F68" w:rsidP="003F4F68">
      <w:pPr>
        <w:rPr>
          <w:rFonts w:ascii="Times New Roman" w:hAnsi="Times New Roman" w:cs="Times New Roman"/>
        </w:rPr>
      </w:pPr>
    </w:p>
    <w:p w14:paraId="57BE9E29" w14:textId="77777777" w:rsidR="003F4F68" w:rsidRPr="00582EEB" w:rsidRDefault="003F4F68" w:rsidP="003F4F68">
      <w:pPr>
        <w:pStyle w:val="Heading3"/>
        <w:tabs>
          <w:tab w:val="left" w:pos="3321"/>
        </w:tabs>
        <w:spacing w:beforeLines="0" w:before="0" w:after="156"/>
        <w:rPr>
          <w:rFonts w:cs="Times New Roman"/>
        </w:rPr>
      </w:pPr>
      <w:r w:rsidRPr="00582EEB">
        <w:rPr>
          <w:rFonts w:cs="Times New Roman"/>
        </w:rPr>
        <w:t>[</w:t>
      </w:r>
      <w:r w:rsidR="00101D04" w:rsidRPr="00582EEB">
        <w:rPr>
          <w:rFonts w:cs="Times New Roman"/>
        </w:rPr>
        <w:t>2</w:t>
      </w:r>
      <w:r w:rsidRPr="00582EEB">
        <w:rPr>
          <w:rFonts w:cs="Times New Roman"/>
        </w:rPr>
        <w:t xml:space="preserve">3] </w:t>
      </w:r>
      <w:r w:rsidR="00101D04" w:rsidRPr="00582EEB">
        <w:rPr>
          <w:rFonts w:cs="Times New Roman"/>
        </w:rPr>
        <w:t>R1-2008479  Apple</w:t>
      </w:r>
    </w:p>
    <w:tbl>
      <w:tblPr>
        <w:tblStyle w:val="TableGrid"/>
        <w:tblW w:w="0" w:type="auto"/>
        <w:tblInd w:w="108" w:type="dxa"/>
        <w:tblLook w:val="04A0" w:firstRow="1" w:lastRow="0" w:firstColumn="1" w:lastColumn="0" w:noHBand="0" w:noVBand="1"/>
      </w:tblPr>
      <w:tblGrid>
        <w:gridCol w:w="9628"/>
      </w:tblGrid>
      <w:tr w:rsidR="003F4F68" w:rsidRPr="00582EEB" w14:paraId="0AFBB9CB" w14:textId="77777777" w:rsidTr="005A4B0E">
        <w:tc>
          <w:tcPr>
            <w:tcW w:w="9781" w:type="dxa"/>
          </w:tcPr>
          <w:p w14:paraId="46C671EC" w14:textId="77777777" w:rsidR="007132BE" w:rsidRPr="00582EEB" w:rsidRDefault="007132BE" w:rsidP="007132BE">
            <w:pPr>
              <w:widowControl/>
              <w:spacing w:after="180"/>
              <w:jc w:val="left"/>
              <w:rPr>
                <w:rFonts w:ascii="Times New Roman" w:eastAsia="Times New Roman" w:hAnsi="Times New Roman" w:cs="Times New Roman"/>
                <w:b/>
                <w:bCs/>
                <w:i/>
                <w:color w:val="000000"/>
                <w:kern w:val="0"/>
                <w:sz w:val="20"/>
                <w:szCs w:val="20"/>
              </w:rPr>
            </w:pPr>
            <w:r w:rsidRPr="00582EEB">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460D3B35" w14:textId="77777777" w:rsidR="007132BE" w:rsidRPr="00582EEB" w:rsidRDefault="007132BE" w:rsidP="007132BE">
            <w:pPr>
              <w:widowControl/>
              <w:spacing w:after="180"/>
              <w:jc w:val="left"/>
              <w:rPr>
                <w:rFonts w:ascii="Times New Roman" w:eastAsia="Times New Roman" w:hAnsi="Times New Roman" w:cs="Times New Roman"/>
                <w:b/>
                <w:bCs/>
                <w:i/>
                <w:color w:val="000000"/>
                <w:kern w:val="0"/>
                <w:sz w:val="20"/>
                <w:szCs w:val="20"/>
              </w:rPr>
            </w:pPr>
            <w:r w:rsidRPr="00582EEB">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04A53D3E" w14:textId="77777777" w:rsidR="007132BE" w:rsidRPr="00582EEB" w:rsidRDefault="007132BE" w:rsidP="007132BE">
            <w:pPr>
              <w:widowControl/>
              <w:spacing w:after="180"/>
              <w:jc w:val="left"/>
              <w:rPr>
                <w:rFonts w:ascii="Times New Roman" w:eastAsia="Times New Roman" w:hAnsi="Times New Roman" w:cs="Times New Roman"/>
                <w:b/>
                <w:bCs/>
                <w:i/>
                <w:kern w:val="0"/>
                <w:sz w:val="20"/>
                <w:szCs w:val="20"/>
              </w:rPr>
            </w:pPr>
            <w:r w:rsidRPr="00582EEB">
              <w:rPr>
                <w:rFonts w:ascii="Times New Roman" w:eastAsia="Times New Roman" w:hAnsi="Times New Roman" w:cs="Times New Roman"/>
                <w:b/>
                <w:bCs/>
                <w:i/>
                <w:kern w:val="0"/>
                <w:sz w:val="20"/>
                <w:szCs w:val="20"/>
              </w:rPr>
              <w:t xml:space="preserve">Observation: </w:t>
            </w:r>
          </w:p>
          <w:p w14:paraId="522B36F5" w14:textId="77777777" w:rsidR="007132BE"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t xml:space="preserve">At low SNR operating point, PUSCH performance is improved with one more DM-RS symbol. </w:t>
            </w:r>
          </w:p>
          <w:p w14:paraId="5EE84120" w14:textId="77777777" w:rsidR="007132BE"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0F174697" w14:textId="77777777" w:rsidR="003F4F68"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7613574A" w14:textId="77777777" w:rsidR="00101D04" w:rsidRPr="00582EEB" w:rsidRDefault="00101D04" w:rsidP="00101D04">
      <w:pPr>
        <w:rPr>
          <w:rFonts w:ascii="Times New Roman" w:hAnsi="Times New Roman" w:cs="Times New Roman"/>
        </w:rPr>
      </w:pPr>
    </w:p>
    <w:p w14:paraId="5F08BB13"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lastRenderedPageBreak/>
        <w:t xml:space="preserve">[24] R1-2008483  </w:t>
      </w:r>
      <w:proofErr w:type="spellStart"/>
      <w:r w:rsidRPr="00582EEB">
        <w:rPr>
          <w:rFonts w:cs="Times New Roman"/>
        </w:rPr>
        <w:t>InterDigital</w:t>
      </w:r>
      <w:proofErr w:type="spellEnd"/>
    </w:p>
    <w:tbl>
      <w:tblPr>
        <w:tblStyle w:val="TableGrid"/>
        <w:tblW w:w="0" w:type="auto"/>
        <w:tblInd w:w="108" w:type="dxa"/>
        <w:tblLook w:val="04A0" w:firstRow="1" w:lastRow="0" w:firstColumn="1" w:lastColumn="0" w:noHBand="0" w:noVBand="1"/>
      </w:tblPr>
      <w:tblGrid>
        <w:gridCol w:w="9628"/>
      </w:tblGrid>
      <w:tr w:rsidR="00101D04" w:rsidRPr="00582EEB" w14:paraId="23AEC128" w14:textId="77777777" w:rsidTr="005A4B0E">
        <w:tc>
          <w:tcPr>
            <w:tcW w:w="9781" w:type="dxa"/>
          </w:tcPr>
          <w:p w14:paraId="6CFDB838"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Observation 1: The number of DMRS symbols placed in an uplink slot should be minimized without sacrificing channel estimation performance</w:t>
            </w:r>
          </w:p>
          <w:p w14:paraId="5C9120E5"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Observation 2: DMRS symbol can be placed in a special slot which is placed before the uplink slot, allowing channel estimation across the slot boundary</w:t>
            </w:r>
          </w:p>
          <w:p w14:paraId="46A7E867" w14:textId="77777777" w:rsidR="007132BE" w:rsidRPr="00582EEB" w:rsidRDefault="007132BE" w:rsidP="007132BE">
            <w:pPr>
              <w:widowControl/>
              <w:spacing w:after="180"/>
              <w:ind w:left="1440" w:hanging="144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bCs/>
                <w:i/>
                <w:iCs/>
                <w:kern w:val="0"/>
                <w:sz w:val="20"/>
                <w:szCs w:val="20"/>
                <w:lang w:eastAsia="ja-JP"/>
              </w:rPr>
              <w:t xml:space="preserve">Observation 3: </w:t>
            </w:r>
            <w:r w:rsidRPr="00582EEB">
              <w:rPr>
                <w:rFonts w:ascii="Times New Roman" w:eastAsia="Yu Mincho" w:hAnsi="Times New Roman" w:cs="Times New Roman"/>
                <w:b/>
                <w:bCs/>
                <w:i/>
                <w:iCs/>
                <w:kern w:val="0"/>
                <w:sz w:val="20"/>
                <w:szCs w:val="20"/>
                <w:lang w:eastAsia="ja-JP"/>
              </w:rPr>
              <w:tab/>
            </w:r>
            <w:r w:rsidRPr="00582EEB">
              <w:rPr>
                <w:rFonts w:ascii="Times New Roman" w:eastAsia="Yu Mincho" w:hAnsi="Times New Roman" w:cs="Times New Roman"/>
                <w:b/>
                <w:i/>
                <w:iCs/>
                <w:kern w:val="0"/>
                <w:sz w:val="20"/>
                <w:szCs w:val="20"/>
                <w:lang w:eastAsia="ja-JP"/>
              </w:rPr>
              <w:t>Relying solely on repetitions to meet PUSCH coverage can have the following shortcomings:</w:t>
            </w:r>
          </w:p>
          <w:p w14:paraId="328B90E2"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1)</w:t>
            </w:r>
            <w:r w:rsidRPr="00582EEB">
              <w:rPr>
                <w:rFonts w:ascii="Times New Roman" w:eastAsia="Yu Mincho" w:hAnsi="Times New Roman" w:cs="Times New Roman"/>
                <w:b/>
                <w:i/>
                <w:iCs/>
                <w:kern w:val="0"/>
                <w:sz w:val="20"/>
                <w:szCs w:val="20"/>
                <w:lang w:eastAsia="ja-JP"/>
              </w:rPr>
              <w:tab/>
              <w:t>A non-narrow band frequency allocation, thus reducing the TB’s power spectral density</w:t>
            </w:r>
          </w:p>
          <w:p w14:paraId="2F42034C"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2)</w:t>
            </w:r>
            <w:r w:rsidRPr="00582EEB">
              <w:rPr>
                <w:rFonts w:ascii="Times New Roman" w:eastAsia="Yu Mincho" w:hAnsi="Times New Roman" w:cs="Times New Roman"/>
                <w:b/>
                <w:i/>
                <w:iCs/>
                <w:kern w:val="0"/>
                <w:sz w:val="20"/>
                <w:szCs w:val="20"/>
                <w:lang w:eastAsia="ja-JP"/>
              </w:rPr>
              <w:tab/>
              <w:t>An increase of latency required to transmit the TB/reach the required HARQ operating point</w:t>
            </w:r>
          </w:p>
          <w:p w14:paraId="1285423E"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3)</w:t>
            </w:r>
            <w:r w:rsidRPr="00582EEB">
              <w:rPr>
                <w:rFonts w:ascii="Times New Roman" w:eastAsia="Yu Mincho" w:hAnsi="Times New Roman" w:cs="Times New Roman"/>
                <w:b/>
                <w:i/>
                <w:iCs/>
                <w:kern w:val="0"/>
                <w:sz w:val="20"/>
                <w:szCs w:val="20"/>
                <w:lang w:eastAsia="ja-JP"/>
              </w:rPr>
              <w:tab/>
              <w:t>Increased cell load, which may come at the cost of other service types or users in the cell.</w:t>
            </w:r>
          </w:p>
          <w:p w14:paraId="1D4B10E1" w14:textId="77777777" w:rsidR="007132BE" w:rsidRPr="00582EEB" w:rsidRDefault="007132BE" w:rsidP="007132BE">
            <w:pPr>
              <w:widowControl/>
              <w:spacing w:after="180"/>
              <w:jc w:val="left"/>
              <w:rPr>
                <w:rFonts w:ascii="Times New Roman" w:eastAsia="Yu Mincho" w:hAnsi="Times New Roman" w:cs="Times New Roman"/>
                <w:b/>
                <w:kern w:val="0"/>
                <w:sz w:val="22"/>
                <w:lang w:val="en-GB"/>
              </w:rPr>
            </w:pPr>
            <w:r w:rsidRPr="00582EEB">
              <w:rPr>
                <w:rFonts w:ascii="Times New Roman" w:eastAsia="Yu Mincho" w:hAnsi="Times New Roman" w:cs="Times New Roman"/>
                <w:b/>
                <w:kern w:val="0"/>
                <w:sz w:val="20"/>
                <w:szCs w:val="20"/>
                <w:lang w:eastAsia="ja-JP"/>
              </w:rPr>
              <w:t>This contribution proposes to support the following enhancements</w:t>
            </w:r>
          </w:p>
          <w:p w14:paraId="63D33EBC"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1</w:t>
            </w:r>
            <w:r w:rsidRPr="00582EEB">
              <w:rPr>
                <w:rFonts w:ascii="Times New Roman" w:eastAsia="Yu Mincho" w:hAnsi="Times New Roman" w:cs="Times New Roman"/>
                <w:b/>
                <w:bCs/>
                <w:i/>
                <w:kern w:val="0"/>
                <w:sz w:val="20"/>
                <w:szCs w:val="20"/>
                <w:lang w:eastAsia="ja-JP"/>
              </w:rPr>
              <w:t>:Support DMRS placement in a special slot which can be bundled with DMRS in the adjacent uplink slot</w:t>
            </w:r>
          </w:p>
          <w:p w14:paraId="3A1A9893"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2</w:t>
            </w:r>
            <w:r w:rsidRPr="00582EEB">
              <w:rPr>
                <w:rFonts w:ascii="Times New Roman" w:eastAsia="Yu Mincho" w:hAnsi="Times New Roman" w:cs="Times New Roman"/>
                <w:b/>
                <w:bCs/>
                <w:i/>
                <w:kern w:val="0"/>
                <w:sz w:val="20"/>
                <w:szCs w:val="20"/>
                <w:lang w:eastAsia="ja-JP"/>
              </w:rPr>
              <w:t>:Support frequency hopping pattern which contains bundled DMRS in the same hop.</w:t>
            </w:r>
          </w:p>
          <w:p w14:paraId="295C16EC"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3</w:t>
            </w:r>
            <w:r w:rsidRPr="00582EEB">
              <w:rPr>
                <w:rFonts w:ascii="Times New Roman" w:eastAsia="Yu Mincho" w:hAnsi="Times New Roman" w:cs="Times New Roman"/>
                <w:b/>
                <w:bCs/>
                <w:i/>
                <w:kern w:val="0"/>
                <w:sz w:val="20"/>
                <w:szCs w:val="20"/>
                <w:lang w:eastAsia="ja-JP"/>
              </w:rPr>
              <w:t>: Support DMRS bundling for repetition type A and B</w:t>
            </w:r>
          </w:p>
          <w:p w14:paraId="4CE81534" w14:textId="77777777" w:rsidR="007132BE" w:rsidRPr="00582EEB" w:rsidRDefault="007132BE" w:rsidP="007132BE">
            <w:pPr>
              <w:widowControl/>
              <w:spacing w:after="180"/>
              <w:jc w:val="left"/>
              <w:rPr>
                <w:rFonts w:ascii="Times New Roman" w:eastAsia="Yu Mincho" w:hAnsi="Times New Roman" w:cs="Times New Roman"/>
                <w:b/>
                <w:i/>
                <w:iCs/>
                <w:kern w:val="0"/>
                <w:sz w:val="20"/>
                <w:szCs w:val="20"/>
                <w:lang w:val="en-GB"/>
              </w:rPr>
            </w:pPr>
            <w:r w:rsidRPr="00582EEB">
              <w:rPr>
                <w:rFonts w:ascii="Times New Roman" w:eastAsia="Yu Mincho" w:hAnsi="Times New Roman" w:cs="Times New Roman"/>
                <w:b/>
                <w:bCs/>
                <w:i/>
                <w:iCs/>
                <w:kern w:val="0"/>
                <w:sz w:val="20"/>
                <w:szCs w:val="20"/>
                <w:lang w:val="en-GB"/>
              </w:rPr>
              <w:t>Proposal 4</w:t>
            </w:r>
            <w:r w:rsidRPr="00582EEB">
              <w:rPr>
                <w:rFonts w:ascii="Times New Roman" w:eastAsia="Yu Mincho" w:hAnsi="Times New Roman" w:cs="Times New Roman"/>
                <w:b/>
                <w:i/>
                <w:iCs/>
                <w:kern w:val="0"/>
                <w:sz w:val="20"/>
                <w:szCs w:val="20"/>
                <w:lang w:val="en-GB"/>
              </w:rPr>
              <w:t>: Support the use of uplink symbols in the adjacent special slot to extend duration of PUSCH</w:t>
            </w:r>
          </w:p>
          <w:p w14:paraId="7E8251F1" w14:textId="77777777" w:rsidR="007132BE" w:rsidRPr="00582EEB" w:rsidRDefault="007132BE" w:rsidP="007132BE">
            <w:pPr>
              <w:widowControl/>
              <w:spacing w:after="180"/>
              <w:jc w:val="left"/>
              <w:rPr>
                <w:rFonts w:ascii="Times New Roman" w:eastAsia="Yu Mincho" w:hAnsi="Times New Roman" w:cs="Times New Roman"/>
                <w:b/>
                <w:i/>
                <w:iCs/>
                <w:kern w:val="0"/>
                <w:sz w:val="20"/>
                <w:szCs w:val="20"/>
                <w:lang w:val="en-GB"/>
              </w:rPr>
            </w:pPr>
            <w:r w:rsidRPr="00582EEB">
              <w:rPr>
                <w:rFonts w:ascii="Times New Roman" w:eastAsia="Yu Mincho" w:hAnsi="Times New Roman" w:cs="Times New Roman"/>
                <w:b/>
                <w:bCs/>
                <w:i/>
                <w:iCs/>
                <w:kern w:val="0"/>
                <w:sz w:val="20"/>
                <w:szCs w:val="20"/>
                <w:lang w:val="en-GB"/>
              </w:rPr>
              <w:t>Proposal 5</w:t>
            </w:r>
            <w:r w:rsidRPr="00582EEB">
              <w:rPr>
                <w:rFonts w:ascii="Times New Roman" w:eastAsia="Yu Mincho" w:hAnsi="Times New Roman" w:cs="Times New Roman"/>
                <w:b/>
                <w:i/>
                <w:iCs/>
                <w:kern w:val="0"/>
                <w:sz w:val="20"/>
                <w:szCs w:val="20"/>
                <w:lang w:val="en-GB"/>
              </w:rPr>
              <w:t>: Support repetition of PUSCH over non-consecutive slots</w:t>
            </w:r>
          </w:p>
          <w:p w14:paraId="688E7386"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 xml:space="preserve">Proposal 6: </w:t>
            </w:r>
            <w:r w:rsidRPr="00582EEB">
              <w:rPr>
                <w:rFonts w:ascii="Times New Roman" w:eastAsia="Yu Mincho" w:hAnsi="Times New Roman" w:cs="Times New Roman"/>
                <w:b/>
                <w:i/>
                <w:iCs/>
                <w:kern w:val="0"/>
                <w:sz w:val="20"/>
                <w:szCs w:val="20"/>
                <w:lang w:eastAsia="ja-JP"/>
              </w:rPr>
              <w:t>Support TB scheduling over consecutive slots in the time domain without repetition</w:t>
            </w:r>
          </w:p>
          <w:p w14:paraId="3BF2C7F4"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Proposal 7</w:t>
            </w:r>
            <w:r w:rsidRPr="00582EEB">
              <w:rPr>
                <w:rFonts w:ascii="Times New Roman" w:eastAsia="Yu Mincho" w:hAnsi="Times New Roman" w:cs="Times New Roman"/>
                <w:b/>
                <w:i/>
                <w:iCs/>
                <w:kern w:val="0"/>
                <w:sz w:val="20"/>
                <w:szCs w:val="20"/>
                <w:lang w:eastAsia="ja-JP"/>
              </w:rPr>
              <w:t xml:space="preserve"> Support TB encoding for transmission of coded TB segments mapped over multiple slots</w:t>
            </w:r>
          </w:p>
          <w:p w14:paraId="6BEDA12C" w14:textId="77777777" w:rsidR="007132BE" w:rsidRPr="00582EEB" w:rsidRDefault="007132BE" w:rsidP="007132BE">
            <w:pPr>
              <w:widowControl/>
              <w:spacing w:after="18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bCs/>
                <w:i/>
                <w:iCs/>
                <w:kern w:val="0"/>
                <w:sz w:val="20"/>
                <w:szCs w:val="20"/>
                <w:lang w:eastAsia="ja-JP"/>
              </w:rPr>
              <w:t>Proposal 8:</w:t>
            </w:r>
            <w:r w:rsidRPr="00582EEB">
              <w:rPr>
                <w:rFonts w:ascii="Times New Roman" w:eastAsia="Yu Mincho" w:hAnsi="Times New Roman" w:cs="Times New Roman"/>
                <w:b/>
                <w:i/>
                <w:iCs/>
                <w:kern w:val="0"/>
                <w:sz w:val="20"/>
                <w:szCs w:val="20"/>
                <w:lang w:eastAsia="ja-JP"/>
              </w:rPr>
              <w:t xml:space="preserve"> Support partial TB retransmission for TBs transmitted over a multi-slot PUSCH</w:t>
            </w:r>
          </w:p>
          <w:p w14:paraId="164D0468" w14:textId="77777777" w:rsidR="00101D04" w:rsidRPr="00582EEB" w:rsidRDefault="007132BE" w:rsidP="007132BE">
            <w:pPr>
              <w:widowControl/>
              <w:spacing w:after="180"/>
              <w:rPr>
                <w:rFonts w:ascii="Times New Roman" w:eastAsia="Yu Mincho" w:hAnsi="Times New Roman" w:cs="Times New Roman"/>
                <w:i/>
                <w:iCs/>
                <w:kern w:val="0"/>
                <w:sz w:val="20"/>
                <w:szCs w:val="20"/>
              </w:rPr>
            </w:pPr>
            <w:r w:rsidRPr="00582EEB">
              <w:rPr>
                <w:rFonts w:ascii="Times New Roman" w:eastAsia="Yu Mincho" w:hAnsi="Times New Roman" w:cs="Times New Roman"/>
                <w:b/>
                <w:bCs/>
                <w:i/>
                <w:iCs/>
                <w:kern w:val="0"/>
                <w:sz w:val="20"/>
                <w:szCs w:val="20"/>
                <w:lang w:eastAsia="ja-JP"/>
              </w:rPr>
              <w:t>Proposal 9:</w:t>
            </w:r>
            <w:r w:rsidRPr="00582EEB">
              <w:rPr>
                <w:rFonts w:ascii="Times New Roman" w:eastAsia="Yu Mincho" w:hAnsi="Times New Roman" w:cs="Times New Roman"/>
                <w:b/>
                <w:i/>
                <w:iCs/>
                <w:kern w:val="0"/>
                <w:sz w:val="20"/>
                <w:szCs w:val="20"/>
                <w:lang w:eastAsia="ja-JP"/>
              </w:rPr>
              <w:t xml:space="preserve"> Support methods to minimize MPR of the waveform</w:t>
            </w:r>
          </w:p>
        </w:tc>
      </w:tr>
    </w:tbl>
    <w:p w14:paraId="0234D7ED" w14:textId="77777777" w:rsidR="00101D04" w:rsidRPr="00582EEB" w:rsidRDefault="00101D04" w:rsidP="00101D04">
      <w:pPr>
        <w:rPr>
          <w:rFonts w:ascii="Times New Roman" w:hAnsi="Times New Roman" w:cs="Times New Roman"/>
        </w:rPr>
      </w:pPr>
    </w:p>
    <w:p w14:paraId="404C6202"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t>[25] R1-2008559  NTT DOCOMO</w:t>
      </w:r>
    </w:p>
    <w:tbl>
      <w:tblPr>
        <w:tblStyle w:val="TableGrid"/>
        <w:tblW w:w="0" w:type="auto"/>
        <w:tblInd w:w="108" w:type="dxa"/>
        <w:tblLook w:val="04A0" w:firstRow="1" w:lastRow="0" w:firstColumn="1" w:lastColumn="0" w:noHBand="0" w:noVBand="1"/>
      </w:tblPr>
      <w:tblGrid>
        <w:gridCol w:w="9628"/>
      </w:tblGrid>
      <w:tr w:rsidR="00101D04" w:rsidRPr="00582EEB" w14:paraId="3B6DB2E7" w14:textId="77777777" w:rsidTr="005A4B0E">
        <w:tc>
          <w:tcPr>
            <w:tcW w:w="9781" w:type="dxa"/>
          </w:tcPr>
          <w:p w14:paraId="4D58C86F"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eastAsia="ja-JP"/>
              </w:rPr>
              <w:t>Proposal</w:t>
            </w:r>
            <w:r w:rsidRPr="00582EEB">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620E35C5"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eastAsia="ja-JP"/>
              </w:rPr>
              <w:t>Proposal</w:t>
            </w:r>
            <w:r w:rsidRPr="00582EEB">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5631B289"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val="en-GB" w:eastAsia="ja-JP"/>
              </w:rPr>
              <w:t>Proposal 3: High PSD (small number of PRBs) with high coding rate may have advantage for coverage performance, and additional PRB unit with smaller number of subcarriers (e.g. half PRB with 6 subcarriers) can be one of the potential techniques for PUSCH coverage enhancement.</w:t>
            </w:r>
          </w:p>
          <w:p w14:paraId="4B9B2828"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1A606013" w14:textId="77777777" w:rsidR="007132BE" w:rsidRPr="00582EEB" w:rsidRDefault="007132BE" w:rsidP="007132BE">
            <w:pPr>
              <w:widowControl/>
              <w:spacing w:after="180"/>
              <w:rPr>
                <w:rFonts w:ascii="Times New Roman" w:eastAsia="MS Mincho" w:hAnsi="Times New Roman" w:cs="Times New Roman"/>
                <w:i/>
                <w:kern w:val="0"/>
                <w:sz w:val="20"/>
                <w:szCs w:val="20"/>
                <w:lang w:eastAsia="ja-JP"/>
              </w:rPr>
            </w:pPr>
            <w:r w:rsidRPr="00582EEB">
              <w:rPr>
                <w:rFonts w:ascii="Times New Roman" w:eastAsia="Yu Mincho" w:hAnsi="Times New Roman" w:cs="Times New Roman"/>
                <w:b/>
                <w:i/>
                <w:kern w:val="0"/>
                <w:sz w:val="20"/>
                <w:szCs w:val="20"/>
                <w:lang w:val="en-GB" w:eastAsia="ja-JP"/>
              </w:rPr>
              <w:lastRenderedPageBreak/>
              <w:t xml:space="preserve">Proposal 5: Denser DM-RS mapping (e.g., 2 for DM-RS symbol duration, and pos3 for additional DM-RS symbol position) can be expected for enhancement of coverage performance. </w:t>
            </w:r>
          </w:p>
          <w:p w14:paraId="7E526EB3" w14:textId="77777777" w:rsidR="00101D04" w:rsidRPr="00582EEB" w:rsidRDefault="007132BE" w:rsidP="007132BE">
            <w:pPr>
              <w:widowControl/>
              <w:spacing w:after="180"/>
              <w:rPr>
                <w:rFonts w:ascii="Times New Roman" w:hAnsi="Times New Roman" w:cs="Times New Roman"/>
                <w:i/>
                <w:kern w:val="0"/>
                <w:sz w:val="20"/>
                <w:szCs w:val="20"/>
              </w:rPr>
            </w:pPr>
            <w:r w:rsidRPr="00582EEB">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7A7514B7" w14:textId="77777777" w:rsidR="00101D04" w:rsidRPr="00582EEB" w:rsidRDefault="00101D04" w:rsidP="00101D04">
      <w:pPr>
        <w:rPr>
          <w:rFonts w:ascii="Times New Roman" w:hAnsi="Times New Roman" w:cs="Times New Roman"/>
        </w:rPr>
      </w:pPr>
    </w:p>
    <w:p w14:paraId="78A8B7A6"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t>[26] R1-2008626  Qualcomm</w:t>
      </w:r>
    </w:p>
    <w:tbl>
      <w:tblPr>
        <w:tblStyle w:val="TableGrid"/>
        <w:tblW w:w="0" w:type="auto"/>
        <w:tblInd w:w="108" w:type="dxa"/>
        <w:tblLook w:val="04A0" w:firstRow="1" w:lastRow="0" w:firstColumn="1" w:lastColumn="0" w:noHBand="0" w:noVBand="1"/>
      </w:tblPr>
      <w:tblGrid>
        <w:gridCol w:w="9628"/>
      </w:tblGrid>
      <w:tr w:rsidR="00101D04" w:rsidRPr="00582EEB" w14:paraId="17C78A32" w14:textId="77777777" w:rsidTr="005A4B0E">
        <w:tc>
          <w:tcPr>
            <w:tcW w:w="9781" w:type="dxa"/>
          </w:tcPr>
          <w:p w14:paraId="7B9A4F37"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i/>
                <w:kern w:val="0"/>
                <w:sz w:val="20"/>
                <w:szCs w:val="20"/>
                <w:lang w:eastAsia="en-US"/>
              </w:rPr>
              <w:t>Proposal 1</w:t>
            </w:r>
            <w:r w:rsidRPr="00582EEB">
              <w:rPr>
                <w:rFonts w:ascii="Times New Roman" w:eastAsia="SimSun"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sidRPr="00582EEB">
              <w:rPr>
                <w:rFonts w:ascii="Times New Roman" w:eastAsia="SimSun" w:hAnsi="Times New Roman" w:cs="Times New Roman"/>
                <w:b/>
                <w:i/>
                <w:kern w:val="0"/>
                <w:sz w:val="20"/>
                <w:szCs w:val="20"/>
                <w:lang w:eastAsia="en-US"/>
              </w:rPr>
              <w:t xml:space="preserve">In particular, </w:t>
            </w:r>
            <w:r w:rsidRPr="00582EEB">
              <w:rPr>
                <w:rFonts w:ascii="Times New Roman" w:eastAsia="SimSun" w:hAnsi="Times New Roman" w:cs="Times New Roman"/>
                <w:b/>
                <w:bCs/>
                <w:i/>
                <w:kern w:val="0"/>
                <w:sz w:val="20"/>
                <w:szCs w:val="20"/>
                <w:lang w:eastAsia="en-US"/>
              </w:rPr>
              <w:t xml:space="preserve">consider tone reservation principle for DFT-s-OFDM and CP-OFDM waveforms to further reduce PAPR. </w:t>
            </w:r>
          </w:p>
          <w:p w14:paraId="69DDF12E" w14:textId="77777777" w:rsidR="00351022" w:rsidRPr="00582EEB" w:rsidRDefault="00351022" w:rsidP="00351022">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sidRPr="00582EEB">
              <w:rPr>
                <w:rFonts w:ascii="Times New Roman" w:eastAsia="Malgun Gothic" w:hAnsi="Times New Roman" w:cs="Times New Roman"/>
                <w:b/>
                <w:bCs/>
                <w:i/>
                <w:kern w:val="0"/>
                <w:sz w:val="20"/>
                <w:szCs w:val="20"/>
                <w:lang w:val="en-GB" w:eastAsia="en-US"/>
              </w:rPr>
              <w:t xml:space="preserve">Proposal 2: Consider DMRS bundling technique </w:t>
            </w:r>
            <w:r w:rsidRPr="00582EEB">
              <w:rPr>
                <w:rFonts w:ascii="Times New Roman" w:eastAsia="Malgun Gothic" w:hAnsi="Times New Roman" w:cs="Times New Roman"/>
                <w:b/>
                <w:i/>
                <w:kern w:val="0"/>
                <w:sz w:val="20"/>
                <w:szCs w:val="20"/>
                <w:lang w:val="en-GB" w:eastAsia="en-US"/>
              </w:rPr>
              <w:t xml:space="preserve">for coverage </w:t>
            </w:r>
            <w:r w:rsidRPr="00582EEB">
              <w:rPr>
                <w:rFonts w:ascii="Times New Roman" w:eastAsia="Malgun Gothic" w:hAnsi="Times New Roman" w:cs="Times New Roman"/>
                <w:b/>
                <w:bCs/>
                <w:i/>
                <w:kern w:val="0"/>
                <w:sz w:val="20"/>
                <w:szCs w:val="20"/>
                <w:lang w:val="en-GB" w:eastAsia="en-US"/>
              </w:rPr>
              <w:t xml:space="preserve">enhancement in Rel-17. </w:t>
            </w:r>
          </w:p>
          <w:p w14:paraId="027A69D3"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2D3A7DA6"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 xml:space="preserve">Proposal 3: Introduce a new mechanism for dynamic DMRS configuration signaling to enable DMRS adaptation in Rel-17. </w:t>
            </w:r>
          </w:p>
          <w:p w14:paraId="37F31369"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4: Consider the following signaling options for dynamic DMRS configuration</w:t>
            </w:r>
          </w:p>
          <w:p w14:paraId="033C8647"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bCs/>
                <w:i/>
                <w:kern w:val="0"/>
                <w:sz w:val="20"/>
                <w:szCs w:val="20"/>
                <w:lang w:eastAsia="en-US"/>
              </w:rPr>
              <w:t>Option 1: Dynamic MAC-CE based activation and complementary DCI based selection of one of the activated DMRS configuration options.</w:t>
            </w:r>
          </w:p>
          <w:p w14:paraId="43F8112F"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1EB8052E"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14AB7CAC" w14:textId="77777777" w:rsidR="00351022" w:rsidRPr="00582EEB" w:rsidRDefault="00351022" w:rsidP="00351022">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sidRPr="00582EEB">
              <w:rPr>
                <w:rFonts w:ascii="Times New Roman" w:eastAsia="SimSun" w:hAnsi="Times New Roman" w:cs="Times New Roman"/>
                <w:b/>
                <w:i/>
                <w:kern w:val="0"/>
                <w:sz w:val="20"/>
                <w:szCs w:val="20"/>
              </w:rPr>
              <w:t>Proposal 6: Consider the following options for dynamic implicit signaling of the transmission scheme for PUSCH:</w:t>
            </w:r>
          </w:p>
          <w:p w14:paraId="11DA867D"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bCs/>
                <w:i/>
                <w:kern w:val="0"/>
                <w:sz w:val="20"/>
                <w:szCs w:val="20"/>
                <w:lang w:eastAsia="en-US"/>
              </w:rPr>
              <w:t>Option 1: Dynamic MAC-CE based activation of the active MCS table. Different RRC configured MCS tables are associated with different waveforms and the activated MCS table provides an implicit indication of the associated waveform.</w:t>
            </w:r>
          </w:p>
          <w:p w14:paraId="07661F23" w14:textId="77777777" w:rsidR="00351022" w:rsidRPr="00582EEB" w:rsidRDefault="00351022" w:rsidP="00351022">
            <w:pPr>
              <w:widowControl/>
              <w:overflowPunct w:val="0"/>
              <w:autoSpaceDE w:val="0"/>
              <w:autoSpaceDN w:val="0"/>
              <w:adjustRightInd w:val="0"/>
              <w:spacing w:after="180"/>
              <w:ind w:left="720"/>
              <w:contextualSpacing/>
              <w:textAlignment w:val="baseline"/>
              <w:rPr>
                <w:rFonts w:ascii="Times New Roman" w:eastAsia="SimSun" w:hAnsi="Times New Roman" w:cs="Times New Roman"/>
                <w:b/>
                <w:bCs/>
                <w:i/>
                <w:kern w:val="0"/>
                <w:sz w:val="20"/>
                <w:szCs w:val="20"/>
                <w:lang w:eastAsia="en-US"/>
              </w:rPr>
            </w:pPr>
          </w:p>
          <w:p w14:paraId="73C53E41"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sidRPr="00582EEB">
              <w:rPr>
                <w:rFonts w:ascii="Times New Roman" w:eastAsia="SimSun"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70F23AD2" w14:textId="77777777" w:rsidR="00101D04" w:rsidRPr="00582EEB" w:rsidRDefault="00351022" w:rsidP="00351022">
            <w:pPr>
              <w:widowControl/>
              <w:overflowPunct w:val="0"/>
              <w:autoSpaceDE w:val="0"/>
              <w:autoSpaceDN w:val="0"/>
              <w:adjustRightInd w:val="0"/>
              <w:spacing w:after="180"/>
              <w:jc w:val="left"/>
              <w:textAlignment w:val="baseline"/>
              <w:rPr>
                <w:rFonts w:ascii="Times New Roman" w:eastAsia="SimSun" w:hAnsi="Times New Roman" w:cs="Times New Roman"/>
                <w:b/>
                <w:bCs/>
                <w:i/>
                <w:kern w:val="0"/>
                <w:sz w:val="20"/>
                <w:szCs w:val="20"/>
              </w:rPr>
            </w:pPr>
            <w:r w:rsidRPr="00582EEB">
              <w:rPr>
                <w:rFonts w:ascii="Times New Roman" w:eastAsia="SimSun" w:hAnsi="Times New Roman" w:cs="Times New Roman"/>
                <w:b/>
                <w:bCs/>
                <w:i/>
                <w:kern w:val="0"/>
                <w:sz w:val="20"/>
                <w:szCs w:val="20"/>
              </w:rPr>
              <w:t>Proposal 7: Consider TBS scaling and optimization across multiple slots for PUSCH coverage enhancement in Rel-17.</w:t>
            </w:r>
          </w:p>
        </w:tc>
      </w:tr>
    </w:tbl>
    <w:p w14:paraId="5D0D5609" w14:textId="77777777" w:rsidR="00101D04" w:rsidRPr="00582EEB" w:rsidRDefault="00101D04" w:rsidP="00101D04">
      <w:pPr>
        <w:rPr>
          <w:rFonts w:ascii="Times New Roman" w:hAnsi="Times New Roman" w:cs="Times New Roman"/>
        </w:rPr>
      </w:pPr>
    </w:p>
    <w:p w14:paraId="63AA881C"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t>[27] R1-2008700  NICT</w:t>
      </w:r>
    </w:p>
    <w:tbl>
      <w:tblPr>
        <w:tblStyle w:val="TableGrid"/>
        <w:tblW w:w="0" w:type="auto"/>
        <w:tblInd w:w="108" w:type="dxa"/>
        <w:tblLook w:val="04A0" w:firstRow="1" w:lastRow="0" w:firstColumn="1" w:lastColumn="0" w:noHBand="0" w:noVBand="1"/>
      </w:tblPr>
      <w:tblGrid>
        <w:gridCol w:w="9628"/>
      </w:tblGrid>
      <w:tr w:rsidR="00101D04" w:rsidRPr="00582EEB" w14:paraId="10D30325" w14:textId="77777777" w:rsidTr="005A4B0E">
        <w:tc>
          <w:tcPr>
            <w:tcW w:w="9781" w:type="dxa"/>
          </w:tcPr>
          <w:p w14:paraId="20348925" w14:textId="77777777" w:rsidR="00351022" w:rsidRPr="00582EEB" w:rsidRDefault="00351022" w:rsidP="00351022">
            <w:pPr>
              <w:widowControl/>
              <w:adjustRightInd w:val="0"/>
              <w:snapToGrid w:val="0"/>
              <w:spacing w:after="180"/>
              <w:rPr>
                <w:rFonts w:ascii="Times New Roman" w:eastAsia="MS Mincho" w:hAnsi="Times New Roman" w:cs="Times New Roman"/>
                <w:b/>
                <w:bCs/>
                <w:i/>
                <w:kern w:val="0"/>
                <w:sz w:val="20"/>
                <w:szCs w:val="20"/>
                <w:lang w:eastAsia="ja-JP"/>
              </w:rPr>
            </w:pPr>
            <w:r w:rsidRPr="00582EEB">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1A7E044B" w14:textId="77777777" w:rsidR="00351022" w:rsidRPr="00582EEB" w:rsidRDefault="00351022" w:rsidP="00351022">
            <w:pPr>
              <w:widowControl/>
              <w:adjustRightInd w:val="0"/>
              <w:snapToGrid w:val="0"/>
              <w:spacing w:after="180"/>
              <w:rPr>
                <w:rFonts w:ascii="Times New Roman" w:eastAsia="MS Mincho" w:hAnsi="Times New Roman" w:cs="Times New Roman"/>
                <w:b/>
                <w:bCs/>
                <w:i/>
                <w:kern w:val="0"/>
                <w:sz w:val="20"/>
                <w:szCs w:val="20"/>
                <w:lang w:eastAsia="ja-JP"/>
              </w:rPr>
            </w:pPr>
            <w:r w:rsidRPr="00582EEB">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6F777F65" w14:textId="77777777" w:rsidR="00351022" w:rsidRPr="00582EEB" w:rsidRDefault="00351022" w:rsidP="00351022">
            <w:pPr>
              <w:widowControl/>
              <w:adjustRightInd w:val="0"/>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lastRenderedPageBreak/>
              <w:t xml:space="preserve">Proposal 1: </w:t>
            </w:r>
            <w:r w:rsidRPr="00582EEB">
              <w:rPr>
                <w:rFonts w:ascii="Times New Roman" w:eastAsia="MS Mincho" w:hAnsi="Times New Roman" w:cs="Times New Roman"/>
                <w:b/>
                <w:bCs/>
                <w:i/>
                <w:kern w:val="0"/>
                <w:sz w:val="20"/>
                <w:szCs w:val="20"/>
                <w:lang w:eastAsia="ja-JP"/>
              </w:rPr>
              <w:t>DFT-s-OFDM is better waveform from viewpoint of reduction of PAPR than CP-OFDM.</w:t>
            </w:r>
          </w:p>
          <w:p w14:paraId="565F30D6" w14:textId="77777777" w:rsidR="00351022" w:rsidRPr="00582EEB" w:rsidRDefault="00351022" w:rsidP="00351022">
            <w:pPr>
              <w:widowControl/>
              <w:adjustRightInd w:val="0"/>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 xml:space="preserve">Proposal 2: </w:t>
            </w:r>
            <w:r w:rsidRPr="00582EEB">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1CE1785B" w14:textId="77777777" w:rsidR="00101D04" w:rsidRPr="00582EEB" w:rsidRDefault="00351022" w:rsidP="00351022">
            <w:pPr>
              <w:widowControl/>
              <w:adjustRightInd w:val="0"/>
              <w:snapToGrid w:val="0"/>
              <w:spacing w:after="180"/>
              <w:rPr>
                <w:rFonts w:ascii="Times New Roman" w:hAnsi="Times New Roman" w:cs="Times New Roman"/>
                <w:b/>
                <w:i/>
                <w:kern w:val="0"/>
                <w:sz w:val="20"/>
                <w:szCs w:val="20"/>
                <w:highlight w:val="yellow"/>
                <w:lang w:val="en-GB"/>
              </w:rPr>
            </w:pPr>
            <w:r w:rsidRPr="00582EEB">
              <w:rPr>
                <w:rFonts w:ascii="Times New Roman" w:eastAsia="MS Mincho" w:hAnsi="Times New Roman" w:cs="Times New Roman"/>
                <w:b/>
                <w:i/>
                <w:kern w:val="0"/>
                <w:sz w:val="20"/>
                <w:szCs w:val="20"/>
                <w:lang w:eastAsia="ja-JP"/>
              </w:rPr>
              <w:t>Proposal 3: The use of DFT-s-OFDM with Tx diversity should be one of the approaches for coverage enhancement.</w:t>
            </w:r>
          </w:p>
        </w:tc>
      </w:tr>
    </w:tbl>
    <w:p w14:paraId="0A2C4BE1" w14:textId="77777777" w:rsidR="00101D04" w:rsidRPr="00582EEB" w:rsidRDefault="00101D04" w:rsidP="00101D04">
      <w:pPr>
        <w:rPr>
          <w:rFonts w:ascii="Times New Roman" w:hAnsi="Times New Roman" w:cs="Times New Roman"/>
        </w:rPr>
      </w:pPr>
    </w:p>
    <w:p w14:paraId="6067BB5F"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t>[28] R1-2008703  Nokia, Nokia Shanghai Bell</w:t>
      </w:r>
    </w:p>
    <w:tbl>
      <w:tblPr>
        <w:tblStyle w:val="TableGrid"/>
        <w:tblW w:w="0" w:type="auto"/>
        <w:tblInd w:w="108" w:type="dxa"/>
        <w:tblLook w:val="04A0" w:firstRow="1" w:lastRow="0" w:firstColumn="1" w:lastColumn="0" w:noHBand="0" w:noVBand="1"/>
      </w:tblPr>
      <w:tblGrid>
        <w:gridCol w:w="9628"/>
      </w:tblGrid>
      <w:tr w:rsidR="00101D04" w:rsidRPr="00582EEB" w14:paraId="603AC66E" w14:textId="77777777" w:rsidTr="005A4B0E">
        <w:tc>
          <w:tcPr>
            <w:tcW w:w="9781" w:type="dxa"/>
          </w:tcPr>
          <w:p w14:paraId="068C140A"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46E9860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 For a fixed number of PRBs, using the lowest possible MCS index, which still guarantees the target throughput, can extend the cell coverage.</w:t>
            </w:r>
          </w:p>
          <w:p w14:paraId="07C7451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02B30E1B"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4. The maximum number of repetitions for PUSCH repetition type A in release 15 is sufficient for FDD deployment.</w:t>
            </w:r>
          </w:p>
          <w:p w14:paraId="2A30C78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2C623AFE"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6. There is a tradeoff between the time domain diversity gain from PUSCH repetition and the low coding rate gain brought by the potential TB processing over multiple slots. The applicability of this solution in TDD deployment is limited.</w:t>
            </w:r>
          </w:p>
          <w:p w14:paraId="4F7DE35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2B864104"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5878FED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34D51D0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6EC8563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16A125D3"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12. Introducing sub-PRB transmission may be beneficial for coverage, in case of low data rate applications.</w:t>
            </w:r>
          </w:p>
          <w:p w14:paraId="3F34C407"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13. Cross-slot channel estimation and DMRS-less PUSCH transmission require several constraints to be applicable in practice.</w:t>
            </w:r>
          </w:p>
          <w:p w14:paraId="6651191B"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 xml:space="preserve">Observation 14. Extending the spectral shaping for QPSK is a potential solution to reduce MPR and to improve UL </w:t>
            </w:r>
            <w:r w:rsidRPr="00582EEB">
              <w:rPr>
                <w:rFonts w:ascii="Times New Roman" w:hAnsi="Times New Roman" w:cs="Times New Roman"/>
                <w:b/>
                <w:i/>
                <w:sz w:val="20"/>
                <w:szCs w:val="20"/>
              </w:rPr>
              <w:lastRenderedPageBreak/>
              <w:t>PUSCH coverage.</w:t>
            </w:r>
          </w:p>
          <w:p w14:paraId="503D1579"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15. FDSS without spectrum extension (defined for pi/2 BPSK in Rel-15) is not beneficial for QPSK due to the lack of significant gain in terms of CM and PAR.</w:t>
            </w:r>
          </w:p>
          <w:p w14:paraId="526D95A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16. FDSS with spectrum extension is a potential candidate for shaping with QPSK because it can reduce both CM and PAR efficiently.</w:t>
            </w:r>
          </w:p>
          <w:p w14:paraId="5113FC1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17. The Output Back-Off at PA of the original QPSK waveform is reduced by 1.0-1.7 dB by applying FDSS with spectral extension.</w:t>
            </w:r>
          </w:p>
          <w:p w14:paraId="06B9F97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 xml:space="preserve">Observation 18. At the PRB allocations of interest for coverage, the OBO difference between pi/2 BPSK FDSS and QPSK FDSS with spectral extension is 0-0.3 </w:t>
            </w:r>
            <w:proofErr w:type="spellStart"/>
            <w:r w:rsidRPr="00582EEB">
              <w:rPr>
                <w:rFonts w:ascii="Times New Roman" w:hAnsi="Times New Roman" w:cs="Times New Roman"/>
                <w:b/>
                <w:i/>
                <w:sz w:val="20"/>
                <w:szCs w:val="20"/>
              </w:rPr>
              <w:t>dB.</w:t>
            </w:r>
            <w:proofErr w:type="spellEnd"/>
          </w:p>
          <w:p w14:paraId="27A2E853"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19. Link performance of QPSK with extend FDSS is comparable to the original QPSK waveform without FDSS.</w:t>
            </w:r>
          </w:p>
          <w:p w14:paraId="2FB7793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20. Link performance of QPSK with extend FDSS is always better compared to the pi/2 BPSK with FDSS.</w:t>
            </w:r>
          </w:p>
          <w:p w14:paraId="2CB119C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21. Coverage of the original QPSK waveform can be improved up to 2 dB by applying FDSS with spectral extension.</w:t>
            </w:r>
          </w:p>
          <w:p w14:paraId="2135C97F"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22. At the PRB allocations of interest for coverage, the QPSK FDSS with spectral extension provides in most cases better, and the rest of the cases at least comparable coverage compared to pi/2 BPSK FDSS.</w:t>
            </w:r>
          </w:p>
          <w:p w14:paraId="277FD272"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6DB939E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75F0231E"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3. The available features in NR Releases 15 and 16 should be considered when discussing work items for NR coverage enhancement.</w:t>
            </w:r>
          </w:p>
          <w:p w14:paraId="1880370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09CAD3A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5. DMRS balancing should be considered for the design of new DMRS enhancement solutions.</w:t>
            </w:r>
          </w:p>
          <w:p w14:paraId="45260FD9" w14:textId="77777777" w:rsidR="00101D04"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6. The FDSS with spectral extension for QPSK is considered as potential solution to reduce MPR and to improve UL PUSCH coverage.</w:t>
            </w:r>
          </w:p>
        </w:tc>
      </w:tr>
    </w:tbl>
    <w:p w14:paraId="49DB588E" w14:textId="77777777" w:rsidR="00101D04" w:rsidRPr="00582EEB" w:rsidRDefault="00101D04" w:rsidP="00101D04">
      <w:pPr>
        <w:rPr>
          <w:rFonts w:ascii="Times New Roman" w:hAnsi="Times New Roman" w:cs="Times New Roman"/>
        </w:rPr>
      </w:pPr>
    </w:p>
    <w:p w14:paraId="7EE11D51"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lastRenderedPageBreak/>
        <w:t>[29] R1-2008729  WILUS</w:t>
      </w:r>
    </w:p>
    <w:tbl>
      <w:tblPr>
        <w:tblStyle w:val="TableGrid"/>
        <w:tblW w:w="0" w:type="auto"/>
        <w:tblInd w:w="108" w:type="dxa"/>
        <w:tblLook w:val="04A0" w:firstRow="1" w:lastRow="0" w:firstColumn="1" w:lastColumn="0" w:noHBand="0" w:noVBand="1"/>
      </w:tblPr>
      <w:tblGrid>
        <w:gridCol w:w="9628"/>
      </w:tblGrid>
      <w:tr w:rsidR="00101D04" w:rsidRPr="00582EEB" w14:paraId="1390CAAA" w14:textId="77777777" w:rsidTr="005A4B0E">
        <w:tc>
          <w:tcPr>
            <w:tcW w:w="9781" w:type="dxa"/>
          </w:tcPr>
          <w:p w14:paraId="1D2EB58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23F77EE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2: Discuss options about RE calculation that extended to multiple slots in WI phase.</w:t>
            </w:r>
          </w:p>
          <w:p w14:paraId="68CCED03" w14:textId="77777777" w:rsidR="0098109E" w:rsidRPr="00582EEB" w:rsidRDefault="0098109E" w:rsidP="0098109E">
            <w:pPr>
              <w:spacing w:after="180"/>
              <w:ind w:firstLineChars="498" w:firstLine="1000"/>
              <w:rPr>
                <w:rFonts w:ascii="Times New Roman" w:hAnsi="Times New Roman" w:cs="Times New Roman"/>
                <w:b/>
                <w:i/>
                <w:sz w:val="20"/>
                <w:szCs w:val="20"/>
              </w:rPr>
            </w:pPr>
            <w:r w:rsidRPr="00582EEB">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sidRPr="00582EEB">
              <w:rPr>
                <w:rFonts w:ascii="Times New Roman" w:hAnsi="Times New Roman" w:cs="Times New Roman"/>
                <w:b/>
                <w:i/>
                <w:sz w:val="20"/>
                <w:szCs w:val="20"/>
              </w:rPr>
              <w:t xml:space="preserve"> calculation </w:t>
            </w:r>
          </w:p>
          <w:p w14:paraId="18AD7EA8" w14:textId="77777777" w:rsidR="0098109E" w:rsidRPr="00582EEB" w:rsidRDefault="0098109E" w:rsidP="0098109E">
            <w:pPr>
              <w:spacing w:after="180"/>
              <w:ind w:firstLineChars="498" w:firstLine="1000"/>
              <w:rPr>
                <w:rFonts w:ascii="Times New Roman" w:hAnsi="Times New Roman" w:cs="Times New Roman"/>
                <w:b/>
                <w:i/>
                <w:sz w:val="20"/>
                <w:szCs w:val="20"/>
              </w:rPr>
            </w:pPr>
            <w:r w:rsidRPr="00582EEB">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sidRPr="00582EEB">
              <w:rPr>
                <w:rFonts w:ascii="Times New Roman" w:hAnsi="Times New Roman" w:cs="Times New Roman"/>
                <w:b/>
                <w:i/>
                <w:sz w:val="20"/>
                <w:szCs w:val="20"/>
              </w:rPr>
              <w:t xml:space="preserve"> calculation</w:t>
            </w:r>
          </w:p>
          <w:p w14:paraId="52E0C274" w14:textId="77777777" w:rsidR="00101D04"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3: Discuss determination of frequency hopping boundary based on time domain coverage enhancement in WI phase.</w:t>
            </w:r>
          </w:p>
        </w:tc>
      </w:tr>
    </w:tbl>
    <w:p w14:paraId="34BB8C2A" w14:textId="77777777" w:rsidR="00101D04" w:rsidRPr="00582EEB" w:rsidRDefault="00101D04" w:rsidP="00101D04">
      <w:pPr>
        <w:rPr>
          <w:rFonts w:ascii="Times New Roman" w:hAnsi="Times New Roman" w:cs="Times New Roman"/>
        </w:rPr>
      </w:pPr>
    </w:p>
    <w:p w14:paraId="19FCE7C6" w14:textId="77777777" w:rsidR="00101D04" w:rsidRPr="00582EEB" w:rsidRDefault="00101D04" w:rsidP="00101D04">
      <w:pPr>
        <w:pStyle w:val="Heading3"/>
        <w:tabs>
          <w:tab w:val="left" w:pos="3321"/>
        </w:tabs>
        <w:spacing w:beforeLines="0" w:before="0" w:after="156"/>
        <w:rPr>
          <w:rFonts w:cs="Times New Roman"/>
        </w:rPr>
      </w:pPr>
      <w:r w:rsidRPr="00582EEB">
        <w:rPr>
          <w:rFonts w:cs="Times New Roman"/>
        </w:rPr>
        <w:t>[30] R1-2008743  Mitsubishi Electric</w:t>
      </w:r>
    </w:p>
    <w:tbl>
      <w:tblPr>
        <w:tblStyle w:val="TableGrid"/>
        <w:tblW w:w="0" w:type="auto"/>
        <w:tblInd w:w="108" w:type="dxa"/>
        <w:tblLook w:val="04A0" w:firstRow="1" w:lastRow="0" w:firstColumn="1" w:lastColumn="0" w:noHBand="0" w:noVBand="1"/>
      </w:tblPr>
      <w:tblGrid>
        <w:gridCol w:w="9628"/>
      </w:tblGrid>
      <w:tr w:rsidR="00101D04" w:rsidRPr="00582EEB" w14:paraId="3CF90F76" w14:textId="77777777" w:rsidTr="005A4B0E">
        <w:tc>
          <w:tcPr>
            <w:tcW w:w="9781" w:type="dxa"/>
          </w:tcPr>
          <w:p w14:paraId="16545978" w14:textId="77777777" w:rsidR="00101D04" w:rsidRPr="00582EEB" w:rsidRDefault="000749C9" w:rsidP="000749C9">
            <w:pPr>
              <w:widowControl/>
              <w:spacing w:after="180"/>
              <w:rPr>
                <w:rFonts w:ascii="Times New Roman" w:hAnsi="Times New Roman" w:cs="Times New Roman"/>
                <w:b/>
                <w:i/>
                <w:kern w:val="0"/>
                <w:sz w:val="20"/>
                <w:szCs w:val="20"/>
              </w:rPr>
            </w:pPr>
            <w:r w:rsidRPr="00582EEB">
              <w:rPr>
                <w:rFonts w:ascii="Times New Roman" w:eastAsia="MS Gothic" w:hAnsi="Times New Roman" w:cs="Times New Roman"/>
                <w:b/>
                <w:i/>
                <w:kern w:val="0"/>
                <w:sz w:val="20"/>
                <w:szCs w:val="20"/>
                <w:lang w:eastAsia="ja-JP"/>
              </w:rPr>
              <w:t xml:space="preserve">Proposal </w:t>
            </w:r>
            <w:r w:rsidRPr="00582EEB">
              <w:rPr>
                <w:rFonts w:ascii="Times New Roman" w:hAnsi="Times New Roman" w:cs="Times New Roman"/>
                <w:b/>
                <w:i/>
                <w:kern w:val="0"/>
                <w:sz w:val="20"/>
                <w:szCs w:val="20"/>
              </w:rPr>
              <w:t>1</w:t>
            </w:r>
            <w:r w:rsidRPr="00582EEB">
              <w:rPr>
                <w:rFonts w:ascii="Times New Roman" w:eastAsia="MS Gothic" w:hAnsi="Times New Roman" w:cs="Times New Roman"/>
                <w:b/>
                <w:i/>
                <w:kern w:val="0"/>
                <w:sz w:val="20"/>
                <w:szCs w:val="20"/>
                <w:lang w:eastAsia="ja-JP"/>
              </w:rPr>
              <w:t xml:space="preserve">: </w:t>
            </w:r>
            <w:proofErr w:type="spellStart"/>
            <w:r w:rsidRPr="00582EEB">
              <w:rPr>
                <w:rFonts w:ascii="Times New Roman" w:eastAsia="MS Gothic" w:hAnsi="Times New Roman" w:cs="Times New Roman"/>
                <w:b/>
                <w:i/>
                <w:kern w:val="0"/>
                <w:sz w:val="20"/>
                <w:szCs w:val="20"/>
                <w:lang w:eastAsia="ja-JP"/>
              </w:rPr>
              <w:t>Alamouti</w:t>
            </w:r>
            <w:proofErr w:type="spellEnd"/>
            <w:r w:rsidRPr="00582EEB">
              <w:rPr>
                <w:rFonts w:ascii="Times New Roman" w:eastAsia="MS Gothic" w:hAnsi="Times New Roman" w:cs="Times New Roman"/>
                <w:b/>
                <w:i/>
                <w:kern w:val="0"/>
                <w:sz w:val="20"/>
                <w:szCs w:val="20"/>
                <w:lang w:eastAsia="ja-JP"/>
              </w:rPr>
              <w:t xml:space="preserve">-based transmit diversity is supported for PUSCH with </w:t>
            </w:r>
            <w:proofErr w:type="spellStart"/>
            <w:r w:rsidRPr="00582EEB">
              <w:rPr>
                <w:rFonts w:ascii="Times New Roman" w:eastAsia="MS Gothic" w:hAnsi="Times New Roman" w:cs="Times New Roman"/>
                <w:b/>
                <w:i/>
                <w:kern w:val="0"/>
                <w:sz w:val="20"/>
                <w:szCs w:val="20"/>
                <w:lang w:eastAsia="ja-JP"/>
              </w:rPr>
              <w:t>DFTsOFDM</w:t>
            </w:r>
            <w:proofErr w:type="spellEnd"/>
            <w:r w:rsidRPr="00582EEB">
              <w:rPr>
                <w:rFonts w:ascii="Times New Roman" w:eastAsia="MS Gothic" w:hAnsi="Times New Roman" w:cs="Times New Roman"/>
                <w:b/>
                <w:i/>
                <w:kern w:val="0"/>
                <w:sz w:val="20"/>
                <w:szCs w:val="20"/>
                <w:lang w:eastAsia="ja-JP"/>
              </w:rPr>
              <w:t>.</w:t>
            </w:r>
          </w:p>
        </w:tc>
      </w:tr>
    </w:tbl>
    <w:p w14:paraId="39D2E48E" w14:textId="77777777" w:rsidR="00101D04" w:rsidRPr="00582EEB" w:rsidRDefault="00101D04" w:rsidP="00101D04">
      <w:pPr>
        <w:rPr>
          <w:rFonts w:ascii="Times New Roman" w:hAnsi="Times New Roman" w:cs="Times New Roman"/>
        </w:rPr>
      </w:pPr>
    </w:p>
    <w:sectPr w:rsidR="00101D04" w:rsidRPr="00582EEB" w:rsidSect="00C74EA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F870E" w14:textId="77777777" w:rsidR="009560E7" w:rsidRDefault="009560E7" w:rsidP="00FD326A">
      <w:r>
        <w:separator/>
      </w:r>
    </w:p>
  </w:endnote>
  <w:endnote w:type="continuationSeparator" w:id="0">
    <w:p w14:paraId="56A825E2" w14:textId="77777777" w:rsidR="009560E7" w:rsidRDefault="009560E7" w:rsidP="00FD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6C08" w14:textId="77777777" w:rsidR="009560E7" w:rsidRDefault="009560E7" w:rsidP="00FD326A">
      <w:r>
        <w:separator/>
      </w:r>
    </w:p>
  </w:footnote>
  <w:footnote w:type="continuationSeparator" w:id="0">
    <w:p w14:paraId="13F1E9EE" w14:textId="77777777" w:rsidR="009560E7" w:rsidRDefault="009560E7" w:rsidP="00FD3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D2E49"/>
    <w:multiLevelType w:val="hybridMultilevel"/>
    <w:tmpl w:val="30023898"/>
    <w:lvl w:ilvl="0" w:tplc="A9D4C5A6">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659E9"/>
    <w:multiLevelType w:val="multilevel"/>
    <w:tmpl w:val="4240DE3C"/>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SimSun" w:eastAsia="SimSun" w:hAnsi="SimSun"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D77C4"/>
    <w:multiLevelType w:val="hybridMultilevel"/>
    <w:tmpl w:val="C4EC0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7A0BCB"/>
    <w:multiLevelType w:val="hybridMultilevel"/>
    <w:tmpl w:val="4F4211B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4F6952"/>
    <w:multiLevelType w:val="hybridMultilevel"/>
    <w:tmpl w:val="D2081672"/>
    <w:lvl w:ilvl="0" w:tplc="CD2A69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hybridMultilevel"/>
    <w:tmpl w:val="C168615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C29B9"/>
    <w:multiLevelType w:val="hybridMultilevel"/>
    <w:tmpl w:val="8FF8AE1A"/>
    <w:lvl w:ilvl="0" w:tplc="920440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CE4376"/>
    <w:multiLevelType w:val="hybridMultilevel"/>
    <w:tmpl w:val="970650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5B1BA9"/>
    <w:multiLevelType w:val="hybridMultilevel"/>
    <w:tmpl w:val="1CF6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C32E4"/>
    <w:multiLevelType w:val="hybridMultilevel"/>
    <w:tmpl w:val="08620B8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4FB75898"/>
    <w:multiLevelType w:val="hybridMultilevel"/>
    <w:tmpl w:val="F4563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9322B"/>
    <w:multiLevelType w:val="hybridMultilevel"/>
    <w:tmpl w:val="CFD6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D03D49"/>
    <w:multiLevelType w:val="hybridMultilevel"/>
    <w:tmpl w:val="C554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A43EF"/>
    <w:multiLevelType w:val="hybridMultilevel"/>
    <w:tmpl w:val="49F0F21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EB6F606">
      <w:start w:val="3"/>
      <w:numFmt w:val="bullet"/>
      <w:lvlText w:val="-"/>
      <w:lvlJc w:val="left"/>
      <w:pPr>
        <w:ind w:left="3600" w:hanging="360"/>
      </w:pPr>
      <w:rPr>
        <w:rFonts w:ascii="Times New Roman" w:eastAsia="Malgun Gothic"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1"/>
  </w:num>
  <w:num w:numId="6">
    <w:abstractNumId w:val="8"/>
  </w:num>
  <w:num w:numId="7">
    <w:abstractNumId w:val="21"/>
  </w:num>
  <w:num w:numId="8">
    <w:abstractNumId w:val="16"/>
  </w:num>
  <w:num w:numId="9">
    <w:abstractNumId w:val="15"/>
  </w:num>
  <w:num w:numId="10">
    <w:abstractNumId w:val="4"/>
  </w:num>
  <w:num w:numId="11">
    <w:abstractNumId w:val="2"/>
  </w:num>
  <w:num w:numId="12">
    <w:abstractNumId w:val="11"/>
  </w:num>
  <w:num w:numId="13">
    <w:abstractNumId w:val="20"/>
  </w:num>
  <w:num w:numId="14">
    <w:abstractNumId w:val="13"/>
  </w:num>
  <w:num w:numId="15">
    <w:abstractNumId w:val="19"/>
  </w:num>
  <w:num w:numId="16">
    <w:abstractNumId w:val="17"/>
  </w:num>
  <w:num w:numId="17">
    <w:abstractNumId w:val="18"/>
  </w:num>
  <w:num w:numId="18">
    <w:abstractNumId w:val="3"/>
  </w:num>
  <w:num w:numId="19">
    <w:abstractNumId w:val="14"/>
  </w:num>
  <w:num w:numId="20">
    <w:abstractNumId w:val="9"/>
  </w:num>
  <w:num w:numId="21">
    <w:abstractNumId w:val="12"/>
  </w:num>
  <w:num w:numId="22">
    <w:abstractNumId w:val="16"/>
  </w:num>
  <w:num w:numId="23">
    <w:abstractNumId w:val="0"/>
  </w:num>
  <w:num w:numId="24">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1A20"/>
    <w:rsid w:val="00001AB6"/>
    <w:rsid w:val="00001ED0"/>
    <w:rsid w:val="00002664"/>
    <w:rsid w:val="00002A78"/>
    <w:rsid w:val="000057C4"/>
    <w:rsid w:val="00005A42"/>
    <w:rsid w:val="00007F03"/>
    <w:rsid w:val="0001052E"/>
    <w:rsid w:val="00011565"/>
    <w:rsid w:val="000138D1"/>
    <w:rsid w:val="0001391A"/>
    <w:rsid w:val="00014670"/>
    <w:rsid w:val="0002172D"/>
    <w:rsid w:val="000229DD"/>
    <w:rsid w:val="00023141"/>
    <w:rsid w:val="00024605"/>
    <w:rsid w:val="0002702C"/>
    <w:rsid w:val="00027BA5"/>
    <w:rsid w:val="000311B4"/>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1E5A"/>
    <w:rsid w:val="000620FF"/>
    <w:rsid w:val="00062555"/>
    <w:rsid w:val="000636DB"/>
    <w:rsid w:val="00063D30"/>
    <w:rsid w:val="00064373"/>
    <w:rsid w:val="00065B8E"/>
    <w:rsid w:val="00066395"/>
    <w:rsid w:val="00067971"/>
    <w:rsid w:val="0007285E"/>
    <w:rsid w:val="00072DC6"/>
    <w:rsid w:val="000749C9"/>
    <w:rsid w:val="000758E6"/>
    <w:rsid w:val="00076D76"/>
    <w:rsid w:val="0007793A"/>
    <w:rsid w:val="00080BF2"/>
    <w:rsid w:val="000815CE"/>
    <w:rsid w:val="00081635"/>
    <w:rsid w:val="00081DC9"/>
    <w:rsid w:val="00082F50"/>
    <w:rsid w:val="00091AC1"/>
    <w:rsid w:val="00092104"/>
    <w:rsid w:val="00092D13"/>
    <w:rsid w:val="00093F2B"/>
    <w:rsid w:val="00095294"/>
    <w:rsid w:val="00096275"/>
    <w:rsid w:val="00096A65"/>
    <w:rsid w:val="00096BE9"/>
    <w:rsid w:val="000972EE"/>
    <w:rsid w:val="000A09CE"/>
    <w:rsid w:val="000A0F60"/>
    <w:rsid w:val="000A0F85"/>
    <w:rsid w:val="000A1943"/>
    <w:rsid w:val="000A1DC1"/>
    <w:rsid w:val="000A1FD8"/>
    <w:rsid w:val="000A4D43"/>
    <w:rsid w:val="000A4FB1"/>
    <w:rsid w:val="000A5DBB"/>
    <w:rsid w:val="000A65F8"/>
    <w:rsid w:val="000A6B13"/>
    <w:rsid w:val="000A75D1"/>
    <w:rsid w:val="000A774E"/>
    <w:rsid w:val="000B294D"/>
    <w:rsid w:val="000B616C"/>
    <w:rsid w:val="000B6341"/>
    <w:rsid w:val="000B7C61"/>
    <w:rsid w:val="000C1F40"/>
    <w:rsid w:val="000C2E4E"/>
    <w:rsid w:val="000C3E63"/>
    <w:rsid w:val="000C4FE6"/>
    <w:rsid w:val="000D0FF4"/>
    <w:rsid w:val="000D42F2"/>
    <w:rsid w:val="000D458F"/>
    <w:rsid w:val="000D520A"/>
    <w:rsid w:val="000D5214"/>
    <w:rsid w:val="000E0E30"/>
    <w:rsid w:val="000E1243"/>
    <w:rsid w:val="000E3490"/>
    <w:rsid w:val="000E4485"/>
    <w:rsid w:val="000E47C9"/>
    <w:rsid w:val="000E5589"/>
    <w:rsid w:val="000E6230"/>
    <w:rsid w:val="000E6778"/>
    <w:rsid w:val="000E744F"/>
    <w:rsid w:val="000F0D46"/>
    <w:rsid w:val="000F1D54"/>
    <w:rsid w:val="00100184"/>
    <w:rsid w:val="001009D5"/>
    <w:rsid w:val="00101D04"/>
    <w:rsid w:val="0010205D"/>
    <w:rsid w:val="00102241"/>
    <w:rsid w:val="00102FA8"/>
    <w:rsid w:val="00104BED"/>
    <w:rsid w:val="00105572"/>
    <w:rsid w:val="0010691B"/>
    <w:rsid w:val="00106A1C"/>
    <w:rsid w:val="001117C0"/>
    <w:rsid w:val="00113A9A"/>
    <w:rsid w:val="001141FD"/>
    <w:rsid w:val="00114213"/>
    <w:rsid w:val="00115DA8"/>
    <w:rsid w:val="00120206"/>
    <w:rsid w:val="001205EF"/>
    <w:rsid w:val="0012158D"/>
    <w:rsid w:val="00124060"/>
    <w:rsid w:val="00125DF5"/>
    <w:rsid w:val="00126F12"/>
    <w:rsid w:val="00127713"/>
    <w:rsid w:val="00134A4C"/>
    <w:rsid w:val="00135AE2"/>
    <w:rsid w:val="00135CCF"/>
    <w:rsid w:val="001360BB"/>
    <w:rsid w:val="001362AA"/>
    <w:rsid w:val="001407B1"/>
    <w:rsid w:val="00142A38"/>
    <w:rsid w:val="00143332"/>
    <w:rsid w:val="001433E3"/>
    <w:rsid w:val="00144AB5"/>
    <w:rsid w:val="001450CD"/>
    <w:rsid w:val="001451BE"/>
    <w:rsid w:val="00147244"/>
    <w:rsid w:val="001478E0"/>
    <w:rsid w:val="00147E9F"/>
    <w:rsid w:val="00150947"/>
    <w:rsid w:val="00153981"/>
    <w:rsid w:val="0015709F"/>
    <w:rsid w:val="001571B1"/>
    <w:rsid w:val="00157389"/>
    <w:rsid w:val="00157AFA"/>
    <w:rsid w:val="00160174"/>
    <w:rsid w:val="00160DD5"/>
    <w:rsid w:val="001610A6"/>
    <w:rsid w:val="0016122C"/>
    <w:rsid w:val="00161959"/>
    <w:rsid w:val="00161B94"/>
    <w:rsid w:val="001634B2"/>
    <w:rsid w:val="001646A2"/>
    <w:rsid w:val="001668D9"/>
    <w:rsid w:val="001715B9"/>
    <w:rsid w:val="00171970"/>
    <w:rsid w:val="00175BA2"/>
    <w:rsid w:val="00176600"/>
    <w:rsid w:val="001773D8"/>
    <w:rsid w:val="00177D2C"/>
    <w:rsid w:val="00180118"/>
    <w:rsid w:val="001835B0"/>
    <w:rsid w:val="0018375D"/>
    <w:rsid w:val="001841FC"/>
    <w:rsid w:val="00187218"/>
    <w:rsid w:val="00187466"/>
    <w:rsid w:val="00187E9E"/>
    <w:rsid w:val="001907A0"/>
    <w:rsid w:val="00194721"/>
    <w:rsid w:val="00196870"/>
    <w:rsid w:val="00197191"/>
    <w:rsid w:val="00197A53"/>
    <w:rsid w:val="001A33CF"/>
    <w:rsid w:val="001A3893"/>
    <w:rsid w:val="001A47CB"/>
    <w:rsid w:val="001A77BA"/>
    <w:rsid w:val="001B07B5"/>
    <w:rsid w:val="001B57E7"/>
    <w:rsid w:val="001B7A82"/>
    <w:rsid w:val="001B7D6A"/>
    <w:rsid w:val="001C1137"/>
    <w:rsid w:val="001C12BD"/>
    <w:rsid w:val="001C1A3D"/>
    <w:rsid w:val="001C450A"/>
    <w:rsid w:val="001C491D"/>
    <w:rsid w:val="001C5F76"/>
    <w:rsid w:val="001D0C0F"/>
    <w:rsid w:val="001D1271"/>
    <w:rsid w:val="001D12C4"/>
    <w:rsid w:val="001D1519"/>
    <w:rsid w:val="001D1E3D"/>
    <w:rsid w:val="001D38AB"/>
    <w:rsid w:val="001D49E7"/>
    <w:rsid w:val="001E0551"/>
    <w:rsid w:val="001E207F"/>
    <w:rsid w:val="001E5058"/>
    <w:rsid w:val="001E586C"/>
    <w:rsid w:val="001E5A7C"/>
    <w:rsid w:val="001E71CE"/>
    <w:rsid w:val="001F1E11"/>
    <w:rsid w:val="001F2428"/>
    <w:rsid w:val="001F2942"/>
    <w:rsid w:val="001F4CB1"/>
    <w:rsid w:val="001F5279"/>
    <w:rsid w:val="001F60A5"/>
    <w:rsid w:val="001F7CF0"/>
    <w:rsid w:val="002036B7"/>
    <w:rsid w:val="002068D5"/>
    <w:rsid w:val="00206DD7"/>
    <w:rsid w:val="002074D2"/>
    <w:rsid w:val="0021074B"/>
    <w:rsid w:val="002112B5"/>
    <w:rsid w:val="002114AD"/>
    <w:rsid w:val="0021551B"/>
    <w:rsid w:val="00216FA1"/>
    <w:rsid w:val="00222C43"/>
    <w:rsid w:val="00223CC5"/>
    <w:rsid w:val="00224912"/>
    <w:rsid w:val="00225496"/>
    <w:rsid w:val="00227C61"/>
    <w:rsid w:val="00230EF4"/>
    <w:rsid w:val="00231700"/>
    <w:rsid w:val="00232029"/>
    <w:rsid w:val="00234099"/>
    <w:rsid w:val="00235725"/>
    <w:rsid w:val="00236203"/>
    <w:rsid w:val="00236813"/>
    <w:rsid w:val="00241462"/>
    <w:rsid w:val="00241B44"/>
    <w:rsid w:val="00241F0A"/>
    <w:rsid w:val="002429A8"/>
    <w:rsid w:val="002438CF"/>
    <w:rsid w:val="00247C95"/>
    <w:rsid w:val="00250AA3"/>
    <w:rsid w:val="00250AAA"/>
    <w:rsid w:val="00251DB2"/>
    <w:rsid w:val="00252DE8"/>
    <w:rsid w:val="00253179"/>
    <w:rsid w:val="00253B88"/>
    <w:rsid w:val="00253BB9"/>
    <w:rsid w:val="0025478D"/>
    <w:rsid w:val="00254B0D"/>
    <w:rsid w:val="0025686B"/>
    <w:rsid w:val="002573F8"/>
    <w:rsid w:val="00257D25"/>
    <w:rsid w:val="00263146"/>
    <w:rsid w:val="00265FC3"/>
    <w:rsid w:val="00266213"/>
    <w:rsid w:val="00270B8B"/>
    <w:rsid w:val="002738C9"/>
    <w:rsid w:val="00273CF2"/>
    <w:rsid w:val="00274395"/>
    <w:rsid w:val="002751A0"/>
    <w:rsid w:val="0027602C"/>
    <w:rsid w:val="00277CCF"/>
    <w:rsid w:val="0028048D"/>
    <w:rsid w:val="002818A7"/>
    <w:rsid w:val="0028247B"/>
    <w:rsid w:val="0028250E"/>
    <w:rsid w:val="00282E6C"/>
    <w:rsid w:val="002833F5"/>
    <w:rsid w:val="00285B91"/>
    <w:rsid w:val="00287011"/>
    <w:rsid w:val="00287C07"/>
    <w:rsid w:val="002931C9"/>
    <w:rsid w:val="00294218"/>
    <w:rsid w:val="00295873"/>
    <w:rsid w:val="00296711"/>
    <w:rsid w:val="00296EC7"/>
    <w:rsid w:val="002A148A"/>
    <w:rsid w:val="002A291B"/>
    <w:rsid w:val="002A2E87"/>
    <w:rsid w:val="002A53A6"/>
    <w:rsid w:val="002A569B"/>
    <w:rsid w:val="002A570A"/>
    <w:rsid w:val="002B0E6F"/>
    <w:rsid w:val="002B15CA"/>
    <w:rsid w:val="002B293C"/>
    <w:rsid w:val="002B296A"/>
    <w:rsid w:val="002B4154"/>
    <w:rsid w:val="002B46EF"/>
    <w:rsid w:val="002B5D93"/>
    <w:rsid w:val="002B6096"/>
    <w:rsid w:val="002B7930"/>
    <w:rsid w:val="002C01B6"/>
    <w:rsid w:val="002C0853"/>
    <w:rsid w:val="002C11E1"/>
    <w:rsid w:val="002C607F"/>
    <w:rsid w:val="002C798A"/>
    <w:rsid w:val="002D1165"/>
    <w:rsid w:val="002D2EC5"/>
    <w:rsid w:val="002D39A0"/>
    <w:rsid w:val="002D40F5"/>
    <w:rsid w:val="002D51BE"/>
    <w:rsid w:val="002D6E7C"/>
    <w:rsid w:val="002D6F97"/>
    <w:rsid w:val="002D70EC"/>
    <w:rsid w:val="002E0502"/>
    <w:rsid w:val="002E11F2"/>
    <w:rsid w:val="002E1223"/>
    <w:rsid w:val="002E150B"/>
    <w:rsid w:val="002E1BCB"/>
    <w:rsid w:val="002E244D"/>
    <w:rsid w:val="002E7966"/>
    <w:rsid w:val="002F03EF"/>
    <w:rsid w:val="002F0CB9"/>
    <w:rsid w:val="002F4745"/>
    <w:rsid w:val="002F63F0"/>
    <w:rsid w:val="003005B1"/>
    <w:rsid w:val="00301F32"/>
    <w:rsid w:val="0030278B"/>
    <w:rsid w:val="003031D6"/>
    <w:rsid w:val="00304310"/>
    <w:rsid w:val="00304660"/>
    <w:rsid w:val="0030541F"/>
    <w:rsid w:val="00306426"/>
    <w:rsid w:val="00306D08"/>
    <w:rsid w:val="003108DC"/>
    <w:rsid w:val="003113C3"/>
    <w:rsid w:val="00311CB9"/>
    <w:rsid w:val="00314C21"/>
    <w:rsid w:val="00314EBB"/>
    <w:rsid w:val="00316A32"/>
    <w:rsid w:val="00316F66"/>
    <w:rsid w:val="00317F78"/>
    <w:rsid w:val="00320233"/>
    <w:rsid w:val="00321AB5"/>
    <w:rsid w:val="003228F8"/>
    <w:rsid w:val="00322D77"/>
    <w:rsid w:val="00323B6A"/>
    <w:rsid w:val="00325C6B"/>
    <w:rsid w:val="00326989"/>
    <w:rsid w:val="00330A1D"/>
    <w:rsid w:val="00330F82"/>
    <w:rsid w:val="0033104F"/>
    <w:rsid w:val="00331CFE"/>
    <w:rsid w:val="00332988"/>
    <w:rsid w:val="0033770F"/>
    <w:rsid w:val="00340D24"/>
    <w:rsid w:val="0034334B"/>
    <w:rsid w:val="00345022"/>
    <w:rsid w:val="00345775"/>
    <w:rsid w:val="00347D49"/>
    <w:rsid w:val="003500CA"/>
    <w:rsid w:val="003500F1"/>
    <w:rsid w:val="00350DDD"/>
    <w:rsid w:val="00350F6D"/>
    <w:rsid w:val="00351022"/>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2246"/>
    <w:rsid w:val="003725B0"/>
    <w:rsid w:val="00375C7A"/>
    <w:rsid w:val="00376171"/>
    <w:rsid w:val="00376A50"/>
    <w:rsid w:val="00377394"/>
    <w:rsid w:val="003808E5"/>
    <w:rsid w:val="00381DFE"/>
    <w:rsid w:val="00382634"/>
    <w:rsid w:val="00382B55"/>
    <w:rsid w:val="00382F12"/>
    <w:rsid w:val="00383CC4"/>
    <w:rsid w:val="00386A45"/>
    <w:rsid w:val="003915D4"/>
    <w:rsid w:val="00391C0E"/>
    <w:rsid w:val="0039234E"/>
    <w:rsid w:val="003926E1"/>
    <w:rsid w:val="00397018"/>
    <w:rsid w:val="003A1FFB"/>
    <w:rsid w:val="003A5487"/>
    <w:rsid w:val="003A66FE"/>
    <w:rsid w:val="003A7C57"/>
    <w:rsid w:val="003B16ED"/>
    <w:rsid w:val="003B20EC"/>
    <w:rsid w:val="003B31C0"/>
    <w:rsid w:val="003B40D3"/>
    <w:rsid w:val="003B4FC1"/>
    <w:rsid w:val="003B4FF2"/>
    <w:rsid w:val="003B6338"/>
    <w:rsid w:val="003B7B56"/>
    <w:rsid w:val="003C1D06"/>
    <w:rsid w:val="003C3FBC"/>
    <w:rsid w:val="003C4680"/>
    <w:rsid w:val="003C716B"/>
    <w:rsid w:val="003C78FA"/>
    <w:rsid w:val="003D2238"/>
    <w:rsid w:val="003D2C3D"/>
    <w:rsid w:val="003D3F68"/>
    <w:rsid w:val="003D4089"/>
    <w:rsid w:val="003D468C"/>
    <w:rsid w:val="003D7CAF"/>
    <w:rsid w:val="003E040E"/>
    <w:rsid w:val="003E158C"/>
    <w:rsid w:val="003E4229"/>
    <w:rsid w:val="003E5599"/>
    <w:rsid w:val="003E64B7"/>
    <w:rsid w:val="003E6B99"/>
    <w:rsid w:val="003E764D"/>
    <w:rsid w:val="003E7D02"/>
    <w:rsid w:val="003F011A"/>
    <w:rsid w:val="003F02BD"/>
    <w:rsid w:val="003F0784"/>
    <w:rsid w:val="003F25B9"/>
    <w:rsid w:val="003F26FA"/>
    <w:rsid w:val="003F33EC"/>
    <w:rsid w:val="003F3F78"/>
    <w:rsid w:val="003F4F68"/>
    <w:rsid w:val="003F510C"/>
    <w:rsid w:val="003F5601"/>
    <w:rsid w:val="003F5B6E"/>
    <w:rsid w:val="00401125"/>
    <w:rsid w:val="004039FE"/>
    <w:rsid w:val="004040F9"/>
    <w:rsid w:val="0040439C"/>
    <w:rsid w:val="00404B01"/>
    <w:rsid w:val="00404B39"/>
    <w:rsid w:val="00404F60"/>
    <w:rsid w:val="004058A6"/>
    <w:rsid w:val="004059E1"/>
    <w:rsid w:val="00410EEF"/>
    <w:rsid w:val="004126A4"/>
    <w:rsid w:val="004138CA"/>
    <w:rsid w:val="00413F9A"/>
    <w:rsid w:val="00416881"/>
    <w:rsid w:val="00421702"/>
    <w:rsid w:val="00423E51"/>
    <w:rsid w:val="00423F95"/>
    <w:rsid w:val="00425F23"/>
    <w:rsid w:val="00426695"/>
    <w:rsid w:val="00430215"/>
    <w:rsid w:val="004315DA"/>
    <w:rsid w:val="004328AA"/>
    <w:rsid w:val="00432CE4"/>
    <w:rsid w:val="0043388E"/>
    <w:rsid w:val="00436E62"/>
    <w:rsid w:val="00437056"/>
    <w:rsid w:val="004449B8"/>
    <w:rsid w:val="004459BE"/>
    <w:rsid w:val="004467AD"/>
    <w:rsid w:val="0044737E"/>
    <w:rsid w:val="00452283"/>
    <w:rsid w:val="004525C7"/>
    <w:rsid w:val="0045407C"/>
    <w:rsid w:val="004551AB"/>
    <w:rsid w:val="00455D88"/>
    <w:rsid w:val="00456505"/>
    <w:rsid w:val="00457676"/>
    <w:rsid w:val="00460E25"/>
    <w:rsid w:val="00462D65"/>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FCF"/>
    <w:rsid w:val="0049198D"/>
    <w:rsid w:val="004919F4"/>
    <w:rsid w:val="00491E99"/>
    <w:rsid w:val="00491ED8"/>
    <w:rsid w:val="00492F5E"/>
    <w:rsid w:val="00493B51"/>
    <w:rsid w:val="00496DFB"/>
    <w:rsid w:val="00497D97"/>
    <w:rsid w:val="004A1C15"/>
    <w:rsid w:val="004A2626"/>
    <w:rsid w:val="004A6744"/>
    <w:rsid w:val="004A78B6"/>
    <w:rsid w:val="004B10EC"/>
    <w:rsid w:val="004B4E41"/>
    <w:rsid w:val="004B51BB"/>
    <w:rsid w:val="004D2351"/>
    <w:rsid w:val="004D255B"/>
    <w:rsid w:val="004D4B66"/>
    <w:rsid w:val="004D5B4B"/>
    <w:rsid w:val="004D5D9F"/>
    <w:rsid w:val="004D64C0"/>
    <w:rsid w:val="004D7B45"/>
    <w:rsid w:val="004E1696"/>
    <w:rsid w:val="004E25DA"/>
    <w:rsid w:val="004F2F86"/>
    <w:rsid w:val="004F301C"/>
    <w:rsid w:val="004F436F"/>
    <w:rsid w:val="004F4F7D"/>
    <w:rsid w:val="004F52DE"/>
    <w:rsid w:val="004F59A1"/>
    <w:rsid w:val="004F6336"/>
    <w:rsid w:val="005001D2"/>
    <w:rsid w:val="00500BF9"/>
    <w:rsid w:val="00501194"/>
    <w:rsid w:val="0050187B"/>
    <w:rsid w:val="00501AFD"/>
    <w:rsid w:val="0050251F"/>
    <w:rsid w:val="005047E1"/>
    <w:rsid w:val="0050522E"/>
    <w:rsid w:val="005052F0"/>
    <w:rsid w:val="00506087"/>
    <w:rsid w:val="00506370"/>
    <w:rsid w:val="00506A26"/>
    <w:rsid w:val="00507531"/>
    <w:rsid w:val="00510235"/>
    <w:rsid w:val="00510F1E"/>
    <w:rsid w:val="00510FAD"/>
    <w:rsid w:val="00511833"/>
    <w:rsid w:val="00511E67"/>
    <w:rsid w:val="00512EDE"/>
    <w:rsid w:val="005134E6"/>
    <w:rsid w:val="00515006"/>
    <w:rsid w:val="00516386"/>
    <w:rsid w:val="00516BAB"/>
    <w:rsid w:val="0051732C"/>
    <w:rsid w:val="005223B4"/>
    <w:rsid w:val="0052273C"/>
    <w:rsid w:val="00524AD2"/>
    <w:rsid w:val="005258E5"/>
    <w:rsid w:val="00525E40"/>
    <w:rsid w:val="00527C90"/>
    <w:rsid w:val="0053029B"/>
    <w:rsid w:val="00530E40"/>
    <w:rsid w:val="00531895"/>
    <w:rsid w:val="005322AF"/>
    <w:rsid w:val="005328B5"/>
    <w:rsid w:val="00532BCF"/>
    <w:rsid w:val="0053408D"/>
    <w:rsid w:val="00534FB2"/>
    <w:rsid w:val="005377E9"/>
    <w:rsid w:val="005417B0"/>
    <w:rsid w:val="00541BAE"/>
    <w:rsid w:val="00544810"/>
    <w:rsid w:val="005458C5"/>
    <w:rsid w:val="00545B2F"/>
    <w:rsid w:val="00545D48"/>
    <w:rsid w:val="00546460"/>
    <w:rsid w:val="00547330"/>
    <w:rsid w:val="005477BF"/>
    <w:rsid w:val="00551098"/>
    <w:rsid w:val="005515E3"/>
    <w:rsid w:val="0055164A"/>
    <w:rsid w:val="0055209B"/>
    <w:rsid w:val="00552BAF"/>
    <w:rsid w:val="00553427"/>
    <w:rsid w:val="005545A8"/>
    <w:rsid w:val="0056332C"/>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5EFB"/>
    <w:rsid w:val="00596165"/>
    <w:rsid w:val="00596EA0"/>
    <w:rsid w:val="005A15C1"/>
    <w:rsid w:val="005A2611"/>
    <w:rsid w:val="005A2893"/>
    <w:rsid w:val="005A4B0E"/>
    <w:rsid w:val="005A51D4"/>
    <w:rsid w:val="005A5335"/>
    <w:rsid w:val="005A5686"/>
    <w:rsid w:val="005A6142"/>
    <w:rsid w:val="005A6DC6"/>
    <w:rsid w:val="005B21FB"/>
    <w:rsid w:val="005B237E"/>
    <w:rsid w:val="005B535C"/>
    <w:rsid w:val="005B5F48"/>
    <w:rsid w:val="005B66A1"/>
    <w:rsid w:val="005B7839"/>
    <w:rsid w:val="005C0E26"/>
    <w:rsid w:val="005C3C11"/>
    <w:rsid w:val="005C6B35"/>
    <w:rsid w:val="005C76C8"/>
    <w:rsid w:val="005D0F54"/>
    <w:rsid w:val="005D12A3"/>
    <w:rsid w:val="005D1AD7"/>
    <w:rsid w:val="005D2949"/>
    <w:rsid w:val="005D3761"/>
    <w:rsid w:val="005D3E41"/>
    <w:rsid w:val="005D3F15"/>
    <w:rsid w:val="005D4661"/>
    <w:rsid w:val="005D4E7F"/>
    <w:rsid w:val="005D5D25"/>
    <w:rsid w:val="005D72ED"/>
    <w:rsid w:val="005E0C75"/>
    <w:rsid w:val="005E1B90"/>
    <w:rsid w:val="005E2A85"/>
    <w:rsid w:val="005E32DB"/>
    <w:rsid w:val="005E32E9"/>
    <w:rsid w:val="005E4177"/>
    <w:rsid w:val="005E5BF3"/>
    <w:rsid w:val="005E68BD"/>
    <w:rsid w:val="005F08EF"/>
    <w:rsid w:val="005F15DB"/>
    <w:rsid w:val="005F23BC"/>
    <w:rsid w:val="005F23F9"/>
    <w:rsid w:val="005F3511"/>
    <w:rsid w:val="0060030D"/>
    <w:rsid w:val="00600E77"/>
    <w:rsid w:val="0060154F"/>
    <w:rsid w:val="00603F6E"/>
    <w:rsid w:val="0060424B"/>
    <w:rsid w:val="00604C50"/>
    <w:rsid w:val="006056C7"/>
    <w:rsid w:val="0060648E"/>
    <w:rsid w:val="006069B8"/>
    <w:rsid w:val="006104D7"/>
    <w:rsid w:val="00610B98"/>
    <w:rsid w:val="00610F68"/>
    <w:rsid w:val="0061172A"/>
    <w:rsid w:val="00612B42"/>
    <w:rsid w:val="006134AB"/>
    <w:rsid w:val="006137A6"/>
    <w:rsid w:val="006146BA"/>
    <w:rsid w:val="00617788"/>
    <w:rsid w:val="00617CF3"/>
    <w:rsid w:val="00617F07"/>
    <w:rsid w:val="00620A38"/>
    <w:rsid w:val="0062157B"/>
    <w:rsid w:val="00622B81"/>
    <w:rsid w:val="0062344C"/>
    <w:rsid w:val="00623CED"/>
    <w:rsid w:val="00625CAC"/>
    <w:rsid w:val="00625FD1"/>
    <w:rsid w:val="006311FD"/>
    <w:rsid w:val="006317FD"/>
    <w:rsid w:val="00631C69"/>
    <w:rsid w:val="00632D30"/>
    <w:rsid w:val="00636B2F"/>
    <w:rsid w:val="00636D73"/>
    <w:rsid w:val="00636F35"/>
    <w:rsid w:val="00637FAD"/>
    <w:rsid w:val="0064070F"/>
    <w:rsid w:val="00640B9F"/>
    <w:rsid w:val="00640D46"/>
    <w:rsid w:val="00642BCD"/>
    <w:rsid w:val="00644046"/>
    <w:rsid w:val="00647E0A"/>
    <w:rsid w:val="0065017E"/>
    <w:rsid w:val="00651E17"/>
    <w:rsid w:val="0065301B"/>
    <w:rsid w:val="00656B3E"/>
    <w:rsid w:val="00657617"/>
    <w:rsid w:val="006605EC"/>
    <w:rsid w:val="00660E10"/>
    <w:rsid w:val="006625D0"/>
    <w:rsid w:val="0066597D"/>
    <w:rsid w:val="0066732F"/>
    <w:rsid w:val="00672621"/>
    <w:rsid w:val="006726BD"/>
    <w:rsid w:val="00677080"/>
    <w:rsid w:val="00680ED7"/>
    <w:rsid w:val="0068313D"/>
    <w:rsid w:val="0068331D"/>
    <w:rsid w:val="00683BD0"/>
    <w:rsid w:val="0069021F"/>
    <w:rsid w:val="006926B5"/>
    <w:rsid w:val="006927C8"/>
    <w:rsid w:val="0069397F"/>
    <w:rsid w:val="00693C43"/>
    <w:rsid w:val="0069718B"/>
    <w:rsid w:val="006971D7"/>
    <w:rsid w:val="006A0596"/>
    <w:rsid w:val="006A0AF7"/>
    <w:rsid w:val="006A2D09"/>
    <w:rsid w:val="006A37C5"/>
    <w:rsid w:val="006A77E6"/>
    <w:rsid w:val="006B0097"/>
    <w:rsid w:val="006B188B"/>
    <w:rsid w:val="006B1941"/>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3EF8"/>
    <w:rsid w:val="006D78CE"/>
    <w:rsid w:val="006E0ECA"/>
    <w:rsid w:val="006E1400"/>
    <w:rsid w:val="006E2818"/>
    <w:rsid w:val="006E3111"/>
    <w:rsid w:val="006E4A8D"/>
    <w:rsid w:val="006E5120"/>
    <w:rsid w:val="006E5A07"/>
    <w:rsid w:val="006E7F4F"/>
    <w:rsid w:val="006F020B"/>
    <w:rsid w:val="006F0E45"/>
    <w:rsid w:val="006F2F55"/>
    <w:rsid w:val="006F36CE"/>
    <w:rsid w:val="006F38DD"/>
    <w:rsid w:val="006F45A6"/>
    <w:rsid w:val="006F4A0F"/>
    <w:rsid w:val="006F5D4C"/>
    <w:rsid w:val="006F63C3"/>
    <w:rsid w:val="006F6AB3"/>
    <w:rsid w:val="006F6B35"/>
    <w:rsid w:val="006F784D"/>
    <w:rsid w:val="007005AD"/>
    <w:rsid w:val="007007A2"/>
    <w:rsid w:val="0070252B"/>
    <w:rsid w:val="00702916"/>
    <w:rsid w:val="00703DD6"/>
    <w:rsid w:val="007045EF"/>
    <w:rsid w:val="0070598B"/>
    <w:rsid w:val="007063D4"/>
    <w:rsid w:val="00707230"/>
    <w:rsid w:val="00707919"/>
    <w:rsid w:val="0071035C"/>
    <w:rsid w:val="00710EF0"/>
    <w:rsid w:val="00711D52"/>
    <w:rsid w:val="00712ED4"/>
    <w:rsid w:val="007132BE"/>
    <w:rsid w:val="0071484A"/>
    <w:rsid w:val="00720315"/>
    <w:rsid w:val="00720CF3"/>
    <w:rsid w:val="0072105C"/>
    <w:rsid w:val="007225DC"/>
    <w:rsid w:val="007226B4"/>
    <w:rsid w:val="00723A1D"/>
    <w:rsid w:val="0072553B"/>
    <w:rsid w:val="00725850"/>
    <w:rsid w:val="00725921"/>
    <w:rsid w:val="00731E26"/>
    <w:rsid w:val="00732619"/>
    <w:rsid w:val="00733C8B"/>
    <w:rsid w:val="00736CBD"/>
    <w:rsid w:val="007374FC"/>
    <w:rsid w:val="0074106B"/>
    <w:rsid w:val="007445CF"/>
    <w:rsid w:val="00744882"/>
    <w:rsid w:val="00745766"/>
    <w:rsid w:val="00745972"/>
    <w:rsid w:val="00746676"/>
    <w:rsid w:val="0075021E"/>
    <w:rsid w:val="00752124"/>
    <w:rsid w:val="00754EFF"/>
    <w:rsid w:val="0075511D"/>
    <w:rsid w:val="00761C58"/>
    <w:rsid w:val="00762514"/>
    <w:rsid w:val="00765394"/>
    <w:rsid w:val="007672F6"/>
    <w:rsid w:val="00771D44"/>
    <w:rsid w:val="00771F8C"/>
    <w:rsid w:val="00773ADF"/>
    <w:rsid w:val="00774519"/>
    <w:rsid w:val="00775ACF"/>
    <w:rsid w:val="00777204"/>
    <w:rsid w:val="00777A59"/>
    <w:rsid w:val="0078350A"/>
    <w:rsid w:val="00783579"/>
    <w:rsid w:val="00783FCC"/>
    <w:rsid w:val="0078450E"/>
    <w:rsid w:val="00784B99"/>
    <w:rsid w:val="00790973"/>
    <w:rsid w:val="00791518"/>
    <w:rsid w:val="00794831"/>
    <w:rsid w:val="00794F97"/>
    <w:rsid w:val="00795668"/>
    <w:rsid w:val="00796901"/>
    <w:rsid w:val="00797557"/>
    <w:rsid w:val="007A1106"/>
    <w:rsid w:val="007A2A45"/>
    <w:rsid w:val="007A3859"/>
    <w:rsid w:val="007A3CEE"/>
    <w:rsid w:val="007A5427"/>
    <w:rsid w:val="007A64F4"/>
    <w:rsid w:val="007A6567"/>
    <w:rsid w:val="007A65FD"/>
    <w:rsid w:val="007B097F"/>
    <w:rsid w:val="007B12D8"/>
    <w:rsid w:val="007B1303"/>
    <w:rsid w:val="007B2037"/>
    <w:rsid w:val="007B4948"/>
    <w:rsid w:val="007B4CBF"/>
    <w:rsid w:val="007B7DBE"/>
    <w:rsid w:val="007C1113"/>
    <w:rsid w:val="007C125F"/>
    <w:rsid w:val="007C150E"/>
    <w:rsid w:val="007C1EEE"/>
    <w:rsid w:val="007C303B"/>
    <w:rsid w:val="007C3D34"/>
    <w:rsid w:val="007C4CC9"/>
    <w:rsid w:val="007D154A"/>
    <w:rsid w:val="007D1770"/>
    <w:rsid w:val="007D2604"/>
    <w:rsid w:val="007D42DB"/>
    <w:rsid w:val="007D4F61"/>
    <w:rsid w:val="007D5A18"/>
    <w:rsid w:val="007D70EA"/>
    <w:rsid w:val="007E0370"/>
    <w:rsid w:val="007E0DD4"/>
    <w:rsid w:val="007E0F4B"/>
    <w:rsid w:val="007E0FA9"/>
    <w:rsid w:val="007E1333"/>
    <w:rsid w:val="007E2F26"/>
    <w:rsid w:val="007E5C5A"/>
    <w:rsid w:val="007E68A9"/>
    <w:rsid w:val="007E6E25"/>
    <w:rsid w:val="007F08A8"/>
    <w:rsid w:val="007F163D"/>
    <w:rsid w:val="007F18D1"/>
    <w:rsid w:val="007F35AA"/>
    <w:rsid w:val="007F39B1"/>
    <w:rsid w:val="007F41C4"/>
    <w:rsid w:val="007F5504"/>
    <w:rsid w:val="007F5719"/>
    <w:rsid w:val="007F6055"/>
    <w:rsid w:val="007F71CF"/>
    <w:rsid w:val="007F7476"/>
    <w:rsid w:val="00800BBE"/>
    <w:rsid w:val="00801393"/>
    <w:rsid w:val="0080226C"/>
    <w:rsid w:val="008050DF"/>
    <w:rsid w:val="008064D4"/>
    <w:rsid w:val="00806D8F"/>
    <w:rsid w:val="008104CE"/>
    <w:rsid w:val="00811789"/>
    <w:rsid w:val="00813388"/>
    <w:rsid w:val="00814345"/>
    <w:rsid w:val="00815BF6"/>
    <w:rsid w:val="008248E4"/>
    <w:rsid w:val="00826A62"/>
    <w:rsid w:val="00826E90"/>
    <w:rsid w:val="008301A9"/>
    <w:rsid w:val="008325A3"/>
    <w:rsid w:val="00832765"/>
    <w:rsid w:val="0083293D"/>
    <w:rsid w:val="00832A2B"/>
    <w:rsid w:val="00832AA7"/>
    <w:rsid w:val="00840573"/>
    <w:rsid w:val="00841473"/>
    <w:rsid w:val="00841B33"/>
    <w:rsid w:val="0084210E"/>
    <w:rsid w:val="00842267"/>
    <w:rsid w:val="00842D64"/>
    <w:rsid w:val="00842DFD"/>
    <w:rsid w:val="00845056"/>
    <w:rsid w:val="00847813"/>
    <w:rsid w:val="00847A31"/>
    <w:rsid w:val="00852ED1"/>
    <w:rsid w:val="00853E98"/>
    <w:rsid w:val="00854D20"/>
    <w:rsid w:val="00855880"/>
    <w:rsid w:val="00857266"/>
    <w:rsid w:val="008572DA"/>
    <w:rsid w:val="00861B05"/>
    <w:rsid w:val="008630B9"/>
    <w:rsid w:val="008659A7"/>
    <w:rsid w:val="00867A5C"/>
    <w:rsid w:val="0087313E"/>
    <w:rsid w:val="00873854"/>
    <w:rsid w:val="00874042"/>
    <w:rsid w:val="008760C2"/>
    <w:rsid w:val="00877A88"/>
    <w:rsid w:val="00877D9A"/>
    <w:rsid w:val="00880206"/>
    <w:rsid w:val="008810BF"/>
    <w:rsid w:val="00881BC3"/>
    <w:rsid w:val="00883B37"/>
    <w:rsid w:val="00884A48"/>
    <w:rsid w:val="00884B60"/>
    <w:rsid w:val="00885A25"/>
    <w:rsid w:val="008867FA"/>
    <w:rsid w:val="0088715E"/>
    <w:rsid w:val="0088730C"/>
    <w:rsid w:val="008873DD"/>
    <w:rsid w:val="0088750B"/>
    <w:rsid w:val="008904EE"/>
    <w:rsid w:val="00891CDB"/>
    <w:rsid w:val="008929A5"/>
    <w:rsid w:val="00892B2F"/>
    <w:rsid w:val="00892F73"/>
    <w:rsid w:val="0089355C"/>
    <w:rsid w:val="0089407C"/>
    <w:rsid w:val="00894C2C"/>
    <w:rsid w:val="0089563D"/>
    <w:rsid w:val="00896514"/>
    <w:rsid w:val="008A0F14"/>
    <w:rsid w:val="008A36AB"/>
    <w:rsid w:val="008A5A9F"/>
    <w:rsid w:val="008A6018"/>
    <w:rsid w:val="008A7901"/>
    <w:rsid w:val="008B41A6"/>
    <w:rsid w:val="008B6109"/>
    <w:rsid w:val="008B6ADE"/>
    <w:rsid w:val="008B7B11"/>
    <w:rsid w:val="008C1F1E"/>
    <w:rsid w:val="008C1F40"/>
    <w:rsid w:val="008C274F"/>
    <w:rsid w:val="008C2B53"/>
    <w:rsid w:val="008C317E"/>
    <w:rsid w:val="008C3785"/>
    <w:rsid w:val="008C3A79"/>
    <w:rsid w:val="008D0347"/>
    <w:rsid w:val="008D0400"/>
    <w:rsid w:val="008D23C8"/>
    <w:rsid w:val="008D2451"/>
    <w:rsid w:val="008D2540"/>
    <w:rsid w:val="008D2D90"/>
    <w:rsid w:val="008D2FBE"/>
    <w:rsid w:val="008D7148"/>
    <w:rsid w:val="008E0CF7"/>
    <w:rsid w:val="008E0D05"/>
    <w:rsid w:val="008E51AB"/>
    <w:rsid w:val="008E56A3"/>
    <w:rsid w:val="008E59BA"/>
    <w:rsid w:val="008E5B64"/>
    <w:rsid w:val="008E5BF2"/>
    <w:rsid w:val="008E5CBC"/>
    <w:rsid w:val="008E6E7F"/>
    <w:rsid w:val="008E7D99"/>
    <w:rsid w:val="008F06CC"/>
    <w:rsid w:val="008F2346"/>
    <w:rsid w:val="008F3A14"/>
    <w:rsid w:val="008F3F0B"/>
    <w:rsid w:val="008F4632"/>
    <w:rsid w:val="008F6560"/>
    <w:rsid w:val="008F7AF6"/>
    <w:rsid w:val="009012E5"/>
    <w:rsid w:val="009022FA"/>
    <w:rsid w:val="00906A79"/>
    <w:rsid w:val="00910137"/>
    <w:rsid w:val="009167D9"/>
    <w:rsid w:val="00916E95"/>
    <w:rsid w:val="00920830"/>
    <w:rsid w:val="00920F35"/>
    <w:rsid w:val="00922AEF"/>
    <w:rsid w:val="0092634B"/>
    <w:rsid w:val="00931DA2"/>
    <w:rsid w:val="0093338E"/>
    <w:rsid w:val="009335D8"/>
    <w:rsid w:val="00934423"/>
    <w:rsid w:val="00935598"/>
    <w:rsid w:val="009368B6"/>
    <w:rsid w:val="009379C5"/>
    <w:rsid w:val="009417CD"/>
    <w:rsid w:val="009443C4"/>
    <w:rsid w:val="00953AE4"/>
    <w:rsid w:val="00954B89"/>
    <w:rsid w:val="00954FEC"/>
    <w:rsid w:val="009560E7"/>
    <w:rsid w:val="009562CE"/>
    <w:rsid w:val="00956417"/>
    <w:rsid w:val="00960477"/>
    <w:rsid w:val="00967693"/>
    <w:rsid w:val="00970ECB"/>
    <w:rsid w:val="00973567"/>
    <w:rsid w:val="009738E5"/>
    <w:rsid w:val="00977437"/>
    <w:rsid w:val="00977E70"/>
    <w:rsid w:val="00980B0F"/>
    <w:rsid w:val="0098109E"/>
    <w:rsid w:val="00981C1E"/>
    <w:rsid w:val="00984112"/>
    <w:rsid w:val="00986F85"/>
    <w:rsid w:val="00992B71"/>
    <w:rsid w:val="00993204"/>
    <w:rsid w:val="009936F5"/>
    <w:rsid w:val="00993F2C"/>
    <w:rsid w:val="0099427E"/>
    <w:rsid w:val="00995D3B"/>
    <w:rsid w:val="009A06A0"/>
    <w:rsid w:val="009A28C0"/>
    <w:rsid w:val="009A34CF"/>
    <w:rsid w:val="009A42A0"/>
    <w:rsid w:val="009A5D33"/>
    <w:rsid w:val="009A7863"/>
    <w:rsid w:val="009B00A7"/>
    <w:rsid w:val="009B6250"/>
    <w:rsid w:val="009B7B4C"/>
    <w:rsid w:val="009C1239"/>
    <w:rsid w:val="009C137C"/>
    <w:rsid w:val="009C2934"/>
    <w:rsid w:val="009C395D"/>
    <w:rsid w:val="009D06CE"/>
    <w:rsid w:val="009D1215"/>
    <w:rsid w:val="009D3CDA"/>
    <w:rsid w:val="009D5874"/>
    <w:rsid w:val="009D5C9B"/>
    <w:rsid w:val="009D705C"/>
    <w:rsid w:val="009D71FF"/>
    <w:rsid w:val="009D7CA8"/>
    <w:rsid w:val="009D7F34"/>
    <w:rsid w:val="009E0383"/>
    <w:rsid w:val="009E2035"/>
    <w:rsid w:val="009E466A"/>
    <w:rsid w:val="009E69A3"/>
    <w:rsid w:val="009E7CEC"/>
    <w:rsid w:val="009E7FB1"/>
    <w:rsid w:val="009F0EDE"/>
    <w:rsid w:val="009F2649"/>
    <w:rsid w:val="009F469A"/>
    <w:rsid w:val="009F6BB2"/>
    <w:rsid w:val="009F6FEF"/>
    <w:rsid w:val="00A00EB0"/>
    <w:rsid w:val="00A02393"/>
    <w:rsid w:val="00A02EBA"/>
    <w:rsid w:val="00A0409D"/>
    <w:rsid w:val="00A05D4B"/>
    <w:rsid w:val="00A1063B"/>
    <w:rsid w:val="00A108E2"/>
    <w:rsid w:val="00A15D05"/>
    <w:rsid w:val="00A162B5"/>
    <w:rsid w:val="00A1643C"/>
    <w:rsid w:val="00A164C8"/>
    <w:rsid w:val="00A176B9"/>
    <w:rsid w:val="00A20001"/>
    <w:rsid w:val="00A21632"/>
    <w:rsid w:val="00A24B17"/>
    <w:rsid w:val="00A25C13"/>
    <w:rsid w:val="00A3079A"/>
    <w:rsid w:val="00A33DFA"/>
    <w:rsid w:val="00A3688E"/>
    <w:rsid w:val="00A37818"/>
    <w:rsid w:val="00A417F3"/>
    <w:rsid w:val="00A42A3C"/>
    <w:rsid w:val="00A43ABF"/>
    <w:rsid w:val="00A43FC3"/>
    <w:rsid w:val="00A44655"/>
    <w:rsid w:val="00A452E5"/>
    <w:rsid w:val="00A46B76"/>
    <w:rsid w:val="00A46D27"/>
    <w:rsid w:val="00A5026C"/>
    <w:rsid w:val="00A50E7C"/>
    <w:rsid w:val="00A51290"/>
    <w:rsid w:val="00A51AC5"/>
    <w:rsid w:val="00A53D20"/>
    <w:rsid w:val="00A554F5"/>
    <w:rsid w:val="00A5751A"/>
    <w:rsid w:val="00A5786D"/>
    <w:rsid w:val="00A57CC1"/>
    <w:rsid w:val="00A60128"/>
    <w:rsid w:val="00A61158"/>
    <w:rsid w:val="00A62F01"/>
    <w:rsid w:val="00A63891"/>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71D3"/>
    <w:rsid w:val="00A90C5E"/>
    <w:rsid w:val="00A9291D"/>
    <w:rsid w:val="00A94BE8"/>
    <w:rsid w:val="00A9769F"/>
    <w:rsid w:val="00AA08C3"/>
    <w:rsid w:val="00AA3D2E"/>
    <w:rsid w:val="00AA53F8"/>
    <w:rsid w:val="00AA6033"/>
    <w:rsid w:val="00AA63D8"/>
    <w:rsid w:val="00AB0CB6"/>
    <w:rsid w:val="00AB3289"/>
    <w:rsid w:val="00AB429F"/>
    <w:rsid w:val="00AB445E"/>
    <w:rsid w:val="00AB49C0"/>
    <w:rsid w:val="00AB4BE7"/>
    <w:rsid w:val="00AB4D2B"/>
    <w:rsid w:val="00AB5B12"/>
    <w:rsid w:val="00AB6031"/>
    <w:rsid w:val="00AB72B7"/>
    <w:rsid w:val="00AC091D"/>
    <w:rsid w:val="00AC0E44"/>
    <w:rsid w:val="00AC2174"/>
    <w:rsid w:val="00AD0402"/>
    <w:rsid w:val="00AD1C35"/>
    <w:rsid w:val="00AD2130"/>
    <w:rsid w:val="00AD34F2"/>
    <w:rsid w:val="00AD45B3"/>
    <w:rsid w:val="00AD4E8A"/>
    <w:rsid w:val="00AD7F9D"/>
    <w:rsid w:val="00AE12C6"/>
    <w:rsid w:val="00AE26C0"/>
    <w:rsid w:val="00AE3E84"/>
    <w:rsid w:val="00AE4332"/>
    <w:rsid w:val="00AE5755"/>
    <w:rsid w:val="00AE7161"/>
    <w:rsid w:val="00AF0A33"/>
    <w:rsid w:val="00AF0A7A"/>
    <w:rsid w:val="00AF2B66"/>
    <w:rsid w:val="00AF320C"/>
    <w:rsid w:val="00B00950"/>
    <w:rsid w:val="00B014EB"/>
    <w:rsid w:val="00B02379"/>
    <w:rsid w:val="00B03A56"/>
    <w:rsid w:val="00B07C10"/>
    <w:rsid w:val="00B102A8"/>
    <w:rsid w:val="00B123A4"/>
    <w:rsid w:val="00B14663"/>
    <w:rsid w:val="00B14A53"/>
    <w:rsid w:val="00B14E97"/>
    <w:rsid w:val="00B16139"/>
    <w:rsid w:val="00B16140"/>
    <w:rsid w:val="00B167AA"/>
    <w:rsid w:val="00B16B51"/>
    <w:rsid w:val="00B16FC9"/>
    <w:rsid w:val="00B1746A"/>
    <w:rsid w:val="00B21782"/>
    <w:rsid w:val="00B22960"/>
    <w:rsid w:val="00B24A96"/>
    <w:rsid w:val="00B25B4D"/>
    <w:rsid w:val="00B26476"/>
    <w:rsid w:val="00B274CC"/>
    <w:rsid w:val="00B2766B"/>
    <w:rsid w:val="00B27CCD"/>
    <w:rsid w:val="00B27E28"/>
    <w:rsid w:val="00B3216D"/>
    <w:rsid w:val="00B32777"/>
    <w:rsid w:val="00B3294D"/>
    <w:rsid w:val="00B330F1"/>
    <w:rsid w:val="00B33840"/>
    <w:rsid w:val="00B34351"/>
    <w:rsid w:val="00B34CB0"/>
    <w:rsid w:val="00B34D23"/>
    <w:rsid w:val="00B35145"/>
    <w:rsid w:val="00B3554C"/>
    <w:rsid w:val="00B3664A"/>
    <w:rsid w:val="00B36874"/>
    <w:rsid w:val="00B37A50"/>
    <w:rsid w:val="00B37ED9"/>
    <w:rsid w:val="00B407E0"/>
    <w:rsid w:val="00B461FF"/>
    <w:rsid w:val="00B51B16"/>
    <w:rsid w:val="00B51D91"/>
    <w:rsid w:val="00B51DDA"/>
    <w:rsid w:val="00B546EA"/>
    <w:rsid w:val="00B54811"/>
    <w:rsid w:val="00B55395"/>
    <w:rsid w:val="00B5545A"/>
    <w:rsid w:val="00B56E86"/>
    <w:rsid w:val="00B56FC1"/>
    <w:rsid w:val="00B61025"/>
    <w:rsid w:val="00B63F80"/>
    <w:rsid w:val="00B642E4"/>
    <w:rsid w:val="00B64363"/>
    <w:rsid w:val="00B648C7"/>
    <w:rsid w:val="00B661C6"/>
    <w:rsid w:val="00B67351"/>
    <w:rsid w:val="00B702CD"/>
    <w:rsid w:val="00B71A1B"/>
    <w:rsid w:val="00B75C16"/>
    <w:rsid w:val="00B7674A"/>
    <w:rsid w:val="00B76B0E"/>
    <w:rsid w:val="00B77F83"/>
    <w:rsid w:val="00B81916"/>
    <w:rsid w:val="00B81F4B"/>
    <w:rsid w:val="00B821CF"/>
    <w:rsid w:val="00B852C9"/>
    <w:rsid w:val="00B85820"/>
    <w:rsid w:val="00B8795D"/>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6EC"/>
    <w:rsid w:val="00BB428D"/>
    <w:rsid w:val="00BB5798"/>
    <w:rsid w:val="00BB611D"/>
    <w:rsid w:val="00BB7205"/>
    <w:rsid w:val="00BB7D4A"/>
    <w:rsid w:val="00BC034A"/>
    <w:rsid w:val="00BC0DB0"/>
    <w:rsid w:val="00BC1655"/>
    <w:rsid w:val="00BC3F0C"/>
    <w:rsid w:val="00BC4170"/>
    <w:rsid w:val="00BC44EE"/>
    <w:rsid w:val="00BC5B23"/>
    <w:rsid w:val="00BC776D"/>
    <w:rsid w:val="00BC7FF4"/>
    <w:rsid w:val="00BD4956"/>
    <w:rsid w:val="00BE0F61"/>
    <w:rsid w:val="00BE290A"/>
    <w:rsid w:val="00BE2DA9"/>
    <w:rsid w:val="00BE36EC"/>
    <w:rsid w:val="00BE474A"/>
    <w:rsid w:val="00BE4B15"/>
    <w:rsid w:val="00BE59F4"/>
    <w:rsid w:val="00BE6063"/>
    <w:rsid w:val="00BE6472"/>
    <w:rsid w:val="00BE6AF7"/>
    <w:rsid w:val="00BF0BC5"/>
    <w:rsid w:val="00BF0C6F"/>
    <w:rsid w:val="00BF31AB"/>
    <w:rsid w:val="00BF4CAC"/>
    <w:rsid w:val="00BF58A1"/>
    <w:rsid w:val="00BF5E16"/>
    <w:rsid w:val="00BF6650"/>
    <w:rsid w:val="00BF7025"/>
    <w:rsid w:val="00C02EE7"/>
    <w:rsid w:val="00C0446A"/>
    <w:rsid w:val="00C05F92"/>
    <w:rsid w:val="00C1137C"/>
    <w:rsid w:val="00C1140A"/>
    <w:rsid w:val="00C11DF3"/>
    <w:rsid w:val="00C12D1D"/>
    <w:rsid w:val="00C13A03"/>
    <w:rsid w:val="00C140E3"/>
    <w:rsid w:val="00C147AD"/>
    <w:rsid w:val="00C14C92"/>
    <w:rsid w:val="00C156BB"/>
    <w:rsid w:val="00C21963"/>
    <w:rsid w:val="00C22B19"/>
    <w:rsid w:val="00C243ED"/>
    <w:rsid w:val="00C252FB"/>
    <w:rsid w:val="00C27662"/>
    <w:rsid w:val="00C30F0A"/>
    <w:rsid w:val="00C31CBA"/>
    <w:rsid w:val="00C31D25"/>
    <w:rsid w:val="00C32B18"/>
    <w:rsid w:val="00C3391B"/>
    <w:rsid w:val="00C3630D"/>
    <w:rsid w:val="00C37940"/>
    <w:rsid w:val="00C37CDB"/>
    <w:rsid w:val="00C37FB6"/>
    <w:rsid w:val="00C40144"/>
    <w:rsid w:val="00C40605"/>
    <w:rsid w:val="00C40879"/>
    <w:rsid w:val="00C4273D"/>
    <w:rsid w:val="00C4468C"/>
    <w:rsid w:val="00C44694"/>
    <w:rsid w:val="00C44F16"/>
    <w:rsid w:val="00C4534E"/>
    <w:rsid w:val="00C4586E"/>
    <w:rsid w:val="00C46023"/>
    <w:rsid w:val="00C47BC3"/>
    <w:rsid w:val="00C47C27"/>
    <w:rsid w:val="00C50537"/>
    <w:rsid w:val="00C51F05"/>
    <w:rsid w:val="00C52335"/>
    <w:rsid w:val="00C52CB9"/>
    <w:rsid w:val="00C53793"/>
    <w:rsid w:val="00C5471C"/>
    <w:rsid w:val="00C563BF"/>
    <w:rsid w:val="00C567BB"/>
    <w:rsid w:val="00C56CB4"/>
    <w:rsid w:val="00C57BFC"/>
    <w:rsid w:val="00C62E8A"/>
    <w:rsid w:val="00C66236"/>
    <w:rsid w:val="00C6684E"/>
    <w:rsid w:val="00C702C9"/>
    <w:rsid w:val="00C7481B"/>
    <w:rsid w:val="00C74EA0"/>
    <w:rsid w:val="00C75397"/>
    <w:rsid w:val="00C768A7"/>
    <w:rsid w:val="00C76BD2"/>
    <w:rsid w:val="00C76F41"/>
    <w:rsid w:val="00C77E1B"/>
    <w:rsid w:val="00C80331"/>
    <w:rsid w:val="00C81F88"/>
    <w:rsid w:val="00C82F25"/>
    <w:rsid w:val="00C8451A"/>
    <w:rsid w:val="00C84DCC"/>
    <w:rsid w:val="00C84F11"/>
    <w:rsid w:val="00C851B5"/>
    <w:rsid w:val="00C8651A"/>
    <w:rsid w:val="00C8702A"/>
    <w:rsid w:val="00C87353"/>
    <w:rsid w:val="00C90137"/>
    <w:rsid w:val="00C9102C"/>
    <w:rsid w:val="00C91AA1"/>
    <w:rsid w:val="00C940C5"/>
    <w:rsid w:val="00C974FC"/>
    <w:rsid w:val="00CA028F"/>
    <w:rsid w:val="00CA10CA"/>
    <w:rsid w:val="00CA53D5"/>
    <w:rsid w:val="00CA62DD"/>
    <w:rsid w:val="00CA770D"/>
    <w:rsid w:val="00CB04D0"/>
    <w:rsid w:val="00CB0AC6"/>
    <w:rsid w:val="00CB1683"/>
    <w:rsid w:val="00CB1E16"/>
    <w:rsid w:val="00CB1E20"/>
    <w:rsid w:val="00CB2D6E"/>
    <w:rsid w:val="00CB3E13"/>
    <w:rsid w:val="00CB3ED0"/>
    <w:rsid w:val="00CB422A"/>
    <w:rsid w:val="00CB4A0B"/>
    <w:rsid w:val="00CB4C01"/>
    <w:rsid w:val="00CB534E"/>
    <w:rsid w:val="00CB7B1C"/>
    <w:rsid w:val="00CC0B3C"/>
    <w:rsid w:val="00CC15EE"/>
    <w:rsid w:val="00CC1E0E"/>
    <w:rsid w:val="00CC1E7A"/>
    <w:rsid w:val="00CC24B5"/>
    <w:rsid w:val="00CC644C"/>
    <w:rsid w:val="00CC71A9"/>
    <w:rsid w:val="00CD5DD3"/>
    <w:rsid w:val="00CD66DA"/>
    <w:rsid w:val="00CD6908"/>
    <w:rsid w:val="00CD6BE0"/>
    <w:rsid w:val="00CE0C0D"/>
    <w:rsid w:val="00CE270C"/>
    <w:rsid w:val="00CE2717"/>
    <w:rsid w:val="00CE3545"/>
    <w:rsid w:val="00CE36D6"/>
    <w:rsid w:val="00CE51BE"/>
    <w:rsid w:val="00CF12D0"/>
    <w:rsid w:val="00CF1DAC"/>
    <w:rsid w:val="00CF285C"/>
    <w:rsid w:val="00CF577D"/>
    <w:rsid w:val="00CF660C"/>
    <w:rsid w:val="00CF6C80"/>
    <w:rsid w:val="00CF6EA8"/>
    <w:rsid w:val="00CF709F"/>
    <w:rsid w:val="00CF74A8"/>
    <w:rsid w:val="00D0135C"/>
    <w:rsid w:val="00D032D9"/>
    <w:rsid w:val="00D03E7B"/>
    <w:rsid w:val="00D0487A"/>
    <w:rsid w:val="00D05775"/>
    <w:rsid w:val="00D058D4"/>
    <w:rsid w:val="00D059F0"/>
    <w:rsid w:val="00D06C71"/>
    <w:rsid w:val="00D1072C"/>
    <w:rsid w:val="00D11351"/>
    <w:rsid w:val="00D13728"/>
    <w:rsid w:val="00D1759E"/>
    <w:rsid w:val="00D2116E"/>
    <w:rsid w:val="00D22527"/>
    <w:rsid w:val="00D2259D"/>
    <w:rsid w:val="00D2382D"/>
    <w:rsid w:val="00D25241"/>
    <w:rsid w:val="00D25ADE"/>
    <w:rsid w:val="00D25DC3"/>
    <w:rsid w:val="00D26622"/>
    <w:rsid w:val="00D273B8"/>
    <w:rsid w:val="00D273EB"/>
    <w:rsid w:val="00D3286D"/>
    <w:rsid w:val="00D32B42"/>
    <w:rsid w:val="00D32EF1"/>
    <w:rsid w:val="00D3316A"/>
    <w:rsid w:val="00D33313"/>
    <w:rsid w:val="00D34D73"/>
    <w:rsid w:val="00D35F02"/>
    <w:rsid w:val="00D37237"/>
    <w:rsid w:val="00D37515"/>
    <w:rsid w:val="00D400FD"/>
    <w:rsid w:val="00D401E4"/>
    <w:rsid w:val="00D4092C"/>
    <w:rsid w:val="00D418EE"/>
    <w:rsid w:val="00D41CA2"/>
    <w:rsid w:val="00D47323"/>
    <w:rsid w:val="00D50027"/>
    <w:rsid w:val="00D5210D"/>
    <w:rsid w:val="00D527D6"/>
    <w:rsid w:val="00D53841"/>
    <w:rsid w:val="00D54CD4"/>
    <w:rsid w:val="00D568AC"/>
    <w:rsid w:val="00D63383"/>
    <w:rsid w:val="00D63DD9"/>
    <w:rsid w:val="00D649A1"/>
    <w:rsid w:val="00D65FBB"/>
    <w:rsid w:val="00D706CE"/>
    <w:rsid w:val="00D71759"/>
    <w:rsid w:val="00D7458E"/>
    <w:rsid w:val="00D754CE"/>
    <w:rsid w:val="00D8162F"/>
    <w:rsid w:val="00D85CE2"/>
    <w:rsid w:val="00D86ABE"/>
    <w:rsid w:val="00D86CF0"/>
    <w:rsid w:val="00D91424"/>
    <w:rsid w:val="00D92FFD"/>
    <w:rsid w:val="00D94942"/>
    <w:rsid w:val="00D96A1F"/>
    <w:rsid w:val="00DA008A"/>
    <w:rsid w:val="00DA34A1"/>
    <w:rsid w:val="00DA533A"/>
    <w:rsid w:val="00DA7C68"/>
    <w:rsid w:val="00DA7E37"/>
    <w:rsid w:val="00DB0298"/>
    <w:rsid w:val="00DB079D"/>
    <w:rsid w:val="00DB14FE"/>
    <w:rsid w:val="00DB37C8"/>
    <w:rsid w:val="00DB4FB0"/>
    <w:rsid w:val="00DB6039"/>
    <w:rsid w:val="00DB6D87"/>
    <w:rsid w:val="00DC283C"/>
    <w:rsid w:val="00DC37C1"/>
    <w:rsid w:val="00DC5687"/>
    <w:rsid w:val="00DC65B3"/>
    <w:rsid w:val="00DC68D4"/>
    <w:rsid w:val="00DD17B5"/>
    <w:rsid w:val="00DD27B2"/>
    <w:rsid w:val="00DD2D75"/>
    <w:rsid w:val="00DD3035"/>
    <w:rsid w:val="00DD49BA"/>
    <w:rsid w:val="00DD4F5C"/>
    <w:rsid w:val="00DD58E5"/>
    <w:rsid w:val="00DD6004"/>
    <w:rsid w:val="00DD74C5"/>
    <w:rsid w:val="00DE0C0E"/>
    <w:rsid w:val="00DE3709"/>
    <w:rsid w:val="00DE6D36"/>
    <w:rsid w:val="00DE7426"/>
    <w:rsid w:val="00DE7A91"/>
    <w:rsid w:val="00DF0678"/>
    <w:rsid w:val="00DF2962"/>
    <w:rsid w:val="00DF4CAE"/>
    <w:rsid w:val="00DF5EA4"/>
    <w:rsid w:val="00DF5FB7"/>
    <w:rsid w:val="00DF64D1"/>
    <w:rsid w:val="00DF6C0E"/>
    <w:rsid w:val="00DF728F"/>
    <w:rsid w:val="00DF755E"/>
    <w:rsid w:val="00E00B3C"/>
    <w:rsid w:val="00E041E1"/>
    <w:rsid w:val="00E04607"/>
    <w:rsid w:val="00E0498E"/>
    <w:rsid w:val="00E117A1"/>
    <w:rsid w:val="00E11B70"/>
    <w:rsid w:val="00E122CB"/>
    <w:rsid w:val="00E12DE2"/>
    <w:rsid w:val="00E13F4D"/>
    <w:rsid w:val="00E14703"/>
    <w:rsid w:val="00E167C8"/>
    <w:rsid w:val="00E16C36"/>
    <w:rsid w:val="00E17F34"/>
    <w:rsid w:val="00E21F1E"/>
    <w:rsid w:val="00E22FAB"/>
    <w:rsid w:val="00E238F0"/>
    <w:rsid w:val="00E23DD4"/>
    <w:rsid w:val="00E252DE"/>
    <w:rsid w:val="00E259DD"/>
    <w:rsid w:val="00E26396"/>
    <w:rsid w:val="00E314B6"/>
    <w:rsid w:val="00E323C5"/>
    <w:rsid w:val="00E33247"/>
    <w:rsid w:val="00E33D25"/>
    <w:rsid w:val="00E33DF0"/>
    <w:rsid w:val="00E34D00"/>
    <w:rsid w:val="00E353CC"/>
    <w:rsid w:val="00E377B5"/>
    <w:rsid w:val="00E40D2C"/>
    <w:rsid w:val="00E41380"/>
    <w:rsid w:val="00E41DE6"/>
    <w:rsid w:val="00E44AC9"/>
    <w:rsid w:val="00E44EBD"/>
    <w:rsid w:val="00E453EA"/>
    <w:rsid w:val="00E478E1"/>
    <w:rsid w:val="00E54A7F"/>
    <w:rsid w:val="00E60A7B"/>
    <w:rsid w:val="00E6570C"/>
    <w:rsid w:val="00E66B9B"/>
    <w:rsid w:val="00E6742F"/>
    <w:rsid w:val="00E76CFF"/>
    <w:rsid w:val="00E80155"/>
    <w:rsid w:val="00E81142"/>
    <w:rsid w:val="00E813AA"/>
    <w:rsid w:val="00E85497"/>
    <w:rsid w:val="00E9220E"/>
    <w:rsid w:val="00E93BD7"/>
    <w:rsid w:val="00E949A7"/>
    <w:rsid w:val="00E96C1A"/>
    <w:rsid w:val="00E97D21"/>
    <w:rsid w:val="00E97D2C"/>
    <w:rsid w:val="00EA2CAA"/>
    <w:rsid w:val="00EA3FE6"/>
    <w:rsid w:val="00EA5103"/>
    <w:rsid w:val="00EA6D44"/>
    <w:rsid w:val="00EB08EE"/>
    <w:rsid w:val="00EB0F19"/>
    <w:rsid w:val="00EB6A49"/>
    <w:rsid w:val="00EB7A28"/>
    <w:rsid w:val="00EC0757"/>
    <w:rsid w:val="00EC0858"/>
    <w:rsid w:val="00EC34E9"/>
    <w:rsid w:val="00EC401A"/>
    <w:rsid w:val="00EC422E"/>
    <w:rsid w:val="00EC4FE0"/>
    <w:rsid w:val="00EC6194"/>
    <w:rsid w:val="00EC7709"/>
    <w:rsid w:val="00EC7CEF"/>
    <w:rsid w:val="00ED124D"/>
    <w:rsid w:val="00ED1253"/>
    <w:rsid w:val="00ED23D3"/>
    <w:rsid w:val="00ED317B"/>
    <w:rsid w:val="00ED4316"/>
    <w:rsid w:val="00ED7F99"/>
    <w:rsid w:val="00EE0C17"/>
    <w:rsid w:val="00EE2180"/>
    <w:rsid w:val="00EE2281"/>
    <w:rsid w:val="00EE2EF3"/>
    <w:rsid w:val="00EE32E6"/>
    <w:rsid w:val="00EE55DE"/>
    <w:rsid w:val="00EE5E20"/>
    <w:rsid w:val="00EE726C"/>
    <w:rsid w:val="00EE76FF"/>
    <w:rsid w:val="00EE7B9D"/>
    <w:rsid w:val="00EF0119"/>
    <w:rsid w:val="00EF165E"/>
    <w:rsid w:val="00EF1B39"/>
    <w:rsid w:val="00EF2782"/>
    <w:rsid w:val="00EF3816"/>
    <w:rsid w:val="00F02887"/>
    <w:rsid w:val="00F02EB1"/>
    <w:rsid w:val="00F02F33"/>
    <w:rsid w:val="00F03CCB"/>
    <w:rsid w:val="00F04B26"/>
    <w:rsid w:val="00F0520F"/>
    <w:rsid w:val="00F07313"/>
    <w:rsid w:val="00F0758C"/>
    <w:rsid w:val="00F07F0A"/>
    <w:rsid w:val="00F10202"/>
    <w:rsid w:val="00F14993"/>
    <w:rsid w:val="00F14D8F"/>
    <w:rsid w:val="00F14E54"/>
    <w:rsid w:val="00F1789A"/>
    <w:rsid w:val="00F21118"/>
    <w:rsid w:val="00F2139A"/>
    <w:rsid w:val="00F21CF5"/>
    <w:rsid w:val="00F24C34"/>
    <w:rsid w:val="00F25509"/>
    <w:rsid w:val="00F2571F"/>
    <w:rsid w:val="00F2641E"/>
    <w:rsid w:val="00F27651"/>
    <w:rsid w:val="00F315EA"/>
    <w:rsid w:val="00F37AEE"/>
    <w:rsid w:val="00F37CAB"/>
    <w:rsid w:val="00F42901"/>
    <w:rsid w:val="00F4688B"/>
    <w:rsid w:val="00F46CBC"/>
    <w:rsid w:val="00F47762"/>
    <w:rsid w:val="00F47D5D"/>
    <w:rsid w:val="00F53153"/>
    <w:rsid w:val="00F54CCA"/>
    <w:rsid w:val="00F54FFA"/>
    <w:rsid w:val="00F61F45"/>
    <w:rsid w:val="00F62CC9"/>
    <w:rsid w:val="00F645C4"/>
    <w:rsid w:val="00F64657"/>
    <w:rsid w:val="00F6494D"/>
    <w:rsid w:val="00F674C7"/>
    <w:rsid w:val="00F70F73"/>
    <w:rsid w:val="00F71207"/>
    <w:rsid w:val="00F72172"/>
    <w:rsid w:val="00F72FAE"/>
    <w:rsid w:val="00F75E77"/>
    <w:rsid w:val="00F765D8"/>
    <w:rsid w:val="00F80069"/>
    <w:rsid w:val="00F82BE2"/>
    <w:rsid w:val="00F83296"/>
    <w:rsid w:val="00F84751"/>
    <w:rsid w:val="00F8625E"/>
    <w:rsid w:val="00F87F4A"/>
    <w:rsid w:val="00F902AC"/>
    <w:rsid w:val="00F938B1"/>
    <w:rsid w:val="00F943A6"/>
    <w:rsid w:val="00F94508"/>
    <w:rsid w:val="00F95B06"/>
    <w:rsid w:val="00F95D15"/>
    <w:rsid w:val="00F9752C"/>
    <w:rsid w:val="00F978B5"/>
    <w:rsid w:val="00F9799D"/>
    <w:rsid w:val="00FA06F6"/>
    <w:rsid w:val="00FA075E"/>
    <w:rsid w:val="00FA08DE"/>
    <w:rsid w:val="00FA1A3D"/>
    <w:rsid w:val="00FA237A"/>
    <w:rsid w:val="00FA289E"/>
    <w:rsid w:val="00FA2BB6"/>
    <w:rsid w:val="00FA2CAE"/>
    <w:rsid w:val="00FA58BE"/>
    <w:rsid w:val="00FA60DD"/>
    <w:rsid w:val="00FA615D"/>
    <w:rsid w:val="00FB0D77"/>
    <w:rsid w:val="00FB1E9B"/>
    <w:rsid w:val="00FB23D5"/>
    <w:rsid w:val="00FB2DDE"/>
    <w:rsid w:val="00FB2F0C"/>
    <w:rsid w:val="00FB4397"/>
    <w:rsid w:val="00FB4C40"/>
    <w:rsid w:val="00FB5752"/>
    <w:rsid w:val="00FB5DC9"/>
    <w:rsid w:val="00FB7F5F"/>
    <w:rsid w:val="00FC07C0"/>
    <w:rsid w:val="00FC0B97"/>
    <w:rsid w:val="00FC2143"/>
    <w:rsid w:val="00FC3437"/>
    <w:rsid w:val="00FC3E46"/>
    <w:rsid w:val="00FC3E9E"/>
    <w:rsid w:val="00FC53BA"/>
    <w:rsid w:val="00FC5883"/>
    <w:rsid w:val="00FC5D3D"/>
    <w:rsid w:val="00FC6494"/>
    <w:rsid w:val="00FD31A4"/>
    <w:rsid w:val="00FD326A"/>
    <w:rsid w:val="00FD530B"/>
    <w:rsid w:val="00FD61FA"/>
    <w:rsid w:val="00FD6BF8"/>
    <w:rsid w:val="00FE1E37"/>
    <w:rsid w:val="00FE2632"/>
    <w:rsid w:val="00FE27BE"/>
    <w:rsid w:val="00FE4D1A"/>
    <w:rsid w:val="00FE5578"/>
    <w:rsid w:val="00FE613A"/>
    <w:rsid w:val="00FE63B2"/>
    <w:rsid w:val="00FE7C71"/>
    <w:rsid w:val="00FF09D3"/>
    <w:rsid w:val="00FF0F37"/>
    <w:rsid w:val="00FF68B7"/>
    <w:rsid w:val="00F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687B"/>
  <w15:docId w15:val="{221E4F87-648A-43D7-BB60-E04C0EB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96EA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E1223"/>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rsid w:val="004D64C0"/>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2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D326A"/>
    <w:rPr>
      <w:sz w:val="18"/>
      <w:szCs w:val="18"/>
    </w:rPr>
  </w:style>
  <w:style w:type="paragraph" w:styleId="Footer">
    <w:name w:val="footer"/>
    <w:basedOn w:val="Normal"/>
    <w:link w:val="FooterChar"/>
    <w:uiPriority w:val="99"/>
    <w:unhideWhenUsed/>
    <w:rsid w:val="00FD32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D326A"/>
    <w:rPr>
      <w:sz w:val="18"/>
      <w:szCs w:val="18"/>
    </w:rPr>
  </w:style>
  <w:style w:type="table" w:styleId="TableGrid">
    <w:name w:val="Table Grid"/>
    <w:basedOn w:val="TableNormal"/>
    <w:uiPriority w:val="59"/>
    <w:qFormat/>
    <w:rsid w:val="00BB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E1223"/>
    <w:pPr>
      <w:spacing w:after="160" w:line="259" w:lineRule="auto"/>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2E1223"/>
    <w:rPr>
      <w:rFonts w:ascii="Times New Roman" w:eastAsiaTheme="majorEastAsia" w:hAnsi="Times New Roman" w:cstheme="majorBidi"/>
      <w:bCs/>
      <w:sz w:val="28"/>
      <w:szCs w:val="32"/>
    </w:rPr>
  </w:style>
  <w:style w:type="paragraph" w:styleId="BalloonText">
    <w:name w:val="Balloon Text"/>
    <w:basedOn w:val="Normal"/>
    <w:link w:val="BalloonTextChar"/>
    <w:uiPriority w:val="99"/>
    <w:semiHidden/>
    <w:unhideWhenUsed/>
    <w:rsid w:val="00A46D27"/>
    <w:rPr>
      <w:sz w:val="18"/>
      <w:szCs w:val="18"/>
    </w:rPr>
  </w:style>
  <w:style w:type="character" w:customStyle="1" w:styleId="BalloonTextChar">
    <w:name w:val="Balloon Text Char"/>
    <w:basedOn w:val="DefaultParagraphFont"/>
    <w:link w:val="BalloonText"/>
    <w:uiPriority w:val="99"/>
    <w:semiHidden/>
    <w:rsid w:val="00A46D27"/>
    <w:rPr>
      <w:sz w:val="18"/>
      <w:szCs w:val="18"/>
    </w:rPr>
  </w:style>
  <w:style w:type="paragraph" w:customStyle="1" w:styleId="Proposal1">
    <w:name w:val="Proposal1"/>
    <w:basedOn w:val="Normal"/>
    <w:link w:val="Proposal1Char"/>
    <w:qFormat/>
    <w:rsid w:val="006D3EF8"/>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rsid w:val="006D3EF8"/>
    <w:rPr>
      <w:rFonts w:ascii="Calibri" w:eastAsia="MS Mincho" w:hAnsi="Calibri" w:cs="Times New Roman"/>
      <w:b/>
      <w:kern w:val="0"/>
      <w:sz w:val="20"/>
      <w:szCs w:val="20"/>
      <w:lang w:eastAsia="en-US"/>
    </w:rPr>
  </w:style>
  <w:style w:type="paragraph" w:styleId="Caption">
    <w:name w:val="caption"/>
    <w:aliases w:val="cap,cap Char,Caption Char,Caption Char1 Char,cap Char Char1,Caption Char Char1 Char,cap Char2,180-Table-Caption"/>
    <w:basedOn w:val="Normal"/>
    <w:next w:val="Normal"/>
    <w:link w:val="CaptionChar1"/>
    <w:qFormat/>
    <w:rsid w:val="00981C1E"/>
    <w:pPr>
      <w:widowControl/>
      <w:spacing w:before="120" w:after="120" w:line="259" w:lineRule="auto"/>
      <w:jc w:val="left"/>
    </w:pPr>
    <w:rPr>
      <w:rFonts w:ascii="Times New Roman" w:eastAsia="SimSun" w:hAnsi="Times New Roman"/>
      <w:b/>
      <w:kern w:val="0"/>
      <w:sz w:val="22"/>
      <w:szCs w:val="20"/>
      <w:lang w:val="x-none" w:eastAsia="x-none"/>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981C1E"/>
    <w:rPr>
      <w:rFonts w:ascii="Times New Roman" w:eastAsia="SimSun" w:hAnsi="Times New Roman"/>
      <w:b/>
      <w:kern w:val="0"/>
      <w:sz w:val="22"/>
      <w:szCs w:val="20"/>
      <w:lang w:val="x-none" w:eastAsia="x-none"/>
    </w:rPr>
  </w:style>
  <w:style w:type="character" w:styleId="CommentReference">
    <w:name w:val="annotation reference"/>
    <w:basedOn w:val="DefaultParagraphFont"/>
    <w:uiPriority w:val="99"/>
    <w:semiHidden/>
    <w:unhideWhenUsed/>
    <w:rsid w:val="0092634B"/>
    <w:rPr>
      <w:sz w:val="21"/>
      <w:szCs w:val="21"/>
    </w:rPr>
  </w:style>
  <w:style w:type="paragraph" w:styleId="CommentText">
    <w:name w:val="annotation text"/>
    <w:basedOn w:val="Normal"/>
    <w:link w:val="CommentTextChar"/>
    <w:uiPriority w:val="99"/>
    <w:semiHidden/>
    <w:unhideWhenUsed/>
    <w:rsid w:val="0092634B"/>
    <w:pPr>
      <w:jc w:val="left"/>
    </w:pPr>
  </w:style>
  <w:style w:type="character" w:customStyle="1" w:styleId="CommentTextChar">
    <w:name w:val="Comment Text Char"/>
    <w:basedOn w:val="DefaultParagraphFont"/>
    <w:link w:val="CommentText"/>
    <w:uiPriority w:val="99"/>
    <w:semiHidden/>
    <w:rsid w:val="0092634B"/>
  </w:style>
  <w:style w:type="paragraph" w:styleId="CommentSubject">
    <w:name w:val="annotation subject"/>
    <w:basedOn w:val="CommentText"/>
    <w:next w:val="CommentText"/>
    <w:link w:val="CommentSubjectChar"/>
    <w:uiPriority w:val="99"/>
    <w:semiHidden/>
    <w:unhideWhenUsed/>
    <w:rsid w:val="0092634B"/>
    <w:rPr>
      <w:b/>
      <w:bCs/>
    </w:rPr>
  </w:style>
  <w:style w:type="character" w:customStyle="1" w:styleId="CommentSubjectChar">
    <w:name w:val="Comment Subject Char"/>
    <w:basedOn w:val="CommentTextChar"/>
    <w:link w:val="CommentSubject"/>
    <w:uiPriority w:val="99"/>
    <w:semiHidden/>
    <w:rsid w:val="0092634B"/>
    <w:rPr>
      <w:b/>
      <w:bCs/>
    </w:rPr>
  </w:style>
  <w:style w:type="character" w:customStyle="1" w:styleId="Heading3Char">
    <w:name w:val="Heading 3 Char"/>
    <w:basedOn w:val="DefaultParagraphFont"/>
    <w:link w:val="Heading3"/>
    <w:uiPriority w:val="9"/>
    <w:rsid w:val="004D64C0"/>
    <w:rPr>
      <w:rFonts w:ascii="Times New Roman" w:hAnsi="Times New Roman"/>
      <w:bCs/>
      <w:sz w:val="24"/>
      <w:szCs w:val="32"/>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77394"/>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377394"/>
    <w:rPr>
      <w:rFonts w:ascii="Times New Roman" w:eastAsia="SimSun" w:hAnsi="Times New Roman" w:cs="Times New Roman"/>
      <w:kern w:val="0"/>
      <w:sz w:val="22"/>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52283"/>
    <w:pPr>
      <w:widowControl/>
      <w:spacing w:beforeLines="50" w:before="50" w:after="120"/>
    </w:pPr>
    <w:rPr>
      <w:rFonts w:ascii="Times" w:eastAsia="Times New Roman" w:hAnsi="Times" w:cs="Times New Roman"/>
      <w:kern w:val="0"/>
      <w:sz w:val="20"/>
      <w:szCs w:val="24"/>
      <w:lang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452283"/>
    <w:rPr>
      <w:rFonts w:ascii="Times" w:eastAsia="Times New Roman" w:hAnsi="Times" w:cs="Times New Roman"/>
      <w:kern w:val="0"/>
      <w:sz w:val="20"/>
      <w:szCs w:val="24"/>
      <w:lang w:eastAsia="en-US"/>
    </w:rPr>
  </w:style>
  <w:style w:type="table" w:customStyle="1" w:styleId="1">
    <w:name w:val="网格型1"/>
    <w:basedOn w:val="TableNormal"/>
    <w:next w:val="TableGrid"/>
    <w:uiPriority w:val="39"/>
    <w:qFormat/>
    <w:rsid w:val="00D401E4"/>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qFormat/>
    <w:rsid w:val="00D401E4"/>
    <w:pPr>
      <w:numPr>
        <w:numId w:val="8"/>
      </w:numPr>
      <w:tabs>
        <w:tab w:val="left" w:pos="1701"/>
      </w:tabs>
    </w:pPr>
    <w:rPr>
      <w:b/>
      <w:bCs/>
    </w:rPr>
  </w:style>
  <w:style w:type="character" w:styleId="Hyperlink">
    <w:name w:val="Hyperlink"/>
    <w:uiPriority w:val="99"/>
    <w:rsid w:val="006C4684"/>
    <w:rPr>
      <w:color w:val="0000FF"/>
      <w:kern w:val="2"/>
      <w:u w:val="single"/>
      <w:lang w:val="en-GB" w:eastAsia="zh-CN" w:bidi="ar-SA"/>
    </w:rPr>
  </w:style>
  <w:style w:type="paragraph" w:customStyle="1" w:styleId="Obserevation">
    <w:name w:val="Obserevation"/>
    <w:basedOn w:val="Normal"/>
    <w:qFormat/>
    <w:rsid w:val="00F72FAE"/>
    <w:pPr>
      <w:widowControl/>
      <w:numPr>
        <w:numId w:val="13"/>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rsid w:val="00C243ED"/>
    <w:pPr>
      <w:widowControl/>
      <w:spacing w:after="180"/>
      <w:ind w:left="113"/>
      <w:jc w:val="left"/>
    </w:pPr>
    <w:rPr>
      <w:rFonts w:ascii="Times New Roman" w:eastAsia="Malgun Gothic" w:hAnsi="Times New Roman" w:cs="Times New Roman"/>
      <w:kern w:val="0"/>
      <w:sz w:val="20"/>
      <w:szCs w:val="20"/>
      <w:lang w:val="x-none" w:eastAsia="en-US"/>
    </w:rPr>
  </w:style>
  <w:style w:type="character" w:customStyle="1" w:styleId="B1Zchn">
    <w:name w:val="B1 Zchn"/>
    <w:link w:val="B1"/>
    <w:rsid w:val="00C243ED"/>
    <w:rPr>
      <w:rFonts w:ascii="Times New Roman" w:eastAsia="Malgun Gothic" w:hAnsi="Times New Roman" w:cs="Times New Roman"/>
      <w:kern w:val="0"/>
      <w:sz w:val="20"/>
      <w:szCs w:val="20"/>
      <w:lang w:val="x-none" w:eastAsia="en-US"/>
    </w:rPr>
  </w:style>
  <w:style w:type="character" w:customStyle="1" w:styleId="Heading1Char">
    <w:name w:val="Heading 1 Char"/>
    <w:basedOn w:val="DefaultParagraphFont"/>
    <w:link w:val="Heading1"/>
    <w:uiPriority w:val="9"/>
    <w:rsid w:val="00596EA0"/>
    <w:rPr>
      <w:b/>
      <w:bCs/>
      <w:kern w:val="44"/>
      <w:sz w:val="44"/>
      <w:szCs w:val="44"/>
    </w:rPr>
  </w:style>
  <w:style w:type="paragraph" w:customStyle="1" w:styleId="B2">
    <w:name w:val="B2"/>
    <w:basedOn w:val="List2"/>
    <w:link w:val="B2Char"/>
    <w:rsid w:val="00CB4A0B"/>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locked/>
    <w:rsid w:val="00CB4A0B"/>
    <w:rPr>
      <w:rFonts w:ascii="Times New Roman" w:eastAsia="SimSun" w:hAnsi="Times New Roman" w:cs="Times New Roman"/>
      <w:kern w:val="0"/>
      <w:sz w:val="20"/>
      <w:szCs w:val="20"/>
      <w:lang w:val="en-GB" w:eastAsia="en-US"/>
    </w:rPr>
  </w:style>
  <w:style w:type="paragraph" w:styleId="List2">
    <w:name w:val="List 2"/>
    <w:basedOn w:val="Normal"/>
    <w:uiPriority w:val="99"/>
    <w:semiHidden/>
    <w:unhideWhenUsed/>
    <w:rsid w:val="00CB4A0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599202">
      <w:bodyDiv w:val="1"/>
      <w:marLeft w:val="0"/>
      <w:marRight w:val="0"/>
      <w:marTop w:val="0"/>
      <w:marBottom w:val="0"/>
      <w:divBdr>
        <w:top w:val="none" w:sz="0" w:space="0" w:color="auto"/>
        <w:left w:val="none" w:sz="0" w:space="0" w:color="auto"/>
        <w:bottom w:val="none" w:sz="0" w:space="0" w:color="auto"/>
        <w:right w:val="none" w:sz="0" w:space="0" w:color="auto"/>
      </w:divBdr>
    </w:div>
    <w:div w:id="442115953">
      <w:bodyDiv w:val="1"/>
      <w:marLeft w:val="0"/>
      <w:marRight w:val="0"/>
      <w:marTop w:val="0"/>
      <w:marBottom w:val="0"/>
      <w:divBdr>
        <w:top w:val="none" w:sz="0" w:space="0" w:color="auto"/>
        <w:left w:val="none" w:sz="0" w:space="0" w:color="auto"/>
        <w:bottom w:val="none" w:sz="0" w:space="0" w:color="auto"/>
        <w:right w:val="none" w:sz="0" w:space="0" w:color="auto"/>
      </w:divBdr>
    </w:div>
    <w:div w:id="860779122">
      <w:bodyDiv w:val="1"/>
      <w:marLeft w:val="0"/>
      <w:marRight w:val="0"/>
      <w:marTop w:val="0"/>
      <w:marBottom w:val="0"/>
      <w:divBdr>
        <w:top w:val="none" w:sz="0" w:space="0" w:color="auto"/>
        <w:left w:val="none" w:sz="0" w:space="0" w:color="auto"/>
        <w:bottom w:val="none" w:sz="0" w:space="0" w:color="auto"/>
        <w:right w:val="none" w:sz="0" w:space="0" w:color="auto"/>
      </w:divBdr>
    </w:div>
    <w:div w:id="942766331">
      <w:bodyDiv w:val="1"/>
      <w:marLeft w:val="0"/>
      <w:marRight w:val="0"/>
      <w:marTop w:val="0"/>
      <w:marBottom w:val="0"/>
      <w:divBdr>
        <w:top w:val="none" w:sz="0" w:space="0" w:color="auto"/>
        <w:left w:val="none" w:sz="0" w:space="0" w:color="auto"/>
        <w:bottom w:val="none" w:sz="0" w:space="0" w:color="auto"/>
        <w:right w:val="none" w:sz="0" w:space="0" w:color="auto"/>
      </w:divBdr>
    </w:div>
    <w:div w:id="14056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658A-51EE-46D9-A7A7-43C7BA0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12925</Words>
  <Characters>73676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Gus</cp:lastModifiedBy>
  <cp:revision>2</cp:revision>
  <dcterms:created xsi:type="dcterms:W3CDTF">2020-10-26T23:08:00Z</dcterms:created>
  <dcterms:modified xsi:type="dcterms:W3CDTF">2020-10-26T23:08:00Z</dcterms:modified>
</cp:coreProperties>
</file>