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4E18FCC2"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0450FE">
        <w:rPr>
          <w:rFonts w:ascii="Arial" w:hAnsi="Arial" w:cs="Arial"/>
          <w:b/>
          <w:sz w:val="24"/>
        </w:rPr>
        <w:t>4</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65DD09BB" w14:textId="13660107" w:rsidR="00281CEB" w:rsidRPr="004C12AC" w:rsidRDefault="00281CEB" w:rsidP="00ED093F">
      <w:pPr>
        <w:rPr>
          <w:rFonts w:eastAsia="Malgun Gothic"/>
          <w:b/>
          <w:bCs/>
          <w:u w:val="single"/>
          <w:lang w:eastAsia="ko-KR"/>
        </w:rPr>
      </w:pPr>
      <w:r w:rsidRPr="004C12AC">
        <w:rPr>
          <w:rFonts w:eastAsia="Malgun Gothic"/>
          <w:b/>
          <w:bCs/>
          <w:u w:val="single"/>
          <w:lang w:eastAsia="ko-KR"/>
        </w:rPr>
        <w:t xml:space="preserve">Update on </w:t>
      </w:r>
      <w:r w:rsidR="00F11E24">
        <w:rPr>
          <w:rFonts w:eastAsia="Malgun Gothic"/>
          <w:b/>
          <w:bCs/>
          <w:u w:val="single"/>
          <w:lang w:eastAsia="ko-KR"/>
        </w:rPr>
        <w:t>5</w:t>
      </w:r>
      <w:r w:rsidR="00F11E24" w:rsidRPr="00F11E24">
        <w:rPr>
          <w:rFonts w:eastAsia="Malgun Gothic"/>
          <w:b/>
          <w:bCs/>
          <w:u w:val="single"/>
          <w:vertAlign w:val="superscript"/>
          <w:lang w:eastAsia="ko-KR"/>
        </w:rPr>
        <w:t>th</w:t>
      </w:r>
      <w:r w:rsidR="00F11E24">
        <w:rPr>
          <w:rFonts w:eastAsia="Malgun Gothic"/>
          <w:b/>
          <w:bCs/>
          <w:u w:val="single"/>
          <w:lang w:eastAsia="ko-KR"/>
        </w:rPr>
        <w:t xml:space="preserve"> November 2020</w:t>
      </w:r>
      <w:r w:rsidRPr="004C12AC">
        <w:rPr>
          <w:rFonts w:eastAsia="Malgun Gothic"/>
          <w:b/>
          <w:bCs/>
          <w:u w:val="single"/>
          <w:lang w:eastAsia="ko-KR"/>
        </w:rPr>
        <w:t>:</w:t>
      </w:r>
    </w:p>
    <w:p w14:paraId="5CAEFA59" w14:textId="574E257E" w:rsidR="00281CEB" w:rsidRDefault="004C12AC" w:rsidP="00ED093F">
      <w:pPr>
        <w:rPr>
          <w:rFonts w:eastAsia="Malgun Gothic"/>
          <w:b/>
          <w:bCs/>
          <w:lang w:eastAsia="ko-KR"/>
        </w:rPr>
      </w:pPr>
      <w:r>
        <w:rPr>
          <w:rFonts w:eastAsia="Malgun Gothic"/>
          <w:b/>
          <w:bCs/>
          <w:lang w:eastAsia="ko-KR"/>
        </w:rPr>
        <w:t>New FL Proposals are provided in Section 3.1 and highlighted in yellow (</w:t>
      </w:r>
      <w:r w:rsidRPr="004C12AC">
        <w:rPr>
          <w:rFonts w:eastAsia="Malgun Gothic"/>
          <w:b/>
          <w:bCs/>
          <w:highlight w:val="yellow"/>
          <w:lang w:eastAsia="ko-KR"/>
        </w:rPr>
        <w:t>FL Proposal 3.1.1-F/N/P</w:t>
      </w:r>
      <w:r w:rsidRPr="00FD7D0F">
        <w:rPr>
          <w:rFonts w:eastAsia="Malgun Gothic"/>
          <w:b/>
          <w:bCs/>
          <w:lang w:eastAsia="ko-KR"/>
        </w:rPr>
        <w:t>, etc.).</w:t>
      </w:r>
      <w:r>
        <w:rPr>
          <w:rFonts w:eastAsia="Malgun Gothic"/>
          <w:b/>
          <w:bCs/>
          <w:lang w:eastAsia="ko-KR"/>
        </w:rPr>
        <w:t>).</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RedCap UE accessing should be indicated to UEs or not. </w:t>
            </w:r>
            <w:r>
              <w:rPr>
                <w:rFonts w:eastAsiaTheme="minorEastAsia"/>
              </w:rPr>
              <w:lastRenderedPageBreak/>
              <w:t>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lastRenderedPageBreak/>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lastRenderedPageBreak/>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1C6296">
      <w:pPr>
        <w:pStyle w:val="ListParagraph"/>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lastRenderedPageBreak/>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lastRenderedPageBreak/>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lastRenderedPageBreak/>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gNB can understand REDCAP UEs without such early indication during initial access. We propose to discuss optionality of early </w:t>
            </w:r>
            <w:r>
              <w:rPr>
                <w:rFonts w:eastAsia="Malgun Gothic"/>
                <w:lang w:eastAsia="ko-KR"/>
              </w:rPr>
              <w:lastRenderedPageBreak/>
              <w:t>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lastRenderedPageBreak/>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lastRenderedPageBreak/>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A71F7">
        <w:t>FL Proposal 3A</w:t>
      </w:r>
      <w:r w:rsidRPr="007438DC">
        <w:t xml:space="preserve"> </w:t>
      </w:r>
    </w:p>
    <w:p w14:paraId="120ACC53" w14:textId="5A6F2018" w:rsidR="00E0140E" w:rsidRDefault="00E0140E" w:rsidP="00E0140E">
      <w:pPr>
        <w:pStyle w:val="ListParagraph"/>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ListParagraph"/>
        <w:numPr>
          <w:ilvl w:val="1"/>
          <w:numId w:val="5"/>
        </w:numPr>
        <w:rPr>
          <w:i/>
          <w:iCs/>
        </w:rPr>
      </w:pPr>
      <w:r>
        <w:rPr>
          <w:i/>
          <w:iCs/>
        </w:rPr>
        <w:t xml:space="preserve">during Msg1/MsgA-PRACH transmissions, </w:t>
      </w:r>
    </w:p>
    <w:p w14:paraId="5A10EF64" w14:textId="788179A3" w:rsidR="00C5496C" w:rsidRPr="00E0140E" w:rsidRDefault="00E0140E" w:rsidP="00E0140E">
      <w:pPr>
        <w:pStyle w:val="ListParagraph"/>
        <w:numPr>
          <w:ilvl w:val="1"/>
          <w:numId w:val="5"/>
        </w:numPr>
        <w:rPr>
          <w:i/>
          <w:iCs/>
        </w:rPr>
      </w:pPr>
      <w:r>
        <w:rPr>
          <w:i/>
          <w:iCs/>
        </w:rPr>
        <w:t>during Msg3/MsgA-PUSCH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A065B9">
      <w:pPr>
        <w:pStyle w:val="ListParagraph"/>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A065B9">
      <w:pPr>
        <w:pStyle w:val="ListParagraph"/>
        <w:numPr>
          <w:ilvl w:val="0"/>
          <w:numId w:val="38"/>
        </w:numPr>
      </w:pPr>
      <w:r>
        <w:t>Separation of initial UL BWP for RedCap and non-RedCap UEs</w:t>
      </w:r>
      <w:r w:rsidR="00543D60">
        <w:t>.</w:t>
      </w:r>
    </w:p>
    <w:p w14:paraId="5363D6E9" w14:textId="68FCC784" w:rsidR="00543D60" w:rsidRPr="00A45227" w:rsidRDefault="00543D60" w:rsidP="00543D60">
      <w:pPr>
        <w:pStyle w:val="ListParagraph"/>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Heading2"/>
        <w:rPr>
          <w:highlight w:val="cyan"/>
        </w:rPr>
      </w:pPr>
      <w:r w:rsidRPr="00AD16EA">
        <w:rPr>
          <w:highlight w:val="cyan"/>
        </w:rPr>
        <w:t>Question 3.1.1-</w:t>
      </w:r>
      <w:r w:rsidR="001A7E3F" w:rsidRPr="00AD16EA">
        <w:rPr>
          <w:highlight w:val="cyan"/>
        </w:rPr>
        <w:t>F(</w:t>
      </w:r>
      <w:r w:rsidR="001A7E3F" w:rsidRPr="00AD16EA">
        <w:rPr>
          <w:color w:val="808080" w:themeColor="background1" w:themeShade="80"/>
          <w:highlight w:val="cyan"/>
        </w:rPr>
        <w:t>easability)</w:t>
      </w:r>
    </w:p>
    <w:p w14:paraId="4CBBFBD0" w14:textId="0D4C7031" w:rsidR="00DA3E07" w:rsidRDefault="0082385E" w:rsidP="005625E1">
      <w:pPr>
        <w:pStyle w:val="ListParagraph"/>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42EE349E" w14:textId="77777777" w:rsidR="00871746" w:rsidRDefault="00871746" w:rsidP="00871746">
            <w:pPr>
              <w:rPr>
                <w:rFonts w:eastAsiaTheme="minorEastAsia"/>
              </w:rPr>
            </w:pPr>
            <w:r>
              <w:rPr>
                <w:rFonts w:eastAsiaTheme="minorEastAsia"/>
              </w:rPr>
              <w:lastRenderedPageBreak/>
              <w:t xml:space="preserve">So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[Moderator] This can be avoided by proper gNB configuration. If gNB is configuring separate UL BWPs for RedCap UEs for identification purposes, it could be reasonable to expect the gNB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r>
              <w:rPr>
                <w:rFonts w:eastAsiaTheme="minorEastAsia"/>
              </w:rPr>
              <w:t>Convida</w:t>
            </w:r>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710438">
            <w:pPr>
              <w:pStyle w:val="ListParagraph"/>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710438">
            <w:pPr>
              <w:pStyle w:val="ListParagraph"/>
              <w:numPr>
                <w:ilvl w:val="0"/>
                <w:numId w:val="38"/>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710438">
            <w:pPr>
              <w:pStyle w:val="ListParagraph"/>
              <w:numPr>
                <w:ilvl w:val="0"/>
                <w:numId w:val="38"/>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710438">
            <w:pPr>
              <w:pStyle w:val="ListParagraph"/>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631157">
            <w:pPr>
              <w:pStyle w:val="ListParagraph"/>
              <w:numPr>
                <w:ilvl w:val="0"/>
                <w:numId w:val="38"/>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631157">
            <w:pPr>
              <w:pStyle w:val="ListParagraph"/>
              <w:numPr>
                <w:ilvl w:val="0"/>
                <w:numId w:val="38"/>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depending on considerations that include # of RedCap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4176BF">
        <w:rPr>
          <w:highlight w:val="yellow"/>
        </w:rPr>
        <w:lastRenderedPageBreak/>
        <w:t>FL Proposal 3.1.</w:t>
      </w:r>
      <w:r>
        <w:rPr>
          <w:highlight w:val="yellow"/>
        </w:rPr>
        <w:t>1</w:t>
      </w:r>
      <w:r w:rsidRPr="004176BF">
        <w:rPr>
          <w:highlight w:val="yellow"/>
        </w:rPr>
        <w:t>-F</w:t>
      </w:r>
    </w:p>
    <w:p w14:paraId="201C4FA2" w14:textId="118E2A13" w:rsidR="000E22E0" w:rsidRPr="00BF4FFF" w:rsidRDefault="000E22E0" w:rsidP="000E22E0">
      <w:pPr>
        <w:pStyle w:val="ListParagraph"/>
        <w:numPr>
          <w:ilvl w:val="0"/>
          <w:numId w:val="5"/>
        </w:numPr>
        <w:rPr>
          <w:i/>
          <w:iCs/>
        </w:rPr>
      </w:pPr>
      <w:r w:rsidRPr="00E23F2A">
        <w:rPr>
          <w:b/>
          <w:bCs/>
          <w:i/>
          <w:iCs/>
        </w:rPr>
        <w:t xml:space="preserve">Observation: </w:t>
      </w:r>
      <w:r>
        <w:rPr>
          <w:i/>
          <w:iCs/>
        </w:rPr>
        <w:t>Identification of RedCap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AA1902">
      <w:pPr>
        <w:pStyle w:val="ListParagraph"/>
        <w:numPr>
          <w:ilvl w:val="1"/>
          <w:numId w:val="5"/>
        </w:numPr>
        <w:rPr>
          <w:i/>
          <w:iCs/>
        </w:rPr>
      </w:pPr>
      <w:r w:rsidRPr="00AA1902">
        <w:rPr>
          <w:i/>
          <w:iCs/>
        </w:rPr>
        <w:t>Separation of PRACH resources (occasions and/or formats) or PRACH preambles between RedCap and non-RedCap UEs</w:t>
      </w:r>
    </w:p>
    <w:p w14:paraId="730D01B0" w14:textId="77777777" w:rsidR="00AA1902" w:rsidRPr="00AA1902" w:rsidRDefault="00AA1902" w:rsidP="00AA1902">
      <w:pPr>
        <w:pStyle w:val="ListParagraph"/>
        <w:numPr>
          <w:ilvl w:val="1"/>
          <w:numId w:val="5"/>
        </w:numPr>
        <w:rPr>
          <w:i/>
          <w:iCs/>
        </w:rPr>
      </w:pPr>
      <w:r w:rsidRPr="00AA1902">
        <w:rPr>
          <w:i/>
          <w:iCs/>
        </w:rPr>
        <w:t>Separation of initial UL BWP for RedCap and non-RedCap UEs</w:t>
      </w:r>
      <w:r w:rsidRPr="00AA1902">
        <w:rPr>
          <w:b/>
          <w:bCs/>
          <w:i/>
          <w:iCs/>
        </w:rPr>
        <w:t xml:space="preserve"> </w:t>
      </w:r>
    </w:p>
    <w:p w14:paraId="5490D2D0" w14:textId="6950BD7A" w:rsidR="000E22E0" w:rsidRPr="00BF4FFF" w:rsidRDefault="000E22E0" w:rsidP="00AA1902">
      <w:pPr>
        <w:pStyle w:val="ListParagraph"/>
        <w:numPr>
          <w:ilvl w:val="1"/>
          <w:numId w:val="5"/>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r>
              <w:rPr>
                <w:rFonts w:eastAsiaTheme="minorEastAsia"/>
              </w:rPr>
              <w:t>Futurewei</w:t>
            </w:r>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r w:rsidR="001978F5" w:rsidRPr="00C51E34" w14:paraId="4F894F9C" w14:textId="77777777" w:rsidTr="00FE0FD7">
        <w:tc>
          <w:tcPr>
            <w:tcW w:w="1388" w:type="dxa"/>
            <w:shd w:val="clear" w:color="auto" w:fill="auto"/>
          </w:tcPr>
          <w:p w14:paraId="4C77F6D3" w14:textId="0FD671D2" w:rsidR="001978F5" w:rsidRDefault="001978F5" w:rsidP="00FE0FD7">
            <w:pPr>
              <w:rPr>
                <w:rFonts w:eastAsiaTheme="minorEastAsia"/>
              </w:rPr>
            </w:pPr>
            <w:r>
              <w:rPr>
                <w:rFonts w:eastAsiaTheme="minorEastAsia"/>
              </w:rPr>
              <w:t>InterDigital</w:t>
            </w:r>
          </w:p>
        </w:tc>
        <w:tc>
          <w:tcPr>
            <w:tcW w:w="1272" w:type="dxa"/>
            <w:shd w:val="clear" w:color="auto" w:fill="auto"/>
          </w:tcPr>
          <w:p w14:paraId="3144CE66" w14:textId="30D92F1A" w:rsidR="001978F5" w:rsidRDefault="001978F5" w:rsidP="00FE0FD7">
            <w:pPr>
              <w:rPr>
                <w:rFonts w:eastAsiaTheme="minorEastAsia"/>
              </w:rPr>
            </w:pPr>
            <w:r>
              <w:rPr>
                <w:rFonts w:eastAsiaTheme="minorEastAsia"/>
              </w:rPr>
              <w:t>Y</w:t>
            </w:r>
          </w:p>
        </w:tc>
        <w:tc>
          <w:tcPr>
            <w:tcW w:w="6971" w:type="dxa"/>
            <w:shd w:val="clear" w:color="auto" w:fill="auto"/>
          </w:tcPr>
          <w:p w14:paraId="37AEFF6A" w14:textId="77777777" w:rsidR="001978F5" w:rsidRDefault="001978F5" w:rsidP="00FE0FD7">
            <w:pPr>
              <w:rPr>
                <w:rFonts w:eastAsiaTheme="minorEastAsia"/>
              </w:rPr>
            </w:pPr>
          </w:p>
        </w:tc>
      </w:tr>
      <w:tr w:rsidR="00451832" w:rsidRPr="00C51E34" w14:paraId="159A0A4F" w14:textId="77777777" w:rsidTr="00FE0FD7">
        <w:tc>
          <w:tcPr>
            <w:tcW w:w="1388" w:type="dxa"/>
            <w:shd w:val="clear" w:color="auto" w:fill="auto"/>
          </w:tcPr>
          <w:p w14:paraId="5FC16515" w14:textId="1E7D3C43" w:rsidR="00451832" w:rsidRDefault="00451832" w:rsidP="00451832">
            <w:pPr>
              <w:rPr>
                <w:rFonts w:eastAsiaTheme="minorEastAsia"/>
              </w:rPr>
            </w:pPr>
            <w:r>
              <w:rPr>
                <w:rFonts w:eastAsiaTheme="minorEastAsia" w:hint="eastAsia"/>
              </w:rPr>
              <w:t>OPPO</w:t>
            </w:r>
          </w:p>
        </w:tc>
        <w:tc>
          <w:tcPr>
            <w:tcW w:w="1272" w:type="dxa"/>
            <w:shd w:val="clear" w:color="auto" w:fill="auto"/>
          </w:tcPr>
          <w:p w14:paraId="194FC2D4" w14:textId="5E21766E" w:rsidR="00451832" w:rsidRDefault="00451832" w:rsidP="00451832">
            <w:pPr>
              <w:rPr>
                <w:rFonts w:eastAsiaTheme="minorEastAsia"/>
              </w:rPr>
            </w:pPr>
          </w:p>
        </w:tc>
        <w:tc>
          <w:tcPr>
            <w:tcW w:w="6971" w:type="dxa"/>
            <w:shd w:val="clear" w:color="auto" w:fill="auto"/>
          </w:tcPr>
          <w:p w14:paraId="23F1FD95" w14:textId="711567F6" w:rsidR="00451832" w:rsidRDefault="00451832" w:rsidP="00451832">
            <w:pPr>
              <w:rPr>
                <w:rFonts w:eastAsiaTheme="minorEastAsia"/>
              </w:rPr>
            </w:pPr>
            <w:r>
              <w:rPr>
                <w:rFonts w:eastAsiaTheme="minorEastAsia"/>
              </w:rPr>
              <w:t xml:space="preserve">In our view, it is too early to figure out the detail “feasible” solutions before we agree on one of the options for </w:t>
            </w:r>
            <w:r w:rsidRPr="0030418D">
              <w:rPr>
                <w:rFonts w:eastAsiaTheme="minorEastAsia"/>
              </w:rPr>
              <w:t>UE identification</w:t>
            </w:r>
            <w:r>
              <w:rPr>
                <w:rFonts w:eastAsiaTheme="minorEastAsia"/>
              </w:rPr>
              <w:t>.</w:t>
            </w:r>
          </w:p>
        </w:tc>
      </w:tr>
      <w:tr w:rsidR="007F057E" w:rsidRPr="00C51E34" w14:paraId="55181E14" w14:textId="77777777" w:rsidTr="00FE0FD7">
        <w:tc>
          <w:tcPr>
            <w:tcW w:w="1388" w:type="dxa"/>
            <w:shd w:val="clear" w:color="auto" w:fill="auto"/>
          </w:tcPr>
          <w:p w14:paraId="5D4FAFA9" w14:textId="1946C7B9" w:rsidR="007F057E" w:rsidRPr="007F057E" w:rsidRDefault="007F057E" w:rsidP="00451832">
            <w:pPr>
              <w:rPr>
                <w:rFonts w:eastAsiaTheme="minorEastAsia"/>
              </w:rPr>
            </w:pPr>
            <w:r>
              <w:rPr>
                <w:rFonts w:eastAsiaTheme="minorEastAsia"/>
              </w:rPr>
              <w:t>ZTE</w:t>
            </w:r>
          </w:p>
        </w:tc>
        <w:tc>
          <w:tcPr>
            <w:tcW w:w="1272" w:type="dxa"/>
            <w:shd w:val="clear" w:color="auto" w:fill="auto"/>
          </w:tcPr>
          <w:p w14:paraId="5512C447" w14:textId="4B68D19C" w:rsidR="007F057E" w:rsidRDefault="007F057E" w:rsidP="00451832">
            <w:pPr>
              <w:rPr>
                <w:rFonts w:eastAsiaTheme="minorEastAsia"/>
              </w:rPr>
            </w:pPr>
            <w:r>
              <w:rPr>
                <w:rFonts w:eastAsiaTheme="minorEastAsia" w:hint="eastAsia"/>
              </w:rPr>
              <w:t>Y</w:t>
            </w:r>
          </w:p>
        </w:tc>
        <w:tc>
          <w:tcPr>
            <w:tcW w:w="6971" w:type="dxa"/>
            <w:shd w:val="clear" w:color="auto" w:fill="auto"/>
          </w:tcPr>
          <w:p w14:paraId="4C00C87C" w14:textId="7D7CC33D" w:rsidR="007F057E" w:rsidRDefault="007F057E" w:rsidP="00451832">
            <w:pPr>
              <w:rPr>
                <w:rFonts w:eastAsiaTheme="minorEastAsia"/>
              </w:rPr>
            </w:pPr>
            <w:r>
              <w:rPr>
                <w:rFonts w:eastAsiaTheme="minorEastAsia"/>
              </w:rPr>
              <w:t>S</w:t>
            </w:r>
            <w:r>
              <w:rPr>
                <w:rFonts w:eastAsiaTheme="minorEastAsia" w:hint="eastAsia"/>
              </w:rPr>
              <w:t xml:space="preserve">how </w:t>
            </w:r>
            <w:r>
              <w:rPr>
                <w:rFonts w:eastAsiaTheme="minorEastAsia"/>
              </w:rPr>
              <w:t>similar view as Futurewei</w:t>
            </w:r>
          </w:p>
        </w:tc>
      </w:tr>
      <w:tr w:rsidR="009D5C8C" w:rsidRPr="00C51E34" w14:paraId="5FE1EA72" w14:textId="77777777" w:rsidTr="00FE0FD7">
        <w:tc>
          <w:tcPr>
            <w:tcW w:w="1388" w:type="dxa"/>
            <w:shd w:val="clear" w:color="auto" w:fill="auto"/>
          </w:tcPr>
          <w:p w14:paraId="3DCD47DC" w14:textId="2445367F" w:rsidR="009D5C8C" w:rsidRDefault="000A47F9" w:rsidP="00451832">
            <w:pPr>
              <w:rPr>
                <w:rFonts w:eastAsiaTheme="minorEastAsia"/>
              </w:rPr>
            </w:pPr>
            <w:r>
              <w:rPr>
                <w:rFonts w:eastAsiaTheme="minorEastAsia"/>
              </w:rPr>
              <w:t>Nokia</w:t>
            </w:r>
          </w:p>
        </w:tc>
        <w:tc>
          <w:tcPr>
            <w:tcW w:w="1272" w:type="dxa"/>
            <w:shd w:val="clear" w:color="auto" w:fill="auto"/>
          </w:tcPr>
          <w:p w14:paraId="074A9905" w14:textId="0E487B42" w:rsidR="009D5C8C" w:rsidRDefault="000A47F9" w:rsidP="00451832">
            <w:pPr>
              <w:rPr>
                <w:rFonts w:eastAsiaTheme="minorEastAsia"/>
              </w:rPr>
            </w:pPr>
            <w:r>
              <w:rPr>
                <w:rFonts w:eastAsiaTheme="minorEastAsia"/>
              </w:rPr>
              <w:t>Y</w:t>
            </w:r>
          </w:p>
        </w:tc>
        <w:tc>
          <w:tcPr>
            <w:tcW w:w="6971" w:type="dxa"/>
            <w:shd w:val="clear" w:color="auto" w:fill="auto"/>
          </w:tcPr>
          <w:p w14:paraId="53DCFCFA" w14:textId="4672CFE1" w:rsidR="009D5C8C" w:rsidRDefault="000A47F9" w:rsidP="00451832">
            <w:pPr>
              <w:rPr>
                <w:rFonts w:eastAsiaTheme="minorEastAsia"/>
              </w:rPr>
            </w:pPr>
            <w:r>
              <w:rPr>
                <w:rFonts w:eastAsiaTheme="minorEastAsia"/>
              </w:rPr>
              <w:t>Agree with the Futurewei comment</w:t>
            </w:r>
          </w:p>
        </w:tc>
      </w:tr>
      <w:tr w:rsidR="00684718" w:rsidRPr="00C51E34" w14:paraId="024CFFE6" w14:textId="77777777" w:rsidTr="00FE0FD7">
        <w:tc>
          <w:tcPr>
            <w:tcW w:w="1388" w:type="dxa"/>
            <w:shd w:val="clear" w:color="auto" w:fill="auto"/>
          </w:tcPr>
          <w:p w14:paraId="66AD6A88" w14:textId="297A8894" w:rsidR="00684718" w:rsidRDefault="00684718" w:rsidP="00451832">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25DCCB42" w14:textId="5CD671A0" w:rsidR="00684718" w:rsidRDefault="00684718" w:rsidP="00451832">
            <w:pPr>
              <w:rPr>
                <w:rFonts w:eastAsiaTheme="minorEastAsia"/>
              </w:rPr>
            </w:pPr>
            <w:r>
              <w:rPr>
                <w:rFonts w:eastAsiaTheme="minorEastAsia" w:hint="eastAsia"/>
              </w:rPr>
              <w:t>Y</w:t>
            </w:r>
          </w:p>
        </w:tc>
        <w:tc>
          <w:tcPr>
            <w:tcW w:w="6971" w:type="dxa"/>
            <w:shd w:val="clear" w:color="auto" w:fill="auto"/>
          </w:tcPr>
          <w:p w14:paraId="226E7360" w14:textId="1752D1B1" w:rsidR="00684718" w:rsidRDefault="00684718" w:rsidP="00451832">
            <w:pPr>
              <w:rPr>
                <w:rFonts w:eastAsiaTheme="minorEastAsia"/>
              </w:rPr>
            </w:pPr>
            <w:r>
              <w:rPr>
                <w:rFonts w:eastAsiaTheme="minorEastAsia"/>
              </w:rPr>
              <w:t xml:space="preserve">We think the Note well explained the reason why “may” should be kept in the main bullet. </w:t>
            </w:r>
          </w:p>
        </w:tc>
      </w:tr>
      <w:tr w:rsidR="00C943F8" w:rsidRPr="00C51E34" w14:paraId="3189FC1B" w14:textId="77777777" w:rsidTr="00FE0FD7">
        <w:tc>
          <w:tcPr>
            <w:tcW w:w="1388" w:type="dxa"/>
            <w:shd w:val="clear" w:color="auto" w:fill="auto"/>
          </w:tcPr>
          <w:p w14:paraId="55CCF7C1" w14:textId="5B179C7F" w:rsidR="00C943F8" w:rsidRDefault="00C943F8" w:rsidP="00C943F8">
            <w:pPr>
              <w:rPr>
                <w:rFonts w:eastAsiaTheme="minorEastAsia"/>
              </w:rPr>
            </w:pPr>
            <w:r>
              <w:t>LG</w:t>
            </w:r>
          </w:p>
        </w:tc>
        <w:tc>
          <w:tcPr>
            <w:tcW w:w="1272" w:type="dxa"/>
            <w:shd w:val="clear" w:color="auto" w:fill="auto"/>
          </w:tcPr>
          <w:p w14:paraId="33497BB5" w14:textId="33DB9D7D" w:rsidR="00C943F8" w:rsidRDefault="00C943F8" w:rsidP="00C943F8">
            <w:pPr>
              <w:rPr>
                <w:rFonts w:eastAsiaTheme="minorEastAsia"/>
              </w:rPr>
            </w:pPr>
            <w:r>
              <w:t>Y</w:t>
            </w:r>
          </w:p>
        </w:tc>
        <w:tc>
          <w:tcPr>
            <w:tcW w:w="6971" w:type="dxa"/>
            <w:shd w:val="clear" w:color="auto" w:fill="auto"/>
          </w:tcPr>
          <w:p w14:paraId="251BAB5E" w14:textId="0B3586BA" w:rsidR="00C943F8" w:rsidRDefault="00C943F8" w:rsidP="00C943F8">
            <w:pPr>
              <w:rPr>
                <w:rFonts w:eastAsiaTheme="minorEastAsia"/>
              </w:rPr>
            </w:pPr>
            <w:r>
              <w:t>We agree that ‘may’ can be replaced by ‘is’.</w:t>
            </w:r>
          </w:p>
        </w:tc>
      </w:tr>
      <w:tr w:rsidR="00927FB9" w:rsidRPr="00C51E34" w14:paraId="2EDAA4DE" w14:textId="77777777" w:rsidTr="00FE0FD7">
        <w:tc>
          <w:tcPr>
            <w:tcW w:w="1388" w:type="dxa"/>
            <w:shd w:val="clear" w:color="auto" w:fill="auto"/>
          </w:tcPr>
          <w:p w14:paraId="5797F80B" w14:textId="074332D0" w:rsidR="00927FB9" w:rsidRDefault="00927FB9" w:rsidP="00C943F8">
            <w:r>
              <w:t>Qualcomm</w:t>
            </w:r>
          </w:p>
        </w:tc>
        <w:tc>
          <w:tcPr>
            <w:tcW w:w="1272" w:type="dxa"/>
            <w:shd w:val="clear" w:color="auto" w:fill="auto"/>
          </w:tcPr>
          <w:p w14:paraId="7C139CB4" w14:textId="7172C543" w:rsidR="00927FB9" w:rsidRDefault="00927FB9" w:rsidP="00C943F8"/>
        </w:tc>
        <w:tc>
          <w:tcPr>
            <w:tcW w:w="6971" w:type="dxa"/>
            <w:shd w:val="clear" w:color="auto" w:fill="auto"/>
          </w:tcPr>
          <w:p w14:paraId="72DCEC5B" w14:textId="50AD5445" w:rsidR="00D37170" w:rsidRDefault="00927FB9" w:rsidP="00C943F8">
            <w:r w:rsidRPr="00927FB9">
              <w:t>The feasibility of configuring separate initial UL BWP is not clear to us yet, and needs further study/discussion.</w:t>
            </w:r>
            <w:r w:rsidR="00D37170">
              <w:t xml:space="preserve"> Therefore, we think it is necessary to keep “may” in the text.</w:t>
            </w:r>
            <w:r w:rsidR="00BB1A5E">
              <w:t xml:space="preserve"> </w:t>
            </w:r>
            <w:r w:rsidR="00D37170">
              <w:t>In addition, we think the Note should appear in the main text, instead of as a bullet in parallel to the two candidate options i.e.</w:t>
            </w:r>
          </w:p>
          <w:p w14:paraId="6E75D613" w14:textId="77777777" w:rsidR="00D37170" w:rsidRPr="00D37170" w:rsidRDefault="00D37170" w:rsidP="00D37170">
            <w:pPr>
              <w:rPr>
                <w:i/>
                <w:iCs/>
              </w:rPr>
            </w:pPr>
            <w:r w:rsidRPr="00D37170">
              <w:rPr>
                <w:b/>
                <w:bCs/>
                <w:i/>
                <w:iCs/>
              </w:rPr>
              <w:t xml:space="preserve">Observation: </w:t>
            </w:r>
            <w:r w:rsidRPr="00D37170">
              <w:rPr>
                <w:i/>
                <w:iCs/>
              </w:rPr>
              <w:t>Identification of RedCap UE type(s) during transmission of Msg1 may be feasible from the perspective of RAN1, at least for the following solutions:</w:t>
            </w:r>
          </w:p>
          <w:p w14:paraId="39A286B2" w14:textId="77777777" w:rsidR="00D37170" w:rsidRPr="00AA1902" w:rsidRDefault="00D37170" w:rsidP="00D37170">
            <w:pPr>
              <w:pStyle w:val="ListParagraph"/>
              <w:numPr>
                <w:ilvl w:val="0"/>
                <w:numId w:val="5"/>
              </w:numPr>
              <w:rPr>
                <w:i/>
                <w:iCs/>
              </w:rPr>
            </w:pPr>
            <w:r w:rsidRPr="00AA1902">
              <w:rPr>
                <w:i/>
                <w:iCs/>
              </w:rPr>
              <w:t>Separation of PRACH resources (occasions and/or formats) or PRACH preambles between RedCap and non-RedCap UEs</w:t>
            </w:r>
          </w:p>
          <w:p w14:paraId="2B1634CE" w14:textId="77777777" w:rsidR="00D37170" w:rsidRPr="00AA1902" w:rsidRDefault="00D37170" w:rsidP="00D37170">
            <w:pPr>
              <w:pStyle w:val="ListParagraph"/>
              <w:numPr>
                <w:ilvl w:val="0"/>
                <w:numId w:val="5"/>
              </w:numPr>
              <w:rPr>
                <w:i/>
                <w:iCs/>
              </w:rPr>
            </w:pPr>
            <w:r w:rsidRPr="00AA1902">
              <w:rPr>
                <w:i/>
                <w:iCs/>
              </w:rPr>
              <w:t>Separation of initial UL BWP for RedCap and non-RedCap UEs</w:t>
            </w:r>
            <w:r w:rsidRPr="00AA1902">
              <w:rPr>
                <w:b/>
                <w:bCs/>
                <w:i/>
                <w:iCs/>
              </w:rPr>
              <w:t xml:space="preserve"> </w:t>
            </w:r>
          </w:p>
          <w:p w14:paraId="0DF48A05" w14:textId="26729BBC" w:rsidR="00D37170" w:rsidRPr="00D37170" w:rsidRDefault="00D37170" w:rsidP="00D37170">
            <w:pPr>
              <w:rPr>
                <w:i/>
                <w:iCs/>
              </w:rPr>
            </w:pPr>
            <w:r>
              <w:rPr>
                <w:b/>
                <w:bCs/>
                <w:i/>
                <w:iCs/>
              </w:rPr>
              <w:t xml:space="preserve"> </w:t>
            </w:r>
            <w:r w:rsidRPr="00606D0E">
              <w:rPr>
                <w:b/>
                <w:bCs/>
                <w:i/>
                <w:iCs/>
                <w:color w:val="FF0000"/>
              </w:rPr>
              <w:t>Note:</w:t>
            </w:r>
            <w:r w:rsidRPr="00606D0E">
              <w:rPr>
                <w:i/>
                <w:iCs/>
                <w:color w:val="FF0000"/>
              </w:rPr>
              <w:t xml:space="preserve"> The appropriateness of each solution, considering the number of UE type(s) to be indicated, etc. needs further considerations.</w:t>
            </w:r>
          </w:p>
          <w:p w14:paraId="176F9603" w14:textId="742CB9B3" w:rsidR="00D37170" w:rsidRDefault="00D37170" w:rsidP="00C943F8"/>
        </w:tc>
      </w:tr>
      <w:tr w:rsidR="005301E2" w:rsidRPr="00C51E34" w14:paraId="42D001A8" w14:textId="77777777" w:rsidTr="00FE0FD7">
        <w:tc>
          <w:tcPr>
            <w:tcW w:w="1388" w:type="dxa"/>
            <w:shd w:val="clear" w:color="auto" w:fill="auto"/>
          </w:tcPr>
          <w:p w14:paraId="41040929" w14:textId="0104A618" w:rsidR="005301E2" w:rsidRDefault="005301E2" w:rsidP="00C943F8">
            <w:r>
              <w:t>Samsung</w:t>
            </w:r>
          </w:p>
        </w:tc>
        <w:tc>
          <w:tcPr>
            <w:tcW w:w="1272" w:type="dxa"/>
            <w:shd w:val="clear" w:color="auto" w:fill="auto"/>
          </w:tcPr>
          <w:p w14:paraId="52E0465B" w14:textId="6F4C6C73" w:rsidR="005301E2" w:rsidRDefault="005301E2" w:rsidP="00C943F8">
            <w:r>
              <w:t>Y</w:t>
            </w:r>
          </w:p>
        </w:tc>
        <w:tc>
          <w:tcPr>
            <w:tcW w:w="6971" w:type="dxa"/>
            <w:shd w:val="clear" w:color="auto" w:fill="auto"/>
          </w:tcPr>
          <w:p w14:paraId="00F7F072" w14:textId="77777777" w:rsidR="005301E2" w:rsidRPr="00927FB9" w:rsidRDefault="005301E2" w:rsidP="00C943F8"/>
        </w:tc>
      </w:tr>
      <w:tr w:rsidR="009F719A" w:rsidRPr="00C51E34" w14:paraId="041840A2" w14:textId="77777777" w:rsidTr="00FE0FD7">
        <w:tc>
          <w:tcPr>
            <w:tcW w:w="1388" w:type="dxa"/>
            <w:shd w:val="clear" w:color="auto" w:fill="auto"/>
          </w:tcPr>
          <w:p w14:paraId="6A78991C" w14:textId="50065329" w:rsidR="009F719A" w:rsidRDefault="009F719A" w:rsidP="009F719A">
            <w:r>
              <w:rPr>
                <w:rFonts w:eastAsia="MS Mincho" w:hint="eastAsia"/>
                <w:lang w:eastAsia="ja-JP"/>
              </w:rPr>
              <w:t>D</w:t>
            </w:r>
            <w:r>
              <w:rPr>
                <w:rFonts w:eastAsia="MS Mincho"/>
                <w:lang w:eastAsia="ja-JP"/>
              </w:rPr>
              <w:t>OCOMO</w:t>
            </w:r>
          </w:p>
        </w:tc>
        <w:tc>
          <w:tcPr>
            <w:tcW w:w="1272" w:type="dxa"/>
            <w:shd w:val="clear" w:color="auto" w:fill="auto"/>
          </w:tcPr>
          <w:p w14:paraId="2F96B1DF" w14:textId="1DB12FDA" w:rsidR="009F719A" w:rsidRDefault="009F719A" w:rsidP="009F719A">
            <w:r>
              <w:rPr>
                <w:rFonts w:eastAsia="MS Mincho" w:hint="eastAsia"/>
                <w:lang w:eastAsia="ja-JP"/>
              </w:rPr>
              <w:t>Y</w:t>
            </w:r>
          </w:p>
        </w:tc>
        <w:tc>
          <w:tcPr>
            <w:tcW w:w="6971" w:type="dxa"/>
            <w:shd w:val="clear" w:color="auto" w:fill="auto"/>
          </w:tcPr>
          <w:p w14:paraId="433284AA" w14:textId="77777777" w:rsidR="009F719A" w:rsidRPr="00927FB9" w:rsidRDefault="009F719A" w:rsidP="009F719A"/>
        </w:tc>
      </w:tr>
      <w:tr w:rsidR="002E6733" w:rsidRPr="00C51E34" w14:paraId="2BDBCBD8" w14:textId="77777777" w:rsidTr="00FE0FD7">
        <w:tc>
          <w:tcPr>
            <w:tcW w:w="1388" w:type="dxa"/>
            <w:shd w:val="clear" w:color="auto" w:fill="auto"/>
          </w:tcPr>
          <w:p w14:paraId="7C09E05B" w14:textId="2C949048" w:rsidR="002E6733" w:rsidRDefault="002E6733" w:rsidP="009F719A">
            <w:pPr>
              <w:rPr>
                <w:rFonts w:eastAsia="MS Mincho"/>
                <w:lang w:eastAsia="ja-JP"/>
              </w:rPr>
            </w:pPr>
            <w:r>
              <w:t>CATT</w:t>
            </w:r>
          </w:p>
        </w:tc>
        <w:tc>
          <w:tcPr>
            <w:tcW w:w="1272" w:type="dxa"/>
            <w:shd w:val="clear" w:color="auto" w:fill="auto"/>
          </w:tcPr>
          <w:p w14:paraId="21F0F27B" w14:textId="5A6FF3D8" w:rsidR="002E6733" w:rsidRDefault="002E6733" w:rsidP="009F719A">
            <w:pPr>
              <w:rPr>
                <w:rFonts w:eastAsia="MS Mincho"/>
                <w:lang w:eastAsia="ja-JP"/>
              </w:rPr>
            </w:pPr>
            <w:r>
              <w:rPr>
                <w:rFonts w:hint="eastAsia"/>
              </w:rPr>
              <w:t>Y</w:t>
            </w:r>
          </w:p>
        </w:tc>
        <w:tc>
          <w:tcPr>
            <w:tcW w:w="6971" w:type="dxa"/>
            <w:shd w:val="clear" w:color="auto" w:fill="auto"/>
          </w:tcPr>
          <w:p w14:paraId="3393100F" w14:textId="13EA8F92" w:rsidR="002E6733" w:rsidRPr="00927FB9" w:rsidRDefault="002E6733" w:rsidP="009F719A">
            <w:r>
              <w:rPr>
                <w:rFonts w:hint="eastAsia"/>
              </w:rPr>
              <w:t>We are fine with FL</w:t>
            </w:r>
            <w:r>
              <w:t>’</w:t>
            </w:r>
            <w:r>
              <w:rPr>
                <w:rFonts w:hint="eastAsia"/>
              </w:rPr>
              <w:t>s proposal.</w:t>
            </w:r>
          </w:p>
        </w:tc>
      </w:tr>
      <w:tr w:rsidR="00661930" w:rsidRPr="00C51E34" w14:paraId="1FD0F92D" w14:textId="77777777" w:rsidTr="00661930">
        <w:tc>
          <w:tcPr>
            <w:tcW w:w="1388" w:type="dxa"/>
          </w:tcPr>
          <w:p w14:paraId="4560BD5E" w14:textId="77777777" w:rsidR="00661930" w:rsidRPr="00C51E34" w:rsidRDefault="00661930" w:rsidP="00656436">
            <w:pPr>
              <w:rPr>
                <w:rFonts w:eastAsiaTheme="minorEastAsia"/>
              </w:rPr>
            </w:pPr>
            <w:r>
              <w:rPr>
                <w:rFonts w:eastAsiaTheme="minorEastAsia"/>
              </w:rPr>
              <w:t>Ericsson</w:t>
            </w:r>
          </w:p>
        </w:tc>
        <w:tc>
          <w:tcPr>
            <w:tcW w:w="1272" w:type="dxa"/>
          </w:tcPr>
          <w:p w14:paraId="2B4D988A" w14:textId="77777777" w:rsidR="00661930" w:rsidRPr="00C51E34" w:rsidRDefault="00661930" w:rsidP="00656436">
            <w:pPr>
              <w:rPr>
                <w:rFonts w:eastAsiaTheme="minorEastAsia"/>
              </w:rPr>
            </w:pPr>
            <w:r>
              <w:rPr>
                <w:rFonts w:eastAsiaTheme="minorEastAsia"/>
              </w:rPr>
              <w:t>Y</w:t>
            </w:r>
          </w:p>
        </w:tc>
        <w:tc>
          <w:tcPr>
            <w:tcW w:w="6971" w:type="dxa"/>
          </w:tcPr>
          <w:p w14:paraId="5AE1B45B" w14:textId="77777777" w:rsidR="00661930" w:rsidRPr="00C51E34" w:rsidRDefault="00661930" w:rsidP="00656436">
            <w:pPr>
              <w:rPr>
                <w:rFonts w:eastAsiaTheme="minorEastAsia"/>
              </w:rPr>
            </w:pPr>
          </w:p>
        </w:tc>
      </w:tr>
      <w:tr w:rsidR="003A701B" w:rsidRPr="00C51E34" w14:paraId="3B7870AC" w14:textId="77777777" w:rsidTr="00661930">
        <w:tc>
          <w:tcPr>
            <w:tcW w:w="1388" w:type="dxa"/>
          </w:tcPr>
          <w:p w14:paraId="57D423A4" w14:textId="4999F665"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068295E" w14:textId="63C655AD" w:rsidR="003A701B" w:rsidRDefault="003A701B" w:rsidP="00656436">
            <w:pPr>
              <w:rPr>
                <w:rFonts w:eastAsiaTheme="minorEastAsia"/>
              </w:rPr>
            </w:pPr>
            <w:r>
              <w:rPr>
                <w:rFonts w:eastAsiaTheme="minorEastAsia" w:hint="eastAsia"/>
              </w:rPr>
              <w:t>Y</w:t>
            </w:r>
          </w:p>
        </w:tc>
        <w:tc>
          <w:tcPr>
            <w:tcW w:w="6971" w:type="dxa"/>
          </w:tcPr>
          <w:p w14:paraId="3707A602" w14:textId="77777777" w:rsidR="003A701B" w:rsidRPr="00C51E34" w:rsidRDefault="003A701B" w:rsidP="00656436">
            <w:pPr>
              <w:rPr>
                <w:rFonts w:eastAsiaTheme="minorEastAsia"/>
              </w:rPr>
            </w:pPr>
          </w:p>
        </w:tc>
      </w:tr>
      <w:tr w:rsidR="005A74F3" w:rsidRPr="00C51E34" w14:paraId="76E3577B" w14:textId="77777777" w:rsidTr="005A74F3">
        <w:tc>
          <w:tcPr>
            <w:tcW w:w="1388" w:type="dxa"/>
          </w:tcPr>
          <w:p w14:paraId="58D83847" w14:textId="77777777" w:rsidR="005A74F3" w:rsidRDefault="005A74F3" w:rsidP="00656436">
            <w:pPr>
              <w:rPr>
                <w:rFonts w:eastAsiaTheme="minorEastAsia"/>
              </w:rPr>
            </w:pPr>
            <w:r>
              <w:rPr>
                <w:rFonts w:eastAsiaTheme="minorEastAsia"/>
              </w:rPr>
              <w:t>Huawei, HiSilicon</w:t>
            </w:r>
          </w:p>
        </w:tc>
        <w:tc>
          <w:tcPr>
            <w:tcW w:w="1272" w:type="dxa"/>
          </w:tcPr>
          <w:p w14:paraId="79F3F39A" w14:textId="77777777" w:rsidR="005A74F3" w:rsidRDefault="005A74F3" w:rsidP="00656436">
            <w:pPr>
              <w:rPr>
                <w:rFonts w:eastAsiaTheme="minorEastAsia"/>
              </w:rPr>
            </w:pPr>
            <w:r>
              <w:rPr>
                <w:rFonts w:eastAsiaTheme="minorEastAsia" w:hint="eastAsia"/>
              </w:rPr>
              <w:t>Y</w:t>
            </w:r>
          </w:p>
        </w:tc>
        <w:tc>
          <w:tcPr>
            <w:tcW w:w="6971" w:type="dxa"/>
          </w:tcPr>
          <w:p w14:paraId="1ED545CC" w14:textId="77777777" w:rsidR="005A74F3" w:rsidRPr="00C51E34" w:rsidRDefault="005A74F3" w:rsidP="00656436">
            <w:pPr>
              <w:rPr>
                <w:rFonts w:eastAsiaTheme="minorEastAsia"/>
              </w:rPr>
            </w:pPr>
            <w:r>
              <w:rPr>
                <w:rFonts w:eastAsiaTheme="minorEastAsia" w:hint="eastAsia"/>
              </w:rPr>
              <w:t>A</w:t>
            </w:r>
            <w:r>
              <w:rPr>
                <w:rFonts w:eastAsiaTheme="minorEastAsia"/>
              </w:rPr>
              <w:t>gree with FUTUREWEI. Feasibility ‘is’ there. Companies concern on whether we will take msg1 or not for sure will subject to further discussion.</w:t>
            </w:r>
          </w:p>
        </w:tc>
      </w:tr>
      <w:tr w:rsidR="00FB39F2" w:rsidRPr="00C51E34" w14:paraId="032BD1A9" w14:textId="77777777" w:rsidTr="005A74F3">
        <w:tc>
          <w:tcPr>
            <w:tcW w:w="1388" w:type="dxa"/>
          </w:tcPr>
          <w:p w14:paraId="4FAD153A" w14:textId="23D310D8" w:rsidR="00FB39F2" w:rsidRDefault="00FB39F2" w:rsidP="00FB39F2">
            <w:pPr>
              <w:rPr>
                <w:rFonts w:eastAsiaTheme="minorEastAsia"/>
              </w:rPr>
            </w:pPr>
            <w:r>
              <w:rPr>
                <w:rFonts w:eastAsiaTheme="minorEastAsia"/>
              </w:rPr>
              <w:t>Panasonic</w:t>
            </w:r>
          </w:p>
        </w:tc>
        <w:tc>
          <w:tcPr>
            <w:tcW w:w="1272" w:type="dxa"/>
          </w:tcPr>
          <w:p w14:paraId="3E14252B" w14:textId="7339FE44" w:rsidR="00FB39F2" w:rsidRDefault="00FB39F2" w:rsidP="00FB39F2">
            <w:pPr>
              <w:rPr>
                <w:rFonts w:eastAsiaTheme="minorEastAsia"/>
              </w:rPr>
            </w:pPr>
            <w:r>
              <w:rPr>
                <w:rFonts w:eastAsiaTheme="minorEastAsia"/>
              </w:rPr>
              <w:t>Y</w:t>
            </w:r>
          </w:p>
        </w:tc>
        <w:tc>
          <w:tcPr>
            <w:tcW w:w="6971" w:type="dxa"/>
          </w:tcPr>
          <w:p w14:paraId="25E2A6F5" w14:textId="77777777" w:rsidR="00FB39F2" w:rsidRDefault="00FB39F2" w:rsidP="00FB39F2">
            <w:pPr>
              <w:rPr>
                <w:rFonts w:eastAsiaTheme="minorEastAsia"/>
              </w:rPr>
            </w:pPr>
          </w:p>
        </w:tc>
      </w:tr>
      <w:tr w:rsidR="00656436" w:rsidRPr="00C51E34" w14:paraId="70B43A60" w14:textId="77777777" w:rsidTr="005A74F3">
        <w:tc>
          <w:tcPr>
            <w:tcW w:w="1388" w:type="dxa"/>
          </w:tcPr>
          <w:p w14:paraId="2609C8FE" w14:textId="666666BF" w:rsidR="00656436" w:rsidRDefault="00656436" w:rsidP="00FB39F2">
            <w:pPr>
              <w:rPr>
                <w:rFonts w:eastAsiaTheme="minorEastAsia"/>
              </w:rPr>
            </w:pPr>
            <w:r>
              <w:rPr>
                <w:rFonts w:eastAsiaTheme="minorEastAsia"/>
              </w:rPr>
              <w:t>Convida</w:t>
            </w:r>
          </w:p>
        </w:tc>
        <w:tc>
          <w:tcPr>
            <w:tcW w:w="1272" w:type="dxa"/>
          </w:tcPr>
          <w:p w14:paraId="60707424" w14:textId="01808D26" w:rsidR="00656436" w:rsidRDefault="00656436" w:rsidP="00FB39F2">
            <w:pPr>
              <w:rPr>
                <w:rFonts w:eastAsiaTheme="minorEastAsia"/>
              </w:rPr>
            </w:pPr>
            <w:r>
              <w:rPr>
                <w:rFonts w:eastAsiaTheme="minorEastAsia"/>
              </w:rPr>
              <w:t>Y</w:t>
            </w:r>
          </w:p>
        </w:tc>
        <w:tc>
          <w:tcPr>
            <w:tcW w:w="6971" w:type="dxa"/>
          </w:tcPr>
          <w:p w14:paraId="552467F0" w14:textId="77777777" w:rsidR="00656436" w:rsidRDefault="00656436" w:rsidP="00FB39F2">
            <w:pPr>
              <w:rPr>
                <w:rFonts w:eastAsiaTheme="minorEastAsia"/>
              </w:rPr>
            </w:pPr>
          </w:p>
        </w:tc>
      </w:tr>
    </w:tbl>
    <w:p w14:paraId="2CDB3781" w14:textId="77777777" w:rsidR="00807F07" w:rsidRDefault="00807F07" w:rsidP="0070054B">
      <w:pPr>
        <w:rPr>
          <w:b/>
          <w:bCs/>
          <w:u w:val="single"/>
        </w:rPr>
      </w:pPr>
    </w:p>
    <w:p w14:paraId="4DC71A5D" w14:textId="1992329E" w:rsidR="00207532" w:rsidRDefault="00207532" w:rsidP="0070054B">
      <w:pPr>
        <w:rPr>
          <w:b/>
          <w:bCs/>
          <w:u w:val="single"/>
        </w:rPr>
      </w:pPr>
      <w:r w:rsidRPr="009976AF">
        <w:rPr>
          <w:b/>
          <w:bCs/>
          <w:u w:val="single"/>
        </w:rPr>
        <w:lastRenderedPageBreak/>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ListParagraph"/>
        <w:numPr>
          <w:ilvl w:val="0"/>
          <w:numId w:val="38"/>
        </w:numPr>
      </w:pPr>
      <w:r>
        <w:t>Relaxation of UE minimum processing times for PDSCH processing and PUSCH preparation</w:t>
      </w:r>
    </w:p>
    <w:p w14:paraId="0E995412" w14:textId="42A168C2" w:rsidR="00251D63" w:rsidRDefault="00C2585E" w:rsidP="00251D63">
      <w:pPr>
        <w:pStyle w:val="ListParagraph"/>
        <w:numPr>
          <w:ilvl w:val="1"/>
          <w:numId w:val="38"/>
        </w:numPr>
      </w:pPr>
      <w:r>
        <w:rPr>
          <w:i/>
          <w:iCs/>
        </w:rPr>
        <w:t>S</w:t>
      </w:r>
      <w:r w:rsidR="00251D63">
        <w:rPr>
          <w:i/>
          <w:iCs/>
        </w:rPr>
        <w:t>trictly necessary</w:t>
      </w:r>
      <w:r>
        <w:rPr>
          <w:i/>
          <w:iCs/>
        </w:rPr>
        <w:t>? -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UEs</w:t>
      </w:r>
    </w:p>
    <w:p w14:paraId="549B757F" w14:textId="1AEC55F5" w:rsidR="00810670" w:rsidRDefault="002B5EAB" w:rsidP="002D3CE5">
      <w:pPr>
        <w:pStyle w:val="ListParagraph"/>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ListParagraph"/>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ListParagraph"/>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ListParagraph"/>
        <w:numPr>
          <w:ilvl w:val="1"/>
          <w:numId w:val="38"/>
        </w:numPr>
        <w:rPr>
          <w:i/>
          <w:iCs/>
        </w:rPr>
      </w:pPr>
      <w:r w:rsidRPr="00D37C37">
        <w:rPr>
          <w:i/>
          <w:iCs/>
        </w:rPr>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Heading2"/>
        <w:rPr>
          <w:highlight w:val="cyan"/>
        </w:rPr>
      </w:pPr>
      <w:r w:rsidRPr="00AD16EA">
        <w:rPr>
          <w:highlight w:val="cyan"/>
        </w:rPr>
        <w:t>Question 3.1.1-N</w:t>
      </w:r>
      <w:r w:rsidRPr="00AD16EA">
        <w:rPr>
          <w:color w:val="808080" w:themeColor="background1" w:themeShade="80"/>
          <w:highlight w:val="cyan"/>
        </w:rPr>
        <w:t>(ecessity)</w:t>
      </w:r>
    </w:p>
    <w:p w14:paraId="497E89EE" w14:textId="530F8DC8"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gNodeB can always schedule conservatively assuming RedCap UEs by </w:t>
            </w:r>
            <w:r w:rsidR="00C51E34" w:rsidRPr="00C51E34">
              <w:rPr>
                <w:rFonts w:eastAsiaTheme="minorEastAsia"/>
              </w:rPr>
              <w:t>sacrificing</w:t>
            </w:r>
            <w:r w:rsidRPr="00C51E34">
              <w:rPr>
                <w:rFonts w:eastAsiaTheme="minorEastAsia"/>
              </w:rPr>
              <w:t xml:space="preserve"> non-RedCap UEs. We do not know how much non-RedCap UEs </w:t>
            </w:r>
            <w:r w:rsidR="00C51E34" w:rsidRPr="00C51E34">
              <w:rPr>
                <w:rFonts w:eastAsiaTheme="minorEastAsia"/>
              </w:rPr>
              <w:t>should sacrifice</w:t>
            </w:r>
            <w:r w:rsidRPr="00C51E34">
              <w:rPr>
                <w:rFonts w:eastAsiaTheme="minorEastAsia"/>
              </w:rPr>
              <w:t xml:space="preserve"> themselves at a cell where RedCap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04498F4F" w:rsidR="00C2551E"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ListParagraph"/>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B67464">
            <w:pPr>
              <w:pStyle w:val="ListParagraph"/>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ListParagraph"/>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ListParagraph"/>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ListParagraph"/>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4017BD">
            <w:pPr>
              <w:pStyle w:val="ListParagraph"/>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lastRenderedPageBreak/>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SpCell (PCell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combinations(processing timeline reduction, reduced Rx, reduced BW, relaxed modulation order) that supported can be different across RedCap UEs targeting different use cases, therefore the number of sets of combinations can be large. It is not clear about the feasibility to use MSG1 to differentiate different set of RedCap UEs.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lastRenderedPageBreak/>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UEs, identification of RedCap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ListParagraph"/>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ListParagraph"/>
              <w:numPr>
                <w:ilvl w:val="0"/>
                <w:numId w:val="40"/>
              </w:numPr>
              <w:rPr>
                <w:rFonts w:eastAsiaTheme="minorEastAsia"/>
              </w:rPr>
            </w:pPr>
            <w:r w:rsidRPr="00B12F28">
              <w:rPr>
                <w:rFonts w:eastAsiaTheme="minorEastAsia"/>
              </w:rPr>
              <w:lastRenderedPageBreak/>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lastRenderedPageBreak/>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r>
              <w:rPr>
                <w:rFonts w:eastAsiaTheme="minorEastAsia"/>
              </w:rPr>
              <w:t>Convida</w:t>
            </w:r>
          </w:p>
        </w:tc>
        <w:tc>
          <w:tcPr>
            <w:tcW w:w="1272" w:type="dxa"/>
          </w:tcPr>
          <w:p w14:paraId="70C29E37" w14:textId="77777777" w:rsidR="00573EB7" w:rsidRDefault="00573EB7" w:rsidP="00710438">
            <w:pPr>
              <w:rPr>
                <w:rFonts w:eastAsiaTheme="minorEastAsia"/>
              </w:rPr>
            </w:pPr>
          </w:p>
        </w:tc>
        <w:tc>
          <w:tcPr>
            <w:tcW w:w="6971" w:type="dxa"/>
          </w:tcPr>
          <w:p w14:paraId="753C8649" w14:textId="77777777"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non-RedCap UEs. The SID clearly states that coexistence between RedCap UEs and non-RedCap UEs should be ensured, as shown below. Therefore, to what extent that conservative scheduling is acceptable could be questionable. At a certain point, it may become strictly necessary to identify the RedCap UEs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710438">
            <w:pPr>
              <w:pStyle w:val="ListParagraph"/>
              <w:numPr>
                <w:ilvl w:val="0"/>
                <w:numId w:val="38"/>
              </w:numPr>
            </w:pPr>
            <w:r>
              <w:t>Relaxation of UE minimum processing times for PDSCH processing and PUSCH preparation</w:t>
            </w:r>
          </w:p>
          <w:p w14:paraId="75EF06F6" w14:textId="77777777" w:rsidR="007A09AD" w:rsidRPr="00CC57FD" w:rsidRDefault="007A09AD" w:rsidP="00710438">
            <w:pPr>
              <w:pStyle w:val="ListParagraph"/>
              <w:numPr>
                <w:ilvl w:val="1"/>
                <w:numId w:val="38"/>
              </w:numPr>
            </w:pPr>
            <w:r>
              <w:rPr>
                <w:i/>
                <w:iCs/>
              </w:rPr>
              <w:t>Strictly necessary? - No; gNodeB may need to schedule conservatively, always assuming RedCap UE, at the expense of slower initial access procedure for non-RedCap UEs</w:t>
            </w:r>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710438">
            <w:pPr>
              <w:rPr>
                <w:rFonts w:eastAsiaTheme="minorEastAsia"/>
              </w:rPr>
            </w:pPr>
            <w:r>
              <w:rPr>
                <w:rFonts w:eastAsiaTheme="minorEastAsia"/>
              </w:rPr>
              <w:lastRenderedPageBreak/>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lastRenderedPageBreak/>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processing time for RedCap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710438">
            <w:pPr>
              <w:pStyle w:val="ListParagraph"/>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710438">
            <w:pPr>
              <w:pStyle w:val="ListParagraph"/>
              <w:numPr>
                <w:ilvl w:val="0"/>
                <w:numId w:val="47"/>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3DAF1BBC" w:rsidR="00FF453B" w:rsidRPr="00FF453B" w:rsidRDefault="00FF453B" w:rsidP="00FF453B">
            <w:pPr>
              <w:autoSpaceDE/>
              <w:autoSpaceDN/>
              <w:adjustRightInd/>
              <w:snapToGrid/>
              <w:spacing w:after="0"/>
              <w:jc w:val="left"/>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5FDA6DA9"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r>
              <w:rPr>
                <w:rFonts w:eastAsiaTheme="minorEastAsia" w:hint="eastAsia"/>
              </w:rPr>
              <w:t>g</w:t>
            </w:r>
            <w:r>
              <w:rPr>
                <w:rFonts w:eastAsiaTheme="minorEastAsia"/>
              </w:rPr>
              <w:t>NB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UE</w:t>
            </w:r>
            <w:r>
              <w:rPr>
                <w:rFonts w:eastAsiaTheme="minorEastAsia"/>
              </w:rPr>
              <w:t>s.</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067711">
            <w:pPr>
              <w:pStyle w:val="ListParagraph"/>
              <w:numPr>
                <w:ilvl w:val="0"/>
                <w:numId w:val="38"/>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040409">
        <w:rPr>
          <w:highlight w:val="yellow"/>
        </w:rPr>
        <w:t>FL Proposal 3.1.1-N</w:t>
      </w:r>
    </w:p>
    <w:p w14:paraId="0912051D" w14:textId="77777777" w:rsidR="00832E73" w:rsidRDefault="00832E73" w:rsidP="00832E73">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026181">
      <w:pPr>
        <w:pStyle w:val="ListParagraph"/>
        <w:numPr>
          <w:ilvl w:val="1"/>
          <w:numId w:val="5"/>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026181">
      <w:pPr>
        <w:pStyle w:val="ListParagraph"/>
        <w:numPr>
          <w:ilvl w:val="1"/>
          <w:numId w:val="5"/>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E34CFD">
      <w:pPr>
        <w:pStyle w:val="ListParagraph"/>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reTx,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832E73">
      <w:pPr>
        <w:pStyle w:val="ListParagraph"/>
        <w:numPr>
          <w:ilvl w:val="1"/>
          <w:numId w:val="5"/>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D5E94B4" w14:textId="210FA81A"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Coverage is the most important factor. We suggest to list first</w:t>
            </w:r>
          </w:p>
        </w:tc>
      </w:tr>
      <w:tr w:rsidR="001978F5" w:rsidRPr="00C51E34" w14:paraId="57630E59" w14:textId="77777777" w:rsidTr="00FE0FD7">
        <w:tc>
          <w:tcPr>
            <w:tcW w:w="1388" w:type="dxa"/>
            <w:shd w:val="clear" w:color="auto" w:fill="auto"/>
          </w:tcPr>
          <w:p w14:paraId="6AF5FC1C" w14:textId="096DBD11" w:rsidR="001978F5" w:rsidRDefault="001978F5" w:rsidP="00FE0FD7">
            <w:pPr>
              <w:rPr>
                <w:rFonts w:eastAsiaTheme="minorEastAsia"/>
              </w:rPr>
            </w:pPr>
            <w:r>
              <w:rPr>
                <w:rFonts w:eastAsiaTheme="minorEastAsia"/>
              </w:rPr>
              <w:t>InterDigital</w:t>
            </w:r>
          </w:p>
        </w:tc>
        <w:tc>
          <w:tcPr>
            <w:tcW w:w="1272" w:type="dxa"/>
            <w:shd w:val="clear" w:color="auto" w:fill="auto"/>
          </w:tcPr>
          <w:p w14:paraId="79D5BB86" w14:textId="70B0B18D" w:rsidR="001978F5" w:rsidRDefault="001978F5" w:rsidP="00FE0FD7">
            <w:pPr>
              <w:rPr>
                <w:rFonts w:eastAsiaTheme="minorEastAsia"/>
              </w:rPr>
            </w:pPr>
            <w:r>
              <w:rPr>
                <w:rFonts w:eastAsiaTheme="minorEastAsia"/>
              </w:rPr>
              <w:t>Y</w:t>
            </w:r>
          </w:p>
        </w:tc>
        <w:tc>
          <w:tcPr>
            <w:tcW w:w="6971" w:type="dxa"/>
            <w:shd w:val="clear" w:color="auto" w:fill="auto"/>
          </w:tcPr>
          <w:p w14:paraId="1787FF8A" w14:textId="77777777" w:rsidR="001978F5" w:rsidRDefault="001978F5" w:rsidP="00FE0FD7">
            <w:pPr>
              <w:rPr>
                <w:rFonts w:eastAsiaTheme="minorEastAsia"/>
              </w:rPr>
            </w:pPr>
          </w:p>
        </w:tc>
      </w:tr>
      <w:tr w:rsidR="0030418D" w:rsidRPr="00C51E34" w14:paraId="6597231E" w14:textId="77777777" w:rsidTr="00FE0FD7">
        <w:tc>
          <w:tcPr>
            <w:tcW w:w="1388" w:type="dxa"/>
            <w:shd w:val="clear" w:color="auto" w:fill="auto"/>
          </w:tcPr>
          <w:p w14:paraId="1C157BAC" w14:textId="7D1A729E" w:rsidR="0030418D" w:rsidRDefault="0030418D" w:rsidP="00FE0FD7">
            <w:pPr>
              <w:rPr>
                <w:rFonts w:eastAsiaTheme="minorEastAsia"/>
              </w:rPr>
            </w:pPr>
            <w:r>
              <w:rPr>
                <w:rFonts w:eastAsiaTheme="minorEastAsia" w:hint="eastAsia"/>
              </w:rPr>
              <w:lastRenderedPageBreak/>
              <w:t>OPPO</w:t>
            </w:r>
          </w:p>
        </w:tc>
        <w:tc>
          <w:tcPr>
            <w:tcW w:w="1272" w:type="dxa"/>
            <w:shd w:val="clear" w:color="auto" w:fill="auto"/>
          </w:tcPr>
          <w:p w14:paraId="7F3631CC" w14:textId="34E1E5F1" w:rsidR="0030418D" w:rsidRDefault="0030418D" w:rsidP="00FE0FD7">
            <w:pPr>
              <w:rPr>
                <w:rFonts w:eastAsiaTheme="minorEastAsia"/>
              </w:rPr>
            </w:pPr>
            <w:r>
              <w:rPr>
                <w:rFonts w:eastAsiaTheme="minorEastAsia" w:hint="eastAsia"/>
              </w:rPr>
              <w:t>Y</w:t>
            </w:r>
          </w:p>
        </w:tc>
        <w:tc>
          <w:tcPr>
            <w:tcW w:w="6971" w:type="dxa"/>
            <w:shd w:val="clear" w:color="auto" w:fill="auto"/>
          </w:tcPr>
          <w:p w14:paraId="5D2167C7" w14:textId="77777777" w:rsidR="0030418D" w:rsidRDefault="0030418D" w:rsidP="00FE0FD7">
            <w:pPr>
              <w:rPr>
                <w:rFonts w:eastAsiaTheme="minorEastAsia"/>
              </w:rPr>
            </w:pPr>
          </w:p>
        </w:tc>
      </w:tr>
      <w:tr w:rsidR="007F057E" w:rsidRPr="00C51E34" w14:paraId="14E8D46C" w14:textId="77777777" w:rsidTr="00FE0FD7">
        <w:tc>
          <w:tcPr>
            <w:tcW w:w="1388" w:type="dxa"/>
            <w:shd w:val="clear" w:color="auto" w:fill="auto"/>
          </w:tcPr>
          <w:p w14:paraId="30478788" w14:textId="4329EBF5" w:rsidR="007F057E" w:rsidRDefault="007F057E" w:rsidP="00FE0FD7">
            <w:pPr>
              <w:rPr>
                <w:rFonts w:eastAsiaTheme="minorEastAsia"/>
              </w:rPr>
            </w:pPr>
            <w:r>
              <w:rPr>
                <w:rFonts w:eastAsiaTheme="minorEastAsia" w:hint="eastAsia"/>
              </w:rPr>
              <w:t>ZTE</w:t>
            </w:r>
          </w:p>
        </w:tc>
        <w:tc>
          <w:tcPr>
            <w:tcW w:w="1272" w:type="dxa"/>
            <w:shd w:val="clear" w:color="auto" w:fill="auto"/>
          </w:tcPr>
          <w:p w14:paraId="4327499E" w14:textId="3A4DDCBD" w:rsidR="007F057E" w:rsidRDefault="007F057E" w:rsidP="00FE0FD7">
            <w:pPr>
              <w:rPr>
                <w:rFonts w:eastAsiaTheme="minorEastAsia"/>
              </w:rPr>
            </w:pPr>
            <w:r>
              <w:rPr>
                <w:rFonts w:eastAsiaTheme="minorEastAsia" w:hint="eastAsia"/>
              </w:rPr>
              <w:t>Y</w:t>
            </w:r>
          </w:p>
        </w:tc>
        <w:tc>
          <w:tcPr>
            <w:tcW w:w="6971" w:type="dxa"/>
            <w:shd w:val="clear" w:color="auto" w:fill="auto"/>
          </w:tcPr>
          <w:p w14:paraId="55400ABD" w14:textId="77777777" w:rsidR="007F057E" w:rsidRDefault="007F057E" w:rsidP="00FE0FD7">
            <w:pPr>
              <w:rPr>
                <w:rFonts w:eastAsiaTheme="minorEastAsia"/>
              </w:rPr>
            </w:pPr>
          </w:p>
        </w:tc>
      </w:tr>
      <w:tr w:rsidR="009D5C8C" w:rsidRPr="00C51E34" w14:paraId="70A91E16" w14:textId="77777777" w:rsidTr="00FE0FD7">
        <w:tc>
          <w:tcPr>
            <w:tcW w:w="1388" w:type="dxa"/>
            <w:shd w:val="clear" w:color="auto" w:fill="auto"/>
          </w:tcPr>
          <w:p w14:paraId="28B62F61" w14:textId="775802F2" w:rsidR="009D5C8C" w:rsidRDefault="009D5C8C" w:rsidP="00FE0FD7">
            <w:pPr>
              <w:rPr>
                <w:rFonts w:eastAsiaTheme="minorEastAsia"/>
              </w:rPr>
            </w:pPr>
            <w:r>
              <w:rPr>
                <w:rFonts w:eastAsiaTheme="minorEastAsia"/>
              </w:rPr>
              <w:t>Nokia</w:t>
            </w:r>
          </w:p>
        </w:tc>
        <w:tc>
          <w:tcPr>
            <w:tcW w:w="1272" w:type="dxa"/>
            <w:shd w:val="clear" w:color="auto" w:fill="auto"/>
          </w:tcPr>
          <w:p w14:paraId="70445B1A" w14:textId="0675EED6" w:rsidR="009D5C8C" w:rsidRDefault="009D5C8C" w:rsidP="00FE0FD7">
            <w:pPr>
              <w:rPr>
                <w:rFonts w:eastAsiaTheme="minorEastAsia"/>
              </w:rPr>
            </w:pPr>
            <w:r>
              <w:rPr>
                <w:rFonts w:eastAsiaTheme="minorEastAsia"/>
              </w:rPr>
              <w:t>Y</w:t>
            </w:r>
          </w:p>
        </w:tc>
        <w:tc>
          <w:tcPr>
            <w:tcW w:w="6971" w:type="dxa"/>
            <w:shd w:val="clear" w:color="auto" w:fill="auto"/>
          </w:tcPr>
          <w:p w14:paraId="0967DD80" w14:textId="77777777" w:rsidR="009D5C8C" w:rsidRDefault="009D5C8C" w:rsidP="00FE0FD7">
            <w:pPr>
              <w:rPr>
                <w:rFonts w:eastAsiaTheme="minorEastAsia"/>
              </w:rPr>
            </w:pPr>
          </w:p>
        </w:tc>
      </w:tr>
      <w:tr w:rsidR="00684718" w:rsidRPr="00C51E34" w14:paraId="56460D1C" w14:textId="77777777" w:rsidTr="00FE0FD7">
        <w:tc>
          <w:tcPr>
            <w:tcW w:w="1388" w:type="dxa"/>
            <w:shd w:val="clear" w:color="auto" w:fill="auto"/>
          </w:tcPr>
          <w:p w14:paraId="66DCA47D" w14:textId="48FCD1E9" w:rsidR="00684718" w:rsidRDefault="00684718"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99F4978" w14:textId="260DC4AB" w:rsidR="00684718" w:rsidRDefault="00684718" w:rsidP="00FE0FD7">
            <w:pPr>
              <w:rPr>
                <w:rFonts w:eastAsiaTheme="minorEastAsia"/>
              </w:rPr>
            </w:pPr>
            <w:r>
              <w:rPr>
                <w:rFonts w:eastAsiaTheme="minorEastAsia" w:hint="eastAsia"/>
              </w:rPr>
              <w:t>N</w:t>
            </w:r>
          </w:p>
        </w:tc>
        <w:tc>
          <w:tcPr>
            <w:tcW w:w="6971" w:type="dxa"/>
            <w:shd w:val="clear" w:color="auto" w:fill="auto"/>
          </w:tcPr>
          <w:p w14:paraId="0799A0A6" w14:textId="244D8C41" w:rsidR="002774DE" w:rsidRDefault="00684718" w:rsidP="00FE0FD7">
            <w:pPr>
              <w:rPr>
                <w:rFonts w:eastAsiaTheme="minorEastAsia"/>
              </w:rPr>
            </w:pPr>
            <w:r>
              <w:rPr>
                <w:rFonts w:eastAsiaTheme="minorEastAsia"/>
              </w:rPr>
              <w:t xml:space="preserve">When we say something is “necessary”, our understanding is that system does not work without it. </w:t>
            </w:r>
            <w:r w:rsidR="002774DE">
              <w:rPr>
                <w:rFonts w:eastAsiaTheme="minorEastAsia"/>
              </w:rPr>
              <w:t xml:space="preserve">Therefore, strictly speaking, none of the sub-bullets are the aspects that </w:t>
            </w:r>
            <w:r w:rsidR="00312E75">
              <w:rPr>
                <w:rFonts w:eastAsiaTheme="minorEastAsia"/>
              </w:rPr>
              <w:t xml:space="preserve">directly </w:t>
            </w:r>
            <w:r w:rsidR="002774DE">
              <w:rPr>
                <w:rFonts w:eastAsiaTheme="minorEastAsia"/>
              </w:rPr>
              <w:t xml:space="preserve">justified the necessity. </w:t>
            </w:r>
          </w:p>
          <w:p w14:paraId="78AFB4B4" w14:textId="77777777" w:rsidR="002774DE" w:rsidRDefault="002774DE" w:rsidP="00FE0FD7">
            <w:pPr>
              <w:rPr>
                <w:rFonts w:eastAsiaTheme="minorEastAsia"/>
              </w:rPr>
            </w:pPr>
            <w:r>
              <w:rPr>
                <w:rFonts w:eastAsiaTheme="minorEastAsia"/>
              </w:rPr>
              <w:t>For relaxing processing time, gNB can always schedule all the UE with conservative timeline before the UE processing time capability is known.</w:t>
            </w:r>
          </w:p>
          <w:p w14:paraId="3CBD8A7E" w14:textId="77777777" w:rsidR="00684718" w:rsidRDefault="002774DE" w:rsidP="00FE0FD7">
            <w:pPr>
              <w:rPr>
                <w:rFonts w:eastAsiaTheme="minorEastAsia"/>
              </w:rPr>
            </w:pPr>
            <w:r>
              <w:rPr>
                <w:rFonts w:eastAsiaTheme="minorEastAsia"/>
              </w:rPr>
              <w:t xml:space="preserve">For modulation order, similarly, gNB can always schedule conservatively so that no issue is there. Furthermore, we doubt how typical the network will schedule 64QAM during initial access without available CSI measurements. </w:t>
            </w:r>
          </w:p>
          <w:p w14:paraId="377A4700" w14:textId="77777777" w:rsidR="00312E75" w:rsidRDefault="002774DE" w:rsidP="00FE0FD7">
            <w:pPr>
              <w:rPr>
                <w:rFonts w:eastAsiaTheme="minorEastAsia"/>
              </w:rPr>
            </w:pPr>
            <w:r>
              <w:rPr>
                <w:rFonts w:eastAsiaTheme="minorEastAsia"/>
              </w:rPr>
              <w:t xml:space="preserve">For coverage recovery, </w:t>
            </w:r>
            <w:r w:rsidR="00312E75">
              <w:rPr>
                <w:rFonts w:eastAsiaTheme="minorEastAsia"/>
              </w:rPr>
              <w:t xml:space="preserve">please note that </w:t>
            </w:r>
            <w:r>
              <w:rPr>
                <w:rFonts w:eastAsiaTheme="minorEastAsia"/>
              </w:rPr>
              <w:t>MS2/3/4</w:t>
            </w:r>
            <w:r w:rsidR="00312E75">
              <w:rPr>
                <w:rFonts w:eastAsiaTheme="minorEastAsia"/>
              </w:rPr>
              <w:t>/5</w:t>
            </w:r>
            <w:r>
              <w:rPr>
                <w:rFonts w:eastAsiaTheme="minorEastAsia"/>
              </w:rPr>
              <w:t xml:space="preserve"> </w:t>
            </w:r>
            <w:r w:rsidR="00312E75">
              <w:rPr>
                <w:rFonts w:eastAsiaTheme="minorEastAsia"/>
              </w:rPr>
              <w:t xml:space="preserve">coverage enhancement is always heavily discussed in the CE SI and can be justified for eMBB UE in some scenarios as well. A general scheme on how to treat different UEs (requiring or not requiring coverage enhancement) separately is to be considered, it is not specific to Redcap UE only. </w:t>
            </w:r>
          </w:p>
          <w:p w14:paraId="71415234" w14:textId="40CD3A51" w:rsidR="00312E75" w:rsidRDefault="00312E75" w:rsidP="00FE0FD7">
            <w:pPr>
              <w:rPr>
                <w:rFonts w:eastAsiaTheme="minorEastAsia"/>
              </w:rPr>
            </w:pPr>
            <w:r>
              <w:rPr>
                <w:rFonts w:eastAsiaTheme="minorEastAsia" w:hint="eastAsia"/>
              </w:rPr>
              <w:t>H</w:t>
            </w:r>
            <w:r>
              <w:rPr>
                <w:rFonts w:eastAsiaTheme="minorEastAsia"/>
              </w:rPr>
              <w:t xml:space="preserve">owever, we understand there could be some benefit if early identification considering these aspects listed in sub-bullet. To summary, we think “could be necessary” should be changed to “could be beneficial”. We also would like to add CE SI to the note to address the general coverage enhancement issue. </w:t>
            </w:r>
          </w:p>
          <w:p w14:paraId="583AF201" w14:textId="77777777" w:rsidR="00312E75" w:rsidRDefault="00312E75" w:rsidP="00FE0FD7">
            <w:pPr>
              <w:rPr>
                <w:rFonts w:eastAsiaTheme="minorEastAsia"/>
              </w:rPr>
            </w:pPr>
          </w:p>
          <w:p w14:paraId="6862F13E" w14:textId="75CB2D65" w:rsidR="00312E75" w:rsidRDefault="00312E75" w:rsidP="00312E75">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sidRPr="00312E75">
              <w:rPr>
                <w:i/>
                <w:iCs/>
                <w:strike/>
                <w:color w:val="FF0000"/>
              </w:rPr>
              <w:t>necessary</w:t>
            </w:r>
            <w:r>
              <w:rPr>
                <w:i/>
                <w:iCs/>
              </w:rPr>
              <w:t xml:space="preserve"> </w:t>
            </w:r>
            <w:r w:rsidRPr="00312E75">
              <w:rPr>
                <w:i/>
                <w:iCs/>
                <w:color w:val="FF0000"/>
                <w:u w:val="single"/>
              </w:rPr>
              <w:t>beneficial</w:t>
            </w:r>
            <w:r>
              <w:rPr>
                <w:i/>
                <w:iCs/>
              </w:rPr>
              <w:t xml:space="preserve"> for:</w:t>
            </w:r>
          </w:p>
          <w:p w14:paraId="36CDD268" w14:textId="77777777" w:rsidR="00312E75" w:rsidRDefault="00312E75" w:rsidP="00312E75">
            <w:pPr>
              <w:pStyle w:val="ListParagraph"/>
              <w:numPr>
                <w:ilvl w:val="1"/>
                <w:numId w:val="5"/>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p>
          <w:p w14:paraId="110DB56D" w14:textId="77777777" w:rsidR="00312E75" w:rsidRPr="00026181" w:rsidRDefault="00312E75" w:rsidP="00312E75">
            <w:pPr>
              <w:pStyle w:val="ListParagraph"/>
              <w:numPr>
                <w:ilvl w:val="1"/>
                <w:numId w:val="5"/>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 &lt; 64QAM are introduced;</w:t>
            </w:r>
          </w:p>
          <w:p w14:paraId="55F5E1AD" w14:textId="77777777" w:rsidR="00312E75" w:rsidRDefault="00312E75" w:rsidP="00312E75">
            <w:pPr>
              <w:pStyle w:val="ListParagraph"/>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Pr>
                <w:i/>
                <w:iCs/>
              </w:rPr>
              <w:t>.</w:t>
            </w:r>
          </w:p>
          <w:p w14:paraId="54DF83D6" w14:textId="7AEEA28B" w:rsidR="00312E75" w:rsidRPr="00ED7AE7" w:rsidRDefault="00312E75" w:rsidP="00312E75">
            <w:pPr>
              <w:pStyle w:val="ListParagraph"/>
              <w:numPr>
                <w:ilvl w:val="1"/>
                <w:numId w:val="5"/>
              </w:numPr>
              <w:rPr>
                <w:i/>
                <w:iCs/>
              </w:rPr>
            </w:pPr>
            <w:r>
              <w:rPr>
                <w:i/>
                <w:iCs/>
              </w:rPr>
              <w:t>Exact necessity depends on outcome of studies on UE cost/complexity reduction in AI 8.6.1 and Coverage Recovery in AI 8.6.3,</w:t>
            </w:r>
            <w:r w:rsidRPr="00312E75">
              <w:rPr>
                <w:i/>
                <w:iCs/>
                <w:color w:val="FF0000"/>
                <w:u w:val="single"/>
              </w:rPr>
              <w:t xml:space="preserve"> and the Coverage enhancement SI.</w:t>
            </w:r>
            <w:r>
              <w:rPr>
                <w:i/>
                <w:iCs/>
              </w:rPr>
              <w:t xml:space="preserve"> </w:t>
            </w:r>
          </w:p>
          <w:p w14:paraId="2ED25650" w14:textId="71FB7EC3" w:rsidR="00312E75" w:rsidRPr="00312E75" w:rsidRDefault="00312E75" w:rsidP="00FE0FD7">
            <w:pPr>
              <w:rPr>
                <w:rFonts w:eastAsiaTheme="minorEastAsia"/>
              </w:rPr>
            </w:pPr>
          </w:p>
        </w:tc>
      </w:tr>
      <w:tr w:rsidR="00C943F8" w:rsidRPr="00C51E34" w14:paraId="1FF1CECE" w14:textId="77777777" w:rsidTr="00FE0FD7">
        <w:tc>
          <w:tcPr>
            <w:tcW w:w="1388" w:type="dxa"/>
            <w:shd w:val="clear" w:color="auto" w:fill="auto"/>
          </w:tcPr>
          <w:p w14:paraId="207E1716" w14:textId="6C746158" w:rsidR="00C943F8" w:rsidRDefault="00C943F8" w:rsidP="00C943F8">
            <w:pPr>
              <w:rPr>
                <w:rFonts w:eastAsiaTheme="minorEastAsia"/>
              </w:rPr>
            </w:pPr>
            <w:r>
              <w:t>LG</w:t>
            </w:r>
          </w:p>
        </w:tc>
        <w:tc>
          <w:tcPr>
            <w:tcW w:w="1272" w:type="dxa"/>
            <w:shd w:val="clear" w:color="auto" w:fill="auto"/>
          </w:tcPr>
          <w:p w14:paraId="204865A2" w14:textId="47C75CE9" w:rsidR="00C943F8" w:rsidRDefault="00C943F8" w:rsidP="00C943F8">
            <w:pPr>
              <w:rPr>
                <w:rFonts w:eastAsiaTheme="minorEastAsia"/>
              </w:rPr>
            </w:pPr>
            <w:r>
              <w:t>Y</w:t>
            </w:r>
          </w:p>
        </w:tc>
        <w:tc>
          <w:tcPr>
            <w:tcW w:w="6971" w:type="dxa"/>
            <w:shd w:val="clear" w:color="auto" w:fill="auto"/>
          </w:tcPr>
          <w:p w14:paraId="146FCC00" w14:textId="77777777" w:rsidR="00C943F8" w:rsidRDefault="00C943F8" w:rsidP="00C943F8">
            <w:pPr>
              <w:rPr>
                <w:rFonts w:eastAsiaTheme="minorEastAsia"/>
              </w:rPr>
            </w:pPr>
          </w:p>
        </w:tc>
      </w:tr>
      <w:tr w:rsidR="00D37170" w:rsidRPr="00C51E34" w14:paraId="7E69AF90" w14:textId="77777777" w:rsidTr="00FE0FD7">
        <w:tc>
          <w:tcPr>
            <w:tcW w:w="1388" w:type="dxa"/>
            <w:shd w:val="clear" w:color="auto" w:fill="auto"/>
          </w:tcPr>
          <w:p w14:paraId="2CFD4E7D" w14:textId="158603B4" w:rsidR="00D37170" w:rsidRDefault="00D37170" w:rsidP="00C943F8">
            <w:r>
              <w:t>Qualcomm</w:t>
            </w:r>
          </w:p>
        </w:tc>
        <w:tc>
          <w:tcPr>
            <w:tcW w:w="1272" w:type="dxa"/>
            <w:shd w:val="clear" w:color="auto" w:fill="auto"/>
          </w:tcPr>
          <w:p w14:paraId="0CB8D872" w14:textId="77777777" w:rsidR="00D37170" w:rsidRDefault="00D37170" w:rsidP="00C943F8"/>
        </w:tc>
        <w:tc>
          <w:tcPr>
            <w:tcW w:w="6971" w:type="dxa"/>
            <w:shd w:val="clear" w:color="auto" w:fill="auto"/>
          </w:tcPr>
          <w:p w14:paraId="07F8A729" w14:textId="77777777" w:rsidR="00D37170" w:rsidRDefault="00D37170" w:rsidP="00D37170">
            <w:pPr>
              <w:rPr>
                <w:rFonts w:eastAsiaTheme="minorEastAsia"/>
              </w:rPr>
            </w:pPr>
            <w:r>
              <w:rPr>
                <w:rFonts w:eastAsiaTheme="minorEastAsia"/>
              </w:rPr>
              <w:t>We agree with the suggestion of  Futurewei to re-order the bullets. In addition, the last bullet should appear in the main text. We suggest to revise this proposal as follows:</w:t>
            </w:r>
          </w:p>
          <w:p w14:paraId="6931732F" w14:textId="77777777" w:rsidR="00D37170" w:rsidRPr="00F47054" w:rsidRDefault="00D37170" w:rsidP="00D37170">
            <w:pPr>
              <w:pStyle w:val="ListParagraph"/>
              <w:numPr>
                <w:ilvl w:val="0"/>
                <w:numId w:val="5"/>
              </w:numPr>
              <w:rPr>
                <w:i/>
                <w:iCs/>
              </w:rPr>
            </w:pPr>
            <w:r w:rsidRPr="00E23F2A">
              <w:rPr>
                <w:b/>
                <w:bCs/>
                <w:i/>
                <w:iCs/>
              </w:rPr>
              <w:t xml:space="preserve">Observation: </w:t>
            </w:r>
          </w:p>
          <w:p w14:paraId="291CC11F" w14:textId="77777777" w:rsidR="00D37170" w:rsidRDefault="00D37170" w:rsidP="00D37170">
            <w:pPr>
              <w:pStyle w:val="ListParagraph"/>
              <w:rPr>
                <w:b/>
                <w:bCs/>
                <w:i/>
                <w:iCs/>
              </w:rPr>
            </w:pPr>
          </w:p>
          <w:p w14:paraId="4F297D14" w14:textId="77777777" w:rsidR="00D37170" w:rsidRDefault="00D37170" w:rsidP="00D37170">
            <w:pPr>
              <w:pStyle w:val="ListParagraph"/>
              <w:rPr>
                <w:i/>
                <w:iCs/>
              </w:rPr>
            </w:pP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05B058A9" w14:textId="77777777" w:rsidR="00D37170" w:rsidRPr="00F36B7B" w:rsidRDefault="00D37170" w:rsidP="00D37170">
            <w:pPr>
              <w:pStyle w:val="ListParagraph"/>
              <w:numPr>
                <w:ilvl w:val="1"/>
                <w:numId w:val="5"/>
              </w:numPr>
              <w:rPr>
                <w:i/>
                <w:iCs/>
              </w:rPr>
            </w:pPr>
            <w:r w:rsidRPr="00F36B7B">
              <w:rPr>
                <w:i/>
                <w:iCs/>
              </w:rPr>
              <w:t>coverage recovery (including link adaptation) for one or more of: Msg2 PDCCH/PDSCH, Msg3 PUSCH and PDCCH scheduling Msg3 reTx, Msg4 PDCCH/PDSCH</w:t>
            </w:r>
            <w:r w:rsidRPr="00F36B7B">
              <w:rPr>
                <w:i/>
                <w:iCs/>
                <w:dstrike/>
                <w:color w:val="FF0000"/>
              </w:rPr>
              <w:t>/PUCCH</w:t>
            </w:r>
            <w:r>
              <w:rPr>
                <w:i/>
                <w:iCs/>
              </w:rPr>
              <w:t xml:space="preserve">, </w:t>
            </w:r>
            <w:r w:rsidRPr="00F36B7B">
              <w:rPr>
                <w:i/>
                <w:iCs/>
                <w:color w:val="FF0000"/>
              </w:rPr>
              <w:t xml:space="preserve">PUCCH carrying feedback for msg4 PDSCH, </w:t>
            </w:r>
            <w:r w:rsidRPr="00F36B7B">
              <w:rPr>
                <w:i/>
                <w:iCs/>
              </w:rPr>
              <w:t xml:space="preserve">Msg5 PUSCH and associated </w:t>
            </w:r>
            <w:r w:rsidRPr="00F36B7B">
              <w:rPr>
                <w:i/>
                <w:iCs/>
              </w:rPr>
              <w:lastRenderedPageBreak/>
              <w:t>PDCCH;</w:t>
            </w:r>
          </w:p>
          <w:p w14:paraId="5946108D" w14:textId="77777777" w:rsidR="00D37170" w:rsidRPr="00F36B7B" w:rsidRDefault="00D37170" w:rsidP="00D37170">
            <w:pPr>
              <w:pStyle w:val="ListParagraph"/>
              <w:numPr>
                <w:ilvl w:val="1"/>
                <w:numId w:val="5"/>
              </w:numPr>
              <w:rPr>
                <w:i/>
                <w:iCs/>
              </w:rPr>
            </w:pPr>
            <w:r w:rsidRPr="00F36B7B">
              <w:rPr>
                <w:i/>
                <w:iCs/>
              </w:rPr>
              <w:t xml:space="preserve">identifying UE capability for UL modulation order for Msg3 and Msg5 scheduling,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max UL modulation order &lt; 64QAM are introduced;</w:t>
            </w:r>
          </w:p>
          <w:p w14:paraId="6FF5E429" w14:textId="77777777" w:rsidR="00D37170" w:rsidRPr="00F36B7B" w:rsidRDefault="00D37170" w:rsidP="00D37170">
            <w:pPr>
              <w:pStyle w:val="ListParagraph"/>
              <w:numPr>
                <w:ilvl w:val="1"/>
                <w:numId w:val="5"/>
              </w:numPr>
              <w:rPr>
                <w:i/>
                <w:iCs/>
              </w:rPr>
            </w:pPr>
            <w:r w:rsidRPr="00F36B7B">
              <w:rPr>
                <w:i/>
                <w:iCs/>
              </w:rPr>
              <w:t xml:space="preserve">identifying UE minimum processing times capabilities for PDSCH processing and PUSCH preparation,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UE min processing times are defined</w:t>
            </w:r>
            <w:r>
              <w:rPr>
                <w:i/>
                <w:iCs/>
              </w:rPr>
              <w:t xml:space="preserve"> </w:t>
            </w:r>
            <w:r w:rsidRPr="00F36B7B">
              <w:rPr>
                <w:i/>
                <w:iCs/>
                <w:color w:val="FF0000"/>
              </w:rPr>
              <w:t>for N1 and N2</w:t>
            </w:r>
            <w:r>
              <w:rPr>
                <w:i/>
                <w:iCs/>
              </w:rPr>
              <w:t>.</w:t>
            </w:r>
          </w:p>
          <w:p w14:paraId="473EEB29" w14:textId="72DEA56A" w:rsidR="00D37170" w:rsidRPr="00E1737E" w:rsidRDefault="00D37170" w:rsidP="00D37170">
            <w:pPr>
              <w:ind w:left="720"/>
              <w:rPr>
                <w:i/>
                <w:iCs/>
              </w:rPr>
            </w:pPr>
            <w:r w:rsidRPr="00AC39F6">
              <w:rPr>
                <w:i/>
                <w:iCs/>
                <w:color w:val="FF0000"/>
              </w:rPr>
              <w:t xml:space="preserve"> </w:t>
            </w:r>
            <w:r w:rsidR="00AC39F6" w:rsidRPr="00AC39F6">
              <w:rPr>
                <w:i/>
                <w:iCs/>
                <w:color w:val="FF0000"/>
              </w:rPr>
              <w:t xml:space="preserve">Note: </w:t>
            </w:r>
            <w:r w:rsidRPr="00F47054">
              <w:rPr>
                <w:i/>
                <w:iCs/>
                <w:color w:val="FF0000"/>
              </w:rPr>
              <w:t xml:space="preserve">Exact necessity depends on </w:t>
            </w:r>
            <w:r>
              <w:rPr>
                <w:i/>
                <w:iCs/>
                <w:color w:val="FF0000"/>
              </w:rPr>
              <w:t xml:space="preserve">the </w:t>
            </w:r>
            <w:r w:rsidRPr="00F47054">
              <w:rPr>
                <w:i/>
                <w:iCs/>
                <w:color w:val="FF0000"/>
              </w:rPr>
              <w:t xml:space="preserve">outcome of studies on UE cost/complexity reduction in AI 8.6.1 and </w:t>
            </w:r>
            <w:r>
              <w:rPr>
                <w:i/>
                <w:iCs/>
                <w:color w:val="FF0000"/>
              </w:rPr>
              <w:t>c</w:t>
            </w:r>
            <w:r w:rsidRPr="00F47054">
              <w:rPr>
                <w:i/>
                <w:iCs/>
                <w:color w:val="FF0000"/>
              </w:rPr>
              <w:t xml:space="preserve">overage </w:t>
            </w:r>
            <w:r>
              <w:rPr>
                <w:i/>
                <w:iCs/>
                <w:color w:val="FF0000"/>
              </w:rPr>
              <w:t>r</w:t>
            </w:r>
            <w:r w:rsidRPr="00F47054">
              <w:rPr>
                <w:i/>
                <w:iCs/>
                <w:color w:val="FF0000"/>
              </w:rPr>
              <w:t>ecovery in AI 8.6.3</w:t>
            </w:r>
          </w:p>
          <w:p w14:paraId="2A544862" w14:textId="77777777" w:rsidR="00D37170" w:rsidRDefault="00D37170" w:rsidP="00C943F8">
            <w:pPr>
              <w:rPr>
                <w:rFonts w:eastAsiaTheme="minorEastAsia"/>
              </w:rPr>
            </w:pPr>
          </w:p>
        </w:tc>
      </w:tr>
      <w:tr w:rsidR="005301E2" w:rsidRPr="00C51E34" w14:paraId="69277031" w14:textId="77777777" w:rsidTr="00FE0FD7">
        <w:tc>
          <w:tcPr>
            <w:tcW w:w="1388" w:type="dxa"/>
            <w:shd w:val="clear" w:color="auto" w:fill="auto"/>
          </w:tcPr>
          <w:p w14:paraId="591CEDBA" w14:textId="5D26CA1C" w:rsidR="005301E2" w:rsidRDefault="005301E2" w:rsidP="00C943F8">
            <w:r>
              <w:lastRenderedPageBreak/>
              <w:t>Samsung</w:t>
            </w:r>
          </w:p>
        </w:tc>
        <w:tc>
          <w:tcPr>
            <w:tcW w:w="1272" w:type="dxa"/>
            <w:shd w:val="clear" w:color="auto" w:fill="auto"/>
          </w:tcPr>
          <w:p w14:paraId="45D8D69B" w14:textId="1BAD7504" w:rsidR="005301E2" w:rsidRDefault="005301E2" w:rsidP="00C943F8">
            <w:r>
              <w:t>Y</w:t>
            </w:r>
          </w:p>
        </w:tc>
        <w:tc>
          <w:tcPr>
            <w:tcW w:w="6971" w:type="dxa"/>
            <w:shd w:val="clear" w:color="auto" w:fill="auto"/>
          </w:tcPr>
          <w:p w14:paraId="2AADD093" w14:textId="77777777" w:rsidR="005301E2" w:rsidRDefault="005301E2" w:rsidP="00D37170">
            <w:pPr>
              <w:rPr>
                <w:rFonts w:eastAsiaTheme="minorEastAsia"/>
              </w:rPr>
            </w:pPr>
          </w:p>
        </w:tc>
      </w:tr>
      <w:tr w:rsidR="009F719A" w:rsidRPr="00C51E34" w14:paraId="43BA6354" w14:textId="77777777" w:rsidTr="00FE0FD7">
        <w:tc>
          <w:tcPr>
            <w:tcW w:w="1388" w:type="dxa"/>
            <w:shd w:val="clear" w:color="auto" w:fill="auto"/>
          </w:tcPr>
          <w:p w14:paraId="6624855F" w14:textId="023F859C" w:rsidR="009F719A" w:rsidRDefault="009F719A" w:rsidP="009F719A">
            <w:r>
              <w:t>DOCOMO</w:t>
            </w:r>
          </w:p>
        </w:tc>
        <w:tc>
          <w:tcPr>
            <w:tcW w:w="1272" w:type="dxa"/>
            <w:shd w:val="clear" w:color="auto" w:fill="auto"/>
          </w:tcPr>
          <w:p w14:paraId="221D75E4" w14:textId="59F5538A" w:rsidR="009F719A" w:rsidRDefault="009F719A" w:rsidP="009F719A">
            <w:r>
              <w:rPr>
                <w:rFonts w:eastAsia="MS Mincho" w:hint="eastAsia"/>
                <w:lang w:eastAsia="ja-JP"/>
              </w:rPr>
              <w:t>Y</w:t>
            </w:r>
          </w:p>
        </w:tc>
        <w:tc>
          <w:tcPr>
            <w:tcW w:w="6971" w:type="dxa"/>
            <w:shd w:val="clear" w:color="auto" w:fill="auto"/>
          </w:tcPr>
          <w:p w14:paraId="5F406047" w14:textId="77777777" w:rsidR="009F719A" w:rsidRDefault="009F719A" w:rsidP="009F719A">
            <w:pPr>
              <w:rPr>
                <w:rFonts w:eastAsiaTheme="minorEastAsia"/>
              </w:rPr>
            </w:pPr>
          </w:p>
        </w:tc>
      </w:tr>
      <w:tr w:rsidR="002E6733" w:rsidRPr="00C51E34" w14:paraId="527DAD77" w14:textId="77777777" w:rsidTr="00FE0FD7">
        <w:tc>
          <w:tcPr>
            <w:tcW w:w="1388" w:type="dxa"/>
            <w:shd w:val="clear" w:color="auto" w:fill="auto"/>
          </w:tcPr>
          <w:p w14:paraId="569B549D" w14:textId="54426A8F" w:rsidR="002E6733" w:rsidRDefault="002E6733" w:rsidP="009F719A">
            <w:r>
              <w:rPr>
                <w:rFonts w:hint="eastAsia"/>
              </w:rPr>
              <w:t>CATT</w:t>
            </w:r>
          </w:p>
        </w:tc>
        <w:tc>
          <w:tcPr>
            <w:tcW w:w="1272" w:type="dxa"/>
            <w:shd w:val="clear" w:color="auto" w:fill="auto"/>
          </w:tcPr>
          <w:p w14:paraId="2009FE6D" w14:textId="12FECE5D" w:rsidR="002E6733" w:rsidRDefault="002E6733" w:rsidP="009F719A">
            <w:pPr>
              <w:rPr>
                <w:rFonts w:eastAsia="MS Mincho"/>
                <w:lang w:eastAsia="ja-JP"/>
              </w:rPr>
            </w:pPr>
            <w:r>
              <w:rPr>
                <w:rFonts w:hint="eastAsia"/>
              </w:rPr>
              <w:t>Y, partially</w:t>
            </w:r>
          </w:p>
        </w:tc>
        <w:tc>
          <w:tcPr>
            <w:tcW w:w="6971" w:type="dxa"/>
            <w:shd w:val="clear" w:color="auto" w:fill="auto"/>
          </w:tcPr>
          <w:p w14:paraId="543F742A" w14:textId="77777777" w:rsidR="002E6733" w:rsidRDefault="002E6733" w:rsidP="00656436">
            <w:pPr>
              <w:rPr>
                <w:rFonts w:eastAsiaTheme="minorEastAsia"/>
              </w:rPr>
            </w:pPr>
            <w:r>
              <w:rPr>
                <w:rFonts w:eastAsiaTheme="minorEastAsia" w:hint="eastAsia"/>
              </w:rPr>
              <w:t xml:space="preserve">For </w:t>
            </w:r>
            <w:r>
              <w:rPr>
                <w:rFonts w:eastAsiaTheme="minorEastAsia"/>
              </w:rPr>
              <w:t>‘</w:t>
            </w:r>
            <w:r>
              <w:rPr>
                <w:i/>
                <w:iCs/>
              </w:rPr>
              <w:t>identifying U</w:t>
            </w:r>
            <w:r w:rsidRPr="00026181">
              <w:rPr>
                <w:i/>
                <w:iCs/>
              </w:rPr>
              <w:t>E minimum processing times</w:t>
            </w:r>
            <w:r>
              <w:rPr>
                <w:rFonts w:eastAsiaTheme="minorEastAsia"/>
              </w:rPr>
              <w:t>’</w:t>
            </w:r>
            <w:r>
              <w:rPr>
                <w:rFonts w:eastAsiaTheme="minorEastAsia" w:hint="eastAsia"/>
              </w:rPr>
              <w:t xml:space="preserve"> and </w:t>
            </w:r>
            <w:r>
              <w:rPr>
                <w:rFonts w:eastAsiaTheme="minorEastAsia"/>
              </w:rPr>
              <w:t>‘</w:t>
            </w:r>
            <w:r w:rsidRPr="0002770B">
              <w:rPr>
                <w:i/>
                <w:iCs/>
              </w:rPr>
              <w:t>identifying UE capability for UL modulation order</w:t>
            </w:r>
            <w:r>
              <w:rPr>
                <w:i/>
                <w:iCs/>
              </w:rPr>
              <w:t xml:space="preserve"> for Msg3 and Msg5 scheduling</w:t>
            </w:r>
            <w:r>
              <w:rPr>
                <w:rFonts w:eastAsiaTheme="minorEastAsia"/>
              </w:rPr>
              <w:t>’</w:t>
            </w:r>
            <w:r>
              <w:rPr>
                <w:rFonts w:eastAsiaTheme="minorEastAsia" w:hint="eastAsia"/>
              </w:rPr>
              <w:t xml:space="preserve">, we think they are well </w:t>
            </w:r>
            <w:r>
              <w:rPr>
                <w:rFonts w:eastAsiaTheme="minorEastAsia"/>
              </w:rPr>
              <w:t>described</w:t>
            </w:r>
            <w:r>
              <w:rPr>
                <w:rFonts w:eastAsiaTheme="minorEastAsia" w:hint="eastAsia"/>
              </w:rPr>
              <w:t xml:space="preserve"> and the </w:t>
            </w:r>
            <w:r>
              <w:rPr>
                <w:rFonts w:eastAsiaTheme="minorEastAsia"/>
              </w:rPr>
              <w:t>necessity</w:t>
            </w:r>
            <w:r>
              <w:rPr>
                <w:rFonts w:eastAsiaTheme="minorEastAsia" w:hint="eastAsia"/>
              </w:rPr>
              <w:t xml:space="preserve"> is explained, i.e. </w:t>
            </w:r>
            <w:r>
              <w:rPr>
                <w:rFonts w:eastAsiaTheme="minorEastAsia"/>
              </w:rPr>
              <w:t>‘</w:t>
            </w:r>
            <w:r>
              <w:rPr>
                <w:i/>
                <w:iCs/>
              </w:rPr>
              <w:t>if relaxations to UE min processing times are defined</w:t>
            </w:r>
            <w:r>
              <w:rPr>
                <w:rFonts w:eastAsiaTheme="minorEastAsia"/>
              </w:rPr>
              <w:t>’</w:t>
            </w:r>
            <w:r>
              <w:rPr>
                <w:rFonts w:eastAsiaTheme="minorEastAsia" w:hint="eastAsia"/>
              </w:rPr>
              <w:t xml:space="preserve"> and </w:t>
            </w:r>
            <w:r>
              <w:rPr>
                <w:rFonts w:eastAsiaTheme="minorEastAsia"/>
              </w:rPr>
              <w:t>‘</w:t>
            </w:r>
            <w:r w:rsidRPr="0002770B">
              <w:rPr>
                <w:i/>
                <w:iCs/>
              </w:rPr>
              <w:t>if relaxations to max UL modulation order &lt; 64QAM are introduced</w:t>
            </w:r>
            <w:r>
              <w:rPr>
                <w:rFonts w:eastAsiaTheme="minorEastAsia"/>
              </w:rPr>
              <w:t>’</w:t>
            </w:r>
            <w:r>
              <w:rPr>
                <w:rFonts w:eastAsiaTheme="minorEastAsia" w:hint="eastAsia"/>
              </w:rPr>
              <w:t xml:space="preserve">. </w:t>
            </w:r>
          </w:p>
          <w:p w14:paraId="215859CF" w14:textId="77777777" w:rsidR="002E6733" w:rsidRDefault="002E6733" w:rsidP="00656436">
            <w:pPr>
              <w:rPr>
                <w:rFonts w:eastAsiaTheme="minorEastAsia"/>
              </w:rPr>
            </w:pPr>
            <w:r>
              <w:rPr>
                <w:rFonts w:eastAsiaTheme="minorEastAsia" w:hint="eastAsia"/>
              </w:rPr>
              <w:t xml:space="preserve">But for </w:t>
            </w:r>
            <w:r>
              <w:rPr>
                <w:rFonts w:eastAsiaTheme="minorEastAsia"/>
              </w:rPr>
              <w:t>‘</w:t>
            </w:r>
            <w:r>
              <w:rPr>
                <w:i/>
                <w:iCs/>
              </w:rPr>
              <w:t>c</w:t>
            </w:r>
            <w:r w:rsidRPr="00ED7AE7">
              <w:rPr>
                <w:i/>
                <w:iCs/>
              </w:rPr>
              <w:t>overage recovery</w:t>
            </w:r>
            <w:r>
              <w:rPr>
                <w:rFonts w:eastAsiaTheme="minorEastAsia"/>
              </w:rPr>
              <w:t>’</w:t>
            </w:r>
            <w:r>
              <w:rPr>
                <w:rFonts w:eastAsiaTheme="minorEastAsia" w:hint="eastAsia"/>
              </w:rPr>
              <w:t xml:space="preserve">, it is not clear where the necessity comes from. For example, if coverage of Msg2 is </w:t>
            </w:r>
            <w:r>
              <w:rPr>
                <w:rFonts w:eastAsiaTheme="minorEastAsia"/>
              </w:rPr>
              <w:t>compensated</w:t>
            </w:r>
            <w:r>
              <w:rPr>
                <w:rFonts w:eastAsiaTheme="minorEastAsia" w:hint="eastAsia"/>
              </w:rPr>
              <w:t xml:space="preserve"> by TBS scaling, no </w:t>
            </w:r>
            <w:r>
              <w:rPr>
                <w:rFonts w:eastAsiaTheme="minorEastAsia"/>
              </w:rPr>
              <w:t>additional</w:t>
            </w:r>
            <w:r>
              <w:rPr>
                <w:rFonts w:eastAsiaTheme="minorEastAsia" w:hint="eastAsia"/>
              </w:rPr>
              <w:t xml:space="preserve"> spec impact is needed/expected. So we suggest following clarification:</w:t>
            </w:r>
          </w:p>
          <w:p w14:paraId="3A726AF3" w14:textId="557A18EA" w:rsidR="002E6733" w:rsidRDefault="002E6733" w:rsidP="009F719A">
            <w:pPr>
              <w:rPr>
                <w:rFonts w:eastAsiaTheme="minorEastAsia"/>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675639">
              <w:rPr>
                <w:rFonts w:hint="eastAsia"/>
                <w:i/>
                <w:iCs/>
                <w:color w:val="FF0000"/>
              </w:rPr>
              <w:t xml:space="preserve">, if new </w:t>
            </w:r>
            <w:r>
              <w:rPr>
                <w:rFonts w:hint="eastAsia"/>
                <w:i/>
                <w:iCs/>
                <w:color w:val="FF0000"/>
              </w:rPr>
              <w:t>feature/mechanism with specification impact is</w:t>
            </w:r>
            <w:r w:rsidRPr="00675639">
              <w:rPr>
                <w:rFonts w:hint="eastAsia"/>
                <w:i/>
                <w:iCs/>
                <w:color w:val="FF0000"/>
              </w:rPr>
              <w:t xml:space="preserve"> introduced</w:t>
            </w:r>
            <w:r>
              <w:rPr>
                <w:i/>
                <w:iCs/>
              </w:rPr>
              <w:t>.</w:t>
            </w:r>
          </w:p>
        </w:tc>
      </w:tr>
      <w:tr w:rsidR="00661930" w:rsidRPr="00C51E34" w14:paraId="12BAB18C" w14:textId="77777777" w:rsidTr="00661930">
        <w:tc>
          <w:tcPr>
            <w:tcW w:w="1388" w:type="dxa"/>
          </w:tcPr>
          <w:p w14:paraId="10FF6BC6" w14:textId="77777777" w:rsidR="00661930" w:rsidRPr="00C51E34" w:rsidRDefault="00661930" w:rsidP="00656436">
            <w:pPr>
              <w:rPr>
                <w:rFonts w:eastAsiaTheme="minorEastAsia"/>
              </w:rPr>
            </w:pPr>
            <w:r>
              <w:rPr>
                <w:rFonts w:eastAsiaTheme="minorEastAsia"/>
              </w:rPr>
              <w:t>Ericsson</w:t>
            </w:r>
          </w:p>
        </w:tc>
        <w:tc>
          <w:tcPr>
            <w:tcW w:w="1272" w:type="dxa"/>
          </w:tcPr>
          <w:p w14:paraId="31D65662" w14:textId="77777777" w:rsidR="00661930" w:rsidRPr="00C51E34" w:rsidRDefault="00661930" w:rsidP="00656436">
            <w:pPr>
              <w:rPr>
                <w:rFonts w:eastAsiaTheme="minorEastAsia"/>
              </w:rPr>
            </w:pPr>
            <w:r>
              <w:rPr>
                <w:rFonts w:eastAsiaTheme="minorEastAsia"/>
              </w:rPr>
              <w:t>Y</w:t>
            </w:r>
          </w:p>
        </w:tc>
        <w:tc>
          <w:tcPr>
            <w:tcW w:w="6971" w:type="dxa"/>
          </w:tcPr>
          <w:p w14:paraId="06BCC413" w14:textId="77777777" w:rsidR="00661930" w:rsidRPr="00C51E34" w:rsidRDefault="00661930" w:rsidP="00656436">
            <w:pPr>
              <w:rPr>
                <w:rFonts w:eastAsiaTheme="minorEastAsia"/>
              </w:rPr>
            </w:pPr>
          </w:p>
        </w:tc>
      </w:tr>
      <w:tr w:rsidR="003A701B" w:rsidRPr="00C51E34" w14:paraId="6719B762" w14:textId="77777777" w:rsidTr="00661930">
        <w:tc>
          <w:tcPr>
            <w:tcW w:w="1388" w:type="dxa"/>
          </w:tcPr>
          <w:p w14:paraId="7D3F0F64" w14:textId="108C7A19"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73E6291" w14:textId="4BE25496" w:rsidR="003A701B" w:rsidRDefault="003A701B" w:rsidP="00656436">
            <w:pPr>
              <w:rPr>
                <w:rFonts w:eastAsiaTheme="minorEastAsia"/>
              </w:rPr>
            </w:pPr>
            <w:r>
              <w:rPr>
                <w:rFonts w:eastAsiaTheme="minorEastAsia" w:hint="eastAsia"/>
              </w:rPr>
              <w:t>Y</w:t>
            </w:r>
          </w:p>
        </w:tc>
        <w:tc>
          <w:tcPr>
            <w:tcW w:w="6971" w:type="dxa"/>
          </w:tcPr>
          <w:p w14:paraId="2F583C9A" w14:textId="77777777" w:rsidR="003A701B" w:rsidRPr="00C51E34" w:rsidRDefault="003A701B" w:rsidP="00656436">
            <w:pPr>
              <w:rPr>
                <w:rFonts w:eastAsiaTheme="minorEastAsia"/>
              </w:rPr>
            </w:pPr>
          </w:p>
        </w:tc>
      </w:tr>
      <w:tr w:rsidR="005A74F3" w:rsidRPr="00C51E34" w14:paraId="71FCE4BD" w14:textId="77777777" w:rsidTr="005A74F3">
        <w:tc>
          <w:tcPr>
            <w:tcW w:w="1388" w:type="dxa"/>
          </w:tcPr>
          <w:p w14:paraId="54890D7C"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28D73E11" w14:textId="77777777" w:rsidR="005A74F3" w:rsidRDefault="005A74F3" w:rsidP="00656436">
            <w:pPr>
              <w:rPr>
                <w:rFonts w:eastAsiaTheme="minorEastAsia"/>
              </w:rPr>
            </w:pPr>
            <w:r>
              <w:rPr>
                <w:rFonts w:eastAsiaTheme="minorEastAsia" w:hint="eastAsia"/>
              </w:rPr>
              <w:t>Y</w:t>
            </w:r>
          </w:p>
        </w:tc>
        <w:tc>
          <w:tcPr>
            <w:tcW w:w="6971" w:type="dxa"/>
          </w:tcPr>
          <w:p w14:paraId="6474DADB" w14:textId="77777777" w:rsidR="005A74F3" w:rsidRPr="00C51E34" w:rsidRDefault="005A74F3" w:rsidP="00656436">
            <w:pPr>
              <w:rPr>
                <w:rFonts w:eastAsiaTheme="minorEastAsia"/>
              </w:rPr>
            </w:pPr>
          </w:p>
        </w:tc>
      </w:tr>
      <w:tr w:rsidR="0089796C" w:rsidRPr="00C51E34" w14:paraId="3A3205F3" w14:textId="77777777" w:rsidTr="005A74F3">
        <w:tc>
          <w:tcPr>
            <w:tcW w:w="1388" w:type="dxa"/>
          </w:tcPr>
          <w:p w14:paraId="633E9B42" w14:textId="1E92244D" w:rsidR="0089796C" w:rsidRDefault="0089796C" w:rsidP="0089796C">
            <w:pPr>
              <w:rPr>
                <w:rFonts w:eastAsiaTheme="minorEastAsia"/>
              </w:rPr>
            </w:pPr>
            <w:r>
              <w:rPr>
                <w:rFonts w:eastAsiaTheme="minorEastAsia"/>
              </w:rPr>
              <w:t>Panasonic</w:t>
            </w:r>
          </w:p>
        </w:tc>
        <w:tc>
          <w:tcPr>
            <w:tcW w:w="1272" w:type="dxa"/>
          </w:tcPr>
          <w:p w14:paraId="73D72B15" w14:textId="6787527F" w:rsidR="0089796C" w:rsidRDefault="0089796C" w:rsidP="0089796C">
            <w:pPr>
              <w:rPr>
                <w:rFonts w:eastAsiaTheme="minorEastAsia"/>
              </w:rPr>
            </w:pPr>
            <w:r>
              <w:rPr>
                <w:rFonts w:eastAsiaTheme="minorEastAsia"/>
              </w:rPr>
              <w:t>N</w:t>
            </w:r>
          </w:p>
        </w:tc>
        <w:tc>
          <w:tcPr>
            <w:tcW w:w="6971" w:type="dxa"/>
          </w:tcPr>
          <w:p w14:paraId="209CCB5A" w14:textId="4D74B8A3" w:rsidR="0089796C" w:rsidRPr="00C51E34" w:rsidRDefault="0089796C" w:rsidP="0089796C">
            <w:pPr>
              <w:rPr>
                <w:rFonts w:eastAsiaTheme="minorEastAsia"/>
              </w:rPr>
            </w:pPr>
            <w:r w:rsidRPr="00D279A6">
              <w:rPr>
                <w:rFonts w:eastAsiaTheme="minorEastAsia"/>
              </w:rPr>
              <w:t>We agree with vivo to replace from “necessary” to "beneficial". We also support the other comment from vivo.</w:t>
            </w:r>
          </w:p>
        </w:tc>
      </w:tr>
      <w:tr w:rsidR="00656436" w:rsidRPr="00C51E34" w14:paraId="1873A970" w14:textId="77777777" w:rsidTr="005A74F3">
        <w:tc>
          <w:tcPr>
            <w:tcW w:w="1388" w:type="dxa"/>
          </w:tcPr>
          <w:p w14:paraId="12454D6B" w14:textId="53BF7BE0" w:rsidR="00656436" w:rsidRDefault="00656436" w:rsidP="0089796C">
            <w:pPr>
              <w:rPr>
                <w:rFonts w:eastAsiaTheme="minorEastAsia"/>
              </w:rPr>
            </w:pPr>
            <w:r>
              <w:rPr>
                <w:rFonts w:eastAsiaTheme="minorEastAsia"/>
              </w:rPr>
              <w:t>Convida</w:t>
            </w:r>
          </w:p>
        </w:tc>
        <w:tc>
          <w:tcPr>
            <w:tcW w:w="1272" w:type="dxa"/>
          </w:tcPr>
          <w:p w14:paraId="07B7ACA9" w14:textId="740022D4" w:rsidR="00656436" w:rsidRDefault="00656436" w:rsidP="0089796C">
            <w:pPr>
              <w:rPr>
                <w:rFonts w:eastAsiaTheme="minorEastAsia"/>
              </w:rPr>
            </w:pPr>
            <w:r>
              <w:rPr>
                <w:rFonts w:eastAsiaTheme="minorEastAsia"/>
              </w:rPr>
              <w:t>Y</w:t>
            </w:r>
          </w:p>
        </w:tc>
        <w:tc>
          <w:tcPr>
            <w:tcW w:w="6971" w:type="dxa"/>
          </w:tcPr>
          <w:p w14:paraId="2C677802" w14:textId="77777777" w:rsidR="00656436" w:rsidRPr="00D279A6" w:rsidRDefault="00656436" w:rsidP="0089796C">
            <w:pPr>
              <w:rPr>
                <w:rFonts w:eastAsiaTheme="minorEastAsia"/>
              </w:rPr>
            </w:pPr>
          </w:p>
        </w:tc>
      </w:tr>
      <w:tr w:rsidR="00020804" w:rsidRPr="00C51E34" w14:paraId="3F467CAC" w14:textId="77777777" w:rsidTr="005A74F3">
        <w:tc>
          <w:tcPr>
            <w:tcW w:w="1388" w:type="dxa"/>
          </w:tcPr>
          <w:p w14:paraId="66160AA7" w14:textId="7099A0C8" w:rsidR="00020804" w:rsidRDefault="00020804" w:rsidP="0089796C">
            <w:pPr>
              <w:rPr>
                <w:rFonts w:eastAsiaTheme="minorEastAsia"/>
              </w:rPr>
            </w:pPr>
            <w:r>
              <w:rPr>
                <w:rFonts w:eastAsiaTheme="minorEastAsia"/>
              </w:rPr>
              <w:t>Ericsson2</w:t>
            </w:r>
          </w:p>
        </w:tc>
        <w:tc>
          <w:tcPr>
            <w:tcW w:w="1272" w:type="dxa"/>
          </w:tcPr>
          <w:p w14:paraId="76A39F93" w14:textId="77777777" w:rsidR="00020804" w:rsidRDefault="00020804" w:rsidP="0089796C">
            <w:pPr>
              <w:rPr>
                <w:rFonts w:eastAsiaTheme="minorEastAsia"/>
              </w:rPr>
            </w:pPr>
          </w:p>
        </w:tc>
        <w:tc>
          <w:tcPr>
            <w:tcW w:w="6971" w:type="dxa"/>
          </w:tcPr>
          <w:p w14:paraId="7E2DD4B7" w14:textId="297C04B5" w:rsidR="00020804" w:rsidRPr="00D279A6" w:rsidRDefault="00020804" w:rsidP="0089796C">
            <w:pPr>
              <w:rPr>
                <w:rFonts w:eastAsiaTheme="minorEastAsia"/>
              </w:rPr>
            </w:pPr>
            <w:r>
              <w:rPr>
                <w:rFonts w:eastAsiaTheme="minorEastAsia"/>
              </w:rPr>
              <w:t>In the 2</w:t>
            </w:r>
            <w:r w:rsidRPr="00020804">
              <w:rPr>
                <w:rFonts w:eastAsiaTheme="minorEastAsia"/>
                <w:vertAlign w:val="superscript"/>
              </w:rPr>
              <w:t>nd</w:t>
            </w:r>
            <w:r>
              <w:rPr>
                <w:rFonts w:eastAsiaTheme="minorEastAsia"/>
              </w:rPr>
              <w:t xml:space="preserve"> bullet (“i</w:t>
            </w:r>
            <w:r w:rsidRPr="00020804">
              <w:rPr>
                <w:rFonts w:eastAsiaTheme="minorEastAsia"/>
              </w:rPr>
              <w:t>dentifying UE capability</w:t>
            </w:r>
            <w:r>
              <w:rPr>
                <w:rFonts w:eastAsiaTheme="minorEastAsia"/>
              </w:rPr>
              <w:t xml:space="preserve">”), UE </w:t>
            </w:r>
            <w:r w:rsidR="006D74C8">
              <w:rPr>
                <w:rFonts w:eastAsiaTheme="minorEastAsia"/>
              </w:rPr>
              <w:t>bandwidth</w:t>
            </w:r>
            <w:bookmarkStart w:id="7" w:name="_GoBack"/>
            <w:bookmarkEnd w:id="7"/>
            <w:r>
              <w:rPr>
                <w:rFonts w:eastAsiaTheme="minorEastAsia"/>
              </w:rPr>
              <w:t xml:space="preserve"> capability can also be mentioned.</w:t>
            </w:r>
          </w:p>
        </w:tc>
      </w:tr>
    </w:tbl>
    <w:p w14:paraId="2EE19A6E" w14:textId="77777777" w:rsidR="0047264E" w:rsidRDefault="0047264E"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w:t>
            </w:r>
            <w:r>
              <w:rPr>
                <w:b w:val="0"/>
                <w:bCs w:val="0"/>
              </w:rPr>
              <w:lastRenderedPageBreak/>
              <w:t xml:space="preserve">minimum timing between PDCCH with the reTx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lastRenderedPageBreak/>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AD16EA" w:rsidRDefault="000337CA" w:rsidP="00AD16EA">
      <w:pPr>
        <w:pStyle w:val="Heading2"/>
        <w:rPr>
          <w:highlight w:val="cyan"/>
        </w:rPr>
      </w:pPr>
      <w:r w:rsidRPr="00AD16EA">
        <w:rPr>
          <w:highlight w:val="cyan"/>
        </w:rPr>
        <w:t>Question 3.1.1-P</w:t>
      </w:r>
      <w:r w:rsidR="001B7ED6" w:rsidRPr="00AD16EA">
        <w:rPr>
          <w:color w:val="808080" w:themeColor="background1" w:themeShade="80"/>
          <w:highlight w:val="cyan"/>
        </w:rPr>
        <w:t>(ros&amp;Cons)</w:t>
      </w:r>
    </w:p>
    <w:p w14:paraId="33C5A90F" w14:textId="6117F5A7" w:rsidR="000337CA" w:rsidRDefault="000337CA" w:rsidP="000337CA">
      <w:pPr>
        <w:pStyle w:val="ListParagraph"/>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freq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but considering Vivo’s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lastRenderedPageBreak/>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Increase in UL OH and complexity in configuration and maintenance of multiple initial UL BWP for the 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Regarding separate initial UL BWP for TDD, is the concern about different center frequencies between initial DL BWP and UL BWP from UE perspective? We think 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w:t>
            </w:r>
            <w:r>
              <w:rPr>
                <w:rFonts w:eastAsiaTheme="minorEastAsia"/>
              </w:rPr>
              <w:lastRenderedPageBreak/>
              <w:t>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lastRenderedPageBreak/>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ListParagraph"/>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ListParagraph"/>
              <w:numPr>
                <w:ilvl w:val="0"/>
                <w:numId w:val="40"/>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w:rFonts w:ascii="Segoe UI Emoji" w:eastAsia="Segoe UI Emoji" w:hAnsi="Segoe UI Emoji" w:cs="Segoe UI Emoji"/>
                <w:color w:val="00B0F0"/>
              </w:rPr>
              <w:t>😊</w: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r>
              <w:rPr>
                <w:rFonts w:eastAsiaTheme="minorEastAsia"/>
              </w:rPr>
              <w:t>Convida</w:t>
            </w:r>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lastRenderedPageBreak/>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PRACH processing is 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relaxed processing time is not agreed 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D6443C">
            <w:pPr>
              <w:pStyle w:val="ListParagraph"/>
              <w:numPr>
                <w:ilvl w:val="0"/>
                <w:numId w:val="38"/>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D6443C">
            <w:pPr>
              <w:pStyle w:val="ListParagraph"/>
              <w:numPr>
                <w:ilvl w:val="0"/>
                <w:numId w:val="38"/>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D6443C">
            <w:pPr>
              <w:pStyle w:val="ListParagraph"/>
              <w:numPr>
                <w:ilvl w:val="0"/>
                <w:numId w:val="38"/>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D6443C">
            <w:pPr>
              <w:pStyle w:val="ListParagraph"/>
              <w:numPr>
                <w:ilvl w:val="0"/>
                <w:numId w:val="38"/>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D6443C">
            <w:pPr>
              <w:pStyle w:val="ListParagraph"/>
              <w:numPr>
                <w:ilvl w:val="0"/>
                <w:numId w:val="38"/>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647A06">
            <w:pPr>
              <w:pStyle w:val="ListParagraph"/>
              <w:numPr>
                <w:ilvl w:val="0"/>
                <w:numId w:val="38"/>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647A06">
            <w:pPr>
              <w:pStyle w:val="ListParagraph"/>
              <w:numPr>
                <w:ilvl w:val="0"/>
                <w:numId w:val="38"/>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poorly..”.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7C2D01">
        <w:rPr>
          <w:highlight w:val="yellow"/>
        </w:rPr>
        <w:t>FL Proposal 3.1.</w:t>
      </w:r>
      <w:r>
        <w:rPr>
          <w:highlight w:val="yellow"/>
        </w:rPr>
        <w:t>1</w:t>
      </w:r>
      <w:r w:rsidRPr="007C2D01">
        <w:rPr>
          <w:highlight w:val="yellow"/>
        </w:rPr>
        <w:t>-P</w:t>
      </w:r>
    </w:p>
    <w:p w14:paraId="4A4CDB73" w14:textId="60D97AFB" w:rsidR="00040409" w:rsidRPr="00202F49" w:rsidRDefault="00040409" w:rsidP="00040409">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lastRenderedPageBreak/>
              <w:t>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w:t>
            </w:r>
            <w:r w:rsidR="00953A6E">
              <w:rPr>
                <w:b w:val="0"/>
                <w:bCs w:val="0"/>
              </w:rPr>
              <w:t>, if relaxed UE min processing times are introduced for RedCap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t>Reduction in PRACH user capacity (for the options based on separation of PRACH preambles), impacting both RedCap and non-RedCap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from PRACH (for the options based on separation of PRACH resources), impacting both RedCap and non-RedCap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and complexity in configuration and maintenance of multiple initial UL BWP for the gNod</w:t>
            </w:r>
            <w:r w:rsidR="00B47DC0">
              <w:t xml:space="preserve">eB,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in the initial UL BWP that may otherwise need to be restricted to the mandatory required BW for RedCap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RedCap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RedCap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r w:rsidR="0030418D" w:rsidRPr="00C51E34" w14:paraId="717FF274" w14:textId="77777777" w:rsidTr="00FE0FD7">
        <w:tc>
          <w:tcPr>
            <w:tcW w:w="1388" w:type="dxa"/>
            <w:shd w:val="clear" w:color="auto" w:fill="auto"/>
          </w:tcPr>
          <w:p w14:paraId="307FA5AE" w14:textId="7D82F1D2" w:rsidR="0030418D" w:rsidRDefault="0030418D" w:rsidP="00FE0FD7">
            <w:pPr>
              <w:rPr>
                <w:rFonts w:eastAsiaTheme="minorEastAsia"/>
              </w:rPr>
            </w:pPr>
            <w:r>
              <w:rPr>
                <w:rFonts w:eastAsiaTheme="minorEastAsia" w:hint="eastAsia"/>
              </w:rPr>
              <w:t>OPPO</w:t>
            </w:r>
          </w:p>
        </w:tc>
        <w:tc>
          <w:tcPr>
            <w:tcW w:w="1272" w:type="dxa"/>
            <w:shd w:val="clear" w:color="auto" w:fill="auto"/>
          </w:tcPr>
          <w:p w14:paraId="2C03DB0E" w14:textId="6219122B" w:rsidR="0030418D" w:rsidRDefault="0030418D" w:rsidP="00FE0FD7">
            <w:pPr>
              <w:rPr>
                <w:rFonts w:eastAsiaTheme="minorEastAsia"/>
              </w:rPr>
            </w:pPr>
            <w:r>
              <w:rPr>
                <w:rFonts w:eastAsiaTheme="minorEastAsia" w:hint="eastAsia"/>
              </w:rPr>
              <w:t>Y</w:t>
            </w:r>
          </w:p>
        </w:tc>
        <w:tc>
          <w:tcPr>
            <w:tcW w:w="6971" w:type="dxa"/>
            <w:shd w:val="clear" w:color="auto" w:fill="auto"/>
          </w:tcPr>
          <w:p w14:paraId="2AF76F92" w14:textId="77777777" w:rsidR="0030418D" w:rsidRPr="00C51E34" w:rsidRDefault="0030418D" w:rsidP="00FE0FD7">
            <w:pPr>
              <w:rPr>
                <w:rFonts w:eastAsiaTheme="minorEastAsia"/>
              </w:rPr>
            </w:pPr>
          </w:p>
        </w:tc>
      </w:tr>
      <w:tr w:rsidR="007F057E" w:rsidRPr="00C51E34" w14:paraId="720792EF" w14:textId="77777777" w:rsidTr="00FE0FD7">
        <w:tc>
          <w:tcPr>
            <w:tcW w:w="1388" w:type="dxa"/>
            <w:shd w:val="clear" w:color="auto" w:fill="auto"/>
          </w:tcPr>
          <w:p w14:paraId="223E7F06" w14:textId="279CCC31" w:rsidR="007F057E" w:rsidRDefault="007F057E" w:rsidP="00FE0FD7">
            <w:pPr>
              <w:rPr>
                <w:rFonts w:eastAsiaTheme="minorEastAsia"/>
              </w:rPr>
            </w:pPr>
            <w:r>
              <w:rPr>
                <w:rFonts w:eastAsiaTheme="minorEastAsia" w:hint="eastAsia"/>
              </w:rPr>
              <w:t>ZTE</w:t>
            </w:r>
          </w:p>
        </w:tc>
        <w:tc>
          <w:tcPr>
            <w:tcW w:w="1272" w:type="dxa"/>
            <w:shd w:val="clear" w:color="auto" w:fill="auto"/>
          </w:tcPr>
          <w:p w14:paraId="529BDAB3" w14:textId="77777777" w:rsidR="007F057E" w:rsidRDefault="007F057E" w:rsidP="00FE0FD7">
            <w:pPr>
              <w:rPr>
                <w:rFonts w:eastAsiaTheme="minorEastAsia"/>
              </w:rPr>
            </w:pPr>
          </w:p>
        </w:tc>
        <w:tc>
          <w:tcPr>
            <w:tcW w:w="6971" w:type="dxa"/>
            <w:shd w:val="clear" w:color="auto" w:fill="auto"/>
          </w:tcPr>
          <w:p w14:paraId="4021F6D8" w14:textId="14763538" w:rsidR="007F057E" w:rsidRPr="00C51E34" w:rsidRDefault="007F057E" w:rsidP="007F057E">
            <w:pPr>
              <w:rPr>
                <w:rFonts w:eastAsiaTheme="minorEastAsia"/>
              </w:rPr>
            </w:pPr>
            <w:r>
              <w:rPr>
                <w:rFonts w:eastAsiaTheme="minorEastAsia"/>
              </w:rPr>
              <w:t>S</w:t>
            </w:r>
            <w:r>
              <w:rPr>
                <w:rFonts w:eastAsiaTheme="minorEastAsia" w:hint="eastAsia"/>
              </w:rPr>
              <w:t xml:space="preserve">till </w:t>
            </w:r>
            <w:r>
              <w:rPr>
                <w:rFonts w:eastAsiaTheme="minorEastAsia"/>
              </w:rPr>
              <w:t>have concern on ‘scale poorly’</w:t>
            </w:r>
          </w:p>
        </w:tc>
      </w:tr>
      <w:tr w:rsidR="009D5C8C" w:rsidRPr="00C51E34" w14:paraId="748BD5EE" w14:textId="77777777" w:rsidTr="00FE0FD7">
        <w:tc>
          <w:tcPr>
            <w:tcW w:w="1388" w:type="dxa"/>
            <w:shd w:val="clear" w:color="auto" w:fill="auto"/>
          </w:tcPr>
          <w:p w14:paraId="67C90E6A" w14:textId="7474505F" w:rsidR="009D5C8C" w:rsidRDefault="009D5C8C" w:rsidP="00FE0FD7">
            <w:pPr>
              <w:rPr>
                <w:rFonts w:eastAsiaTheme="minorEastAsia"/>
              </w:rPr>
            </w:pPr>
            <w:r>
              <w:rPr>
                <w:rFonts w:eastAsiaTheme="minorEastAsia"/>
              </w:rPr>
              <w:t>Nokia</w:t>
            </w:r>
          </w:p>
        </w:tc>
        <w:tc>
          <w:tcPr>
            <w:tcW w:w="1272" w:type="dxa"/>
            <w:shd w:val="clear" w:color="auto" w:fill="auto"/>
          </w:tcPr>
          <w:p w14:paraId="273ADE90" w14:textId="2D3C4ED0" w:rsidR="009D5C8C" w:rsidRDefault="009D5C8C" w:rsidP="00FE0FD7">
            <w:pPr>
              <w:rPr>
                <w:rFonts w:eastAsiaTheme="minorEastAsia"/>
              </w:rPr>
            </w:pPr>
            <w:r>
              <w:rPr>
                <w:rFonts w:eastAsiaTheme="minorEastAsia"/>
              </w:rPr>
              <w:t>Y</w:t>
            </w:r>
          </w:p>
        </w:tc>
        <w:tc>
          <w:tcPr>
            <w:tcW w:w="6971" w:type="dxa"/>
            <w:shd w:val="clear" w:color="auto" w:fill="auto"/>
          </w:tcPr>
          <w:p w14:paraId="1878FCED" w14:textId="77777777" w:rsidR="009D5C8C" w:rsidRDefault="009D5C8C" w:rsidP="007F057E">
            <w:pPr>
              <w:rPr>
                <w:rFonts w:eastAsiaTheme="minorEastAsia"/>
              </w:rPr>
            </w:pPr>
          </w:p>
        </w:tc>
      </w:tr>
      <w:tr w:rsidR="00312E75" w:rsidRPr="00C51E34" w14:paraId="523AD6E0" w14:textId="77777777" w:rsidTr="00FE0FD7">
        <w:tc>
          <w:tcPr>
            <w:tcW w:w="1388" w:type="dxa"/>
            <w:shd w:val="clear" w:color="auto" w:fill="auto"/>
          </w:tcPr>
          <w:p w14:paraId="1CB22FEC" w14:textId="5A361C75" w:rsidR="00312E75" w:rsidRDefault="00312E75"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AE53909" w14:textId="3B3E6BC6" w:rsidR="00312E75" w:rsidRDefault="00312E75" w:rsidP="00FE0FD7">
            <w:pPr>
              <w:rPr>
                <w:rFonts w:eastAsiaTheme="minorEastAsia"/>
              </w:rPr>
            </w:pPr>
            <w:r>
              <w:rPr>
                <w:rFonts w:eastAsiaTheme="minorEastAsia"/>
              </w:rPr>
              <w:t>With additions</w:t>
            </w:r>
          </w:p>
        </w:tc>
        <w:tc>
          <w:tcPr>
            <w:tcW w:w="6971" w:type="dxa"/>
            <w:shd w:val="clear" w:color="auto" w:fill="auto"/>
          </w:tcPr>
          <w:p w14:paraId="36BFC173" w14:textId="77777777" w:rsidR="00312E75" w:rsidRDefault="00312E75" w:rsidP="007F057E">
            <w:pPr>
              <w:rPr>
                <w:rFonts w:eastAsiaTheme="minorEastAsia"/>
              </w:rPr>
            </w:pPr>
            <w:r>
              <w:rPr>
                <w:rFonts w:eastAsiaTheme="minorEastAsia"/>
              </w:rPr>
              <w:t>We have commented about the following aspect and would like to include it to the Cons</w:t>
            </w:r>
          </w:p>
          <w:p w14:paraId="756D1E88" w14:textId="77777777" w:rsidR="00312E75" w:rsidRPr="0031675F" w:rsidRDefault="00312E75" w:rsidP="00312E75">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w:t>
            </w:r>
            <w:r>
              <w:rPr>
                <w:bCs/>
              </w:rPr>
              <w:lastRenderedPageBreak/>
              <w:t>adaptation, the NW may not be able to group the RAR for redcap UEs and redcap UEs in a single PDSCH. The overhead for RAR-PDCCH and RAR-PDSCH would be increased.</w:t>
            </w:r>
          </w:p>
          <w:p w14:paraId="46CA1956" w14:textId="7AE4CE00" w:rsidR="00312E75" w:rsidRDefault="00312E75" w:rsidP="007F057E">
            <w:pPr>
              <w:rPr>
                <w:rFonts w:eastAsiaTheme="minorEastAsia"/>
              </w:rPr>
            </w:pPr>
            <w:r>
              <w:rPr>
                <w:rFonts w:eastAsiaTheme="minorEastAsia"/>
              </w:rPr>
              <w:t xml:space="preserve"> </w:t>
            </w:r>
          </w:p>
        </w:tc>
      </w:tr>
      <w:tr w:rsidR="00C943F8" w:rsidRPr="00C51E34" w14:paraId="3FDCA203" w14:textId="77777777" w:rsidTr="00FE0FD7">
        <w:tc>
          <w:tcPr>
            <w:tcW w:w="1388" w:type="dxa"/>
            <w:shd w:val="clear" w:color="auto" w:fill="auto"/>
          </w:tcPr>
          <w:p w14:paraId="3AD334F4" w14:textId="7A5D6113" w:rsidR="00C943F8" w:rsidRDefault="00C943F8" w:rsidP="00C943F8">
            <w:pPr>
              <w:rPr>
                <w:rFonts w:eastAsiaTheme="minorEastAsia"/>
              </w:rPr>
            </w:pPr>
            <w:r>
              <w:lastRenderedPageBreak/>
              <w:t>LG</w:t>
            </w:r>
          </w:p>
        </w:tc>
        <w:tc>
          <w:tcPr>
            <w:tcW w:w="1272" w:type="dxa"/>
            <w:shd w:val="clear" w:color="auto" w:fill="auto"/>
          </w:tcPr>
          <w:p w14:paraId="53A34EC7" w14:textId="6B6211AE" w:rsidR="00C943F8" w:rsidRDefault="00C943F8" w:rsidP="00C943F8">
            <w:pPr>
              <w:rPr>
                <w:rFonts w:eastAsiaTheme="minorEastAsia"/>
              </w:rPr>
            </w:pPr>
            <w:r>
              <w:t>Generally Y</w:t>
            </w:r>
          </w:p>
        </w:tc>
        <w:tc>
          <w:tcPr>
            <w:tcW w:w="6971" w:type="dxa"/>
            <w:shd w:val="clear" w:color="auto" w:fill="auto"/>
          </w:tcPr>
          <w:p w14:paraId="3B1215D7" w14:textId="2C4D431D" w:rsidR="00C943F8" w:rsidRDefault="00C943F8" w:rsidP="00C943F8">
            <w:pPr>
              <w:rPr>
                <w:rFonts w:eastAsiaTheme="minorEastAsia"/>
              </w:rPr>
            </w:pPr>
            <w:r>
              <w:t>We could live with this version of the table.</w:t>
            </w:r>
          </w:p>
        </w:tc>
      </w:tr>
      <w:tr w:rsidR="00AC39F6" w:rsidRPr="00C51E34" w14:paraId="46B63EF3" w14:textId="77777777" w:rsidTr="00FE0FD7">
        <w:tc>
          <w:tcPr>
            <w:tcW w:w="1388" w:type="dxa"/>
            <w:shd w:val="clear" w:color="auto" w:fill="auto"/>
          </w:tcPr>
          <w:p w14:paraId="569DAD3C" w14:textId="7CB8FE54" w:rsidR="00AC39F6" w:rsidRDefault="00AC39F6" w:rsidP="00C943F8">
            <w:r>
              <w:t>Qualcomm</w:t>
            </w:r>
          </w:p>
        </w:tc>
        <w:tc>
          <w:tcPr>
            <w:tcW w:w="1272" w:type="dxa"/>
            <w:shd w:val="clear" w:color="auto" w:fill="auto"/>
          </w:tcPr>
          <w:p w14:paraId="7A0BBAE6" w14:textId="6001D4D9" w:rsidR="00AC39F6" w:rsidRDefault="00AC39F6" w:rsidP="00C943F8">
            <w:r>
              <w:t>N</w:t>
            </w:r>
          </w:p>
        </w:tc>
        <w:tc>
          <w:tcPr>
            <w:tcW w:w="6971" w:type="dxa"/>
            <w:shd w:val="clear" w:color="auto" w:fill="auto"/>
          </w:tcPr>
          <w:p w14:paraId="2F0DFD2C" w14:textId="7DED49DD" w:rsidR="00AC39F6" w:rsidRDefault="00AC39F6" w:rsidP="00C943F8">
            <w:r>
              <w:t>We s</w:t>
            </w:r>
            <w:r w:rsidRPr="00AC39F6">
              <w:t>till have concerns for mentioning “link adaptation” for broadcast PDCCH/PDSCH channel. Suggest to replace “link adaptation”  with “coverage recovery.”</w:t>
            </w:r>
          </w:p>
        </w:tc>
      </w:tr>
      <w:tr w:rsidR="005301E2" w:rsidRPr="00C51E34" w14:paraId="74B26B3D" w14:textId="77777777" w:rsidTr="00FE0FD7">
        <w:tc>
          <w:tcPr>
            <w:tcW w:w="1388" w:type="dxa"/>
            <w:shd w:val="clear" w:color="auto" w:fill="auto"/>
          </w:tcPr>
          <w:p w14:paraId="1178DB67" w14:textId="4D123D76" w:rsidR="005301E2" w:rsidRDefault="005301E2" w:rsidP="00C943F8">
            <w:r>
              <w:t>Samsung</w:t>
            </w:r>
          </w:p>
        </w:tc>
        <w:tc>
          <w:tcPr>
            <w:tcW w:w="1272" w:type="dxa"/>
            <w:shd w:val="clear" w:color="auto" w:fill="auto"/>
          </w:tcPr>
          <w:p w14:paraId="6485B6FD" w14:textId="1D865375" w:rsidR="005301E2" w:rsidRDefault="005301E2" w:rsidP="00C943F8">
            <w:r>
              <w:t>Generally Y</w:t>
            </w:r>
          </w:p>
        </w:tc>
        <w:tc>
          <w:tcPr>
            <w:tcW w:w="6971" w:type="dxa"/>
            <w:shd w:val="clear" w:color="auto" w:fill="auto"/>
          </w:tcPr>
          <w:p w14:paraId="795F19E2" w14:textId="77777777" w:rsidR="005301E2" w:rsidRDefault="005301E2" w:rsidP="00C943F8">
            <w:r>
              <w:t>We don’t agree on</w:t>
            </w:r>
          </w:p>
          <w:p w14:paraId="245FD954" w14:textId="77777777" w:rsidR="005301E2" w:rsidRDefault="005301E2" w:rsidP="00C943F8">
            <w:r>
              <w:t xml:space="preserve"> “Increase in UL OH and complexity in configuration and maintenance of multiple initial UL BWP for the gNodeB, </w:t>
            </w:r>
            <w:r w:rsidRPr="00B47DC0">
              <w:t>for the option of configuring separate initial UL BWPs</w:t>
            </w:r>
            <w:r>
              <w:t>.”</w:t>
            </w:r>
          </w:p>
          <w:p w14:paraId="78C9E711" w14:textId="3B6492C6" w:rsidR="005301E2" w:rsidRDefault="005301E2" w:rsidP="00C943F8">
            <w:r>
              <w:t>as this is something already done by networks (there are PRACH resources in multiple BWPs).</w:t>
            </w:r>
          </w:p>
        </w:tc>
      </w:tr>
      <w:tr w:rsidR="009F719A" w:rsidRPr="00C51E34" w14:paraId="0D802298" w14:textId="77777777" w:rsidTr="00FE0FD7">
        <w:tc>
          <w:tcPr>
            <w:tcW w:w="1388" w:type="dxa"/>
            <w:shd w:val="clear" w:color="auto" w:fill="auto"/>
          </w:tcPr>
          <w:p w14:paraId="737BA933" w14:textId="68A9544E" w:rsidR="009F719A" w:rsidRDefault="009F719A" w:rsidP="009F719A">
            <w:r>
              <w:t>DOCOMO</w:t>
            </w:r>
          </w:p>
        </w:tc>
        <w:tc>
          <w:tcPr>
            <w:tcW w:w="1272" w:type="dxa"/>
            <w:shd w:val="clear" w:color="auto" w:fill="auto"/>
          </w:tcPr>
          <w:p w14:paraId="6A170E99" w14:textId="43142EEB" w:rsidR="009F719A" w:rsidRDefault="009F719A" w:rsidP="009F719A">
            <w:r>
              <w:rPr>
                <w:rFonts w:eastAsia="MS Mincho" w:hint="eastAsia"/>
                <w:lang w:eastAsia="ja-JP"/>
              </w:rPr>
              <w:t>Y</w:t>
            </w:r>
          </w:p>
        </w:tc>
        <w:tc>
          <w:tcPr>
            <w:tcW w:w="6971" w:type="dxa"/>
            <w:shd w:val="clear" w:color="auto" w:fill="auto"/>
          </w:tcPr>
          <w:p w14:paraId="1197F434" w14:textId="77777777" w:rsidR="009F719A" w:rsidRDefault="009F719A" w:rsidP="009F719A"/>
        </w:tc>
      </w:tr>
      <w:tr w:rsidR="002E6733" w:rsidRPr="00C51E34" w14:paraId="2264F9F2" w14:textId="77777777" w:rsidTr="00FE0FD7">
        <w:tc>
          <w:tcPr>
            <w:tcW w:w="1388" w:type="dxa"/>
            <w:shd w:val="clear" w:color="auto" w:fill="auto"/>
          </w:tcPr>
          <w:p w14:paraId="25EAFBE7" w14:textId="68689C62" w:rsidR="002E6733" w:rsidRDefault="002E6733" w:rsidP="009F719A">
            <w:r>
              <w:rPr>
                <w:rFonts w:hint="eastAsia"/>
              </w:rPr>
              <w:t>CATT</w:t>
            </w:r>
          </w:p>
        </w:tc>
        <w:tc>
          <w:tcPr>
            <w:tcW w:w="1272" w:type="dxa"/>
            <w:shd w:val="clear" w:color="auto" w:fill="auto"/>
          </w:tcPr>
          <w:p w14:paraId="42CE8976" w14:textId="1044597C" w:rsidR="002E6733" w:rsidRDefault="002E6733" w:rsidP="009F719A">
            <w:pPr>
              <w:rPr>
                <w:rFonts w:eastAsia="MS Mincho"/>
                <w:lang w:eastAsia="ja-JP"/>
              </w:rPr>
            </w:pPr>
            <w:r>
              <w:rPr>
                <w:rFonts w:hint="eastAsia"/>
              </w:rPr>
              <w:t>Y</w:t>
            </w:r>
          </w:p>
        </w:tc>
        <w:tc>
          <w:tcPr>
            <w:tcW w:w="6971" w:type="dxa"/>
            <w:shd w:val="clear" w:color="auto" w:fill="auto"/>
          </w:tcPr>
          <w:p w14:paraId="087C44B8" w14:textId="77777777" w:rsidR="002E6733" w:rsidRDefault="002E6733" w:rsidP="009F719A"/>
        </w:tc>
      </w:tr>
      <w:tr w:rsidR="00661930" w:rsidRPr="00C51E34" w14:paraId="46A98382" w14:textId="77777777" w:rsidTr="00FE0FD7">
        <w:tc>
          <w:tcPr>
            <w:tcW w:w="1388" w:type="dxa"/>
            <w:shd w:val="clear" w:color="auto" w:fill="auto"/>
          </w:tcPr>
          <w:p w14:paraId="33D780E9" w14:textId="759EBF9D" w:rsidR="00661930" w:rsidRDefault="00661930" w:rsidP="00661930">
            <w:r>
              <w:rPr>
                <w:rFonts w:eastAsiaTheme="minorEastAsia"/>
              </w:rPr>
              <w:t>Ericsson</w:t>
            </w:r>
          </w:p>
        </w:tc>
        <w:tc>
          <w:tcPr>
            <w:tcW w:w="1272" w:type="dxa"/>
            <w:shd w:val="clear" w:color="auto" w:fill="auto"/>
          </w:tcPr>
          <w:p w14:paraId="6D7938A4" w14:textId="6629F28D" w:rsidR="00661930" w:rsidRDefault="00661930" w:rsidP="00661930">
            <w:r>
              <w:rPr>
                <w:rFonts w:eastAsiaTheme="minorEastAsia"/>
              </w:rPr>
              <w:t>Y</w:t>
            </w:r>
          </w:p>
        </w:tc>
        <w:tc>
          <w:tcPr>
            <w:tcW w:w="6971" w:type="dxa"/>
            <w:shd w:val="clear" w:color="auto" w:fill="auto"/>
          </w:tcPr>
          <w:p w14:paraId="724B09A0" w14:textId="77777777" w:rsidR="00661930" w:rsidRPr="00081599" w:rsidRDefault="00661930" w:rsidP="00661930">
            <w:pPr>
              <w:rPr>
                <w:rFonts w:eastAsiaTheme="minorEastAsia"/>
              </w:rPr>
            </w:pPr>
            <w:r w:rsidRPr="00081599">
              <w:rPr>
                <w:rFonts w:eastAsiaTheme="minorEastAsia"/>
              </w:rPr>
              <w:t>We suggest adding “increase gNB complexity” to the Cons list for the approach – “Separation of PRACH resources (occasions and/or formats)”. PRACH processing is one of the most demanding gNB signaling processing tasks. Perhaps, this can be added to the 3rd item in the list (“Increase in UL OH and complexity in configuration and maintenance of multiple initial UL BWP for the gNodeB”). Not just increasing the “complexity in configuration”, but also complexity in baseband signal processing.</w:t>
            </w:r>
          </w:p>
          <w:p w14:paraId="5E7EEF27" w14:textId="43BD2960" w:rsidR="00661930" w:rsidRDefault="00661930" w:rsidP="00661930">
            <w:r w:rsidRPr="00081599">
              <w:rPr>
                <w:rFonts w:eastAsiaTheme="minorEastAsia"/>
              </w:rPr>
              <w:t>Minor comment: there is a typo in the text – “Ms4” should have been “Msg4”</w:t>
            </w:r>
          </w:p>
        </w:tc>
      </w:tr>
      <w:tr w:rsidR="003A701B" w:rsidRPr="00C51E34" w14:paraId="031B5D42" w14:textId="77777777" w:rsidTr="00FE0FD7">
        <w:tc>
          <w:tcPr>
            <w:tcW w:w="1388" w:type="dxa"/>
            <w:shd w:val="clear" w:color="auto" w:fill="auto"/>
          </w:tcPr>
          <w:p w14:paraId="317A44EA" w14:textId="3C13EFDF" w:rsidR="003A701B" w:rsidRDefault="003A701B" w:rsidP="003A701B">
            <w:pPr>
              <w:rPr>
                <w:rFonts w:eastAsiaTheme="minorEastAsia"/>
              </w:rPr>
            </w:pPr>
            <w:r>
              <w:rPr>
                <w:rFonts w:hint="eastAsia"/>
              </w:rPr>
              <w:t>C</w:t>
            </w:r>
            <w:r>
              <w:t>MCC</w:t>
            </w:r>
          </w:p>
        </w:tc>
        <w:tc>
          <w:tcPr>
            <w:tcW w:w="1272" w:type="dxa"/>
            <w:shd w:val="clear" w:color="auto" w:fill="auto"/>
          </w:tcPr>
          <w:p w14:paraId="3AB282C0" w14:textId="63E62350" w:rsidR="003A701B" w:rsidRDefault="003A701B" w:rsidP="003A701B">
            <w:pPr>
              <w:rPr>
                <w:rFonts w:eastAsiaTheme="minorEastAsia"/>
              </w:rPr>
            </w:pPr>
            <w:r w:rsidRPr="00156435">
              <w:t>Generally Y</w:t>
            </w:r>
          </w:p>
        </w:tc>
        <w:tc>
          <w:tcPr>
            <w:tcW w:w="6971" w:type="dxa"/>
            <w:shd w:val="clear" w:color="auto" w:fill="auto"/>
          </w:tcPr>
          <w:p w14:paraId="0EE5A415" w14:textId="70AE8C26" w:rsidR="003A701B" w:rsidRDefault="003A701B" w:rsidP="003A701B">
            <w:r>
              <w:t xml:space="preserve">The option of separate initial UL BWP has another Pros to solve the following coexistence acess failure issues. </w:t>
            </w:r>
          </w:p>
          <w:p w14:paraId="1AD48250" w14:textId="77777777" w:rsidR="003A701B" w:rsidRPr="00156435" w:rsidRDefault="003A701B" w:rsidP="003A701B">
            <w:pPr>
              <w:pStyle w:val="ListParagraph"/>
              <w:numPr>
                <w:ilvl w:val="0"/>
                <w:numId w:val="48"/>
              </w:numPr>
            </w:pPr>
            <w:r>
              <w:rPr>
                <w:lang w:val="en-GB"/>
              </w:rPr>
              <w:t>when</w:t>
            </w:r>
            <w:r w:rsidRPr="00156435">
              <w:rPr>
                <w:lang w:val="en-GB"/>
              </w:rPr>
              <w:t xml:space="preserve"> a larger initial </w:t>
            </w:r>
            <w:r>
              <w:rPr>
                <w:lang w:val="en-GB"/>
              </w:rPr>
              <w:t xml:space="preserve">UL </w:t>
            </w:r>
            <w:r w:rsidRPr="00156435">
              <w:rPr>
                <w:lang w:val="en-GB"/>
              </w:rPr>
              <w:t>BWP is configured in SIB1</w:t>
            </w:r>
            <w:r>
              <w:rPr>
                <w:lang w:val="en-GB"/>
              </w:rPr>
              <w:t xml:space="preserve"> for non-RedCap UEs</w:t>
            </w:r>
            <w:r w:rsidRPr="00156435">
              <w:rPr>
                <w:lang w:val="en-GB"/>
              </w:rPr>
              <w:t xml:space="preserve">, for the frequency domain resource allocation,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UL,BWP</m:t>
                  </m:r>
                </m:sup>
              </m:sSubSup>
            </m:oMath>
            <w:r w:rsidRPr="00156435">
              <w:rPr>
                <w:lang w:val="en-GB"/>
              </w:rPr>
              <w:t xml:space="preserve"> is the size of initial UL BWP for DCI format 0_0 in common search space, then it is possible that the scheduling of msg.3 is outside the maximum bandwidth of RedCap device. </w:t>
            </w:r>
          </w:p>
          <w:p w14:paraId="6597F1E1" w14:textId="77777777" w:rsidR="003A701B" w:rsidRPr="00156435" w:rsidRDefault="003A701B" w:rsidP="003A701B">
            <w:pPr>
              <w:pStyle w:val="ListParagraph"/>
              <w:numPr>
                <w:ilvl w:val="0"/>
                <w:numId w:val="48"/>
              </w:numPr>
            </w:pPr>
            <w:r w:rsidRPr="00156435">
              <w:rPr>
                <w:lang w:val="en-GB"/>
              </w:rPr>
              <w:t xml:space="preserve">when 8 FDMed RACH occasions are configured for non-RedCap UEs, PRACH occasions for specific SSB indexes may be out of RedCap UEs’ maximum bandwidth. </w:t>
            </w:r>
          </w:p>
          <w:p w14:paraId="6D4ECD00" w14:textId="4569F2A2" w:rsidR="00C52C4B" w:rsidRPr="00C52C4B" w:rsidRDefault="003A701B" w:rsidP="003A701B">
            <w:pPr>
              <w:rPr>
                <w:lang w:val="en-GB"/>
              </w:rPr>
            </w:pPr>
            <w:r w:rsidRPr="00156435">
              <w:rPr>
                <w:lang w:val="en-GB"/>
              </w:rPr>
              <w:t>Both the possible scheduling and PRACH occasion outside of RedCap UEs’ bandwidth will lead to failure access of such devices.</w:t>
            </w:r>
          </w:p>
        </w:tc>
      </w:tr>
      <w:tr w:rsidR="005A74F3" w:rsidRPr="00081599" w14:paraId="7A114612" w14:textId="77777777" w:rsidTr="005A74F3">
        <w:tc>
          <w:tcPr>
            <w:tcW w:w="1388" w:type="dxa"/>
          </w:tcPr>
          <w:p w14:paraId="2D571658"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0101033E" w14:textId="77777777" w:rsidR="005A74F3" w:rsidRDefault="005A74F3" w:rsidP="00656436">
            <w:pPr>
              <w:rPr>
                <w:rFonts w:eastAsiaTheme="minorEastAsia"/>
              </w:rPr>
            </w:pPr>
            <w:r>
              <w:rPr>
                <w:rFonts w:eastAsiaTheme="minorEastAsia" w:hint="eastAsia"/>
              </w:rPr>
              <w:t>N</w:t>
            </w:r>
          </w:p>
        </w:tc>
        <w:tc>
          <w:tcPr>
            <w:tcW w:w="6971" w:type="dxa"/>
          </w:tcPr>
          <w:p w14:paraId="1EE609C3" w14:textId="1315E273" w:rsidR="005A74F3" w:rsidRPr="00081599" w:rsidRDefault="005A74F3" w:rsidP="00656436">
            <w:pPr>
              <w:rPr>
                <w:rFonts w:eastAsiaTheme="minorEastAsia"/>
              </w:rPr>
            </w:pPr>
            <w:r>
              <w:rPr>
                <w:rFonts w:eastAsiaTheme="minorEastAsia"/>
              </w:rPr>
              <w:t xml:space="preserve">Not convinced for the Cons related to impact on PRACH capacity and increased overhead, and gNB complexity. </w:t>
            </w:r>
            <w:r>
              <w:t>The total PRACH resource that can be configured by gNB does not change whatever partitioning is used or not. For RedCap UEs, if the PRACH resource is shared with normal UEs, the contention can be more frequent so partitioning can potentially ease the preamble detection. Also, if the total number of accessing users including both RedCap UEs and non-RedCap UEs does not increase, then UL OH will not be increased. gNB detection of PRACH is the same as before. Just more users from RedCap – this may hold even without msg1 identification since the gNB anyway needs to detect the preamble and if they are not RedCap UEs they may be other UEs.</w:t>
            </w:r>
          </w:p>
        </w:tc>
      </w:tr>
      <w:tr w:rsidR="00BC4AC5" w:rsidRPr="00081599" w14:paraId="605EF508" w14:textId="77777777" w:rsidTr="005A74F3">
        <w:tc>
          <w:tcPr>
            <w:tcW w:w="1388" w:type="dxa"/>
          </w:tcPr>
          <w:p w14:paraId="03DAF959" w14:textId="5BA8FBAB" w:rsidR="00BC4AC5" w:rsidRDefault="00BC4AC5" w:rsidP="00BC4AC5">
            <w:pPr>
              <w:rPr>
                <w:rFonts w:eastAsiaTheme="minorEastAsia"/>
              </w:rPr>
            </w:pPr>
            <w:r>
              <w:rPr>
                <w:rFonts w:eastAsiaTheme="minorEastAsia"/>
              </w:rPr>
              <w:t>Panasonic</w:t>
            </w:r>
          </w:p>
        </w:tc>
        <w:tc>
          <w:tcPr>
            <w:tcW w:w="1272" w:type="dxa"/>
          </w:tcPr>
          <w:p w14:paraId="029C869B" w14:textId="7CCBC3DB" w:rsidR="00BC4AC5" w:rsidRDefault="00BC4AC5" w:rsidP="00BC4AC5">
            <w:pPr>
              <w:rPr>
                <w:rFonts w:eastAsiaTheme="minorEastAsia"/>
              </w:rPr>
            </w:pPr>
            <w:r>
              <w:rPr>
                <w:rFonts w:eastAsiaTheme="minorEastAsia"/>
              </w:rPr>
              <w:t>Y</w:t>
            </w:r>
          </w:p>
        </w:tc>
        <w:tc>
          <w:tcPr>
            <w:tcW w:w="6971" w:type="dxa"/>
          </w:tcPr>
          <w:p w14:paraId="49E48F6C" w14:textId="77777777" w:rsidR="00BC4AC5" w:rsidRDefault="00BC4AC5" w:rsidP="00BC4AC5">
            <w:pPr>
              <w:rPr>
                <w:rFonts w:eastAsiaTheme="minorEastAsia"/>
              </w:rPr>
            </w:pPr>
          </w:p>
        </w:tc>
      </w:tr>
      <w:tr w:rsidR="00656436" w:rsidRPr="00081599" w14:paraId="50FA3DFB" w14:textId="77777777" w:rsidTr="005A74F3">
        <w:tc>
          <w:tcPr>
            <w:tcW w:w="1388" w:type="dxa"/>
          </w:tcPr>
          <w:p w14:paraId="51DCFFED" w14:textId="502490DD" w:rsidR="00656436" w:rsidRDefault="00656436" w:rsidP="00BC4AC5">
            <w:pPr>
              <w:rPr>
                <w:rFonts w:eastAsiaTheme="minorEastAsia"/>
              </w:rPr>
            </w:pPr>
            <w:r>
              <w:rPr>
                <w:rFonts w:eastAsiaTheme="minorEastAsia"/>
              </w:rPr>
              <w:t>Convida</w:t>
            </w:r>
          </w:p>
        </w:tc>
        <w:tc>
          <w:tcPr>
            <w:tcW w:w="1272" w:type="dxa"/>
          </w:tcPr>
          <w:p w14:paraId="2652FC5E" w14:textId="25D647E7" w:rsidR="00656436" w:rsidRDefault="00656436" w:rsidP="00BC4AC5">
            <w:pPr>
              <w:rPr>
                <w:rFonts w:eastAsiaTheme="minorEastAsia"/>
              </w:rPr>
            </w:pPr>
            <w:r>
              <w:rPr>
                <w:rFonts w:eastAsiaTheme="minorEastAsia"/>
              </w:rPr>
              <w:t>Y</w:t>
            </w:r>
          </w:p>
        </w:tc>
        <w:tc>
          <w:tcPr>
            <w:tcW w:w="6971" w:type="dxa"/>
          </w:tcPr>
          <w:p w14:paraId="58A870BF" w14:textId="77777777" w:rsidR="00656436" w:rsidRDefault="00656436" w:rsidP="00BC4AC5">
            <w:pPr>
              <w:rPr>
                <w:rFonts w:eastAsiaTheme="minorEastAsia"/>
              </w:rPr>
            </w:pPr>
          </w:p>
        </w:tc>
      </w:tr>
    </w:tbl>
    <w:p w14:paraId="1D428171" w14:textId="1B6C9AF4" w:rsidR="00040409" w:rsidRDefault="00040409"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B30BC2">
      <w:pPr>
        <w:pStyle w:val="ListParagraph"/>
        <w:numPr>
          <w:ilvl w:val="0"/>
          <w:numId w:val="38"/>
        </w:numPr>
      </w:pPr>
      <w:r>
        <w:t xml:space="preserve">Using </w:t>
      </w:r>
      <w:r w:rsidR="00F761AC">
        <w:t>the spare bit in existing Msg3 definition</w:t>
      </w:r>
    </w:p>
    <w:p w14:paraId="7CF6AE5C" w14:textId="310E9F31" w:rsidR="00547123" w:rsidRPr="00A45227" w:rsidRDefault="00547123" w:rsidP="00B30BC2">
      <w:pPr>
        <w:pStyle w:val="ListParagraph"/>
        <w:numPr>
          <w:ilvl w:val="0"/>
          <w:numId w:val="38"/>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C21966" w:rsidRDefault="000A6E4D" w:rsidP="00C21966">
      <w:pPr>
        <w:pStyle w:val="Heading2"/>
        <w:rPr>
          <w:highlight w:val="cyan"/>
        </w:rPr>
      </w:pPr>
      <w:r w:rsidRPr="00C21966">
        <w:rPr>
          <w:highlight w:val="cyan"/>
        </w:rPr>
        <w:t>Question 3.1.2-F</w:t>
      </w:r>
    </w:p>
    <w:p w14:paraId="4A37F639" w14:textId="1BF47C2C" w:rsidR="000A6E4D" w:rsidRDefault="0082385E"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feasbility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RedCap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lastRenderedPageBreak/>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CD5189B" w14:textId="77777777"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r>
              <w:rPr>
                <w:rFonts w:eastAsiaTheme="minorEastAsia"/>
              </w:rPr>
              <w:t>Convida</w:t>
            </w:r>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4176BF">
        <w:rPr>
          <w:highlight w:val="yellow"/>
        </w:rPr>
        <w:t>FL Proposal 3.1.</w:t>
      </w:r>
      <w:r w:rsidR="00692FE6">
        <w:rPr>
          <w:highlight w:val="yellow"/>
        </w:rPr>
        <w:t>2</w:t>
      </w:r>
      <w:r w:rsidRPr="004176BF">
        <w:rPr>
          <w:highlight w:val="yellow"/>
        </w:rPr>
        <w:t>-F</w:t>
      </w:r>
    </w:p>
    <w:p w14:paraId="79CB4788" w14:textId="748E1980" w:rsidR="00091F77" w:rsidRPr="00BF4FFF" w:rsidRDefault="00091F77" w:rsidP="00091F77">
      <w:pPr>
        <w:pStyle w:val="ListParagraph"/>
        <w:numPr>
          <w:ilvl w:val="0"/>
          <w:numId w:val="5"/>
        </w:numPr>
        <w:rPr>
          <w:i/>
          <w:iCs/>
        </w:rPr>
      </w:pPr>
      <w:r w:rsidRPr="00E23F2A">
        <w:rPr>
          <w:b/>
          <w:bCs/>
          <w:i/>
          <w:iCs/>
        </w:rPr>
        <w:t xml:space="preserve">Observation: </w:t>
      </w:r>
      <w:r>
        <w:rPr>
          <w:i/>
          <w:iCs/>
        </w:rPr>
        <w:t>Identification of RedCap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BF4FFF">
      <w:pPr>
        <w:pStyle w:val="ListParagraph"/>
        <w:numPr>
          <w:ilvl w:val="1"/>
          <w:numId w:val="5"/>
        </w:numPr>
        <w:rPr>
          <w:i/>
          <w:iCs/>
        </w:rPr>
      </w:pPr>
      <w:r w:rsidRPr="00BF4FFF">
        <w:rPr>
          <w:i/>
          <w:iCs/>
        </w:rPr>
        <w:t>Using the spare bit in existing Msg3 definition</w:t>
      </w:r>
    </w:p>
    <w:p w14:paraId="037119DC" w14:textId="4BC6B6F0" w:rsidR="00BF4FFF" w:rsidRDefault="00BF4FFF" w:rsidP="00BF4FFF">
      <w:pPr>
        <w:pStyle w:val="ListParagraph"/>
        <w:numPr>
          <w:ilvl w:val="1"/>
          <w:numId w:val="5"/>
        </w:numPr>
        <w:rPr>
          <w:i/>
          <w:iCs/>
        </w:rPr>
      </w:pPr>
      <w:r w:rsidRPr="00BF4FFF">
        <w:rPr>
          <w:i/>
          <w:iCs/>
        </w:rPr>
        <w:t>Defining a new TBS value for Msg3 PUSCH to carry additional one or more bits, indicating RedCap UE type</w:t>
      </w:r>
    </w:p>
    <w:p w14:paraId="2164E3F0" w14:textId="4FA8877A" w:rsidR="00942854" w:rsidRDefault="00942854" w:rsidP="00BF4FFF">
      <w:pPr>
        <w:pStyle w:val="ListParagraph"/>
        <w:numPr>
          <w:ilvl w:val="1"/>
          <w:numId w:val="5"/>
        </w:numPr>
        <w:rPr>
          <w:i/>
          <w:iCs/>
        </w:rPr>
      </w:pPr>
      <w:r>
        <w:rPr>
          <w:i/>
          <w:iCs/>
        </w:rPr>
        <w:t>Multiplexed as UCI in the Msg3 PUSCH.</w:t>
      </w:r>
    </w:p>
    <w:p w14:paraId="374FF2A8" w14:textId="09651799" w:rsidR="00B215DB" w:rsidRPr="00BF4FFF" w:rsidRDefault="00B215DB" w:rsidP="00B215DB">
      <w:pPr>
        <w:pStyle w:val="ListParagraph"/>
        <w:numPr>
          <w:ilvl w:val="1"/>
          <w:numId w:val="5"/>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656436">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656436">
        <w:tc>
          <w:tcPr>
            <w:tcW w:w="1388" w:type="dxa"/>
            <w:shd w:val="clear" w:color="auto" w:fill="auto"/>
          </w:tcPr>
          <w:p w14:paraId="6791D7D1" w14:textId="5B427C50"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0D48867E"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identification of RedCap UEs….”</w:t>
            </w:r>
          </w:p>
        </w:tc>
      </w:tr>
      <w:tr w:rsidR="001978F5" w:rsidRPr="00C51E34" w14:paraId="73AE29C4" w14:textId="77777777" w:rsidTr="00656436">
        <w:tc>
          <w:tcPr>
            <w:tcW w:w="1388" w:type="dxa"/>
            <w:shd w:val="clear" w:color="auto" w:fill="auto"/>
          </w:tcPr>
          <w:p w14:paraId="2441674A" w14:textId="623DAC2C" w:rsidR="001978F5" w:rsidRDefault="001978F5" w:rsidP="00FE0FD7">
            <w:pPr>
              <w:rPr>
                <w:rFonts w:eastAsiaTheme="minorEastAsia"/>
              </w:rPr>
            </w:pPr>
            <w:r>
              <w:rPr>
                <w:rFonts w:eastAsiaTheme="minorEastAsia"/>
              </w:rPr>
              <w:t>InterDigital</w:t>
            </w:r>
          </w:p>
        </w:tc>
        <w:tc>
          <w:tcPr>
            <w:tcW w:w="1272" w:type="dxa"/>
            <w:shd w:val="clear" w:color="auto" w:fill="auto"/>
          </w:tcPr>
          <w:p w14:paraId="7C2444B7" w14:textId="73030FD7" w:rsidR="001978F5" w:rsidRDefault="001978F5" w:rsidP="00FE0FD7">
            <w:pPr>
              <w:rPr>
                <w:rFonts w:eastAsiaTheme="minorEastAsia"/>
              </w:rPr>
            </w:pPr>
            <w:r>
              <w:rPr>
                <w:rFonts w:eastAsiaTheme="minorEastAsia"/>
              </w:rPr>
              <w:t>Y</w:t>
            </w:r>
          </w:p>
        </w:tc>
        <w:tc>
          <w:tcPr>
            <w:tcW w:w="6971" w:type="dxa"/>
            <w:shd w:val="clear" w:color="auto" w:fill="auto"/>
          </w:tcPr>
          <w:p w14:paraId="166D2196" w14:textId="77777777" w:rsidR="001978F5" w:rsidRDefault="001978F5" w:rsidP="00FE0FD7">
            <w:pPr>
              <w:rPr>
                <w:rFonts w:eastAsiaTheme="minorEastAsia"/>
              </w:rPr>
            </w:pPr>
          </w:p>
        </w:tc>
      </w:tr>
      <w:tr w:rsidR="0030418D" w:rsidRPr="00C51E34" w14:paraId="0894A587" w14:textId="77777777" w:rsidTr="00656436">
        <w:tc>
          <w:tcPr>
            <w:tcW w:w="1388" w:type="dxa"/>
            <w:shd w:val="clear" w:color="auto" w:fill="auto"/>
          </w:tcPr>
          <w:p w14:paraId="6DECE379" w14:textId="2AF8EC11" w:rsidR="0030418D" w:rsidRDefault="0030418D" w:rsidP="00FE0FD7">
            <w:pPr>
              <w:rPr>
                <w:rFonts w:eastAsiaTheme="minorEastAsia"/>
              </w:rPr>
            </w:pPr>
            <w:r>
              <w:rPr>
                <w:rFonts w:eastAsiaTheme="minorEastAsia" w:hint="eastAsia"/>
              </w:rPr>
              <w:t>O</w:t>
            </w:r>
            <w:r>
              <w:rPr>
                <w:rFonts w:eastAsiaTheme="minorEastAsia"/>
              </w:rPr>
              <w:t>PPO</w:t>
            </w:r>
          </w:p>
        </w:tc>
        <w:tc>
          <w:tcPr>
            <w:tcW w:w="1272" w:type="dxa"/>
            <w:shd w:val="clear" w:color="auto" w:fill="auto"/>
          </w:tcPr>
          <w:p w14:paraId="33DF7A84" w14:textId="4B568A7A" w:rsidR="0030418D" w:rsidRDefault="0030418D" w:rsidP="00FE0FD7">
            <w:pPr>
              <w:rPr>
                <w:rFonts w:eastAsiaTheme="minorEastAsia"/>
              </w:rPr>
            </w:pPr>
          </w:p>
        </w:tc>
        <w:tc>
          <w:tcPr>
            <w:tcW w:w="6971" w:type="dxa"/>
            <w:shd w:val="clear" w:color="auto" w:fill="auto"/>
          </w:tcPr>
          <w:p w14:paraId="1F6BE09D" w14:textId="49CA125C" w:rsidR="0030418D" w:rsidRDefault="0030418D" w:rsidP="00451832">
            <w:pPr>
              <w:rPr>
                <w:rFonts w:eastAsiaTheme="minorEastAsia"/>
              </w:rPr>
            </w:pPr>
            <w:r>
              <w:rPr>
                <w:rFonts w:eastAsiaTheme="minorEastAsia"/>
              </w:rPr>
              <w:t xml:space="preserve">In our view, it is too early to figure out the detail “feasible” solutions before we </w:t>
            </w:r>
            <w:r w:rsidR="00451832">
              <w:rPr>
                <w:rFonts w:eastAsiaTheme="minorEastAsia"/>
              </w:rPr>
              <w:t xml:space="preserve">agree on one of the options for </w:t>
            </w:r>
            <w:r w:rsidRPr="0030418D">
              <w:rPr>
                <w:rFonts w:eastAsiaTheme="minorEastAsia"/>
              </w:rPr>
              <w:t>UE identification</w:t>
            </w:r>
            <w:r w:rsidR="00451832">
              <w:rPr>
                <w:rFonts w:eastAsiaTheme="minorEastAsia"/>
              </w:rPr>
              <w:t>.</w:t>
            </w:r>
          </w:p>
        </w:tc>
      </w:tr>
      <w:tr w:rsidR="00C4527F" w:rsidRPr="00C51E34" w14:paraId="5F78CFAB" w14:textId="77777777" w:rsidTr="00656436">
        <w:tc>
          <w:tcPr>
            <w:tcW w:w="1388" w:type="dxa"/>
            <w:shd w:val="clear" w:color="auto" w:fill="auto"/>
          </w:tcPr>
          <w:p w14:paraId="0CFE86F6" w14:textId="38C3C3BD" w:rsidR="00C4527F" w:rsidRDefault="00C4527F" w:rsidP="00FE0FD7">
            <w:pPr>
              <w:rPr>
                <w:rFonts w:eastAsiaTheme="minorEastAsia"/>
              </w:rPr>
            </w:pPr>
            <w:r>
              <w:rPr>
                <w:rFonts w:eastAsiaTheme="minorEastAsia" w:hint="eastAsia"/>
              </w:rPr>
              <w:lastRenderedPageBreak/>
              <w:t>ZTE</w:t>
            </w:r>
          </w:p>
        </w:tc>
        <w:tc>
          <w:tcPr>
            <w:tcW w:w="1272" w:type="dxa"/>
            <w:shd w:val="clear" w:color="auto" w:fill="auto"/>
          </w:tcPr>
          <w:p w14:paraId="1B8C3E05" w14:textId="77777777" w:rsidR="00C4527F" w:rsidRDefault="00C4527F" w:rsidP="00FE0FD7">
            <w:pPr>
              <w:rPr>
                <w:rFonts w:eastAsiaTheme="minorEastAsia"/>
              </w:rPr>
            </w:pPr>
          </w:p>
        </w:tc>
        <w:tc>
          <w:tcPr>
            <w:tcW w:w="6971" w:type="dxa"/>
            <w:shd w:val="clear" w:color="auto" w:fill="auto"/>
          </w:tcPr>
          <w:p w14:paraId="6E341790" w14:textId="0CF2455C" w:rsidR="00C4527F" w:rsidRDefault="00C4527F" w:rsidP="00451832">
            <w:pPr>
              <w:rPr>
                <w:rFonts w:eastAsiaTheme="minorEastAsia"/>
              </w:rPr>
            </w:pPr>
            <w:r>
              <w:rPr>
                <w:rFonts w:eastAsiaTheme="minorEastAsia"/>
              </w:rPr>
              <w:t>Show similar view as OPPO</w:t>
            </w:r>
          </w:p>
        </w:tc>
      </w:tr>
      <w:tr w:rsidR="00C760AA" w:rsidRPr="00C51E34" w14:paraId="0CD5FB7A" w14:textId="77777777" w:rsidTr="00656436">
        <w:tc>
          <w:tcPr>
            <w:tcW w:w="1388" w:type="dxa"/>
            <w:shd w:val="clear" w:color="auto" w:fill="auto"/>
          </w:tcPr>
          <w:p w14:paraId="660DD88C" w14:textId="63CB9574" w:rsidR="00C760AA" w:rsidRDefault="00476A20" w:rsidP="00FE0FD7">
            <w:pPr>
              <w:rPr>
                <w:rFonts w:eastAsiaTheme="minorEastAsia"/>
              </w:rPr>
            </w:pPr>
            <w:r>
              <w:rPr>
                <w:rFonts w:eastAsiaTheme="minorEastAsia"/>
              </w:rPr>
              <w:t>Nokia</w:t>
            </w:r>
          </w:p>
        </w:tc>
        <w:tc>
          <w:tcPr>
            <w:tcW w:w="1272" w:type="dxa"/>
            <w:shd w:val="clear" w:color="auto" w:fill="auto"/>
          </w:tcPr>
          <w:p w14:paraId="3C3961E7" w14:textId="251D3E25" w:rsidR="00C760AA" w:rsidRDefault="009D5C8C" w:rsidP="00FE0FD7">
            <w:pPr>
              <w:rPr>
                <w:rFonts w:eastAsiaTheme="minorEastAsia"/>
              </w:rPr>
            </w:pPr>
            <w:r>
              <w:rPr>
                <w:rFonts w:eastAsiaTheme="minorEastAsia"/>
              </w:rPr>
              <w:t>Y</w:t>
            </w:r>
          </w:p>
        </w:tc>
        <w:tc>
          <w:tcPr>
            <w:tcW w:w="6971" w:type="dxa"/>
            <w:shd w:val="clear" w:color="auto" w:fill="auto"/>
          </w:tcPr>
          <w:p w14:paraId="006DBC1B" w14:textId="14E8B954" w:rsidR="00C760AA" w:rsidRDefault="00C760AA" w:rsidP="00451832">
            <w:pPr>
              <w:rPr>
                <w:rFonts w:eastAsiaTheme="minorEastAsia"/>
              </w:rPr>
            </w:pPr>
          </w:p>
        </w:tc>
      </w:tr>
      <w:tr w:rsidR="00A5454A" w:rsidRPr="00C51E34" w14:paraId="18B23D1A" w14:textId="77777777" w:rsidTr="00656436">
        <w:tc>
          <w:tcPr>
            <w:tcW w:w="1388" w:type="dxa"/>
            <w:shd w:val="clear" w:color="auto" w:fill="auto"/>
          </w:tcPr>
          <w:p w14:paraId="44E9D938" w14:textId="76C43D85"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A3F2577" w14:textId="77777777" w:rsidR="00A5454A" w:rsidRDefault="00A5454A" w:rsidP="00FE0FD7">
            <w:pPr>
              <w:rPr>
                <w:rFonts w:eastAsiaTheme="minorEastAsia"/>
              </w:rPr>
            </w:pPr>
          </w:p>
        </w:tc>
        <w:tc>
          <w:tcPr>
            <w:tcW w:w="6971" w:type="dxa"/>
            <w:shd w:val="clear" w:color="auto" w:fill="auto"/>
          </w:tcPr>
          <w:p w14:paraId="438D2431" w14:textId="1F1CF1F5" w:rsidR="00A5454A" w:rsidRDefault="00A5454A" w:rsidP="00451832">
            <w:pPr>
              <w:rPr>
                <w:rFonts w:eastAsiaTheme="minorEastAsia"/>
              </w:rPr>
            </w:pPr>
            <w:r>
              <w:rPr>
                <w:rFonts w:eastAsiaTheme="minorEastAsia"/>
              </w:rPr>
              <w:t xml:space="preserve">We agree with OPPO and ZTE. The feasibility needs to be verified by RAN2. </w:t>
            </w:r>
          </w:p>
        </w:tc>
      </w:tr>
      <w:tr w:rsidR="00C943F8" w:rsidRPr="00C51E34" w14:paraId="0EE259CE" w14:textId="77777777" w:rsidTr="00656436">
        <w:tc>
          <w:tcPr>
            <w:tcW w:w="1388" w:type="dxa"/>
            <w:shd w:val="clear" w:color="auto" w:fill="auto"/>
          </w:tcPr>
          <w:p w14:paraId="047B24BA" w14:textId="14028C12" w:rsidR="00C943F8" w:rsidRDefault="00C943F8" w:rsidP="00C943F8">
            <w:pPr>
              <w:rPr>
                <w:rFonts w:eastAsiaTheme="minorEastAsia"/>
              </w:rPr>
            </w:pPr>
            <w:r>
              <w:t>LG</w:t>
            </w:r>
          </w:p>
        </w:tc>
        <w:tc>
          <w:tcPr>
            <w:tcW w:w="1272" w:type="dxa"/>
            <w:shd w:val="clear" w:color="auto" w:fill="auto"/>
          </w:tcPr>
          <w:p w14:paraId="033CAF25" w14:textId="40C44FE0" w:rsidR="00C943F8" w:rsidRDefault="00C943F8" w:rsidP="00C943F8">
            <w:pPr>
              <w:rPr>
                <w:rFonts w:eastAsiaTheme="minorEastAsia"/>
              </w:rPr>
            </w:pPr>
            <w:r>
              <w:t>N</w:t>
            </w:r>
          </w:p>
        </w:tc>
        <w:tc>
          <w:tcPr>
            <w:tcW w:w="6971" w:type="dxa"/>
            <w:shd w:val="clear" w:color="auto" w:fill="auto"/>
          </w:tcPr>
          <w:p w14:paraId="4A17D20F" w14:textId="46392D33" w:rsidR="00C943F8" w:rsidRDefault="00C943F8" w:rsidP="00C943F8">
            <w:pPr>
              <w:rPr>
                <w:rFonts w:eastAsiaTheme="minorEastAsia"/>
              </w:rPr>
            </w:pPr>
            <w:r>
              <w:t>We propose not to agree anything on this feasibility here, considering the previous comments from other companies.</w:t>
            </w:r>
            <w:r w:rsidRPr="00C943F8">
              <w:t xml:space="preserve"> In addition, if we support multiple device types, we may need more than one spare bit.</w:t>
            </w:r>
          </w:p>
        </w:tc>
      </w:tr>
      <w:tr w:rsidR="00AC39F6" w:rsidRPr="00C51E34" w14:paraId="5A4C5032" w14:textId="77777777" w:rsidTr="00656436">
        <w:tc>
          <w:tcPr>
            <w:tcW w:w="1388" w:type="dxa"/>
            <w:shd w:val="clear" w:color="auto" w:fill="auto"/>
          </w:tcPr>
          <w:p w14:paraId="0A1E1C19" w14:textId="5D937D19" w:rsidR="00AC39F6" w:rsidRDefault="00AC39F6" w:rsidP="00C943F8">
            <w:r>
              <w:t>Qualcomm</w:t>
            </w:r>
          </w:p>
        </w:tc>
        <w:tc>
          <w:tcPr>
            <w:tcW w:w="1272" w:type="dxa"/>
            <w:shd w:val="clear" w:color="auto" w:fill="auto"/>
          </w:tcPr>
          <w:p w14:paraId="40289BC9" w14:textId="7E33043E" w:rsidR="00AC39F6" w:rsidRDefault="00AC39F6" w:rsidP="00C943F8">
            <w:r>
              <w:t>N</w:t>
            </w:r>
          </w:p>
        </w:tc>
        <w:tc>
          <w:tcPr>
            <w:tcW w:w="6971" w:type="dxa"/>
            <w:shd w:val="clear" w:color="auto" w:fill="auto"/>
          </w:tcPr>
          <w:p w14:paraId="70ED4A67" w14:textId="77777777" w:rsidR="00AC39F6" w:rsidRDefault="00AC39F6" w:rsidP="00C943F8"/>
        </w:tc>
      </w:tr>
      <w:tr w:rsidR="005301E2" w:rsidRPr="00C51E34" w14:paraId="15350BA0" w14:textId="77777777" w:rsidTr="00656436">
        <w:tc>
          <w:tcPr>
            <w:tcW w:w="1388" w:type="dxa"/>
            <w:shd w:val="clear" w:color="auto" w:fill="auto"/>
          </w:tcPr>
          <w:p w14:paraId="79BB8D16" w14:textId="33E7C873" w:rsidR="005301E2" w:rsidRDefault="005301E2" w:rsidP="00C943F8">
            <w:r>
              <w:t>Samsung</w:t>
            </w:r>
          </w:p>
        </w:tc>
        <w:tc>
          <w:tcPr>
            <w:tcW w:w="1272" w:type="dxa"/>
            <w:shd w:val="clear" w:color="auto" w:fill="auto"/>
          </w:tcPr>
          <w:p w14:paraId="2B2079CF" w14:textId="77777777" w:rsidR="005301E2" w:rsidRDefault="005301E2" w:rsidP="00C943F8"/>
        </w:tc>
        <w:tc>
          <w:tcPr>
            <w:tcW w:w="6971" w:type="dxa"/>
            <w:shd w:val="clear" w:color="auto" w:fill="auto"/>
          </w:tcPr>
          <w:p w14:paraId="17EDB492" w14:textId="1E968CC3" w:rsidR="005301E2" w:rsidRDefault="005301E2" w:rsidP="00C943F8">
            <w:r>
              <w:t>Seems feasible, RAN2 can be consulted, but it is inefficient.</w:t>
            </w:r>
          </w:p>
        </w:tc>
      </w:tr>
      <w:tr w:rsidR="009F719A" w:rsidRPr="00C51E34" w14:paraId="373A65AA" w14:textId="77777777" w:rsidTr="00656436">
        <w:tc>
          <w:tcPr>
            <w:tcW w:w="1388" w:type="dxa"/>
            <w:shd w:val="clear" w:color="auto" w:fill="auto"/>
          </w:tcPr>
          <w:p w14:paraId="57DEE60A" w14:textId="5F9EB67E" w:rsidR="009F719A" w:rsidRDefault="009F719A" w:rsidP="009F719A">
            <w:r>
              <w:rPr>
                <w:rFonts w:eastAsia="MS Mincho" w:hint="eastAsia"/>
                <w:lang w:eastAsia="ja-JP"/>
              </w:rPr>
              <w:t>DOCOMO</w:t>
            </w:r>
          </w:p>
        </w:tc>
        <w:tc>
          <w:tcPr>
            <w:tcW w:w="1272" w:type="dxa"/>
            <w:shd w:val="clear" w:color="auto" w:fill="auto"/>
          </w:tcPr>
          <w:p w14:paraId="1D2BF137" w14:textId="66CBE1C7" w:rsidR="009F719A" w:rsidRDefault="009F719A" w:rsidP="009F719A">
            <w:r>
              <w:rPr>
                <w:rFonts w:eastAsia="MS Mincho" w:hint="eastAsia"/>
                <w:lang w:eastAsia="ja-JP"/>
              </w:rPr>
              <w:t>N</w:t>
            </w:r>
          </w:p>
        </w:tc>
        <w:tc>
          <w:tcPr>
            <w:tcW w:w="6971" w:type="dxa"/>
            <w:shd w:val="clear" w:color="auto" w:fill="auto"/>
          </w:tcPr>
          <w:p w14:paraId="39D18DD1" w14:textId="36A17F9D" w:rsidR="009F719A" w:rsidRDefault="009F719A" w:rsidP="009F719A">
            <w:r>
              <w:rPr>
                <w:rFonts w:eastAsia="MS Mincho"/>
                <w:lang w:eastAsia="ja-JP"/>
              </w:rPr>
              <w:t>Third sub-bullet of “</w:t>
            </w:r>
            <w:r>
              <w:rPr>
                <w:i/>
                <w:iCs/>
              </w:rPr>
              <w:t>Multiplexed as UCI in the Msg3 PUSCH</w:t>
            </w:r>
            <w:r>
              <w:rPr>
                <w:rFonts w:eastAsia="MS Mincho"/>
                <w:lang w:eastAsia="ja-JP"/>
              </w:rPr>
              <w:t>” should not be included as the feasibility has not been discussed even in RAN1</w:t>
            </w:r>
          </w:p>
        </w:tc>
      </w:tr>
      <w:tr w:rsidR="002E6733" w:rsidRPr="00C51E34" w14:paraId="53123F0F" w14:textId="77777777" w:rsidTr="00656436">
        <w:tc>
          <w:tcPr>
            <w:tcW w:w="1388" w:type="dxa"/>
            <w:shd w:val="clear" w:color="auto" w:fill="auto"/>
          </w:tcPr>
          <w:p w14:paraId="79DAF046" w14:textId="6AA3DFFF" w:rsidR="002E6733" w:rsidRDefault="002E6733" w:rsidP="009F719A">
            <w:pPr>
              <w:rPr>
                <w:rFonts w:eastAsia="MS Mincho"/>
                <w:lang w:eastAsia="ja-JP"/>
              </w:rPr>
            </w:pPr>
            <w:r>
              <w:rPr>
                <w:rFonts w:eastAsiaTheme="minorEastAsia" w:hint="eastAsia"/>
              </w:rPr>
              <w:t>CATT</w:t>
            </w:r>
          </w:p>
        </w:tc>
        <w:tc>
          <w:tcPr>
            <w:tcW w:w="1272" w:type="dxa"/>
            <w:shd w:val="clear" w:color="auto" w:fill="auto"/>
          </w:tcPr>
          <w:p w14:paraId="5F409FD8" w14:textId="2BD5296E" w:rsidR="002E6733" w:rsidRDefault="002E6733" w:rsidP="009F719A">
            <w:pPr>
              <w:rPr>
                <w:rFonts w:eastAsia="MS Mincho"/>
                <w:lang w:eastAsia="ja-JP"/>
              </w:rPr>
            </w:pPr>
            <w:r>
              <w:rPr>
                <w:rFonts w:eastAsiaTheme="minorEastAsia" w:hint="eastAsia"/>
              </w:rPr>
              <w:t>N</w:t>
            </w:r>
          </w:p>
        </w:tc>
        <w:tc>
          <w:tcPr>
            <w:tcW w:w="6971" w:type="dxa"/>
            <w:shd w:val="clear" w:color="auto" w:fill="auto"/>
          </w:tcPr>
          <w:p w14:paraId="2BA33B1A" w14:textId="77777777" w:rsidR="002E6733" w:rsidRPr="00174F42" w:rsidRDefault="002E6733" w:rsidP="00656436">
            <w:pPr>
              <w:rPr>
                <w:rFonts w:eastAsiaTheme="minorEastAsia"/>
              </w:rPr>
            </w:pPr>
            <w:r>
              <w:rPr>
                <w:rFonts w:eastAsiaTheme="minorEastAsia" w:hint="eastAsia"/>
              </w:rPr>
              <w:t>First, we think the 3</w:t>
            </w:r>
            <w:r w:rsidRPr="007D6F62">
              <w:rPr>
                <w:rFonts w:eastAsiaTheme="minorEastAsia" w:hint="eastAsia"/>
                <w:vertAlign w:val="superscript"/>
              </w:rPr>
              <w:t>rd</w:t>
            </w:r>
            <w:r>
              <w:rPr>
                <w:rFonts w:eastAsiaTheme="minorEastAsia" w:hint="eastAsia"/>
              </w:rPr>
              <w:t xml:space="preserve"> sub-bullet </w:t>
            </w:r>
            <w:r>
              <w:rPr>
                <w:rFonts w:eastAsiaTheme="minorEastAsia"/>
              </w:rPr>
              <w:t>‘</w:t>
            </w:r>
            <w:r>
              <w:rPr>
                <w:rFonts w:eastAsiaTheme="minorEastAsia" w:hint="eastAsia"/>
              </w:rPr>
              <w:t>Multiplexed as UCI in the Msg3 PUSCH</w:t>
            </w:r>
            <w:r>
              <w:rPr>
                <w:rFonts w:eastAsiaTheme="minorEastAsia"/>
              </w:rPr>
              <w:t>’</w:t>
            </w:r>
            <w:r>
              <w:rPr>
                <w:rFonts w:eastAsiaTheme="minorEastAsia" w:hint="eastAsia"/>
              </w:rPr>
              <w:t xml:space="preserve"> need further justification before added to the proposal. </w:t>
            </w:r>
            <w:r w:rsidRPr="00174F42">
              <w:rPr>
                <w:rFonts w:eastAsiaTheme="minorEastAsia" w:hint="eastAsia"/>
              </w:rPr>
              <w:t>What is the essential difference between the 2</w:t>
            </w:r>
            <w:r w:rsidRPr="00174F42">
              <w:rPr>
                <w:rFonts w:eastAsiaTheme="minorEastAsia" w:hint="eastAsia"/>
                <w:vertAlign w:val="superscript"/>
              </w:rPr>
              <w:t>nd</w:t>
            </w:r>
            <w:r w:rsidRPr="00174F42">
              <w:rPr>
                <w:rFonts w:eastAsiaTheme="minorEastAsia" w:hint="eastAsia"/>
              </w:rPr>
              <w:t xml:space="preserve"> bullet and the 3</w:t>
            </w:r>
            <w:r w:rsidRPr="00174F42">
              <w:rPr>
                <w:rFonts w:eastAsiaTheme="minorEastAsia" w:hint="eastAsia"/>
                <w:vertAlign w:val="superscript"/>
              </w:rPr>
              <w:t>rd</w:t>
            </w:r>
            <w:r w:rsidRPr="00174F42">
              <w:rPr>
                <w:rFonts w:eastAsiaTheme="minorEastAsia" w:hint="eastAsia"/>
              </w:rPr>
              <w:t xml:space="preserve"> bullet? </w:t>
            </w:r>
            <w:r>
              <w:rPr>
                <w:rFonts w:eastAsiaTheme="minorEastAsia" w:hint="eastAsia"/>
              </w:rPr>
              <w:t>Also, t</w:t>
            </w:r>
            <w:r w:rsidRPr="00174F42">
              <w:rPr>
                <w:rFonts w:eastAsiaTheme="minorEastAsia" w:hint="eastAsia"/>
              </w:rPr>
              <w:t xml:space="preserve">he feasibility of UCI multiplexing during RACH procedure </w:t>
            </w:r>
            <w:r>
              <w:rPr>
                <w:rFonts w:eastAsiaTheme="minorEastAsia" w:hint="eastAsia"/>
              </w:rPr>
              <w:t xml:space="preserve">for a Reduced Capability device </w:t>
            </w:r>
            <w:r w:rsidRPr="00174F42">
              <w:rPr>
                <w:rFonts w:eastAsiaTheme="minorEastAsia" w:hint="eastAsia"/>
              </w:rPr>
              <w:t xml:space="preserve">has not been </w:t>
            </w:r>
            <w:r>
              <w:rPr>
                <w:rFonts w:eastAsiaTheme="minorEastAsia" w:hint="eastAsia"/>
              </w:rPr>
              <w:t xml:space="preserve">sufficiently </w:t>
            </w:r>
            <w:r w:rsidRPr="00174F42">
              <w:rPr>
                <w:rFonts w:eastAsiaTheme="minorEastAsia" w:hint="eastAsia"/>
              </w:rPr>
              <w:t xml:space="preserve">discussed yet. </w:t>
            </w:r>
          </w:p>
          <w:p w14:paraId="301F1BA1" w14:textId="77777777" w:rsidR="002E6733" w:rsidRDefault="002E6733" w:rsidP="00656436">
            <w:pPr>
              <w:rPr>
                <w:rFonts w:eastAsiaTheme="minorEastAsia"/>
              </w:rPr>
            </w:pPr>
            <w:r>
              <w:rPr>
                <w:rFonts w:eastAsiaTheme="minorEastAsia" w:hint="eastAsia"/>
              </w:rPr>
              <w:t xml:space="preserve">And to align with 3.1.1, we think </w:t>
            </w:r>
            <w:r>
              <w:rPr>
                <w:rFonts w:eastAsiaTheme="minorEastAsia"/>
              </w:rPr>
              <w:t>‘</w:t>
            </w:r>
            <w:r>
              <w:rPr>
                <w:rFonts w:eastAsiaTheme="minorEastAsia" w:hint="eastAsia"/>
              </w:rPr>
              <w:t>/capability(s)</w:t>
            </w:r>
            <w:r>
              <w:rPr>
                <w:rFonts w:eastAsiaTheme="minorEastAsia"/>
              </w:rPr>
              <w:t>’</w:t>
            </w:r>
            <w:r>
              <w:rPr>
                <w:rFonts w:eastAsiaTheme="minorEastAsia" w:hint="eastAsia"/>
              </w:rPr>
              <w:t xml:space="preserve"> should be added after the </w:t>
            </w:r>
            <w:r>
              <w:rPr>
                <w:rFonts w:eastAsiaTheme="minorEastAsia"/>
              </w:rPr>
              <w:t>‘</w:t>
            </w:r>
            <w:r>
              <w:rPr>
                <w:rFonts w:eastAsiaTheme="minorEastAsia" w:hint="eastAsia"/>
              </w:rPr>
              <w:t>type(s)</w:t>
            </w:r>
            <w:r>
              <w:rPr>
                <w:rFonts w:eastAsiaTheme="minorEastAsia"/>
              </w:rPr>
              <w:t>’</w:t>
            </w:r>
            <w:r>
              <w:rPr>
                <w:rFonts w:eastAsiaTheme="minorEastAsia" w:hint="eastAsia"/>
              </w:rPr>
              <w:t>:</w:t>
            </w:r>
          </w:p>
          <w:p w14:paraId="3473B865" w14:textId="77777777" w:rsidR="002E6733" w:rsidRDefault="002E6733" w:rsidP="00656436">
            <w:pPr>
              <w:pStyle w:val="ListParagraph"/>
              <w:numPr>
                <w:ilvl w:val="1"/>
                <w:numId w:val="5"/>
              </w:numPr>
              <w:rPr>
                <w:i/>
                <w:iCs/>
              </w:rPr>
            </w:pPr>
            <w:r w:rsidRPr="00BF4FFF">
              <w:rPr>
                <w:i/>
                <w:iCs/>
              </w:rPr>
              <w:t>Defining a new TBS value for Msg3 PUSCH to carry additional one or more bits, indicating RedCap UE type</w:t>
            </w:r>
            <w:r w:rsidRPr="00C5592B">
              <w:rPr>
                <w:rFonts w:eastAsiaTheme="minorEastAsia" w:hint="eastAsia"/>
                <w:i/>
                <w:color w:val="FF0000"/>
              </w:rPr>
              <w:t>/capability</w:t>
            </w:r>
          </w:p>
          <w:p w14:paraId="5675CA6A" w14:textId="77777777" w:rsidR="002E6733" w:rsidRPr="00C5592B" w:rsidRDefault="002E6733" w:rsidP="00656436">
            <w:pPr>
              <w:ind w:left="1080"/>
              <w:rPr>
                <w:i/>
                <w:iCs/>
              </w:rPr>
            </w:pPr>
            <w:r w:rsidRPr="00C5592B">
              <w:rPr>
                <w:i/>
                <w:iCs/>
              </w:rPr>
              <w:t>…</w:t>
            </w:r>
          </w:p>
          <w:p w14:paraId="4D410965" w14:textId="7FE32889" w:rsidR="002E6733" w:rsidRDefault="002E6733" w:rsidP="009F719A">
            <w:pPr>
              <w:rPr>
                <w:rFonts w:eastAsia="MS Mincho"/>
                <w:lang w:eastAsia="ja-JP"/>
              </w:rPr>
            </w:pPr>
            <w:r w:rsidRPr="00720410">
              <w:rPr>
                <w:b/>
                <w:bCs/>
                <w:i/>
                <w:iCs/>
              </w:rPr>
              <w:t>Note:</w:t>
            </w:r>
            <w:r>
              <w:rPr>
                <w:i/>
                <w:iCs/>
              </w:rPr>
              <w:t xml:space="preserve"> The appropriateness of each solution, considering the number of UE type(s)</w:t>
            </w:r>
            <w:r>
              <w:rPr>
                <w:rFonts w:eastAsiaTheme="minorEastAsia" w:hint="eastAsia"/>
                <w:i/>
                <w:color w:val="FF0000"/>
              </w:rPr>
              <w:t>/</w:t>
            </w:r>
            <w:r w:rsidRPr="00C5592B">
              <w:rPr>
                <w:rFonts w:eastAsiaTheme="minorEastAsia" w:hint="eastAsia"/>
                <w:i/>
                <w:color w:val="FF0000"/>
              </w:rPr>
              <w:t>capability</w:t>
            </w:r>
            <w:r>
              <w:rPr>
                <w:rFonts w:eastAsiaTheme="minorEastAsia" w:hint="eastAsia"/>
                <w:i/>
                <w:color w:val="FF0000"/>
              </w:rPr>
              <w:t>(s)</w:t>
            </w:r>
            <w:r>
              <w:rPr>
                <w:i/>
                <w:iCs/>
              </w:rPr>
              <w:t xml:space="preserve"> to be indicated, coverage performance for Msg3, etc. needs further considerations from RAN2 and RAN1.</w:t>
            </w:r>
          </w:p>
        </w:tc>
      </w:tr>
      <w:tr w:rsidR="00661930" w:rsidRPr="00C51E34" w14:paraId="19C8065C" w14:textId="77777777" w:rsidTr="00656436">
        <w:tc>
          <w:tcPr>
            <w:tcW w:w="1388" w:type="dxa"/>
            <w:shd w:val="clear" w:color="auto" w:fill="auto"/>
          </w:tcPr>
          <w:p w14:paraId="34313545" w14:textId="3A6A16AB" w:rsidR="00661930" w:rsidRDefault="00661930" w:rsidP="00661930">
            <w:pPr>
              <w:rPr>
                <w:rFonts w:eastAsiaTheme="minorEastAsia"/>
              </w:rPr>
            </w:pPr>
            <w:r>
              <w:rPr>
                <w:rFonts w:eastAsiaTheme="minorEastAsia"/>
              </w:rPr>
              <w:t>Ericsson</w:t>
            </w:r>
          </w:p>
        </w:tc>
        <w:tc>
          <w:tcPr>
            <w:tcW w:w="1272" w:type="dxa"/>
            <w:shd w:val="clear" w:color="auto" w:fill="auto"/>
          </w:tcPr>
          <w:p w14:paraId="5ED571AE" w14:textId="12F47604" w:rsidR="00661930" w:rsidRDefault="00661930" w:rsidP="00661930">
            <w:pPr>
              <w:rPr>
                <w:rFonts w:eastAsiaTheme="minorEastAsia"/>
              </w:rPr>
            </w:pPr>
            <w:r>
              <w:rPr>
                <w:rFonts w:eastAsiaTheme="minorEastAsia"/>
              </w:rPr>
              <w:t>Y</w:t>
            </w:r>
          </w:p>
        </w:tc>
        <w:tc>
          <w:tcPr>
            <w:tcW w:w="6971" w:type="dxa"/>
            <w:shd w:val="clear" w:color="auto" w:fill="auto"/>
          </w:tcPr>
          <w:p w14:paraId="3D770357" w14:textId="77777777" w:rsidR="00661930" w:rsidRDefault="00661930" w:rsidP="00661930">
            <w:pPr>
              <w:rPr>
                <w:rFonts w:eastAsiaTheme="minorEastAsia"/>
              </w:rPr>
            </w:pPr>
          </w:p>
        </w:tc>
      </w:tr>
      <w:tr w:rsidR="003A701B" w:rsidRPr="00C51E34" w14:paraId="7A24B605" w14:textId="77777777" w:rsidTr="00656436">
        <w:tc>
          <w:tcPr>
            <w:tcW w:w="1388" w:type="dxa"/>
            <w:shd w:val="clear" w:color="auto" w:fill="auto"/>
          </w:tcPr>
          <w:p w14:paraId="7F922669" w14:textId="0E1FFEFC"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4D87F1C" w14:textId="3B1ED752" w:rsidR="003A701B" w:rsidRDefault="003A701B" w:rsidP="00661930">
            <w:pPr>
              <w:rPr>
                <w:rFonts w:eastAsiaTheme="minorEastAsia"/>
              </w:rPr>
            </w:pPr>
            <w:r>
              <w:rPr>
                <w:rFonts w:eastAsiaTheme="minorEastAsia" w:hint="eastAsia"/>
              </w:rPr>
              <w:t>Y</w:t>
            </w:r>
          </w:p>
        </w:tc>
        <w:tc>
          <w:tcPr>
            <w:tcW w:w="6971" w:type="dxa"/>
            <w:shd w:val="clear" w:color="auto" w:fill="auto"/>
          </w:tcPr>
          <w:p w14:paraId="20911D7B" w14:textId="77777777" w:rsidR="003A701B" w:rsidRDefault="003A701B" w:rsidP="00661930">
            <w:pPr>
              <w:rPr>
                <w:rFonts w:eastAsiaTheme="minorEastAsia"/>
              </w:rPr>
            </w:pPr>
          </w:p>
        </w:tc>
      </w:tr>
      <w:tr w:rsidR="004F20E1" w:rsidRPr="00C51E34" w14:paraId="4EF9238C" w14:textId="77777777" w:rsidTr="00656436">
        <w:tc>
          <w:tcPr>
            <w:tcW w:w="1388" w:type="dxa"/>
            <w:shd w:val="clear" w:color="auto" w:fill="auto"/>
          </w:tcPr>
          <w:p w14:paraId="2794A56C" w14:textId="2D37E731" w:rsidR="004F20E1" w:rsidRDefault="004F20E1" w:rsidP="004F20E1">
            <w:pPr>
              <w:rPr>
                <w:rFonts w:eastAsiaTheme="minorEastAsia"/>
              </w:rPr>
            </w:pPr>
            <w:r>
              <w:rPr>
                <w:rFonts w:eastAsiaTheme="minorEastAsia"/>
              </w:rPr>
              <w:t>Panasonic</w:t>
            </w:r>
          </w:p>
        </w:tc>
        <w:tc>
          <w:tcPr>
            <w:tcW w:w="1272" w:type="dxa"/>
            <w:shd w:val="clear" w:color="auto" w:fill="auto"/>
          </w:tcPr>
          <w:p w14:paraId="0C9AE65F" w14:textId="54ACFD9E" w:rsidR="004F20E1" w:rsidRDefault="004F20E1" w:rsidP="004F20E1">
            <w:pPr>
              <w:rPr>
                <w:rFonts w:eastAsiaTheme="minorEastAsia"/>
              </w:rPr>
            </w:pPr>
            <w:r>
              <w:rPr>
                <w:rFonts w:eastAsiaTheme="minorEastAsia"/>
              </w:rPr>
              <w:t>N</w:t>
            </w:r>
          </w:p>
        </w:tc>
        <w:tc>
          <w:tcPr>
            <w:tcW w:w="6971" w:type="dxa"/>
            <w:shd w:val="clear" w:color="auto" w:fill="auto"/>
          </w:tcPr>
          <w:p w14:paraId="0B8A86CB" w14:textId="77777777" w:rsidR="004F20E1" w:rsidRPr="00020D13" w:rsidRDefault="004F20E1" w:rsidP="004F20E1">
            <w:pPr>
              <w:rPr>
                <w:rFonts w:eastAsiaTheme="minorEastAsia"/>
              </w:rPr>
            </w:pPr>
            <w:r>
              <w:rPr>
                <w:rFonts w:eastAsiaTheme="minorEastAsia"/>
              </w:rPr>
              <w:t>This bullet has not been discussed in RAN1</w:t>
            </w:r>
            <w:r w:rsidRPr="00020D13">
              <w:rPr>
                <w:rFonts w:eastAsiaTheme="minorEastAsia"/>
              </w:rPr>
              <w:t>:</w:t>
            </w:r>
          </w:p>
          <w:p w14:paraId="5C61DEE7" w14:textId="77777777" w:rsidR="004F20E1" w:rsidRDefault="004F20E1" w:rsidP="004F20E1">
            <w:pPr>
              <w:pStyle w:val="ListParagraph"/>
              <w:numPr>
                <w:ilvl w:val="0"/>
                <w:numId w:val="38"/>
              </w:numPr>
              <w:rPr>
                <w:rFonts w:eastAsiaTheme="minorEastAsia"/>
              </w:rPr>
            </w:pPr>
            <w:r w:rsidRPr="00020D13">
              <w:rPr>
                <w:rFonts w:eastAsiaTheme="minorEastAsia"/>
              </w:rPr>
              <w:t>Multiplexed as UCI in the Msg3 PUSCH.</w:t>
            </w:r>
          </w:p>
          <w:p w14:paraId="31B136DC" w14:textId="77777777" w:rsidR="004F20E1" w:rsidRDefault="004F20E1" w:rsidP="004F20E1">
            <w:pPr>
              <w:rPr>
                <w:rFonts w:eastAsiaTheme="minorEastAsia"/>
              </w:rPr>
            </w:pPr>
            <w:r>
              <w:rPr>
                <w:rFonts w:eastAsiaTheme="minorEastAsia"/>
              </w:rPr>
              <w:t>So not appropriated to say feasible from RAN1 perspective.</w:t>
            </w:r>
          </w:p>
          <w:p w14:paraId="2D847E97" w14:textId="769261D2" w:rsidR="004F20E1" w:rsidRDefault="004F20E1" w:rsidP="004F20E1">
            <w:pPr>
              <w:rPr>
                <w:rFonts w:eastAsiaTheme="minorEastAsia"/>
              </w:rPr>
            </w:pPr>
            <w:r>
              <w:rPr>
                <w:rFonts w:eastAsiaTheme="minorEastAsia"/>
              </w:rPr>
              <w:t>For other solutions, we can only observe that from RAN1 but RAN2 should make judgement.</w:t>
            </w:r>
          </w:p>
        </w:tc>
      </w:tr>
      <w:tr w:rsidR="00656436" w14:paraId="6AEC4779"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4E335099"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21A7CA89"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3D11B227" w14:textId="2D0DADC6" w:rsidR="00656436" w:rsidRDefault="00656436">
            <w:pPr>
              <w:rPr>
                <w:rFonts w:eastAsiaTheme="minorEastAsia"/>
              </w:rPr>
            </w:pPr>
            <w:r>
              <w:rPr>
                <w:rFonts w:eastAsiaTheme="minorEastAsia"/>
              </w:rPr>
              <w:t>Regarding the 3</w:t>
            </w:r>
            <w:r>
              <w:rPr>
                <w:rFonts w:eastAsiaTheme="minorEastAsia"/>
                <w:vertAlign w:val="superscript"/>
              </w:rPr>
              <w:t>rd</w:t>
            </w:r>
            <w:r>
              <w:rPr>
                <w:rFonts w:eastAsiaTheme="minorEastAsia"/>
              </w:rPr>
              <w:t xml:space="preserve"> sub-bullet, “multiplexed UCI in Msg3 PUSCH”, as mentioned in our previous comment, we see that it is beneficial because it could allow RedCap UE to identify itself and carries additional information such as CSI report (e.g., if link adaptation is supported). Therefore, it may be okay to keep it in SID and we could further consider it during the WI. </w:t>
            </w:r>
          </w:p>
        </w:tc>
      </w:tr>
      <w:tr w:rsidR="00656436" w:rsidRPr="00C51E34" w14:paraId="6396F142" w14:textId="77777777" w:rsidTr="00656436">
        <w:tc>
          <w:tcPr>
            <w:tcW w:w="1388" w:type="dxa"/>
            <w:shd w:val="clear" w:color="auto" w:fill="auto"/>
          </w:tcPr>
          <w:p w14:paraId="3B678AB7" w14:textId="77777777" w:rsidR="00656436" w:rsidRDefault="00656436" w:rsidP="004F20E1">
            <w:pPr>
              <w:rPr>
                <w:rFonts w:eastAsiaTheme="minorEastAsia"/>
              </w:rPr>
            </w:pPr>
          </w:p>
        </w:tc>
        <w:tc>
          <w:tcPr>
            <w:tcW w:w="1272" w:type="dxa"/>
            <w:shd w:val="clear" w:color="auto" w:fill="auto"/>
          </w:tcPr>
          <w:p w14:paraId="0E4171EA" w14:textId="77777777" w:rsidR="00656436" w:rsidRDefault="00656436" w:rsidP="004F20E1">
            <w:pPr>
              <w:rPr>
                <w:rFonts w:eastAsiaTheme="minorEastAsia"/>
              </w:rPr>
            </w:pPr>
          </w:p>
        </w:tc>
        <w:tc>
          <w:tcPr>
            <w:tcW w:w="6971" w:type="dxa"/>
            <w:shd w:val="clear" w:color="auto" w:fill="auto"/>
          </w:tcPr>
          <w:p w14:paraId="7FBBD2E7" w14:textId="77777777" w:rsidR="00656436" w:rsidRDefault="00656436" w:rsidP="004F20E1">
            <w:pPr>
              <w:rPr>
                <w:rFonts w:eastAsiaTheme="minorEastAsia"/>
              </w:rPr>
            </w:pPr>
          </w:p>
        </w:tc>
      </w:tr>
    </w:tbl>
    <w:p w14:paraId="3990E5B7" w14:textId="478E92E9" w:rsidR="0047264E" w:rsidRDefault="0047264E" w:rsidP="009976AF">
      <w:pPr>
        <w:rPr>
          <w:b/>
          <w:bCs/>
          <w:u w:val="single"/>
        </w:rPr>
      </w:pPr>
    </w:p>
    <w:p w14:paraId="43A6CC29" w14:textId="77777777" w:rsidR="0047264E" w:rsidRDefault="0047264E"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5F5C1587" w:rsidR="00035D4E" w:rsidRDefault="00035D4E" w:rsidP="00035D4E">
      <w:pPr>
        <w:pStyle w:val="ListParagraph"/>
        <w:numPr>
          <w:ilvl w:val="0"/>
          <w:numId w:val="38"/>
        </w:numPr>
      </w:pPr>
      <w:bookmarkStart w:id="8" w:name="_Hlk55482517"/>
      <w:r>
        <w:t xml:space="preserve">Coverage recovery for one or more of Msg4 </w:t>
      </w:r>
      <w:r w:rsidR="0044578D">
        <w:t>PDSCH</w:t>
      </w:r>
      <w:bookmarkEnd w:id="8"/>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035D4E">
      <w:pPr>
        <w:pStyle w:val="ListParagraph"/>
        <w:numPr>
          <w:ilvl w:val="1"/>
          <w:numId w:val="38"/>
        </w:numPr>
        <w:rPr>
          <w:i/>
          <w:iCs/>
        </w:rPr>
      </w:pPr>
      <w:r>
        <w:rPr>
          <w:i/>
          <w:iCs/>
        </w:rPr>
        <w:lastRenderedPageBreak/>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ListParagraph"/>
        <w:numPr>
          <w:ilvl w:val="0"/>
          <w:numId w:val="38"/>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58A6948D" w:rsidR="00D35ABA" w:rsidRPr="00D872BE" w:rsidRDefault="00035D4E" w:rsidP="00D872BE">
      <w:pPr>
        <w:pStyle w:val="ListParagraph"/>
        <w:numPr>
          <w:ilvl w:val="1"/>
          <w:numId w:val="38"/>
        </w:numPr>
        <w:rPr>
          <w:i/>
          <w:iCs/>
        </w:rPr>
      </w:pPr>
      <w:r w:rsidRPr="00D37C37">
        <w:rPr>
          <w:i/>
          <w:iCs/>
        </w:rPr>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Heading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ListParagraph"/>
        <w:numPr>
          <w:ilvl w:val="0"/>
          <w:numId w:val="40"/>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042EDAB9" w14:textId="77777777" w:rsidR="00AC2D34" w:rsidRDefault="00AC2D34" w:rsidP="00AC2D34">
            <w:pPr>
              <w:rPr>
                <w:rFonts w:eastAsiaTheme="minorEastAsia"/>
              </w:rPr>
            </w:pPr>
            <w:r w:rsidRPr="00C51E34">
              <w:rPr>
                <w:rFonts w:eastAsiaTheme="minorEastAsia"/>
              </w:rPr>
              <w:t>Regarding link adaptation, it is unclear whether gNB can always schedule conservatively assuming RedCap UEs.</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there can be other ways to indicate the UE type(s) in Msg3 PUSCH, e.g., following the piggybacking idea suggested by Convida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ListParagraph"/>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ListParagraph"/>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lastRenderedPageBreak/>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77777777" w:rsidR="007A09AD" w:rsidRDefault="007A09AD" w:rsidP="007A09AD">
            <w:pPr>
              <w:rPr>
                <w:rFonts w:eastAsiaTheme="minorEastAsia"/>
              </w:rPr>
            </w:pPr>
            <w:r>
              <w:rPr>
                <w:rFonts w:eastAsiaTheme="minorEastAsia"/>
              </w:rPr>
              <w:t>If RAN1 recommends relaxed processing time for RedCap UEs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4176BF">
        <w:rPr>
          <w:highlight w:val="yellow"/>
        </w:rPr>
        <w:t xml:space="preserve">FL </w:t>
      </w:r>
      <w:r w:rsidRPr="0017785E">
        <w:rPr>
          <w:highlight w:val="yellow"/>
        </w:rPr>
        <w:t>Proposal 3.1.2-N</w:t>
      </w:r>
    </w:p>
    <w:p w14:paraId="583832E9" w14:textId="38C2E69C" w:rsidR="00ED7AE7" w:rsidRDefault="00692FE6" w:rsidP="00ED7AE7">
      <w:pPr>
        <w:pStyle w:val="ListParagraph"/>
        <w:numPr>
          <w:ilvl w:val="0"/>
          <w:numId w:val="5"/>
        </w:numPr>
        <w:rPr>
          <w:i/>
          <w:iCs/>
        </w:rPr>
      </w:pPr>
      <w:r w:rsidRPr="00E23F2A">
        <w:rPr>
          <w:b/>
          <w:bCs/>
          <w:i/>
          <w:iCs/>
        </w:rPr>
        <w:t xml:space="preserve">Observation: </w:t>
      </w:r>
      <w:r w:rsidR="00ED7AE7" w:rsidRPr="00ED7AE7">
        <w:rPr>
          <w:i/>
          <w:iCs/>
        </w:rPr>
        <w:t>Early identification of RedCap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730E9B">
      <w:pPr>
        <w:pStyle w:val="ListParagraph"/>
        <w:numPr>
          <w:ilvl w:val="1"/>
          <w:numId w:val="5"/>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656436">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656436">
        <w:tc>
          <w:tcPr>
            <w:tcW w:w="1388" w:type="dxa"/>
            <w:shd w:val="clear" w:color="auto" w:fill="auto"/>
          </w:tcPr>
          <w:p w14:paraId="70B31FB2" w14:textId="484D526D" w:rsidR="0047264E" w:rsidRPr="00C51E34" w:rsidRDefault="00FE0FD7" w:rsidP="00FE0FD7">
            <w:pPr>
              <w:rPr>
                <w:rFonts w:eastAsiaTheme="minorEastAsia"/>
              </w:rPr>
            </w:pPr>
            <w:r>
              <w:rPr>
                <w:rFonts w:eastAsiaTheme="minorEastAsia"/>
              </w:rPr>
              <w:t>Futurewe</w:t>
            </w:r>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r w:rsidR="001978F5" w:rsidRPr="00C51E34" w14:paraId="09771836" w14:textId="77777777" w:rsidTr="00656436">
        <w:tc>
          <w:tcPr>
            <w:tcW w:w="1388" w:type="dxa"/>
            <w:shd w:val="clear" w:color="auto" w:fill="auto"/>
          </w:tcPr>
          <w:p w14:paraId="60864EA2" w14:textId="39074A0A" w:rsidR="001978F5" w:rsidRDefault="001978F5" w:rsidP="00FE0FD7">
            <w:pPr>
              <w:rPr>
                <w:rFonts w:eastAsiaTheme="minorEastAsia"/>
              </w:rPr>
            </w:pPr>
            <w:r>
              <w:rPr>
                <w:rFonts w:eastAsiaTheme="minorEastAsia"/>
              </w:rPr>
              <w:t>InterDigital</w:t>
            </w:r>
          </w:p>
        </w:tc>
        <w:tc>
          <w:tcPr>
            <w:tcW w:w="1272" w:type="dxa"/>
            <w:shd w:val="clear" w:color="auto" w:fill="auto"/>
          </w:tcPr>
          <w:p w14:paraId="1B837C9D" w14:textId="67B0388C" w:rsidR="001978F5" w:rsidRDefault="001978F5" w:rsidP="00FE0FD7">
            <w:pPr>
              <w:rPr>
                <w:rFonts w:eastAsiaTheme="minorEastAsia"/>
              </w:rPr>
            </w:pPr>
            <w:r>
              <w:rPr>
                <w:rFonts w:eastAsiaTheme="minorEastAsia"/>
              </w:rPr>
              <w:t>Y</w:t>
            </w:r>
          </w:p>
        </w:tc>
        <w:tc>
          <w:tcPr>
            <w:tcW w:w="6971" w:type="dxa"/>
            <w:shd w:val="clear" w:color="auto" w:fill="auto"/>
          </w:tcPr>
          <w:p w14:paraId="1E504BC2" w14:textId="77777777" w:rsidR="001978F5" w:rsidRDefault="001978F5" w:rsidP="00FE0FD7">
            <w:pPr>
              <w:rPr>
                <w:rFonts w:eastAsiaTheme="minorEastAsia"/>
              </w:rPr>
            </w:pPr>
          </w:p>
        </w:tc>
      </w:tr>
      <w:tr w:rsidR="00451832" w:rsidRPr="00C51E34" w14:paraId="77B52991" w14:textId="77777777" w:rsidTr="00656436">
        <w:tc>
          <w:tcPr>
            <w:tcW w:w="1388" w:type="dxa"/>
            <w:shd w:val="clear" w:color="auto" w:fill="auto"/>
          </w:tcPr>
          <w:p w14:paraId="1243B1C3" w14:textId="63A9A637" w:rsidR="00451832" w:rsidRDefault="00451832" w:rsidP="00FE0FD7">
            <w:pPr>
              <w:rPr>
                <w:rFonts w:eastAsiaTheme="minorEastAsia"/>
              </w:rPr>
            </w:pPr>
            <w:r>
              <w:rPr>
                <w:rFonts w:eastAsiaTheme="minorEastAsia" w:hint="eastAsia"/>
              </w:rPr>
              <w:t>OPPO</w:t>
            </w:r>
          </w:p>
        </w:tc>
        <w:tc>
          <w:tcPr>
            <w:tcW w:w="1272" w:type="dxa"/>
            <w:shd w:val="clear" w:color="auto" w:fill="auto"/>
          </w:tcPr>
          <w:p w14:paraId="4A074228" w14:textId="3A01D489" w:rsidR="00451832" w:rsidRDefault="00451832" w:rsidP="00FE0FD7">
            <w:pPr>
              <w:rPr>
                <w:rFonts w:eastAsiaTheme="minorEastAsia"/>
              </w:rPr>
            </w:pPr>
            <w:r>
              <w:rPr>
                <w:rFonts w:eastAsiaTheme="minorEastAsia" w:hint="eastAsia"/>
              </w:rPr>
              <w:t>Y</w:t>
            </w:r>
          </w:p>
        </w:tc>
        <w:tc>
          <w:tcPr>
            <w:tcW w:w="6971" w:type="dxa"/>
            <w:shd w:val="clear" w:color="auto" w:fill="auto"/>
          </w:tcPr>
          <w:p w14:paraId="1381DAD7" w14:textId="77777777" w:rsidR="00451832" w:rsidRDefault="00451832" w:rsidP="00FE0FD7">
            <w:pPr>
              <w:rPr>
                <w:rFonts w:eastAsiaTheme="minorEastAsia"/>
              </w:rPr>
            </w:pPr>
          </w:p>
        </w:tc>
      </w:tr>
      <w:tr w:rsidR="00C4527F" w:rsidRPr="00C51E34" w14:paraId="2409B935" w14:textId="77777777" w:rsidTr="00656436">
        <w:tc>
          <w:tcPr>
            <w:tcW w:w="1388" w:type="dxa"/>
            <w:shd w:val="clear" w:color="auto" w:fill="auto"/>
          </w:tcPr>
          <w:p w14:paraId="141F634F" w14:textId="2412DC94" w:rsidR="00C4527F" w:rsidRDefault="00C4527F" w:rsidP="00FE0FD7">
            <w:pPr>
              <w:rPr>
                <w:rFonts w:eastAsiaTheme="minorEastAsia"/>
              </w:rPr>
            </w:pPr>
            <w:r>
              <w:rPr>
                <w:rFonts w:eastAsiaTheme="minorEastAsia" w:hint="eastAsia"/>
              </w:rPr>
              <w:t>ZTE</w:t>
            </w:r>
          </w:p>
        </w:tc>
        <w:tc>
          <w:tcPr>
            <w:tcW w:w="1272" w:type="dxa"/>
            <w:shd w:val="clear" w:color="auto" w:fill="auto"/>
          </w:tcPr>
          <w:p w14:paraId="13317C62" w14:textId="3DB43CE0" w:rsidR="00C4527F" w:rsidRDefault="00C4527F" w:rsidP="00FE0FD7">
            <w:pPr>
              <w:rPr>
                <w:rFonts w:eastAsiaTheme="minorEastAsia"/>
              </w:rPr>
            </w:pPr>
          </w:p>
        </w:tc>
        <w:tc>
          <w:tcPr>
            <w:tcW w:w="6971" w:type="dxa"/>
            <w:shd w:val="clear" w:color="auto" w:fill="auto"/>
          </w:tcPr>
          <w:p w14:paraId="6C7D754B" w14:textId="398070AE" w:rsidR="00C4527F" w:rsidRDefault="00C4527F" w:rsidP="00C4527F">
            <w:pPr>
              <w:rPr>
                <w:rFonts w:eastAsiaTheme="minorEastAsia"/>
              </w:rPr>
            </w:pPr>
            <w:r>
              <w:rPr>
                <w:rFonts w:eastAsiaTheme="minorEastAsia"/>
              </w:rPr>
              <w:t>The observation is correct only when Msg2 and Msg3 have no coverage recovery requirement</w:t>
            </w:r>
          </w:p>
        </w:tc>
      </w:tr>
      <w:tr w:rsidR="00D01810" w:rsidRPr="00C51E34" w14:paraId="548195C2" w14:textId="77777777" w:rsidTr="00656436">
        <w:tc>
          <w:tcPr>
            <w:tcW w:w="1388" w:type="dxa"/>
            <w:shd w:val="clear" w:color="auto" w:fill="auto"/>
          </w:tcPr>
          <w:p w14:paraId="13637310" w14:textId="2998FE67" w:rsidR="00D01810" w:rsidRDefault="00D01810" w:rsidP="00FE0FD7">
            <w:pPr>
              <w:rPr>
                <w:rFonts w:eastAsiaTheme="minorEastAsia"/>
              </w:rPr>
            </w:pPr>
            <w:r>
              <w:rPr>
                <w:rFonts w:eastAsiaTheme="minorEastAsia"/>
              </w:rPr>
              <w:t>Nokia</w:t>
            </w:r>
          </w:p>
        </w:tc>
        <w:tc>
          <w:tcPr>
            <w:tcW w:w="1272" w:type="dxa"/>
            <w:shd w:val="clear" w:color="auto" w:fill="auto"/>
          </w:tcPr>
          <w:p w14:paraId="6941E53B" w14:textId="6D64819E" w:rsidR="00D01810" w:rsidRDefault="00D01810" w:rsidP="00FE0FD7">
            <w:pPr>
              <w:rPr>
                <w:rFonts w:eastAsiaTheme="minorEastAsia"/>
              </w:rPr>
            </w:pPr>
            <w:r>
              <w:rPr>
                <w:rFonts w:eastAsiaTheme="minorEastAsia"/>
              </w:rPr>
              <w:t>Y</w:t>
            </w:r>
          </w:p>
        </w:tc>
        <w:tc>
          <w:tcPr>
            <w:tcW w:w="6971" w:type="dxa"/>
            <w:shd w:val="clear" w:color="auto" w:fill="auto"/>
          </w:tcPr>
          <w:p w14:paraId="20040005" w14:textId="77777777" w:rsidR="00D01810" w:rsidRDefault="00D01810" w:rsidP="00C4527F">
            <w:pPr>
              <w:rPr>
                <w:rFonts w:eastAsiaTheme="minorEastAsia"/>
              </w:rPr>
            </w:pPr>
          </w:p>
        </w:tc>
      </w:tr>
      <w:tr w:rsidR="00A5454A" w:rsidRPr="00C51E34" w14:paraId="6D29869C" w14:textId="77777777" w:rsidTr="00656436">
        <w:tc>
          <w:tcPr>
            <w:tcW w:w="1388" w:type="dxa"/>
            <w:shd w:val="clear" w:color="auto" w:fill="auto"/>
          </w:tcPr>
          <w:p w14:paraId="45440238" w14:textId="74F18C87" w:rsidR="00A5454A" w:rsidRDefault="00A5454A" w:rsidP="00FE0FD7">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5D1608BE" w14:textId="71A91F56" w:rsidR="00A5454A" w:rsidRDefault="00A5454A" w:rsidP="00FE0FD7">
            <w:pPr>
              <w:rPr>
                <w:rFonts w:eastAsiaTheme="minorEastAsia"/>
              </w:rPr>
            </w:pPr>
            <w:r>
              <w:rPr>
                <w:rFonts w:eastAsiaTheme="minorEastAsia" w:hint="eastAsia"/>
              </w:rPr>
              <w:t>N</w:t>
            </w:r>
          </w:p>
        </w:tc>
        <w:tc>
          <w:tcPr>
            <w:tcW w:w="6971" w:type="dxa"/>
            <w:shd w:val="clear" w:color="auto" w:fill="auto"/>
          </w:tcPr>
          <w:p w14:paraId="0484F6C9" w14:textId="77777777" w:rsidR="00A5454A" w:rsidRDefault="00A5454A" w:rsidP="00C4527F">
            <w:pPr>
              <w:rPr>
                <w:rFonts w:eastAsiaTheme="minorEastAsia"/>
              </w:rPr>
            </w:pPr>
            <w:r>
              <w:rPr>
                <w:rFonts w:eastAsiaTheme="minorEastAsia"/>
              </w:rPr>
              <w:t xml:space="preserve">Same comment as before, necessary should be changed to beneficial. </w:t>
            </w:r>
          </w:p>
          <w:p w14:paraId="1408AA60" w14:textId="77777777" w:rsidR="00A5454A" w:rsidRDefault="00A5454A" w:rsidP="00C4527F">
            <w:pPr>
              <w:rPr>
                <w:rFonts w:eastAsiaTheme="minorEastAsia"/>
              </w:rPr>
            </w:pPr>
          </w:p>
          <w:p w14:paraId="2B7CE40B" w14:textId="072B178C" w:rsidR="00A5454A" w:rsidRDefault="00A5454A" w:rsidP="00A5454A">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Msg3 could be </w:t>
            </w:r>
            <w:r w:rsidRPr="00A5454A">
              <w:rPr>
                <w:i/>
                <w:iCs/>
                <w:strike/>
                <w:color w:val="FF0000"/>
              </w:rPr>
              <w:t>necessary</w:t>
            </w:r>
            <w:r>
              <w:rPr>
                <w:i/>
                <w:iCs/>
              </w:rPr>
              <w:t xml:space="preserve"> </w:t>
            </w:r>
            <w:r w:rsidRPr="00A5454A">
              <w:rPr>
                <w:i/>
                <w:iCs/>
                <w:color w:val="FF0000"/>
                <w:u w:val="single"/>
              </w:rPr>
              <w:t>beneficial</w:t>
            </w:r>
            <w:r>
              <w:rPr>
                <w:i/>
                <w:iCs/>
              </w:rPr>
              <w:t xml:space="preserve">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453231" w14:textId="77777777" w:rsidR="00A5454A" w:rsidRPr="00ED7AE7" w:rsidRDefault="00A5454A" w:rsidP="00A5454A">
            <w:pPr>
              <w:pStyle w:val="ListParagraph"/>
              <w:numPr>
                <w:ilvl w:val="1"/>
                <w:numId w:val="5"/>
              </w:numPr>
              <w:rPr>
                <w:i/>
                <w:iCs/>
              </w:rPr>
            </w:pPr>
            <w:r>
              <w:rPr>
                <w:i/>
                <w:iCs/>
              </w:rPr>
              <w:t>Exact necessity depends on outcome of studies on Coverage Recovery in AI 8.6.3</w:t>
            </w:r>
          </w:p>
          <w:p w14:paraId="315A382B" w14:textId="7BFC2AF3" w:rsidR="00A5454A" w:rsidRPr="00A5454A" w:rsidRDefault="00A5454A" w:rsidP="00C4527F">
            <w:pPr>
              <w:rPr>
                <w:rFonts w:eastAsiaTheme="minorEastAsia"/>
              </w:rPr>
            </w:pPr>
          </w:p>
        </w:tc>
      </w:tr>
      <w:tr w:rsidR="00C943F8" w:rsidRPr="00C51E34" w14:paraId="1A477C9E" w14:textId="77777777" w:rsidTr="00656436">
        <w:tc>
          <w:tcPr>
            <w:tcW w:w="1388" w:type="dxa"/>
            <w:shd w:val="clear" w:color="auto" w:fill="auto"/>
          </w:tcPr>
          <w:p w14:paraId="1EBCCA83" w14:textId="374025DC" w:rsidR="00C943F8" w:rsidRDefault="00C943F8" w:rsidP="00C943F8">
            <w:pPr>
              <w:rPr>
                <w:rFonts w:eastAsiaTheme="minorEastAsia"/>
              </w:rPr>
            </w:pPr>
            <w:r>
              <w:t>LG</w:t>
            </w:r>
          </w:p>
        </w:tc>
        <w:tc>
          <w:tcPr>
            <w:tcW w:w="1272" w:type="dxa"/>
            <w:shd w:val="clear" w:color="auto" w:fill="auto"/>
          </w:tcPr>
          <w:p w14:paraId="4BB1B98A" w14:textId="32F93ECA" w:rsidR="00C943F8" w:rsidRDefault="00C943F8" w:rsidP="00C943F8">
            <w:pPr>
              <w:rPr>
                <w:rFonts w:eastAsiaTheme="minorEastAsia"/>
              </w:rPr>
            </w:pPr>
            <w:r>
              <w:t>N</w:t>
            </w:r>
          </w:p>
        </w:tc>
        <w:tc>
          <w:tcPr>
            <w:tcW w:w="6971" w:type="dxa"/>
            <w:shd w:val="clear" w:color="auto" w:fill="auto"/>
          </w:tcPr>
          <w:p w14:paraId="7C27B494" w14:textId="1EEAAB5E" w:rsidR="00C943F8" w:rsidRDefault="00C943F8" w:rsidP="00C943F8">
            <w:pPr>
              <w:rPr>
                <w:rFonts w:eastAsiaTheme="minorEastAsia"/>
              </w:rPr>
            </w:pPr>
            <w:r>
              <w:t>We propose not to agree anything on early identification of RedCap UE type(s) during transmission of Msg3 for which we would need more study.</w:t>
            </w:r>
          </w:p>
        </w:tc>
      </w:tr>
      <w:tr w:rsidR="00AC39F6" w:rsidRPr="00C51E34" w14:paraId="13035D4A" w14:textId="77777777" w:rsidTr="00656436">
        <w:tc>
          <w:tcPr>
            <w:tcW w:w="1388" w:type="dxa"/>
            <w:shd w:val="clear" w:color="auto" w:fill="auto"/>
          </w:tcPr>
          <w:p w14:paraId="3CFF52B3" w14:textId="1D5BB32B" w:rsidR="00AC39F6" w:rsidRDefault="00AC39F6" w:rsidP="00C943F8">
            <w:r>
              <w:t>Qualcomm</w:t>
            </w:r>
          </w:p>
        </w:tc>
        <w:tc>
          <w:tcPr>
            <w:tcW w:w="1272" w:type="dxa"/>
            <w:shd w:val="clear" w:color="auto" w:fill="auto"/>
          </w:tcPr>
          <w:p w14:paraId="2A1476CB" w14:textId="5851DAFE" w:rsidR="00AC39F6" w:rsidRDefault="00AB6274" w:rsidP="00C943F8">
            <w:r>
              <w:t>N</w:t>
            </w:r>
          </w:p>
        </w:tc>
        <w:tc>
          <w:tcPr>
            <w:tcW w:w="6971" w:type="dxa"/>
            <w:shd w:val="clear" w:color="auto" w:fill="auto"/>
          </w:tcPr>
          <w:p w14:paraId="6E1E1472" w14:textId="3673BDC0" w:rsidR="00AC39F6" w:rsidRDefault="00AC39F6" w:rsidP="00C943F8">
            <w:r w:rsidRPr="00AC39F6">
              <w:t>We can agree with this proposal with the addition of “ if the coverage of msg2 and msg3 is not an issue”</w:t>
            </w:r>
            <w:r>
              <w:t xml:space="preserve"> and</w:t>
            </w:r>
            <w:r w:rsidR="009E10A5">
              <w:t xml:space="preserve"> </w:t>
            </w:r>
            <w:r>
              <w:t>replacing “necessary” by “beneficial</w:t>
            </w:r>
            <w:r w:rsidR="00F02BEC">
              <w:t>.</w:t>
            </w:r>
            <w:r>
              <w:t>”</w:t>
            </w:r>
            <w:r w:rsidR="00F02BEC">
              <w:t xml:space="preserve">  The text in the bullet should appear in the main text.</w:t>
            </w:r>
          </w:p>
        </w:tc>
      </w:tr>
      <w:tr w:rsidR="005301E2" w:rsidRPr="00C51E34" w14:paraId="0E93D43E" w14:textId="77777777" w:rsidTr="00656436">
        <w:tc>
          <w:tcPr>
            <w:tcW w:w="1388" w:type="dxa"/>
            <w:shd w:val="clear" w:color="auto" w:fill="auto"/>
          </w:tcPr>
          <w:p w14:paraId="2230814B" w14:textId="5F5F1382" w:rsidR="005301E2" w:rsidRDefault="005301E2" w:rsidP="00C943F8">
            <w:r>
              <w:t>Samsung</w:t>
            </w:r>
          </w:p>
        </w:tc>
        <w:tc>
          <w:tcPr>
            <w:tcW w:w="1272" w:type="dxa"/>
            <w:shd w:val="clear" w:color="auto" w:fill="auto"/>
          </w:tcPr>
          <w:p w14:paraId="39DCEE8B" w14:textId="77777777" w:rsidR="005301E2" w:rsidRDefault="005301E2" w:rsidP="00C943F8"/>
        </w:tc>
        <w:tc>
          <w:tcPr>
            <w:tcW w:w="6971" w:type="dxa"/>
            <w:shd w:val="clear" w:color="auto" w:fill="auto"/>
          </w:tcPr>
          <w:p w14:paraId="0C4401BE" w14:textId="77777777" w:rsidR="005301E2" w:rsidRDefault="005301E2" w:rsidP="00C943F8">
            <w:r>
              <w:t>On comments above:</w:t>
            </w:r>
          </w:p>
          <w:p w14:paraId="6BB80B3B" w14:textId="6792F814" w:rsidR="005301E2" w:rsidRPr="00AC39F6" w:rsidRDefault="005301E2" w:rsidP="00C943F8">
            <w:r>
              <w:t>If Msg2 is not coverage limited but Msg4 is – unlikely to be the case considering that Msg4 can have retransmissions.</w:t>
            </w:r>
          </w:p>
        </w:tc>
      </w:tr>
      <w:tr w:rsidR="009F719A" w:rsidRPr="00C51E34" w14:paraId="0453A3F9" w14:textId="77777777" w:rsidTr="00656436">
        <w:tc>
          <w:tcPr>
            <w:tcW w:w="1388" w:type="dxa"/>
            <w:shd w:val="clear" w:color="auto" w:fill="auto"/>
          </w:tcPr>
          <w:p w14:paraId="13508003" w14:textId="2BC15E9C" w:rsidR="009F719A" w:rsidRDefault="009F719A" w:rsidP="009F719A">
            <w:r>
              <w:rPr>
                <w:rFonts w:eastAsia="MS Mincho" w:hint="eastAsia"/>
                <w:lang w:eastAsia="ja-JP"/>
              </w:rPr>
              <w:t>DOCOMO</w:t>
            </w:r>
          </w:p>
        </w:tc>
        <w:tc>
          <w:tcPr>
            <w:tcW w:w="1272" w:type="dxa"/>
            <w:shd w:val="clear" w:color="auto" w:fill="auto"/>
          </w:tcPr>
          <w:p w14:paraId="124BBF12" w14:textId="3457598B" w:rsidR="009F719A" w:rsidRDefault="009F719A" w:rsidP="009F719A">
            <w:r>
              <w:rPr>
                <w:rFonts w:eastAsia="MS Mincho" w:hint="eastAsia"/>
                <w:lang w:eastAsia="ja-JP"/>
              </w:rPr>
              <w:t>Y</w:t>
            </w:r>
          </w:p>
        </w:tc>
        <w:tc>
          <w:tcPr>
            <w:tcW w:w="6971" w:type="dxa"/>
            <w:shd w:val="clear" w:color="auto" w:fill="auto"/>
          </w:tcPr>
          <w:p w14:paraId="7EEDD00E" w14:textId="1612FF4B" w:rsidR="009F719A" w:rsidRDefault="009F719A" w:rsidP="009F719A">
            <w:r>
              <w:rPr>
                <w:rFonts w:eastAsia="MS Mincho" w:hint="eastAsia"/>
                <w:lang w:eastAsia="ja-JP"/>
              </w:rPr>
              <w:t xml:space="preserve">Also agree with </w:t>
            </w:r>
            <w:r>
              <w:rPr>
                <w:rFonts w:eastAsiaTheme="minorEastAsia"/>
              </w:rPr>
              <w:t>addition of “if the coverage of Msg2/3 is not an issue”</w:t>
            </w:r>
          </w:p>
        </w:tc>
      </w:tr>
      <w:tr w:rsidR="002E6733" w:rsidRPr="00C51E34" w14:paraId="6361383B" w14:textId="77777777" w:rsidTr="00656436">
        <w:tc>
          <w:tcPr>
            <w:tcW w:w="1388" w:type="dxa"/>
            <w:shd w:val="clear" w:color="auto" w:fill="auto"/>
          </w:tcPr>
          <w:p w14:paraId="1745934F" w14:textId="5A0614CC" w:rsidR="002E6733" w:rsidRDefault="002E6733" w:rsidP="009F719A">
            <w:pPr>
              <w:rPr>
                <w:rFonts w:eastAsia="MS Mincho"/>
                <w:lang w:eastAsia="ja-JP"/>
              </w:rPr>
            </w:pPr>
            <w:r>
              <w:rPr>
                <w:rFonts w:hint="eastAsia"/>
              </w:rPr>
              <w:t>CATT</w:t>
            </w:r>
          </w:p>
        </w:tc>
        <w:tc>
          <w:tcPr>
            <w:tcW w:w="1272" w:type="dxa"/>
            <w:shd w:val="clear" w:color="auto" w:fill="auto"/>
          </w:tcPr>
          <w:p w14:paraId="633109D3" w14:textId="77777777" w:rsidR="002E6733" w:rsidRDefault="002E6733" w:rsidP="009F719A">
            <w:pPr>
              <w:rPr>
                <w:rFonts w:eastAsia="MS Mincho"/>
                <w:lang w:eastAsia="ja-JP"/>
              </w:rPr>
            </w:pPr>
          </w:p>
        </w:tc>
        <w:tc>
          <w:tcPr>
            <w:tcW w:w="6971" w:type="dxa"/>
            <w:shd w:val="clear" w:color="auto" w:fill="auto"/>
          </w:tcPr>
          <w:p w14:paraId="6B52D278" w14:textId="3658BD49" w:rsidR="002E6733" w:rsidRDefault="002E6733" w:rsidP="009F719A">
            <w:pPr>
              <w:rPr>
                <w:rFonts w:eastAsia="MS Mincho"/>
                <w:lang w:eastAsia="ja-JP"/>
              </w:rPr>
            </w:pPr>
            <w:r>
              <w:rPr>
                <w:rFonts w:hint="eastAsia"/>
              </w:rPr>
              <w:t xml:space="preserve">We have similar view with other companies that this proposal seems conditional. </w:t>
            </w:r>
          </w:p>
        </w:tc>
      </w:tr>
      <w:tr w:rsidR="00661930" w:rsidRPr="00C51E34" w14:paraId="0091B047" w14:textId="77777777" w:rsidTr="00656436">
        <w:tc>
          <w:tcPr>
            <w:tcW w:w="1388" w:type="dxa"/>
          </w:tcPr>
          <w:p w14:paraId="57344617" w14:textId="77777777" w:rsidR="00661930" w:rsidRDefault="00661930" w:rsidP="00656436">
            <w:pPr>
              <w:rPr>
                <w:rFonts w:eastAsiaTheme="minorEastAsia"/>
              </w:rPr>
            </w:pPr>
            <w:r>
              <w:rPr>
                <w:rFonts w:eastAsiaTheme="minorEastAsia"/>
              </w:rPr>
              <w:t>Ericsson</w:t>
            </w:r>
          </w:p>
        </w:tc>
        <w:tc>
          <w:tcPr>
            <w:tcW w:w="1272" w:type="dxa"/>
          </w:tcPr>
          <w:p w14:paraId="0B71BB79" w14:textId="77777777" w:rsidR="00661930" w:rsidRDefault="00661930" w:rsidP="00656436">
            <w:pPr>
              <w:rPr>
                <w:rFonts w:eastAsiaTheme="minorEastAsia"/>
              </w:rPr>
            </w:pPr>
            <w:r>
              <w:rPr>
                <w:rFonts w:eastAsiaTheme="minorEastAsia"/>
              </w:rPr>
              <w:t>Y</w:t>
            </w:r>
          </w:p>
        </w:tc>
        <w:tc>
          <w:tcPr>
            <w:tcW w:w="6971" w:type="dxa"/>
          </w:tcPr>
          <w:p w14:paraId="2531BFA4" w14:textId="77777777" w:rsidR="00661930" w:rsidRPr="00C51E34" w:rsidRDefault="00661930" w:rsidP="00656436">
            <w:pPr>
              <w:rPr>
                <w:rFonts w:eastAsiaTheme="minorEastAsia"/>
              </w:rPr>
            </w:pPr>
          </w:p>
        </w:tc>
      </w:tr>
      <w:tr w:rsidR="003A701B" w:rsidRPr="00C51E34" w14:paraId="30337DCD" w14:textId="77777777" w:rsidTr="00656436">
        <w:tc>
          <w:tcPr>
            <w:tcW w:w="1388" w:type="dxa"/>
          </w:tcPr>
          <w:p w14:paraId="13B3EF56" w14:textId="36029658"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8F15F3A" w14:textId="20202057" w:rsidR="003A701B" w:rsidRDefault="003A701B" w:rsidP="00656436">
            <w:pPr>
              <w:rPr>
                <w:rFonts w:eastAsiaTheme="minorEastAsia"/>
              </w:rPr>
            </w:pPr>
            <w:r>
              <w:rPr>
                <w:rFonts w:eastAsiaTheme="minorEastAsia"/>
              </w:rPr>
              <w:t>Y</w:t>
            </w:r>
          </w:p>
        </w:tc>
        <w:tc>
          <w:tcPr>
            <w:tcW w:w="6971" w:type="dxa"/>
          </w:tcPr>
          <w:p w14:paraId="5EDF1B9F" w14:textId="77777777" w:rsidR="003A701B" w:rsidRPr="00C51E34" w:rsidRDefault="003A701B" w:rsidP="00656436">
            <w:pPr>
              <w:rPr>
                <w:rFonts w:eastAsiaTheme="minorEastAsia"/>
              </w:rPr>
            </w:pPr>
          </w:p>
        </w:tc>
      </w:tr>
      <w:tr w:rsidR="00CB208D" w:rsidRPr="00C51E34" w14:paraId="09503291" w14:textId="77777777" w:rsidTr="00656436">
        <w:tc>
          <w:tcPr>
            <w:tcW w:w="1388" w:type="dxa"/>
          </w:tcPr>
          <w:p w14:paraId="4626A949" w14:textId="0D780FA6" w:rsidR="00CB208D" w:rsidRDefault="00CB208D" w:rsidP="00CB208D">
            <w:pPr>
              <w:rPr>
                <w:rFonts w:eastAsiaTheme="minorEastAsia"/>
              </w:rPr>
            </w:pPr>
            <w:r>
              <w:rPr>
                <w:rFonts w:eastAsiaTheme="minorEastAsia"/>
              </w:rPr>
              <w:t>Panasonic</w:t>
            </w:r>
          </w:p>
        </w:tc>
        <w:tc>
          <w:tcPr>
            <w:tcW w:w="1272" w:type="dxa"/>
          </w:tcPr>
          <w:p w14:paraId="54393487" w14:textId="51FD1D68" w:rsidR="00CB208D" w:rsidRDefault="00CB208D" w:rsidP="00CB208D">
            <w:pPr>
              <w:rPr>
                <w:rFonts w:eastAsiaTheme="minorEastAsia"/>
              </w:rPr>
            </w:pPr>
            <w:r>
              <w:rPr>
                <w:rFonts w:eastAsiaTheme="minorEastAsia"/>
              </w:rPr>
              <w:t>N</w:t>
            </w:r>
          </w:p>
        </w:tc>
        <w:tc>
          <w:tcPr>
            <w:tcW w:w="6971" w:type="dxa"/>
          </w:tcPr>
          <w:p w14:paraId="31A1052C" w14:textId="765E1145" w:rsidR="00CB208D" w:rsidRPr="00C51E34" w:rsidRDefault="00CB208D" w:rsidP="00CB208D">
            <w:pPr>
              <w:rPr>
                <w:rFonts w:eastAsiaTheme="minorEastAsia"/>
              </w:rPr>
            </w:pPr>
            <w:r>
              <w:rPr>
                <w:rFonts w:eastAsiaTheme="minorEastAsia"/>
              </w:rPr>
              <w:t>We think it is not strictly necessary but could be beneficial.</w:t>
            </w:r>
          </w:p>
        </w:tc>
      </w:tr>
      <w:tr w:rsidR="00656436" w14:paraId="0EDA97B3"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6D90EA10" w14:textId="77777777" w:rsidR="00656436" w:rsidRDefault="00656436">
            <w:pPr>
              <w:rPr>
                <w:rFonts w:eastAsiaTheme="minorEastAsia"/>
              </w:rPr>
            </w:pPr>
            <w:bookmarkStart w:id="9" w:name="_Hlk55901354"/>
            <w:r>
              <w:rPr>
                <w:rFonts w:eastAsiaTheme="minorEastAsia"/>
              </w:rPr>
              <w:t xml:space="preserve">Convida </w:t>
            </w:r>
          </w:p>
        </w:tc>
        <w:tc>
          <w:tcPr>
            <w:tcW w:w="1272" w:type="dxa"/>
            <w:tcBorders>
              <w:top w:val="single" w:sz="4" w:space="0" w:color="auto"/>
              <w:left w:val="single" w:sz="4" w:space="0" w:color="auto"/>
              <w:bottom w:val="single" w:sz="4" w:space="0" w:color="auto"/>
              <w:right w:val="single" w:sz="4" w:space="0" w:color="auto"/>
            </w:tcBorders>
            <w:hideMark/>
          </w:tcPr>
          <w:p w14:paraId="6B704A0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4DD566EE" w14:textId="0D1FE397" w:rsidR="00656436" w:rsidRDefault="00656436">
            <w:pPr>
              <w:rPr>
                <w:rFonts w:eastAsiaTheme="minorEastAsia"/>
              </w:rPr>
            </w:pPr>
            <w:r>
              <w:rPr>
                <w:rFonts w:eastAsiaTheme="minorEastAsia"/>
              </w:rPr>
              <w:t>As we mentioned in our comments on the pros and cons of UE identifications in Msg3, this is feasib</w:t>
            </w:r>
            <w:r w:rsidR="00FF41AE">
              <w:rPr>
                <w:rFonts w:eastAsiaTheme="minorEastAsia"/>
              </w:rPr>
              <w:t>le</w:t>
            </w:r>
            <w:r>
              <w:rPr>
                <w:rFonts w:eastAsiaTheme="minorEastAsia"/>
              </w:rPr>
              <w:t xml:space="preserve"> only if no coverage enhancement is needed for Msg2/3 or gNB will always use conservative scheduling for Msg2/Msg3. Therefore, we may need to update the proposal to reflect such information.  </w:t>
            </w:r>
          </w:p>
        </w:tc>
        <w:bookmarkEnd w:id="9"/>
      </w:tr>
      <w:tr w:rsidR="00656436" w:rsidRPr="00C51E34" w14:paraId="4700240E" w14:textId="77777777" w:rsidTr="00656436">
        <w:tc>
          <w:tcPr>
            <w:tcW w:w="1388" w:type="dxa"/>
          </w:tcPr>
          <w:p w14:paraId="724E190E" w14:textId="77777777" w:rsidR="00656436" w:rsidRDefault="00656436" w:rsidP="00CB208D">
            <w:pPr>
              <w:rPr>
                <w:rFonts w:eastAsiaTheme="minorEastAsia"/>
              </w:rPr>
            </w:pPr>
          </w:p>
        </w:tc>
        <w:tc>
          <w:tcPr>
            <w:tcW w:w="1272" w:type="dxa"/>
          </w:tcPr>
          <w:p w14:paraId="392431A9" w14:textId="77777777" w:rsidR="00656436" w:rsidRDefault="00656436" w:rsidP="00CB208D">
            <w:pPr>
              <w:rPr>
                <w:rFonts w:eastAsiaTheme="minorEastAsia"/>
              </w:rPr>
            </w:pPr>
          </w:p>
        </w:tc>
        <w:tc>
          <w:tcPr>
            <w:tcW w:w="6971" w:type="dxa"/>
          </w:tcPr>
          <w:p w14:paraId="3C91F8BC" w14:textId="77777777" w:rsidR="00656436" w:rsidRDefault="00656436" w:rsidP="00CB208D">
            <w:pPr>
              <w:rPr>
                <w:rFonts w:eastAsiaTheme="minorEastAsia"/>
              </w:rPr>
            </w:pPr>
          </w:p>
        </w:tc>
      </w:tr>
    </w:tbl>
    <w:p w14:paraId="3A3B65A0" w14:textId="77777777" w:rsidR="0047264E" w:rsidRDefault="0047264E"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lastRenderedPageBreak/>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lastRenderedPageBreak/>
              <w:t>Limited</w:t>
            </w:r>
            <w:r>
              <w:rPr>
                <w:b w:val="0"/>
                <w:bCs w:val="0"/>
              </w:rPr>
              <w:t xml:space="preserve"> impact to RAN1 specifications if the spare bit in Msg3 payload is utilized.</w:t>
            </w:r>
          </w:p>
        </w:tc>
        <w:tc>
          <w:tcPr>
            <w:tcW w:w="4675" w:type="dxa"/>
          </w:tcPr>
          <w:p w14:paraId="46D4C11D" w14:textId="4E839CB7"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C4527F">
              <w:t>–</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PDSCH 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C21966" w:rsidRDefault="005927E9" w:rsidP="00C21966">
      <w:pPr>
        <w:pStyle w:val="Heading2"/>
        <w:rPr>
          <w:highlight w:val="cyan"/>
        </w:rPr>
      </w:pPr>
      <w:r w:rsidRPr="00C21966">
        <w:rPr>
          <w:highlight w:val="cyan"/>
        </w:rPr>
        <w:t>Question 3.1.2-P</w:t>
      </w:r>
    </w:p>
    <w:p w14:paraId="0A95D84B" w14:textId="4F735ED9" w:rsidR="005927E9" w:rsidRDefault="005927E9" w:rsidP="005927E9">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27C53845" w:rsidR="00E141F4" w:rsidRDefault="00C4527F"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lastRenderedPageBreak/>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001AFBE3" w:rsidR="007A09AD" w:rsidRDefault="007A09AD" w:rsidP="007A09AD">
            <w:pPr>
              <w:rPr>
                <w:rFonts w:eastAsiaTheme="minorEastAsia"/>
              </w:rPr>
            </w:pPr>
            <w:r>
              <w:rPr>
                <w:rFonts w:eastAsiaTheme="minorEastAsia"/>
              </w:rPr>
              <w:t xml:space="preserve">Minor comment: typo in the text </w:t>
            </w:r>
            <w:r w:rsidR="00C4527F">
              <w:rPr>
                <w:rFonts w:eastAsiaTheme="minorEastAsia"/>
              </w:rPr>
              <w:t>–</w:t>
            </w:r>
            <w:r>
              <w:rPr>
                <w:rFonts w:eastAsiaTheme="minorEastAsia"/>
              </w:rPr>
              <w:t xml:space="preserve">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901356">
            <w:pPr>
              <w:pStyle w:val="ListParagraph"/>
              <w:numPr>
                <w:ilvl w:val="0"/>
                <w:numId w:val="38"/>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B72C27">
            <w:pPr>
              <w:pStyle w:val="ListParagraph"/>
              <w:numPr>
                <w:ilvl w:val="0"/>
                <w:numId w:val="38"/>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B72C27">
            <w:pPr>
              <w:pStyle w:val="ListParagraph"/>
              <w:numPr>
                <w:ilvl w:val="0"/>
                <w:numId w:val="38"/>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B72C27">
            <w:pPr>
              <w:pStyle w:val="ListParagraph"/>
              <w:numPr>
                <w:ilvl w:val="0"/>
                <w:numId w:val="38"/>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B72C27">
            <w:pPr>
              <w:pStyle w:val="ListParagraph"/>
              <w:numPr>
                <w:ilvl w:val="0"/>
                <w:numId w:val="38"/>
              </w:numPr>
              <w:rPr>
                <w:rFonts w:eastAsiaTheme="minorEastAsia"/>
                <w:color w:val="00B0F0"/>
              </w:rPr>
            </w:pPr>
            <w:r>
              <w:rPr>
                <w:rFonts w:eastAsiaTheme="minorEastAsia"/>
                <w:color w:val="00B0F0"/>
              </w:rPr>
              <w:lastRenderedPageBreak/>
              <w:t xml:space="preserve">added “con” on </w:t>
            </w:r>
            <w:r w:rsidR="00983892">
              <w:rPr>
                <w:rFonts w:eastAsiaTheme="minorEastAsia"/>
                <w:color w:val="00B0F0"/>
              </w:rPr>
              <w:t>the observation regarding Msg3 scheduling with BW/hopping larger than max RedCap UE BW</w:t>
            </w:r>
            <w:r w:rsidR="00A05915">
              <w:rPr>
                <w:rFonts w:eastAsiaTheme="minorEastAsia"/>
                <w:color w:val="00B0F0"/>
              </w:rPr>
              <w:t>;</w:t>
            </w:r>
          </w:p>
          <w:p w14:paraId="4DF01082" w14:textId="427B86EC" w:rsidR="00A82603" w:rsidRPr="008D6D95" w:rsidRDefault="00A05915" w:rsidP="00B72C27">
            <w:pPr>
              <w:pStyle w:val="ListParagraph"/>
              <w:numPr>
                <w:ilvl w:val="0"/>
                <w:numId w:val="38"/>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7C2D01">
        <w:rPr>
          <w:highlight w:val="yellow"/>
        </w:rPr>
        <w:t>FL Proposal 3.1.</w:t>
      </w:r>
      <w:r>
        <w:rPr>
          <w:highlight w:val="yellow"/>
        </w:rPr>
        <w:t>2</w:t>
      </w:r>
      <w:r w:rsidRPr="007C2D01">
        <w:rPr>
          <w:highlight w:val="yellow"/>
        </w:rPr>
        <w:t>-P</w:t>
      </w:r>
    </w:p>
    <w:p w14:paraId="121212EE" w14:textId="443B5128" w:rsidR="00FD01FE" w:rsidRPr="00202F49" w:rsidRDefault="00FD01FE" w:rsidP="00FD01FE">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RedCap device types </w:t>
            </w:r>
            <w:r w:rsidR="00EB7486">
              <w:rPr>
                <w:b w:val="0"/>
                <w:bCs w:val="0"/>
              </w:rPr>
              <w:t xml:space="preserve">(if defined) </w:t>
            </w:r>
            <w:r>
              <w:rPr>
                <w:b w:val="0"/>
                <w:bCs w:val="0"/>
              </w:rPr>
              <w:t>are to be indicated in Msg3.</w:t>
            </w:r>
          </w:p>
        </w:tc>
        <w:tc>
          <w:tcPr>
            <w:tcW w:w="4675" w:type="dxa"/>
          </w:tcPr>
          <w:p w14:paraId="33B82168" w14:textId="315E2B61"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The option of using the spare bit in Msg3 scales poorly </w:t>
            </w:r>
            <w:r w:rsidR="00C4527F">
              <w:t>–</w:t>
            </w:r>
            <w:r>
              <w:t xml:space="preserve"> limiting to a single-bit indication may not be sufficient if intending to distinguish between further sub-categories</w:t>
            </w:r>
            <w:r w:rsidR="00773228">
              <w:t>/capabilities</w:t>
            </w:r>
            <w:r>
              <w:t xml:space="preserve"> within RedCap device type</w:t>
            </w:r>
            <w:r w:rsidR="00936C04">
              <w:t>, if RedCap UE sub-categories</w:t>
            </w:r>
            <w:r w:rsidR="00B768FF">
              <w:t>/capabilities</w:t>
            </w:r>
            <w:r w:rsidR="00936C04">
              <w:t xml:space="preserve"> are defined in the context of RedCap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for RedCap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PDSCH carrying RAR and start of Msg3 PUSCH; minimum timing between PDSCH carrying Ms4 and the corresponding HARQ-ACK feedback; minimum timing between PDCCH with the reTx grant and the corresponding Msg3 PUSCH retransmission</w:t>
            </w:r>
            <w:r>
              <w:t>. This could result in increased initial access latency for non-RedCap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656436">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656436">
        <w:tc>
          <w:tcPr>
            <w:tcW w:w="1388" w:type="dxa"/>
            <w:shd w:val="clear" w:color="auto" w:fill="auto"/>
          </w:tcPr>
          <w:p w14:paraId="2131CA24" w14:textId="2C897F8F" w:rsidR="00140242" w:rsidRPr="00C51E34" w:rsidRDefault="00FE0FD7" w:rsidP="00FE0FD7">
            <w:pPr>
              <w:rPr>
                <w:rFonts w:eastAsiaTheme="minorEastAsia"/>
              </w:rPr>
            </w:pPr>
            <w:r>
              <w:rPr>
                <w:rFonts w:eastAsiaTheme="minorEastAsia"/>
              </w:rPr>
              <w:t>Futurewei</w:t>
            </w:r>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28DD46FE" w14:textId="0EB5748D" w:rsidR="004C2263" w:rsidRPr="00C51E34" w:rsidRDefault="004C2263" w:rsidP="00FE0FD7">
            <w:pPr>
              <w:rPr>
                <w:rFonts w:eastAsiaTheme="minorEastAsia"/>
              </w:rPr>
            </w:pPr>
            <w:r>
              <w:rPr>
                <w:rFonts w:eastAsiaTheme="minorEastAsia"/>
              </w:rPr>
              <w:t>We would also prefer the wording “sub-type” instead of “sub-category” since it is unlikely that there will be a RedCap category (as used in 3GPP)</w:t>
            </w:r>
          </w:p>
        </w:tc>
      </w:tr>
      <w:tr w:rsidR="00451832" w:rsidRPr="00C51E34" w14:paraId="45AC129C" w14:textId="77777777" w:rsidTr="00656436">
        <w:tc>
          <w:tcPr>
            <w:tcW w:w="1388" w:type="dxa"/>
            <w:shd w:val="clear" w:color="auto" w:fill="auto"/>
          </w:tcPr>
          <w:p w14:paraId="5CAD5622" w14:textId="11F3ACB0" w:rsidR="00451832" w:rsidRDefault="00451832" w:rsidP="00FE0FD7">
            <w:pPr>
              <w:rPr>
                <w:rFonts w:eastAsiaTheme="minorEastAsia"/>
              </w:rPr>
            </w:pPr>
            <w:r>
              <w:rPr>
                <w:rFonts w:eastAsiaTheme="minorEastAsia" w:hint="eastAsia"/>
              </w:rPr>
              <w:t>OPPO</w:t>
            </w:r>
          </w:p>
        </w:tc>
        <w:tc>
          <w:tcPr>
            <w:tcW w:w="1272" w:type="dxa"/>
            <w:shd w:val="clear" w:color="auto" w:fill="auto"/>
          </w:tcPr>
          <w:p w14:paraId="00CE4493" w14:textId="77777777" w:rsidR="00451832" w:rsidRPr="00C51E34" w:rsidRDefault="00451832" w:rsidP="00FE0FD7">
            <w:pPr>
              <w:rPr>
                <w:rFonts w:eastAsiaTheme="minorEastAsia"/>
              </w:rPr>
            </w:pPr>
          </w:p>
        </w:tc>
        <w:tc>
          <w:tcPr>
            <w:tcW w:w="6971" w:type="dxa"/>
            <w:shd w:val="clear" w:color="auto" w:fill="auto"/>
          </w:tcPr>
          <w:p w14:paraId="0429764D" w14:textId="55FE5A61" w:rsidR="00451832" w:rsidRDefault="00451832" w:rsidP="00FE0FD7">
            <w:pPr>
              <w:rPr>
                <w:rFonts w:eastAsiaTheme="minorEastAsia"/>
              </w:rPr>
            </w:pPr>
            <w:r>
              <w:rPr>
                <w:rFonts w:eastAsiaTheme="minorEastAsia" w:hint="eastAsia"/>
              </w:rPr>
              <w:t>Fine with the proposal</w:t>
            </w:r>
          </w:p>
        </w:tc>
      </w:tr>
      <w:tr w:rsidR="00C4527F" w:rsidRPr="00C51E34" w14:paraId="3BA438B1" w14:textId="77777777" w:rsidTr="00656436">
        <w:tc>
          <w:tcPr>
            <w:tcW w:w="1388" w:type="dxa"/>
            <w:shd w:val="clear" w:color="auto" w:fill="auto"/>
          </w:tcPr>
          <w:p w14:paraId="4554E094" w14:textId="04B2F066"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643859D1" w14:textId="77777777" w:rsidR="00C4527F" w:rsidRPr="00C51E34" w:rsidRDefault="00C4527F" w:rsidP="00FE0FD7">
            <w:pPr>
              <w:rPr>
                <w:rFonts w:eastAsiaTheme="minorEastAsia"/>
              </w:rPr>
            </w:pPr>
          </w:p>
        </w:tc>
        <w:tc>
          <w:tcPr>
            <w:tcW w:w="6971" w:type="dxa"/>
            <w:shd w:val="clear" w:color="auto" w:fill="auto"/>
          </w:tcPr>
          <w:p w14:paraId="60DA8EC6" w14:textId="1AA73CBD" w:rsidR="00C4527F" w:rsidRDefault="00C4527F" w:rsidP="00FE0FD7">
            <w:pPr>
              <w:rPr>
                <w:rFonts w:eastAsiaTheme="minorEastAsia"/>
              </w:rPr>
            </w:pPr>
            <w:r>
              <w:t xml:space="preserve">Too early to conclude ‘new TBS for Msg3 PUSCH’ related </w:t>
            </w:r>
          </w:p>
        </w:tc>
      </w:tr>
      <w:tr w:rsidR="00D01810" w:rsidRPr="00C51E34" w14:paraId="13FF956E" w14:textId="77777777" w:rsidTr="00656436">
        <w:tc>
          <w:tcPr>
            <w:tcW w:w="1388" w:type="dxa"/>
            <w:shd w:val="clear" w:color="auto" w:fill="auto"/>
          </w:tcPr>
          <w:p w14:paraId="2BFEA966" w14:textId="0752E143" w:rsidR="00D01810" w:rsidRDefault="00D01810" w:rsidP="00FE0FD7">
            <w:pPr>
              <w:rPr>
                <w:rFonts w:eastAsiaTheme="minorEastAsia"/>
              </w:rPr>
            </w:pPr>
            <w:r>
              <w:rPr>
                <w:rFonts w:eastAsiaTheme="minorEastAsia"/>
              </w:rPr>
              <w:t>Nokia</w:t>
            </w:r>
          </w:p>
        </w:tc>
        <w:tc>
          <w:tcPr>
            <w:tcW w:w="1272" w:type="dxa"/>
            <w:shd w:val="clear" w:color="auto" w:fill="auto"/>
          </w:tcPr>
          <w:p w14:paraId="63B56A98" w14:textId="77777777" w:rsidR="00D01810" w:rsidRPr="00C51E34" w:rsidRDefault="00D01810" w:rsidP="00FE0FD7">
            <w:pPr>
              <w:rPr>
                <w:rFonts w:eastAsiaTheme="minorEastAsia"/>
              </w:rPr>
            </w:pPr>
          </w:p>
        </w:tc>
        <w:tc>
          <w:tcPr>
            <w:tcW w:w="6971" w:type="dxa"/>
            <w:shd w:val="clear" w:color="auto" w:fill="auto"/>
          </w:tcPr>
          <w:p w14:paraId="41C7406E" w14:textId="6316A473" w:rsidR="00D01810" w:rsidRDefault="00D01810" w:rsidP="00FE0FD7">
            <w:r>
              <w:t>OK with proposal</w:t>
            </w:r>
          </w:p>
        </w:tc>
      </w:tr>
      <w:tr w:rsidR="00A5454A" w:rsidRPr="00C51E34" w14:paraId="7BCCF7C3" w14:textId="77777777" w:rsidTr="00656436">
        <w:tc>
          <w:tcPr>
            <w:tcW w:w="1388" w:type="dxa"/>
            <w:shd w:val="clear" w:color="auto" w:fill="auto"/>
          </w:tcPr>
          <w:p w14:paraId="4B4FCC77" w14:textId="1B0F93A9"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F63BC28" w14:textId="77777777" w:rsidR="00A5454A" w:rsidRPr="00C51E34" w:rsidRDefault="00A5454A" w:rsidP="00FE0FD7">
            <w:pPr>
              <w:rPr>
                <w:rFonts w:eastAsiaTheme="minorEastAsia"/>
              </w:rPr>
            </w:pPr>
          </w:p>
        </w:tc>
        <w:tc>
          <w:tcPr>
            <w:tcW w:w="6971" w:type="dxa"/>
            <w:shd w:val="clear" w:color="auto" w:fill="auto"/>
          </w:tcPr>
          <w:p w14:paraId="40363CF2" w14:textId="5791D698" w:rsidR="00A5454A" w:rsidRDefault="00A5454A" w:rsidP="00FE0FD7">
            <w:r>
              <w:rPr>
                <w:rFonts w:hint="eastAsia"/>
              </w:rPr>
              <w:t>F</w:t>
            </w:r>
            <w:r>
              <w:t>ine</w:t>
            </w:r>
          </w:p>
        </w:tc>
      </w:tr>
      <w:tr w:rsidR="00C943F8" w:rsidRPr="00C51E34" w14:paraId="14B1C13E" w14:textId="77777777" w:rsidTr="00656436">
        <w:tc>
          <w:tcPr>
            <w:tcW w:w="1388" w:type="dxa"/>
            <w:shd w:val="clear" w:color="auto" w:fill="auto"/>
          </w:tcPr>
          <w:p w14:paraId="01841D7F" w14:textId="5E15B343" w:rsidR="00C943F8" w:rsidRDefault="00C943F8" w:rsidP="00C943F8">
            <w:pPr>
              <w:rPr>
                <w:rFonts w:eastAsiaTheme="minorEastAsia"/>
              </w:rPr>
            </w:pPr>
            <w:r>
              <w:t>LG</w:t>
            </w:r>
          </w:p>
        </w:tc>
        <w:tc>
          <w:tcPr>
            <w:tcW w:w="1272" w:type="dxa"/>
            <w:shd w:val="clear" w:color="auto" w:fill="auto"/>
          </w:tcPr>
          <w:p w14:paraId="446C351A" w14:textId="77777777" w:rsidR="00C943F8" w:rsidRPr="00C51E34" w:rsidRDefault="00C943F8" w:rsidP="00C943F8">
            <w:pPr>
              <w:rPr>
                <w:rFonts w:eastAsiaTheme="minorEastAsia"/>
              </w:rPr>
            </w:pPr>
          </w:p>
        </w:tc>
        <w:tc>
          <w:tcPr>
            <w:tcW w:w="6971" w:type="dxa"/>
            <w:shd w:val="clear" w:color="auto" w:fill="auto"/>
          </w:tcPr>
          <w:p w14:paraId="018AF346" w14:textId="77777777" w:rsidR="00C943F8" w:rsidRDefault="00C943F8" w:rsidP="00C943F8">
            <w:pPr>
              <w:rPr>
                <w:lang w:eastAsia="ko-KR"/>
              </w:rPr>
            </w:pPr>
            <w:r>
              <w:t>The second row of Pros in the table shown below is not correct when UCI in the Msg3 PUSCH is multiplexed.</w:t>
            </w:r>
          </w:p>
          <w:p w14:paraId="063E077C" w14:textId="4AA3876A" w:rsidR="00C943F8" w:rsidRDefault="00C943F8" w:rsidP="00C943F8">
            <w:r>
              <w:rPr>
                <w:i/>
                <w:iCs/>
              </w:rPr>
              <w:t>Limited impact to RAN1 specifications if the spare bit in Msg3 payload is utilized.</w:t>
            </w:r>
          </w:p>
        </w:tc>
      </w:tr>
      <w:tr w:rsidR="0057128C" w:rsidRPr="00C51E34" w14:paraId="4BAC9661" w14:textId="77777777" w:rsidTr="00656436">
        <w:tc>
          <w:tcPr>
            <w:tcW w:w="1388" w:type="dxa"/>
            <w:shd w:val="clear" w:color="auto" w:fill="auto"/>
          </w:tcPr>
          <w:p w14:paraId="1935CEE0" w14:textId="4943622C" w:rsidR="0057128C" w:rsidRDefault="0057128C" w:rsidP="00C943F8">
            <w:r>
              <w:t>Qualcomm</w:t>
            </w:r>
          </w:p>
        </w:tc>
        <w:tc>
          <w:tcPr>
            <w:tcW w:w="1272" w:type="dxa"/>
            <w:shd w:val="clear" w:color="auto" w:fill="auto"/>
          </w:tcPr>
          <w:p w14:paraId="404E1681" w14:textId="77777777" w:rsidR="0057128C" w:rsidRPr="00C51E34" w:rsidRDefault="0057128C" w:rsidP="00C943F8">
            <w:pPr>
              <w:rPr>
                <w:rFonts w:eastAsiaTheme="minorEastAsia"/>
              </w:rPr>
            </w:pPr>
          </w:p>
        </w:tc>
        <w:tc>
          <w:tcPr>
            <w:tcW w:w="6971" w:type="dxa"/>
            <w:shd w:val="clear" w:color="auto" w:fill="auto"/>
          </w:tcPr>
          <w:p w14:paraId="0EC2365F" w14:textId="43B71A1D" w:rsidR="0057128C" w:rsidRDefault="00854665" w:rsidP="00C943F8">
            <w:r>
              <w:t>OK</w:t>
            </w:r>
          </w:p>
        </w:tc>
      </w:tr>
      <w:tr w:rsidR="005301E2" w:rsidRPr="00C51E34" w14:paraId="757F6012" w14:textId="77777777" w:rsidTr="00656436">
        <w:tc>
          <w:tcPr>
            <w:tcW w:w="1388" w:type="dxa"/>
            <w:shd w:val="clear" w:color="auto" w:fill="auto"/>
          </w:tcPr>
          <w:p w14:paraId="308F2936" w14:textId="29D3BC65" w:rsidR="005301E2" w:rsidRDefault="005301E2" w:rsidP="00C943F8">
            <w:r>
              <w:t>Samsung</w:t>
            </w:r>
          </w:p>
        </w:tc>
        <w:tc>
          <w:tcPr>
            <w:tcW w:w="1272" w:type="dxa"/>
            <w:shd w:val="clear" w:color="auto" w:fill="auto"/>
          </w:tcPr>
          <w:p w14:paraId="7F2CC884" w14:textId="77777777" w:rsidR="005301E2" w:rsidRPr="00C51E34" w:rsidRDefault="005301E2" w:rsidP="00C943F8">
            <w:pPr>
              <w:rPr>
                <w:rFonts w:eastAsiaTheme="minorEastAsia"/>
              </w:rPr>
            </w:pPr>
          </w:p>
        </w:tc>
        <w:tc>
          <w:tcPr>
            <w:tcW w:w="6971" w:type="dxa"/>
            <w:shd w:val="clear" w:color="auto" w:fill="auto"/>
          </w:tcPr>
          <w:p w14:paraId="7415703A" w14:textId="42F13159" w:rsidR="005301E2" w:rsidRDefault="00B565C8" w:rsidP="00C943F8">
            <w:r>
              <w:t>OK</w:t>
            </w:r>
          </w:p>
        </w:tc>
      </w:tr>
      <w:tr w:rsidR="009F719A" w:rsidRPr="00C51E34" w14:paraId="55FAC0DB" w14:textId="77777777" w:rsidTr="00656436">
        <w:tc>
          <w:tcPr>
            <w:tcW w:w="1388" w:type="dxa"/>
            <w:shd w:val="clear" w:color="auto" w:fill="auto"/>
          </w:tcPr>
          <w:p w14:paraId="0DAF5314" w14:textId="1ED67AD8" w:rsidR="009F719A" w:rsidRDefault="009F719A" w:rsidP="009F719A">
            <w:r>
              <w:rPr>
                <w:rFonts w:eastAsia="MS Mincho" w:hint="eastAsia"/>
                <w:lang w:eastAsia="ja-JP"/>
              </w:rPr>
              <w:t>DOCOMO</w:t>
            </w:r>
          </w:p>
        </w:tc>
        <w:tc>
          <w:tcPr>
            <w:tcW w:w="1272" w:type="dxa"/>
            <w:shd w:val="clear" w:color="auto" w:fill="auto"/>
          </w:tcPr>
          <w:p w14:paraId="1A12E8F4" w14:textId="25336E70" w:rsidR="009F719A" w:rsidRPr="00C51E34" w:rsidRDefault="009F719A" w:rsidP="009F719A">
            <w:pPr>
              <w:rPr>
                <w:rFonts w:eastAsiaTheme="minorEastAsia"/>
              </w:rPr>
            </w:pPr>
            <w:r>
              <w:rPr>
                <w:rFonts w:eastAsia="MS Mincho" w:hint="eastAsia"/>
                <w:lang w:eastAsia="ja-JP"/>
              </w:rPr>
              <w:t>Y</w:t>
            </w:r>
          </w:p>
        </w:tc>
        <w:tc>
          <w:tcPr>
            <w:tcW w:w="6971" w:type="dxa"/>
            <w:shd w:val="clear" w:color="auto" w:fill="auto"/>
          </w:tcPr>
          <w:p w14:paraId="627FA571" w14:textId="77777777" w:rsidR="009F719A" w:rsidRDefault="009F719A" w:rsidP="009F719A"/>
        </w:tc>
      </w:tr>
      <w:tr w:rsidR="002E6733" w:rsidRPr="00C51E34" w14:paraId="7BDFD742" w14:textId="77777777" w:rsidTr="00656436">
        <w:tc>
          <w:tcPr>
            <w:tcW w:w="1388" w:type="dxa"/>
            <w:shd w:val="clear" w:color="auto" w:fill="auto"/>
          </w:tcPr>
          <w:p w14:paraId="484F51E0" w14:textId="6F1A000B" w:rsidR="002E6733" w:rsidRDefault="002E6733" w:rsidP="009F719A">
            <w:pPr>
              <w:rPr>
                <w:rFonts w:eastAsia="MS Mincho"/>
                <w:lang w:eastAsia="ja-JP"/>
              </w:rPr>
            </w:pPr>
            <w:r>
              <w:rPr>
                <w:rFonts w:hint="eastAsia"/>
              </w:rPr>
              <w:t>CATT</w:t>
            </w:r>
          </w:p>
        </w:tc>
        <w:tc>
          <w:tcPr>
            <w:tcW w:w="1272" w:type="dxa"/>
            <w:shd w:val="clear" w:color="auto" w:fill="auto"/>
          </w:tcPr>
          <w:p w14:paraId="2604DC30" w14:textId="77777777" w:rsidR="002E6733" w:rsidRDefault="002E6733" w:rsidP="009F719A">
            <w:pPr>
              <w:rPr>
                <w:rFonts w:eastAsia="MS Mincho"/>
                <w:lang w:eastAsia="ja-JP"/>
              </w:rPr>
            </w:pPr>
          </w:p>
        </w:tc>
        <w:tc>
          <w:tcPr>
            <w:tcW w:w="6971" w:type="dxa"/>
            <w:shd w:val="clear" w:color="auto" w:fill="auto"/>
          </w:tcPr>
          <w:p w14:paraId="538091AB" w14:textId="41C2061B" w:rsidR="002E6733" w:rsidRDefault="002E6733" w:rsidP="00656436">
            <w:r>
              <w:rPr>
                <w:rFonts w:hint="eastAsia"/>
              </w:rPr>
              <w:t>Generally OK. Also agree with LG. May be revised as:</w:t>
            </w:r>
          </w:p>
          <w:p w14:paraId="237FE0CD" w14:textId="066127B7" w:rsidR="002E6733" w:rsidRDefault="002E6733" w:rsidP="009F719A">
            <w:r>
              <w:rPr>
                <w:i/>
                <w:iCs/>
              </w:rPr>
              <w:t>Limited impact to RAN1 specifications if</w:t>
            </w:r>
            <w:r>
              <w:rPr>
                <w:rFonts w:hint="eastAsia"/>
                <w:i/>
                <w:iCs/>
              </w:rPr>
              <w:t xml:space="preserve"> </w:t>
            </w:r>
            <w:r w:rsidRPr="00E05A94">
              <w:rPr>
                <w:rFonts w:hint="eastAsia"/>
                <w:i/>
                <w:iCs/>
                <w:color w:val="FF0000"/>
              </w:rPr>
              <w:t>merely</w:t>
            </w:r>
            <w:r w:rsidRPr="00E05A94">
              <w:rPr>
                <w:i/>
                <w:iCs/>
                <w:color w:val="FF0000"/>
              </w:rPr>
              <w:t xml:space="preserve"> </w:t>
            </w:r>
            <w:r>
              <w:rPr>
                <w:i/>
                <w:iCs/>
              </w:rPr>
              <w:t>the spare bit in Msg3 payload is utilized.</w:t>
            </w:r>
          </w:p>
        </w:tc>
      </w:tr>
      <w:tr w:rsidR="00661930" w:rsidRPr="00C51E34" w14:paraId="1C4038C7" w14:textId="77777777" w:rsidTr="00656436">
        <w:tc>
          <w:tcPr>
            <w:tcW w:w="1388" w:type="dxa"/>
          </w:tcPr>
          <w:p w14:paraId="63E9B214" w14:textId="77777777" w:rsidR="00661930" w:rsidRPr="00C51E34" w:rsidRDefault="00661930" w:rsidP="00656436">
            <w:pPr>
              <w:rPr>
                <w:rFonts w:eastAsiaTheme="minorEastAsia"/>
              </w:rPr>
            </w:pPr>
            <w:r>
              <w:rPr>
                <w:rFonts w:eastAsiaTheme="minorEastAsia"/>
              </w:rPr>
              <w:t>Ericsson</w:t>
            </w:r>
          </w:p>
        </w:tc>
        <w:tc>
          <w:tcPr>
            <w:tcW w:w="1272" w:type="dxa"/>
          </w:tcPr>
          <w:p w14:paraId="1761A0C7" w14:textId="77777777" w:rsidR="00661930" w:rsidRPr="00C51E34" w:rsidRDefault="00661930" w:rsidP="00656436">
            <w:pPr>
              <w:rPr>
                <w:rFonts w:eastAsiaTheme="minorEastAsia"/>
              </w:rPr>
            </w:pPr>
            <w:r>
              <w:rPr>
                <w:rFonts w:eastAsiaTheme="minorEastAsia"/>
              </w:rPr>
              <w:t>Y</w:t>
            </w:r>
          </w:p>
        </w:tc>
        <w:tc>
          <w:tcPr>
            <w:tcW w:w="6971" w:type="dxa"/>
          </w:tcPr>
          <w:p w14:paraId="1761C145" w14:textId="77777777" w:rsidR="00661930" w:rsidRPr="00C51E34" w:rsidRDefault="00661930" w:rsidP="00656436">
            <w:pPr>
              <w:rPr>
                <w:rFonts w:eastAsiaTheme="minorEastAsia"/>
              </w:rPr>
            </w:pPr>
          </w:p>
        </w:tc>
      </w:tr>
      <w:tr w:rsidR="003A701B" w:rsidRPr="00C51E34" w14:paraId="53E600F0" w14:textId="77777777" w:rsidTr="00656436">
        <w:tc>
          <w:tcPr>
            <w:tcW w:w="1388" w:type="dxa"/>
          </w:tcPr>
          <w:p w14:paraId="57AC553D" w14:textId="77EBA52D"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94EE67F" w14:textId="3DC6F308" w:rsidR="003A701B" w:rsidRDefault="003A701B" w:rsidP="00656436">
            <w:pPr>
              <w:rPr>
                <w:rFonts w:eastAsiaTheme="minorEastAsia"/>
              </w:rPr>
            </w:pPr>
            <w:r>
              <w:rPr>
                <w:rFonts w:eastAsiaTheme="minorEastAsia" w:hint="eastAsia"/>
              </w:rPr>
              <w:t>Y</w:t>
            </w:r>
          </w:p>
        </w:tc>
        <w:tc>
          <w:tcPr>
            <w:tcW w:w="6971" w:type="dxa"/>
          </w:tcPr>
          <w:p w14:paraId="32ED47BE" w14:textId="77777777" w:rsidR="003A701B" w:rsidRPr="00C51E34" w:rsidRDefault="003A701B" w:rsidP="00656436">
            <w:pPr>
              <w:rPr>
                <w:rFonts w:eastAsiaTheme="minorEastAsia"/>
              </w:rPr>
            </w:pPr>
          </w:p>
        </w:tc>
      </w:tr>
      <w:tr w:rsidR="005A74F3" w:rsidRPr="00C51E34" w14:paraId="5AAEB518" w14:textId="77777777" w:rsidTr="00656436">
        <w:tc>
          <w:tcPr>
            <w:tcW w:w="1388" w:type="dxa"/>
          </w:tcPr>
          <w:p w14:paraId="7FAA164A"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3B260E44" w14:textId="77777777" w:rsidR="005A74F3" w:rsidRDefault="005A74F3" w:rsidP="00656436">
            <w:pPr>
              <w:rPr>
                <w:rFonts w:eastAsiaTheme="minorEastAsia"/>
              </w:rPr>
            </w:pPr>
            <w:r>
              <w:rPr>
                <w:rFonts w:eastAsiaTheme="minorEastAsia" w:hint="eastAsia"/>
              </w:rPr>
              <w:t>Y</w:t>
            </w:r>
          </w:p>
        </w:tc>
        <w:tc>
          <w:tcPr>
            <w:tcW w:w="6971" w:type="dxa"/>
          </w:tcPr>
          <w:p w14:paraId="3DFE2A6F" w14:textId="77777777" w:rsidR="005A74F3" w:rsidRPr="00C51E34" w:rsidRDefault="005A74F3" w:rsidP="00656436">
            <w:pPr>
              <w:rPr>
                <w:rFonts w:eastAsiaTheme="minorEastAsia"/>
              </w:rPr>
            </w:pPr>
          </w:p>
        </w:tc>
      </w:tr>
      <w:tr w:rsidR="00441B69" w:rsidRPr="00C51E34" w14:paraId="099E1A71" w14:textId="77777777" w:rsidTr="00656436">
        <w:tc>
          <w:tcPr>
            <w:tcW w:w="1388" w:type="dxa"/>
          </w:tcPr>
          <w:p w14:paraId="5A55CC00" w14:textId="07E30063" w:rsidR="00441B69" w:rsidRDefault="00441B69" w:rsidP="00441B69">
            <w:pPr>
              <w:rPr>
                <w:rFonts w:eastAsiaTheme="minorEastAsia"/>
              </w:rPr>
            </w:pPr>
            <w:r>
              <w:rPr>
                <w:rFonts w:eastAsiaTheme="minorEastAsia"/>
              </w:rPr>
              <w:t>Panasonic</w:t>
            </w:r>
          </w:p>
        </w:tc>
        <w:tc>
          <w:tcPr>
            <w:tcW w:w="1272" w:type="dxa"/>
          </w:tcPr>
          <w:p w14:paraId="28800307" w14:textId="1E8EC50F" w:rsidR="00441B69" w:rsidRDefault="00441B69" w:rsidP="00441B69">
            <w:pPr>
              <w:rPr>
                <w:rFonts w:eastAsiaTheme="minorEastAsia"/>
              </w:rPr>
            </w:pPr>
            <w:r>
              <w:rPr>
                <w:rFonts w:eastAsiaTheme="minorEastAsia"/>
              </w:rPr>
              <w:t>Y</w:t>
            </w:r>
          </w:p>
        </w:tc>
        <w:tc>
          <w:tcPr>
            <w:tcW w:w="6971" w:type="dxa"/>
          </w:tcPr>
          <w:p w14:paraId="5200F404" w14:textId="77777777" w:rsidR="00441B69" w:rsidRPr="00C51E34" w:rsidRDefault="00441B69" w:rsidP="00441B69">
            <w:pPr>
              <w:rPr>
                <w:rFonts w:eastAsiaTheme="minorEastAsia"/>
              </w:rPr>
            </w:pPr>
          </w:p>
        </w:tc>
      </w:tr>
      <w:tr w:rsidR="00656436" w14:paraId="2EE32C41"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1B040E97"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05B08A1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60AED9B7" w14:textId="73E9A206" w:rsidR="00656436" w:rsidRDefault="00656436">
            <w:pPr>
              <w:rPr>
                <w:rFonts w:eastAsiaTheme="minorEastAsia"/>
              </w:rPr>
            </w:pPr>
            <w:r>
              <w:t xml:space="preserve">The word UCI is missing in “May degrade reliability/coverage of Msg3 in case of increased Msg3 payload size or in case of </w:t>
            </w:r>
            <w:r>
              <w:rPr>
                <w:b/>
                <w:bCs/>
                <w:color w:val="FF0000"/>
              </w:rPr>
              <w:t>UCI</w:t>
            </w:r>
            <w:r>
              <w:rPr>
                <w:color w:val="FF0000"/>
              </w:rPr>
              <w:t xml:space="preserve"> </w:t>
            </w:r>
            <w:r>
              <w:t>piggybacking on PUSCH”</w:t>
            </w:r>
          </w:p>
        </w:tc>
      </w:tr>
      <w:tr w:rsidR="00656436" w:rsidRPr="00C51E34" w14:paraId="0E5890A9" w14:textId="77777777" w:rsidTr="00656436">
        <w:tc>
          <w:tcPr>
            <w:tcW w:w="1388" w:type="dxa"/>
          </w:tcPr>
          <w:p w14:paraId="2D9127D0" w14:textId="235E2AFA" w:rsidR="00656436" w:rsidRDefault="00020804" w:rsidP="00441B69">
            <w:pPr>
              <w:rPr>
                <w:rFonts w:eastAsiaTheme="minorEastAsia"/>
              </w:rPr>
            </w:pPr>
            <w:r>
              <w:rPr>
                <w:rFonts w:eastAsiaTheme="minorEastAsia"/>
              </w:rPr>
              <w:t>Ericsson2</w:t>
            </w:r>
          </w:p>
        </w:tc>
        <w:tc>
          <w:tcPr>
            <w:tcW w:w="1272" w:type="dxa"/>
          </w:tcPr>
          <w:p w14:paraId="34B11EA5" w14:textId="77777777" w:rsidR="00656436" w:rsidRDefault="00656436" w:rsidP="00441B69">
            <w:pPr>
              <w:rPr>
                <w:rFonts w:eastAsiaTheme="minorEastAsia"/>
              </w:rPr>
            </w:pPr>
          </w:p>
        </w:tc>
        <w:tc>
          <w:tcPr>
            <w:tcW w:w="6971" w:type="dxa"/>
          </w:tcPr>
          <w:p w14:paraId="09F16FBE" w14:textId="5D142A86" w:rsidR="00656436" w:rsidRPr="00C51E34" w:rsidRDefault="00020804" w:rsidP="00441B69">
            <w:pPr>
              <w:rPr>
                <w:rFonts w:eastAsiaTheme="minorEastAsia"/>
              </w:rPr>
            </w:pPr>
            <w:r w:rsidRPr="00020804">
              <w:rPr>
                <w:rFonts w:eastAsiaTheme="minorEastAsia"/>
              </w:rPr>
              <w:t xml:space="preserve">Last </w:t>
            </w:r>
            <w:r>
              <w:rPr>
                <w:rFonts w:eastAsiaTheme="minorEastAsia"/>
              </w:rPr>
              <w:t>item in the “Cons” column: we do not see an issue with</w:t>
            </w:r>
            <w:r w:rsidRPr="00020804">
              <w:rPr>
                <w:rFonts w:eastAsiaTheme="minorEastAsia"/>
              </w:rPr>
              <w:t xml:space="preserve"> Msg4/Msg5 frequency hopping</w:t>
            </w:r>
            <w:r>
              <w:rPr>
                <w:rFonts w:eastAsiaTheme="minorEastAsia"/>
              </w:rPr>
              <w:t xml:space="preserve"> </w:t>
            </w:r>
            <w:r w:rsidRPr="00020804">
              <w:rPr>
                <w:rFonts w:eastAsiaTheme="minorEastAsia"/>
              </w:rPr>
              <w:t>if the indication is received in Msg3</w:t>
            </w:r>
          </w:p>
        </w:tc>
      </w:tr>
    </w:tbl>
    <w:p w14:paraId="36B439FD" w14:textId="77777777" w:rsidR="005927E9" w:rsidRPr="009976AF" w:rsidRDefault="005927E9"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lastRenderedPageBreak/>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Heading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Opt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4176BF">
        <w:rPr>
          <w:highlight w:val="yellow"/>
        </w:rPr>
        <w:t xml:space="preserve">FL Proposal </w:t>
      </w:r>
      <w:r w:rsidR="005D49C1" w:rsidRPr="004176BF">
        <w:rPr>
          <w:highlight w:val="yellow"/>
        </w:rPr>
        <w:t>3.1.</w:t>
      </w:r>
      <w:r w:rsidR="00F3397F">
        <w:rPr>
          <w:highlight w:val="yellow"/>
        </w:rPr>
        <w:t>3</w:t>
      </w:r>
      <w:r w:rsidR="004176BF" w:rsidRPr="004176BF">
        <w:rPr>
          <w:highlight w:val="yellow"/>
        </w:rPr>
        <w:t>-F</w:t>
      </w:r>
    </w:p>
    <w:p w14:paraId="14E86D4E" w14:textId="405A9201" w:rsidR="00D05AED" w:rsidRPr="00046C7B" w:rsidRDefault="00E23F2A" w:rsidP="00D05AED">
      <w:pPr>
        <w:pStyle w:val="ListParagraph"/>
        <w:numPr>
          <w:ilvl w:val="0"/>
          <w:numId w:val="5"/>
        </w:numPr>
      </w:pPr>
      <w:r w:rsidRPr="00E23F2A">
        <w:rPr>
          <w:b/>
          <w:bCs/>
          <w:i/>
          <w:iCs/>
        </w:rPr>
        <w:t xml:space="preserve">Observation: </w:t>
      </w:r>
      <w:r w:rsidR="00A9198D">
        <w:rPr>
          <w:i/>
          <w:iCs/>
        </w:rPr>
        <w:t>Identification of RedCap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FF41AE">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F41AE">
        <w:tc>
          <w:tcPr>
            <w:tcW w:w="1388" w:type="dxa"/>
            <w:shd w:val="clear" w:color="auto" w:fill="auto"/>
          </w:tcPr>
          <w:p w14:paraId="254A71DE" w14:textId="546EB591" w:rsidR="00140242" w:rsidRPr="00C51E34" w:rsidRDefault="007F120E" w:rsidP="00FE0FD7">
            <w:pPr>
              <w:rPr>
                <w:rFonts w:eastAsiaTheme="minorEastAsia"/>
              </w:rPr>
            </w:pPr>
            <w:r>
              <w:rPr>
                <w:rFonts w:eastAsiaTheme="minorEastAsia"/>
              </w:rPr>
              <w:lastRenderedPageBreak/>
              <w:t>Futurewei</w:t>
            </w:r>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r w:rsidR="001978F5" w:rsidRPr="00C51E34" w14:paraId="791DBC11" w14:textId="77777777" w:rsidTr="00FF41AE">
        <w:tc>
          <w:tcPr>
            <w:tcW w:w="1388" w:type="dxa"/>
            <w:shd w:val="clear" w:color="auto" w:fill="auto"/>
          </w:tcPr>
          <w:p w14:paraId="30477BD6" w14:textId="541CF0BA" w:rsidR="001978F5" w:rsidRDefault="001978F5" w:rsidP="00FE0FD7">
            <w:pPr>
              <w:rPr>
                <w:rFonts w:eastAsiaTheme="minorEastAsia"/>
              </w:rPr>
            </w:pPr>
            <w:r>
              <w:rPr>
                <w:rFonts w:eastAsiaTheme="minorEastAsia"/>
              </w:rPr>
              <w:t>InterDigital</w:t>
            </w:r>
          </w:p>
        </w:tc>
        <w:tc>
          <w:tcPr>
            <w:tcW w:w="1272" w:type="dxa"/>
            <w:shd w:val="clear" w:color="auto" w:fill="auto"/>
          </w:tcPr>
          <w:p w14:paraId="41668274" w14:textId="754BF7DE" w:rsidR="001978F5" w:rsidRPr="00C51E34" w:rsidRDefault="001978F5" w:rsidP="00FE0FD7">
            <w:pPr>
              <w:rPr>
                <w:rFonts w:eastAsiaTheme="minorEastAsia"/>
              </w:rPr>
            </w:pPr>
            <w:r>
              <w:rPr>
                <w:rFonts w:eastAsiaTheme="minorEastAsia"/>
              </w:rPr>
              <w:t>Y</w:t>
            </w:r>
          </w:p>
        </w:tc>
        <w:tc>
          <w:tcPr>
            <w:tcW w:w="6971" w:type="dxa"/>
            <w:shd w:val="clear" w:color="auto" w:fill="auto"/>
          </w:tcPr>
          <w:p w14:paraId="14A78172" w14:textId="77777777" w:rsidR="001978F5" w:rsidRDefault="001978F5" w:rsidP="00FE0FD7">
            <w:pPr>
              <w:rPr>
                <w:rFonts w:eastAsiaTheme="minorEastAsia"/>
              </w:rPr>
            </w:pPr>
          </w:p>
        </w:tc>
      </w:tr>
      <w:tr w:rsidR="00451832" w:rsidRPr="00C51E34" w14:paraId="355AB305" w14:textId="77777777" w:rsidTr="00FF41AE">
        <w:tc>
          <w:tcPr>
            <w:tcW w:w="1388" w:type="dxa"/>
            <w:shd w:val="clear" w:color="auto" w:fill="auto"/>
          </w:tcPr>
          <w:p w14:paraId="2B8F91AA" w14:textId="7FD994D5" w:rsidR="00451832" w:rsidRDefault="00451832" w:rsidP="00FE0FD7">
            <w:pPr>
              <w:rPr>
                <w:rFonts w:eastAsiaTheme="minorEastAsia"/>
              </w:rPr>
            </w:pPr>
            <w:r>
              <w:rPr>
                <w:rFonts w:eastAsiaTheme="minorEastAsia" w:hint="eastAsia"/>
              </w:rPr>
              <w:t>OPPO</w:t>
            </w:r>
          </w:p>
        </w:tc>
        <w:tc>
          <w:tcPr>
            <w:tcW w:w="1272" w:type="dxa"/>
            <w:shd w:val="clear" w:color="auto" w:fill="auto"/>
          </w:tcPr>
          <w:p w14:paraId="3DD40146" w14:textId="1D888CF7" w:rsidR="00451832" w:rsidRDefault="00451832" w:rsidP="00FE0FD7">
            <w:pPr>
              <w:rPr>
                <w:rFonts w:eastAsiaTheme="minorEastAsia"/>
              </w:rPr>
            </w:pPr>
          </w:p>
        </w:tc>
        <w:tc>
          <w:tcPr>
            <w:tcW w:w="6971" w:type="dxa"/>
            <w:shd w:val="clear" w:color="auto" w:fill="auto"/>
          </w:tcPr>
          <w:p w14:paraId="09419E18" w14:textId="5C350AA5" w:rsidR="00451832" w:rsidRDefault="00451832" w:rsidP="00FE0FD7">
            <w:pPr>
              <w:rPr>
                <w:rFonts w:eastAsiaTheme="minorEastAsia"/>
              </w:rPr>
            </w:pPr>
            <w:r>
              <w:rPr>
                <w:rFonts w:eastAsiaTheme="minorEastAsia" w:hint="eastAsia"/>
              </w:rPr>
              <w:t>Similar view as Futurewei</w:t>
            </w:r>
            <w:r>
              <w:rPr>
                <w:rFonts w:eastAsiaTheme="minorEastAsia"/>
              </w:rPr>
              <w:t>’s</w:t>
            </w:r>
          </w:p>
        </w:tc>
      </w:tr>
      <w:tr w:rsidR="00C4527F" w:rsidRPr="00C51E34" w14:paraId="0E3305B5" w14:textId="77777777" w:rsidTr="00FF41AE">
        <w:tc>
          <w:tcPr>
            <w:tcW w:w="1388" w:type="dxa"/>
            <w:shd w:val="clear" w:color="auto" w:fill="auto"/>
          </w:tcPr>
          <w:p w14:paraId="273ECDE6" w14:textId="70ABA9FE"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2F6DB9B0" w14:textId="77777777" w:rsidR="00C4527F" w:rsidRDefault="00C4527F" w:rsidP="00FE0FD7">
            <w:pPr>
              <w:rPr>
                <w:rFonts w:eastAsiaTheme="minorEastAsia"/>
              </w:rPr>
            </w:pPr>
          </w:p>
        </w:tc>
        <w:tc>
          <w:tcPr>
            <w:tcW w:w="6971" w:type="dxa"/>
            <w:shd w:val="clear" w:color="auto" w:fill="auto"/>
          </w:tcPr>
          <w:p w14:paraId="1F795EB5" w14:textId="5DE96042" w:rsidR="00C4527F" w:rsidRDefault="00C4527F" w:rsidP="00FE0FD7">
            <w:pPr>
              <w:rPr>
                <w:rFonts w:eastAsiaTheme="minorEastAsia"/>
              </w:rPr>
            </w:pPr>
            <w:r>
              <w:rPr>
                <w:rFonts w:eastAsiaTheme="minorEastAsia" w:hint="eastAsia"/>
              </w:rPr>
              <w:t>Similar view as Futurewei</w:t>
            </w:r>
            <w:r>
              <w:rPr>
                <w:rFonts w:eastAsiaTheme="minorEastAsia"/>
              </w:rPr>
              <w:t>’s</w:t>
            </w:r>
          </w:p>
        </w:tc>
      </w:tr>
      <w:tr w:rsidR="00D632FE" w:rsidRPr="00C51E34" w14:paraId="50E7F35A" w14:textId="77777777" w:rsidTr="00FF41AE">
        <w:tc>
          <w:tcPr>
            <w:tcW w:w="1388" w:type="dxa"/>
            <w:shd w:val="clear" w:color="auto" w:fill="auto"/>
          </w:tcPr>
          <w:p w14:paraId="547AEF6F" w14:textId="3DE38927" w:rsidR="00D632FE" w:rsidRDefault="00D632FE" w:rsidP="00FE0FD7">
            <w:pPr>
              <w:rPr>
                <w:rFonts w:eastAsiaTheme="minorEastAsia"/>
              </w:rPr>
            </w:pPr>
            <w:r>
              <w:rPr>
                <w:rFonts w:eastAsiaTheme="minorEastAsia"/>
              </w:rPr>
              <w:t>Nokia</w:t>
            </w:r>
          </w:p>
        </w:tc>
        <w:tc>
          <w:tcPr>
            <w:tcW w:w="1272" w:type="dxa"/>
            <w:shd w:val="clear" w:color="auto" w:fill="auto"/>
          </w:tcPr>
          <w:p w14:paraId="0B405191" w14:textId="77777777" w:rsidR="00D632FE" w:rsidRDefault="00D632FE" w:rsidP="00FE0FD7">
            <w:pPr>
              <w:rPr>
                <w:rFonts w:eastAsiaTheme="minorEastAsia"/>
              </w:rPr>
            </w:pPr>
          </w:p>
        </w:tc>
        <w:tc>
          <w:tcPr>
            <w:tcW w:w="6971" w:type="dxa"/>
            <w:shd w:val="clear" w:color="auto" w:fill="auto"/>
          </w:tcPr>
          <w:p w14:paraId="3D85CBCB" w14:textId="37933E8C" w:rsidR="00D632FE" w:rsidRDefault="00DC4F39" w:rsidP="00FE0FD7">
            <w:pPr>
              <w:rPr>
                <w:rFonts w:eastAsiaTheme="minorEastAsia"/>
              </w:rPr>
            </w:pPr>
            <w:r>
              <w:rPr>
                <w:rFonts w:eastAsiaTheme="minorEastAsia" w:hint="eastAsia"/>
              </w:rPr>
              <w:t>Similar view as Futurewei</w:t>
            </w:r>
            <w:r>
              <w:rPr>
                <w:rFonts w:eastAsiaTheme="minorEastAsia"/>
              </w:rPr>
              <w:t>’s</w:t>
            </w:r>
          </w:p>
        </w:tc>
      </w:tr>
      <w:tr w:rsidR="00A5454A" w:rsidRPr="00C51E34" w14:paraId="701CBA51" w14:textId="77777777" w:rsidTr="00FF41AE">
        <w:tc>
          <w:tcPr>
            <w:tcW w:w="1388" w:type="dxa"/>
            <w:shd w:val="clear" w:color="auto" w:fill="auto"/>
          </w:tcPr>
          <w:p w14:paraId="5D1E5A52" w14:textId="340B5DCB"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07BE835" w14:textId="331A0DC3" w:rsidR="00A5454A" w:rsidRDefault="00A5454A" w:rsidP="00FE0FD7">
            <w:pPr>
              <w:rPr>
                <w:rFonts w:eastAsiaTheme="minorEastAsia"/>
              </w:rPr>
            </w:pPr>
            <w:r>
              <w:rPr>
                <w:rFonts w:eastAsiaTheme="minorEastAsia" w:hint="eastAsia"/>
              </w:rPr>
              <w:t>Y</w:t>
            </w:r>
          </w:p>
        </w:tc>
        <w:tc>
          <w:tcPr>
            <w:tcW w:w="6971" w:type="dxa"/>
            <w:shd w:val="clear" w:color="auto" w:fill="auto"/>
          </w:tcPr>
          <w:p w14:paraId="5C883316" w14:textId="3457706E" w:rsidR="00A5454A" w:rsidRDefault="00086E49" w:rsidP="00FE0FD7">
            <w:pPr>
              <w:rPr>
                <w:rFonts w:eastAsiaTheme="minorEastAsia"/>
              </w:rPr>
            </w:pPr>
            <w:r>
              <w:rPr>
                <w:rFonts w:eastAsiaTheme="minorEastAsia"/>
              </w:rPr>
              <w:t xml:space="preserve">About the Futurewei comment, MSG2/MS4 coverage issue is also discussed in CE SI for eMBB UEs, it is not clear yet whether it is specific to RedCap UEs. </w:t>
            </w:r>
          </w:p>
        </w:tc>
      </w:tr>
      <w:tr w:rsidR="00C943F8" w:rsidRPr="00C51E34" w14:paraId="04C54294" w14:textId="77777777" w:rsidTr="00FF41AE">
        <w:tc>
          <w:tcPr>
            <w:tcW w:w="1388" w:type="dxa"/>
            <w:shd w:val="clear" w:color="auto" w:fill="auto"/>
          </w:tcPr>
          <w:p w14:paraId="4A2DD9A1" w14:textId="76BC73A3" w:rsidR="00C943F8" w:rsidRDefault="00C943F8" w:rsidP="00C943F8">
            <w:pPr>
              <w:rPr>
                <w:rFonts w:eastAsiaTheme="minorEastAsia"/>
              </w:rPr>
            </w:pPr>
            <w:r>
              <w:t>LG</w:t>
            </w:r>
          </w:p>
        </w:tc>
        <w:tc>
          <w:tcPr>
            <w:tcW w:w="1272" w:type="dxa"/>
            <w:shd w:val="clear" w:color="auto" w:fill="auto"/>
          </w:tcPr>
          <w:p w14:paraId="5C02C955" w14:textId="77777777" w:rsidR="00C943F8" w:rsidRDefault="00C943F8" w:rsidP="00C943F8">
            <w:pPr>
              <w:rPr>
                <w:rFonts w:eastAsiaTheme="minorEastAsia"/>
              </w:rPr>
            </w:pPr>
          </w:p>
        </w:tc>
        <w:tc>
          <w:tcPr>
            <w:tcW w:w="6971" w:type="dxa"/>
            <w:shd w:val="clear" w:color="auto" w:fill="auto"/>
          </w:tcPr>
          <w:p w14:paraId="71F2A588" w14:textId="36AD2A4D" w:rsidR="00C943F8" w:rsidRDefault="00C943F8" w:rsidP="00C943F8">
            <w:pPr>
              <w:rPr>
                <w:rFonts w:eastAsiaTheme="minorEastAsia"/>
              </w:rPr>
            </w:pPr>
            <w:r>
              <w:t>Agree with Futurewei.</w:t>
            </w:r>
          </w:p>
        </w:tc>
      </w:tr>
      <w:tr w:rsidR="00E9570C" w:rsidRPr="00C51E34" w14:paraId="3E8AB611" w14:textId="77777777" w:rsidTr="00FF41AE">
        <w:tc>
          <w:tcPr>
            <w:tcW w:w="1388" w:type="dxa"/>
            <w:shd w:val="clear" w:color="auto" w:fill="auto"/>
          </w:tcPr>
          <w:p w14:paraId="1437BFC7" w14:textId="34D16DC8" w:rsidR="00E9570C" w:rsidRDefault="00E9570C" w:rsidP="00C943F8">
            <w:r>
              <w:t>Qualcomm</w:t>
            </w:r>
          </w:p>
        </w:tc>
        <w:tc>
          <w:tcPr>
            <w:tcW w:w="1272" w:type="dxa"/>
            <w:shd w:val="clear" w:color="auto" w:fill="auto"/>
          </w:tcPr>
          <w:p w14:paraId="39C4EBD7" w14:textId="77777777" w:rsidR="00E9570C" w:rsidRDefault="00E9570C" w:rsidP="00C943F8">
            <w:pPr>
              <w:rPr>
                <w:rFonts w:eastAsiaTheme="minorEastAsia"/>
              </w:rPr>
            </w:pPr>
          </w:p>
        </w:tc>
        <w:tc>
          <w:tcPr>
            <w:tcW w:w="6971" w:type="dxa"/>
            <w:shd w:val="clear" w:color="auto" w:fill="auto"/>
          </w:tcPr>
          <w:p w14:paraId="529879EF" w14:textId="11FDEB9D" w:rsidR="00E9570C" w:rsidRDefault="00E9570C" w:rsidP="00C943F8">
            <w:r>
              <w:t>We can live with this proposal with the suggestion of Futurewei.</w:t>
            </w:r>
          </w:p>
        </w:tc>
      </w:tr>
      <w:tr w:rsidR="00B565C8" w:rsidRPr="00C51E34" w14:paraId="120032A2" w14:textId="77777777" w:rsidTr="00FF41AE">
        <w:tc>
          <w:tcPr>
            <w:tcW w:w="1388" w:type="dxa"/>
            <w:shd w:val="clear" w:color="auto" w:fill="auto"/>
          </w:tcPr>
          <w:p w14:paraId="3EF89509" w14:textId="59DF7F7C" w:rsidR="00B565C8" w:rsidRDefault="00B565C8" w:rsidP="00C943F8">
            <w:r>
              <w:t>Samsung</w:t>
            </w:r>
          </w:p>
        </w:tc>
        <w:tc>
          <w:tcPr>
            <w:tcW w:w="1272" w:type="dxa"/>
            <w:shd w:val="clear" w:color="auto" w:fill="auto"/>
          </w:tcPr>
          <w:p w14:paraId="617A4113" w14:textId="4495CF85" w:rsidR="00B565C8" w:rsidRDefault="00B565C8" w:rsidP="00C943F8">
            <w:pPr>
              <w:rPr>
                <w:rFonts w:eastAsiaTheme="minorEastAsia"/>
              </w:rPr>
            </w:pPr>
            <w:r>
              <w:rPr>
                <w:rFonts w:eastAsiaTheme="minorEastAsia"/>
              </w:rPr>
              <w:t>Y</w:t>
            </w:r>
          </w:p>
        </w:tc>
        <w:tc>
          <w:tcPr>
            <w:tcW w:w="6971" w:type="dxa"/>
            <w:shd w:val="clear" w:color="auto" w:fill="auto"/>
          </w:tcPr>
          <w:p w14:paraId="2A1F68B2" w14:textId="77777777" w:rsidR="00B565C8" w:rsidRDefault="00B565C8" w:rsidP="00C943F8"/>
        </w:tc>
      </w:tr>
      <w:tr w:rsidR="009F719A" w:rsidRPr="00C51E34" w14:paraId="4A7B0CD7" w14:textId="77777777" w:rsidTr="00FF41AE">
        <w:tc>
          <w:tcPr>
            <w:tcW w:w="1388" w:type="dxa"/>
            <w:shd w:val="clear" w:color="auto" w:fill="auto"/>
          </w:tcPr>
          <w:p w14:paraId="648BE4F8" w14:textId="025D95A5" w:rsidR="009F719A" w:rsidRDefault="009F719A" w:rsidP="009F719A">
            <w:r>
              <w:rPr>
                <w:rFonts w:eastAsia="MS Mincho" w:hint="eastAsia"/>
                <w:lang w:eastAsia="ja-JP"/>
              </w:rPr>
              <w:t>DOCOMO</w:t>
            </w:r>
          </w:p>
        </w:tc>
        <w:tc>
          <w:tcPr>
            <w:tcW w:w="1272" w:type="dxa"/>
            <w:shd w:val="clear" w:color="auto" w:fill="auto"/>
          </w:tcPr>
          <w:p w14:paraId="65DBDBD4" w14:textId="5B429EC1" w:rsidR="009F719A" w:rsidRDefault="009F719A" w:rsidP="009F719A">
            <w:pPr>
              <w:rPr>
                <w:rFonts w:eastAsiaTheme="minorEastAsia"/>
              </w:rPr>
            </w:pPr>
            <w:r>
              <w:rPr>
                <w:rFonts w:eastAsia="MS Mincho" w:hint="eastAsia"/>
                <w:lang w:eastAsia="ja-JP"/>
              </w:rPr>
              <w:t>Y</w:t>
            </w:r>
          </w:p>
        </w:tc>
        <w:tc>
          <w:tcPr>
            <w:tcW w:w="6971" w:type="dxa"/>
            <w:shd w:val="clear" w:color="auto" w:fill="auto"/>
          </w:tcPr>
          <w:p w14:paraId="3E8D36C6" w14:textId="25D12B5A" w:rsidR="009F719A" w:rsidRDefault="009F719A" w:rsidP="009F719A">
            <w:r>
              <w:rPr>
                <w:rFonts w:eastAsia="MS Mincho" w:hint="eastAsia"/>
                <w:lang w:eastAsia="ja-JP"/>
              </w:rPr>
              <w:t>Also agree with Futurewei</w:t>
            </w:r>
          </w:p>
        </w:tc>
      </w:tr>
      <w:tr w:rsidR="002E6733" w:rsidRPr="00C51E34" w14:paraId="4EB6E40D" w14:textId="77777777" w:rsidTr="00FF41AE">
        <w:tc>
          <w:tcPr>
            <w:tcW w:w="1388" w:type="dxa"/>
            <w:shd w:val="clear" w:color="auto" w:fill="auto"/>
          </w:tcPr>
          <w:p w14:paraId="4ECECDF1" w14:textId="613238D4" w:rsidR="002E6733" w:rsidRDefault="002E6733" w:rsidP="009F719A">
            <w:pPr>
              <w:rPr>
                <w:rFonts w:eastAsia="MS Mincho"/>
                <w:lang w:eastAsia="ja-JP"/>
              </w:rPr>
            </w:pPr>
            <w:r>
              <w:rPr>
                <w:rFonts w:hint="eastAsia"/>
              </w:rPr>
              <w:t>CATT</w:t>
            </w:r>
          </w:p>
        </w:tc>
        <w:tc>
          <w:tcPr>
            <w:tcW w:w="1272" w:type="dxa"/>
            <w:shd w:val="clear" w:color="auto" w:fill="auto"/>
          </w:tcPr>
          <w:p w14:paraId="6EBF848B" w14:textId="5EBB0B15" w:rsidR="002E6733" w:rsidRDefault="002E6733" w:rsidP="009F719A">
            <w:pPr>
              <w:rPr>
                <w:rFonts w:eastAsia="MS Mincho"/>
                <w:lang w:eastAsia="ja-JP"/>
              </w:rPr>
            </w:pPr>
            <w:r>
              <w:rPr>
                <w:rFonts w:eastAsiaTheme="minorEastAsia" w:hint="eastAsia"/>
              </w:rPr>
              <w:t>Y</w:t>
            </w:r>
          </w:p>
        </w:tc>
        <w:tc>
          <w:tcPr>
            <w:tcW w:w="6971" w:type="dxa"/>
            <w:shd w:val="clear" w:color="auto" w:fill="auto"/>
          </w:tcPr>
          <w:p w14:paraId="444CBB36" w14:textId="0188BC4E" w:rsidR="002E6733" w:rsidRDefault="002E6733" w:rsidP="009F719A">
            <w:pPr>
              <w:rPr>
                <w:rFonts w:eastAsia="MS Mincho"/>
                <w:lang w:eastAsia="ja-JP"/>
              </w:rPr>
            </w:pPr>
          </w:p>
        </w:tc>
      </w:tr>
      <w:tr w:rsidR="00661930" w:rsidRPr="00C51E34" w14:paraId="19CCC4B6" w14:textId="77777777" w:rsidTr="00FF41AE">
        <w:tc>
          <w:tcPr>
            <w:tcW w:w="1388" w:type="dxa"/>
          </w:tcPr>
          <w:p w14:paraId="4B8A607E" w14:textId="77777777" w:rsidR="00661930" w:rsidRPr="00C51E34" w:rsidRDefault="00661930" w:rsidP="00656436">
            <w:pPr>
              <w:rPr>
                <w:rFonts w:eastAsiaTheme="minorEastAsia"/>
              </w:rPr>
            </w:pPr>
            <w:r>
              <w:rPr>
                <w:rFonts w:eastAsiaTheme="minorEastAsia"/>
              </w:rPr>
              <w:t>Ericsson</w:t>
            </w:r>
          </w:p>
        </w:tc>
        <w:tc>
          <w:tcPr>
            <w:tcW w:w="1272" w:type="dxa"/>
          </w:tcPr>
          <w:p w14:paraId="16A4A0B6" w14:textId="77777777" w:rsidR="00661930" w:rsidRPr="00C51E34" w:rsidRDefault="00661930" w:rsidP="00656436">
            <w:pPr>
              <w:rPr>
                <w:rFonts w:eastAsiaTheme="minorEastAsia"/>
              </w:rPr>
            </w:pPr>
            <w:r>
              <w:rPr>
                <w:rFonts w:eastAsiaTheme="minorEastAsia"/>
              </w:rPr>
              <w:t>Y</w:t>
            </w:r>
          </w:p>
        </w:tc>
        <w:tc>
          <w:tcPr>
            <w:tcW w:w="6971" w:type="dxa"/>
          </w:tcPr>
          <w:p w14:paraId="44B61EEA" w14:textId="77777777" w:rsidR="00661930" w:rsidRPr="00C51E34" w:rsidRDefault="00661930" w:rsidP="00656436">
            <w:pPr>
              <w:rPr>
                <w:rFonts w:eastAsiaTheme="minorEastAsia"/>
              </w:rPr>
            </w:pPr>
          </w:p>
        </w:tc>
      </w:tr>
      <w:tr w:rsidR="003A701B" w:rsidRPr="00C51E34" w14:paraId="40B8DDE2" w14:textId="77777777" w:rsidTr="00FF41AE">
        <w:tc>
          <w:tcPr>
            <w:tcW w:w="1388" w:type="dxa"/>
          </w:tcPr>
          <w:p w14:paraId="67F0437B" w14:textId="4238F967"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759C13E" w14:textId="72A3DA98" w:rsidR="003A701B" w:rsidRDefault="003A701B" w:rsidP="00656436">
            <w:pPr>
              <w:rPr>
                <w:rFonts w:eastAsiaTheme="minorEastAsia"/>
              </w:rPr>
            </w:pPr>
            <w:r>
              <w:rPr>
                <w:rFonts w:eastAsiaTheme="minorEastAsia" w:hint="eastAsia"/>
              </w:rPr>
              <w:t>Y</w:t>
            </w:r>
          </w:p>
        </w:tc>
        <w:tc>
          <w:tcPr>
            <w:tcW w:w="6971" w:type="dxa"/>
          </w:tcPr>
          <w:p w14:paraId="19572F28" w14:textId="77777777" w:rsidR="003A701B" w:rsidRPr="00C51E34" w:rsidRDefault="003A701B" w:rsidP="00656436">
            <w:pPr>
              <w:rPr>
                <w:rFonts w:eastAsiaTheme="minorEastAsia"/>
              </w:rPr>
            </w:pPr>
          </w:p>
        </w:tc>
      </w:tr>
      <w:tr w:rsidR="001A2E33" w:rsidRPr="00C51E34" w14:paraId="5C082A4C" w14:textId="77777777" w:rsidTr="00FF41AE">
        <w:tc>
          <w:tcPr>
            <w:tcW w:w="1388" w:type="dxa"/>
          </w:tcPr>
          <w:p w14:paraId="20753A1D" w14:textId="643F580A" w:rsidR="001A2E33" w:rsidRDefault="001A2E33" w:rsidP="001A2E33">
            <w:pPr>
              <w:rPr>
                <w:rFonts w:eastAsiaTheme="minorEastAsia"/>
              </w:rPr>
            </w:pPr>
            <w:r>
              <w:rPr>
                <w:rFonts w:eastAsiaTheme="minorEastAsia"/>
              </w:rPr>
              <w:t xml:space="preserve">Panasonic </w:t>
            </w:r>
          </w:p>
        </w:tc>
        <w:tc>
          <w:tcPr>
            <w:tcW w:w="1272" w:type="dxa"/>
          </w:tcPr>
          <w:p w14:paraId="4C432A4C" w14:textId="6D216327" w:rsidR="001A2E33" w:rsidRDefault="001A2E33" w:rsidP="001A2E33">
            <w:pPr>
              <w:rPr>
                <w:rFonts w:eastAsiaTheme="minorEastAsia"/>
              </w:rPr>
            </w:pPr>
            <w:r>
              <w:rPr>
                <w:rFonts w:eastAsiaTheme="minorEastAsia"/>
              </w:rPr>
              <w:t>Y</w:t>
            </w:r>
          </w:p>
        </w:tc>
        <w:tc>
          <w:tcPr>
            <w:tcW w:w="6971" w:type="dxa"/>
          </w:tcPr>
          <w:p w14:paraId="47BA958D" w14:textId="77777777" w:rsidR="001A2E33" w:rsidRPr="00C51E34" w:rsidRDefault="001A2E33" w:rsidP="001A2E33">
            <w:pPr>
              <w:rPr>
                <w:rFonts w:eastAsiaTheme="minorEastAsia"/>
              </w:rPr>
            </w:pPr>
          </w:p>
        </w:tc>
      </w:tr>
      <w:tr w:rsidR="00FF41AE" w14:paraId="53302CC6" w14:textId="77777777" w:rsidTr="00FF41AE">
        <w:tc>
          <w:tcPr>
            <w:tcW w:w="1388" w:type="dxa"/>
            <w:tcBorders>
              <w:top w:val="single" w:sz="4" w:space="0" w:color="auto"/>
              <w:left w:val="single" w:sz="4" w:space="0" w:color="auto"/>
              <w:bottom w:val="single" w:sz="4" w:space="0" w:color="auto"/>
              <w:right w:val="single" w:sz="4" w:space="0" w:color="auto"/>
            </w:tcBorders>
            <w:hideMark/>
          </w:tcPr>
          <w:p w14:paraId="1D6F0F02" w14:textId="77777777" w:rsidR="00FF41AE" w:rsidRDefault="00FF41AE">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489F8915" w14:textId="77777777" w:rsidR="00FF41AE" w:rsidRDefault="00FF41AE">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2B5ABDCD" w14:textId="7DB96B1C" w:rsidR="00FF41AE" w:rsidRDefault="00FF41AE">
            <w:pPr>
              <w:rPr>
                <w:rFonts w:eastAsiaTheme="minorEastAsia"/>
              </w:rPr>
            </w:pPr>
            <w:r>
              <w:rPr>
                <w:rFonts w:eastAsiaTheme="minorEastAsia"/>
              </w:rPr>
              <w:t xml:space="preserve">Agree as long as Msg2/Msg3/Msg4 don’t need coverage enhancement </w:t>
            </w:r>
          </w:p>
        </w:tc>
      </w:tr>
      <w:tr w:rsidR="00FF41AE" w:rsidRPr="00C51E34" w14:paraId="50E97178" w14:textId="77777777" w:rsidTr="00FF41AE">
        <w:tc>
          <w:tcPr>
            <w:tcW w:w="1388" w:type="dxa"/>
          </w:tcPr>
          <w:p w14:paraId="3169585B" w14:textId="77777777" w:rsidR="00FF41AE" w:rsidRDefault="00FF41AE" w:rsidP="001A2E33">
            <w:pPr>
              <w:rPr>
                <w:rFonts w:eastAsiaTheme="minorEastAsia"/>
              </w:rPr>
            </w:pPr>
          </w:p>
        </w:tc>
        <w:tc>
          <w:tcPr>
            <w:tcW w:w="1272" w:type="dxa"/>
          </w:tcPr>
          <w:p w14:paraId="316F6730" w14:textId="77777777" w:rsidR="00FF41AE" w:rsidRDefault="00FF41AE" w:rsidP="001A2E33">
            <w:pPr>
              <w:rPr>
                <w:rFonts w:eastAsiaTheme="minorEastAsia"/>
              </w:rPr>
            </w:pPr>
          </w:p>
        </w:tc>
        <w:tc>
          <w:tcPr>
            <w:tcW w:w="6971" w:type="dxa"/>
          </w:tcPr>
          <w:p w14:paraId="19D664E5" w14:textId="77777777" w:rsidR="00FF41AE" w:rsidRPr="00C51E34" w:rsidRDefault="00FF41AE" w:rsidP="001A2E33">
            <w:pPr>
              <w:rPr>
                <w:rFonts w:eastAsiaTheme="minorEastAsia"/>
              </w:rPr>
            </w:pPr>
          </w:p>
        </w:tc>
      </w:tr>
    </w:tbl>
    <w:p w14:paraId="18994887" w14:textId="77777777" w:rsidR="00140242" w:rsidRDefault="00140242"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Heading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ListParagraph"/>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w:t>
            </w:r>
            <w:r w:rsidRPr="000951B8">
              <w:rPr>
                <w:rFonts w:cs="Arial"/>
                <w:lang w:eastAsia="ja-JP"/>
              </w:rPr>
              <w:lastRenderedPageBreak/>
              <w:t xml:space="preserve">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41C826CB" w:rsidR="00E141F4" w:rsidRDefault="003A701B" w:rsidP="00E141F4">
            <w:pPr>
              <w:rPr>
                <w:rFonts w:eastAsiaTheme="minorEastAsia"/>
              </w:rPr>
            </w:pPr>
            <w:r>
              <w:rPr>
                <w:rFonts w:eastAsiaTheme="minorEastAsia"/>
              </w:rPr>
              <w:lastRenderedPageBreak/>
              <w:t>V</w:t>
            </w:r>
            <w:r w:rsidR="00E141F4">
              <w:rPr>
                <w:rFonts w:eastAsiaTheme="minorEastAsia"/>
              </w:rPr>
              <w:t>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4176BF">
        <w:rPr>
          <w:highlight w:val="yellow"/>
        </w:rPr>
        <w:t xml:space="preserve">FL Proposal </w:t>
      </w:r>
      <w:r w:rsidR="004176BF" w:rsidRPr="004176BF">
        <w:rPr>
          <w:highlight w:val="yellow"/>
        </w:rPr>
        <w:t>3.1.</w:t>
      </w:r>
      <w:r w:rsidR="00F3397F">
        <w:rPr>
          <w:highlight w:val="yellow"/>
        </w:rPr>
        <w:t>3</w:t>
      </w:r>
      <w:r w:rsidR="004176BF" w:rsidRPr="004176BF">
        <w:rPr>
          <w:highlight w:val="yellow"/>
        </w:rPr>
        <w:t>-N</w:t>
      </w:r>
    </w:p>
    <w:p w14:paraId="2A986BAA" w14:textId="408052AB" w:rsidR="00812230" w:rsidRPr="00046C7B" w:rsidRDefault="00812230" w:rsidP="00812230">
      <w:pPr>
        <w:pStyle w:val="ListParagraph"/>
        <w:numPr>
          <w:ilvl w:val="0"/>
          <w:numId w:val="5"/>
        </w:numPr>
      </w:pPr>
      <w:r w:rsidRPr="00E23F2A">
        <w:rPr>
          <w:b/>
          <w:bCs/>
          <w:i/>
          <w:iCs/>
        </w:rPr>
        <w:t xml:space="preserve">Observation: </w:t>
      </w:r>
      <w:r w:rsidR="00D3627F">
        <w:rPr>
          <w:i/>
          <w:iCs/>
        </w:rPr>
        <w:t xml:space="preserve">If </w:t>
      </w:r>
      <w:r w:rsidR="00AD5AC2">
        <w:rPr>
          <w:i/>
          <w:iCs/>
        </w:rPr>
        <w:t>early identification of RedCap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r>
        <w:rPr>
          <w:i/>
          <w:iCs/>
        </w:rPr>
        <w:t>RedCap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r w:rsidR="001978F5" w:rsidRPr="00C51E34" w14:paraId="518A3274" w14:textId="77777777" w:rsidTr="00FE0FD7">
        <w:tc>
          <w:tcPr>
            <w:tcW w:w="1388" w:type="dxa"/>
            <w:shd w:val="clear" w:color="auto" w:fill="auto"/>
          </w:tcPr>
          <w:p w14:paraId="1562C467" w14:textId="21B17FBF" w:rsidR="001978F5" w:rsidRDefault="001978F5" w:rsidP="00FE0FD7">
            <w:pPr>
              <w:rPr>
                <w:rFonts w:eastAsiaTheme="minorEastAsia"/>
              </w:rPr>
            </w:pPr>
            <w:r>
              <w:rPr>
                <w:rFonts w:eastAsiaTheme="minorEastAsia"/>
              </w:rPr>
              <w:t>InterDigital</w:t>
            </w:r>
          </w:p>
        </w:tc>
        <w:tc>
          <w:tcPr>
            <w:tcW w:w="1272" w:type="dxa"/>
            <w:shd w:val="clear" w:color="auto" w:fill="auto"/>
          </w:tcPr>
          <w:p w14:paraId="09155240" w14:textId="317E77F6" w:rsidR="001978F5" w:rsidRDefault="001978F5" w:rsidP="00FE0FD7">
            <w:pPr>
              <w:rPr>
                <w:rFonts w:eastAsiaTheme="minorEastAsia"/>
              </w:rPr>
            </w:pPr>
            <w:r>
              <w:rPr>
                <w:rFonts w:eastAsiaTheme="minorEastAsia"/>
              </w:rPr>
              <w:t>Y</w:t>
            </w:r>
          </w:p>
        </w:tc>
        <w:tc>
          <w:tcPr>
            <w:tcW w:w="6971" w:type="dxa"/>
            <w:shd w:val="clear" w:color="auto" w:fill="auto"/>
          </w:tcPr>
          <w:p w14:paraId="120128E2" w14:textId="77777777" w:rsidR="001978F5" w:rsidRDefault="001978F5" w:rsidP="00FE0FD7">
            <w:pPr>
              <w:rPr>
                <w:rFonts w:eastAsiaTheme="minorEastAsia"/>
              </w:rPr>
            </w:pPr>
          </w:p>
        </w:tc>
      </w:tr>
      <w:tr w:rsidR="00451832" w:rsidRPr="00C51E34" w14:paraId="3B1DFCEA" w14:textId="77777777" w:rsidTr="00FE0FD7">
        <w:tc>
          <w:tcPr>
            <w:tcW w:w="1388" w:type="dxa"/>
            <w:shd w:val="clear" w:color="auto" w:fill="auto"/>
          </w:tcPr>
          <w:p w14:paraId="665B5B48" w14:textId="1477900F" w:rsidR="00451832" w:rsidRDefault="00451832" w:rsidP="00FE0FD7">
            <w:pPr>
              <w:rPr>
                <w:rFonts w:eastAsiaTheme="minorEastAsia"/>
              </w:rPr>
            </w:pPr>
            <w:r>
              <w:rPr>
                <w:rFonts w:eastAsiaTheme="minorEastAsia" w:hint="eastAsia"/>
              </w:rPr>
              <w:t>OPPO</w:t>
            </w:r>
          </w:p>
        </w:tc>
        <w:tc>
          <w:tcPr>
            <w:tcW w:w="1272" w:type="dxa"/>
            <w:shd w:val="clear" w:color="auto" w:fill="auto"/>
          </w:tcPr>
          <w:p w14:paraId="59C9CC78" w14:textId="24BD34B4" w:rsidR="00451832" w:rsidRDefault="00451832" w:rsidP="00FE0FD7">
            <w:pPr>
              <w:rPr>
                <w:rFonts w:eastAsiaTheme="minorEastAsia"/>
              </w:rPr>
            </w:pPr>
            <w:r>
              <w:rPr>
                <w:rFonts w:eastAsiaTheme="minorEastAsia" w:hint="eastAsia"/>
              </w:rPr>
              <w:t>Y</w:t>
            </w:r>
          </w:p>
        </w:tc>
        <w:tc>
          <w:tcPr>
            <w:tcW w:w="6971" w:type="dxa"/>
            <w:shd w:val="clear" w:color="auto" w:fill="auto"/>
          </w:tcPr>
          <w:p w14:paraId="2DB60657" w14:textId="77777777" w:rsidR="00451832" w:rsidRDefault="00451832" w:rsidP="00FE0FD7">
            <w:pPr>
              <w:rPr>
                <w:rFonts w:eastAsiaTheme="minorEastAsia"/>
              </w:rPr>
            </w:pPr>
          </w:p>
        </w:tc>
      </w:tr>
      <w:tr w:rsidR="00C4527F" w:rsidRPr="00C51E34" w14:paraId="09919319" w14:textId="77777777" w:rsidTr="00FE0FD7">
        <w:tc>
          <w:tcPr>
            <w:tcW w:w="1388" w:type="dxa"/>
            <w:shd w:val="clear" w:color="auto" w:fill="auto"/>
          </w:tcPr>
          <w:p w14:paraId="0CB71A62" w14:textId="30C4DD4E" w:rsidR="00C4527F" w:rsidRDefault="00C4527F" w:rsidP="00FE0FD7">
            <w:pPr>
              <w:rPr>
                <w:rFonts w:eastAsiaTheme="minorEastAsia"/>
              </w:rPr>
            </w:pPr>
            <w:r>
              <w:rPr>
                <w:rFonts w:eastAsiaTheme="minorEastAsia" w:hint="eastAsia"/>
              </w:rPr>
              <w:t>ZTE</w:t>
            </w:r>
          </w:p>
        </w:tc>
        <w:tc>
          <w:tcPr>
            <w:tcW w:w="1272" w:type="dxa"/>
            <w:shd w:val="clear" w:color="auto" w:fill="auto"/>
          </w:tcPr>
          <w:p w14:paraId="677BD826" w14:textId="0B6ACE29" w:rsidR="00C4527F" w:rsidRDefault="00C4527F" w:rsidP="00FE0FD7">
            <w:pPr>
              <w:rPr>
                <w:rFonts w:eastAsiaTheme="minorEastAsia"/>
              </w:rPr>
            </w:pPr>
            <w:r>
              <w:rPr>
                <w:rFonts w:eastAsiaTheme="minorEastAsia" w:hint="eastAsia"/>
              </w:rPr>
              <w:t>Y</w:t>
            </w:r>
          </w:p>
        </w:tc>
        <w:tc>
          <w:tcPr>
            <w:tcW w:w="6971" w:type="dxa"/>
            <w:shd w:val="clear" w:color="auto" w:fill="auto"/>
          </w:tcPr>
          <w:p w14:paraId="15200CA3" w14:textId="77777777" w:rsidR="00C4527F" w:rsidRDefault="00C4527F" w:rsidP="00FE0FD7">
            <w:pPr>
              <w:rPr>
                <w:rFonts w:eastAsiaTheme="minorEastAsia"/>
              </w:rPr>
            </w:pPr>
          </w:p>
        </w:tc>
      </w:tr>
      <w:tr w:rsidR="00B3706A" w:rsidRPr="00C51E34" w14:paraId="0C987BF7" w14:textId="77777777" w:rsidTr="00FE0FD7">
        <w:tc>
          <w:tcPr>
            <w:tcW w:w="1388" w:type="dxa"/>
            <w:shd w:val="clear" w:color="auto" w:fill="auto"/>
          </w:tcPr>
          <w:p w14:paraId="45120AB5" w14:textId="2F970FDE" w:rsidR="00B3706A" w:rsidRDefault="00B3706A" w:rsidP="00FE0FD7">
            <w:pPr>
              <w:rPr>
                <w:rFonts w:eastAsiaTheme="minorEastAsia"/>
              </w:rPr>
            </w:pPr>
            <w:r>
              <w:rPr>
                <w:rFonts w:eastAsiaTheme="minorEastAsia"/>
              </w:rPr>
              <w:lastRenderedPageBreak/>
              <w:t>Nokia</w:t>
            </w:r>
          </w:p>
        </w:tc>
        <w:tc>
          <w:tcPr>
            <w:tcW w:w="1272" w:type="dxa"/>
            <w:shd w:val="clear" w:color="auto" w:fill="auto"/>
          </w:tcPr>
          <w:p w14:paraId="6031ACE6" w14:textId="51487457" w:rsidR="00B3706A" w:rsidRDefault="00B3706A" w:rsidP="00FE0FD7">
            <w:pPr>
              <w:rPr>
                <w:rFonts w:eastAsiaTheme="minorEastAsia"/>
              </w:rPr>
            </w:pPr>
            <w:r>
              <w:rPr>
                <w:rFonts w:eastAsiaTheme="minorEastAsia"/>
              </w:rPr>
              <w:t>Y</w:t>
            </w:r>
          </w:p>
        </w:tc>
        <w:tc>
          <w:tcPr>
            <w:tcW w:w="6971" w:type="dxa"/>
            <w:shd w:val="clear" w:color="auto" w:fill="auto"/>
          </w:tcPr>
          <w:p w14:paraId="6CC2EA04" w14:textId="77777777" w:rsidR="00B3706A" w:rsidRDefault="00B3706A" w:rsidP="00FE0FD7">
            <w:pPr>
              <w:rPr>
                <w:rFonts w:eastAsiaTheme="minorEastAsia"/>
              </w:rPr>
            </w:pPr>
          </w:p>
        </w:tc>
      </w:tr>
      <w:tr w:rsidR="00086E49" w:rsidRPr="00C51E34" w14:paraId="27886B0A" w14:textId="77777777" w:rsidTr="00FE0FD7">
        <w:tc>
          <w:tcPr>
            <w:tcW w:w="1388" w:type="dxa"/>
            <w:shd w:val="clear" w:color="auto" w:fill="auto"/>
          </w:tcPr>
          <w:p w14:paraId="2A78F2D6" w14:textId="7D9DED5A"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D08C71E" w14:textId="2EA79261" w:rsidR="00086E49" w:rsidRDefault="00086E49" w:rsidP="00FE0FD7">
            <w:pPr>
              <w:rPr>
                <w:rFonts w:eastAsiaTheme="minorEastAsia"/>
              </w:rPr>
            </w:pPr>
            <w:r>
              <w:rPr>
                <w:rFonts w:eastAsiaTheme="minorEastAsia" w:hint="eastAsia"/>
              </w:rPr>
              <w:t>Y</w:t>
            </w:r>
          </w:p>
        </w:tc>
        <w:tc>
          <w:tcPr>
            <w:tcW w:w="6971" w:type="dxa"/>
            <w:shd w:val="clear" w:color="auto" w:fill="auto"/>
          </w:tcPr>
          <w:p w14:paraId="54CBBFC2" w14:textId="77777777" w:rsidR="00086E49" w:rsidRDefault="00086E49" w:rsidP="00FE0FD7">
            <w:pPr>
              <w:rPr>
                <w:rFonts w:eastAsiaTheme="minorEastAsia"/>
              </w:rPr>
            </w:pPr>
          </w:p>
        </w:tc>
      </w:tr>
      <w:tr w:rsidR="00C943F8" w:rsidRPr="00C51E34" w14:paraId="0C8E4E91" w14:textId="77777777" w:rsidTr="00FE0FD7">
        <w:tc>
          <w:tcPr>
            <w:tcW w:w="1388" w:type="dxa"/>
            <w:shd w:val="clear" w:color="auto" w:fill="auto"/>
          </w:tcPr>
          <w:p w14:paraId="3FE1943D" w14:textId="5571F3E1" w:rsidR="00C943F8" w:rsidRDefault="00C943F8" w:rsidP="00C943F8">
            <w:pPr>
              <w:rPr>
                <w:rFonts w:eastAsiaTheme="minorEastAsia"/>
              </w:rPr>
            </w:pPr>
            <w:r>
              <w:t>LG</w:t>
            </w:r>
          </w:p>
        </w:tc>
        <w:tc>
          <w:tcPr>
            <w:tcW w:w="1272" w:type="dxa"/>
            <w:shd w:val="clear" w:color="auto" w:fill="auto"/>
          </w:tcPr>
          <w:p w14:paraId="4C00C7B1" w14:textId="0FA5DF06" w:rsidR="00C943F8" w:rsidRDefault="00C943F8" w:rsidP="00C943F8">
            <w:pPr>
              <w:rPr>
                <w:rFonts w:eastAsiaTheme="minorEastAsia"/>
              </w:rPr>
            </w:pPr>
            <w:r>
              <w:t>Y</w:t>
            </w:r>
          </w:p>
        </w:tc>
        <w:tc>
          <w:tcPr>
            <w:tcW w:w="6971" w:type="dxa"/>
            <w:shd w:val="clear" w:color="auto" w:fill="auto"/>
          </w:tcPr>
          <w:p w14:paraId="54F9C1D8" w14:textId="77777777" w:rsidR="00C943F8" w:rsidRDefault="00C943F8" w:rsidP="00C943F8">
            <w:pPr>
              <w:rPr>
                <w:rFonts w:eastAsiaTheme="minorEastAsia"/>
              </w:rPr>
            </w:pPr>
          </w:p>
        </w:tc>
      </w:tr>
      <w:tr w:rsidR="00DC26C6" w:rsidRPr="00C51E34" w14:paraId="1BBC4D48" w14:textId="77777777" w:rsidTr="00FE0FD7">
        <w:tc>
          <w:tcPr>
            <w:tcW w:w="1388" w:type="dxa"/>
            <w:shd w:val="clear" w:color="auto" w:fill="auto"/>
          </w:tcPr>
          <w:p w14:paraId="4E99F2ED" w14:textId="2694792A" w:rsidR="00DC26C6" w:rsidRDefault="00DC26C6" w:rsidP="00C943F8">
            <w:r>
              <w:t>Qualcomm</w:t>
            </w:r>
          </w:p>
        </w:tc>
        <w:tc>
          <w:tcPr>
            <w:tcW w:w="1272" w:type="dxa"/>
            <w:shd w:val="clear" w:color="auto" w:fill="auto"/>
          </w:tcPr>
          <w:p w14:paraId="030941CC" w14:textId="77777777" w:rsidR="00DC26C6" w:rsidRDefault="00DC26C6" w:rsidP="00C943F8"/>
        </w:tc>
        <w:tc>
          <w:tcPr>
            <w:tcW w:w="6971" w:type="dxa"/>
            <w:shd w:val="clear" w:color="auto" w:fill="auto"/>
          </w:tcPr>
          <w:p w14:paraId="152DDE78" w14:textId="3B30A3E8" w:rsidR="00DC26C6" w:rsidRDefault="00DC26C6" w:rsidP="00C943F8">
            <w:pPr>
              <w:rPr>
                <w:rFonts w:eastAsiaTheme="minorEastAsia"/>
              </w:rPr>
            </w:pPr>
            <w:r>
              <w:rPr>
                <w:rFonts w:eastAsiaTheme="minorEastAsia"/>
              </w:rPr>
              <w:t>We don’t think this proposal is necessary, but can live with it.</w:t>
            </w:r>
          </w:p>
        </w:tc>
      </w:tr>
      <w:tr w:rsidR="00B565C8" w:rsidRPr="00C51E34" w14:paraId="3E43F089" w14:textId="77777777" w:rsidTr="00FE0FD7">
        <w:tc>
          <w:tcPr>
            <w:tcW w:w="1388" w:type="dxa"/>
            <w:shd w:val="clear" w:color="auto" w:fill="auto"/>
          </w:tcPr>
          <w:p w14:paraId="3E45F998" w14:textId="144559FF" w:rsidR="00B565C8" w:rsidRDefault="00B565C8" w:rsidP="00C943F8">
            <w:r>
              <w:t>Samsung</w:t>
            </w:r>
          </w:p>
        </w:tc>
        <w:tc>
          <w:tcPr>
            <w:tcW w:w="1272" w:type="dxa"/>
            <w:shd w:val="clear" w:color="auto" w:fill="auto"/>
          </w:tcPr>
          <w:p w14:paraId="1D8507C0" w14:textId="057A4C31" w:rsidR="00B565C8" w:rsidRDefault="00B565C8" w:rsidP="00C943F8">
            <w:r>
              <w:t>Y</w:t>
            </w:r>
          </w:p>
        </w:tc>
        <w:tc>
          <w:tcPr>
            <w:tcW w:w="6971" w:type="dxa"/>
            <w:shd w:val="clear" w:color="auto" w:fill="auto"/>
          </w:tcPr>
          <w:p w14:paraId="138707D3" w14:textId="77777777" w:rsidR="00B565C8" w:rsidRDefault="00B565C8" w:rsidP="00C943F8">
            <w:pPr>
              <w:rPr>
                <w:rFonts w:eastAsiaTheme="minorEastAsia"/>
              </w:rPr>
            </w:pPr>
          </w:p>
        </w:tc>
      </w:tr>
      <w:tr w:rsidR="009F719A" w:rsidRPr="00C51E34" w14:paraId="1FCF1605" w14:textId="77777777" w:rsidTr="00FE0FD7">
        <w:tc>
          <w:tcPr>
            <w:tcW w:w="1388" w:type="dxa"/>
            <w:shd w:val="clear" w:color="auto" w:fill="auto"/>
          </w:tcPr>
          <w:p w14:paraId="66E543B1" w14:textId="505197A4" w:rsidR="009F719A" w:rsidRDefault="009F719A" w:rsidP="009F719A">
            <w:r>
              <w:rPr>
                <w:rFonts w:eastAsia="MS Mincho" w:hint="eastAsia"/>
                <w:lang w:eastAsia="ja-JP"/>
              </w:rPr>
              <w:t>DOCOMO</w:t>
            </w:r>
          </w:p>
        </w:tc>
        <w:tc>
          <w:tcPr>
            <w:tcW w:w="1272" w:type="dxa"/>
            <w:shd w:val="clear" w:color="auto" w:fill="auto"/>
          </w:tcPr>
          <w:p w14:paraId="0462BB57" w14:textId="65333ED3" w:rsidR="009F719A" w:rsidRDefault="009F719A" w:rsidP="009F719A">
            <w:r>
              <w:rPr>
                <w:rFonts w:eastAsia="MS Mincho" w:hint="eastAsia"/>
                <w:lang w:eastAsia="ja-JP"/>
              </w:rPr>
              <w:t>Y</w:t>
            </w:r>
          </w:p>
        </w:tc>
        <w:tc>
          <w:tcPr>
            <w:tcW w:w="6971" w:type="dxa"/>
            <w:shd w:val="clear" w:color="auto" w:fill="auto"/>
          </w:tcPr>
          <w:p w14:paraId="5AB9AA82" w14:textId="77777777" w:rsidR="009F719A" w:rsidRDefault="009F719A" w:rsidP="009F719A">
            <w:pPr>
              <w:rPr>
                <w:rFonts w:eastAsiaTheme="minorEastAsia"/>
              </w:rPr>
            </w:pPr>
          </w:p>
        </w:tc>
      </w:tr>
      <w:tr w:rsidR="002E6733" w:rsidRPr="00C51E34" w14:paraId="28BB4F31" w14:textId="77777777" w:rsidTr="00FE0FD7">
        <w:tc>
          <w:tcPr>
            <w:tcW w:w="1388" w:type="dxa"/>
            <w:shd w:val="clear" w:color="auto" w:fill="auto"/>
          </w:tcPr>
          <w:p w14:paraId="72931F5F" w14:textId="6B6A4D55" w:rsidR="002E6733" w:rsidRDefault="002E6733" w:rsidP="009F719A">
            <w:pPr>
              <w:rPr>
                <w:rFonts w:eastAsia="MS Mincho"/>
                <w:lang w:eastAsia="ja-JP"/>
              </w:rPr>
            </w:pPr>
            <w:r>
              <w:rPr>
                <w:rFonts w:hint="eastAsia"/>
              </w:rPr>
              <w:t>CATT</w:t>
            </w:r>
          </w:p>
        </w:tc>
        <w:tc>
          <w:tcPr>
            <w:tcW w:w="1272" w:type="dxa"/>
            <w:shd w:val="clear" w:color="auto" w:fill="auto"/>
          </w:tcPr>
          <w:p w14:paraId="11277035" w14:textId="6825AE5D" w:rsidR="002E6733" w:rsidRDefault="002E6733" w:rsidP="009F719A">
            <w:pPr>
              <w:rPr>
                <w:rFonts w:eastAsia="MS Mincho"/>
                <w:lang w:eastAsia="ja-JP"/>
              </w:rPr>
            </w:pPr>
            <w:r>
              <w:rPr>
                <w:rFonts w:hint="eastAsia"/>
              </w:rPr>
              <w:t>Y</w:t>
            </w:r>
          </w:p>
        </w:tc>
        <w:tc>
          <w:tcPr>
            <w:tcW w:w="6971" w:type="dxa"/>
            <w:shd w:val="clear" w:color="auto" w:fill="auto"/>
          </w:tcPr>
          <w:p w14:paraId="31085BED" w14:textId="77777777" w:rsidR="002E6733" w:rsidRDefault="002E6733" w:rsidP="009F719A">
            <w:pPr>
              <w:rPr>
                <w:rFonts w:eastAsiaTheme="minorEastAsia"/>
              </w:rPr>
            </w:pPr>
          </w:p>
        </w:tc>
      </w:tr>
      <w:tr w:rsidR="00661930" w:rsidRPr="00C51E34" w14:paraId="6CACB62B" w14:textId="77777777" w:rsidTr="00FE0FD7">
        <w:tc>
          <w:tcPr>
            <w:tcW w:w="1388" w:type="dxa"/>
            <w:shd w:val="clear" w:color="auto" w:fill="auto"/>
          </w:tcPr>
          <w:p w14:paraId="09339852" w14:textId="6E12A95C" w:rsidR="00661930" w:rsidRDefault="00661930" w:rsidP="00661930">
            <w:r>
              <w:rPr>
                <w:rFonts w:eastAsiaTheme="minorEastAsia"/>
              </w:rPr>
              <w:t>Ericsson</w:t>
            </w:r>
          </w:p>
        </w:tc>
        <w:tc>
          <w:tcPr>
            <w:tcW w:w="1272" w:type="dxa"/>
            <w:shd w:val="clear" w:color="auto" w:fill="auto"/>
          </w:tcPr>
          <w:p w14:paraId="1B673604" w14:textId="5CF820B0" w:rsidR="00661930" w:rsidRDefault="00661930" w:rsidP="00661930">
            <w:r>
              <w:rPr>
                <w:rFonts w:eastAsiaTheme="minorEastAsia"/>
              </w:rPr>
              <w:t>Y</w:t>
            </w:r>
          </w:p>
        </w:tc>
        <w:tc>
          <w:tcPr>
            <w:tcW w:w="6971" w:type="dxa"/>
            <w:shd w:val="clear" w:color="auto" w:fill="auto"/>
          </w:tcPr>
          <w:p w14:paraId="61900214" w14:textId="77777777" w:rsidR="00661930" w:rsidRDefault="00661930" w:rsidP="00661930">
            <w:pPr>
              <w:rPr>
                <w:rFonts w:eastAsiaTheme="minorEastAsia"/>
              </w:rPr>
            </w:pPr>
          </w:p>
        </w:tc>
      </w:tr>
      <w:tr w:rsidR="003A701B" w:rsidRPr="00C51E34" w14:paraId="3420CAEA" w14:textId="77777777" w:rsidTr="00FE0FD7">
        <w:tc>
          <w:tcPr>
            <w:tcW w:w="1388" w:type="dxa"/>
            <w:shd w:val="clear" w:color="auto" w:fill="auto"/>
          </w:tcPr>
          <w:p w14:paraId="620291DC" w14:textId="08D8C37E"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17A2935E" w14:textId="4ACF2A58" w:rsidR="003A701B" w:rsidRDefault="003A701B" w:rsidP="00661930">
            <w:pPr>
              <w:rPr>
                <w:rFonts w:eastAsiaTheme="minorEastAsia"/>
              </w:rPr>
            </w:pPr>
            <w:r>
              <w:rPr>
                <w:rFonts w:eastAsiaTheme="minorEastAsia"/>
              </w:rPr>
              <w:t>Y</w:t>
            </w:r>
          </w:p>
        </w:tc>
        <w:tc>
          <w:tcPr>
            <w:tcW w:w="6971" w:type="dxa"/>
            <w:shd w:val="clear" w:color="auto" w:fill="auto"/>
          </w:tcPr>
          <w:p w14:paraId="52FC4CF2" w14:textId="77777777" w:rsidR="003A701B" w:rsidRDefault="003A701B" w:rsidP="00661930">
            <w:pPr>
              <w:rPr>
                <w:rFonts w:eastAsiaTheme="minorEastAsia"/>
              </w:rPr>
            </w:pPr>
          </w:p>
        </w:tc>
      </w:tr>
      <w:tr w:rsidR="00F33740" w:rsidRPr="00C51E34" w14:paraId="54959E99" w14:textId="77777777" w:rsidTr="00FE0FD7">
        <w:tc>
          <w:tcPr>
            <w:tcW w:w="1388" w:type="dxa"/>
            <w:shd w:val="clear" w:color="auto" w:fill="auto"/>
          </w:tcPr>
          <w:p w14:paraId="154C8F73" w14:textId="7A1250DD" w:rsidR="00F33740" w:rsidRDefault="00F33740" w:rsidP="00F33740">
            <w:pPr>
              <w:rPr>
                <w:rFonts w:eastAsiaTheme="minorEastAsia"/>
              </w:rPr>
            </w:pPr>
            <w:r>
              <w:rPr>
                <w:rFonts w:eastAsiaTheme="minorEastAsia"/>
              </w:rPr>
              <w:t>Panasonic</w:t>
            </w:r>
          </w:p>
        </w:tc>
        <w:tc>
          <w:tcPr>
            <w:tcW w:w="1272" w:type="dxa"/>
            <w:shd w:val="clear" w:color="auto" w:fill="auto"/>
          </w:tcPr>
          <w:p w14:paraId="3527E7F3" w14:textId="46341FF0" w:rsidR="00F33740" w:rsidRDefault="00F33740" w:rsidP="00F33740">
            <w:pPr>
              <w:rPr>
                <w:rFonts w:eastAsiaTheme="minorEastAsia"/>
              </w:rPr>
            </w:pPr>
            <w:r>
              <w:rPr>
                <w:rFonts w:eastAsiaTheme="minorEastAsia"/>
              </w:rPr>
              <w:t>Y</w:t>
            </w:r>
          </w:p>
        </w:tc>
        <w:tc>
          <w:tcPr>
            <w:tcW w:w="6971" w:type="dxa"/>
            <w:shd w:val="clear" w:color="auto" w:fill="auto"/>
          </w:tcPr>
          <w:p w14:paraId="56FA1F75" w14:textId="77777777" w:rsidR="00F33740" w:rsidRDefault="00F33740" w:rsidP="00F33740">
            <w:pPr>
              <w:rPr>
                <w:rFonts w:eastAsiaTheme="minorEastAsia"/>
              </w:rPr>
            </w:pPr>
          </w:p>
        </w:tc>
      </w:tr>
      <w:tr w:rsidR="00FF41AE" w:rsidRPr="00C51E34" w14:paraId="5889D4C0" w14:textId="77777777" w:rsidTr="00FE0FD7">
        <w:tc>
          <w:tcPr>
            <w:tcW w:w="1388" w:type="dxa"/>
            <w:shd w:val="clear" w:color="auto" w:fill="auto"/>
          </w:tcPr>
          <w:p w14:paraId="77FF46D5" w14:textId="5F23387A" w:rsidR="00FF41AE" w:rsidRDefault="00FF41AE" w:rsidP="00F33740">
            <w:pPr>
              <w:rPr>
                <w:rFonts w:eastAsiaTheme="minorEastAsia"/>
              </w:rPr>
            </w:pPr>
            <w:r>
              <w:rPr>
                <w:rFonts w:eastAsiaTheme="minorEastAsia"/>
              </w:rPr>
              <w:t>Convida</w:t>
            </w:r>
          </w:p>
        </w:tc>
        <w:tc>
          <w:tcPr>
            <w:tcW w:w="1272" w:type="dxa"/>
            <w:shd w:val="clear" w:color="auto" w:fill="auto"/>
          </w:tcPr>
          <w:p w14:paraId="174D54DD" w14:textId="653A9090" w:rsidR="00FF41AE" w:rsidRDefault="00FF41AE" w:rsidP="00F33740">
            <w:pPr>
              <w:rPr>
                <w:rFonts w:eastAsiaTheme="minorEastAsia"/>
              </w:rPr>
            </w:pPr>
            <w:r>
              <w:rPr>
                <w:rFonts w:eastAsiaTheme="minorEastAsia"/>
              </w:rPr>
              <w:t>Y</w:t>
            </w:r>
          </w:p>
        </w:tc>
        <w:tc>
          <w:tcPr>
            <w:tcW w:w="6971" w:type="dxa"/>
            <w:shd w:val="clear" w:color="auto" w:fill="auto"/>
          </w:tcPr>
          <w:p w14:paraId="0CBD62F4" w14:textId="77777777" w:rsidR="00FF41AE" w:rsidRDefault="00FF41AE" w:rsidP="00F33740">
            <w:pPr>
              <w:rPr>
                <w:rFonts w:eastAsiaTheme="minorEastAsia"/>
              </w:rPr>
            </w:pPr>
          </w:p>
        </w:tc>
      </w:tr>
    </w:tbl>
    <w:p w14:paraId="0E3CE35A" w14:textId="77777777" w:rsidR="00140242" w:rsidRDefault="0014024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7CC62EA5"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F440C1" w:rsidRPr="00F440C1">
              <w:rPr>
                <w:color w:val="00B0F0"/>
              </w:rPr>
              <w:t>g</w:t>
            </w:r>
            <w:r w:rsidRPr="0051376D">
              <w:t>4 and the corresponding HARQ-ACK feedback; minimum timing between PDCCH with the reTx grant and the corresponding Msg3 PUSCH retransmission</w:t>
            </w:r>
            <w:r>
              <w:t>.</w:t>
            </w:r>
            <w:r w:rsidR="00556E9D">
              <w:t xml:space="preserve"> This could result in increased initial access latency for non-RedCap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Heading2"/>
        <w:rPr>
          <w:highlight w:val="cyan"/>
        </w:rPr>
      </w:pPr>
      <w:r w:rsidRPr="00C21966">
        <w:rPr>
          <w:highlight w:val="cyan"/>
        </w:rPr>
        <w:t>Question 3.1.3-P</w:t>
      </w:r>
    </w:p>
    <w:p w14:paraId="387A9FC7" w14:textId="4B513903" w:rsidR="000A3E71" w:rsidRDefault="000A3E71" w:rsidP="000A3E71">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lastRenderedPageBreak/>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We suggest to use the wording  “RedCap UE type/capabilities” instead of RedCap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RedCap UE types, this should not be seen as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710438">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A1FD8" w:rsidRDefault="006B5E42" w:rsidP="006B5E42">
      <w:pPr>
        <w:pStyle w:val="Heading2"/>
      </w:pPr>
      <w:r w:rsidRPr="007C2D01">
        <w:rPr>
          <w:highlight w:val="yellow"/>
        </w:rPr>
        <w:lastRenderedPageBreak/>
        <w:t>FL Proposal 3.1.</w:t>
      </w:r>
      <w:r w:rsidR="00757297">
        <w:rPr>
          <w:highlight w:val="yellow"/>
        </w:rPr>
        <w:t>3</w:t>
      </w:r>
      <w:r w:rsidRPr="007C2D01">
        <w:rPr>
          <w:highlight w:val="yellow"/>
        </w:rPr>
        <w:t>-</w:t>
      </w:r>
      <w:r w:rsidR="00E1725B" w:rsidRPr="007C2D01">
        <w:rPr>
          <w:highlight w:val="yellow"/>
        </w:rPr>
        <w:t>P</w:t>
      </w:r>
    </w:p>
    <w:p w14:paraId="218AD069" w14:textId="076947DA" w:rsidR="00202F49" w:rsidRPr="00202F49" w:rsidRDefault="006B5E42" w:rsidP="00202F49">
      <w:pPr>
        <w:pStyle w:val="ListParagraph"/>
        <w:numPr>
          <w:ilvl w:val="0"/>
          <w:numId w:val="5"/>
        </w:numPr>
        <w:rPr>
          <w:i/>
          <w:iCs/>
        </w:rPr>
      </w:pPr>
      <w:r w:rsidRPr="00E23F2A">
        <w:rPr>
          <w:b/>
          <w:bCs/>
          <w:i/>
          <w:iCs/>
        </w:rPr>
        <w:t xml:space="preserve">Observation: </w:t>
      </w:r>
      <w:r w:rsidR="00202F49">
        <w:rPr>
          <w:i/>
          <w:iCs/>
        </w:rPr>
        <w:t>The following pros and cons are identified for i</w:t>
      </w:r>
      <w:r w:rsidR="00202F49" w:rsidRPr="00202F49">
        <w:rPr>
          <w:i/>
          <w:iCs/>
        </w:rPr>
        <w:t>dentification of RedCap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6A7263EC" w14:textId="77777777" w:rsidR="00202F49" w:rsidRDefault="00202F49" w:rsidP="00FE0FD7">
            <w:pPr>
              <w:cnfStyle w:val="000000000000" w:firstRow="0" w:lastRow="0" w:firstColumn="0" w:lastColumn="0" w:oddVBand="0" w:evenVBand="0" w:oddHBand="0" w:evenHBand="0" w:firstRowFirstColumn="0" w:firstRowLastColumn="0" w:lastRowFirstColumn="0" w:lastRowLastColumn="0"/>
            </w:pPr>
            <w: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t>Limited</w:t>
            </w:r>
            <w:r>
              <w:rPr>
                <w:b w:val="0"/>
                <w:bCs w:val="0"/>
              </w:rPr>
              <w:t xml:space="preserve"> or no impact to RAN1 specifications.</w:t>
            </w:r>
          </w:p>
        </w:tc>
        <w:tc>
          <w:tcPr>
            <w:tcW w:w="4675" w:type="dxa"/>
          </w:tcPr>
          <w:p w14:paraId="64A1DAC4" w14:textId="3AF78B57"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E55CEE">
              <w:t>g</w:t>
            </w:r>
            <w:r w:rsidRPr="0051376D">
              <w:t>4 and the corresponding HARQ-ACK feedback; minimum timing between PDCCH with the reTx grant and the corresponding Msg3 PUSCH retransmission</w:t>
            </w:r>
            <w:r>
              <w:t>. This could result in increased initial access latency for non-RedCap UEs.</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r w:rsidR="001978F5" w:rsidRPr="00C51E34" w14:paraId="672C5F45" w14:textId="77777777" w:rsidTr="00FE0FD7">
        <w:tc>
          <w:tcPr>
            <w:tcW w:w="1388" w:type="dxa"/>
            <w:shd w:val="clear" w:color="auto" w:fill="auto"/>
          </w:tcPr>
          <w:p w14:paraId="05B60176" w14:textId="51DD776A" w:rsidR="001978F5" w:rsidRDefault="001978F5" w:rsidP="00FE0FD7">
            <w:pPr>
              <w:rPr>
                <w:rFonts w:eastAsiaTheme="minorEastAsia"/>
              </w:rPr>
            </w:pPr>
            <w:r>
              <w:rPr>
                <w:rFonts w:eastAsiaTheme="minorEastAsia"/>
              </w:rPr>
              <w:t>InterDigital</w:t>
            </w:r>
          </w:p>
        </w:tc>
        <w:tc>
          <w:tcPr>
            <w:tcW w:w="1272" w:type="dxa"/>
            <w:shd w:val="clear" w:color="auto" w:fill="auto"/>
          </w:tcPr>
          <w:p w14:paraId="3262B00F" w14:textId="383B0882" w:rsidR="001978F5" w:rsidRDefault="001978F5" w:rsidP="00FE0FD7">
            <w:pPr>
              <w:rPr>
                <w:rFonts w:eastAsiaTheme="minorEastAsia"/>
              </w:rPr>
            </w:pPr>
            <w:r>
              <w:rPr>
                <w:rFonts w:eastAsiaTheme="minorEastAsia"/>
              </w:rPr>
              <w:t>Y</w:t>
            </w:r>
          </w:p>
        </w:tc>
        <w:tc>
          <w:tcPr>
            <w:tcW w:w="6971" w:type="dxa"/>
            <w:shd w:val="clear" w:color="auto" w:fill="auto"/>
          </w:tcPr>
          <w:p w14:paraId="0F08FF07" w14:textId="77777777" w:rsidR="001978F5" w:rsidRPr="00C51E34" w:rsidRDefault="001978F5" w:rsidP="00FE0FD7">
            <w:pPr>
              <w:rPr>
                <w:rFonts w:eastAsiaTheme="minorEastAsia"/>
              </w:rPr>
            </w:pPr>
          </w:p>
        </w:tc>
      </w:tr>
      <w:tr w:rsidR="00451832" w:rsidRPr="00C51E34" w14:paraId="18DDB8E0" w14:textId="77777777" w:rsidTr="00FE0FD7">
        <w:tc>
          <w:tcPr>
            <w:tcW w:w="1388" w:type="dxa"/>
            <w:shd w:val="clear" w:color="auto" w:fill="auto"/>
          </w:tcPr>
          <w:p w14:paraId="0B6B3F42" w14:textId="1CD8DD07" w:rsidR="00451832" w:rsidRDefault="00451832" w:rsidP="00FE0FD7">
            <w:pPr>
              <w:rPr>
                <w:rFonts w:eastAsiaTheme="minorEastAsia"/>
              </w:rPr>
            </w:pPr>
            <w:r>
              <w:rPr>
                <w:rFonts w:eastAsiaTheme="minorEastAsia" w:hint="eastAsia"/>
              </w:rPr>
              <w:t>OPPO</w:t>
            </w:r>
          </w:p>
        </w:tc>
        <w:tc>
          <w:tcPr>
            <w:tcW w:w="1272" w:type="dxa"/>
            <w:shd w:val="clear" w:color="auto" w:fill="auto"/>
          </w:tcPr>
          <w:p w14:paraId="2C667715" w14:textId="500EC09F" w:rsidR="00451832" w:rsidRDefault="00451832" w:rsidP="00FE0FD7">
            <w:pPr>
              <w:rPr>
                <w:rFonts w:eastAsiaTheme="minorEastAsia"/>
              </w:rPr>
            </w:pPr>
            <w:r>
              <w:rPr>
                <w:rFonts w:eastAsiaTheme="minorEastAsia" w:hint="eastAsia"/>
              </w:rPr>
              <w:t>Y</w:t>
            </w:r>
          </w:p>
        </w:tc>
        <w:tc>
          <w:tcPr>
            <w:tcW w:w="6971" w:type="dxa"/>
            <w:shd w:val="clear" w:color="auto" w:fill="auto"/>
          </w:tcPr>
          <w:p w14:paraId="71F32BA1" w14:textId="77777777" w:rsidR="00451832" w:rsidRPr="00C51E34" w:rsidRDefault="00451832" w:rsidP="00FE0FD7">
            <w:pPr>
              <w:rPr>
                <w:rFonts w:eastAsiaTheme="minorEastAsia"/>
              </w:rPr>
            </w:pPr>
          </w:p>
        </w:tc>
      </w:tr>
      <w:tr w:rsidR="00D42B75" w:rsidRPr="00C51E34" w14:paraId="14DA2B88" w14:textId="77777777" w:rsidTr="00FE0FD7">
        <w:tc>
          <w:tcPr>
            <w:tcW w:w="1388" w:type="dxa"/>
            <w:shd w:val="clear" w:color="auto" w:fill="auto"/>
          </w:tcPr>
          <w:p w14:paraId="1A6D7C91" w14:textId="10C4C6FE" w:rsidR="00D42B75" w:rsidRDefault="00D42B75" w:rsidP="00FE0FD7">
            <w:pPr>
              <w:rPr>
                <w:rFonts w:eastAsiaTheme="minorEastAsia"/>
              </w:rPr>
            </w:pPr>
            <w:r>
              <w:rPr>
                <w:rFonts w:eastAsiaTheme="minorEastAsia" w:hint="eastAsia"/>
              </w:rPr>
              <w:t>ZTE</w:t>
            </w:r>
          </w:p>
        </w:tc>
        <w:tc>
          <w:tcPr>
            <w:tcW w:w="1272" w:type="dxa"/>
            <w:shd w:val="clear" w:color="auto" w:fill="auto"/>
          </w:tcPr>
          <w:p w14:paraId="7550804B" w14:textId="6812B5CB" w:rsidR="00D42B75" w:rsidRDefault="00D42B75" w:rsidP="00FE0FD7">
            <w:pPr>
              <w:rPr>
                <w:rFonts w:eastAsiaTheme="minorEastAsia"/>
              </w:rPr>
            </w:pPr>
            <w:r>
              <w:rPr>
                <w:rFonts w:eastAsiaTheme="minorEastAsia" w:hint="eastAsia"/>
              </w:rPr>
              <w:t>Y</w:t>
            </w:r>
          </w:p>
        </w:tc>
        <w:tc>
          <w:tcPr>
            <w:tcW w:w="6971" w:type="dxa"/>
            <w:shd w:val="clear" w:color="auto" w:fill="auto"/>
          </w:tcPr>
          <w:p w14:paraId="2C56B13D" w14:textId="77777777" w:rsidR="00D42B75" w:rsidRPr="00C51E34" w:rsidRDefault="00D42B75" w:rsidP="00FE0FD7">
            <w:pPr>
              <w:rPr>
                <w:rFonts w:eastAsiaTheme="minorEastAsia"/>
              </w:rPr>
            </w:pPr>
          </w:p>
        </w:tc>
      </w:tr>
      <w:tr w:rsidR="008B233B" w:rsidRPr="00C51E34" w14:paraId="691A227E" w14:textId="77777777" w:rsidTr="00FE0FD7">
        <w:tc>
          <w:tcPr>
            <w:tcW w:w="1388" w:type="dxa"/>
            <w:shd w:val="clear" w:color="auto" w:fill="auto"/>
          </w:tcPr>
          <w:p w14:paraId="63E24CB1" w14:textId="531A6446" w:rsidR="008B233B" w:rsidRDefault="008B233B" w:rsidP="00FE0FD7">
            <w:pPr>
              <w:rPr>
                <w:rFonts w:eastAsiaTheme="minorEastAsia"/>
              </w:rPr>
            </w:pPr>
            <w:r>
              <w:rPr>
                <w:rFonts w:eastAsiaTheme="minorEastAsia"/>
              </w:rPr>
              <w:t>Nokia, NSB</w:t>
            </w:r>
          </w:p>
        </w:tc>
        <w:tc>
          <w:tcPr>
            <w:tcW w:w="1272" w:type="dxa"/>
            <w:shd w:val="clear" w:color="auto" w:fill="auto"/>
          </w:tcPr>
          <w:p w14:paraId="7BA51C35" w14:textId="3685BF34" w:rsidR="008B233B" w:rsidRDefault="008B233B" w:rsidP="00FE0FD7">
            <w:pPr>
              <w:rPr>
                <w:rFonts w:eastAsiaTheme="minorEastAsia"/>
              </w:rPr>
            </w:pPr>
            <w:r>
              <w:rPr>
                <w:rFonts w:eastAsiaTheme="minorEastAsia"/>
              </w:rPr>
              <w:t>Y</w:t>
            </w:r>
          </w:p>
        </w:tc>
        <w:tc>
          <w:tcPr>
            <w:tcW w:w="6971" w:type="dxa"/>
            <w:shd w:val="clear" w:color="auto" w:fill="auto"/>
          </w:tcPr>
          <w:p w14:paraId="08380B67" w14:textId="77777777" w:rsidR="008B233B" w:rsidRPr="00C51E34" w:rsidRDefault="008B233B" w:rsidP="00FE0FD7">
            <w:pPr>
              <w:rPr>
                <w:rFonts w:eastAsiaTheme="minorEastAsia"/>
              </w:rPr>
            </w:pPr>
          </w:p>
        </w:tc>
      </w:tr>
      <w:tr w:rsidR="00086E49" w:rsidRPr="00C51E34" w14:paraId="28000786" w14:textId="77777777" w:rsidTr="00FE0FD7">
        <w:tc>
          <w:tcPr>
            <w:tcW w:w="1388" w:type="dxa"/>
            <w:shd w:val="clear" w:color="auto" w:fill="auto"/>
          </w:tcPr>
          <w:p w14:paraId="3A9E6F77" w14:textId="2E2D0934" w:rsidR="00086E49" w:rsidRDefault="00086E49" w:rsidP="00FE0FD7">
            <w:pPr>
              <w:rPr>
                <w:rFonts w:eastAsiaTheme="minorEastAsia"/>
              </w:rPr>
            </w:pPr>
            <w:r>
              <w:rPr>
                <w:rFonts w:eastAsiaTheme="minorEastAsia"/>
              </w:rPr>
              <w:t>vivo</w:t>
            </w:r>
          </w:p>
        </w:tc>
        <w:tc>
          <w:tcPr>
            <w:tcW w:w="1272" w:type="dxa"/>
            <w:shd w:val="clear" w:color="auto" w:fill="auto"/>
          </w:tcPr>
          <w:p w14:paraId="6B26EBE3" w14:textId="10C6E649" w:rsidR="00086E49" w:rsidRDefault="00086E49" w:rsidP="00FE0FD7">
            <w:pPr>
              <w:rPr>
                <w:rFonts w:eastAsiaTheme="minorEastAsia"/>
              </w:rPr>
            </w:pPr>
            <w:r>
              <w:rPr>
                <w:rFonts w:eastAsiaTheme="minorEastAsia" w:hint="eastAsia"/>
              </w:rPr>
              <w:t>Y</w:t>
            </w:r>
          </w:p>
        </w:tc>
        <w:tc>
          <w:tcPr>
            <w:tcW w:w="6971" w:type="dxa"/>
            <w:shd w:val="clear" w:color="auto" w:fill="auto"/>
          </w:tcPr>
          <w:p w14:paraId="4F34647E" w14:textId="77777777" w:rsidR="00086E49" w:rsidRPr="00C51E34" w:rsidRDefault="00086E49" w:rsidP="00FE0FD7">
            <w:pPr>
              <w:rPr>
                <w:rFonts w:eastAsiaTheme="minorEastAsia"/>
              </w:rPr>
            </w:pPr>
          </w:p>
        </w:tc>
      </w:tr>
      <w:tr w:rsidR="00C943F8" w:rsidRPr="00C51E34" w14:paraId="05A4B4F0" w14:textId="77777777" w:rsidTr="00FE0FD7">
        <w:tc>
          <w:tcPr>
            <w:tcW w:w="1388" w:type="dxa"/>
            <w:shd w:val="clear" w:color="auto" w:fill="auto"/>
          </w:tcPr>
          <w:p w14:paraId="17660543" w14:textId="3E78E555" w:rsidR="00C943F8" w:rsidRDefault="00C943F8" w:rsidP="00C943F8">
            <w:pPr>
              <w:rPr>
                <w:rFonts w:eastAsiaTheme="minorEastAsia"/>
              </w:rPr>
            </w:pPr>
            <w:r>
              <w:t>LG</w:t>
            </w:r>
          </w:p>
        </w:tc>
        <w:tc>
          <w:tcPr>
            <w:tcW w:w="1272" w:type="dxa"/>
            <w:shd w:val="clear" w:color="auto" w:fill="auto"/>
          </w:tcPr>
          <w:p w14:paraId="3FE49FF9" w14:textId="3F02B2E3" w:rsidR="00C943F8" w:rsidRDefault="00C943F8" w:rsidP="00C943F8">
            <w:pPr>
              <w:rPr>
                <w:rFonts w:eastAsiaTheme="minorEastAsia"/>
              </w:rPr>
            </w:pPr>
            <w:r>
              <w:t>Y</w:t>
            </w:r>
          </w:p>
        </w:tc>
        <w:tc>
          <w:tcPr>
            <w:tcW w:w="6971" w:type="dxa"/>
            <w:shd w:val="clear" w:color="auto" w:fill="auto"/>
          </w:tcPr>
          <w:p w14:paraId="40D9FBFB" w14:textId="77777777" w:rsidR="00C943F8" w:rsidRPr="00C51E34" w:rsidRDefault="00C943F8" w:rsidP="00C943F8">
            <w:pPr>
              <w:rPr>
                <w:rFonts w:eastAsiaTheme="minorEastAsia"/>
              </w:rPr>
            </w:pPr>
          </w:p>
        </w:tc>
      </w:tr>
      <w:tr w:rsidR="00DC26C6" w:rsidRPr="00C51E34" w14:paraId="18CDC557" w14:textId="77777777" w:rsidTr="00FE0FD7">
        <w:tc>
          <w:tcPr>
            <w:tcW w:w="1388" w:type="dxa"/>
            <w:shd w:val="clear" w:color="auto" w:fill="auto"/>
          </w:tcPr>
          <w:p w14:paraId="5ED0A95A" w14:textId="16EB74CE" w:rsidR="00DC26C6" w:rsidRDefault="00DC26C6" w:rsidP="00C943F8">
            <w:r>
              <w:t>Qualcomm</w:t>
            </w:r>
          </w:p>
        </w:tc>
        <w:tc>
          <w:tcPr>
            <w:tcW w:w="1272" w:type="dxa"/>
            <w:shd w:val="clear" w:color="auto" w:fill="auto"/>
          </w:tcPr>
          <w:p w14:paraId="05FDCA00" w14:textId="77777777" w:rsidR="00DC26C6" w:rsidRDefault="00DC26C6" w:rsidP="00C943F8"/>
        </w:tc>
        <w:tc>
          <w:tcPr>
            <w:tcW w:w="6971" w:type="dxa"/>
            <w:shd w:val="clear" w:color="auto" w:fill="auto"/>
          </w:tcPr>
          <w:p w14:paraId="6675F10C" w14:textId="77777777" w:rsidR="00DC26C6" w:rsidRDefault="00DC26C6" w:rsidP="00DC26C6">
            <w:pPr>
              <w:rPr>
                <w:rFonts w:eastAsiaTheme="minorEastAsia"/>
              </w:rPr>
            </w:pPr>
            <w:r>
              <w:rPr>
                <w:rFonts w:eastAsiaTheme="minorEastAsia"/>
              </w:rPr>
              <w:t xml:space="preserve">The description of pros (e.g. “simplest”, “most scalable”, “full flexibility”) are subjective. </w:t>
            </w:r>
          </w:p>
          <w:p w14:paraId="55AD4E19" w14:textId="77777777" w:rsidR="00DC26C6" w:rsidRDefault="00DC26C6" w:rsidP="00DC26C6">
            <w:pPr>
              <w:rPr>
                <w:rFonts w:eastAsiaTheme="minorEastAsia"/>
              </w:rPr>
            </w:pPr>
            <w:r>
              <w:rPr>
                <w:rFonts w:eastAsiaTheme="minorEastAsia"/>
              </w:rPr>
              <w:t>We can live with this proposal if the wording is revised as follows:</w:t>
            </w:r>
          </w:p>
          <w:p w14:paraId="743B0F7B" w14:textId="7499EEC5" w:rsidR="00DC26C6" w:rsidRPr="00C51E34" w:rsidRDefault="00DC26C6" w:rsidP="00DC26C6">
            <w:pPr>
              <w:rPr>
                <w:rFonts w:eastAsiaTheme="minorEastAsia"/>
              </w:rPr>
            </w:pPr>
            <w:r w:rsidRPr="00D24A21">
              <w:rPr>
                <w:b/>
                <w:bCs/>
                <w:dstrike/>
                <w:color w:val="FF0000"/>
              </w:rPr>
              <w:t>At least the option of UE capability reporting</w:t>
            </w:r>
            <w:r w:rsidRPr="00D24A21">
              <w:rPr>
                <w:b/>
                <w:bCs/>
                <w:color w:val="FF0000"/>
              </w:rPr>
              <w:t xml:space="preserve"> </w:t>
            </w:r>
            <w:r>
              <w:rPr>
                <w:b/>
                <w:bCs/>
              </w:rPr>
              <w:t xml:space="preserve">offers a simple </w:t>
            </w:r>
            <w:r w:rsidRPr="00D24A21">
              <w:rPr>
                <w:b/>
                <w:bCs/>
                <w:dstrike/>
                <w:color w:val="FF0000"/>
              </w:rPr>
              <w:t>the simplest and most scalable</w:t>
            </w:r>
            <w:r w:rsidRPr="00D24A21">
              <w:rPr>
                <w:b/>
                <w:bCs/>
                <w:color w:val="FF0000"/>
              </w:rPr>
              <w:t xml:space="preserve"> </w:t>
            </w:r>
            <w:r>
              <w:rPr>
                <w:b/>
                <w:bCs/>
              </w:rPr>
              <w:t xml:space="preserve">option for indication of RedCap UE type, </w:t>
            </w:r>
            <w:r w:rsidRPr="004B5CC5">
              <w:rPr>
                <w:b/>
                <w:bCs/>
                <w:color w:val="FF0000"/>
              </w:rPr>
              <w:t>which has</w:t>
            </w:r>
            <w:r w:rsidRPr="004B5CC5">
              <w:rPr>
                <w:color w:val="FF0000"/>
              </w:rPr>
              <w:t xml:space="preserve"> </w:t>
            </w:r>
            <w:r w:rsidRPr="004B5CC5">
              <w:rPr>
                <w:b/>
                <w:bCs/>
                <w:color w:val="FF0000"/>
              </w:rPr>
              <w:t xml:space="preserve">limited or no impact to RAN1 specifications.  </w:t>
            </w:r>
            <w:r w:rsidRPr="00D24A21">
              <w:rPr>
                <w:b/>
                <w:bCs/>
                <w:dstrike/>
                <w:color w:val="FF0000"/>
              </w:rPr>
              <w:t>with full flexibility.</w:t>
            </w:r>
          </w:p>
        </w:tc>
      </w:tr>
      <w:tr w:rsidR="00B565C8" w:rsidRPr="00C51E34" w14:paraId="0A626521" w14:textId="77777777" w:rsidTr="00FE0FD7">
        <w:tc>
          <w:tcPr>
            <w:tcW w:w="1388" w:type="dxa"/>
            <w:shd w:val="clear" w:color="auto" w:fill="auto"/>
          </w:tcPr>
          <w:p w14:paraId="5372CF88" w14:textId="37603088" w:rsidR="00B565C8" w:rsidRDefault="00B565C8" w:rsidP="00C943F8">
            <w:r>
              <w:lastRenderedPageBreak/>
              <w:t>Samsung</w:t>
            </w:r>
          </w:p>
        </w:tc>
        <w:tc>
          <w:tcPr>
            <w:tcW w:w="1272" w:type="dxa"/>
            <w:shd w:val="clear" w:color="auto" w:fill="auto"/>
          </w:tcPr>
          <w:p w14:paraId="769077FC" w14:textId="0642DA05" w:rsidR="00B565C8" w:rsidRDefault="00B565C8" w:rsidP="00C943F8">
            <w:r>
              <w:t>Y</w:t>
            </w:r>
          </w:p>
        </w:tc>
        <w:tc>
          <w:tcPr>
            <w:tcW w:w="6971" w:type="dxa"/>
            <w:shd w:val="clear" w:color="auto" w:fill="auto"/>
          </w:tcPr>
          <w:p w14:paraId="1F57E7C0" w14:textId="77777777" w:rsidR="00B565C8" w:rsidRDefault="00B565C8" w:rsidP="00DC26C6">
            <w:pPr>
              <w:rPr>
                <w:rFonts w:eastAsiaTheme="minorEastAsia"/>
              </w:rPr>
            </w:pPr>
          </w:p>
        </w:tc>
      </w:tr>
      <w:tr w:rsidR="009F719A" w:rsidRPr="00C51E34" w14:paraId="02EA480E" w14:textId="77777777" w:rsidTr="00FE0FD7">
        <w:tc>
          <w:tcPr>
            <w:tcW w:w="1388" w:type="dxa"/>
            <w:shd w:val="clear" w:color="auto" w:fill="auto"/>
          </w:tcPr>
          <w:p w14:paraId="50C79910" w14:textId="20F309FF" w:rsidR="009F719A" w:rsidRDefault="009F719A" w:rsidP="009F719A">
            <w:r>
              <w:rPr>
                <w:rFonts w:eastAsia="MS Mincho" w:hint="eastAsia"/>
                <w:lang w:eastAsia="ja-JP"/>
              </w:rPr>
              <w:t>DOCOMO</w:t>
            </w:r>
          </w:p>
        </w:tc>
        <w:tc>
          <w:tcPr>
            <w:tcW w:w="1272" w:type="dxa"/>
            <w:shd w:val="clear" w:color="auto" w:fill="auto"/>
          </w:tcPr>
          <w:p w14:paraId="1447C8F7" w14:textId="26D348AA" w:rsidR="009F719A" w:rsidRDefault="009F719A" w:rsidP="009F719A">
            <w:r>
              <w:rPr>
                <w:rFonts w:eastAsia="MS Mincho" w:hint="eastAsia"/>
                <w:lang w:eastAsia="ja-JP"/>
              </w:rPr>
              <w:t>Y</w:t>
            </w:r>
          </w:p>
        </w:tc>
        <w:tc>
          <w:tcPr>
            <w:tcW w:w="6971" w:type="dxa"/>
            <w:shd w:val="clear" w:color="auto" w:fill="auto"/>
          </w:tcPr>
          <w:p w14:paraId="20F57084" w14:textId="77777777" w:rsidR="009F719A" w:rsidRDefault="009F719A" w:rsidP="009F719A">
            <w:pPr>
              <w:rPr>
                <w:rFonts w:eastAsiaTheme="minorEastAsia"/>
              </w:rPr>
            </w:pPr>
          </w:p>
        </w:tc>
      </w:tr>
      <w:tr w:rsidR="002E6733" w:rsidRPr="00C51E34" w14:paraId="3C6CE4FF" w14:textId="77777777" w:rsidTr="00FE0FD7">
        <w:tc>
          <w:tcPr>
            <w:tcW w:w="1388" w:type="dxa"/>
            <w:shd w:val="clear" w:color="auto" w:fill="auto"/>
          </w:tcPr>
          <w:p w14:paraId="6DC9C1D5" w14:textId="5ECE68B1" w:rsidR="002E6733" w:rsidRDefault="002E6733" w:rsidP="009F719A">
            <w:pPr>
              <w:rPr>
                <w:rFonts w:eastAsia="MS Mincho"/>
                <w:lang w:eastAsia="ja-JP"/>
              </w:rPr>
            </w:pPr>
            <w:r>
              <w:rPr>
                <w:rFonts w:hint="eastAsia"/>
              </w:rPr>
              <w:t>CATT</w:t>
            </w:r>
          </w:p>
        </w:tc>
        <w:tc>
          <w:tcPr>
            <w:tcW w:w="1272" w:type="dxa"/>
            <w:shd w:val="clear" w:color="auto" w:fill="auto"/>
          </w:tcPr>
          <w:p w14:paraId="701E0714" w14:textId="2F932777" w:rsidR="002E6733" w:rsidRDefault="002E6733" w:rsidP="009F719A">
            <w:pPr>
              <w:rPr>
                <w:rFonts w:eastAsia="MS Mincho"/>
                <w:lang w:eastAsia="ja-JP"/>
              </w:rPr>
            </w:pPr>
            <w:r>
              <w:rPr>
                <w:rFonts w:hint="eastAsia"/>
              </w:rPr>
              <w:t>Y</w:t>
            </w:r>
          </w:p>
        </w:tc>
        <w:tc>
          <w:tcPr>
            <w:tcW w:w="6971" w:type="dxa"/>
            <w:shd w:val="clear" w:color="auto" w:fill="auto"/>
          </w:tcPr>
          <w:p w14:paraId="4B029076" w14:textId="77777777" w:rsidR="002E6733" w:rsidRDefault="002E6733" w:rsidP="009F719A">
            <w:pPr>
              <w:rPr>
                <w:rFonts w:eastAsiaTheme="minorEastAsia"/>
              </w:rPr>
            </w:pPr>
          </w:p>
        </w:tc>
      </w:tr>
      <w:tr w:rsidR="00661930" w:rsidRPr="00C51E34" w14:paraId="7553E641" w14:textId="77777777" w:rsidTr="00661930">
        <w:tc>
          <w:tcPr>
            <w:tcW w:w="1388" w:type="dxa"/>
          </w:tcPr>
          <w:p w14:paraId="7A64530C" w14:textId="77777777" w:rsidR="00661930" w:rsidRPr="00C51E34" w:rsidRDefault="00661930" w:rsidP="00656436">
            <w:pPr>
              <w:rPr>
                <w:rFonts w:eastAsiaTheme="minorEastAsia"/>
              </w:rPr>
            </w:pPr>
            <w:r>
              <w:rPr>
                <w:rFonts w:eastAsiaTheme="minorEastAsia"/>
              </w:rPr>
              <w:t>Ericsson</w:t>
            </w:r>
          </w:p>
        </w:tc>
        <w:tc>
          <w:tcPr>
            <w:tcW w:w="1272" w:type="dxa"/>
          </w:tcPr>
          <w:p w14:paraId="75D2F55B" w14:textId="77777777" w:rsidR="00661930" w:rsidRPr="00C51E34" w:rsidRDefault="00661930" w:rsidP="00656436">
            <w:pPr>
              <w:rPr>
                <w:rFonts w:eastAsiaTheme="minorEastAsia"/>
              </w:rPr>
            </w:pPr>
            <w:r>
              <w:rPr>
                <w:rFonts w:eastAsiaTheme="minorEastAsia"/>
              </w:rPr>
              <w:t>Y</w:t>
            </w:r>
          </w:p>
        </w:tc>
        <w:tc>
          <w:tcPr>
            <w:tcW w:w="6971" w:type="dxa"/>
          </w:tcPr>
          <w:p w14:paraId="391BA9F5" w14:textId="77777777" w:rsidR="00661930" w:rsidRPr="00C51E34" w:rsidRDefault="00661930" w:rsidP="00656436">
            <w:pPr>
              <w:rPr>
                <w:rFonts w:eastAsiaTheme="minorEastAsia"/>
              </w:rPr>
            </w:pPr>
          </w:p>
        </w:tc>
      </w:tr>
      <w:tr w:rsidR="003A701B" w:rsidRPr="00C51E34" w14:paraId="051FEC1A" w14:textId="77777777" w:rsidTr="00661930">
        <w:tc>
          <w:tcPr>
            <w:tcW w:w="1388" w:type="dxa"/>
          </w:tcPr>
          <w:p w14:paraId="26FCAC4E" w14:textId="51C60ECA"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466AEA27" w14:textId="2114EAFA" w:rsidR="003A701B" w:rsidRDefault="003A701B" w:rsidP="00656436">
            <w:pPr>
              <w:rPr>
                <w:rFonts w:eastAsiaTheme="minorEastAsia"/>
              </w:rPr>
            </w:pPr>
            <w:r>
              <w:rPr>
                <w:rFonts w:eastAsiaTheme="minorEastAsia"/>
              </w:rPr>
              <w:t>Y</w:t>
            </w:r>
          </w:p>
        </w:tc>
        <w:tc>
          <w:tcPr>
            <w:tcW w:w="6971" w:type="dxa"/>
          </w:tcPr>
          <w:p w14:paraId="0EA5AE64" w14:textId="77777777" w:rsidR="003A701B" w:rsidRPr="00C51E34" w:rsidRDefault="003A701B" w:rsidP="00656436">
            <w:pPr>
              <w:rPr>
                <w:rFonts w:eastAsiaTheme="minorEastAsia"/>
              </w:rPr>
            </w:pPr>
          </w:p>
        </w:tc>
      </w:tr>
      <w:tr w:rsidR="00173209" w:rsidRPr="00C51E34" w14:paraId="5B70859F" w14:textId="77777777" w:rsidTr="00661930">
        <w:tc>
          <w:tcPr>
            <w:tcW w:w="1388" w:type="dxa"/>
          </w:tcPr>
          <w:p w14:paraId="4209C003" w14:textId="372AF8C8" w:rsidR="00173209" w:rsidRDefault="00173209" w:rsidP="00173209">
            <w:pPr>
              <w:rPr>
                <w:rFonts w:eastAsiaTheme="minorEastAsia"/>
              </w:rPr>
            </w:pPr>
            <w:r>
              <w:rPr>
                <w:rFonts w:eastAsiaTheme="minorEastAsia"/>
              </w:rPr>
              <w:t>Panasonic</w:t>
            </w:r>
          </w:p>
        </w:tc>
        <w:tc>
          <w:tcPr>
            <w:tcW w:w="1272" w:type="dxa"/>
          </w:tcPr>
          <w:p w14:paraId="0B181AB8" w14:textId="0696E0E9" w:rsidR="00173209" w:rsidRDefault="00173209" w:rsidP="00173209">
            <w:pPr>
              <w:rPr>
                <w:rFonts w:eastAsiaTheme="minorEastAsia"/>
              </w:rPr>
            </w:pPr>
            <w:r>
              <w:rPr>
                <w:rFonts w:eastAsiaTheme="minorEastAsia"/>
              </w:rPr>
              <w:t>Y</w:t>
            </w:r>
          </w:p>
        </w:tc>
        <w:tc>
          <w:tcPr>
            <w:tcW w:w="6971" w:type="dxa"/>
          </w:tcPr>
          <w:p w14:paraId="36C5C056" w14:textId="77777777" w:rsidR="00173209" w:rsidRPr="00C51E34" w:rsidRDefault="00173209" w:rsidP="00173209">
            <w:pPr>
              <w:rPr>
                <w:rFonts w:eastAsiaTheme="minorEastAsia"/>
              </w:rPr>
            </w:pPr>
          </w:p>
        </w:tc>
      </w:tr>
      <w:tr w:rsidR="00FF41AE" w:rsidRPr="00C51E34" w14:paraId="60CAA58F" w14:textId="77777777" w:rsidTr="00661930">
        <w:tc>
          <w:tcPr>
            <w:tcW w:w="1388" w:type="dxa"/>
          </w:tcPr>
          <w:p w14:paraId="3BB41480" w14:textId="14AD4B0C" w:rsidR="00FF41AE" w:rsidRDefault="00FF41AE" w:rsidP="00173209">
            <w:pPr>
              <w:rPr>
                <w:rFonts w:eastAsiaTheme="minorEastAsia"/>
              </w:rPr>
            </w:pPr>
            <w:r>
              <w:rPr>
                <w:rFonts w:eastAsiaTheme="minorEastAsia"/>
              </w:rPr>
              <w:t>Convida</w:t>
            </w:r>
          </w:p>
        </w:tc>
        <w:tc>
          <w:tcPr>
            <w:tcW w:w="1272" w:type="dxa"/>
          </w:tcPr>
          <w:p w14:paraId="06834E24" w14:textId="5724BFE2" w:rsidR="00FF41AE" w:rsidRDefault="00FF41AE" w:rsidP="00173209">
            <w:pPr>
              <w:rPr>
                <w:rFonts w:eastAsiaTheme="minorEastAsia"/>
              </w:rPr>
            </w:pPr>
            <w:r>
              <w:rPr>
                <w:rFonts w:eastAsiaTheme="minorEastAsia"/>
              </w:rPr>
              <w:t>Y</w:t>
            </w:r>
          </w:p>
        </w:tc>
        <w:tc>
          <w:tcPr>
            <w:tcW w:w="6971" w:type="dxa"/>
          </w:tcPr>
          <w:p w14:paraId="7659742C" w14:textId="77777777" w:rsidR="00FF41AE" w:rsidRPr="00C51E34" w:rsidRDefault="00FF41AE" w:rsidP="00173209">
            <w:pPr>
              <w:rPr>
                <w:rFonts w:eastAsiaTheme="minorEastAsia"/>
              </w:rPr>
            </w:pPr>
          </w:p>
        </w:tc>
      </w:tr>
    </w:tbl>
    <w:p w14:paraId="696134EF" w14:textId="77777777" w:rsidR="006B5E42" w:rsidRPr="001A1FD8" w:rsidRDefault="006B5E42" w:rsidP="001A1FD8"/>
    <w:p w14:paraId="69603444" w14:textId="425C41FE" w:rsidR="00756774" w:rsidRDefault="00756774" w:rsidP="00756774">
      <w:pPr>
        <w:pStyle w:val="Heading3"/>
      </w:pPr>
      <w:bookmarkStart w:id="10" w:name="_Ref55253871"/>
      <w:r>
        <w:t>During MsgA transmission</w:t>
      </w:r>
      <w:r w:rsidR="00B974BD">
        <w:t xml:space="preserve"> (Opt. 4)</w:t>
      </w:r>
      <w:bookmarkEnd w:id="10"/>
    </w:p>
    <w:p w14:paraId="4B7D1B1F" w14:textId="0E1D73D0" w:rsidR="001A1FD8" w:rsidRDefault="00756774" w:rsidP="001A1FD8">
      <w:r>
        <w:t xml:space="preserve">This set of options include: </w:t>
      </w:r>
    </w:p>
    <w:p w14:paraId="1AF0A2AB" w14:textId="215E585B" w:rsidR="00756774" w:rsidRDefault="00756774" w:rsidP="00756774">
      <w:pPr>
        <w:pStyle w:val="ListParagraph"/>
        <w:numPr>
          <w:ilvl w:val="0"/>
          <w:numId w:val="38"/>
        </w:numPr>
      </w:pPr>
      <w:r>
        <w:t>During MsgA-PRACH transmission</w:t>
      </w:r>
    </w:p>
    <w:p w14:paraId="3B705521" w14:textId="36600607" w:rsidR="00756774" w:rsidRDefault="00756774" w:rsidP="00756774">
      <w:pPr>
        <w:pStyle w:val="ListParagraph"/>
        <w:numPr>
          <w:ilvl w:val="0"/>
          <w:numId w:val="38"/>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lastRenderedPageBreak/>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Default="007A71F7" w:rsidP="000A0F34">
      <w:pPr>
        <w:pStyle w:val="Heading2"/>
        <w:rPr>
          <w:highlight w:val="yellow"/>
        </w:rPr>
      </w:pPr>
      <w:r w:rsidRPr="003D5846">
        <w:rPr>
          <w:highlight w:val="yellow"/>
        </w:rPr>
        <w:t xml:space="preserve">FL Proposal </w:t>
      </w:r>
      <w:r w:rsidR="000A30A6">
        <w:rPr>
          <w:highlight w:val="yellow"/>
        </w:rPr>
        <w:t>3.1.</w:t>
      </w:r>
      <w:r w:rsidR="00757297">
        <w:rPr>
          <w:highlight w:val="yellow"/>
        </w:rPr>
        <w:t>4</w:t>
      </w:r>
    </w:p>
    <w:p w14:paraId="1A2C94BB" w14:textId="1DB5C157" w:rsidR="003D5846" w:rsidRPr="00527155" w:rsidRDefault="002F6CDC" w:rsidP="003D5846">
      <w:pPr>
        <w:pStyle w:val="ListParagraph"/>
        <w:numPr>
          <w:ilvl w:val="0"/>
          <w:numId w:val="5"/>
        </w:numPr>
        <w:rPr>
          <w:i/>
          <w:iCs/>
        </w:rPr>
      </w:pPr>
      <w:r w:rsidRPr="00527155">
        <w:rPr>
          <w:i/>
          <w:iCs/>
        </w:rPr>
        <w:t>Consideration</w:t>
      </w:r>
      <w:r w:rsidR="00527155">
        <w:rPr>
          <w:i/>
          <w:iCs/>
        </w:rPr>
        <w:t>s</w:t>
      </w:r>
      <w:r w:rsidRPr="00527155">
        <w:rPr>
          <w:i/>
          <w:iCs/>
        </w:rPr>
        <w:t xml:space="preserve"> on Option 4 (during Msg</w:t>
      </w:r>
      <w:r w:rsidR="00527155" w:rsidRPr="00527155">
        <w:rPr>
          <w:i/>
          <w:iCs/>
        </w:rPr>
        <w:t>A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r w:rsidR="001978F5" w:rsidRPr="00C51E34" w14:paraId="2D335831" w14:textId="77777777" w:rsidTr="00FE0FD7">
        <w:tc>
          <w:tcPr>
            <w:tcW w:w="1388" w:type="dxa"/>
            <w:shd w:val="clear" w:color="auto" w:fill="auto"/>
          </w:tcPr>
          <w:p w14:paraId="1F7DB4EF" w14:textId="436BCD54" w:rsidR="001978F5" w:rsidRDefault="001978F5" w:rsidP="00FE0FD7">
            <w:pPr>
              <w:rPr>
                <w:rFonts w:eastAsiaTheme="minorEastAsia"/>
              </w:rPr>
            </w:pPr>
            <w:r>
              <w:rPr>
                <w:rFonts w:eastAsiaTheme="minorEastAsia"/>
              </w:rPr>
              <w:t>InterDigital</w:t>
            </w:r>
          </w:p>
        </w:tc>
        <w:tc>
          <w:tcPr>
            <w:tcW w:w="1272" w:type="dxa"/>
            <w:shd w:val="clear" w:color="auto" w:fill="auto"/>
          </w:tcPr>
          <w:p w14:paraId="349307EC" w14:textId="19B0F3B3" w:rsidR="001978F5" w:rsidRDefault="001978F5" w:rsidP="00FE0FD7">
            <w:pPr>
              <w:rPr>
                <w:rFonts w:eastAsiaTheme="minorEastAsia"/>
              </w:rPr>
            </w:pPr>
            <w:r>
              <w:rPr>
                <w:rFonts w:eastAsiaTheme="minorEastAsia"/>
              </w:rPr>
              <w:t>Y</w:t>
            </w:r>
          </w:p>
        </w:tc>
        <w:tc>
          <w:tcPr>
            <w:tcW w:w="6971" w:type="dxa"/>
            <w:shd w:val="clear" w:color="auto" w:fill="auto"/>
          </w:tcPr>
          <w:p w14:paraId="07A3AD13" w14:textId="77777777" w:rsidR="001978F5" w:rsidRPr="00C51E34" w:rsidRDefault="001978F5" w:rsidP="00FE0FD7">
            <w:pPr>
              <w:rPr>
                <w:rFonts w:eastAsiaTheme="minorEastAsia"/>
              </w:rPr>
            </w:pPr>
          </w:p>
        </w:tc>
      </w:tr>
      <w:tr w:rsidR="00451832" w:rsidRPr="00C51E34" w14:paraId="3F58117A" w14:textId="77777777" w:rsidTr="00FE0FD7">
        <w:tc>
          <w:tcPr>
            <w:tcW w:w="1388" w:type="dxa"/>
            <w:shd w:val="clear" w:color="auto" w:fill="auto"/>
          </w:tcPr>
          <w:p w14:paraId="24795B71" w14:textId="61D00E57" w:rsidR="00451832" w:rsidRDefault="00451832" w:rsidP="00FE0FD7">
            <w:pPr>
              <w:rPr>
                <w:rFonts w:eastAsiaTheme="minorEastAsia"/>
              </w:rPr>
            </w:pPr>
            <w:r>
              <w:rPr>
                <w:rFonts w:eastAsiaTheme="minorEastAsia" w:hint="eastAsia"/>
              </w:rPr>
              <w:t>OPPO</w:t>
            </w:r>
          </w:p>
        </w:tc>
        <w:tc>
          <w:tcPr>
            <w:tcW w:w="1272" w:type="dxa"/>
            <w:shd w:val="clear" w:color="auto" w:fill="auto"/>
          </w:tcPr>
          <w:p w14:paraId="5EB5CB27" w14:textId="1BEEE282" w:rsidR="00451832" w:rsidRDefault="00451832" w:rsidP="00FE0FD7">
            <w:pPr>
              <w:rPr>
                <w:rFonts w:eastAsiaTheme="minorEastAsia"/>
              </w:rPr>
            </w:pPr>
            <w:r>
              <w:rPr>
                <w:rFonts w:eastAsiaTheme="minorEastAsia" w:hint="eastAsia"/>
              </w:rPr>
              <w:t>Y</w:t>
            </w:r>
          </w:p>
        </w:tc>
        <w:tc>
          <w:tcPr>
            <w:tcW w:w="6971" w:type="dxa"/>
            <w:shd w:val="clear" w:color="auto" w:fill="auto"/>
          </w:tcPr>
          <w:p w14:paraId="7F3F6D7B" w14:textId="77777777" w:rsidR="00451832" w:rsidRPr="00C51E34" w:rsidRDefault="00451832" w:rsidP="00FE0FD7">
            <w:pPr>
              <w:rPr>
                <w:rFonts w:eastAsiaTheme="minorEastAsia"/>
              </w:rPr>
            </w:pPr>
          </w:p>
        </w:tc>
      </w:tr>
      <w:tr w:rsidR="00D42B75" w:rsidRPr="00C51E34" w14:paraId="653E78DB" w14:textId="77777777" w:rsidTr="00FE0FD7">
        <w:tc>
          <w:tcPr>
            <w:tcW w:w="1388" w:type="dxa"/>
            <w:shd w:val="clear" w:color="auto" w:fill="auto"/>
          </w:tcPr>
          <w:p w14:paraId="685DDAA7" w14:textId="28AF44E6" w:rsidR="00D42B75" w:rsidRDefault="00D42B75" w:rsidP="00FE0FD7">
            <w:pPr>
              <w:rPr>
                <w:rFonts w:eastAsiaTheme="minorEastAsia"/>
              </w:rPr>
            </w:pPr>
            <w:r>
              <w:rPr>
                <w:rFonts w:eastAsiaTheme="minorEastAsia" w:hint="eastAsia"/>
              </w:rPr>
              <w:t>ZTE</w:t>
            </w:r>
          </w:p>
        </w:tc>
        <w:tc>
          <w:tcPr>
            <w:tcW w:w="1272" w:type="dxa"/>
            <w:shd w:val="clear" w:color="auto" w:fill="auto"/>
          </w:tcPr>
          <w:p w14:paraId="739A2310" w14:textId="66F2EF23" w:rsidR="00D42B75" w:rsidRDefault="00D42B75" w:rsidP="00FE0FD7">
            <w:pPr>
              <w:rPr>
                <w:rFonts w:eastAsiaTheme="minorEastAsia"/>
              </w:rPr>
            </w:pPr>
            <w:r>
              <w:rPr>
                <w:rFonts w:eastAsiaTheme="minorEastAsia" w:hint="eastAsia"/>
              </w:rPr>
              <w:t>Y</w:t>
            </w:r>
          </w:p>
        </w:tc>
        <w:tc>
          <w:tcPr>
            <w:tcW w:w="6971" w:type="dxa"/>
            <w:shd w:val="clear" w:color="auto" w:fill="auto"/>
          </w:tcPr>
          <w:p w14:paraId="7B401A50" w14:textId="77777777" w:rsidR="00D42B75" w:rsidRPr="00C51E34" w:rsidRDefault="00D42B75" w:rsidP="00FE0FD7">
            <w:pPr>
              <w:rPr>
                <w:rFonts w:eastAsiaTheme="minorEastAsia"/>
              </w:rPr>
            </w:pPr>
          </w:p>
        </w:tc>
      </w:tr>
      <w:tr w:rsidR="00AC4A8B" w:rsidRPr="00C51E34" w14:paraId="7E19C566" w14:textId="77777777" w:rsidTr="00FE0FD7">
        <w:tc>
          <w:tcPr>
            <w:tcW w:w="1388" w:type="dxa"/>
            <w:shd w:val="clear" w:color="auto" w:fill="auto"/>
          </w:tcPr>
          <w:p w14:paraId="594601E7" w14:textId="77512DF4" w:rsidR="00AC4A8B" w:rsidRDefault="00AC4A8B" w:rsidP="00FE0FD7">
            <w:pPr>
              <w:rPr>
                <w:rFonts w:eastAsiaTheme="minorEastAsia"/>
              </w:rPr>
            </w:pPr>
            <w:r>
              <w:rPr>
                <w:rFonts w:eastAsiaTheme="minorEastAsia"/>
              </w:rPr>
              <w:t>Nokia, NSB</w:t>
            </w:r>
          </w:p>
        </w:tc>
        <w:tc>
          <w:tcPr>
            <w:tcW w:w="1272" w:type="dxa"/>
            <w:shd w:val="clear" w:color="auto" w:fill="auto"/>
          </w:tcPr>
          <w:p w14:paraId="6DC3CDDC" w14:textId="005CEA5F" w:rsidR="00AC4A8B" w:rsidRDefault="00AC4A8B" w:rsidP="00FE0FD7">
            <w:pPr>
              <w:rPr>
                <w:rFonts w:eastAsiaTheme="minorEastAsia"/>
              </w:rPr>
            </w:pPr>
            <w:r>
              <w:rPr>
                <w:rFonts w:eastAsiaTheme="minorEastAsia"/>
              </w:rPr>
              <w:t>Y</w:t>
            </w:r>
          </w:p>
        </w:tc>
        <w:tc>
          <w:tcPr>
            <w:tcW w:w="6971" w:type="dxa"/>
            <w:shd w:val="clear" w:color="auto" w:fill="auto"/>
          </w:tcPr>
          <w:p w14:paraId="0BBD740D" w14:textId="77777777" w:rsidR="00AC4A8B" w:rsidRPr="00C51E34" w:rsidRDefault="00AC4A8B" w:rsidP="00FE0FD7">
            <w:pPr>
              <w:rPr>
                <w:rFonts w:eastAsiaTheme="minorEastAsia"/>
              </w:rPr>
            </w:pPr>
          </w:p>
        </w:tc>
      </w:tr>
      <w:tr w:rsidR="00086E49" w:rsidRPr="00C51E34" w14:paraId="7010FC48" w14:textId="77777777" w:rsidTr="00FE0FD7">
        <w:tc>
          <w:tcPr>
            <w:tcW w:w="1388" w:type="dxa"/>
            <w:shd w:val="clear" w:color="auto" w:fill="auto"/>
          </w:tcPr>
          <w:p w14:paraId="46BCAA64" w14:textId="057419AE"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EE1A56E" w14:textId="5209E487" w:rsidR="00086E49" w:rsidRDefault="00086E49" w:rsidP="00FE0FD7">
            <w:pPr>
              <w:rPr>
                <w:rFonts w:eastAsiaTheme="minorEastAsia"/>
              </w:rPr>
            </w:pPr>
            <w:r>
              <w:rPr>
                <w:rFonts w:eastAsiaTheme="minorEastAsia" w:hint="eastAsia"/>
              </w:rPr>
              <w:t>Y</w:t>
            </w:r>
          </w:p>
        </w:tc>
        <w:tc>
          <w:tcPr>
            <w:tcW w:w="6971" w:type="dxa"/>
            <w:shd w:val="clear" w:color="auto" w:fill="auto"/>
          </w:tcPr>
          <w:p w14:paraId="41944467" w14:textId="77777777" w:rsidR="00086E49" w:rsidRPr="00C51E34" w:rsidRDefault="00086E49" w:rsidP="00FE0FD7">
            <w:pPr>
              <w:rPr>
                <w:rFonts w:eastAsiaTheme="minorEastAsia"/>
              </w:rPr>
            </w:pPr>
          </w:p>
        </w:tc>
      </w:tr>
      <w:tr w:rsidR="00C943F8" w:rsidRPr="00C51E34" w14:paraId="31C68EE1" w14:textId="77777777" w:rsidTr="00FE0FD7">
        <w:tc>
          <w:tcPr>
            <w:tcW w:w="1388" w:type="dxa"/>
            <w:shd w:val="clear" w:color="auto" w:fill="auto"/>
          </w:tcPr>
          <w:p w14:paraId="104A8357" w14:textId="78BF2EEC" w:rsidR="00C943F8" w:rsidRDefault="00C943F8" w:rsidP="00C943F8">
            <w:pPr>
              <w:rPr>
                <w:rFonts w:eastAsiaTheme="minorEastAsia"/>
              </w:rPr>
            </w:pPr>
            <w:r>
              <w:t>LG</w:t>
            </w:r>
          </w:p>
        </w:tc>
        <w:tc>
          <w:tcPr>
            <w:tcW w:w="1272" w:type="dxa"/>
            <w:shd w:val="clear" w:color="auto" w:fill="auto"/>
          </w:tcPr>
          <w:p w14:paraId="159D525C" w14:textId="59781210" w:rsidR="00C943F8" w:rsidRDefault="00C943F8" w:rsidP="00C943F8">
            <w:pPr>
              <w:rPr>
                <w:rFonts w:eastAsiaTheme="minorEastAsia"/>
              </w:rPr>
            </w:pPr>
            <w:r>
              <w:t>Y</w:t>
            </w:r>
          </w:p>
        </w:tc>
        <w:tc>
          <w:tcPr>
            <w:tcW w:w="6971" w:type="dxa"/>
            <w:shd w:val="clear" w:color="auto" w:fill="auto"/>
          </w:tcPr>
          <w:p w14:paraId="4F6D5E46" w14:textId="77777777" w:rsidR="00C943F8" w:rsidRPr="00C51E34" w:rsidRDefault="00C943F8" w:rsidP="00C943F8">
            <w:pPr>
              <w:rPr>
                <w:rFonts w:eastAsiaTheme="minorEastAsia"/>
              </w:rPr>
            </w:pPr>
          </w:p>
        </w:tc>
      </w:tr>
      <w:tr w:rsidR="00CC7193" w:rsidRPr="00C51E34" w14:paraId="4003F732" w14:textId="77777777" w:rsidTr="00FE0FD7">
        <w:tc>
          <w:tcPr>
            <w:tcW w:w="1388" w:type="dxa"/>
            <w:shd w:val="clear" w:color="auto" w:fill="auto"/>
          </w:tcPr>
          <w:p w14:paraId="353C88E9" w14:textId="617564C4" w:rsidR="00CC7193" w:rsidRDefault="00CC7193" w:rsidP="00C943F8">
            <w:r>
              <w:t>Qualcomm</w:t>
            </w:r>
          </w:p>
        </w:tc>
        <w:tc>
          <w:tcPr>
            <w:tcW w:w="1272" w:type="dxa"/>
            <w:shd w:val="clear" w:color="auto" w:fill="auto"/>
          </w:tcPr>
          <w:p w14:paraId="6E5D27C3" w14:textId="6FA7A8FD" w:rsidR="00CC7193" w:rsidRDefault="00CC7193" w:rsidP="00C943F8">
            <w:r>
              <w:t>Y</w:t>
            </w:r>
          </w:p>
        </w:tc>
        <w:tc>
          <w:tcPr>
            <w:tcW w:w="6971" w:type="dxa"/>
            <w:shd w:val="clear" w:color="auto" w:fill="auto"/>
          </w:tcPr>
          <w:p w14:paraId="06CB4ADF" w14:textId="77777777" w:rsidR="00CC7193" w:rsidRPr="00C51E34" w:rsidRDefault="00CC7193" w:rsidP="00C943F8">
            <w:pPr>
              <w:rPr>
                <w:rFonts w:eastAsiaTheme="minorEastAsia"/>
              </w:rPr>
            </w:pPr>
          </w:p>
        </w:tc>
      </w:tr>
      <w:tr w:rsidR="00B565C8" w:rsidRPr="00C51E34" w14:paraId="38D9E937" w14:textId="77777777" w:rsidTr="00FE0FD7">
        <w:tc>
          <w:tcPr>
            <w:tcW w:w="1388" w:type="dxa"/>
            <w:shd w:val="clear" w:color="auto" w:fill="auto"/>
          </w:tcPr>
          <w:p w14:paraId="44D74793" w14:textId="0855D1F1" w:rsidR="00B565C8" w:rsidRDefault="00B565C8" w:rsidP="00C943F8">
            <w:r>
              <w:t>Samsung</w:t>
            </w:r>
          </w:p>
        </w:tc>
        <w:tc>
          <w:tcPr>
            <w:tcW w:w="1272" w:type="dxa"/>
            <w:shd w:val="clear" w:color="auto" w:fill="auto"/>
          </w:tcPr>
          <w:p w14:paraId="11E1994A" w14:textId="079CC97F" w:rsidR="00B565C8" w:rsidRDefault="00B565C8" w:rsidP="00C943F8">
            <w:r>
              <w:t>Y</w:t>
            </w:r>
          </w:p>
        </w:tc>
        <w:tc>
          <w:tcPr>
            <w:tcW w:w="6971" w:type="dxa"/>
            <w:shd w:val="clear" w:color="auto" w:fill="auto"/>
          </w:tcPr>
          <w:p w14:paraId="16C258EB" w14:textId="77777777" w:rsidR="00B565C8" w:rsidRPr="00C51E34" w:rsidRDefault="00B565C8" w:rsidP="00C943F8">
            <w:pPr>
              <w:rPr>
                <w:rFonts w:eastAsiaTheme="minorEastAsia"/>
              </w:rPr>
            </w:pPr>
          </w:p>
        </w:tc>
      </w:tr>
      <w:tr w:rsidR="009F719A" w:rsidRPr="00C51E34" w14:paraId="7A10AD2D" w14:textId="77777777" w:rsidTr="00FE0FD7">
        <w:tc>
          <w:tcPr>
            <w:tcW w:w="1388" w:type="dxa"/>
            <w:shd w:val="clear" w:color="auto" w:fill="auto"/>
          </w:tcPr>
          <w:p w14:paraId="102A59EF" w14:textId="482B62CD" w:rsidR="009F719A" w:rsidRDefault="009F719A" w:rsidP="009F719A">
            <w:r>
              <w:rPr>
                <w:rFonts w:eastAsia="MS Mincho" w:hint="eastAsia"/>
                <w:lang w:eastAsia="ja-JP"/>
              </w:rPr>
              <w:t>DOCOMO</w:t>
            </w:r>
          </w:p>
        </w:tc>
        <w:tc>
          <w:tcPr>
            <w:tcW w:w="1272" w:type="dxa"/>
            <w:shd w:val="clear" w:color="auto" w:fill="auto"/>
          </w:tcPr>
          <w:p w14:paraId="43C8E5BD" w14:textId="437A26FE" w:rsidR="009F719A" w:rsidRDefault="009F719A" w:rsidP="009F719A">
            <w:r>
              <w:rPr>
                <w:rFonts w:eastAsia="MS Mincho" w:hint="eastAsia"/>
                <w:lang w:eastAsia="ja-JP"/>
              </w:rPr>
              <w:t>Y</w:t>
            </w:r>
          </w:p>
        </w:tc>
        <w:tc>
          <w:tcPr>
            <w:tcW w:w="6971" w:type="dxa"/>
            <w:shd w:val="clear" w:color="auto" w:fill="auto"/>
          </w:tcPr>
          <w:p w14:paraId="0D225B2E" w14:textId="77777777" w:rsidR="009F719A" w:rsidRPr="00C51E34" w:rsidRDefault="009F719A" w:rsidP="009F719A">
            <w:pPr>
              <w:rPr>
                <w:rFonts w:eastAsiaTheme="minorEastAsia"/>
              </w:rPr>
            </w:pPr>
          </w:p>
        </w:tc>
      </w:tr>
      <w:tr w:rsidR="002E6733" w:rsidRPr="00C51E34" w14:paraId="5CD8800D" w14:textId="77777777" w:rsidTr="00FE0FD7">
        <w:tc>
          <w:tcPr>
            <w:tcW w:w="1388" w:type="dxa"/>
            <w:shd w:val="clear" w:color="auto" w:fill="auto"/>
          </w:tcPr>
          <w:p w14:paraId="6776FDC4" w14:textId="33E63E97" w:rsidR="002E6733" w:rsidRDefault="002E6733" w:rsidP="009F719A">
            <w:pPr>
              <w:rPr>
                <w:rFonts w:eastAsia="MS Mincho"/>
                <w:lang w:eastAsia="ja-JP"/>
              </w:rPr>
            </w:pPr>
            <w:r>
              <w:rPr>
                <w:rFonts w:hint="eastAsia"/>
              </w:rPr>
              <w:t>CATT</w:t>
            </w:r>
          </w:p>
        </w:tc>
        <w:tc>
          <w:tcPr>
            <w:tcW w:w="1272" w:type="dxa"/>
            <w:shd w:val="clear" w:color="auto" w:fill="auto"/>
          </w:tcPr>
          <w:p w14:paraId="5AF2342C" w14:textId="22FC009F" w:rsidR="002E6733" w:rsidRDefault="002E6733" w:rsidP="009F719A">
            <w:pPr>
              <w:rPr>
                <w:rFonts w:eastAsia="MS Mincho"/>
                <w:lang w:eastAsia="ja-JP"/>
              </w:rPr>
            </w:pPr>
            <w:r>
              <w:rPr>
                <w:rFonts w:hint="eastAsia"/>
              </w:rPr>
              <w:t>Y</w:t>
            </w:r>
          </w:p>
        </w:tc>
        <w:tc>
          <w:tcPr>
            <w:tcW w:w="6971" w:type="dxa"/>
            <w:shd w:val="clear" w:color="auto" w:fill="auto"/>
          </w:tcPr>
          <w:p w14:paraId="18C87260" w14:textId="77777777" w:rsidR="002E6733" w:rsidRPr="00C51E34" w:rsidRDefault="002E6733" w:rsidP="009F719A">
            <w:pPr>
              <w:rPr>
                <w:rFonts w:eastAsiaTheme="minorEastAsia"/>
              </w:rPr>
            </w:pPr>
          </w:p>
        </w:tc>
      </w:tr>
      <w:tr w:rsidR="00661930" w:rsidRPr="00C51E34" w14:paraId="5C379096" w14:textId="77777777" w:rsidTr="00661930">
        <w:tc>
          <w:tcPr>
            <w:tcW w:w="1388" w:type="dxa"/>
          </w:tcPr>
          <w:p w14:paraId="674F1A5D" w14:textId="77777777" w:rsidR="00661930" w:rsidRPr="00C51E34" w:rsidRDefault="00661930" w:rsidP="00656436">
            <w:pPr>
              <w:rPr>
                <w:rFonts w:eastAsiaTheme="minorEastAsia"/>
              </w:rPr>
            </w:pPr>
            <w:r>
              <w:rPr>
                <w:rFonts w:eastAsiaTheme="minorEastAsia"/>
              </w:rPr>
              <w:t>Ericsson</w:t>
            </w:r>
          </w:p>
        </w:tc>
        <w:tc>
          <w:tcPr>
            <w:tcW w:w="1272" w:type="dxa"/>
          </w:tcPr>
          <w:p w14:paraId="60B35BEB" w14:textId="77777777" w:rsidR="00661930" w:rsidRPr="00C51E34" w:rsidRDefault="00661930" w:rsidP="00656436">
            <w:pPr>
              <w:rPr>
                <w:rFonts w:eastAsiaTheme="minorEastAsia"/>
              </w:rPr>
            </w:pPr>
            <w:r>
              <w:rPr>
                <w:rFonts w:eastAsiaTheme="minorEastAsia"/>
              </w:rPr>
              <w:t>Y</w:t>
            </w:r>
          </w:p>
        </w:tc>
        <w:tc>
          <w:tcPr>
            <w:tcW w:w="6971" w:type="dxa"/>
          </w:tcPr>
          <w:p w14:paraId="5BDA2E85" w14:textId="77777777" w:rsidR="00661930" w:rsidRPr="00C51E34" w:rsidRDefault="00661930" w:rsidP="00656436">
            <w:pPr>
              <w:rPr>
                <w:rFonts w:eastAsiaTheme="minorEastAsia"/>
              </w:rPr>
            </w:pPr>
          </w:p>
        </w:tc>
      </w:tr>
      <w:tr w:rsidR="003A701B" w:rsidRPr="00C51E34" w14:paraId="7454F18A" w14:textId="77777777" w:rsidTr="00661930">
        <w:tc>
          <w:tcPr>
            <w:tcW w:w="1388" w:type="dxa"/>
          </w:tcPr>
          <w:p w14:paraId="24F5900E" w14:textId="742BA3CB"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BA43DD4" w14:textId="0E63F867" w:rsidR="003A701B" w:rsidRDefault="003A701B" w:rsidP="00656436">
            <w:pPr>
              <w:rPr>
                <w:rFonts w:eastAsiaTheme="minorEastAsia"/>
              </w:rPr>
            </w:pPr>
            <w:r>
              <w:rPr>
                <w:rFonts w:eastAsiaTheme="minorEastAsia" w:hint="eastAsia"/>
              </w:rPr>
              <w:t>Y</w:t>
            </w:r>
          </w:p>
        </w:tc>
        <w:tc>
          <w:tcPr>
            <w:tcW w:w="6971" w:type="dxa"/>
          </w:tcPr>
          <w:p w14:paraId="66E4D890" w14:textId="77777777" w:rsidR="003A701B" w:rsidRPr="00C51E34" w:rsidRDefault="003A701B" w:rsidP="00656436">
            <w:pPr>
              <w:rPr>
                <w:rFonts w:eastAsiaTheme="minorEastAsia"/>
              </w:rPr>
            </w:pPr>
          </w:p>
        </w:tc>
      </w:tr>
      <w:tr w:rsidR="00F36F71" w:rsidRPr="00C51E34" w14:paraId="09DFF4A2" w14:textId="77777777" w:rsidTr="00661930">
        <w:tc>
          <w:tcPr>
            <w:tcW w:w="1388" w:type="dxa"/>
          </w:tcPr>
          <w:p w14:paraId="0B313876" w14:textId="31B1182F" w:rsidR="00F36F71" w:rsidRDefault="00F36F71" w:rsidP="00F36F71">
            <w:pPr>
              <w:rPr>
                <w:rFonts w:eastAsiaTheme="minorEastAsia"/>
              </w:rPr>
            </w:pPr>
            <w:r>
              <w:rPr>
                <w:rFonts w:eastAsiaTheme="minorEastAsia"/>
              </w:rPr>
              <w:t>Panasonic</w:t>
            </w:r>
          </w:p>
        </w:tc>
        <w:tc>
          <w:tcPr>
            <w:tcW w:w="1272" w:type="dxa"/>
          </w:tcPr>
          <w:p w14:paraId="7A4FCFEB" w14:textId="71F98C0D" w:rsidR="00F36F71" w:rsidRDefault="00F36F71" w:rsidP="00F36F71">
            <w:pPr>
              <w:rPr>
                <w:rFonts w:eastAsiaTheme="minorEastAsia"/>
              </w:rPr>
            </w:pPr>
            <w:r>
              <w:rPr>
                <w:rFonts w:eastAsiaTheme="minorEastAsia"/>
              </w:rPr>
              <w:t>Y</w:t>
            </w:r>
          </w:p>
        </w:tc>
        <w:tc>
          <w:tcPr>
            <w:tcW w:w="6971" w:type="dxa"/>
          </w:tcPr>
          <w:p w14:paraId="62E86E65" w14:textId="77777777" w:rsidR="00F36F71" w:rsidRPr="00C51E34" w:rsidRDefault="00F36F71" w:rsidP="00F36F71">
            <w:pPr>
              <w:rPr>
                <w:rFonts w:eastAsiaTheme="minorEastAsia"/>
              </w:rPr>
            </w:pPr>
          </w:p>
        </w:tc>
      </w:tr>
      <w:tr w:rsidR="00FF41AE" w:rsidRPr="00C51E34" w14:paraId="294BF44B" w14:textId="77777777" w:rsidTr="00661930">
        <w:tc>
          <w:tcPr>
            <w:tcW w:w="1388" w:type="dxa"/>
          </w:tcPr>
          <w:p w14:paraId="40A7FCBA" w14:textId="09242938" w:rsidR="00FF41AE" w:rsidRDefault="00FF41AE" w:rsidP="00F36F71">
            <w:pPr>
              <w:rPr>
                <w:rFonts w:eastAsiaTheme="minorEastAsia"/>
              </w:rPr>
            </w:pPr>
            <w:r>
              <w:rPr>
                <w:rFonts w:eastAsiaTheme="minorEastAsia"/>
              </w:rPr>
              <w:t xml:space="preserve">Convida </w:t>
            </w:r>
          </w:p>
        </w:tc>
        <w:tc>
          <w:tcPr>
            <w:tcW w:w="1272" w:type="dxa"/>
          </w:tcPr>
          <w:p w14:paraId="0797318F" w14:textId="325E5D1B" w:rsidR="00FF41AE" w:rsidRDefault="00FF41AE" w:rsidP="00F36F71">
            <w:pPr>
              <w:rPr>
                <w:rFonts w:eastAsiaTheme="minorEastAsia"/>
              </w:rPr>
            </w:pPr>
            <w:r>
              <w:rPr>
                <w:rFonts w:eastAsiaTheme="minorEastAsia"/>
              </w:rPr>
              <w:t>Y</w:t>
            </w:r>
          </w:p>
        </w:tc>
        <w:tc>
          <w:tcPr>
            <w:tcW w:w="6971" w:type="dxa"/>
          </w:tcPr>
          <w:p w14:paraId="4E54E116" w14:textId="77777777" w:rsidR="00FF41AE" w:rsidRPr="00C51E34" w:rsidRDefault="00FF41AE" w:rsidP="00F36F71">
            <w:pPr>
              <w:rPr>
                <w:rFonts w:eastAsiaTheme="minorEastAsia"/>
              </w:rPr>
            </w:pPr>
          </w:p>
        </w:tc>
      </w:tr>
    </w:tbl>
    <w:p w14:paraId="3128FFE8" w14:textId="77777777" w:rsidR="003D5846" w:rsidRPr="003D5846" w:rsidRDefault="003D5846" w:rsidP="003D5846">
      <w:pPr>
        <w:rPr>
          <w:highlight w:val="yellow"/>
        </w:rPr>
      </w:pPr>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lastRenderedPageBreak/>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1" w:name="_Ref54576496"/>
    <w:bookmarkStart w:id="12"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11"/>
    </w:p>
    <w:p w14:paraId="0DC2639B" w14:textId="70EA838A" w:rsidR="005A2C28" w:rsidRDefault="0045617A"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3"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3"/>
    </w:p>
    <w:bookmarkStart w:id="14"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4"/>
    </w:p>
    <w:bookmarkStart w:id="15"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5"/>
    </w:p>
    <w:p w14:paraId="06374106" w14:textId="7F2A49A3" w:rsidR="005A2C28" w:rsidRDefault="0045617A"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45617A"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6"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6"/>
    </w:p>
    <w:bookmarkStart w:id="17"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7"/>
    </w:p>
    <w:p w14:paraId="22B03FED" w14:textId="64CCF00B" w:rsidR="005A2C28" w:rsidRDefault="0045617A"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45617A"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8"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8"/>
    </w:p>
    <w:p w14:paraId="571620F8" w14:textId="140B2787" w:rsidR="005A2C28" w:rsidRDefault="0045617A"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45617A"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45617A"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9"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9"/>
    </w:p>
    <w:p w14:paraId="23A8AE42" w14:textId="3DF662EB" w:rsidR="005A2C28" w:rsidRDefault="0045617A"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20"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20"/>
    </w:p>
    <w:p w14:paraId="2A0AA5A1" w14:textId="3DFDCCB2" w:rsidR="005A2C28" w:rsidRDefault="0045617A"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45617A"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45617A"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45617A"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2"/>
      <w:r w:rsidR="00757188">
        <w:t xml:space="preserve"> </w:t>
      </w:r>
    </w:p>
    <w:p w14:paraId="3B66EB6C" w14:textId="189946E8" w:rsidR="00020F81" w:rsidRDefault="0045617A"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45617A"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45617A"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45617A"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45617A"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1"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1"/>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182"/>
      <w:r>
        <w:rPr>
          <w:rFonts w:ascii="Arial" w:hAnsi="Arial"/>
          <w:b w:val="0"/>
          <w:bCs w:val="0"/>
          <w:sz w:val="36"/>
          <w:szCs w:val="20"/>
        </w:rPr>
        <w:t>Appendix A</w:t>
      </w:r>
      <w:bookmarkEnd w:id="22"/>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lastRenderedPageBreak/>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45617A"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45617A"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45617A"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45617A"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45617A"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lastRenderedPageBreak/>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45617A"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45617A"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 xml:space="preserve">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w:t>
            </w:r>
            <w:r w:rsidRPr="005B6D8F">
              <w:rPr>
                <w:b w:val="0"/>
                <w:bCs/>
                <w:lang w:val="en-GB"/>
              </w:rPr>
              <w:lastRenderedPageBreak/>
              <w:t>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45617A"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45617A"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45617A"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45617A"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45617A"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45617A"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45617A"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 xml:space="preserve">Observation 9: The pros and cons for device type identification via MsgA is similar with that of Msg1 and Msg3, </w:t>
            </w:r>
            <w:r w:rsidRPr="00BC40B6">
              <w:rPr>
                <w:rFonts w:eastAsia="MS Mincho"/>
                <w:lang w:eastAsia="ja-JP"/>
              </w:rPr>
              <w:lastRenderedPageBreak/>
              <w:t>except earlier identification by MsgA than Msg3.</w:t>
            </w:r>
          </w:p>
        </w:tc>
      </w:tr>
    </w:tbl>
    <w:p w14:paraId="74ECA48D" w14:textId="77777777" w:rsidR="002E25CB" w:rsidRDefault="002E25CB" w:rsidP="002E25CB">
      <w:pPr>
        <w:rPr>
          <w:lang w:eastAsia="x-none"/>
        </w:rPr>
      </w:pPr>
    </w:p>
    <w:p w14:paraId="3571B74D" w14:textId="77777777" w:rsidR="002E25CB" w:rsidRDefault="0045617A"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45617A"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45617A"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45617A"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45617A"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 xml:space="preserve">Observation 1: There is a trade off in the base station whether it performs the coverage recovery technique when it </w:t>
            </w:r>
            <w:r w:rsidRPr="00293024">
              <w:rPr>
                <w:bCs/>
                <w:lang w:eastAsia="zh-TW"/>
              </w:rPr>
              <w:lastRenderedPageBreak/>
              <w:t>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lastRenderedPageBreak/>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45617A"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3" w:name="_Ref48645594"/>
      <w:r>
        <w:rPr>
          <w:rFonts w:ascii="Arial" w:hAnsi="Arial"/>
          <w:b w:val="0"/>
          <w:bCs w:val="0"/>
          <w:sz w:val="36"/>
          <w:szCs w:val="20"/>
        </w:rPr>
        <w:t>Appendix B</w:t>
      </w:r>
      <w:bookmarkEnd w:id="23"/>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4" w:name="OLE_LINK2"/>
            <w:bookmarkStart w:id="25"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4"/>
            <w:bookmarkEnd w:id="25"/>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CACE" w14:textId="77777777" w:rsidR="0045617A" w:rsidRDefault="0045617A" w:rsidP="004C0876">
      <w:pPr>
        <w:spacing w:after="0"/>
      </w:pPr>
      <w:r>
        <w:separator/>
      </w:r>
    </w:p>
  </w:endnote>
  <w:endnote w:type="continuationSeparator" w:id="0">
    <w:p w14:paraId="642B3F0F" w14:textId="77777777" w:rsidR="0045617A" w:rsidRDefault="0045617A"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4889D4D" w:rsidR="00656436" w:rsidRDefault="0065643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53</w:t>
            </w:r>
            <w:r>
              <w:rPr>
                <w:b/>
                <w:bCs/>
                <w:sz w:val="24"/>
                <w:szCs w:val="24"/>
              </w:rPr>
              <w:fldChar w:fldCharType="end"/>
            </w:r>
          </w:p>
        </w:sdtContent>
      </w:sdt>
    </w:sdtContent>
  </w:sdt>
  <w:p w14:paraId="7586F307" w14:textId="77777777" w:rsidR="00656436" w:rsidRDefault="0065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95EE9" w14:textId="77777777" w:rsidR="0045617A" w:rsidRDefault="0045617A" w:rsidP="004C0876">
      <w:pPr>
        <w:spacing w:after="0"/>
      </w:pPr>
      <w:r>
        <w:separator/>
      </w:r>
    </w:p>
  </w:footnote>
  <w:footnote w:type="continuationSeparator" w:id="0">
    <w:p w14:paraId="1D20ED6F" w14:textId="77777777" w:rsidR="0045617A" w:rsidRDefault="0045617A"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4641AE9"/>
    <w:multiLevelType w:val="hybridMultilevel"/>
    <w:tmpl w:val="42AC1D5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6"/>
  </w:num>
  <w:num w:numId="3">
    <w:abstractNumId w:val="21"/>
  </w:num>
  <w:num w:numId="4">
    <w:abstractNumId w:val="18"/>
  </w:num>
  <w:num w:numId="5">
    <w:abstractNumId w:val="9"/>
  </w:num>
  <w:num w:numId="6">
    <w:abstractNumId w:val="45"/>
  </w:num>
  <w:num w:numId="7">
    <w:abstractNumId w:val="35"/>
  </w:num>
  <w:num w:numId="8">
    <w:abstractNumId w:val="28"/>
  </w:num>
  <w:num w:numId="9">
    <w:abstractNumId w:val="3"/>
  </w:num>
  <w:num w:numId="10">
    <w:abstractNumId w:val="26"/>
  </w:num>
  <w:num w:numId="11">
    <w:abstractNumId w:val="12"/>
  </w:num>
  <w:num w:numId="12">
    <w:abstractNumId w:val="40"/>
  </w:num>
  <w:num w:numId="13">
    <w:abstractNumId w:val="8"/>
  </w:num>
  <w:num w:numId="14">
    <w:abstractNumId w:val="42"/>
  </w:num>
  <w:num w:numId="15">
    <w:abstractNumId w:val="22"/>
  </w:num>
  <w:num w:numId="16">
    <w:abstractNumId w:val="14"/>
  </w:num>
  <w:num w:numId="17">
    <w:abstractNumId w:val="32"/>
  </w:num>
  <w:num w:numId="18">
    <w:abstractNumId w:val="10"/>
  </w:num>
  <w:num w:numId="19">
    <w:abstractNumId w:val="5"/>
  </w:num>
  <w:num w:numId="20">
    <w:abstractNumId w:val="27"/>
  </w:num>
  <w:num w:numId="21">
    <w:abstractNumId w:val="36"/>
  </w:num>
  <w:num w:numId="22">
    <w:abstractNumId w:val="6"/>
  </w:num>
  <w:num w:numId="23">
    <w:abstractNumId w:val="1"/>
  </w:num>
  <w:num w:numId="24">
    <w:abstractNumId w:val="44"/>
  </w:num>
  <w:num w:numId="25">
    <w:abstractNumId w:val="25"/>
  </w:num>
  <w:num w:numId="26">
    <w:abstractNumId w:val="15"/>
  </w:num>
  <w:num w:numId="27">
    <w:abstractNumId w:val="39"/>
  </w:num>
  <w:num w:numId="28">
    <w:abstractNumId w:val="16"/>
  </w:num>
  <w:num w:numId="29">
    <w:abstractNumId w:val="31"/>
  </w:num>
  <w:num w:numId="30">
    <w:abstractNumId w:val="2"/>
  </w:num>
  <w:num w:numId="31">
    <w:abstractNumId w:val="13"/>
  </w:num>
  <w:num w:numId="32">
    <w:abstractNumId w:val="38"/>
  </w:num>
  <w:num w:numId="33">
    <w:abstractNumId w:val="37"/>
  </w:num>
  <w:num w:numId="34">
    <w:abstractNumId w:val="29"/>
  </w:num>
  <w:num w:numId="35">
    <w:abstractNumId w:val="33"/>
  </w:num>
  <w:num w:numId="36">
    <w:abstractNumId w:val="4"/>
  </w:num>
  <w:num w:numId="37">
    <w:abstractNumId w:val="11"/>
  </w:num>
  <w:num w:numId="38">
    <w:abstractNumId w:val="43"/>
  </w:num>
  <w:num w:numId="39">
    <w:abstractNumId w:val="9"/>
  </w:num>
  <w:num w:numId="40">
    <w:abstractNumId w:val="34"/>
  </w:num>
  <w:num w:numId="41">
    <w:abstractNumId w:val="7"/>
  </w:num>
  <w:num w:numId="42">
    <w:abstractNumId w:val="30"/>
  </w:num>
  <w:num w:numId="43">
    <w:abstractNumId w:val="20"/>
  </w:num>
  <w:num w:numId="44">
    <w:abstractNumId w:val="41"/>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804"/>
    <w:rsid w:val="00020C1D"/>
    <w:rsid w:val="00020F81"/>
    <w:rsid w:val="000218E0"/>
    <w:rsid w:val="0002393D"/>
    <w:rsid w:val="00026181"/>
    <w:rsid w:val="00026592"/>
    <w:rsid w:val="00026966"/>
    <w:rsid w:val="000272BA"/>
    <w:rsid w:val="0002770B"/>
    <w:rsid w:val="00027E75"/>
    <w:rsid w:val="00030713"/>
    <w:rsid w:val="00031D16"/>
    <w:rsid w:val="00031EE5"/>
    <w:rsid w:val="000321CA"/>
    <w:rsid w:val="000336F4"/>
    <w:rsid w:val="000337CA"/>
    <w:rsid w:val="000347A5"/>
    <w:rsid w:val="000355C2"/>
    <w:rsid w:val="00035D4E"/>
    <w:rsid w:val="000368EC"/>
    <w:rsid w:val="00036925"/>
    <w:rsid w:val="0004025E"/>
    <w:rsid w:val="00040409"/>
    <w:rsid w:val="00044239"/>
    <w:rsid w:val="000450FE"/>
    <w:rsid w:val="0004518F"/>
    <w:rsid w:val="00045728"/>
    <w:rsid w:val="00046C7B"/>
    <w:rsid w:val="0005089C"/>
    <w:rsid w:val="00050C58"/>
    <w:rsid w:val="00051081"/>
    <w:rsid w:val="00051C70"/>
    <w:rsid w:val="000523DC"/>
    <w:rsid w:val="00053150"/>
    <w:rsid w:val="00053B93"/>
    <w:rsid w:val="00054E2C"/>
    <w:rsid w:val="00056843"/>
    <w:rsid w:val="00057A3B"/>
    <w:rsid w:val="00057D50"/>
    <w:rsid w:val="00060126"/>
    <w:rsid w:val="00060BC7"/>
    <w:rsid w:val="000624E4"/>
    <w:rsid w:val="00066263"/>
    <w:rsid w:val="00066338"/>
    <w:rsid w:val="00067254"/>
    <w:rsid w:val="00067711"/>
    <w:rsid w:val="00070CD1"/>
    <w:rsid w:val="00070FAF"/>
    <w:rsid w:val="0007115C"/>
    <w:rsid w:val="00071537"/>
    <w:rsid w:val="00071AAD"/>
    <w:rsid w:val="0007221F"/>
    <w:rsid w:val="00073439"/>
    <w:rsid w:val="00073A6A"/>
    <w:rsid w:val="00074ADB"/>
    <w:rsid w:val="000758D2"/>
    <w:rsid w:val="00076246"/>
    <w:rsid w:val="00077CC0"/>
    <w:rsid w:val="00080D02"/>
    <w:rsid w:val="00082D0B"/>
    <w:rsid w:val="00082F72"/>
    <w:rsid w:val="00083593"/>
    <w:rsid w:val="0008537E"/>
    <w:rsid w:val="00085687"/>
    <w:rsid w:val="00086867"/>
    <w:rsid w:val="00086D7C"/>
    <w:rsid w:val="00086E49"/>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8FF"/>
    <w:rsid w:val="000B2B9C"/>
    <w:rsid w:val="000B463D"/>
    <w:rsid w:val="000B6F3D"/>
    <w:rsid w:val="000B71D1"/>
    <w:rsid w:val="000C07CD"/>
    <w:rsid w:val="000C0A12"/>
    <w:rsid w:val="000C0ADD"/>
    <w:rsid w:val="000C120E"/>
    <w:rsid w:val="000C12C0"/>
    <w:rsid w:val="000C17DD"/>
    <w:rsid w:val="000C2085"/>
    <w:rsid w:val="000C3D55"/>
    <w:rsid w:val="000C45B5"/>
    <w:rsid w:val="000C5541"/>
    <w:rsid w:val="000C584F"/>
    <w:rsid w:val="000C63B1"/>
    <w:rsid w:val="000C71C2"/>
    <w:rsid w:val="000D08DA"/>
    <w:rsid w:val="000D0C2C"/>
    <w:rsid w:val="000D215A"/>
    <w:rsid w:val="000D261B"/>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51E"/>
    <w:rsid w:val="000E6F93"/>
    <w:rsid w:val="000E7322"/>
    <w:rsid w:val="000E78BA"/>
    <w:rsid w:val="000F0200"/>
    <w:rsid w:val="000F07A4"/>
    <w:rsid w:val="000F083F"/>
    <w:rsid w:val="000F0CB9"/>
    <w:rsid w:val="000F5C68"/>
    <w:rsid w:val="000F5D40"/>
    <w:rsid w:val="000F6703"/>
    <w:rsid w:val="000F6E5D"/>
    <w:rsid w:val="000F7163"/>
    <w:rsid w:val="000F7D6D"/>
    <w:rsid w:val="000F7FFE"/>
    <w:rsid w:val="0010108F"/>
    <w:rsid w:val="00101523"/>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528F"/>
    <w:rsid w:val="001162D6"/>
    <w:rsid w:val="00117014"/>
    <w:rsid w:val="00117834"/>
    <w:rsid w:val="001179B7"/>
    <w:rsid w:val="001211A2"/>
    <w:rsid w:val="00122031"/>
    <w:rsid w:val="00122885"/>
    <w:rsid w:val="00122E13"/>
    <w:rsid w:val="00124713"/>
    <w:rsid w:val="00125A40"/>
    <w:rsid w:val="00125CBC"/>
    <w:rsid w:val="001268BA"/>
    <w:rsid w:val="00126CAE"/>
    <w:rsid w:val="00131566"/>
    <w:rsid w:val="001316EB"/>
    <w:rsid w:val="0013176B"/>
    <w:rsid w:val="001326FA"/>
    <w:rsid w:val="00132CEA"/>
    <w:rsid w:val="0013301C"/>
    <w:rsid w:val="00133975"/>
    <w:rsid w:val="001339D3"/>
    <w:rsid w:val="001341DE"/>
    <w:rsid w:val="00134C91"/>
    <w:rsid w:val="00136B68"/>
    <w:rsid w:val="00137E2B"/>
    <w:rsid w:val="00140242"/>
    <w:rsid w:val="0014156D"/>
    <w:rsid w:val="00141E69"/>
    <w:rsid w:val="00143AA5"/>
    <w:rsid w:val="00143FA6"/>
    <w:rsid w:val="00145093"/>
    <w:rsid w:val="001459DF"/>
    <w:rsid w:val="00151549"/>
    <w:rsid w:val="00151BC4"/>
    <w:rsid w:val="00152BCF"/>
    <w:rsid w:val="00152DB1"/>
    <w:rsid w:val="001539A0"/>
    <w:rsid w:val="00154219"/>
    <w:rsid w:val="00155115"/>
    <w:rsid w:val="001567AA"/>
    <w:rsid w:val="0015776A"/>
    <w:rsid w:val="001602FE"/>
    <w:rsid w:val="00161872"/>
    <w:rsid w:val="00163171"/>
    <w:rsid w:val="00164704"/>
    <w:rsid w:val="00164EF4"/>
    <w:rsid w:val="00165234"/>
    <w:rsid w:val="00165495"/>
    <w:rsid w:val="00166DD8"/>
    <w:rsid w:val="00166E1E"/>
    <w:rsid w:val="00167110"/>
    <w:rsid w:val="00170850"/>
    <w:rsid w:val="001719B6"/>
    <w:rsid w:val="00171E7D"/>
    <w:rsid w:val="00173209"/>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978F5"/>
    <w:rsid w:val="001A190B"/>
    <w:rsid w:val="001A1FD8"/>
    <w:rsid w:val="001A2E33"/>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327"/>
    <w:rsid w:val="001C0C19"/>
    <w:rsid w:val="001C0EEB"/>
    <w:rsid w:val="001C1DB4"/>
    <w:rsid w:val="001C26CE"/>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257"/>
    <w:rsid w:val="001F741D"/>
    <w:rsid w:val="00200F8F"/>
    <w:rsid w:val="00201000"/>
    <w:rsid w:val="002018B8"/>
    <w:rsid w:val="00201D76"/>
    <w:rsid w:val="00202B61"/>
    <w:rsid w:val="00202F49"/>
    <w:rsid w:val="00203100"/>
    <w:rsid w:val="00203443"/>
    <w:rsid w:val="002053F8"/>
    <w:rsid w:val="00205BB9"/>
    <w:rsid w:val="00205E91"/>
    <w:rsid w:val="002062E7"/>
    <w:rsid w:val="00206A2F"/>
    <w:rsid w:val="00206DCD"/>
    <w:rsid w:val="0020747E"/>
    <w:rsid w:val="00207532"/>
    <w:rsid w:val="00207BFE"/>
    <w:rsid w:val="00210833"/>
    <w:rsid w:val="00211B66"/>
    <w:rsid w:val="00211D62"/>
    <w:rsid w:val="00211EC8"/>
    <w:rsid w:val="0021425A"/>
    <w:rsid w:val="002150CA"/>
    <w:rsid w:val="00215CF8"/>
    <w:rsid w:val="00215DF8"/>
    <w:rsid w:val="00216746"/>
    <w:rsid w:val="002168B9"/>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0E9"/>
    <w:rsid w:val="002555EA"/>
    <w:rsid w:val="002567D7"/>
    <w:rsid w:val="00256D45"/>
    <w:rsid w:val="0025700A"/>
    <w:rsid w:val="002570CB"/>
    <w:rsid w:val="002573A5"/>
    <w:rsid w:val="002579A4"/>
    <w:rsid w:val="002605A8"/>
    <w:rsid w:val="002606DB"/>
    <w:rsid w:val="0026234E"/>
    <w:rsid w:val="00264094"/>
    <w:rsid w:val="002656C0"/>
    <w:rsid w:val="0026628E"/>
    <w:rsid w:val="00267A7D"/>
    <w:rsid w:val="00270174"/>
    <w:rsid w:val="002703CA"/>
    <w:rsid w:val="00273359"/>
    <w:rsid w:val="0027336B"/>
    <w:rsid w:val="00273F56"/>
    <w:rsid w:val="00274972"/>
    <w:rsid w:val="0027523D"/>
    <w:rsid w:val="00276424"/>
    <w:rsid w:val="002774DE"/>
    <w:rsid w:val="00277ED4"/>
    <w:rsid w:val="002815BC"/>
    <w:rsid w:val="00281CEB"/>
    <w:rsid w:val="00281D78"/>
    <w:rsid w:val="00283CE6"/>
    <w:rsid w:val="002846F8"/>
    <w:rsid w:val="00284D0A"/>
    <w:rsid w:val="00285D81"/>
    <w:rsid w:val="0028686F"/>
    <w:rsid w:val="0028713D"/>
    <w:rsid w:val="002912A4"/>
    <w:rsid w:val="00291565"/>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32DC"/>
    <w:rsid w:val="002D39F9"/>
    <w:rsid w:val="002D3CE5"/>
    <w:rsid w:val="002D5053"/>
    <w:rsid w:val="002D6854"/>
    <w:rsid w:val="002D7698"/>
    <w:rsid w:val="002E0F36"/>
    <w:rsid w:val="002E1C44"/>
    <w:rsid w:val="002E25CB"/>
    <w:rsid w:val="002E3339"/>
    <w:rsid w:val="002E3491"/>
    <w:rsid w:val="002E523D"/>
    <w:rsid w:val="002E5F18"/>
    <w:rsid w:val="002E62D2"/>
    <w:rsid w:val="002E6500"/>
    <w:rsid w:val="002E6733"/>
    <w:rsid w:val="002E679E"/>
    <w:rsid w:val="002E690D"/>
    <w:rsid w:val="002E6D80"/>
    <w:rsid w:val="002F0669"/>
    <w:rsid w:val="002F17FA"/>
    <w:rsid w:val="002F3829"/>
    <w:rsid w:val="002F41B6"/>
    <w:rsid w:val="002F642C"/>
    <w:rsid w:val="002F67F9"/>
    <w:rsid w:val="002F6CDC"/>
    <w:rsid w:val="002F72EF"/>
    <w:rsid w:val="002F7732"/>
    <w:rsid w:val="002F7FE1"/>
    <w:rsid w:val="00300F2C"/>
    <w:rsid w:val="003013AD"/>
    <w:rsid w:val="00302709"/>
    <w:rsid w:val="003039E9"/>
    <w:rsid w:val="0030418D"/>
    <w:rsid w:val="00304E31"/>
    <w:rsid w:val="00306524"/>
    <w:rsid w:val="003076F3"/>
    <w:rsid w:val="00307AF5"/>
    <w:rsid w:val="00307B08"/>
    <w:rsid w:val="003105E6"/>
    <w:rsid w:val="00310686"/>
    <w:rsid w:val="00310EB6"/>
    <w:rsid w:val="00311485"/>
    <w:rsid w:val="0031191B"/>
    <w:rsid w:val="00312E75"/>
    <w:rsid w:val="003138D8"/>
    <w:rsid w:val="00315D8B"/>
    <w:rsid w:val="003161AB"/>
    <w:rsid w:val="0031675F"/>
    <w:rsid w:val="00317C62"/>
    <w:rsid w:val="003205C5"/>
    <w:rsid w:val="0032076F"/>
    <w:rsid w:val="00320AB8"/>
    <w:rsid w:val="00321A50"/>
    <w:rsid w:val="003233E4"/>
    <w:rsid w:val="00324172"/>
    <w:rsid w:val="0032444F"/>
    <w:rsid w:val="00324F04"/>
    <w:rsid w:val="00325424"/>
    <w:rsid w:val="00325D35"/>
    <w:rsid w:val="00326529"/>
    <w:rsid w:val="0032758F"/>
    <w:rsid w:val="00327E8D"/>
    <w:rsid w:val="0033248D"/>
    <w:rsid w:val="00332800"/>
    <w:rsid w:val="00332DAB"/>
    <w:rsid w:val="003346EF"/>
    <w:rsid w:val="00334841"/>
    <w:rsid w:val="0033579C"/>
    <w:rsid w:val="003401B2"/>
    <w:rsid w:val="00341D78"/>
    <w:rsid w:val="003426D9"/>
    <w:rsid w:val="00343084"/>
    <w:rsid w:val="003434E8"/>
    <w:rsid w:val="00344AB1"/>
    <w:rsid w:val="00344DC5"/>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87117"/>
    <w:rsid w:val="00390E2D"/>
    <w:rsid w:val="0039171C"/>
    <w:rsid w:val="00393231"/>
    <w:rsid w:val="003943CA"/>
    <w:rsid w:val="003953CF"/>
    <w:rsid w:val="00395618"/>
    <w:rsid w:val="003960B6"/>
    <w:rsid w:val="003A01F9"/>
    <w:rsid w:val="003A1A45"/>
    <w:rsid w:val="003A1F30"/>
    <w:rsid w:val="003A4101"/>
    <w:rsid w:val="003A439C"/>
    <w:rsid w:val="003A553F"/>
    <w:rsid w:val="003A6E08"/>
    <w:rsid w:val="003A701B"/>
    <w:rsid w:val="003B087E"/>
    <w:rsid w:val="003B0EFF"/>
    <w:rsid w:val="003B1EF4"/>
    <w:rsid w:val="003B3843"/>
    <w:rsid w:val="003B43ED"/>
    <w:rsid w:val="003B4A93"/>
    <w:rsid w:val="003B50ED"/>
    <w:rsid w:val="003B68B3"/>
    <w:rsid w:val="003B7024"/>
    <w:rsid w:val="003B715F"/>
    <w:rsid w:val="003B789C"/>
    <w:rsid w:val="003B7BBB"/>
    <w:rsid w:val="003C0107"/>
    <w:rsid w:val="003C3416"/>
    <w:rsid w:val="003C3888"/>
    <w:rsid w:val="003C3F44"/>
    <w:rsid w:val="003C64C0"/>
    <w:rsid w:val="003C7404"/>
    <w:rsid w:val="003D090F"/>
    <w:rsid w:val="003D0A88"/>
    <w:rsid w:val="003D1F41"/>
    <w:rsid w:val="003D23E1"/>
    <w:rsid w:val="003D2439"/>
    <w:rsid w:val="003D3409"/>
    <w:rsid w:val="003D37B2"/>
    <w:rsid w:val="003D5061"/>
    <w:rsid w:val="003D5846"/>
    <w:rsid w:val="003D6508"/>
    <w:rsid w:val="003D6804"/>
    <w:rsid w:val="003D70B8"/>
    <w:rsid w:val="003E06EA"/>
    <w:rsid w:val="003E166F"/>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1B69"/>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3598"/>
    <w:rsid w:val="00464B14"/>
    <w:rsid w:val="00464ECC"/>
    <w:rsid w:val="0046513A"/>
    <w:rsid w:val="00467639"/>
    <w:rsid w:val="00467FF5"/>
    <w:rsid w:val="0047242D"/>
    <w:rsid w:val="0047264E"/>
    <w:rsid w:val="0047289B"/>
    <w:rsid w:val="00472A5C"/>
    <w:rsid w:val="004730A8"/>
    <w:rsid w:val="00473358"/>
    <w:rsid w:val="004735FA"/>
    <w:rsid w:val="00473B72"/>
    <w:rsid w:val="00473C26"/>
    <w:rsid w:val="00474429"/>
    <w:rsid w:val="00476A20"/>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1BF"/>
    <w:rsid w:val="004A3353"/>
    <w:rsid w:val="004A3E39"/>
    <w:rsid w:val="004A66C5"/>
    <w:rsid w:val="004A698C"/>
    <w:rsid w:val="004A7A88"/>
    <w:rsid w:val="004B1692"/>
    <w:rsid w:val="004B2585"/>
    <w:rsid w:val="004B2B34"/>
    <w:rsid w:val="004B31EF"/>
    <w:rsid w:val="004B50D0"/>
    <w:rsid w:val="004B56FF"/>
    <w:rsid w:val="004B5830"/>
    <w:rsid w:val="004B58F6"/>
    <w:rsid w:val="004B6A27"/>
    <w:rsid w:val="004B6D34"/>
    <w:rsid w:val="004B744C"/>
    <w:rsid w:val="004B7CF7"/>
    <w:rsid w:val="004C0876"/>
    <w:rsid w:val="004C12AC"/>
    <w:rsid w:val="004C1FD5"/>
    <w:rsid w:val="004C2263"/>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0E1"/>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11C"/>
    <w:rsid w:val="005078CF"/>
    <w:rsid w:val="00507C2D"/>
    <w:rsid w:val="005102EE"/>
    <w:rsid w:val="00510B9A"/>
    <w:rsid w:val="00511022"/>
    <w:rsid w:val="0051124C"/>
    <w:rsid w:val="00511B87"/>
    <w:rsid w:val="005129C8"/>
    <w:rsid w:val="0051376D"/>
    <w:rsid w:val="00513CB6"/>
    <w:rsid w:val="0051481E"/>
    <w:rsid w:val="00515F30"/>
    <w:rsid w:val="00520EE0"/>
    <w:rsid w:val="005225B5"/>
    <w:rsid w:val="00522931"/>
    <w:rsid w:val="00523BF7"/>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665"/>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2ED8"/>
    <w:rsid w:val="0059316E"/>
    <w:rsid w:val="00593743"/>
    <w:rsid w:val="00593B84"/>
    <w:rsid w:val="00593F41"/>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573E"/>
    <w:rsid w:val="005A74F3"/>
    <w:rsid w:val="005B13D8"/>
    <w:rsid w:val="005B18BB"/>
    <w:rsid w:val="005B258D"/>
    <w:rsid w:val="005B295B"/>
    <w:rsid w:val="005B3671"/>
    <w:rsid w:val="005B3D3B"/>
    <w:rsid w:val="005B413E"/>
    <w:rsid w:val="005B56C3"/>
    <w:rsid w:val="005B614B"/>
    <w:rsid w:val="005B6ADC"/>
    <w:rsid w:val="005C0AAD"/>
    <w:rsid w:val="005C0AEE"/>
    <w:rsid w:val="005C2450"/>
    <w:rsid w:val="005C3365"/>
    <w:rsid w:val="005C47CE"/>
    <w:rsid w:val="005C65F3"/>
    <w:rsid w:val="005D0D8B"/>
    <w:rsid w:val="005D1F7C"/>
    <w:rsid w:val="005D49C1"/>
    <w:rsid w:val="005D4E5B"/>
    <w:rsid w:val="005D595D"/>
    <w:rsid w:val="005D6105"/>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5623"/>
    <w:rsid w:val="005F64C5"/>
    <w:rsid w:val="005F6D1A"/>
    <w:rsid w:val="005F7876"/>
    <w:rsid w:val="005F7D2E"/>
    <w:rsid w:val="00600954"/>
    <w:rsid w:val="006021BA"/>
    <w:rsid w:val="006032FE"/>
    <w:rsid w:val="0060334F"/>
    <w:rsid w:val="006037C1"/>
    <w:rsid w:val="00603B26"/>
    <w:rsid w:val="00603BD8"/>
    <w:rsid w:val="00603F9D"/>
    <w:rsid w:val="00605A1A"/>
    <w:rsid w:val="00606502"/>
    <w:rsid w:val="00606D0E"/>
    <w:rsid w:val="00610BCA"/>
    <w:rsid w:val="0061115D"/>
    <w:rsid w:val="00611C64"/>
    <w:rsid w:val="006126E0"/>
    <w:rsid w:val="00612D6B"/>
    <w:rsid w:val="00613414"/>
    <w:rsid w:val="00613651"/>
    <w:rsid w:val="00613654"/>
    <w:rsid w:val="00613901"/>
    <w:rsid w:val="00614264"/>
    <w:rsid w:val="0061465D"/>
    <w:rsid w:val="006176A2"/>
    <w:rsid w:val="00617BFF"/>
    <w:rsid w:val="0062048D"/>
    <w:rsid w:val="006208F9"/>
    <w:rsid w:val="0062142C"/>
    <w:rsid w:val="0062218C"/>
    <w:rsid w:val="006235D4"/>
    <w:rsid w:val="00623805"/>
    <w:rsid w:val="00623A39"/>
    <w:rsid w:val="006240A1"/>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338C"/>
    <w:rsid w:val="00643905"/>
    <w:rsid w:val="00643C71"/>
    <w:rsid w:val="00643CBE"/>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533B"/>
    <w:rsid w:val="006563E3"/>
    <w:rsid w:val="00656436"/>
    <w:rsid w:val="00657314"/>
    <w:rsid w:val="00660A60"/>
    <w:rsid w:val="00660F6E"/>
    <w:rsid w:val="006614D5"/>
    <w:rsid w:val="00661780"/>
    <w:rsid w:val="0066193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472"/>
    <w:rsid w:val="00684718"/>
    <w:rsid w:val="00684CA9"/>
    <w:rsid w:val="00685D47"/>
    <w:rsid w:val="00686E83"/>
    <w:rsid w:val="00687154"/>
    <w:rsid w:val="006877E7"/>
    <w:rsid w:val="006901B0"/>
    <w:rsid w:val="00690BFF"/>
    <w:rsid w:val="006911BA"/>
    <w:rsid w:val="00691249"/>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B5E42"/>
    <w:rsid w:val="006C1370"/>
    <w:rsid w:val="006C1FB7"/>
    <w:rsid w:val="006C58B2"/>
    <w:rsid w:val="006C658C"/>
    <w:rsid w:val="006C7448"/>
    <w:rsid w:val="006D0A61"/>
    <w:rsid w:val="006D1697"/>
    <w:rsid w:val="006D2697"/>
    <w:rsid w:val="006D4959"/>
    <w:rsid w:val="006D498F"/>
    <w:rsid w:val="006D4A0C"/>
    <w:rsid w:val="006D4D28"/>
    <w:rsid w:val="006D4F10"/>
    <w:rsid w:val="006D579A"/>
    <w:rsid w:val="006D5F98"/>
    <w:rsid w:val="006D6042"/>
    <w:rsid w:val="006D704D"/>
    <w:rsid w:val="006D74C8"/>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E06"/>
    <w:rsid w:val="00707F43"/>
    <w:rsid w:val="007100A6"/>
    <w:rsid w:val="00710438"/>
    <w:rsid w:val="00710875"/>
    <w:rsid w:val="00710AC7"/>
    <w:rsid w:val="00711B9A"/>
    <w:rsid w:val="00713071"/>
    <w:rsid w:val="0071344F"/>
    <w:rsid w:val="007135F9"/>
    <w:rsid w:val="00714A0C"/>
    <w:rsid w:val="00714C2F"/>
    <w:rsid w:val="007153F8"/>
    <w:rsid w:val="00715A9F"/>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487E"/>
    <w:rsid w:val="00745238"/>
    <w:rsid w:val="00746CBC"/>
    <w:rsid w:val="0075181C"/>
    <w:rsid w:val="00752539"/>
    <w:rsid w:val="007531D5"/>
    <w:rsid w:val="00755001"/>
    <w:rsid w:val="007552DE"/>
    <w:rsid w:val="0075640C"/>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617"/>
    <w:rsid w:val="00770704"/>
    <w:rsid w:val="00770D6D"/>
    <w:rsid w:val="00772254"/>
    <w:rsid w:val="00773228"/>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A71F7"/>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C0283"/>
    <w:rsid w:val="007C0F8B"/>
    <w:rsid w:val="007C1391"/>
    <w:rsid w:val="007C2258"/>
    <w:rsid w:val="007C2D01"/>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57E"/>
    <w:rsid w:val="007F06EA"/>
    <w:rsid w:val="007F0D9F"/>
    <w:rsid w:val="007F120E"/>
    <w:rsid w:val="007F1306"/>
    <w:rsid w:val="007F13E0"/>
    <w:rsid w:val="007F1C13"/>
    <w:rsid w:val="007F250A"/>
    <w:rsid w:val="007F3032"/>
    <w:rsid w:val="007F3A09"/>
    <w:rsid w:val="007F3BC5"/>
    <w:rsid w:val="007F4AAC"/>
    <w:rsid w:val="007F4F89"/>
    <w:rsid w:val="007F528E"/>
    <w:rsid w:val="007F52FB"/>
    <w:rsid w:val="007F55EB"/>
    <w:rsid w:val="007F5E40"/>
    <w:rsid w:val="007F6C61"/>
    <w:rsid w:val="007F6F6A"/>
    <w:rsid w:val="007F7D28"/>
    <w:rsid w:val="00800524"/>
    <w:rsid w:val="00800DFA"/>
    <w:rsid w:val="00800EC5"/>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41CF"/>
    <w:rsid w:val="008142BD"/>
    <w:rsid w:val="0081591C"/>
    <w:rsid w:val="00820310"/>
    <w:rsid w:val="00820B5B"/>
    <w:rsid w:val="00822040"/>
    <w:rsid w:val="0082344B"/>
    <w:rsid w:val="0082385E"/>
    <w:rsid w:val="00824956"/>
    <w:rsid w:val="008251DC"/>
    <w:rsid w:val="00825361"/>
    <w:rsid w:val="008261B9"/>
    <w:rsid w:val="008264FA"/>
    <w:rsid w:val="00827C8E"/>
    <w:rsid w:val="00827DC1"/>
    <w:rsid w:val="0083105D"/>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70D"/>
    <w:rsid w:val="00860B72"/>
    <w:rsid w:val="00863054"/>
    <w:rsid w:val="00863CE8"/>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96C"/>
    <w:rsid w:val="00897DD7"/>
    <w:rsid w:val="008A0AEF"/>
    <w:rsid w:val="008A278C"/>
    <w:rsid w:val="008A2A5C"/>
    <w:rsid w:val="008A2A8E"/>
    <w:rsid w:val="008A3641"/>
    <w:rsid w:val="008A3B4B"/>
    <w:rsid w:val="008A63E7"/>
    <w:rsid w:val="008A74CC"/>
    <w:rsid w:val="008B1515"/>
    <w:rsid w:val="008B233B"/>
    <w:rsid w:val="008B463A"/>
    <w:rsid w:val="008B4B47"/>
    <w:rsid w:val="008B4C80"/>
    <w:rsid w:val="008B5759"/>
    <w:rsid w:val="008B58AE"/>
    <w:rsid w:val="008B5AC8"/>
    <w:rsid w:val="008B5C7E"/>
    <w:rsid w:val="008B5F2F"/>
    <w:rsid w:val="008B6656"/>
    <w:rsid w:val="008B6BA6"/>
    <w:rsid w:val="008B6D8A"/>
    <w:rsid w:val="008B71C9"/>
    <w:rsid w:val="008B7F92"/>
    <w:rsid w:val="008C04F7"/>
    <w:rsid w:val="008C101A"/>
    <w:rsid w:val="008C12A8"/>
    <w:rsid w:val="008C2BC5"/>
    <w:rsid w:val="008C2CC3"/>
    <w:rsid w:val="008C32C6"/>
    <w:rsid w:val="008C522D"/>
    <w:rsid w:val="008C73FB"/>
    <w:rsid w:val="008C7502"/>
    <w:rsid w:val="008D1212"/>
    <w:rsid w:val="008D12F4"/>
    <w:rsid w:val="008D2382"/>
    <w:rsid w:val="008D3137"/>
    <w:rsid w:val="008D38E8"/>
    <w:rsid w:val="008D56EF"/>
    <w:rsid w:val="008D6D95"/>
    <w:rsid w:val="008E1A5F"/>
    <w:rsid w:val="008E1BDB"/>
    <w:rsid w:val="008E4A0A"/>
    <w:rsid w:val="008E508E"/>
    <w:rsid w:val="008E55F8"/>
    <w:rsid w:val="008E5C1C"/>
    <w:rsid w:val="008F18B5"/>
    <w:rsid w:val="008F2456"/>
    <w:rsid w:val="008F2A6C"/>
    <w:rsid w:val="008F2AFE"/>
    <w:rsid w:val="008F3EE3"/>
    <w:rsid w:val="008F6324"/>
    <w:rsid w:val="008F6FD6"/>
    <w:rsid w:val="008F7C2D"/>
    <w:rsid w:val="00900207"/>
    <w:rsid w:val="00901114"/>
    <w:rsid w:val="00901356"/>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F0D"/>
    <w:rsid w:val="00927109"/>
    <w:rsid w:val="009273B8"/>
    <w:rsid w:val="00927FB9"/>
    <w:rsid w:val="00931D5E"/>
    <w:rsid w:val="00931E43"/>
    <w:rsid w:val="009324B1"/>
    <w:rsid w:val="00932D40"/>
    <w:rsid w:val="00932FAE"/>
    <w:rsid w:val="0093348D"/>
    <w:rsid w:val="00934F4B"/>
    <w:rsid w:val="009356FC"/>
    <w:rsid w:val="0093599F"/>
    <w:rsid w:val="009364DF"/>
    <w:rsid w:val="00936C04"/>
    <w:rsid w:val="00936C0C"/>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353F"/>
    <w:rsid w:val="00953A6E"/>
    <w:rsid w:val="009572E2"/>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2419"/>
    <w:rsid w:val="00983892"/>
    <w:rsid w:val="00984025"/>
    <w:rsid w:val="00984B70"/>
    <w:rsid w:val="00984D9F"/>
    <w:rsid w:val="00985631"/>
    <w:rsid w:val="00985897"/>
    <w:rsid w:val="009869A7"/>
    <w:rsid w:val="00986CCA"/>
    <w:rsid w:val="00992BF8"/>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5C8C"/>
    <w:rsid w:val="009D62B4"/>
    <w:rsid w:val="009D6852"/>
    <w:rsid w:val="009E0972"/>
    <w:rsid w:val="009E0B64"/>
    <w:rsid w:val="009E10A5"/>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19A"/>
    <w:rsid w:val="009F7341"/>
    <w:rsid w:val="00A02D4B"/>
    <w:rsid w:val="00A02D6F"/>
    <w:rsid w:val="00A04765"/>
    <w:rsid w:val="00A049C6"/>
    <w:rsid w:val="00A04B9A"/>
    <w:rsid w:val="00A0574C"/>
    <w:rsid w:val="00A05915"/>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5E6"/>
    <w:rsid w:val="00A168CA"/>
    <w:rsid w:val="00A176A6"/>
    <w:rsid w:val="00A17E11"/>
    <w:rsid w:val="00A206B2"/>
    <w:rsid w:val="00A20996"/>
    <w:rsid w:val="00A20A35"/>
    <w:rsid w:val="00A22597"/>
    <w:rsid w:val="00A226C0"/>
    <w:rsid w:val="00A23732"/>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6D0C"/>
    <w:rsid w:val="00A374F8"/>
    <w:rsid w:val="00A37B17"/>
    <w:rsid w:val="00A37FF5"/>
    <w:rsid w:val="00A407AF"/>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7142E"/>
    <w:rsid w:val="00A71531"/>
    <w:rsid w:val="00A71B72"/>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5007"/>
    <w:rsid w:val="00A956F8"/>
    <w:rsid w:val="00A95E63"/>
    <w:rsid w:val="00A97038"/>
    <w:rsid w:val="00AA11AA"/>
    <w:rsid w:val="00AA1836"/>
    <w:rsid w:val="00AA1902"/>
    <w:rsid w:val="00AA21AA"/>
    <w:rsid w:val="00AA2838"/>
    <w:rsid w:val="00AA2EB1"/>
    <w:rsid w:val="00AA331F"/>
    <w:rsid w:val="00AA35C1"/>
    <w:rsid w:val="00AA3D72"/>
    <w:rsid w:val="00AA60D1"/>
    <w:rsid w:val="00AA7D08"/>
    <w:rsid w:val="00AA7E90"/>
    <w:rsid w:val="00AA7F8A"/>
    <w:rsid w:val="00AB0FEE"/>
    <w:rsid w:val="00AB19C8"/>
    <w:rsid w:val="00AB274F"/>
    <w:rsid w:val="00AB3EF6"/>
    <w:rsid w:val="00AB40ED"/>
    <w:rsid w:val="00AB4BCA"/>
    <w:rsid w:val="00AB4E8F"/>
    <w:rsid w:val="00AB6274"/>
    <w:rsid w:val="00AB6AE8"/>
    <w:rsid w:val="00AC0EC0"/>
    <w:rsid w:val="00AC2D34"/>
    <w:rsid w:val="00AC2F6A"/>
    <w:rsid w:val="00AC39F6"/>
    <w:rsid w:val="00AC4A8B"/>
    <w:rsid w:val="00AC6800"/>
    <w:rsid w:val="00AC720A"/>
    <w:rsid w:val="00AD123E"/>
    <w:rsid w:val="00AD14CA"/>
    <w:rsid w:val="00AD16EA"/>
    <w:rsid w:val="00AD2EC4"/>
    <w:rsid w:val="00AD3918"/>
    <w:rsid w:val="00AD3F9B"/>
    <w:rsid w:val="00AD472B"/>
    <w:rsid w:val="00AD5AC2"/>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17FED"/>
    <w:rsid w:val="00B20150"/>
    <w:rsid w:val="00B215DB"/>
    <w:rsid w:val="00B21B02"/>
    <w:rsid w:val="00B2245B"/>
    <w:rsid w:val="00B23568"/>
    <w:rsid w:val="00B23F9D"/>
    <w:rsid w:val="00B243F6"/>
    <w:rsid w:val="00B24824"/>
    <w:rsid w:val="00B25E06"/>
    <w:rsid w:val="00B26984"/>
    <w:rsid w:val="00B26A06"/>
    <w:rsid w:val="00B26BED"/>
    <w:rsid w:val="00B270E1"/>
    <w:rsid w:val="00B276B7"/>
    <w:rsid w:val="00B278FE"/>
    <w:rsid w:val="00B27C70"/>
    <w:rsid w:val="00B30650"/>
    <w:rsid w:val="00B30BC2"/>
    <w:rsid w:val="00B31CF6"/>
    <w:rsid w:val="00B32D9B"/>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861"/>
    <w:rsid w:val="00B438FD"/>
    <w:rsid w:val="00B440E2"/>
    <w:rsid w:val="00B45DB9"/>
    <w:rsid w:val="00B47DC0"/>
    <w:rsid w:val="00B47EEF"/>
    <w:rsid w:val="00B52199"/>
    <w:rsid w:val="00B52818"/>
    <w:rsid w:val="00B535BF"/>
    <w:rsid w:val="00B543DB"/>
    <w:rsid w:val="00B54AFE"/>
    <w:rsid w:val="00B55A26"/>
    <w:rsid w:val="00B55F55"/>
    <w:rsid w:val="00B565C8"/>
    <w:rsid w:val="00B56C1C"/>
    <w:rsid w:val="00B56C34"/>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1A5E"/>
    <w:rsid w:val="00BB201D"/>
    <w:rsid w:val="00BB4376"/>
    <w:rsid w:val="00BB48E7"/>
    <w:rsid w:val="00BB5A00"/>
    <w:rsid w:val="00BB61BC"/>
    <w:rsid w:val="00BB694D"/>
    <w:rsid w:val="00BB70AA"/>
    <w:rsid w:val="00BB73F6"/>
    <w:rsid w:val="00BB7B96"/>
    <w:rsid w:val="00BC0422"/>
    <w:rsid w:val="00BC23A1"/>
    <w:rsid w:val="00BC40BC"/>
    <w:rsid w:val="00BC4AC5"/>
    <w:rsid w:val="00BC6192"/>
    <w:rsid w:val="00BC7EF0"/>
    <w:rsid w:val="00BD0029"/>
    <w:rsid w:val="00BD1A5F"/>
    <w:rsid w:val="00BD3588"/>
    <w:rsid w:val="00BD3D87"/>
    <w:rsid w:val="00BD495B"/>
    <w:rsid w:val="00BD561F"/>
    <w:rsid w:val="00BE0BA1"/>
    <w:rsid w:val="00BE1FB1"/>
    <w:rsid w:val="00BE2C93"/>
    <w:rsid w:val="00BE324C"/>
    <w:rsid w:val="00BE3881"/>
    <w:rsid w:val="00BE41CB"/>
    <w:rsid w:val="00BE53B2"/>
    <w:rsid w:val="00BE5AA9"/>
    <w:rsid w:val="00BE5FEA"/>
    <w:rsid w:val="00BE6B90"/>
    <w:rsid w:val="00BF0209"/>
    <w:rsid w:val="00BF27C4"/>
    <w:rsid w:val="00BF33E1"/>
    <w:rsid w:val="00BF371E"/>
    <w:rsid w:val="00BF4FFF"/>
    <w:rsid w:val="00BF5ED9"/>
    <w:rsid w:val="00BF63BC"/>
    <w:rsid w:val="00BF7076"/>
    <w:rsid w:val="00C00246"/>
    <w:rsid w:val="00C00E7C"/>
    <w:rsid w:val="00C00F61"/>
    <w:rsid w:val="00C01064"/>
    <w:rsid w:val="00C03316"/>
    <w:rsid w:val="00C03DD4"/>
    <w:rsid w:val="00C0426B"/>
    <w:rsid w:val="00C04452"/>
    <w:rsid w:val="00C04790"/>
    <w:rsid w:val="00C079A6"/>
    <w:rsid w:val="00C079EC"/>
    <w:rsid w:val="00C07DEF"/>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38CE"/>
    <w:rsid w:val="00C24288"/>
    <w:rsid w:val="00C24B13"/>
    <w:rsid w:val="00C2551E"/>
    <w:rsid w:val="00C2585E"/>
    <w:rsid w:val="00C261D0"/>
    <w:rsid w:val="00C2747C"/>
    <w:rsid w:val="00C27721"/>
    <w:rsid w:val="00C2781A"/>
    <w:rsid w:val="00C315AE"/>
    <w:rsid w:val="00C31DC1"/>
    <w:rsid w:val="00C32C8F"/>
    <w:rsid w:val="00C32D87"/>
    <w:rsid w:val="00C32E52"/>
    <w:rsid w:val="00C33EC2"/>
    <w:rsid w:val="00C3563D"/>
    <w:rsid w:val="00C35760"/>
    <w:rsid w:val="00C357C4"/>
    <w:rsid w:val="00C36DC2"/>
    <w:rsid w:val="00C3779D"/>
    <w:rsid w:val="00C37A31"/>
    <w:rsid w:val="00C40CCB"/>
    <w:rsid w:val="00C4243D"/>
    <w:rsid w:val="00C42EA2"/>
    <w:rsid w:val="00C42EA4"/>
    <w:rsid w:val="00C43D45"/>
    <w:rsid w:val="00C45017"/>
    <w:rsid w:val="00C4527F"/>
    <w:rsid w:val="00C45BBA"/>
    <w:rsid w:val="00C46018"/>
    <w:rsid w:val="00C46C5C"/>
    <w:rsid w:val="00C46C85"/>
    <w:rsid w:val="00C476D3"/>
    <w:rsid w:val="00C47827"/>
    <w:rsid w:val="00C478BB"/>
    <w:rsid w:val="00C47A3B"/>
    <w:rsid w:val="00C50AAB"/>
    <w:rsid w:val="00C51451"/>
    <w:rsid w:val="00C516D4"/>
    <w:rsid w:val="00C517D1"/>
    <w:rsid w:val="00C51E34"/>
    <w:rsid w:val="00C52C4B"/>
    <w:rsid w:val="00C5355E"/>
    <w:rsid w:val="00C5496C"/>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F32"/>
    <w:rsid w:val="00C74E16"/>
    <w:rsid w:val="00C7507E"/>
    <w:rsid w:val="00C760AA"/>
    <w:rsid w:val="00C76614"/>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3F8"/>
    <w:rsid w:val="00C94AE9"/>
    <w:rsid w:val="00C94FF4"/>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208D"/>
    <w:rsid w:val="00CB26D8"/>
    <w:rsid w:val="00CB4FDF"/>
    <w:rsid w:val="00CB5001"/>
    <w:rsid w:val="00CB782C"/>
    <w:rsid w:val="00CC08DE"/>
    <w:rsid w:val="00CC0CD9"/>
    <w:rsid w:val="00CC22B3"/>
    <w:rsid w:val="00CC3868"/>
    <w:rsid w:val="00CC6227"/>
    <w:rsid w:val="00CC664A"/>
    <w:rsid w:val="00CC6B84"/>
    <w:rsid w:val="00CC7193"/>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64AF"/>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810"/>
    <w:rsid w:val="00D01B29"/>
    <w:rsid w:val="00D0265F"/>
    <w:rsid w:val="00D02E07"/>
    <w:rsid w:val="00D032E4"/>
    <w:rsid w:val="00D034CC"/>
    <w:rsid w:val="00D0511F"/>
    <w:rsid w:val="00D058C8"/>
    <w:rsid w:val="00D05AED"/>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1778"/>
    <w:rsid w:val="00D22430"/>
    <w:rsid w:val="00D2248D"/>
    <w:rsid w:val="00D22510"/>
    <w:rsid w:val="00D23EDB"/>
    <w:rsid w:val="00D3037A"/>
    <w:rsid w:val="00D30A1F"/>
    <w:rsid w:val="00D31E0A"/>
    <w:rsid w:val="00D32DB4"/>
    <w:rsid w:val="00D35816"/>
    <w:rsid w:val="00D35ABA"/>
    <w:rsid w:val="00D3627F"/>
    <w:rsid w:val="00D37170"/>
    <w:rsid w:val="00D377AD"/>
    <w:rsid w:val="00D37C37"/>
    <w:rsid w:val="00D41C78"/>
    <w:rsid w:val="00D42B75"/>
    <w:rsid w:val="00D42E04"/>
    <w:rsid w:val="00D449BA"/>
    <w:rsid w:val="00D45FF9"/>
    <w:rsid w:val="00D47524"/>
    <w:rsid w:val="00D47AE7"/>
    <w:rsid w:val="00D51E03"/>
    <w:rsid w:val="00D55B71"/>
    <w:rsid w:val="00D56072"/>
    <w:rsid w:val="00D56D45"/>
    <w:rsid w:val="00D56E20"/>
    <w:rsid w:val="00D56EAB"/>
    <w:rsid w:val="00D57587"/>
    <w:rsid w:val="00D60A84"/>
    <w:rsid w:val="00D613A0"/>
    <w:rsid w:val="00D62532"/>
    <w:rsid w:val="00D62A7A"/>
    <w:rsid w:val="00D62D99"/>
    <w:rsid w:val="00D632FE"/>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0CC"/>
    <w:rsid w:val="00DB4496"/>
    <w:rsid w:val="00DB4FC3"/>
    <w:rsid w:val="00DB58AB"/>
    <w:rsid w:val="00DB5F2B"/>
    <w:rsid w:val="00DB6C2B"/>
    <w:rsid w:val="00DB6CE2"/>
    <w:rsid w:val="00DC0169"/>
    <w:rsid w:val="00DC017C"/>
    <w:rsid w:val="00DC1572"/>
    <w:rsid w:val="00DC26C6"/>
    <w:rsid w:val="00DC345F"/>
    <w:rsid w:val="00DC3A59"/>
    <w:rsid w:val="00DC3BD5"/>
    <w:rsid w:val="00DC3E68"/>
    <w:rsid w:val="00DC4BFB"/>
    <w:rsid w:val="00DC4F39"/>
    <w:rsid w:val="00DC5308"/>
    <w:rsid w:val="00DC5D2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EF"/>
    <w:rsid w:val="00E141F4"/>
    <w:rsid w:val="00E144D3"/>
    <w:rsid w:val="00E14C68"/>
    <w:rsid w:val="00E14DCF"/>
    <w:rsid w:val="00E1725B"/>
    <w:rsid w:val="00E1745F"/>
    <w:rsid w:val="00E23622"/>
    <w:rsid w:val="00E23F2A"/>
    <w:rsid w:val="00E247BD"/>
    <w:rsid w:val="00E2493B"/>
    <w:rsid w:val="00E250C9"/>
    <w:rsid w:val="00E25B52"/>
    <w:rsid w:val="00E262BD"/>
    <w:rsid w:val="00E2685F"/>
    <w:rsid w:val="00E306CD"/>
    <w:rsid w:val="00E30822"/>
    <w:rsid w:val="00E31213"/>
    <w:rsid w:val="00E32671"/>
    <w:rsid w:val="00E32778"/>
    <w:rsid w:val="00E343EB"/>
    <w:rsid w:val="00E34CFD"/>
    <w:rsid w:val="00E35185"/>
    <w:rsid w:val="00E35194"/>
    <w:rsid w:val="00E362A2"/>
    <w:rsid w:val="00E36E36"/>
    <w:rsid w:val="00E37A7B"/>
    <w:rsid w:val="00E37C95"/>
    <w:rsid w:val="00E41BFD"/>
    <w:rsid w:val="00E42B7F"/>
    <w:rsid w:val="00E43430"/>
    <w:rsid w:val="00E456FC"/>
    <w:rsid w:val="00E45861"/>
    <w:rsid w:val="00E459E2"/>
    <w:rsid w:val="00E45E45"/>
    <w:rsid w:val="00E47134"/>
    <w:rsid w:val="00E474E2"/>
    <w:rsid w:val="00E47AB9"/>
    <w:rsid w:val="00E50DF4"/>
    <w:rsid w:val="00E512A7"/>
    <w:rsid w:val="00E51470"/>
    <w:rsid w:val="00E516B2"/>
    <w:rsid w:val="00E52121"/>
    <w:rsid w:val="00E52485"/>
    <w:rsid w:val="00E52677"/>
    <w:rsid w:val="00E5268F"/>
    <w:rsid w:val="00E537C2"/>
    <w:rsid w:val="00E545AE"/>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1D26"/>
    <w:rsid w:val="00E82016"/>
    <w:rsid w:val="00E82F24"/>
    <w:rsid w:val="00E83B9F"/>
    <w:rsid w:val="00E8503D"/>
    <w:rsid w:val="00E86426"/>
    <w:rsid w:val="00E87CB6"/>
    <w:rsid w:val="00E910AE"/>
    <w:rsid w:val="00E913BA"/>
    <w:rsid w:val="00E9215F"/>
    <w:rsid w:val="00E927C9"/>
    <w:rsid w:val="00E93257"/>
    <w:rsid w:val="00E93F5F"/>
    <w:rsid w:val="00E94433"/>
    <w:rsid w:val="00E94D64"/>
    <w:rsid w:val="00E9570C"/>
    <w:rsid w:val="00E95812"/>
    <w:rsid w:val="00E9648C"/>
    <w:rsid w:val="00E96646"/>
    <w:rsid w:val="00E96E1B"/>
    <w:rsid w:val="00E97411"/>
    <w:rsid w:val="00E97844"/>
    <w:rsid w:val="00E97D96"/>
    <w:rsid w:val="00EA006F"/>
    <w:rsid w:val="00EA0283"/>
    <w:rsid w:val="00EA05E3"/>
    <w:rsid w:val="00EA1222"/>
    <w:rsid w:val="00EA17ED"/>
    <w:rsid w:val="00EA1940"/>
    <w:rsid w:val="00EA21CD"/>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5B81"/>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79B"/>
    <w:rsid w:val="00EF593F"/>
    <w:rsid w:val="00EF5A12"/>
    <w:rsid w:val="00EF655E"/>
    <w:rsid w:val="00EF7D65"/>
    <w:rsid w:val="00F00B96"/>
    <w:rsid w:val="00F02BEC"/>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55CD"/>
    <w:rsid w:val="00F2665E"/>
    <w:rsid w:val="00F272A3"/>
    <w:rsid w:val="00F27A97"/>
    <w:rsid w:val="00F3069D"/>
    <w:rsid w:val="00F30FA1"/>
    <w:rsid w:val="00F325FD"/>
    <w:rsid w:val="00F32A8A"/>
    <w:rsid w:val="00F330AF"/>
    <w:rsid w:val="00F33212"/>
    <w:rsid w:val="00F33740"/>
    <w:rsid w:val="00F337E7"/>
    <w:rsid w:val="00F3397F"/>
    <w:rsid w:val="00F33F2A"/>
    <w:rsid w:val="00F349E9"/>
    <w:rsid w:val="00F35531"/>
    <w:rsid w:val="00F366D1"/>
    <w:rsid w:val="00F36F71"/>
    <w:rsid w:val="00F3768E"/>
    <w:rsid w:val="00F4035C"/>
    <w:rsid w:val="00F40C88"/>
    <w:rsid w:val="00F41A6F"/>
    <w:rsid w:val="00F421A2"/>
    <w:rsid w:val="00F43D06"/>
    <w:rsid w:val="00F43E88"/>
    <w:rsid w:val="00F440C1"/>
    <w:rsid w:val="00F445B8"/>
    <w:rsid w:val="00F47D59"/>
    <w:rsid w:val="00F47FF2"/>
    <w:rsid w:val="00F504DA"/>
    <w:rsid w:val="00F50765"/>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2294"/>
    <w:rsid w:val="00F63109"/>
    <w:rsid w:val="00F63DB5"/>
    <w:rsid w:val="00F63FF6"/>
    <w:rsid w:val="00F6521D"/>
    <w:rsid w:val="00F661EE"/>
    <w:rsid w:val="00F664E0"/>
    <w:rsid w:val="00F66CBD"/>
    <w:rsid w:val="00F670F8"/>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5B19"/>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9F2"/>
    <w:rsid w:val="00FB3FF4"/>
    <w:rsid w:val="00FB48E7"/>
    <w:rsid w:val="00FB5D5F"/>
    <w:rsid w:val="00FB7E30"/>
    <w:rsid w:val="00FC0D96"/>
    <w:rsid w:val="00FC0F52"/>
    <w:rsid w:val="00FC17F3"/>
    <w:rsid w:val="00FC1DC9"/>
    <w:rsid w:val="00FC3731"/>
    <w:rsid w:val="00FC3C1E"/>
    <w:rsid w:val="00FC4A7D"/>
    <w:rsid w:val="00FC4D32"/>
    <w:rsid w:val="00FC618A"/>
    <w:rsid w:val="00FC745D"/>
    <w:rsid w:val="00FC7E58"/>
    <w:rsid w:val="00FD01FE"/>
    <w:rsid w:val="00FD181E"/>
    <w:rsid w:val="00FD3EEF"/>
    <w:rsid w:val="00FD5E0F"/>
    <w:rsid w:val="00FD65B5"/>
    <w:rsid w:val="00FD6F51"/>
    <w:rsid w:val="00FD7D0F"/>
    <w:rsid w:val="00FE0126"/>
    <w:rsid w:val="00FE0F08"/>
    <w:rsid w:val="00FE0FD7"/>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1AE"/>
    <w:rsid w:val="00FF453B"/>
    <w:rsid w:val="00FF4D04"/>
    <w:rsid w:val="00FF56EE"/>
    <w:rsid w:val="00FF59F5"/>
    <w:rsid w:val="00FF6DC9"/>
    <w:rsid w:val="00FF7068"/>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4A9E624-5DA0-4DD6-B648-65133F5B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07"/>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F0A490CC-0DED-4BF5-8250-1D95A59A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53</Pages>
  <Words>21395</Words>
  <Characters>121956</Characters>
  <Application>Microsoft Office Word</Application>
  <DocSecurity>0</DocSecurity>
  <Lines>1016</Lines>
  <Paragraphs>286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143065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Yi-Pin</cp:lastModifiedBy>
  <cp:revision>16</cp:revision>
  <dcterms:created xsi:type="dcterms:W3CDTF">2020-11-10T14:08:00Z</dcterms:created>
  <dcterms:modified xsi:type="dcterms:W3CDTF">2020-11-10T19:29:00Z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