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3136A6D"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Hyperlink"/>
            <w:lang w:val="en-US"/>
          </w:rPr>
          <w:t>Inbox</w:t>
        </w:r>
      </w:hyperlink>
      <w:r>
        <w:rPr>
          <w:lang w:val="en-US"/>
        </w:rPr>
        <w:t xml:space="preserve">, </w:t>
      </w:r>
      <w:hyperlink r:id="rId12" w:history="1">
        <w:r w:rsidRPr="00716CE1">
          <w:rPr>
            <w:rStyle w:val="Hyperlink"/>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w:t>
      </w: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proofErr w:type="spellStart"/>
      <w:r w:rsidRPr="00392710">
        <w:rPr>
          <w:rFonts w:ascii="Times New Roman" w:eastAsia="Times New Roman" w:hAnsi="Times New Roman" w:cs="Times New Roman"/>
          <w:sz w:val="20"/>
          <w:szCs w:val="20"/>
          <w:lang w:val="en-US"/>
        </w:rPr>
        <w:t>CompanyC</w:t>
      </w:r>
      <w:proofErr w:type="spellEnd"/>
      <w:r w:rsidRPr="00392710">
        <w:rPr>
          <w:rFonts w:ascii="Times New Roman" w:eastAsia="Times New Roman" w:hAnsi="Times New Roman" w:cs="Times New Roman"/>
          <w:sz w:val="20"/>
          <w:szCs w:val="20"/>
          <w:lang w:val="en-US"/>
        </w:rPr>
        <w:t xml:space="preserve">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lastRenderedPageBreak/>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4" w:name="_Toc42165594"/>
      <w:r>
        <w:t>7</w:t>
      </w:r>
      <w:r>
        <w:tab/>
        <w:t>UE complexity reduction features</w:t>
      </w:r>
      <w:bookmarkEnd w:id="4"/>
    </w:p>
    <w:p w14:paraId="20EF26AD" w14:textId="77777777" w:rsidR="00090EF0" w:rsidRPr="000E647A"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Heading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lastRenderedPageBreak/>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bl>
    <w:p w14:paraId="586248B8" w14:textId="77777777" w:rsidR="009924EE" w:rsidRPr="00B17658" w:rsidRDefault="009924EE" w:rsidP="00B17658">
      <w:pPr>
        <w:pStyle w:val="BodyText"/>
        <w:rPr>
          <w:lang w:val="en-GB"/>
        </w:rPr>
      </w:pPr>
    </w:p>
    <w:p w14:paraId="14EAD4BD" w14:textId="4E28CA44" w:rsidR="00090EF0" w:rsidRPr="000E647A"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lastRenderedPageBreak/>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ListParagraph"/>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412575C2" w14:textId="77777777" w:rsidR="004D2E60" w:rsidRDefault="004D2E60"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CF43AC" w14:textId="77777777" w:rsidR="00AA2318" w:rsidRPr="00F577AF" w:rsidRDefault="00AA2318" w:rsidP="00AA2318">
            <w:pPr>
              <w:tabs>
                <w:tab w:val="left" w:pos="551"/>
              </w:tabs>
              <w:rPr>
                <w:rFonts w:eastAsia="等线"/>
                <w:lang w:val="en-US" w:eastAsia="zh-CN"/>
              </w:rPr>
            </w:pPr>
          </w:p>
        </w:tc>
        <w:tc>
          <w:tcPr>
            <w:tcW w:w="6780" w:type="dxa"/>
          </w:tcPr>
          <w:p w14:paraId="14641AFE" w14:textId="77777777" w:rsidR="00AA2318" w:rsidRDefault="00AA2318" w:rsidP="00AA2318">
            <w:pPr>
              <w:pStyle w:val="ListParagraph"/>
              <w:numPr>
                <w:ilvl w:val="0"/>
                <w:numId w:val="26"/>
              </w:numPr>
              <w:rPr>
                <w:rFonts w:eastAsia="等线"/>
                <w:lang w:val="en-US" w:eastAsia="zh-CN"/>
              </w:rPr>
            </w:pPr>
            <w:r w:rsidRPr="004C1002">
              <w:rPr>
                <w:rFonts w:eastAsia="等线" w:hint="eastAsia"/>
                <w:lang w:val="en-US" w:eastAsia="zh-CN"/>
              </w:rPr>
              <w:t>T</w:t>
            </w:r>
            <w:r w:rsidRPr="004C1002">
              <w:rPr>
                <w:rFonts w:eastAsia="等线"/>
                <w:lang w:val="en-US" w:eastAsia="zh-CN"/>
              </w:rPr>
              <w:t>here seems to be a typo for the 3</w:t>
            </w:r>
            <w:r w:rsidRPr="004C1002">
              <w:rPr>
                <w:rFonts w:eastAsia="等线"/>
                <w:vertAlign w:val="superscript"/>
                <w:lang w:val="en-US" w:eastAsia="zh-CN"/>
              </w:rPr>
              <w:t>rd</w:t>
            </w:r>
            <w:r w:rsidRPr="004C1002">
              <w:rPr>
                <w:rFonts w:eastAsia="等线"/>
                <w:lang w:val="en-US" w:eastAsia="zh-CN"/>
              </w:rPr>
              <w:t xml:space="preserve"> column, it should be FR1 TDD, rather than FR2 TDD</w:t>
            </w:r>
          </w:p>
          <w:p w14:paraId="5F6C3F57" w14:textId="77777777" w:rsidR="00AA2318" w:rsidRDefault="00AA2318" w:rsidP="00AA2318">
            <w:pPr>
              <w:pStyle w:val="ListParagraph"/>
              <w:numPr>
                <w:ilvl w:val="0"/>
                <w:numId w:val="26"/>
              </w:numPr>
              <w:rPr>
                <w:rFonts w:eastAsia="等线"/>
                <w:lang w:val="en-US" w:eastAsia="zh-CN"/>
              </w:rPr>
            </w:pPr>
            <w:r>
              <w:rPr>
                <w:rFonts w:eastAsia="等线"/>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等线"/>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B6AEE" w:rsidRDefault="005B6AEE" w:rsidP="00AA2318">
            <w:pPr>
              <w:tabs>
                <w:tab w:val="left" w:pos="551"/>
              </w:tabs>
              <w:rPr>
                <w:rFonts w:eastAsia="等线"/>
                <w:lang w:val="en-US" w:eastAsia="zh-CN"/>
              </w:rPr>
            </w:pPr>
          </w:p>
        </w:tc>
        <w:tc>
          <w:tcPr>
            <w:tcW w:w="6780" w:type="dxa"/>
          </w:tcPr>
          <w:p w14:paraId="585ABE0B" w14:textId="77777777" w:rsidR="005B6AEE" w:rsidRPr="005B6AEE" w:rsidRDefault="005B6AEE" w:rsidP="005B6AEE">
            <w:pPr>
              <w:pStyle w:val="ListParagraph"/>
              <w:numPr>
                <w:ilvl w:val="0"/>
                <w:numId w:val="29"/>
              </w:numPr>
              <w:rPr>
                <w:rFonts w:eastAsia="等线"/>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ListParagraph"/>
              <w:numPr>
                <w:ilvl w:val="0"/>
                <w:numId w:val="29"/>
              </w:numPr>
              <w:rPr>
                <w:rFonts w:eastAsia="等线"/>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等线"/>
                <w:lang w:val="en-US" w:eastAsia="zh-CN"/>
              </w:rPr>
              <w:t>simply decouple the analysis on reduced Rx and reduced MIMO layers</w:t>
            </w: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t is </w:t>
            </w:r>
            <w:r>
              <w:rPr>
                <w:rFonts w:eastAsia="等线"/>
                <w:lang w:val="en-US" w:eastAsia="zh-CN"/>
              </w:rPr>
              <w:t>naturally</w:t>
            </w:r>
            <w:r>
              <w:rPr>
                <w:rFonts w:eastAsia="等线"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w:t>
            </w:r>
            <w:proofErr w:type="gramStart"/>
            <w:r>
              <w:rPr>
                <w:rFonts w:eastAsia="等线"/>
                <w:lang w:val="en-US" w:eastAsia="zh-CN"/>
              </w:rPr>
              <w:t>it is clear that some</w:t>
            </w:r>
            <w:proofErr w:type="gramEnd"/>
            <w:r>
              <w:rPr>
                <w:rFonts w:eastAsia="等线"/>
                <w:lang w:val="en-US" w:eastAsia="zh-CN"/>
              </w:rPr>
              <w:t xml:space="preserv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w:t>
            </w:r>
            <w:proofErr w:type="gramStart"/>
            <w:r>
              <w:rPr>
                <w:rFonts w:eastAsia="等线"/>
                <w:lang w:val="en-US" w:eastAsia="zh-CN"/>
              </w:rPr>
              <w:t>to capture</w:t>
            </w:r>
            <w:proofErr w:type="gramEnd"/>
            <w:r>
              <w:rPr>
                <w:rFonts w:eastAsia="等线"/>
                <w:lang w:val="en-US" w:eastAsia="zh-CN"/>
              </w:rPr>
              <w:t xml:space="preserv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proofErr w:type="spellStart"/>
            <w:r>
              <w:rPr>
                <w:rFonts w:eastAsia="等线"/>
                <w:lang w:val="en-US" w:eastAsia="zh-CN"/>
              </w:rPr>
              <w:t>InterDigital</w:t>
            </w:r>
            <w:proofErr w:type="spellEnd"/>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t xml:space="preserve">Therefore, it is not clear to us why would there be a </w:t>
            </w:r>
            <w:r w:rsidRPr="00A3596C">
              <w:rPr>
                <w:lang w:val="en-US"/>
              </w:rPr>
              <w:t xml:space="preserve">cost reduction in the antenna array block in FR2. </w:t>
            </w:r>
            <w:r w:rsidRPr="00E76B6E">
              <w:rPr>
                <w:color w:val="C00000"/>
                <w:lang w:val="en-US"/>
              </w:rPr>
              <w:t>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w:t>
            </w:r>
            <w:r>
              <w:rPr>
                <w:rFonts w:eastAsia="等线"/>
                <w:lang w:val="en-US" w:eastAsia="zh-CN"/>
              </w:rPr>
              <w:lastRenderedPageBreak/>
              <w:t xml:space="preserve">layer. </w:t>
            </w:r>
            <w:proofErr w:type="gramStart"/>
            <w:r>
              <w:rPr>
                <w:rFonts w:eastAsia="等线"/>
                <w:lang w:val="en-US" w:eastAsia="zh-CN"/>
              </w:rPr>
              <w:t>So</w:t>
            </w:r>
            <w:proofErr w:type="gramEnd"/>
            <w:r>
              <w:rPr>
                <w:rFonts w:eastAsia="等线"/>
                <w:lang w:val="en-US" w:eastAsia="zh-CN"/>
              </w:rPr>
              <w:t xml:space="preserve">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w:t>
            </w:r>
            <w:proofErr w:type="gramStart"/>
            <w:r w:rsidRPr="006F55FA">
              <w:rPr>
                <w:lang w:val="en-US"/>
              </w:rPr>
              <w:t>small in size</w:t>
            </w:r>
            <w:proofErr w:type="gramEnd"/>
            <w:r w:rsidRPr="006F55FA">
              <w:rPr>
                <w:lang w:val="en-US"/>
              </w:rPr>
              <w:t xml:space="preserve">. We would not agree to any statement </w:t>
            </w:r>
            <w:r>
              <w:rPr>
                <w:lang w:val="en-US"/>
              </w:rPr>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in order to have a compact form factor, as that is a misleading message for 3GPP NR from Rel-15.</w:t>
            </w:r>
            <w:r>
              <w:rPr>
                <w:lang w:val="en-US"/>
              </w:rPr>
              <w:t xml:space="preserve"> </w:t>
            </w:r>
            <w:proofErr w:type="gramStart"/>
            <w:r>
              <w:rPr>
                <w:lang w:val="en-US"/>
              </w:rPr>
              <w:t>So</w:t>
            </w:r>
            <w:proofErr w:type="gramEnd"/>
            <w:r>
              <w:rPr>
                <w:lang w:val="en-US"/>
              </w:rPr>
              <w:t xml:space="preserve"> if include a statement need to also add a statement “T</w:t>
            </w:r>
            <w:r w:rsidRPr="006F55FA">
              <w:rPr>
                <w:lang w:val="en-US"/>
              </w:rPr>
              <w:t>here is no implication that NR cannot be used in a compact or small form factor.</w:t>
            </w:r>
            <w:r>
              <w:rPr>
                <w:lang w:val="en-US"/>
              </w:rPr>
              <w:t xml:space="preserve">” </w:t>
            </w:r>
            <w:proofErr w:type="gramStart"/>
            <w:r>
              <w:rPr>
                <w:lang w:val="en-US"/>
              </w:rPr>
              <w:t>Also</w:t>
            </w:r>
            <w:proofErr w:type="gramEnd"/>
            <w:r>
              <w:rPr>
                <w:lang w:val="en-US"/>
              </w:rPr>
              <w:t xml:space="preserve">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lastRenderedPageBreak/>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lastRenderedPageBreak/>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w:t>
            </w:r>
            <w:proofErr w:type="spellStart"/>
            <w:r>
              <w:rPr>
                <w:rFonts w:eastAsia="等线" w:hint="eastAsia"/>
                <w:lang w:eastAsia="zh-CN"/>
              </w:rPr>
              <w:t>Futurewei</w:t>
            </w:r>
            <w:proofErr w:type="spellEnd"/>
            <w:r>
              <w:rPr>
                <w:rFonts w:eastAsia="等线" w:hint="eastAsia"/>
                <w:lang w:eastAsia="zh-CN"/>
              </w:rPr>
              <w:t xml:space="preserve">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w:t>
            </w:r>
            <w:proofErr w:type="gramStart"/>
            <w:r>
              <w:rPr>
                <w:rFonts w:eastAsia="等线"/>
                <w:lang w:val="en-US" w:eastAsia="zh-CN"/>
              </w:rPr>
              <w:t>particular designing/development</w:t>
            </w:r>
            <w:proofErr w:type="gramEnd"/>
            <w:r>
              <w:rPr>
                <w:rFonts w:eastAsia="等线"/>
                <w:lang w:val="en-US" w:eastAsia="zh-CN"/>
              </w:rPr>
              <w:t xml:space="preserve">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17" w:name="_Toc42165599"/>
      <w:bookmarkStart w:id="18" w:name="_Toc51768534"/>
      <w:bookmarkStart w:id="19" w:name="_Toc51771041"/>
      <w:r>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to fulfil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UEs with reduced of number of UE Rx branches can sufficiently fulfil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lastRenderedPageBreak/>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等线"/>
                <w:sz w:val="18"/>
                <w:lang w:val="en-US" w:eastAsia="zh-CN"/>
              </w:rPr>
            </w:pPr>
            <w:r w:rsidRPr="00D42F7A">
              <w:rPr>
                <w:rFonts w:eastAsia="等线"/>
                <w:sz w:val="18"/>
                <w:lang w:val="en-US" w:eastAsia="zh-CN"/>
              </w:rPr>
              <w:t xml:space="preserve">Agree to capture: </w:t>
            </w:r>
          </w:p>
          <w:p w14:paraId="28B0705B" w14:textId="77777777" w:rsidR="00AA2318" w:rsidRPr="00D42F7A" w:rsidRDefault="00AA2318" w:rsidP="00AA2318">
            <w:pPr>
              <w:pStyle w:val="ListParagraph"/>
              <w:numPr>
                <w:ilvl w:val="0"/>
                <w:numId w:val="27"/>
              </w:numPr>
              <w:rPr>
                <w:rFonts w:eastAsia="等线"/>
                <w:sz w:val="21"/>
                <w:lang w:val="en-US" w:eastAsia="zh-CN"/>
              </w:rPr>
            </w:pPr>
            <w:r w:rsidRPr="00D42F7A">
              <w:rPr>
                <w:rFonts w:eastAsia="等线"/>
                <w:sz w:val="21"/>
                <w:lang w:val="en-US" w:eastAsia="zh-CN"/>
              </w:rPr>
              <w:t>P1, P2, P3, P4, P6</w:t>
            </w:r>
          </w:p>
          <w:p w14:paraId="13D32E79"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Do</w:t>
            </w:r>
            <w:r w:rsidRPr="00D42F7A">
              <w:rPr>
                <w:rFonts w:eastAsia="等线"/>
                <w:sz w:val="18"/>
                <w:lang w:val="en-US" w:eastAsia="zh-CN"/>
              </w:rPr>
              <w:t xml:space="preserve"> not agree to capture: </w:t>
            </w:r>
          </w:p>
          <w:p w14:paraId="27AAA283" w14:textId="77777777" w:rsidR="00AA2318" w:rsidRPr="00D42F7A" w:rsidRDefault="00AA2318" w:rsidP="00AA2318">
            <w:pPr>
              <w:pStyle w:val="ListParagraph"/>
              <w:numPr>
                <w:ilvl w:val="0"/>
                <w:numId w:val="27"/>
              </w:numPr>
              <w:rPr>
                <w:rFonts w:eastAsia="等线"/>
                <w:sz w:val="21"/>
                <w:lang w:val="en-US" w:eastAsia="zh-CN"/>
              </w:rPr>
            </w:pPr>
            <w:r w:rsidRPr="00D42F7A">
              <w:rPr>
                <w:rFonts w:eastAsia="等线"/>
                <w:sz w:val="21"/>
                <w:lang w:val="en-US" w:eastAsia="zh-CN"/>
              </w:rPr>
              <w:t xml:space="preserve">P5 (no quantitative analysis or evaluation results in </w:t>
            </w:r>
            <w:proofErr w:type="gramStart"/>
            <w:r w:rsidRPr="00D42F7A">
              <w:rPr>
                <w:rFonts w:eastAsia="等线"/>
                <w:sz w:val="21"/>
                <w:lang w:val="en-US" w:eastAsia="zh-CN"/>
              </w:rPr>
              <w:t xml:space="preserve">source </w:t>
            </w:r>
            <w:r w:rsidRPr="00D42F7A">
              <w:rPr>
                <w:rFonts w:ascii="Times New Roman" w:hAnsi="Times New Roman"/>
                <w:sz w:val="21"/>
              </w:rPr>
              <w:t xml:space="preserve"> [</w:t>
            </w:r>
            <w:proofErr w:type="gramEnd"/>
            <w:r w:rsidRPr="00D42F7A">
              <w:rPr>
                <w:rFonts w:ascii="Times New Roman" w:hAnsi="Times New Roman"/>
                <w:sz w:val="21"/>
              </w:rPr>
              <w:t>1, 11, 13, 15, 19, 27, 28]</w:t>
            </w:r>
            <w:r w:rsidRPr="00D42F7A">
              <w:rPr>
                <w:sz w:val="21"/>
              </w:rPr>
              <w:t xml:space="preserve"> </w:t>
            </w:r>
            <w:r w:rsidRPr="00D42F7A">
              <w:rPr>
                <w:rFonts w:eastAsia="等线"/>
                <w:sz w:val="21"/>
                <w:lang w:val="en-US" w:eastAsia="zh-CN"/>
              </w:rPr>
              <w:t>to justify )</w:t>
            </w:r>
          </w:p>
          <w:p w14:paraId="58294B2A"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T</w:t>
            </w:r>
            <w:r w:rsidRPr="00D42F7A">
              <w:rPr>
                <w:rFonts w:eastAsia="等线"/>
                <w:sz w:val="18"/>
                <w:lang w:val="en-US" w:eastAsia="zh-CN"/>
              </w:rPr>
              <w:t xml:space="preserve">o discuss further in AI 8.6.3 based on the evaluation results: </w:t>
            </w:r>
          </w:p>
          <w:p w14:paraId="4335605A" w14:textId="77777777" w:rsidR="00AA2318" w:rsidRPr="00D42F7A" w:rsidRDefault="00AA2318" w:rsidP="00AA2318">
            <w:pPr>
              <w:pStyle w:val="ListParagraph"/>
              <w:numPr>
                <w:ilvl w:val="0"/>
                <w:numId w:val="27"/>
              </w:numPr>
              <w:rPr>
                <w:rFonts w:eastAsia="等线"/>
                <w:sz w:val="21"/>
                <w:lang w:val="en-US" w:eastAsia="zh-CN"/>
              </w:rPr>
            </w:pPr>
            <w:r w:rsidRPr="00D42F7A">
              <w:rPr>
                <w:rFonts w:eastAsia="等线"/>
                <w:sz w:val="21"/>
                <w:lang w:val="en-US" w:eastAsia="zh-CN"/>
              </w:rPr>
              <w:t>P0, P7, P8, P9, P11</w:t>
            </w:r>
          </w:p>
          <w:p w14:paraId="71BE2B38"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T</w:t>
            </w:r>
            <w:r w:rsidRPr="00D42F7A">
              <w:rPr>
                <w:rFonts w:eastAsia="等线"/>
                <w:sz w:val="18"/>
                <w:lang w:val="en-US" w:eastAsia="zh-CN"/>
              </w:rPr>
              <w:t xml:space="preserve">o discuss further in AI 8.6.2 based on the evaluation results: </w:t>
            </w:r>
          </w:p>
          <w:p w14:paraId="082F41CD" w14:textId="278CEAF9" w:rsidR="00AA2318" w:rsidRPr="008E3AB5" w:rsidRDefault="00AA2318" w:rsidP="00AA2318">
            <w:pPr>
              <w:pStyle w:val="ListParagraph"/>
              <w:numPr>
                <w:ilvl w:val="0"/>
                <w:numId w:val="27"/>
              </w:numPr>
              <w:rPr>
                <w:lang w:val="en-US"/>
              </w:rPr>
            </w:pPr>
            <w:r w:rsidRPr="00D42F7A">
              <w:rPr>
                <w:rFonts w:eastAsia="等线"/>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8F63849" w14:textId="61436469"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16FF871" w14:textId="77777777" w:rsidR="00761398" w:rsidRDefault="00761398" w:rsidP="00761398">
            <w:pPr>
              <w:rPr>
                <w:rFonts w:eastAsia="等线"/>
                <w:lang w:val="en-US" w:eastAsia="zh-CN"/>
              </w:rPr>
            </w:pPr>
            <w:r>
              <w:rPr>
                <w:rFonts w:eastAsia="等线" w:hint="eastAsia"/>
                <w:lang w:val="en-US" w:eastAsia="zh-CN"/>
              </w:rPr>
              <w:t>A</w:t>
            </w:r>
            <w:r>
              <w:rPr>
                <w:rFonts w:eastAsia="等线"/>
                <w:lang w:val="en-US" w:eastAsia="zh-CN"/>
              </w:rPr>
              <w:t xml:space="preserve">s this is Phase 2 </w:t>
            </w:r>
            <w:proofErr w:type="gramStart"/>
            <w:r>
              <w:rPr>
                <w:rFonts w:eastAsia="等线"/>
                <w:lang w:val="en-US" w:eastAsia="zh-CN"/>
              </w:rPr>
              <w:t>question</w:t>
            </w:r>
            <w:proofErr w:type="gramEnd"/>
            <w:r>
              <w:rPr>
                <w:rFonts w:eastAsia="等线"/>
                <w:lang w:val="en-US" w:eastAsia="zh-CN"/>
              </w:rPr>
              <w:t xml:space="preserve"> we assume output from further study/discussion is needed in order to agree on some from the above.</w:t>
            </w:r>
          </w:p>
          <w:p w14:paraId="6F9B0142" w14:textId="77777777" w:rsidR="00761398" w:rsidRPr="001F69B5" w:rsidRDefault="00761398" w:rsidP="00761398">
            <w:pPr>
              <w:rPr>
                <w:rFonts w:eastAsia="等线"/>
                <w:lang w:val="en-US" w:eastAsia="zh-CN"/>
              </w:rPr>
            </w:pPr>
            <w:r w:rsidRPr="001F69B5">
              <w:rPr>
                <w:rFonts w:eastAsia="等线"/>
                <w:lang w:val="en-US" w:eastAsia="zh-CN"/>
              </w:rPr>
              <w:t xml:space="preserve">For example, </w:t>
            </w:r>
          </w:p>
          <w:p w14:paraId="288C24B5" w14:textId="77777777" w:rsidR="00761398" w:rsidRPr="001F69B5" w:rsidRDefault="00761398" w:rsidP="00761398">
            <w:pPr>
              <w:pStyle w:val="ListParagraph"/>
              <w:numPr>
                <w:ilvl w:val="0"/>
                <w:numId w:val="31"/>
              </w:numPr>
              <w:rPr>
                <w:rFonts w:eastAsia="等线"/>
                <w:sz w:val="20"/>
                <w:szCs w:val="20"/>
                <w:lang w:val="en-US" w:eastAsia="zh-CN"/>
              </w:rPr>
            </w:pPr>
            <w:r w:rsidRPr="001F69B5">
              <w:rPr>
                <w:rFonts w:eastAsia="等线"/>
                <w:sz w:val="20"/>
                <w:szCs w:val="20"/>
                <w:lang w:val="en-US" w:eastAsia="zh-CN"/>
              </w:rPr>
              <w:t xml:space="preserve">It is not clear how negative </w:t>
            </w:r>
            <w:r>
              <w:rPr>
                <w:rFonts w:eastAsia="等线"/>
                <w:sz w:val="20"/>
                <w:szCs w:val="20"/>
                <w:lang w:val="en-US" w:eastAsia="zh-CN"/>
              </w:rPr>
              <w:t xml:space="preserve">impact </w:t>
            </w:r>
            <w:r w:rsidRPr="001F69B5">
              <w:rPr>
                <w:rFonts w:eastAsia="等线"/>
                <w:sz w:val="20"/>
                <w:szCs w:val="20"/>
                <w:lang w:val="en-US" w:eastAsia="zh-CN"/>
              </w:rPr>
              <w:t xml:space="preserve">to the latency </w:t>
            </w:r>
            <w:r>
              <w:rPr>
                <w:rFonts w:eastAsia="等线"/>
                <w:sz w:val="20"/>
                <w:szCs w:val="20"/>
                <w:lang w:val="en-US" w:eastAsia="zh-CN"/>
              </w:rPr>
              <w:t xml:space="preserve">is caused </w:t>
            </w:r>
            <w:r w:rsidRPr="001F69B5">
              <w:rPr>
                <w:rFonts w:eastAsia="等线"/>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ListParagraph"/>
              <w:numPr>
                <w:ilvl w:val="0"/>
                <w:numId w:val="31"/>
              </w:numPr>
              <w:rPr>
                <w:rFonts w:eastAsia="等线"/>
                <w:lang w:val="en-US" w:eastAsia="zh-CN"/>
              </w:rPr>
            </w:pPr>
            <w:r w:rsidRPr="001F69B5">
              <w:rPr>
                <w:rFonts w:eastAsia="等线"/>
                <w:sz w:val="20"/>
                <w:szCs w:val="20"/>
                <w:lang w:val="en-US" w:eastAsia="zh-CN"/>
              </w:rPr>
              <w:t xml:space="preserve">It also needs justification how 1 Rx can support </w:t>
            </w:r>
            <w:proofErr w:type="gramStart"/>
            <w:r w:rsidRPr="001F69B5">
              <w:rPr>
                <w:rFonts w:eastAsia="等线"/>
                <w:sz w:val="20"/>
                <w:szCs w:val="20"/>
                <w:lang w:val="en-US" w:eastAsia="zh-CN"/>
              </w:rPr>
              <w:t>more</w:t>
            </w:r>
            <w:proofErr w:type="gramEnd"/>
            <w:r w:rsidRPr="001F69B5">
              <w:rPr>
                <w:rFonts w:eastAsia="等线"/>
                <w:sz w:val="20"/>
                <w:szCs w:val="20"/>
                <w:lang w:val="en-US" w:eastAsia="zh-CN"/>
              </w:rPr>
              <w:t xml:space="preserve"> number of users</w:t>
            </w:r>
            <w:r>
              <w:rPr>
                <w:rFonts w:eastAsia="等线"/>
                <w:sz w:val="20"/>
                <w:szCs w:val="20"/>
                <w:lang w:val="en-US" w:eastAsia="zh-CN"/>
              </w:rPr>
              <w:t>.</w:t>
            </w:r>
          </w:p>
          <w:p w14:paraId="58DA1D90" w14:textId="0EE2616A" w:rsidR="00761398" w:rsidRPr="008E3AB5" w:rsidRDefault="00761398" w:rsidP="00761398">
            <w:pPr>
              <w:rPr>
                <w:lang w:val="en-US"/>
              </w:rPr>
            </w:pPr>
            <w:r>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Default="004F2DE9" w:rsidP="004F2DE9">
            <w:pPr>
              <w:rPr>
                <w:lang w:val="en-US" w:eastAsia="ko-KR"/>
              </w:rPr>
            </w:pPr>
            <w:r>
              <w:rPr>
                <w:rFonts w:hint="eastAsia"/>
                <w:lang w:val="en-US" w:eastAsia="zh-CN"/>
              </w:rPr>
              <w:t>Z</w:t>
            </w:r>
            <w:r>
              <w:rPr>
                <w:lang w:val="en-US" w:eastAsia="zh-CN"/>
              </w:rPr>
              <w:t>TE</w:t>
            </w:r>
          </w:p>
        </w:tc>
        <w:tc>
          <w:tcPr>
            <w:tcW w:w="1372" w:type="dxa"/>
          </w:tcPr>
          <w:p w14:paraId="4C07BA6B" w14:textId="404396A1" w:rsidR="004F2DE9" w:rsidRDefault="004F2DE9" w:rsidP="004F2DE9">
            <w:pPr>
              <w:tabs>
                <w:tab w:val="left" w:pos="551"/>
              </w:tabs>
              <w:rPr>
                <w:lang w:val="en-US" w:eastAsia="ko-KR"/>
              </w:rPr>
            </w:pPr>
            <w:r>
              <w:rPr>
                <w:rFonts w:hint="eastAsia"/>
                <w:lang w:val="en-US" w:eastAsia="zh-CN"/>
              </w:rPr>
              <w:t>Y</w:t>
            </w:r>
          </w:p>
        </w:tc>
        <w:tc>
          <w:tcPr>
            <w:tcW w:w="6780" w:type="dxa"/>
          </w:tcPr>
          <w:p w14:paraId="5F878831" w14:textId="7BF66DD6" w:rsidR="004F2DE9" w:rsidRPr="008E3AB5" w:rsidRDefault="004F2DE9" w:rsidP="004F2DE9">
            <w:pPr>
              <w:rPr>
                <w:lang w:val="en-US"/>
              </w:rPr>
            </w:pPr>
            <w:r>
              <w:rPr>
                <w:rFonts w:hint="eastAsia"/>
                <w:lang w:val="en-US" w:eastAsia="zh-CN"/>
              </w:rPr>
              <w:t>P1, P3, P5</w:t>
            </w:r>
            <w:r>
              <w:rPr>
                <w:lang w:val="en-US" w:eastAsia="zh-CN"/>
              </w:rPr>
              <w:t>, P7, P10, P11</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w:t>
      </w:r>
      <w:r w:rsidR="003C5FC3" w:rsidRPr="000962AC">
        <w:rPr>
          <w:rFonts w:ascii="Times New Roman" w:hAnsi="Times New Roman"/>
        </w:rPr>
        <w:lastRenderedPageBreak/>
        <w:t xml:space="preserve">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等线"/>
                <w:sz w:val="16"/>
                <w:szCs w:val="10"/>
                <w:lang w:val="en-US" w:eastAsia="zh-CN"/>
              </w:rPr>
            </w:pPr>
            <w:r w:rsidRPr="00E204EC">
              <w:rPr>
                <w:rFonts w:eastAsia="等线"/>
                <w:sz w:val="16"/>
                <w:szCs w:val="10"/>
                <w:lang w:val="en-US" w:eastAsia="zh-CN"/>
              </w:rPr>
              <w:t xml:space="preserve">C5 (The aim of coverage recovery is to allow </w:t>
            </w:r>
            <w:proofErr w:type="spellStart"/>
            <w:r w:rsidRPr="00E204EC">
              <w:rPr>
                <w:rFonts w:eastAsia="等线"/>
                <w:sz w:val="16"/>
                <w:szCs w:val="10"/>
                <w:lang w:val="en-US" w:eastAsia="zh-CN"/>
              </w:rPr>
              <w:t>RedCap</w:t>
            </w:r>
            <w:proofErr w:type="spellEnd"/>
            <w:r w:rsidRPr="00E204EC">
              <w:rPr>
                <w:rFonts w:eastAsia="等线"/>
                <w:sz w:val="16"/>
                <w:szCs w:val="10"/>
                <w:lang w:val="en-US" w:eastAsia="zh-CN"/>
              </w:rPr>
              <w:t xml:space="preserve">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4F2DE9" w:rsidRPr="008E3AB5" w14:paraId="3214C78D" w14:textId="77777777" w:rsidTr="000506FD">
        <w:tc>
          <w:tcPr>
            <w:tcW w:w="1479" w:type="dxa"/>
          </w:tcPr>
          <w:p w14:paraId="03B98322" w14:textId="77777777" w:rsidR="004F2DE9" w:rsidRDefault="004F2DE9" w:rsidP="004F2DE9">
            <w:pPr>
              <w:rPr>
                <w:lang w:val="en-US" w:eastAsia="ko-KR"/>
              </w:rPr>
            </w:pPr>
          </w:p>
        </w:tc>
        <w:tc>
          <w:tcPr>
            <w:tcW w:w="1372" w:type="dxa"/>
          </w:tcPr>
          <w:p w14:paraId="7EE86C44" w14:textId="77777777" w:rsidR="004F2DE9" w:rsidRDefault="004F2DE9" w:rsidP="004F2DE9">
            <w:pPr>
              <w:tabs>
                <w:tab w:val="left" w:pos="551"/>
              </w:tabs>
              <w:rPr>
                <w:lang w:val="en-US" w:eastAsia="ko-KR"/>
              </w:rPr>
            </w:pPr>
          </w:p>
        </w:tc>
        <w:tc>
          <w:tcPr>
            <w:tcW w:w="6780" w:type="dxa"/>
          </w:tcPr>
          <w:p w14:paraId="358E6065" w14:textId="77777777" w:rsidR="004F2DE9" w:rsidRPr="008E3AB5" w:rsidRDefault="004F2DE9" w:rsidP="004F2DE9">
            <w:pPr>
              <w:rPr>
                <w:lang w:val="en-US"/>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3" w:name="_Toc42165601"/>
      <w:bookmarkStart w:id="24" w:name="_Toc51768536"/>
      <w:bookmarkStart w:id="25" w:name="_Toc51771043"/>
      <w:r>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lastRenderedPageBreak/>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2B991187" w14:textId="77777777" w:rsidR="00AA2318" w:rsidRDefault="00AA2318" w:rsidP="00AA2318">
            <w:pPr>
              <w:rPr>
                <w:rFonts w:eastAsia="等线"/>
                <w:sz w:val="16"/>
                <w:szCs w:val="10"/>
                <w:lang w:val="en-US" w:eastAsia="zh-CN"/>
              </w:rPr>
            </w:pPr>
            <w:r>
              <w:rPr>
                <w:rFonts w:eastAsia="等线" w:hint="eastAsia"/>
                <w:sz w:val="16"/>
                <w:szCs w:val="10"/>
                <w:lang w:val="en-US" w:eastAsia="zh-CN"/>
              </w:rPr>
              <w:t>I</w:t>
            </w:r>
            <w:r>
              <w:rPr>
                <w:rFonts w:eastAsia="等线"/>
                <w:sz w:val="16"/>
                <w:szCs w:val="10"/>
                <w:lang w:val="en-US" w:eastAsia="zh-CN"/>
              </w:rPr>
              <w:t>t seems all the above proposals are relevant other agenda items</w:t>
            </w:r>
            <w:r>
              <w:rPr>
                <w:rFonts w:eastAsia="等线" w:hint="eastAsia"/>
                <w:sz w:val="16"/>
                <w:szCs w:val="10"/>
                <w:lang w:val="en-US" w:eastAsia="zh-CN"/>
              </w:rPr>
              <w:t xml:space="preserve"> </w:t>
            </w:r>
            <w:r>
              <w:rPr>
                <w:rFonts w:eastAsia="等线"/>
                <w:sz w:val="16"/>
                <w:szCs w:val="10"/>
                <w:lang w:val="en-US" w:eastAsia="zh-CN"/>
              </w:rPr>
              <w:t>rather than 8.6.1, to be more specific</w:t>
            </w:r>
          </w:p>
          <w:p w14:paraId="2A421F4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45B64886" w14:textId="77777777" w:rsidR="00AA2318" w:rsidRPr="00E204EC" w:rsidRDefault="00AA2318" w:rsidP="00AA2318">
            <w:pPr>
              <w:pStyle w:val="ListParagraph"/>
              <w:numPr>
                <w:ilvl w:val="0"/>
                <w:numId w:val="27"/>
              </w:numPr>
              <w:rPr>
                <w:rFonts w:eastAsia="等线"/>
                <w:sz w:val="16"/>
                <w:szCs w:val="10"/>
                <w:lang w:val="en-US" w:eastAsia="zh-CN"/>
              </w:rPr>
            </w:pPr>
            <w:r>
              <w:rPr>
                <w:rFonts w:eastAsia="等线" w:hint="eastAsia"/>
                <w:sz w:val="16"/>
                <w:szCs w:val="10"/>
                <w:lang w:val="en-US" w:eastAsia="zh-CN"/>
              </w:rPr>
              <w:t>S</w:t>
            </w:r>
            <w:r>
              <w:rPr>
                <w:rFonts w:eastAsia="等线"/>
                <w:sz w:val="16"/>
                <w:szCs w:val="10"/>
                <w:lang w:val="en-US" w:eastAsia="zh-CN"/>
              </w:rPr>
              <w:t>1, S2, S3, S4, S5, S8</w:t>
            </w:r>
          </w:p>
          <w:p w14:paraId="7D0907D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o discuss further in AI 8.6.</w:t>
            </w:r>
            <w:r>
              <w:rPr>
                <w:rFonts w:eastAsia="等线"/>
                <w:sz w:val="16"/>
                <w:szCs w:val="10"/>
                <w:lang w:val="en-US" w:eastAsia="zh-CN"/>
              </w:rPr>
              <w:t>5</w:t>
            </w:r>
            <w:r w:rsidRPr="00E204EC">
              <w:rPr>
                <w:rFonts w:eastAsia="等线"/>
                <w:sz w:val="16"/>
                <w:szCs w:val="10"/>
                <w:lang w:val="en-US" w:eastAsia="zh-CN"/>
              </w:rPr>
              <w:t xml:space="preserve"> </w:t>
            </w:r>
          </w:p>
          <w:p w14:paraId="5E7E5756" w14:textId="77777777" w:rsidR="00AA2318" w:rsidRPr="00E204EC" w:rsidRDefault="00AA2318" w:rsidP="00AA2318">
            <w:pPr>
              <w:pStyle w:val="ListParagraph"/>
              <w:numPr>
                <w:ilvl w:val="0"/>
                <w:numId w:val="27"/>
              </w:numPr>
              <w:rPr>
                <w:rFonts w:eastAsia="等线"/>
                <w:sz w:val="16"/>
                <w:szCs w:val="10"/>
                <w:lang w:val="en-US" w:eastAsia="zh-CN"/>
              </w:rPr>
            </w:pPr>
            <w:r>
              <w:rPr>
                <w:rFonts w:eastAsia="等线"/>
                <w:sz w:val="16"/>
                <w:szCs w:val="10"/>
                <w:lang w:val="en-US" w:eastAsia="zh-CN"/>
              </w:rPr>
              <w:t>S6</w:t>
            </w:r>
          </w:p>
          <w:p w14:paraId="2FE959E1" w14:textId="77777777" w:rsidR="00AA2318"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o discuss further in AI 8.6.</w:t>
            </w:r>
            <w:r>
              <w:rPr>
                <w:rFonts w:eastAsia="等线"/>
                <w:sz w:val="16"/>
                <w:szCs w:val="10"/>
                <w:lang w:val="en-US" w:eastAsia="zh-CN"/>
              </w:rPr>
              <w:t>2</w:t>
            </w:r>
          </w:p>
          <w:p w14:paraId="0756D8FC" w14:textId="2629EC33" w:rsidR="00AA2318" w:rsidRPr="000962AC" w:rsidRDefault="00AA2318" w:rsidP="00AA2318">
            <w:pPr>
              <w:pStyle w:val="ListParagraph"/>
              <w:numPr>
                <w:ilvl w:val="0"/>
                <w:numId w:val="27"/>
              </w:numPr>
              <w:rPr>
                <w:lang w:val="en-US"/>
              </w:rPr>
            </w:pPr>
            <w:r w:rsidRPr="00E204EC">
              <w:rPr>
                <w:rFonts w:eastAsia="等线"/>
                <w:sz w:val="16"/>
                <w:szCs w:val="10"/>
                <w:lang w:val="en-US" w:eastAsia="zh-CN"/>
              </w:rPr>
              <w:t xml:space="preserve"> </w:t>
            </w:r>
            <w:r>
              <w:rPr>
                <w:rFonts w:eastAsia="等线"/>
                <w:sz w:val="16"/>
                <w:szCs w:val="10"/>
                <w:lang w:val="en-US" w:eastAsia="zh-CN"/>
              </w:rPr>
              <w:t>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77777777" w:rsidR="004F2DE9" w:rsidRPr="000962AC" w:rsidRDefault="004F2DE9" w:rsidP="004F2DE9">
            <w:pPr>
              <w:jc w:val="both"/>
              <w:rPr>
                <w:lang w:val="en-US" w:eastAsia="ko-KR"/>
              </w:rPr>
            </w:pPr>
          </w:p>
        </w:tc>
        <w:tc>
          <w:tcPr>
            <w:tcW w:w="1372" w:type="dxa"/>
          </w:tcPr>
          <w:p w14:paraId="29226585" w14:textId="77777777" w:rsidR="004F2DE9" w:rsidRPr="000962AC" w:rsidRDefault="004F2DE9" w:rsidP="004F2DE9">
            <w:pPr>
              <w:tabs>
                <w:tab w:val="left" w:pos="551"/>
              </w:tabs>
              <w:jc w:val="both"/>
              <w:rPr>
                <w:lang w:val="en-US" w:eastAsia="ko-KR"/>
              </w:rPr>
            </w:pPr>
          </w:p>
        </w:tc>
        <w:tc>
          <w:tcPr>
            <w:tcW w:w="6780" w:type="dxa"/>
          </w:tcPr>
          <w:p w14:paraId="279D7423" w14:textId="77777777" w:rsidR="004F2DE9" w:rsidRPr="000962AC" w:rsidRDefault="004F2DE9" w:rsidP="004F2DE9">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make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lastRenderedPageBreak/>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w:t>
            </w:r>
            <w:proofErr w:type="spellStart"/>
            <w:r>
              <w:rPr>
                <w:rFonts w:eastAsia="等线"/>
                <w:lang w:val="en-US" w:eastAsia="zh-CN"/>
              </w:rPr>
              <w:t>RedCap</w:t>
            </w:r>
            <w:proofErr w:type="spellEnd"/>
            <w:r>
              <w:rPr>
                <w:rFonts w:eastAsia="等线"/>
                <w:lang w:val="en-US" w:eastAsia="zh-CN"/>
              </w:rPr>
              <w:t xml:space="preserve">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w:t>
            </w:r>
            <w:proofErr w:type="gramStart"/>
            <w:r>
              <w:rPr>
                <w:lang w:val="en-US" w:eastAsia="ko-KR"/>
              </w:rPr>
              <w:t>FDD</w:t>
            </w:r>
            <w:proofErr w:type="gramEnd"/>
            <w:r>
              <w:rPr>
                <w:lang w:val="en-US" w:eastAsia="ko-KR"/>
              </w:rPr>
              <w:t xml:space="preserve">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w:t>
            </w:r>
            <w:proofErr w:type="spellStart"/>
            <w:r>
              <w:rPr>
                <w:rFonts w:eastAsia="等线"/>
                <w:lang w:val="en-US" w:eastAsia="zh-CN"/>
              </w:rPr>
              <w:t>RedCap</w:t>
            </w:r>
            <w:proofErr w:type="spellEnd"/>
            <w:r>
              <w:rPr>
                <w:rFonts w:eastAsia="等线"/>
                <w:lang w:val="en-US" w:eastAsia="zh-CN"/>
              </w:rPr>
              <w:t>,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 xml:space="preserve">The referred companies for each supported option </w:t>
            </w:r>
            <w:proofErr w:type="gramStart"/>
            <w:r>
              <w:rPr>
                <w:rFonts w:eastAsia="等线"/>
                <w:lang w:val="en-US" w:eastAsia="zh-CN"/>
              </w:rPr>
              <w:t>seems</w:t>
            </w:r>
            <w:proofErr w:type="gramEnd"/>
            <w:r>
              <w:rPr>
                <w:rFonts w:eastAsia="等线"/>
                <w:lang w:val="en-US" w:eastAsia="zh-CN"/>
              </w:rPr>
              <w:t xml:space="preserve">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w:t>
            </w:r>
            <w:proofErr w:type="gramStart"/>
            <w:r>
              <w:rPr>
                <w:rFonts w:eastAsia="等线"/>
                <w:lang w:val="en-US" w:eastAsia="zh-CN"/>
              </w:rPr>
              <w:t>phase</w:t>
            </w:r>
            <w:proofErr w:type="gramEnd"/>
            <w:r>
              <w:rPr>
                <w:rFonts w:eastAsia="等线"/>
                <w:lang w:val="en-US" w:eastAsia="zh-CN"/>
              </w:rPr>
              <w:t xml:space="preserv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w:t>
            </w:r>
            <w:proofErr w:type="spellStart"/>
            <w:r>
              <w:rPr>
                <w:rFonts w:eastAsia="等线"/>
                <w:lang w:val="en-US" w:eastAsia="zh-CN"/>
              </w:rPr>
              <w:t>RedCap</w:t>
            </w:r>
            <w:proofErr w:type="spellEnd"/>
            <w:r>
              <w:rPr>
                <w:rFonts w:eastAsia="等线"/>
                <w:lang w:val="en-US" w:eastAsia="zh-CN"/>
              </w:rPr>
              <w:t xml:space="preserve">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lastRenderedPageBreak/>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hint="eastAsia"/>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hint="eastAsia"/>
                <w:lang w:val="en-US" w:eastAsia="ja-JP"/>
              </w:rPr>
            </w:pPr>
            <w:r>
              <w:rPr>
                <w:lang w:val="en-US" w:eastAsia="ko-KR"/>
              </w:rPr>
              <w:t>Y</w:t>
            </w:r>
          </w:p>
        </w:tc>
        <w:tc>
          <w:tcPr>
            <w:tcW w:w="1397" w:type="dxa"/>
          </w:tcPr>
          <w:p w14:paraId="273766B4" w14:textId="5D50E75B" w:rsidR="00975912" w:rsidRDefault="00975912" w:rsidP="00975912">
            <w:pPr>
              <w:jc w:val="both"/>
              <w:rPr>
                <w:rFonts w:eastAsia="Yu Mincho" w:hint="eastAsia"/>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w:t>
            </w:r>
            <w:proofErr w:type="gramStart"/>
            <w:r>
              <w:rPr>
                <w:lang w:val="en-US"/>
              </w:rPr>
              <w:t>dB)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w:t>
            </w:r>
            <w:proofErr w:type="gramStart"/>
            <w:r>
              <w:rPr>
                <w:rFonts w:eastAsia="等线" w:hint="eastAsia"/>
                <w:lang w:val="en-US" w:eastAsia="zh-CN"/>
              </w:rPr>
              <w:t xml:space="preserve">some kind of </w:t>
            </w:r>
            <w:proofErr w:type="spellStart"/>
            <w:r>
              <w:rPr>
                <w:rFonts w:eastAsia="等线" w:hint="eastAsia"/>
                <w:lang w:val="en-US" w:eastAsia="zh-CN"/>
              </w:rPr>
              <w:t>RedCap</w:t>
            </w:r>
            <w:proofErr w:type="spellEnd"/>
            <w:proofErr w:type="gramEnd"/>
            <w:r>
              <w:rPr>
                <w:rFonts w:eastAsia="等线" w:hint="eastAsia"/>
                <w:lang w:val="en-US" w:eastAsia="zh-CN"/>
              </w:rPr>
              <w:t xml:space="preserve">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 xml:space="preserve">20MHz. A UE vendor can choose 1 </w:t>
            </w:r>
            <w:proofErr w:type="gramStart"/>
            <w:r>
              <w:rPr>
                <w:rFonts w:eastAsia="等线" w:hint="eastAsia"/>
                <w:lang w:val="en-US" w:eastAsia="zh-CN"/>
              </w:rPr>
              <w:t>Rx</w:t>
            </w:r>
            <w:proofErr w:type="gramEnd"/>
            <w:r>
              <w:rPr>
                <w:rFonts w:eastAsia="等线" w:hint="eastAsia"/>
                <w:lang w:val="en-US" w:eastAsia="zh-CN"/>
              </w:rPr>
              <w:t xml:space="preserve">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lastRenderedPageBreak/>
              <w:t xml:space="preserve">Agree with Qualcomm that 1Rx should be the minimum capability for </w:t>
            </w:r>
            <w:proofErr w:type="spellStart"/>
            <w:r>
              <w:rPr>
                <w:rFonts w:eastAsia="等线"/>
                <w:lang w:val="en-US" w:eastAsia="zh-CN"/>
              </w:rPr>
              <w:t>RedCap</w:t>
            </w:r>
            <w:proofErr w:type="spellEnd"/>
            <w:r>
              <w:rPr>
                <w:rFonts w:eastAsia="等线"/>
                <w:lang w:val="en-US" w:eastAsia="zh-CN"/>
              </w:rPr>
              <w:t xml:space="preserve">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w:t>
            </w:r>
            <w:proofErr w:type="spellStart"/>
            <w:r>
              <w:rPr>
                <w:rFonts w:eastAsia="等线"/>
                <w:lang w:val="en-US" w:eastAsia="zh-CN"/>
              </w:rPr>
              <w:t>RedCap</w:t>
            </w:r>
            <w:proofErr w:type="spellEnd"/>
            <w:r>
              <w:rPr>
                <w:rFonts w:eastAsia="等线"/>
                <w:lang w:val="en-US" w:eastAsia="zh-CN"/>
              </w:rPr>
              <w:t xml:space="preserve">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w:t>
            </w:r>
            <w:proofErr w:type="gramStart"/>
            <w:r w:rsidR="007F5BE2">
              <w:rPr>
                <w:lang w:val="en-US" w:eastAsia="zh-CN"/>
              </w:rPr>
              <w:t>antenna</w:t>
            </w:r>
            <w:proofErr w:type="gramEnd"/>
            <w:r w:rsidR="007F5BE2">
              <w:rPr>
                <w:lang w:val="en-US" w:eastAsia="zh-CN"/>
              </w:rPr>
              <w:t xml:space="preserve">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w:t>
            </w:r>
            <w:r>
              <w:rPr>
                <w:rFonts w:eastAsia="等线"/>
                <w:lang w:val="en-US" w:eastAsia="zh-CN"/>
              </w:rPr>
              <w:lastRenderedPageBreak/>
              <w:t xml:space="preserve">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ED025B">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ED025B">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ED025B">
            <w:pPr>
              <w:jc w:val="both"/>
              <w:rPr>
                <w:lang w:val="en-US"/>
              </w:rPr>
            </w:pPr>
            <w:r>
              <w:rPr>
                <w:lang w:val="en-US"/>
              </w:rPr>
              <w:t>Option 1</w:t>
            </w:r>
          </w:p>
        </w:tc>
        <w:tc>
          <w:tcPr>
            <w:tcW w:w="5383" w:type="dxa"/>
          </w:tcPr>
          <w:p w14:paraId="14C89EEA" w14:textId="77777777" w:rsidR="00975912" w:rsidRPr="000962AC" w:rsidRDefault="00975912" w:rsidP="00ED025B">
            <w:pPr>
              <w:jc w:val="both"/>
              <w:rPr>
                <w:lang w:val="en-US"/>
              </w:rPr>
            </w:pPr>
            <w:r>
              <w:rPr>
                <w:lang w:val="en-US"/>
              </w:rPr>
              <w:t xml:space="preserve">Same comment as for 7.2.6-1. </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lastRenderedPageBreak/>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 xml:space="preserve">An FR2 UE may consist of multiple antenna panels, with each panel supporting multiple antenna elements. However, the reduction of antenna panels/elements were not considered in the </w:t>
            </w:r>
            <w:proofErr w:type="spellStart"/>
            <w:r>
              <w:rPr>
                <w:lang w:val="en-US"/>
              </w:rPr>
              <w:t>RedCap</w:t>
            </w:r>
            <w:proofErr w:type="spellEnd"/>
            <w:r>
              <w:rPr>
                <w:lang w:val="en-US"/>
              </w:rPr>
              <w:t xml:space="preserve">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ED025B">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ED025B">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ED025B">
            <w:pPr>
              <w:jc w:val="both"/>
              <w:rPr>
                <w:lang w:val="en-US"/>
              </w:rPr>
            </w:pPr>
            <w:r>
              <w:rPr>
                <w:lang w:val="en-US"/>
              </w:rPr>
              <w:t>Option1</w:t>
            </w:r>
          </w:p>
        </w:tc>
        <w:tc>
          <w:tcPr>
            <w:tcW w:w="5383" w:type="dxa"/>
          </w:tcPr>
          <w:p w14:paraId="35A32D59" w14:textId="77777777" w:rsidR="00975912" w:rsidRPr="000962AC" w:rsidRDefault="00975912" w:rsidP="00ED025B">
            <w:pPr>
              <w:jc w:val="both"/>
              <w:rPr>
                <w:lang w:val="en-US"/>
              </w:rPr>
            </w:pP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26" w:name="_Toc42165602"/>
      <w:bookmarkStart w:id="27" w:name="_Toc51768537"/>
      <w:bookmarkStart w:id="28" w:name="_Toc51771044"/>
      <w:r>
        <w:t>7</w:t>
      </w:r>
      <w:r w:rsidRPr="000E647A">
        <w:t>.3</w:t>
      </w:r>
      <w:r w:rsidRPr="000E647A">
        <w:tab/>
        <w:t>UE bandwidth reduction</w:t>
      </w:r>
      <w:bookmarkEnd w:id="26"/>
      <w:bookmarkEnd w:id="27"/>
      <w:bookmarkEnd w:id="28"/>
    </w:p>
    <w:p w14:paraId="7FAA7AE5" w14:textId="77777777" w:rsidR="00090EF0" w:rsidRPr="000E647A" w:rsidRDefault="00090EF0" w:rsidP="00090EF0">
      <w:pPr>
        <w:pStyle w:val="Heading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bl>
    <w:p w14:paraId="5FDEC35F" w14:textId="77777777" w:rsidR="004A3BFB" w:rsidRPr="000E647A" w:rsidRDefault="004A3BFB" w:rsidP="004A3BFB">
      <w:pPr>
        <w:pStyle w:val="BodyText"/>
      </w:pPr>
    </w:p>
    <w:p w14:paraId="5FAA2675" w14:textId="10C331F4" w:rsidR="00D90A48" w:rsidRPr="000E647A" w:rsidRDefault="00090EF0" w:rsidP="003D28EB">
      <w:pPr>
        <w:pStyle w:val="Heading3"/>
      </w:pPr>
      <w:bookmarkStart w:id="32" w:name="_Toc42165604"/>
      <w:bookmarkStart w:id="33" w:name="_Toc51768539"/>
      <w:bookmarkStart w:id="34" w:name="_Toc51771046"/>
      <w:r>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BodyText"/>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BodyText"/>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lastRenderedPageBreak/>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bl>
    <w:p w14:paraId="0FEE100D" w14:textId="77777777" w:rsidR="003D28EB" w:rsidRPr="00AA2318" w:rsidRDefault="003D28EB" w:rsidP="00D90A48">
      <w:pPr>
        <w:pStyle w:val="BodyText"/>
        <w:rPr>
          <w:rFonts w:ascii="Times New Roman" w:hAnsi="Times New Roman"/>
        </w:rPr>
      </w:pPr>
    </w:p>
    <w:p w14:paraId="1D612C58" w14:textId="04B8C8DE" w:rsidR="00090EF0" w:rsidRPr="000E647A" w:rsidRDefault="00090EF0" w:rsidP="00090EF0">
      <w:pPr>
        <w:pStyle w:val="Heading3"/>
      </w:pPr>
      <w:bookmarkStart w:id="35" w:name="_Toc42165605"/>
      <w:bookmarkStart w:id="36" w:name="_Toc51768540"/>
      <w:bookmarkStart w:id="37" w:name="_Toc51771047"/>
      <w:r>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SSB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48BD0DC"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 xml:space="preserve">f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D0B17DE" w:rsidR="00090EF0" w:rsidRPr="000E647A" w:rsidRDefault="00090EF0" w:rsidP="00E8041B">
      <w:pPr>
        <w:pStyle w:val="Heading3"/>
        <w:numPr>
          <w:ilvl w:val="2"/>
          <w:numId w:val="11"/>
        </w:numPr>
      </w:pPr>
      <w:r w:rsidRPr="000E647A">
        <w:t xml:space="preserve">Analysis of </w:t>
      </w:r>
      <w:r>
        <w:t>coexistence with legacy UEs</w:t>
      </w:r>
      <w:bookmarkEnd w:id="38"/>
      <w:bookmarkEnd w:id="39"/>
      <w:bookmarkEnd w:id="40"/>
    </w:p>
    <w:p w14:paraId="7860D4F6" w14:textId="78D8FF6A"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487848F"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0E12E6A9"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lastRenderedPageBreak/>
        <w:t xml:space="preserve">C3: </w:t>
      </w:r>
      <w:r w:rsidR="00E33EB1" w:rsidRPr="00482371">
        <w:rPr>
          <w:rFonts w:ascii="Times New Roman" w:hAnsi="Times New Roman"/>
        </w:rPr>
        <w:t xml:space="preserve">There may or may not be impacts on the coexistence with legacy UEs,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UEs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4BE57F4"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UEs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SIs, RAR and Msg4 configured for normal NR UEs [5]</w:t>
      </w:r>
      <w:r w:rsidR="001710CF">
        <w:rPr>
          <w:rFonts w:ascii="Times New Roman" w:hAnsi="Times New Roman"/>
        </w:rPr>
        <w:t>.</w:t>
      </w:r>
    </w:p>
    <w:p w14:paraId="411BA10C" w14:textId="4E954227"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UEs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SIs, RAR and Msg4 configured for normal NR UEs [5]</w:t>
      </w:r>
      <w:r w:rsidR="001710CF">
        <w:rPr>
          <w:rFonts w:ascii="Times New Roman" w:hAnsi="Times New Roman"/>
        </w:rPr>
        <w:t>.</w:t>
      </w:r>
    </w:p>
    <w:p w14:paraId="29037CAB" w14:textId="58E9C903"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UEs with 50 MHz maximum UE bandwidth, more serious configuration or scheduling restrictions to normal NR UEs would be expected. It may reduce the configuration or scheduling flexibility of legacy NR UEs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6B88AB10"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UEs, one for </w:t>
      </w:r>
      <w:proofErr w:type="spellStart"/>
      <w:r w:rsidRPr="00482371">
        <w:rPr>
          <w:rFonts w:ascii="Times New Roman" w:hAnsi="Times New Roman"/>
        </w:rPr>
        <w:t>RedCap</w:t>
      </w:r>
      <w:proofErr w:type="spellEnd"/>
      <w:r w:rsidRPr="00482371">
        <w:rPr>
          <w:rFonts w:ascii="Times New Roman" w:hAnsi="Times New Roman"/>
        </w:rPr>
        <w:t xml:space="preserve"> UEs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3C03CC4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UEs may result in a high load in the initial BWP [24]</w:t>
      </w:r>
      <w:r w:rsidR="001710CF">
        <w:rPr>
          <w:rFonts w:ascii="Times New Roman" w:hAnsi="Times New Roman"/>
        </w:rPr>
        <w:t>.</w:t>
      </w:r>
    </w:p>
    <w:p w14:paraId="5B76CDBA" w14:textId="6D87F87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UEs may not support the bandwidth of the initial UL BWP configured for normal UEs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0C46EBA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UEs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UEs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50E33CA0"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UEs is 50 MHz, paging configuration for normal NR UEs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UEs and normal NR UEs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7A19250C"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UEs accessing the cell with full backward compatibility [17]</w:t>
      </w:r>
      <w:r w:rsidR="001710CF">
        <w:rPr>
          <w:rFonts w:ascii="Times New Roman" w:hAnsi="Times New Roman"/>
        </w:rPr>
        <w:t>.</w:t>
      </w:r>
    </w:p>
    <w:p w14:paraId="5C6FC957" w14:textId="2E2A5EDB"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UEs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41" w:name="_Toc42165607"/>
      <w:bookmarkStart w:id="42" w:name="_Toc51768542"/>
      <w:bookmarkStart w:id="43" w:name="_Toc51771049"/>
      <w:r w:rsidRPr="000E647A">
        <w:lastRenderedPageBreak/>
        <w:t>Analysis of specification impacts</w:t>
      </w:r>
      <w:bookmarkEnd w:id="41"/>
      <w:bookmarkEnd w:id="42"/>
      <w:bookmarkEnd w:id="43"/>
    </w:p>
    <w:p w14:paraId="6FD330A4" w14:textId="5C1F2F6B"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472C0F2"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UEs [5]</w:t>
      </w:r>
      <w:r w:rsidR="000B12C7">
        <w:rPr>
          <w:rFonts w:ascii="Times New Roman" w:hAnsi="Times New Roman"/>
        </w:rPr>
        <w:t>.</w:t>
      </w:r>
    </w:p>
    <w:p w14:paraId="7028F927" w14:textId="0E7B0C05"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UEs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5981E011"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3F96A4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3A0B3AF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UEs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w:t>
      </w:r>
      <w:proofErr w:type="gramStart"/>
      <w:r w:rsidR="00A23855" w:rsidRPr="00482371">
        <w:rPr>
          <w:rFonts w:ascii="Times New Roman" w:hAnsi="Times New Roman"/>
        </w:rPr>
        <w:t>frequency-hopping</w:t>
      </w:r>
      <w:proofErr w:type="gramEnd"/>
      <w:r w:rsidR="00A23855" w:rsidRPr="00482371">
        <w:rPr>
          <w:rFonts w:ascii="Times New Roman" w:hAnsi="Times New Roman"/>
        </w:rPr>
        <w:t xml:space="preserve">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4E5555A1"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UEs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3AC2D39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UEs operate in a wide band system [15]</w:t>
      </w:r>
      <w:r w:rsidR="000B12C7">
        <w:rPr>
          <w:rFonts w:ascii="Times New Roman" w:hAnsi="Times New Roman"/>
        </w:rPr>
        <w:t>.</w:t>
      </w:r>
    </w:p>
    <w:p w14:paraId="12BE6D0F" w14:textId="3E172B1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UEs [10]</w:t>
      </w:r>
      <w:r w:rsidR="000B12C7">
        <w:rPr>
          <w:rFonts w:ascii="Times New Roman" w:hAnsi="Times New Roman"/>
        </w:rPr>
        <w:t>.</w:t>
      </w:r>
    </w:p>
    <w:p w14:paraId="2E6A8722" w14:textId="6A791F1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UEs (as well as common UL BWP shared with normal UEs) [10]</w:t>
      </w:r>
      <w:r w:rsidR="000B12C7">
        <w:rPr>
          <w:rFonts w:ascii="Times New Roman" w:hAnsi="Times New Roman"/>
        </w:rPr>
        <w:t>.</w:t>
      </w:r>
    </w:p>
    <w:p w14:paraId="47CEDD0C" w14:textId="43AA07B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UEs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61790AD0"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UEs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lastRenderedPageBreak/>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29B57B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and to provide RRC configuration information [1]</w:t>
      </w:r>
      <w:r w:rsidR="000B12C7">
        <w:rPr>
          <w:rFonts w:ascii="Times New Roman" w:hAnsi="Times New Roman"/>
        </w:rPr>
        <w:t>.</w:t>
      </w:r>
    </w:p>
    <w:p w14:paraId="7B8AC0EA" w14:textId="117A92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may be added as new information elements to existing SI blocks or as new SI blocks [1]</w:t>
      </w:r>
      <w:r w:rsidR="000B12C7">
        <w:rPr>
          <w:rFonts w:ascii="Times New Roman" w:hAnsi="Times New Roman"/>
        </w:rPr>
        <w:t>.</w:t>
      </w:r>
    </w:p>
    <w:p w14:paraId="7C950DE3" w14:textId="21D8279B"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UEs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0FF8656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55DE26C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CB9E7E2"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40A6CB4B"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UEs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F5CB03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UEs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UEs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06CB788C"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UEs to be able to perform processing of the wider bandwidth PRS over a longer time period [19]</w:t>
      </w:r>
      <w:r w:rsidR="003847B2">
        <w:rPr>
          <w:rFonts w:ascii="Times New Roman" w:hAnsi="Times New Roman"/>
        </w:rPr>
        <w:t>.</w:t>
      </w:r>
    </w:p>
    <w:p w14:paraId="35D53F56" w14:textId="46DC534C"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UEs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4674D37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UEs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UEs,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502FA15D"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UEs [27]</w:t>
      </w:r>
      <w:r w:rsidR="003847B2">
        <w:rPr>
          <w:rFonts w:ascii="Times New Roman" w:hAnsi="Times New Roman"/>
        </w:rPr>
        <w:t>.</w:t>
      </w:r>
    </w:p>
    <w:p w14:paraId="70BB5BEE" w14:textId="2E98DB89"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UEs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B663BBD"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UEs.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UEs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67AF067A"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UEs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44" w:name="_Toc42165608"/>
      <w:bookmarkStart w:id="45" w:name="_Toc51768543"/>
      <w:bookmarkStart w:id="46" w:name="_Toc51771050"/>
      <w:r>
        <w:t>Conclusions</w:t>
      </w:r>
    </w:p>
    <w:p w14:paraId="57D5E269" w14:textId="77777777"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UEs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FC608A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 xml:space="preserve">Our preference is Option </w:t>
            </w:r>
            <w:proofErr w:type="gramStart"/>
            <w:r>
              <w:rPr>
                <w:rFonts w:eastAsia="等线"/>
                <w:lang w:val="en-US" w:eastAsia="zh-CN"/>
              </w:rPr>
              <w:t>1</w:t>
            </w:r>
            <w:proofErr w:type="gramEnd"/>
            <w:r>
              <w:rPr>
                <w:rFonts w:eastAsia="等线"/>
                <w:lang w:val="en-US" w:eastAsia="zh-CN"/>
              </w:rPr>
              <w:t xml:space="preserve">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 xml:space="preserve">lthough we prefer option2, we think it should be enough to </w:t>
            </w:r>
            <w:proofErr w:type="gramStart"/>
            <w:r>
              <w:rPr>
                <w:rFonts w:eastAsia="等线"/>
                <w:lang w:val="en-US" w:eastAsia="zh-CN"/>
              </w:rPr>
              <w:t>say</w:t>
            </w:r>
            <w:proofErr w:type="gramEnd"/>
            <w:r>
              <w:rPr>
                <w:rFonts w:eastAsia="等线"/>
                <w:lang w:val="en-US" w:eastAsia="zh-CN"/>
              </w:rPr>
              <w:t xml:space="preserve">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等线"/>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732E4D">
        <w:tc>
          <w:tcPr>
            <w:tcW w:w="1479" w:type="dxa"/>
          </w:tcPr>
          <w:p w14:paraId="7D1ADD14" w14:textId="77777777" w:rsidR="00AB2B73" w:rsidRPr="001F47E9" w:rsidRDefault="00AB2B73" w:rsidP="00732E4D">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732E4D">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732E4D">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732E4D">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732E4D">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732E4D">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ED025B">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ED025B">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ED025B">
            <w:pPr>
              <w:jc w:val="both"/>
              <w:rPr>
                <w:lang w:val="en-US"/>
              </w:rPr>
            </w:pPr>
            <w:r>
              <w:rPr>
                <w:lang w:val="en-US"/>
              </w:rPr>
              <w:t>Option 1</w:t>
            </w:r>
          </w:p>
        </w:tc>
        <w:tc>
          <w:tcPr>
            <w:tcW w:w="5383" w:type="dxa"/>
          </w:tcPr>
          <w:p w14:paraId="2DB2386D" w14:textId="77777777" w:rsidR="003213E4" w:rsidRPr="00482371" w:rsidRDefault="003213E4" w:rsidP="00ED025B">
            <w:pPr>
              <w:jc w:val="both"/>
              <w:rPr>
                <w:lang w:val="en-US"/>
              </w:rPr>
            </w:pP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BodyText"/>
        <w:rPr>
          <w:rFonts w:ascii="Times New Roman" w:hAnsi="Times New Roman"/>
        </w:rPr>
      </w:pPr>
      <w:r w:rsidRPr="00482371">
        <w:rPr>
          <w:rFonts w:ascii="Times New Roman" w:hAnsi="Times New Roman"/>
        </w:rPr>
        <w:t xml:space="preserve">For FR2, there are more contributions supporting the 100 MHz option [2, 3, 4, 5, 11, 16, 24, 26]. In general, more performance, coexistence, and specification impacts have been identified for supporting the 50 MHz option. One source 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FR2,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 xml:space="preserve">After initial access, i.e., active BWP, to save UE power and complexity, the UE may switch to a narrower BWP. This is </w:t>
            </w:r>
            <w:r w:rsidRPr="002C0538">
              <w:rPr>
                <w:lang w:val="en-US"/>
              </w:rPr>
              <w:lastRenderedPageBreak/>
              <w:t>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lastRenderedPageBreak/>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w:t>
            </w:r>
            <w:proofErr w:type="spellStart"/>
            <w:r>
              <w:rPr>
                <w:rFonts w:eastAsia="等线" w:hint="eastAsia"/>
                <w:lang w:val="en-US" w:eastAsia="zh-CN"/>
              </w:rPr>
              <w:t>RedCap</w:t>
            </w:r>
            <w:proofErr w:type="spellEnd"/>
            <w:r>
              <w:rPr>
                <w:rFonts w:eastAsia="等线" w:hint="eastAsia"/>
                <w:lang w:val="en-US" w:eastAsia="zh-CN"/>
              </w:rPr>
              <w:t xml:space="preserve">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w:t>
            </w:r>
            <w:proofErr w:type="gramStart"/>
            <w:r>
              <w:rPr>
                <w:rFonts w:eastAsia="等线"/>
                <w:lang w:val="en-US" w:eastAsia="zh-CN"/>
              </w:rPr>
              <w:t>2</w:t>
            </w:r>
            <w:proofErr w:type="gramEnd"/>
            <w:r>
              <w:rPr>
                <w:rFonts w:eastAsia="等线"/>
                <w:lang w:val="en-US" w:eastAsia="zh-CN"/>
              </w:rPr>
              <w:t xml:space="preserve">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 xml:space="preserve">e are talking about UE capability rather than network assumption. </w:t>
            </w:r>
            <w:proofErr w:type="gramStart"/>
            <w:r>
              <w:rPr>
                <w:rFonts w:eastAsia="等线"/>
                <w:lang w:val="en-US" w:eastAsia="zh-CN"/>
              </w:rPr>
              <w:t>Thus</w:t>
            </w:r>
            <w:proofErr w:type="gramEnd"/>
            <w:r>
              <w:rPr>
                <w:rFonts w:eastAsia="等线"/>
                <w:lang w:val="en-US" w:eastAsia="zh-CN"/>
              </w:rPr>
              <w:t xml:space="preserve">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ED025B">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ED025B">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ED025B">
            <w:pPr>
              <w:jc w:val="both"/>
              <w:rPr>
                <w:lang w:val="en-US"/>
              </w:rPr>
            </w:pPr>
            <w:r>
              <w:rPr>
                <w:lang w:val="en-US"/>
              </w:rPr>
              <w:t>Option 1</w:t>
            </w:r>
          </w:p>
        </w:tc>
        <w:tc>
          <w:tcPr>
            <w:tcW w:w="5383" w:type="dxa"/>
          </w:tcPr>
          <w:p w14:paraId="279E8EDD" w14:textId="77777777" w:rsidR="003213E4" w:rsidRPr="00482371" w:rsidRDefault="003213E4" w:rsidP="00ED025B">
            <w:pPr>
              <w:jc w:val="both"/>
              <w:rPr>
                <w:lang w:val="en-US"/>
              </w:rPr>
            </w:pPr>
            <w:r>
              <w:rPr>
                <w:lang w:val="en-US"/>
              </w:rPr>
              <w:t xml:space="preserve">50MHz is enough to meet the requirements, plus it has lower cost. </w:t>
            </w:r>
          </w:p>
        </w:tc>
      </w:tr>
    </w:tbl>
    <w:p w14:paraId="51832592" w14:textId="77777777" w:rsidR="005965DB" w:rsidRPr="00887169" w:rsidRDefault="005965DB"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Heading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BodyText"/>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BodyText"/>
              <w:rPr>
                <w:rFonts w:ascii="Times New Roman" w:hAnsi="Times New Roman"/>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77777777" w:rsidR="000D7BC2" w:rsidRDefault="000D7BC2" w:rsidP="00580726">
            <w:pPr>
              <w:jc w:val="both"/>
              <w:rPr>
                <w:rFonts w:eastAsia="等线"/>
                <w:lang w:val="en-US" w:eastAsia="zh-CN"/>
              </w:rPr>
            </w:pP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bl>
    <w:p w14:paraId="2287EBDB" w14:textId="77777777" w:rsidR="00037279" w:rsidRPr="002B0293" w:rsidRDefault="00037279" w:rsidP="002B0293">
      <w:pPr>
        <w:pStyle w:val="BodyText"/>
        <w:rPr>
          <w:rFonts w:ascii="Times New Roman" w:hAnsi="Times New Roman"/>
        </w:rPr>
      </w:pPr>
    </w:p>
    <w:p w14:paraId="0603A5BA" w14:textId="24A38813" w:rsidR="00090EF0" w:rsidRPr="000E647A" w:rsidRDefault="00090EF0" w:rsidP="00090EF0">
      <w:pPr>
        <w:pStyle w:val="Heading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BodyText"/>
              <w:rPr>
                <w:rFonts w:ascii="Times New Roman" w:hAnsi="Times New Roman"/>
              </w:rPr>
            </w:pPr>
            <w:r w:rsidRPr="000133EA">
              <w:rPr>
                <w:rFonts w:ascii="Times New Roman" w:hAnsi="Times New Roman"/>
              </w:rPr>
              <w:lastRenderedPageBreak/>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Default="00CB7C9F" w:rsidP="00580726">
            <w:pPr>
              <w:rPr>
                <w:lang w:val="en-US" w:eastAsia="ko-KR"/>
              </w:rPr>
            </w:pPr>
            <w:r>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2E203625" w14:textId="77777777" w:rsidR="00CB7C9F" w:rsidRDefault="00CB7C9F" w:rsidP="00580726">
            <w:pPr>
              <w:rPr>
                <w:rFonts w:eastAsia="等线"/>
                <w:lang w:val="en-US" w:eastAsia="zh-CN"/>
              </w:rPr>
            </w:pP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lastRenderedPageBreak/>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bl>
    <w:p w14:paraId="06E08758" w14:textId="77777777" w:rsidR="000133EA" w:rsidRDefault="000133EA" w:rsidP="00DD4206">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77777777"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8E46CDB"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UEs.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223D4A6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UEs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505819F4"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lastRenderedPageBreak/>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5EE882C6"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UEs is expected to be at least as good as that of FD-FDD UEs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CBF821F" w:rsidR="00090EF0" w:rsidRPr="000E647A" w:rsidRDefault="00090EF0" w:rsidP="00090EF0">
      <w:pPr>
        <w:pStyle w:val="Heading3"/>
      </w:pPr>
      <w:bookmarkStart w:id="56" w:name="_Toc42165612"/>
      <w:bookmarkStart w:id="57" w:name="_Toc51768547"/>
      <w:bookmarkStart w:id="58" w:name="_Toc51771054"/>
      <w:r>
        <w:lastRenderedPageBreak/>
        <w:t>7</w:t>
      </w:r>
      <w:r w:rsidRPr="000E647A">
        <w:t>.</w:t>
      </w:r>
      <w:r>
        <w:t>4</w:t>
      </w:r>
      <w:r w:rsidRPr="000E647A">
        <w:t>.4</w:t>
      </w:r>
      <w:r w:rsidRPr="000E647A">
        <w:tab/>
        <w:t xml:space="preserve">Analysis of </w:t>
      </w:r>
      <w:r>
        <w:t>coexistence with legacy UEs</w:t>
      </w:r>
      <w:bookmarkEnd w:id="56"/>
      <w:bookmarkEnd w:id="57"/>
      <w:bookmarkEnd w:id="58"/>
    </w:p>
    <w:p w14:paraId="16D4D08B" w14:textId="5E30C7DA"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UEs.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24F54B9B"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UEs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431374"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UEs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0F75929E"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UEs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1B6C8430"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UEs.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A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69EBD1C"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UEs share resources with URLLC UEs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10C78F5D"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UEs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62" w:name="_Toc42165614"/>
      <w:bookmarkStart w:id="63" w:name="_Toc51768549"/>
      <w:bookmarkStart w:id="6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 xml:space="preserve">There are mixed views regarding whether HD-FDD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 xml:space="preserve">Contributions [4, 6, 8, 10, 12, 13, 15, 18, 26] indicate HD-FDD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[4, 6, 8, 18, 26] only recommend Type A. Contributions [6, 12] recommends HD-FDD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lastRenderedPageBreak/>
        <w:t>Option 3: No HD-FDD operation support (same as reference case).</w:t>
      </w:r>
    </w:p>
    <w:p w14:paraId="4FDF49B2" w14:textId="7CDEB1B5"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w:t>
            </w:r>
            <w:proofErr w:type="gramStart"/>
            <w:r>
              <w:rPr>
                <w:lang w:val="en-US" w:eastAsia="ko-KR"/>
              </w:rPr>
              <w:t>So</w:t>
            </w:r>
            <w:proofErr w:type="gramEnd"/>
            <w:r>
              <w:rPr>
                <w:lang w:val="en-US" w:eastAsia="ko-KR"/>
              </w:rPr>
              <w:t xml:space="preserve">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 xml:space="preserve">Our preference is Option </w:t>
            </w:r>
            <w:proofErr w:type="gramStart"/>
            <w:r>
              <w:rPr>
                <w:lang w:val="en-US"/>
              </w:rPr>
              <w:t>3</w:t>
            </w:r>
            <w:proofErr w:type="gramEnd"/>
            <w:r>
              <w:rPr>
                <w:lang w:val="en-US"/>
              </w:rPr>
              <w:t xml:space="preserve">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39364799" w:rsidR="0047494A" w:rsidRDefault="0047494A" w:rsidP="00B12D5D">
            <w:pPr>
              <w:jc w:val="both"/>
              <w:rPr>
                <w:rFonts w:eastAsia="宋体"/>
                <w:lang w:val="en-US" w:eastAsia="zh-CN"/>
              </w:rPr>
            </w:pPr>
            <w:r>
              <w:rPr>
                <w:rFonts w:eastAsia="宋体"/>
                <w:lang w:val="en-US" w:eastAsia="zh-CN"/>
              </w:rPr>
              <w:t>Both option 1 and option 2</w:t>
            </w:r>
          </w:p>
        </w:tc>
        <w:tc>
          <w:tcPr>
            <w:tcW w:w="5383" w:type="dxa"/>
          </w:tcPr>
          <w:p w14:paraId="42790D9E" w14:textId="500FE9FC" w:rsidR="0047494A" w:rsidRPr="00B33A0A"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UEs,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Option 2 can also be considered, </w:t>
            </w:r>
            <w:r w:rsidR="00F613A0">
              <w:rPr>
                <w:rFonts w:eastAsia="等线"/>
                <w:lang w:val="en-US" w:eastAsia="zh-CN"/>
              </w:rPr>
              <w:t xml:space="preserve">given the additional cost saving, </w:t>
            </w:r>
            <w:r w:rsidR="004E771F">
              <w:rPr>
                <w:rFonts w:eastAsia="等线"/>
                <w:lang w:val="en-US" w:eastAsia="zh-CN"/>
              </w:rPr>
              <w:t xml:space="preserve">but there are likely to be </w:t>
            </w:r>
            <w:r w:rsidR="00F613A0">
              <w:rPr>
                <w:rFonts w:eastAsia="等线"/>
                <w:lang w:val="en-US" w:eastAsia="zh-CN"/>
              </w:rPr>
              <w:t>more performance and specification impacts.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ED025B">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ED025B">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ED025B">
            <w:pPr>
              <w:jc w:val="both"/>
              <w:rPr>
                <w:lang w:val="en-US"/>
              </w:rPr>
            </w:pPr>
            <w:r>
              <w:rPr>
                <w:lang w:val="en-US"/>
              </w:rPr>
              <w:t>Option 1 or 3</w:t>
            </w:r>
          </w:p>
        </w:tc>
        <w:tc>
          <w:tcPr>
            <w:tcW w:w="5383" w:type="dxa"/>
          </w:tcPr>
          <w:p w14:paraId="7931F35B" w14:textId="77777777" w:rsidR="001E0E6C" w:rsidRPr="00482371" w:rsidRDefault="001E0E6C" w:rsidP="00ED025B">
            <w:pPr>
              <w:jc w:val="both"/>
              <w:rPr>
                <w:lang w:val="en-US"/>
              </w:rPr>
            </w:pPr>
          </w:p>
        </w:tc>
      </w:tr>
    </w:tbl>
    <w:p w14:paraId="65B5D611" w14:textId="77777777"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Heading3"/>
      </w:pPr>
      <w:bookmarkStart w:id="65" w:name="_Toc42165615"/>
      <w:bookmarkStart w:id="66" w:name="_Toc51768550"/>
      <w:bookmarkStart w:id="67" w:name="_Toc51771057"/>
      <w:r>
        <w:t>7</w:t>
      </w:r>
      <w:r w:rsidRPr="000E647A">
        <w:t>.5.1</w:t>
      </w:r>
      <w:r w:rsidRPr="000E647A">
        <w:tab/>
        <w:t>Description of feature</w:t>
      </w:r>
      <w:bookmarkEnd w:id="65"/>
      <w:bookmarkEnd w:id="66"/>
      <w:bookmarkEnd w:id="67"/>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w:t>
            </w:r>
            <w:r w:rsidRPr="00ED3FEA">
              <w:rPr>
                <w:rFonts w:ascii="Times New Roman" w:hAnsi="Times New Roman"/>
              </w:rPr>
              <w:lastRenderedPageBreak/>
              <w:t xml:space="preserve">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68" w:name="_Toc42165616"/>
      <w:bookmarkStart w:id="69" w:name="_Toc51768551"/>
      <w:bookmarkStart w:id="70" w:name="_Toc51771058"/>
      <w:r>
        <w:t>7</w:t>
      </w:r>
      <w:r w:rsidRPr="000E647A">
        <w:t>.5.2</w:t>
      </w:r>
      <w:r w:rsidRPr="000E647A">
        <w:tab/>
        <w:t>Analysis of UE complexity reduction</w:t>
      </w:r>
      <w:bookmarkEnd w:id="68"/>
      <w:bookmarkEnd w:id="69"/>
      <w:bookmarkEnd w:id="70"/>
    </w:p>
    <w:p w14:paraId="0FF1A007" w14:textId="77777777"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 xml:space="preserve">We prefer some discussion first. For </w:t>
            </w:r>
            <w:proofErr w:type="gramStart"/>
            <w:r>
              <w:rPr>
                <w:lang w:val="en-US"/>
              </w:rPr>
              <w:t>example</w:t>
            </w:r>
            <w:proofErr w:type="gramEnd"/>
            <w:r>
              <w:rPr>
                <w:lang w:val="en-US"/>
              </w:rPr>
              <w:t xml:space="preserv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lastRenderedPageBreak/>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71" w:name="_Toc42165617"/>
      <w:bookmarkStart w:id="72" w:name="_Toc51768552"/>
      <w:bookmarkStart w:id="73" w:name="_Toc51771059"/>
      <w:r>
        <w:t>7</w:t>
      </w:r>
      <w:r w:rsidRPr="000E647A">
        <w:t>.5.3</w:t>
      </w:r>
      <w:r w:rsidRPr="000E647A">
        <w:tab/>
        <w:t xml:space="preserve">Analysis of </w:t>
      </w:r>
      <w:r>
        <w:t>performance impacts</w:t>
      </w:r>
      <w:bookmarkEnd w:id="71"/>
      <w:bookmarkEnd w:id="72"/>
      <w:bookmarkEnd w:id="7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45990FA0"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UEs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lastRenderedPageBreak/>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37BEFFD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UEs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0D622130" w:rsidR="00090EF0" w:rsidRPr="000E647A" w:rsidRDefault="00090EF0" w:rsidP="00090EF0">
      <w:pPr>
        <w:pStyle w:val="Heading3"/>
      </w:pPr>
      <w:bookmarkStart w:id="74" w:name="_Toc42165618"/>
      <w:bookmarkStart w:id="75" w:name="_Toc51768553"/>
      <w:bookmarkStart w:id="76" w:name="_Toc51771060"/>
      <w:r>
        <w:t>7</w:t>
      </w:r>
      <w:r w:rsidRPr="000E647A">
        <w:t>.</w:t>
      </w:r>
      <w:r>
        <w:t>5</w:t>
      </w:r>
      <w:r w:rsidRPr="000E647A">
        <w:t>.4</w:t>
      </w:r>
      <w:r w:rsidRPr="000E647A">
        <w:tab/>
        <w:t xml:space="preserve">Analysis of </w:t>
      </w:r>
      <w:r>
        <w:t>coexistence with legacy UEs</w:t>
      </w:r>
      <w:bookmarkEnd w:id="74"/>
      <w:bookmarkEnd w:id="75"/>
      <w:bookmarkEnd w:id="76"/>
    </w:p>
    <w:p w14:paraId="0CEC834A" w14:textId="723147B3"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UEs.</w:t>
      </w:r>
    </w:p>
    <w:p w14:paraId="68757583" w14:textId="6F36172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UEs, </w:t>
      </w:r>
      <w:proofErr w:type="spellStart"/>
      <w:r w:rsidRPr="00ED3FEA">
        <w:rPr>
          <w:lang w:eastAsia="ja-JP"/>
        </w:rPr>
        <w:t>RedCap</w:t>
      </w:r>
      <w:proofErr w:type="spellEnd"/>
      <w:r w:rsidRPr="00ED3FEA">
        <w:rPr>
          <w:lang w:eastAsia="ja-JP"/>
        </w:rPr>
        <w:t xml:space="preserve"> UEs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UEs with relaxed processing time in a cell, it would schedule according to the worst-case timing which would degrade the performance of legacy UEs.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UEs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UEs,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7CDC762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UEs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7" w:name="_Toc42165619"/>
      <w:bookmarkStart w:id="78" w:name="_Toc51768554"/>
      <w:bookmarkStart w:id="79" w:name="_Toc51771061"/>
      <w:r>
        <w:t>7</w:t>
      </w:r>
      <w:r w:rsidRPr="000E647A">
        <w:t>.5.</w:t>
      </w:r>
      <w:r>
        <w:t>5</w:t>
      </w:r>
      <w:r w:rsidRPr="000E647A">
        <w:tab/>
        <w:t>Analysis of specification impacts</w:t>
      </w:r>
      <w:bookmarkEnd w:id="77"/>
      <w:bookmarkEnd w:id="78"/>
      <w:bookmarkEnd w:id="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lastRenderedPageBreak/>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80" w:name="_Toc42165621"/>
      <w:bookmarkStart w:id="81" w:name="_Toc51768556"/>
      <w:bookmarkStart w:id="82" w:name="_Toc51771063"/>
      <w:r>
        <w:t>7</w:t>
      </w:r>
      <w:r w:rsidRPr="000E647A">
        <w:t>.</w:t>
      </w:r>
      <w:r>
        <w:t>5</w:t>
      </w:r>
      <w:r w:rsidRPr="000E647A">
        <w:t>.</w:t>
      </w:r>
      <w:r>
        <w:t>6</w:t>
      </w:r>
      <w:r w:rsidRPr="000E647A">
        <w:tab/>
      </w:r>
      <w:r>
        <w:t>Conclusions</w:t>
      </w:r>
    </w:p>
    <w:p w14:paraId="1BC995F9" w14:textId="115582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UEs,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473EB3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9FDBF8"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UEs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55183113"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w:t>
            </w:r>
            <w:proofErr w:type="gramStart"/>
            <w:r>
              <w:rPr>
                <w:rFonts w:eastAsia="等线"/>
                <w:lang w:val="en-US" w:eastAsia="zh-CN"/>
              </w:rPr>
              <w:t>So</w:t>
            </w:r>
            <w:proofErr w:type="gramEnd"/>
            <w:r>
              <w:rPr>
                <w:rFonts w:eastAsia="等线"/>
                <w:lang w:val="en-US" w:eastAsia="zh-CN"/>
              </w:rPr>
              <w:t xml:space="preserve"> we support to recommend relaxed UE processing time for </w:t>
            </w:r>
            <w:proofErr w:type="spellStart"/>
            <w:r>
              <w:rPr>
                <w:rFonts w:eastAsia="等线"/>
                <w:lang w:val="en-US" w:eastAsia="zh-CN"/>
              </w:rPr>
              <w:t>RedCap</w:t>
            </w:r>
            <w:proofErr w:type="spellEnd"/>
            <w:r>
              <w:rPr>
                <w:rFonts w:eastAsia="等线"/>
                <w:lang w:val="en-US" w:eastAsia="zh-CN"/>
              </w:rPr>
              <w:t xml:space="preserve"> UEs.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w:t>
            </w:r>
            <w:proofErr w:type="gramStart"/>
            <w:r>
              <w:rPr>
                <w:rFonts w:eastAsia="等线"/>
                <w:lang w:val="en-US" w:eastAsia="zh-CN"/>
              </w:rPr>
              <w:t>3</w:t>
            </w:r>
            <w:proofErr w:type="gramEnd"/>
            <w:r>
              <w:rPr>
                <w:rFonts w:eastAsia="等线"/>
                <w:lang w:val="en-US" w:eastAsia="zh-CN"/>
              </w:rPr>
              <w:t xml:space="preserve">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proofErr w:type="spellStart"/>
            <w:r>
              <w:t>RedCap</w:t>
            </w:r>
            <w:proofErr w:type="spellEnd"/>
            <w:r>
              <w:t xml:space="preserve">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ED025B">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ED025B">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ED025B">
            <w:pPr>
              <w:jc w:val="both"/>
              <w:rPr>
                <w:lang w:val="en-US"/>
              </w:rPr>
            </w:pPr>
            <w:r>
              <w:rPr>
                <w:lang w:val="en-US"/>
              </w:rPr>
              <w:t>Option 1</w:t>
            </w:r>
          </w:p>
        </w:tc>
        <w:tc>
          <w:tcPr>
            <w:tcW w:w="5383" w:type="dxa"/>
          </w:tcPr>
          <w:p w14:paraId="6831C57D" w14:textId="77777777" w:rsidR="00593150" w:rsidRPr="00482371" w:rsidRDefault="00593150" w:rsidP="00ED025B">
            <w:pPr>
              <w:jc w:val="both"/>
              <w:rPr>
                <w:lang w:val="en-US"/>
              </w:rPr>
            </w:pPr>
            <w:r>
              <w:rPr>
                <w:lang w:val="en-US"/>
              </w:rPr>
              <w:t xml:space="preserve">It was agreed to deprioritize CSI computation time in SI phase. It could be revisited if time allows in WI. </w:t>
            </w: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80"/>
      <w:bookmarkEnd w:id="81"/>
      <w:bookmarkEnd w:id="8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等线"/>
                <w:lang w:val="en-US" w:eastAsia="zh-CN"/>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6780" w:type="dxa"/>
          </w:tcPr>
          <w:p w14:paraId="28F7A0D7" w14:textId="61ECC08F" w:rsidR="00761398" w:rsidRPr="00ED3FEA" w:rsidRDefault="00761398" w:rsidP="00761398">
            <w:pPr>
              <w:jc w:val="both"/>
              <w:rPr>
                <w:lang w:val="en-US"/>
              </w:rPr>
            </w:pPr>
            <w:r>
              <w:rPr>
                <w:rFonts w:eastAsia="等线"/>
                <w:lang w:val="en-US" w:eastAsia="zh-CN"/>
              </w:rPr>
              <w:t xml:space="preserve">The previous agreements only said 1 or 2 MIMO layers for study. </w:t>
            </w:r>
            <w:proofErr w:type="gramStart"/>
            <w:r>
              <w:rPr>
                <w:rFonts w:eastAsia="等线"/>
                <w:lang w:val="en-US" w:eastAsia="zh-CN"/>
              </w:rPr>
              <w:t>So</w:t>
            </w:r>
            <w:proofErr w:type="gramEnd"/>
            <w:r>
              <w:rPr>
                <w:rFonts w:eastAsia="等线"/>
                <w:lang w:val="en-US" w:eastAsia="zh-CN"/>
              </w:rPr>
              <w:t xml:space="preserve">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83" w:name="_Toc42165622"/>
      <w:bookmarkStart w:id="84" w:name="_Toc51768557"/>
      <w:bookmarkStart w:id="85" w:name="_Toc51771064"/>
      <w:r>
        <w:t>7</w:t>
      </w:r>
      <w:r w:rsidRPr="000E647A">
        <w:t>.6.2</w:t>
      </w:r>
      <w:r w:rsidRPr="000E647A">
        <w:tab/>
        <w:t>Analysis of UE complexity reduction</w:t>
      </w:r>
      <w:bookmarkEnd w:id="83"/>
      <w:bookmarkEnd w:id="84"/>
      <w:bookmarkEnd w:id="85"/>
    </w:p>
    <w:p w14:paraId="33353017" w14:textId="79BBD1A4"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lastRenderedPageBreak/>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w:t>
            </w:r>
            <w:proofErr w:type="spellStart"/>
            <w:r>
              <w:rPr>
                <w:rFonts w:eastAsia="等线"/>
                <w:lang w:val="en-US" w:eastAsia="zh-CN"/>
              </w:rPr>
              <w:t>oppo</w:t>
            </w:r>
            <w:proofErr w:type="spellEnd"/>
            <w:r>
              <w:rPr>
                <w:rFonts w:eastAsia="等线"/>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86" w:name="_Toc42165623"/>
      <w:bookmarkStart w:id="87" w:name="_Toc51768558"/>
      <w:bookmarkStart w:id="88" w:name="_Toc51771065"/>
      <w:r>
        <w:t>7</w:t>
      </w:r>
      <w:r w:rsidRPr="000E647A">
        <w:t>.6.3</w:t>
      </w:r>
      <w:r w:rsidRPr="000E647A">
        <w:tab/>
        <w:t xml:space="preserve">Analysis of </w:t>
      </w:r>
      <w:r>
        <w:t>performance impacts</w:t>
      </w:r>
      <w:bookmarkEnd w:id="86"/>
      <w:bookmarkEnd w:id="87"/>
      <w:bookmarkEnd w:id="88"/>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lastRenderedPageBreak/>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513B7A1"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UEs would mostly be in RRC_IDLE/INACTIVE states. Furthermore, reducing the maximum number of DL MIMO layers can fulfil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7777777" w:rsidR="00090EF0" w:rsidRPr="000E647A" w:rsidRDefault="00090EF0" w:rsidP="00090EF0">
      <w:pPr>
        <w:pStyle w:val="Heading3"/>
      </w:pPr>
      <w:bookmarkStart w:id="89" w:name="_Toc42165624"/>
      <w:bookmarkStart w:id="90" w:name="_Toc51768559"/>
      <w:bookmarkStart w:id="91" w:name="_Toc51771066"/>
      <w:r>
        <w:t>7</w:t>
      </w:r>
      <w:r w:rsidRPr="000E647A">
        <w:t>.</w:t>
      </w:r>
      <w:r>
        <w:t>6</w:t>
      </w:r>
      <w:r w:rsidRPr="000E647A">
        <w:t>.4</w:t>
      </w:r>
      <w:r w:rsidRPr="000E647A">
        <w:tab/>
        <w:t xml:space="preserve">Analysis of </w:t>
      </w:r>
      <w:r>
        <w:t>coexistence with legacy UEs</w:t>
      </w:r>
      <w:bookmarkEnd w:id="89"/>
      <w:bookmarkEnd w:id="90"/>
      <w:bookmarkEnd w:id="91"/>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44DCF6A7"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UEs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UEs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UEs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92" w:name="_Toc42165625"/>
      <w:bookmarkStart w:id="93" w:name="_Toc51768560"/>
      <w:bookmarkStart w:id="94" w:name="_Toc51771067"/>
      <w:r>
        <w:t>7</w:t>
      </w:r>
      <w:r w:rsidRPr="000E647A">
        <w:t>.6.</w:t>
      </w:r>
      <w:r>
        <w:t>5</w:t>
      </w:r>
      <w:r w:rsidRPr="000E647A">
        <w:tab/>
        <w:t>Analysis of specification impacts</w:t>
      </w:r>
      <w:bookmarkEnd w:id="92"/>
      <w:bookmarkEnd w:id="93"/>
      <w:bookmarkEnd w:id="94"/>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95" w:name="_Toc42165626"/>
      <w:bookmarkStart w:id="96" w:name="_Toc51768561"/>
      <w:bookmarkStart w:id="97" w:name="_Toc51771068"/>
      <w:r>
        <w:lastRenderedPageBreak/>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67A400A6"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77777777" w:rsidR="00AA2318" w:rsidRPr="007176FF"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777777"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6B6DB260" w14:textId="77777777" w:rsidR="00AA2318" w:rsidRPr="007176FF" w:rsidRDefault="00AA2318" w:rsidP="00AA2318">
            <w:pPr>
              <w:jc w:val="both"/>
              <w:rPr>
                <w:rFonts w:eastAsia="等线"/>
                <w:lang w:val="en-US" w:eastAsia="zh-CN"/>
              </w:rPr>
            </w:pPr>
            <w:r>
              <w:rPr>
                <w:rFonts w:eastAsia="等线" w:hint="eastAsia"/>
                <w:lang w:val="en-US" w:eastAsia="zh-CN"/>
              </w:rPr>
              <w:lastRenderedPageBreak/>
              <w:t>2</w:t>
            </w:r>
            <w:r>
              <w:rPr>
                <w:rFonts w:eastAsia="等线"/>
                <w:lang w:val="en-US" w:eastAsia="zh-CN"/>
              </w:rPr>
              <w:t>Rx UEs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lastRenderedPageBreak/>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w:t>
            </w:r>
            <w:proofErr w:type="spellStart"/>
            <w:r>
              <w:rPr>
                <w:rFonts w:eastAsia="等线" w:hint="eastAsia"/>
                <w:lang w:val="en-US" w:eastAsia="zh-CN"/>
              </w:rPr>
              <w:t>RedCap</w:t>
            </w:r>
            <w:proofErr w:type="spellEnd"/>
            <w:r>
              <w:rPr>
                <w:rFonts w:eastAsia="等线" w:hint="eastAsia"/>
                <w:lang w:val="en-US" w:eastAsia="zh-CN"/>
              </w:rPr>
              <w:t xml:space="preserve">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BodyText"/>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 xml:space="preserve">e could see some more discussion and </w:t>
            </w:r>
            <w:proofErr w:type="gramStart"/>
            <w:r>
              <w:rPr>
                <w:rFonts w:eastAsia="等线"/>
                <w:lang w:val="en-US" w:eastAsia="zh-CN"/>
              </w:rPr>
              <w:t>results</w:t>
            </w:r>
            <w:proofErr w:type="gramEnd"/>
            <w:r>
              <w:rPr>
                <w:rFonts w:eastAsia="等线"/>
                <w:lang w:val="en-US" w:eastAsia="zh-CN"/>
              </w:rPr>
              <w:t xml:space="preserve">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4C79C0C5"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ED025B">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ED025B">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ED025B">
            <w:pPr>
              <w:jc w:val="both"/>
              <w:rPr>
                <w:lang w:val="en-US"/>
              </w:rPr>
            </w:pPr>
            <w:r>
              <w:rPr>
                <w:lang w:val="en-US"/>
              </w:rPr>
              <w:t>Option 1</w:t>
            </w:r>
          </w:p>
        </w:tc>
        <w:tc>
          <w:tcPr>
            <w:tcW w:w="5383" w:type="dxa"/>
          </w:tcPr>
          <w:p w14:paraId="444751AE" w14:textId="77777777" w:rsidR="00526F50" w:rsidRPr="000962AC" w:rsidRDefault="00526F50" w:rsidP="00ED025B">
            <w:pPr>
              <w:jc w:val="both"/>
              <w:rPr>
                <w:lang w:val="en-US"/>
              </w:rPr>
            </w:pP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 xml:space="preserve">Option 1 should be </w:t>
            </w:r>
            <w:r w:rsidRPr="00EA769B">
              <w:rPr>
                <w:lang w:val="en-US"/>
              </w:rPr>
              <w:lastRenderedPageBreak/>
              <w:t>supported as the baseline</w:t>
            </w:r>
          </w:p>
        </w:tc>
        <w:tc>
          <w:tcPr>
            <w:tcW w:w="5383" w:type="dxa"/>
          </w:tcPr>
          <w:p w14:paraId="6F26780B" w14:textId="413F28EE" w:rsidR="00EA769B" w:rsidRPr="00EA769B" w:rsidRDefault="00EA769B" w:rsidP="00EA769B">
            <w:pPr>
              <w:jc w:val="both"/>
              <w:rPr>
                <w:lang w:val="en-US"/>
              </w:rPr>
            </w:pPr>
            <w:r w:rsidRPr="00EA769B">
              <w:rPr>
                <w:lang w:val="en-US"/>
              </w:rPr>
              <w:lastRenderedPageBreak/>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lastRenderedPageBreak/>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lastRenderedPageBreak/>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 xml:space="preserve">Option 1 </w:t>
            </w:r>
            <w:proofErr w:type="gramStart"/>
            <w:r>
              <w:rPr>
                <w:rFonts w:eastAsia="等线" w:hint="eastAsia"/>
                <w:lang w:val="en-US" w:eastAsia="zh-CN"/>
              </w:rPr>
              <w:t>and  2</w:t>
            </w:r>
            <w:proofErr w:type="gramEnd"/>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77777777"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1AA3646F" w14:textId="77777777"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Rx UEs can indicate the support of 2 layers, FFS 1 layer</w:t>
            </w:r>
          </w:p>
          <w:p w14:paraId="0950B425" w14:textId="77777777"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Rx UEs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5F216C61" w:rsidR="00696702" w:rsidRDefault="00696702" w:rsidP="00696702">
            <w:pPr>
              <w:jc w:val="both"/>
              <w:rPr>
                <w:rFonts w:eastAsia="等线"/>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FR1 T</w:t>
            </w:r>
            <w:r w:rsidRPr="00132343">
              <w:rPr>
                <w:lang w:val="en-US"/>
              </w:rPr>
              <w:t>DD 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ED025B">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ED025B">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ED025B">
            <w:pPr>
              <w:jc w:val="both"/>
              <w:rPr>
                <w:lang w:val="en-US"/>
              </w:rPr>
            </w:pPr>
            <w:r>
              <w:rPr>
                <w:lang w:val="en-US"/>
              </w:rPr>
              <w:t>Option 1</w:t>
            </w:r>
          </w:p>
        </w:tc>
        <w:tc>
          <w:tcPr>
            <w:tcW w:w="5383" w:type="dxa"/>
          </w:tcPr>
          <w:p w14:paraId="01AD9A83" w14:textId="77777777" w:rsidR="00EC7FC4" w:rsidRPr="000962AC" w:rsidRDefault="00EC7FC4" w:rsidP="00ED025B">
            <w:pPr>
              <w:jc w:val="both"/>
              <w:rPr>
                <w:lang w:val="en-US"/>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lastRenderedPageBreak/>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77777777"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44D493D1" w14:textId="77777777" w:rsidR="00183ABF" w:rsidRPr="000962AC" w:rsidRDefault="00183ABF" w:rsidP="00761398">
            <w:pPr>
              <w:jc w:val="both"/>
              <w:rPr>
                <w:lang w:val="en-US"/>
              </w:rPr>
            </w:pPr>
            <w:r>
              <w:rPr>
                <w:rFonts w:eastAsia="等线" w:hint="eastAsia"/>
                <w:lang w:val="en-US" w:eastAsia="zh-CN"/>
              </w:rPr>
              <w:t>2</w:t>
            </w:r>
            <w:r>
              <w:rPr>
                <w:rFonts w:eastAsia="等线"/>
                <w:lang w:val="en-US" w:eastAsia="zh-CN"/>
              </w:rPr>
              <w:t>Rx UEs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451B00A6" w:rsidR="00696702" w:rsidRDefault="00696702" w:rsidP="00696702">
            <w:pPr>
              <w:jc w:val="both"/>
              <w:rPr>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FR2</w:t>
            </w:r>
            <w:r w:rsidRPr="00132343">
              <w:rPr>
                <w:lang w:val="en-US"/>
              </w:rPr>
              <w:t xml:space="preserve"> 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ED025B">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ED025B">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ED025B">
            <w:pPr>
              <w:jc w:val="both"/>
              <w:rPr>
                <w:lang w:val="en-US"/>
              </w:rPr>
            </w:pPr>
            <w:r>
              <w:rPr>
                <w:lang w:val="en-US"/>
              </w:rPr>
              <w:t>Option 1</w:t>
            </w:r>
          </w:p>
        </w:tc>
        <w:tc>
          <w:tcPr>
            <w:tcW w:w="5383" w:type="dxa"/>
          </w:tcPr>
          <w:p w14:paraId="39C3BD60" w14:textId="77777777" w:rsidR="00AA715D" w:rsidRPr="000962AC" w:rsidRDefault="00AA715D" w:rsidP="00ED025B">
            <w:pPr>
              <w:jc w:val="both"/>
              <w:rPr>
                <w:lang w:val="en-US"/>
              </w:rPr>
            </w:pP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BodyText"/>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lastRenderedPageBreak/>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w:t>
            </w:r>
            <w:proofErr w:type="gramStart"/>
            <w:r>
              <w:rPr>
                <w:lang w:val="en-US"/>
              </w:rPr>
              <w:t>All of</w:t>
            </w:r>
            <w:proofErr w:type="gramEnd"/>
            <w:r>
              <w:rPr>
                <w:lang w:val="en-US"/>
              </w:rPr>
              <w:t xml:space="preserve"> the text above goes back to the unclear formulation. The term “mandatory” needs to be inserted between all cases of “maximum </w:t>
            </w:r>
            <w:proofErr w:type="spellStart"/>
            <w:r>
              <w:rPr>
                <w:lang w:val="en-US"/>
              </w:rPr>
              <w:t>mondulation</w:t>
            </w:r>
            <w:proofErr w:type="spellEnd"/>
            <w:r>
              <w:rPr>
                <w:lang w:val="en-US"/>
              </w:rPr>
              <w:t>”.</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630B5C64" w:rsidR="00183ABF" w:rsidRPr="00ED3FEA" w:rsidRDefault="00183ABF" w:rsidP="00183ABF">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lastRenderedPageBreak/>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 xml:space="preserve">Prefer some discussion first. If the range from companies is relatively </w:t>
            </w:r>
            <w:proofErr w:type="gramStart"/>
            <w:r>
              <w:rPr>
                <w:rFonts w:eastAsia="等线"/>
                <w:lang w:val="en-US" w:eastAsia="zh-CN"/>
              </w:rPr>
              <w:t>small</w:t>
            </w:r>
            <w:proofErr w:type="gramEnd"/>
            <w:r>
              <w:rPr>
                <w:rFonts w:eastAsia="等线"/>
                <w:lang w:val="en-US" w:eastAsia="zh-CN"/>
              </w:rPr>
              <w:t xml:space="preserve">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AD25C0">
            <w:pPr>
              <w:rPr>
                <w:lang w:val="en-US" w:eastAsia="ko-KR"/>
              </w:rPr>
            </w:pPr>
            <w:r>
              <w:rPr>
                <w:lang w:val="en-US" w:eastAsia="ko-KR"/>
              </w:rPr>
              <w:t>Ericsson</w:t>
            </w:r>
          </w:p>
        </w:tc>
        <w:tc>
          <w:tcPr>
            <w:tcW w:w="1372" w:type="dxa"/>
          </w:tcPr>
          <w:p w14:paraId="5DBD42C6" w14:textId="77777777" w:rsidR="00DF3397" w:rsidRDefault="00DF3397" w:rsidP="00AD25C0">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AD25C0">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w:t>
      </w:r>
      <w:r w:rsidR="004413EE" w:rsidRPr="00727E90">
        <w:rPr>
          <w:rFonts w:ascii="Times New Roman" w:hAnsi="Times New Roman"/>
        </w:rPr>
        <w:lastRenderedPageBreak/>
        <w:t xml:space="preserve">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6A35094"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UEs would mostly be in RRC_IDLE/INACTIVE states. Furthermore, reducing the maximum modulation order can adequately fulfil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77777777" w:rsidR="00090EF0" w:rsidRPr="000E647A" w:rsidRDefault="00090EF0" w:rsidP="00090EF0">
      <w:pPr>
        <w:pStyle w:val="Heading3"/>
      </w:pPr>
      <w:r>
        <w:t>7</w:t>
      </w:r>
      <w:r w:rsidRPr="000E647A">
        <w:t>.</w:t>
      </w:r>
      <w:r>
        <w:t>7</w:t>
      </w:r>
      <w:r w:rsidRPr="000E647A">
        <w:t>.4</w:t>
      </w:r>
      <w:r w:rsidRPr="000E647A">
        <w:tab/>
        <w:t xml:space="preserve">Analysis of </w:t>
      </w:r>
      <w:r>
        <w:t>coexistence with legacy 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5B2DB244"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UEs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lastRenderedPageBreak/>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CE47A7C"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UE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4588C7C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UEs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6907D358"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1A0077F3"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UEs </w:t>
            </w:r>
            <w:r>
              <w:rPr>
                <w:lang w:val="en-US" w:eastAsia="ko-KR"/>
              </w:rPr>
              <w:lastRenderedPageBreak/>
              <w:t xml:space="preserve">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AD25C0">
            <w:pPr>
              <w:jc w:val="both"/>
              <w:rPr>
                <w:lang w:val="en-US" w:eastAsia="ko-KR"/>
              </w:rPr>
            </w:pPr>
            <w:r>
              <w:rPr>
                <w:lang w:val="en-US" w:eastAsia="ko-KR"/>
              </w:rPr>
              <w:t>Ericsson</w:t>
            </w:r>
          </w:p>
        </w:tc>
        <w:tc>
          <w:tcPr>
            <w:tcW w:w="1372" w:type="dxa"/>
          </w:tcPr>
          <w:p w14:paraId="3262E8A3" w14:textId="77777777" w:rsidR="00DF3397" w:rsidRPr="000962AC" w:rsidRDefault="00DF3397" w:rsidP="00AD25C0">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AD25C0">
            <w:pPr>
              <w:jc w:val="both"/>
              <w:rPr>
                <w:lang w:val="en-US"/>
              </w:rPr>
            </w:pPr>
            <w:r>
              <w:rPr>
                <w:lang w:val="en-US"/>
              </w:rPr>
              <w:t>FFS</w:t>
            </w:r>
          </w:p>
        </w:tc>
        <w:tc>
          <w:tcPr>
            <w:tcW w:w="5383" w:type="dxa"/>
          </w:tcPr>
          <w:p w14:paraId="2DAF16C7" w14:textId="77777777" w:rsidR="00DF3397" w:rsidRPr="000962AC" w:rsidRDefault="00DF3397" w:rsidP="00AD25C0">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ED025B">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ED025B">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ED025B">
            <w:pPr>
              <w:jc w:val="both"/>
              <w:rPr>
                <w:lang w:val="en-US"/>
              </w:rPr>
            </w:pPr>
            <w:r>
              <w:rPr>
                <w:lang w:val="en-US"/>
              </w:rPr>
              <w:t>Option 1</w:t>
            </w:r>
          </w:p>
        </w:tc>
        <w:tc>
          <w:tcPr>
            <w:tcW w:w="5383" w:type="dxa"/>
          </w:tcPr>
          <w:p w14:paraId="7CA0BE8F" w14:textId="77777777" w:rsidR="00FC4E29" w:rsidRPr="000962AC" w:rsidRDefault="00FC4E29" w:rsidP="00ED025B">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AD25C0">
            <w:pPr>
              <w:jc w:val="both"/>
              <w:rPr>
                <w:lang w:val="en-US" w:eastAsia="ko-KR"/>
              </w:rPr>
            </w:pPr>
            <w:r>
              <w:rPr>
                <w:lang w:val="en-US" w:eastAsia="ko-KR"/>
              </w:rPr>
              <w:lastRenderedPageBreak/>
              <w:t>Ericsson</w:t>
            </w:r>
          </w:p>
        </w:tc>
        <w:tc>
          <w:tcPr>
            <w:tcW w:w="1372" w:type="dxa"/>
          </w:tcPr>
          <w:p w14:paraId="4824066E" w14:textId="77777777" w:rsidR="00DF3397" w:rsidRPr="000962AC" w:rsidRDefault="00DF3397" w:rsidP="00AD25C0">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AD25C0">
            <w:pPr>
              <w:jc w:val="both"/>
              <w:rPr>
                <w:lang w:val="en-US"/>
              </w:rPr>
            </w:pPr>
            <w:r>
              <w:rPr>
                <w:lang w:val="en-US"/>
              </w:rPr>
              <w:t>FFS</w:t>
            </w:r>
          </w:p>
        </w:tc>
        <w:tc>
          <w:tcPr>
            <w:tcW w:w="5383" w:type="dxa"/>
          </w:tcPr>
          <w:p w14:paraId="06226CDF" w14:textId="77777777" w:rsidR="00DF3397" w:rsidRPr="000962AC" w:rsidRDefault="00DF3397" w:rsidP="00AD25C0">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ED025B">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ED025B">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ED025B">
            <w:pPr>
              <w:jc w:val="both"/>
              <w:rPr>
                <w:lang w:val="en-US"/>
              </w:rPr>
            </w:pPr>
            <w:r>
              <w:rPr>
                <w:lang w:val="en-US"/>
              </w:rPr>
              <w:t>Option 1</w:t>
            </w:r>
          </w:p>
        </w:tc>
        <w:tc>
          <w:tcPr>
            <w:tcW w:w="5383" w:type="dxa"/>
          </w:tcPr>
          <w:p w14:paraId="6829DB38" w14:textId="77777777" w:rsidR="00527537" w:rsidRPr="000962AC" w:rsidRDefault="00527537" w:rsidP="00ED025B">
            <w:pPr>
              <w:jc w:val="both"/>
              <w:rPr>
                <w:lang w:val="en-US"/>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5064807B"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fronthaul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1423F0EE"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Simplifying features that are mandatory for mandatory for Rel-15 NR UEs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w:t>
      </w:r>
      <w:proofErr w:type="gramStart"/>
      <w:r w:rsidRPr="00ED3FEA">
        <w:rPr>
          <w:rFonts w:ascii="Times New Roman" w:hAnsi="Times New Roman"/>
        </w:rPr>
        <w:t xml:space="preserve">first </w:t>
      </w:r>
      <w:r w:rsidR="005145E9" w:rsidRPr="00ED3FEA">
        <w:rPr>
          <w:rFonts w:ascii="Times New Roman" w:hAnsi="Times New Roman"/>
        </w:rPr>
        <w:t>priority</w:t>
      </w:r>
      <w:proofErr w:type="gramEnd"/>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51F33C8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w:t>
      </w:r>
      <w:r w:rsidRPr="00ED3FEA">
        <w:rPr>
          <w:rFonts w:ascii="Times New Roman" w:hAnsi="Times New Roman"/>
        </w:rPr>
        <w:lastRenderedPageBreak/>
        <w:t>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UEs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UEs)</w:t>
            </w:r>
          </w:p>
          <w:p w14:paraId="5A0169A5"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UEs) and narrow BW limitation for </w:t>
            </w:r>
            <w:proofErr w:type="spellStart"/>
            <w:r w:rsidRPr="002E6B56">
              <w:rPr>
                <w:rFonts w:eastAsia="Times New Roman"/>
              </w:rPr>
              <w:t>RedCap</w:t>
            </w:r>
            <w:proofErr w:type="spellEnd"/>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77777777" w:rsidR="00183ABF" w:rsidRPr="006465A9" w:rsidRDefault="00183ABF" w:rsidP="0076139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AD25C0">
            <w:pPr>
              <w:jc w:val="both"/>
              <w:rPr>
                <w:lang w:val="en-US" w:eastAsia="ko-KR"/>
              </w:rPr>
            </w:pPr>
            <w:r>
              <w:rPr>
                <w:lang w:val="en-US" w:eastAsia="ko-KR"/>
              </w:rPr>
              <w:t>Ericsson</w:t>
            </w:r>
          </w:p>
        </w:tc>
        <w:tc>
          <w:tcPr>
            <w:tcW w:w="1372" w:type="dxa"/>
          </w:tcPr>
          <w:p w14:paraId="20469D9D" w14:textId="77777777" w:rsidR="00DF3397" w:rsidRPr="00482371" w:rsidRDefault="00DF3397" w:rsidP="00AD25C0">
            <w:pPr>
              <w:tabs>
                <w:tab w:val="left" w:pos="551"/>
              </w:tabs>
              <w:jc w:val="both"/>
              <w:rPr>
                <w:lang w:val="en-US" w:eastAsia="ko-KR"/>
              </w:rPr>
            </w:pPr>
            <w:r>
              <w:rPr>
                <w:lang w:val="en-US" w:eastAsia="ko-KR"/>
              </w:rPr>
              <w:t>N</w:t>
            </w:r>
          </w:p>
        </w:tc>
        <w:tc>
          <w:tcPr>
            <w:tcW w:w="6780" w:type="dxa"/>
          </w:tcPr>
          <w:p w14:paraId="5019611B" w14:textId="77777777" w:rsidR="00DF3397" w:rsidRDefault="00DF3397" w:rsidP="00AD25C0">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AD25C0">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hint="eastAsia"/>
                <w:lang w:val="en-US" w:eastAsia="ja-JP"/>
              </w:rPr>
            </w:pPr>
            <w:bookmarkStart w:id="98" w:name="_GoBack" w:colFirst="0" w:colLast="0"/>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hint="eastAsia"/>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bookmarkEnd w:id="98"/>
    </w:tbl>
    <w:p w14:paraId="7D066D32" w14:textId="77777777"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77777777" w:rsidR="006A0EB3" w:rsidRPr="000E647A" w:rsidRDefault="006A0EB3" w:rsidP="006A0EB3">
      <w:pPr>
        <w:pStyle w:val="Heading3"/>
      </w:pPr>
      <w:r>
        <w:t>7</w:t>
      </w:r>
      <w:r w:rsidRPr="000E647A">
        <w:t>.</w:t>
      </w:r>
      <w:r>
        <w:t>8</w:t>
      </w:r>
      <w:r w:rsidRPr="000E647A">
        <w:t>.4</w:t>
      </w:r>
      <w:r w:rsidRPr="000E647A">
        <w:tab/>
        <w:t xml:space="preserve">Analysis of </w:t>
      </w:r>
      <w:r>
        <w:t>coexistence with legacy 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95"/>
      <w:bookmarkEnd w:id="96"/>
      <w:bookmarkEnd w:id="97"/>
    </w:p>
    <w:p w14:paraId="74D88359" w14:textId="015611F5" w:rsidR="00090EF0" w:rsidRDefault="00090EF0" w:rsidP="00090EF0">
      <w:pPr>
        <w:pStyle w:val="Heading3"/>
      </w:pPr>
      <w:bookmarkStart w:id="99" w:name="_Toc42165627"/>
      <w:bookmarkStart w:id="100" w:name="_Toc51768562"/>
      <w:bookmarkStart w:id="101" w:name="_Toc51771069"/>
      <w:r>
        <w:t>7</w:t>
      </w:r>
      <w:r w:rsidRPr="000E647A">
        <w:t>.</w:t>
      </w:r>
      <w:r w:rsidR="006A0EB3">
        <w:t>9</w:t>
      </w:r>
      <w:r w:rsidRPr="000E647A">
        <w:t>.1</w:t>
      </w:r>
      <w:r w:rsidRPr="000E647A">
        <w:tab/>
        <w:t>Description of feature combinations</w:t>
      </w:r>
      <w:bookmarkEnd w:id="99"/>
      <w:bookmarkEnd w:id="100"/>
      <w:bookmarkEnd w:id="101"/>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proofErr w:type="gramStart"/>
      <w:r w:rsidR="00105E6B">
        <w:rPr>
          <w:rFonts w:ascii="Times New Roman" w:hAnsi="Times New Roman"/>
        </w:rPr>
        <w:t>2</w:t>
      </w:r>
      <w:r>
        <w:rPr>
          <w:rFonts w:ascii="Times New Roman" w:hAnsi="Times New Roman"/>
        </w:rPr>
        <w:t xml:space="preserve"> layer</w:t>
      </w:r>
      <w:proofErr w:type="gramEnd"/>
      <w:r>
        <w:rPr>
          <w:rFonts w:ascii="Times New Roman" w:hAnsi="Times New Roman"/>
        </w:rPr>
        <w:t>,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lastRenderedPageBreak/>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 xml:space="preserve">100 MHz, </w:t>
            </w:r>
            <w:proofErr w:type="gramStart"/>
            <w:r w:rsidRPr="00396510">
              <w:rPr>
                <w:rFonts w:ascii="Times New Roman" w:hAnsi="Times New Roman" w:cs="Times New Roman"/>
                <w:sz w:val="20"/>
                <w:szCs w:val="20"/>
                <w:lang w:val="en-US"/>
              </w:rPr>
              <w:t>2 layer</w:t>
            </w:r>
            <w:proofErr w:type="gramEnd"/>
            <w:r w:rsidRPr="00396510">
              <w:rPr>
                <w:rFonts w:ascii="Times New Roman" w:hAnsi="Times New Roman" w:cs="Times New Roman"/>
                <w:sz w:val="20"/>
                <w:szCs w:val="20"/>
                <w:lang w:val="en-US"/>
              </w:rPr>
              <w:t>,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7219B24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77777777" w:rsidR="00183ABF" w:rsidRPr="00182264"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04413F45" w14:textId="77777777" w:rsidR="00971431" w:rsidRDefault="00971431" w:rsidP="00761398">
            <w:pPr>
              <w:pStyle w:val="BodyText"/>
              <w:numPr>
                <w:ilvl w:val="1"/>
                <w:numId w:val="19"/>
              </w:numPr>
              <w:rPr>
                <w:rFonts w:ascii="Times New Roman" w:hAnsi="Times New Roman"/>
              </w:rPr>
            </w:pPr>
            <w:r>
              <w:rPr>
                <w:rFonts w:ascii="Times New Roman" w:hAnsi="Times New Roman"/>
              </w:rPr>
              <w:lastRenderedPageBreak/>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Default="00A2056C" w:rsidP="003A62F5">
            <w:pPr>
              <w:pStyle w:val="BodyText"/>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3A62F5">
            <w:pPr>
              <w:pStyle w:val="BodyText"/>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3A62F5">
            <w:pPr>
              <w:jc w:val="both"/>
              <w:rPr>
                <w:lang w:val="en-US"/>
              </w:rPr>
            </w:pPr>
            <w:r w:rsidRPr="00396510">
              <w:rPr>
                <w:lang w:val="en-US"/>
              </w:rPr>
              <w:t>For FR1 TDD, add:</w:t>
            </w:r>
          </w:p>
          <w:p w14:paraId="53CDD5FA" w14:textId="77777777" w:rsidR="00A2056C" w:rsidRPr="00396510" w:rsidRDefault="00A2056C" w:rsidP="003A62F5">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3A62F5">
            <w:pPr>
              <w:jc w:val="both"/>
              <w:rPr>
                <w:lang w:val="en-US"/>
              </w:rPr>
            </w:pPr>
            <w:r w:rsidRPr="00396510">
              <w:rPr>
                <w:lang w:val="en-US"/>
              </w:rPr>
              <w:t xml:space="preserve">For FR2, add: </w:t>
            </w:r>
          </w:p>
          <w:p w14:paraId="3DC65FA0" w14:textId="77777777" w:rsidR="00A2056C" w:rsidRPr="00A2056C" w:rsidRDefault="00A2056C" w:rsidP="003A62F5">
            <w:pPr>
              <w:pStyle w:val="ListParagraph"/>
              <w:numPr>
                <w:ilvl w:val="0"/>
                <w:numId w:val="25"/>
              </w:numPr>
              <w:jc w:val="both"/>
              <w:rPr>
                <w:sz w:val="18"/>
                <w:lang w:val="en-US"/>
              </w:rPr>
            </w:pPr>
            <w:r w:rsidRPr="00A2056C">
              <w:rPr>
                <w:sz w:val="18"/>
                <w:lang w:val="en-US"/>
              </w:rPr>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BodyText"/>
              <w:rPr>
                <w:rFonts w:ascii="Times New Roman" w:eastAsia="等线" w:hAnsi="Times New Roman"/>
              </w:rPr>
            </w:pPr>
            <w:r>
              <w:rPr>
                <w:rFonts w:ascii="Times New Roman" w:eastAsia="等线" w:hAnsi="Times New Roman"/>
              </w:rPr>
              <w:t>For FR1 FDD, add:</w:t>
            </w:r>
          </w:p>
          <w:p w14:paraId="6C58DD9B" w14:textId="77777777" w:rsidR="00606AFC" w:rsidRDefault="00606AFC" w:rsidP="00606AFC">
            <w:pPr>
              <w:pStyle w:val="BodyText"/>
              <w:numPr>
                <w:ilvl w:val="0"/>
                <w:numId w:val="32"/>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BodyText"/>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proofErr w:type="spellStart"/>
            <w:r>
              <w:rPr>
                <w:rFonts w:eastAsia="等线"/>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BodyText"/>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BodyText"/>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2294E14F" w14:textId="33B07251" w:rsidR="004C03F0" w:rsidRDefault="00FD031B" w:rsidP="003A62F5">
            <w:pPr>
              <w:pStyle w:val="BodyText"/>
              <w:rPr>
                <w:rFonts w:ascii="Times New Roman" w:eastAsia="等线" w:hAnsi="Times New Roman"/>
              </w:rPr>
            </w:pPr>
            <w:r>
              <w:rPr>
                <w:rFonts w:ascii="Times New Roman" w:eastAsia="等线" w:hAnsi="Times New Roman"/>
              </w:rPr>
              <w:t xml:space="preserve">So, we think the set of combinations proposed is </w:t>
            </w:r>
            <w:proofErr w:type="gramStart"/>
            <w:r>
              <w:rPr>
                <w:rFonts w:ascii="Times New Roman" w:eastAsia="等线" w:hAnsi="Times New Roman"/>
              </w:rPr>
              <w:t>sufficient</w:t>
            </w:r>
            <w:proofErr w:type="gramEnd"/>
            <w:r>
              <w:rPr>
                <w:rFonts w:ascii="Times New Roman" w:eastAsia="等线" w:hAnsi="Times New Roman"/>
              </w:rPr>
              <w:t>.</w:t>
            </w:r>
            <w:r w:rsidR="00CD7646">
              <w:rPr>
                <w:rFonts w:ascii="Times New Roman" w:eastAsia="等线" w:hAnsi="Times New Roman"/>
              </w:rPr>
              <w:t xml:space="preserve"> </w:t>
            </w:r>
            <w:r w:rsidR="00E84A78">
              <w:rPr>
                <w:rFonts w:ascii="Times New Roman" w:eastAsia="等线" w:hAnsi="Times New Roman"/>
              </w:rPr>
              <w:t xml:space="preserve"> </w:t>
            </w:r>
            <w:r w:rsidR="00FF0F58">
              <w:rPr>
                <w:rFonts w:ascii="Times New Roman" w:eastAsia="等线" w:hAnsi="Times New Roman"/>
              </w:rPr>
              <w:t xml:space="preserve"> </w:t>
            </w:r>
          </w:p>
        </w:tc>
      </w:tr>
      <w:tr w:rsidR="00DF3397" w:rsidRPr="00666474" w14:paraId="7668873B" w14:textId="77777777" w:rsidTr="00DF3397">
        <w:tc>
          <w:tcPr>
            <w:tcW w:w="1479" w:type="dxa"/>
          </w:tcPr>
          <w:p w14:paraId="2B1A3E3F" w14:textId="77777777" w:rsidR="00DF3397" w:rsidRPr="00482371" w:rsidRDefault="00DF3397" w:rsidP="00AD25C0">
            <w:pPr>
              <w:jc w:val="both"/>
              <w:rPr>
                <w:lang w:val="en-US" w:eastAsia="ko-KR"/>
              </w:rPr>
            </w:pPr>
            <w:r>
              <w:rPr>
                <w:lang w:val="en-US" w:eastAsia="ko-KR"/>
              </w:rPr>
              <w:t>Ericsson</w:t>
            </w:r>
          </w:p>
        </w:tc>
        <w:tc>
          <w:tcPr>
            <w:tcW w:w="1372" w:type="dxa"/>
          </w:tcPr>
          <w:p w14:paraId="28D2D30D" w14:textId="77777777" w:rsidR="00DF3397" w:rsidRPr="00482371" w:rsidRDefault="00DF3397" w:rsidP="00AD25C0">
            <w:pPr>
              <w:tabs>
                <w:tab w:val="left" w:pos="551"/>
              </w:tabs>
              <w:jc w:val="both"/>
              <w:rPr>
                <w:lang w:val="en-US" w:eastAsia="ko-KR"/>
              </w:rPr>
            </w:pPr>
            <w:r>
              <w:rPr>
                <w:lang w:val="en-US" w:eastAsia="ko-KR"/>
              </w:rPr>
              <w:t>N</w:t>
            </w:r>
          </w:p>
        </w:tc>
        <w:tc>
          <w:tcPr>
            <w:tcW w:w="6780" w:type="dxa"/>
          </w:tcPr>
          <w:p w14:paraId="3AF75D3C" w14:textId="77777777" w:rsidR="00DF3397" w:rsidRDefault="00DF3397" w:rsidP="00AD25C0">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AD25C0">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lastRenderedPageBreak/>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AD25C0">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 xml:space="preserve">20 MHz, </w:t>
            </w:r>
            <w:proofErr w:type="gramStart"/>
            <w:r w:rsidRPr="002A17CC">
              <w:rPr>
                <w:rFonts w:ascii="Times New Roman" w:hAnsi="Times New Roman"/>
              </w:rPr>
              <w:t>2 layer</w:t>
            </w:r>
            <w:proofErr w:type="gramEnd"/>
            <w:r w:rsidRPr="002A17CC">
              <w:rPr>
                <w:rFonts w:ascii="Times New Roman" w:hAnsi="Times New Roman"/>
              </w:rPr>
              <w:t>,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AD25C0">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AD25C0">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AD25C0">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AD25C0">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AD25C0">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AD25C0">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AD25C0">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AD25C0">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AD25C0">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BodyText"/>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等线" w:hAnsi="Times New Roman"/>
              </w:rPr>
            </w:pPr>
          </w:p>
          <w:p w14:paraId="22257CCF" w14:textId="77777777" w:rsidR="00A50A37" w:rsidRDefault="00A50A37" w:rsidP="00A50A37">
            <w:pPr>
              <w:pStyle w:val="BodyText"/>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w:t>
            </w:r>
            <w:proofErr w:type="gramStart"/>
            <w:r>
              <w:t xml:space="preserve">and </w:t>
            </w:r>
            <w:r w:rsidRPr="00324EE5">
              <w:t xml:space="preserve"> max</w:t>
            </w:r>
            <w:proofErr w:type="gramEnd"/>
            <w:r w:rsidRPr="00324EE5">
              <w:t xml:space="preserve">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BodyText"/>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 xml:space="preserve">it would be good to focus on the combinations that are considered most promising. Current combinations seem </w:t>
            </w:r>
            <w:proofErr w:type="gramStart"/>
            <w:r>
              <w:rPr>
                <w:rFonts w:ascii="Times New Roman" w:hAnsi="Times New Roman"/>
              </w:rPr>
              <w:t>sufficient</w:t>
            </w:r>
            <w:proofErr w:type="gramEnd"/>
            <w:r>
              <w:rPr>
                <w:rFonts w:ascii="Times New Roman" w:hAnsi="Times New Roman"/>
              </w:rPr>
              <w: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hint="eastAsia"/>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hint="eastAsia"/>
                <w:lang w:val="en-US" w:eastAsia="ja-JP"/>
              </w:rPr>
            </w:pPr>
            <w:r>
              <w:rPr>
                <w:lang w:val="en-US" w:eastAsia="ko-KR"/>
              </w:rPr>
              <w:t>N</w:t>
            </w:r>
          </w:p>
        </w:tc>
        <w:tc>
          <w:tcPr>
            <w:tcW w:w="6780" w:type="dxa"/>
          </w:tcPr>
          <w:p w14:paraId="011E8EA0" w14:textId="77777777" w:rsidR="00FE0FE5" w:rsidRDefault="00FE0FE5" w:rsidP="00FE0FE5">
            <w:pPr>
              <w:jc w:val="both"/>
              <w:rPr>
                <w:lang w:val="en-US"/>
              </w:rPr>
            </w:pPr>
            <w:r>
              <w:rPr>
                <w:lang w:val="en-US"/>
              </w:rPr>
              <w:t>For FR1 TDD,</w:t>
            </w:r>
          </w:p>
          <w:p w14:paraId="0C52390A" w14:textId="77777777" w:rsidR="00FE0FE5" w:rsidRDefault="00FE0FE5" w:rsidP="00FE0FE5">
            <w:pPr>
              <w:pStyle w:val="ListParagraph"/>
              <w:numPr>
                <w:ilvl w:val="0"/>
                <w:numId w:val="25"/>
              </w:numPr>
              <w:jc w:val="both"/>
              <w:rPr>
                <w:lang w:val="en-US"/>
              </w:rPr>
            </w:pPr>
            <w:r>
              <w:rPr>
                <w:lang w:val="en-US"/>
              </w:rPr>
              <w:t>20MHz, 1 layer, 1Rx, doubled N1 and N2</w:t>
            </w:r>
          </w:p>
          <w:p w14:paraId="22FB73D1" w14:textId="77777777" w:rsidR="00CB64FD" w:rsidRDefault="00FE0FE5" w:rsidP="00FE0FE5">
            <w:pPr>
              <w:pStyle w:val="ListParagraph"/>
              <w:numPr>
                <w:ilvl w:val="0"/>
                <w:numId w:val="25"/>
              </w:numPr>
              <w:jc w:val="both"/>
              <w:rPr>
                <w:lang w:val="en-US"/>
              </w:rPr>
            </w:pPr>
            <w:r>
              <w:rPr>
                <w:lang w:val="en-US"/>
              </w:rPr>
              <w:t xml:space="preserve">20MHz, 1 layer, 1Rx, </w:t>
            </w:r>
            <w:r w:rsidRPr="00A06DC6">
              <w:rPr>
                <w:lang w:val="en-US"/>
              </w:rPr>
              <w:t>max 64QAM in DL</w:t>
            </w:r>
          </w:p>
          <w:p w14:paraId="34EE09E4" w14:textId="3D23D6FD" w:rsidR="00FE0FE5" w:rsidRPr="00CB64FD" w:rsidRDefault="00FE0FE5" w:rsidP="00FE0FE5">
            <w:pPr>
              <w:pStyle w:val="ListParagraph"/>
              <w:numPr>
                <w:ilvl w:val="0"/>
                <w:numId w:val="25"/>
              </w:numPr>
              <w:jc w:val="both"/>
              <w:rPr>
                <w:rFonts w:hint="eastAsia"/>
                <w:lang w:val="en-US"/>
              </w:rPr>
            </w:pPr>
            <w:r>
              <w:t xml:space="preserve">20MHz, 1 layer, 1Rx, </w:t>
            </w:r>
            <w:r w:rsidRPr="00A06DC6">
              <w:t xml:space="preserve">max </w:t>
            </w:r>
            <w:r>
              <w:t>16</w:t>
            </w:r>
            <w:r w:rsidRPr="00A06DC6">
              <w:t xml:space="preserve">QAM in </w:t>
            </w:r>
            <w:r>
              <w:t>U</w:t>
            </w:r>
            <w:r w:rsidRPr="00A06DC6">
              <w:t>L</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102" w:name="_Toc42165629"/>
      <w:bookmarkStart w:id="103" w:name="_Toc51768564"/>
      <w:bookmarkStart w:id="104" w:name="_Toc51771071"/>
      <w:r>
        <w:lastRenderedPageBreak/>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Heading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Heading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3F0108"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3F0108"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3F0108"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3F0108"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3F0108"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3F0108"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3F0108"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3F0108"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3F0108"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3F0108"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3F0108"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3F0108"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3F0108"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3F0108"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3F0108"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3F0108"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3F0108"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3F0108"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3F0108"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3F0108"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3F0108"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3F0108"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3F0108"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3F0108"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3F0108"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3F0108"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3F0108"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3F0108"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3F0108"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3F0108"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3F0108"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3F0108"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3F0108"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3F0108"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3F0108"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3F0108"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3F0108"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3F0108"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22329" w14:textId="77777777" w:rsidR="003F0108" w:rsidRDefault="003F0108" w:rsidP="00581A60">
      <w:pPr>
        <w:spacing w:after="0"/>
      </w:pPr>
      <w:r>
        <w:separator/>
      </w:r>
    </w:p>
  </w:endnote>
  <w:endnote w:type="continuationSeparator" w:id="0">
    <w:p w14:paraId="05FE8E2D" w14:textId="77777777" w:rsidR="003F0108" w:rsidRDefault="003F0108" w:rsidP="00581A60">
      <w:pPr>
        <w:spacing w:after="0"/>
      </w:pPr>
      <w:r>
        <w:continuationSeparator/>
      </w:r>
    </w:p>
  </w:endnote>
  <w:endnote w:type="continuationNotice" w:id="1">
    <w:p w14:paraId="6AD84E43" w14:textId="77777777" w:rsidR="003F0108" w:rsidRDefault="003F01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38C2A" w14:textId="77777777" w:rsidR="003F0108" w:rsidRDefault="003F0108" w:rsidP="00581A60">
      <w:pPr>
        <w:spacing w:after="0"/>
      </w:pPr>
      <w:r>
        <w:separator/>
      </w:r>
    </w:p>
  </w:footnote>
  <w:footnote w:type="continuationSeparator" w:id="0">
    <w:p w14:paraId="0ED5D60B" w14:textId="77777777" w:rsidR="003F0108" w:rsidRDefault="003F0108" w:rsidP="00581A60">
      <w:pPr>
        <w:spacing w:after="0"/>
      </w:pPr>
      <w:r>
        <w:continuationSeparator/>
      </w:r>
    </w:p>
  </w:footnote>
  <w:footnote w:type="continuationNotice" w:id="1">
    <w:p w14:paraId="42A74983" w14:textId="77777777" w:rsidR="003F0108" w:rsidRDefault="003F01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6"/>
  </w:num>
  <w:num w:numId="4">
    <w:abstractNumId w:val="15"/>
  </w:num>
  <w:num w:numId="5">
    <w:abstractNumId w:val="25"/>
  </w:num>
  <w:num w:numId="6">
    <w:abstractNumId w:val="9"/>
  </w:num>
  <w:num w:numId="7">
    <w:abstractNumId w:val="21"/>
  </w:num>
  <w:num w:numId="8">
    <w:abstractNumId w:val="1"/>
  </w:num>
  <w:num w:numId="9">
    <w:abstractNumId w:val="18"/>
  </w:num>
  <w:num w:numId="10">
    <w:abstractNumId w:val="11"/>
  </w:num>
  <w:num w:numId="11">
    <w:abstractNumId w:val="29"/>
  </w:num>
  <w:num w:numId="12">
    <w:abstractNumId w:val="26"/>
  </w:num>
  <w:num w:numId="13">
    <w:abstractNumId w:val="22"/>
  </w:num>
  <w:num w:numId="14">
    <w:abstractNumId w:val="2"/>
  </w:num>
  <w:num w:numId="15">
    <w:abstractNumId w:val="8"/>
  </w:num>
  <w:num w:numId="16">
    <w:abstractNumId w:val="28"/>
  </w:num>
  <w:num w:numId="17">
    <w:abstractNumId w:val="17"/>
  </w:num>
  <w:num w:numId="18">
    <w:abstractNumId w:val="4"/>
  </w:num>
  <w:num w:numId="19">
    <w:abstractNumId w:val="13"/>
  </w:num>
  <w:num w:numId="20">
    <w:abstractNumId w:val="3"/>
  </w:num>
  <w:num w:numId="21">
    <w:abstractNumId w:val="10"/>
  </w:num>
  <w:num w:numId="22">
    <w:abstractNumId w:val="24"/>
  </w:num>
  <w:num w:numId="23">
    <w:abstractNumId w:val="19"/>
  </w:num>
  <w:num w:numId="24">
    <w:abstractNumId w:val="5"/>
  </w:num>
  <w:num w:numId="25">
    <w:abstractNumId w:val="6"/>
  </w:num>
  <w:num w:numId="26">
    <w:abstractNumId w:val="23"/>
  </w:num>
  <w:num w:numId="27">
    <w:abstractNumId w:val="27"/>
  </w:num>
  <w:num w:numId="28">
    <w:abstractNumId w:val="14"/>
  </w:num>
  <w:num w:numId="29">
    <w:abstractNumId w:val="31"/>
  </w:num>
  <w:num w:numId="30">
    <w:abstractNumId w:val="7"/>
  </w:num>
  <w:num w:numId="31">
    <w:abstractNumId w:val="20"/>
  </w:num>
  <w:num w:numId="32">
    <w:abstractNumId w:val="32"/>
  </w:num>
  <w:num w:numId="3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39E2"/>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BAB"/>
    <w:rsid w:val="00041FB1"/>
    <w:rsid w:val="00042D81"/>
    <w:rsid w:val="0004332C"/>
    <w:rsid w:val="00043768"/>
    <w:rsid w:val="000437F2"/>
    <w:rsid w:val="00043FBD"/>
    <w:rsid w:val="00044B8A"/>
    <w:rsid w:val="00044B8C"/>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7EC"/>
    <w:rsid w:val="000A2E61"/>
    <w:rsid w:val="000A38A2"/>
    <w:rsid w:val="000A3CCA"/>
    <w:rsid w:val="000A415F"/>
    <w:rsid w:val="000A5AB8"/>
    <w:rsid w:val="000A678E"/>
    <w:rsid w:val="000B0384"/>
    <w:rsid w:val="000B0B8B"/>
    <w:rsid w:val="000B0CCE"/>
    <w:rsid w:val="000B12C7"/>
    <w:rsid w:val="000B1CB2"/>
    <w:rsid w:val="000B1FAD"/>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1E2D"/>
    <w:rsid w:val="000C2164"/>
    <w:rsid w:val="000C261D"/>
    <w:rsid w:val="000C26DF"/>
    <w:rsid w:val="000C2717"/>
    <w:rsid w:val="000C2B2C"/>
    <w:rsid w:val="000C3C25"/>
    <w:rsid w:val="000C3F4A"/>
    <w:rsid w:val="000C47DC"/>
    <w:rsid w:val="000C4964"/>
    <w:rsid w:val="000C4E07"/>
    <w:rsid w:val="000C4FB7"/>
    <w:rsid w:val="000C617E"/>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30C2"/>
    <w:rsid w:val="000E3283"/>
    <w:rsid w:val="000E4A64"/>
    <w:rsid w:val="000E4A6F"/>
    <w:rsid w:val="000E4CF6"/>
    <w:rsid w:val="000E4EA8"/>
    <w:rsid w:val="000E51EC"/>
    <w:rsid w:val="000E61C0"/>
    <w:rsid w:val="000E703D"/>
    <w:rsid w:val="000E7CCA"/>
    <w:rsid w:val="000F06E7"/>
    <w:rsid w:val="000F1712"/>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4C30"/>
    <w:rsid w:val="00154F88"/>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80252"/>
    <w:rsid w:val="00180499"/>
    <w:rsid w:val="001814F5"/>
    <w:rsid w:val="00181CA8"/>
    <w:rsid w:val="00181F80"/>
    <w:rsid w:val="0018302D"/>
    <w:rsid w:val="00183618"/>
    <w:rsid w:val="00183ABF"/>
    <w:rsid w:val="00183F03"/>
    <w:rsid w:val="0018514F"/>
    <w:rsid w:val="00186001"/>
    <w:rsid w:val="0018716B"/>
    <w:rsid w:val="00187401"/>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6C"/>
    <w:rsid w:val="001E0E86"/>
    <w:rsid w:val="001E13AB"/>
    <w:rsid w:val="001E1655"/>
    <w:rsid w:val="001E1ACC"/>
    <w:rsid w:val="001E20BF"/>
    <w:rsid w:val="001E2228"/>
    <w:rsid w:val="001E24DE"/>
    <w:rsid w:val="001E2AE0"/>
    <w:rsid w:val="001E2AEF"/>
    <w:rsid w:val="001E32CC"/>
    <w:rsid w:val="001E3701"/>
    <w:rsid w:val="001E3CA2"/>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8A"/>
    <w:rsid w:val="001F77DA"/>
    <w:rsid w:val="002000FE"/>
    <w:rsid w:val="00200552"/>
    <w:rsid w:val="002016FD"/>
    <w:rsid w:val="00201CA4"/>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4D2D"/>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47BE"/>
    <w:rsid w:val="0031609B"/>
    <w:rsid w:val="00316A2E"/>
    <w:rsid w:val="00316DC8"/>
    <w:rsid w:val="0031707C"/>
    <w:rsid w:val="0031759F"/>
    <w:rsid w:val="00317618"/>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517"/>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35B8"/>
    <w:rsid w:val="003646B9"/>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18A"/>
    <w:rsid w:val="003A549E"/>
    <w:rsid w:val="003A5D9A"/>
    <w:rsid w:val="003A5F73"/>
    <w:rsid w:val="003A62F5"/>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108"/>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3C13"/>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4B7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4E9"/>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3A8C"/>
    <w:rsid w:val="00473BD1"/>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ED7"/>
    <w:rsid w:val="004B11E2"/>
    <w:rsid w:val="004B147F"/>
    <w:rsid w:val="004B23EA"/>
    <w:rsid w:val="004B3915"/>
    <w:rsid w:val="004B4141"/>
    <w:rsid w:val="004B432B"/>
    <w:rsid w:val="004B490A"/>
    <w:rsid w:val="004B499D"/>
    <w:rsid w:val="004B5C2F"/>
    <w:rsid w:val="004B5CED"/>
    <w:rsid w:val="004B5F27"/>
    <w:rsid w:val="004B6072"/>
    <w:rsid w:val="004B78CC"/>
    <w:rsid w:val="004C0072"/>
    <w:rsid w:val="004C03F0"/>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1F"/>
    <w:rsid w:val="004E7775"/>
    <w:rsid w:val="004F009C"/>
    <w:rsid w:val="004F0858"/>
    <w:rsid w:val="004F1538"/>
    <w:rsid w:val="004F15DD"/>
    <w:rsid w:val="004F1CC8"/>
    <w:rsid w:val="004F1E92"/>
    <w:rsid w:val="004F273A"/>
    <w:rsid w:val="004F2B62"/>
    <w:rsid w:val="004F2DE9"/>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1AC"/>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047"/>
    <w:rsid w:val="00556255"/>
    <w:rsid w:val="005576FF"/>
    <w:rsid w:val="005611BC"/>
    <w:rsid w:val="00561783"/>
    <w:rsid w:val="00562704"/>
    <w:rsid w:val="0056382F"/>
    <w:rsid w:val="00563CF5"/>
    <w:rsid w:val="005648D5"/>
    <w:rsid w:val="00564B7E"/>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6D2"/>
    <w:rsid w:val="005777E7"/>
    <w:rsid w:val="00580726"/>
    <w:rsid w:val="00581557"/>
    <w:rsid w:val="005815DD"/>
    <w:rsid w:val="00581A60"/>
    <w:rsid w:val="0058262E"/>
    <w:rsid w:val="0058278F"/>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3389"/>
    <w:rsid w:val="005D52EC"/>
    <w:rsid w:val="005D6A20"/>
    <w:rsid w:val="005D72F2"/>
    <w:rsid w:val="005D74E4"/>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E69C6"/>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8CE"/>
    <w:rsid w:val="00603C3A"/>
    <w:rsid w:val="00605C95"/>
    <w:rsid w:val="00605CC7"/>
    <w:rsid w:val="00605D7D"/>
    <w:rsid w:val="006061D1"/>
    <w:rsid w:val="00606AFC"/>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D16"/>
    <w:rsid w:val="006330F5"/>
    <w:rsid w:val="00633C5B"/>
    <w:rsid w:val="00633F13"/>
    <w:rsid w:val="00634094"/>
    <w:rsid w:val="00634D87"/>
    <w:rsid w:val="00635132"/>
    <w:rsid w:val="0063541C"/>
    <w:rsid w:val="00635F09"/>
    <w:rsid w:val="006374C4"/>
    <w:rsid w:val="006376C6"/>
    <w:rsid w:val="006377C7"/>
    <w:rsid w:val="006379C5"/>
    <w:rsid w:val="00637A13"/>
    <w:rsid w:val="00637DED"/>
    <w:rsid w:val="00640C0A"/>
    <w:rsid w:val="0064105B"/>
    <w:rsid w:val="00642D62"/>
    <w:rsid w:val="00642EAE"/>
    <w:rsid w:val="00643E90"/>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57D30"/>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62B"/>
    <w:rsid w:val="00677A18"/>
    <w:rsid w:val="00680D00"/>
    <w:rsid w:val="0068191E"/>
    <w:rsid w:val="0068267A"/>
    <w:rsid w:val="00683492"/>
    <w:rsid w:val="00684D7D"/>
    <w:rsid w:val="00685DE0"/>
    <w:rsid w:val="00685F8A"/>
    <w:rsid w:val="006867F8"/>
    <w:rsid w:val="00690017"/>
    <w:rsid w:val="00691529"/>
    <w:rsid w:val="006916E9"/>
    <w:rsid w:val="0069178E"/>
    <w:rsid w:val="006918C1"/>
    <w:rsid w:val="00691CB6"/>
    <w:rsid w:val="006930B8"/>
    <w:rsid w:val="0069336E"/>
    <w:rsid w:val="00693AC1"/>
    <w:rsid w:val="00694162"/>
    <w:rsid w:val="006944DE"/>
    <w:rsid w:val="00694627"/>
    <w:rsid w:val="00696702"/>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3BB1"/>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6FD"/>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38"/>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5BE2"/>
    <w:rsid w:val="007F60B9"/>
    <w:rsid w:val="007F673B"/>
    <w:rsid w:val="007F6982"/>
    <w:rsid w:val="007F7031"/>
    <w:rsid w:val="007F7551"/>
    <w:rsid w:val="0080022C"/>
    <w:rsid w:val="008002D5"/>
    <w:rsid w:val="008010AF"/>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87169"/>
    <w:rsid w:val="00890BAE"/>
    <w:rsid w:val="00891348"/>
    <w:rsid w:val="00891BCA"/>
    <w:rsid w:val="00891CF2"/>
    <w:rsid w:val="00893439"/>
    <w:rsid w:val="00894841"/>
    <w:rsid w:val="0089577A"/>
    <w:rsid w:val="00895F68"/>
    <w:rsid w:val="00896C26"/>
    <w:rsid w:val="0089786A"/>
    <w:rsid w:val="0089790C"/>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1C6C"/>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0EFE"/>
    <w:rsid w:val="008F112A"/>
    <w:rsid w:val="008F181A"/>
    <w:rsid w:val="008F2315"/>
    <w:rsid w:val="008F292C"/>
    <w:rsid w:val="008F3261"/>
    <w:rsid w:val="008F43EF"/>
    <w:rsid w:val="008F46BC"/>
    <w:rsid w:val="008F4F70"/>
    <w:rsid w:val="008F653F"/>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239"/>
    <w:rsid w:val="00973C95"/>
    <w:rsid w:val="00973CFF"/>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148"/>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F02"/>
    <w:rsid w:val="00A613DF"/>
    <w:rsid w:val="00A620D8"/>
    <w:rsid w:val="00A62193"/>
    <w:rsid w:val="00A627B2"/>
    <w:rsid w:val="00A62B40"/>
    <w:rsid w:val="00A63384"/>
    <w:rsid w:val="00A633E2"/>
    <w:rsid w:val="00A63519"/>
    <w:rsid w:val="00A63B60"/>
    <w:rsid w:val="00A64C6C"/>
    <w:rsid w:val="00A657BE"/>
    <w:rsid w:val="00A65908"/>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D3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41B"/>
    <w:rsid w:val="00AB3AC1"/>
    <w:rsid w:val="00AB425B"/>
    <w:rsid w:val="00AB4DF2"/>
    <w:rsid w:val="00AB4E9D"/>
    <w:rsid w:val="00AB5266"/>
    <w:rsid w:val="00AB60F2"/>
    <w:rsid w:val="00AC07F5"/>
    <w:rsid w:val="00AC112C"/>
    <w:rsid w:val="00AC1196"/>
    <w:rsid w:val="00AC2B04"/>
    <w:rsid w:val="00AC3C6A"/>
    <w:rsid w:val="00AC45EE"/>
    <w:rsid w:val="00AC4FD1"/>
    <w:rsid w:val="00AC559B"/>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5C"/>
    <w:rsid w:val="00AF709B"/>
    <w:rsid w:val="00AF7C17"/>
    <w:rsid w:val="00AF7CCE"/>
    <w:rsid w:val="00B002C8"/>
    <w:rsid w:val="00B00335"/>
    <w:rsid w:val="00B02294"/>
    <w:rsid w:val="00B023B9"/>
    <w:rsid w:val="00B02670"/>
    <w:rsid w:val="00B02AC6"/>
    <w:rsid w:val="00B02D14"/>
    <w:rsid w:val="00B041D8"/>
    <w:rsid w:val="00B062B6"/>
    <w:rsid w:val="00B066DE"/>
    <w:rsid w:val="00B101CD"/>
    <w:rsid w:val="00B1044C"/>
    <w:rsid w:val="00B1075C"/>
    <w:rsid w:val="00B10E7B"/>
    <w:rsid w:val="00B127D7"/>
    <w:rsid w:val="00B12D5D"/>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A00"/>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C37"/>
    <w:rsid w:val="00B421EB"/>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74A6"/>
    <w:rsid w:val="00B803E3"/>
    <w:rsid w:val="00B8050B"/>
    <w:rsid w:val="00B8115D"/>
    <w:rsid w:val="00B818DA"/>
    <w:rsid w:val="00B82C97"/>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1A86"/>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018A"/>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3C9C"/>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98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77DF1"/>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3175"/>
    <w:rsid w:val="00CB3415"/>
    <w:rsid w:val="00CB36DD"/>
    <w:rsid w:val="00CB3EA0"/>
    <w:rsid w:val="00CB4BEC"/>
    <w:rsid w:val="00CB501C"/>
    <w:rsid w:val="00CB60D9"/>
    <w:rsid w:val="00CB64FD"/>
    <w:rsid w:val="00CB6B2F"/>
    <w:rsid w:val="00CB6ECE"/>
    <w:rsid w:val="00CB7C9F"/>
    <w:rsid w:val="00CB7FF9"/>
    <w:rsid w:val="00CC0266"/>
    <w:rsid w:val="00CC07E8"/>
    <w:rsid w:val="00CC09C8"/>
    <w:rsid w:val="00CC189A"/>
    <w:rsid w:val="00CC1FFB"/>
    <w:rsid w:val="00CC21E5"/>
    <w:rsid w:val="00CC2413"/>
    <w:rsid w:val="00CC26ED"/>
    <w:rsid w:val="00CC2ECA"/>
    <w:rsid w:val="00CC3B59"/>
    <w:rsid w:val="00CC4168"/>
    <w:rsid w:val="00CC4CA8"/>
    <w:rsid w:val="00CC62AA"/>
    <w:rsid w:val="00CC649F"/>
    <w:rsid w:val="00CC6647"/>
    <w:rsid w:val="00CC66A0"/>
    <w:rsid w:val="00CC7052"/>
    <w:rsid w:val="00CC7688"/>
    <w:rsid w:val="00CD033F"/>
    <w:rsid w:val="00CD0807"/>
    <w:rsid w:val="00CD0ACC"/>
    <w:rsid w:val="00CD0EFD"/>
    <w:rsid w:val="00CD1081"/>
    <w:rsid w:val="00CD2DD4"/>
    <w:rsid w:val="00CD37FA"/>
    <w:rsid w:val="00CD383E"/>
    <w:rsid w:val="00CD46A3"/>
    <w:rsid w:val="00CD47E4"/>
    <w:rsid w:val="00CD50FC"/>
    <w:rsid w:val="00CD5501"/>
    <w:rsid w:val="00CD5596"/>
    <w:rsid w:val="00CD7646"/>
    <w:rsid w:val="00CE087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0BA4"/>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427B"/>
    <w:rsid w:val="00D75211"/>
    <w:rsid w:val="00D7576D"/>
    <w:rsid w:val="00D75961"/>
    <w:rsid w:val="00D759AD"/>
    <w:rsid w:val="00D76DE8"/>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37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4A78"/>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A7D5C"/>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C7FC4"/>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D6B"/>
    <w:rsid w:val="00F548F0"/>
    <w:rsid w:val="00F54BC8"/>
    <w:rsid w:val="00F5574B"/>
    <w:rsid w:val="00F55AB5"/>
    <w:rsid w:val="00F56DFD"/>
    <w:rsid w:val="00F57363"/>
    <w:rsid w:val="00F575C4"/>
    <w:rsid w:val="00F57A5D"/>
    <w:rsid w:val="00F57D0A"/>
    <w:rsid w:val="00F57F6F"/>
    <w:rsid w:val="00F60056"/>
    <w:rsid w:val="00F60B47"/>
    <w:rsid w:val="00F60DB3"/>
    <w:rsid w:val="00F60F09"/>
    <w:rsid w:val="00F613A0"/>
    <w:rsid w:val="00F61C59"/>
    <w:rsid w:val="00F6306C"/>
    <w:rsid w:val="00F63D18"/>
    <w:rsid w:val="00F6455B"/>
    <w:rsid w:val="00F64BF3"/>
    <w:rsid w:val="00F665CA"/>
    <w:rsid w:val="00F66882"/>
    <w:rsid w:val="00F6738C"/>
    <w:rsid w:val="00F67C86"/>
    <w:rsid w:val="00F7056F"/>
    <w:rsid w:val="00F70767"/>
    <w:rsid w:val="00F714A4"/>
    <w:rsid w:val="00F715F8"/>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4E29"/>
    <w:rsid w:val="00FC5531"/>
    <w:rsid w:val="00FC5664"/>
    <w:rsid w:val="00FC56D5"/>
    <w:rsid w:val="00FC70BB"/>
    <w:rsid w:val="00FC7460"/>
    <w:rsid w:val="00FC7E1F"/>
    <w:rsid w:val="00FD031B"/>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0FE5"/>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052"/>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목록 단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9" Type="http://schemas.openxmlformats.org/officeDocument/2006/relationships/hyperlink" Target="https://www.3gpp.org/ftp/tsg_ran/WG1_RL1/TSGR1_103-e/Docs/R1-2009025.zip" TargetMode="Externa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6.zip" TargetMode="External"/><Relationship Id="rId19" Type="http://schemas.openxmlformats.org/officeDocument/2006/relationships/hyperlink" Target="https://www.3gpp.org/ftp/tsg_ran/WG1_RL1/TSGR1_103-e/Docs/R1-2008837.zip" TargetMode="Externa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Docs/R1-2007529.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A023C4-51D1-4439-9F2E-D6057336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113A3-DBD1-48D8-8AC8-2BE698E7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66</Pages>
  <Words>24868</Words>
  <Characters>141754</Characters>
  <Application>Microsoft Office Word</Application>
  <DocSecurity>0</DocSecurity>
  <Lines>1181</Lines>
  <Paragraphs>332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166290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Yuantao YT18 Zhang</cp:lastModifiedBy>
  <cp:revision>17</cp:revision>
  <dcterms:created xsi:type="dcterms:W3CDTF">2020-10-28T03:12:00Z</dcterms:created>
  <dcterms:modified xsi:type="dcterms:W3CDTF">2020-10-28T06:10:00Z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y fmtid="{D5CDD505-2E9C-101B-9397-08002B2CF9AE}" pid="13" name="CWM7606f88c26724c8b8c7fb8983f788a97">
    <vt:lpwstr>CWM1VlvmzW4R4n2c3qNKiTqDnKfeueHHsS35f+i/IfOpebP/jjwdXx6jcUD7qs1IT0botMPzmtQpmHVWi3+V3/urA==</vt:lpwstr>
  </property>
</Properties>
</file>