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A6A1C" w14:textId="1E860DA5"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w:t>
      </w:r>
      <w:r w:rsidR="00DC0248">
        <w:rPr>
          <w:rFonts w:cs="Arial"/>
          <w:bCs/>
          <w:sz w:val="22"/>
        </w:rPr>
        <w:t>3</w:t>
      </w:r>
      <w:r w:rsidRPr="000E6463">
        <w:rPr>
          <w:rFonts w:cs="Arial"/>
          <w:bCs/>
          <w:sz w:val="22"/>
        </w:rPr>
        <w:t>-e</w:t>
      </w:r>
      <w:r w:rsidRPr="000E6463">
        <w:rPr>
          <w:rFonts w:cs="Arial"/>
          <w:bCs/>
          <w:sz w:val="22"/>
        </w:rPr>
        <w:tab/>
      </w:r>
      <w:r>
        <w:rPr>
          <w:rFonts w:cs="Arial"/>
          <w:bCs/>
          <w:sz w:val="22"/>
        </w:rPr>
        <w:t>R1-20</w:t>
      </w:r>
      <w:r w:rsidR="00665A88">
        <w:rPr>
          <w:rFonts w:cs="Arial"/>
          <w:bCs/>
          <w:sz w:val="22"/>
        </w:rPr>
        <w:t>xxxxx</w:t>
      </w:r>
    </w:p>
    <w:p w14:paraId="75A569AB" w14:textId="3492E8EF" w:rsidR="000E6463" w:rsidRPr="000E6463" w:rsidRDefault="000E6463" w:rsidP="000E6463">
      <w:pPr>
        <w:pStyle w:val="Header"/>
        <w:tabs>
          <w:tab w:val="right" w:pos="9639"/>
        </w:tabs>
        <w:rPr>
          <w:rFonts w:cs="Arial"/>
          <w:bCs/>
          <w:sz w:val="22"/>
        </w:rPr>
      </w:pPr>
      <w:r w:rsidRPr="000E6463">
        <w:rPr>
          <w:rFonts w:cs="Arial"/>
          <w:bCs/>
          <w:sz w:val="22"/>
        </w:rPr>
        <w:t xml:space="preserve">e-Meeting, </w:t>
      </w:r>
      <w:r w:rsidR="00034DCA" w:rsidRPr="00034DCA">
        <w:rPr>
          <w:rFonts w:cs="Arial"/>
          <w:bCs/>
          <w:sz w:val="22"/>
        </w:rPr>
        <w:t>October 26th – November 13th, 2020</w:t>
      </w:r>
      <w:r w:rsidRPr="000E6463">
        <w:rPr>
          <w:rFonts w:cs="Arial"/>
          <w:bCs/>
          <w:sz w:val="22"/>
        </w:rPr>
        <w:br/>
      </w:r>
      <w:r w:rsidRPr="000E6463">
        <w:rPr>
          <w:rFonts w:cs="Arial"/>
          <w:bCs/>
          <w:sz w:val="22"/>
        </w:rPr>
        <w:br/>
      </w:r>
    </w:p>
    <w:p w14:paraId="142DC13F" w14:textId="320A27E0"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w:t>
      </w:r>
      <w:r w:rsidR="00034DCA">
        <w:rPr>
          <w:rFonts w:ascii="Arial" w:hAnsi="Arial" w:cs="Arial"/>
          <w:b/>
        </w:rPr>
        <w:t>14</w:t>
      </w:r>
      <w:r w:rsidRPr="000E6463">
        <w:rPr>
          <w:rFonts w:ascii="Arial" w:hAnsi="Arial" w:cs="Arial"/>
          <w:b/>
        </w:rPr>
        <w:br/>
      </w:r>
    </w:p>
    <w:p w14:paraId="65D3B97C" w14:textId="6332FE87"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BE3356" w:rsidRPr="00BE3356">
        <w:rPr>
          <w:rFonts w:ascii="Arial" w:hAnsi="Arial" w:cs="Arial"/>
          <w:b/>
        </w:rPr>
        <w:t>Email discussion/approval for XR TR skeleton</w:t>
      </w:r>
      <w:r w:rsidRPr="000E6463">
        <w:rPr>
          <w:rFonts w:ascii="Arial" w:hAnsi="Arial" w:cs="Arial"/>
          <w:b/>
        </w:rPr>
        <w:br/>
      </w:r>
    </w:p>
    <w:p w14:paraId="067FA756" w14:textId="56F9FB2F"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w:t>
      </w:r>
      <w:r w:rsidR="00D4745E">
        <w:rPr>
          <w:rFonts w:ascii="Arial" w:hAnsi="Arial" w:cs="Arial"/>
          <w:b/>
        </w:rPr>
        <w:t>Qualcomm</w:t>
      </w:r>
      <w:r w:rsidRPr="000E6463">
        <w:rPr>
          <w:rFonts w:ascii="Arial" w:hAnsi="Arial" w:cs="Arial"/>
          <w:b/>
        </w:rPr>
        <w:t>)</w:t>
      </w:r>
      <w:r w:rsidRPr="000E6463">
        <w:rPr>
          <w:rFonts w:ascii="Arial" w:hAnsi="Arial" w:cs="Arial"/>
          <w:b/>
        </w:rPr>
        <w:br/>
      </w:r>
    </w:p>
    <w:p w14:paraId="6A43472F" w14:textId="442A6E9D" w:rsid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2AE25DEB" w14:textId="4939D4E4" w:rsidR="007C7367" w:rsidRDefault="007C7367" w:rsidP="000E6463">
      <w:pPr>
        <w:spacing w:after="60"/>
        <w:ind w:left="1985" w:hanging="1985"/>
        <w:rPr>
          <w:rFonts w:ascii="Arial" w:hAnsi="Arial" w:cs="Arial"/>
          <w:b/>
        </w:rPr>
      </w:pPr>
    </w:p>
    <w:p w14:paraId="4AA90479" w14:textId="25ACC84C" w:rsidR="007C7367" w:rsidRDefault="007C7367" w:rsidP="000E6463">
      <w:pPr>
        <w:spacing w:after="60"/>
        <w:ind w:left="1985" w:hanging="1985"/>
        <w:rPr>
          <w:rFonts w:ascii="Arial" w:hAnsi="Arial" w:cs="Arial"/>
          <w:b/>
        </w:rPr>
      </w:pPr>
    </w:p>
    <w:p w14:paraId="196063EB" w14:textId="356ADE29" w:rsidR="00080512" w:rsidRPr="000E647A" w:rsidRDefault="00080512" w:rsidP="000E647A">
      <w:pPr>
        <w:pStyle w:val="Heading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14:paraId="156CDD97" w14:textId="4A1ABF18"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w:t>
      </w:r>
      <w:r w:rsidR="00615949">
        <w:t>3</w:t>
      </w:r>
      <w:r w:rsidR="00665A88">
        <w:t>e email discussion</w:t>
      </w:r>
      <w:r w:rsidR="000E647A">
        <w:t xml:space="preserve"> </w:t>
      </w:r>
      <w:r w:rsidR="00895255" w:rsidRPr="00895255">
        <w:t>[</w:t>
      </w:r>
      <w:r w:rsidR="007C7367" w:rsidRPr="00D255BD">
        <w:t>10</w:t>
      </w:r>
      <w:r w:rsidR="006D6F57">
        <w:t>3</w:t>
      </w:r>
      <w:r w:rsidR="007C7367" w:rsidRPr="00D255BD">
        <w:t>-e-NR-</w:t>
      </w:r>
      <w:r w:rsidR="006D6F57">
        <w:t>XR</w:t>
      </w:r>
      <w:r w:rsidR="007C7367" w:rsidRPr="00D255BD">
        <w:t>-</w:t>
      </w:r>
      <w:r w:rsidR="006D6F57">
        <w:t>01</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 xml:space="preserve">Study on </w:t>
      </w:r>
      <w:r w:rsidR="006D6F57">
        <w:t>XR Evaluations for NR</w:t>
      </w:r>
      <w:r w:rsidR="000E647A">
        <w:t xml:space="preserve">” </w:t>
      </w:r>
      <w:r w:rsidR="00A36E67">
        <w:t>with SID in</w:t>
      </w:r>
      <w:r w:rsidR="00FF12EF">
        <w:t xml:space="preserve"> RP-201145</w:t>
      </w:r>
      <w:r w:rsidR="007C7367">
        <w:t>.</w:t>
      </w:r>
      <w:r w:rsidR="00E83293">
        <w:t xml:space="preserve"> </w:t>
      </w:r>
      <w:r w:rsidR="007C7367">
        <w:t>Companies are invited to enter their comments on the TR skeleton below.</w:t>
      </w:r>
    </w:p>
    <w:p w14:paraId="0BFE090A" w14:textId="7C26046F" w:rsidR="007C7367" w:rsidRPr="000E647A" w:rsidRDefault="007C7367" w:rsidP="007C7367">
      <w:pPr>
        <w:pStyle w:val="Heading1"/>
      </w:pPr>
      <w:r>
        <w:t>2</w:t>
      </w:r>
      <w:r w:rsidRPr="000E647A">
        <w:tab/>
      </w:r>
      <w:r w:rsidR="00B90B2B">
        <w:t>Draft TR skeleton</w:t>
      </w:r>
    </w:p>
    <w:p w14:paraId="6BBB8B64" w14:textId="0DD7A62B" w:rsidR="00FF4381" w:rsidRDefault="007C7367" w:rsidP="007C7367">
      <w:r>
        <w:t>A draft TR skeleton has been provided by the rapporteur in</w:t>
      </w:r>
      <w:r w:rsidR="0067544F">
        <w:t xml:space="preserve"> </w:t>
      </w:r>
      <w:hyperlink r:id="rId11" w:history="1">
        <w:r w:rsidR="0067544F">
          <w:rPr>
            <w:rStyle w:val="Hyperlink"/>
            <w:lang w:eastAsia="x-none"/>
          </w:rPr>
          <w:t>R1-2009281</w:t>
        </w:r>
      </w:hyperlink>
      <w:r w:rsidR="00E83293">
        <w:t xml:space="preserve">. </w:t>
      </w:r>
    </w:p>
    <w:p w14:paraId="3EDEDDB3" w14:textId="371E5FDA" w:rsidR="003915AD" w:rsidRPr="007C7367" w:rsidRDefault="007C7367" w:rsidP="007C7367">
      <w:pPr>
        <w:pStyle w:val="Heading1"/>
      </w:pPr>
      <w:bookmarkStart w:id="5" w:name="references"/>
      <w:bookmarkStart w:id="6" w:name="definitions"/>
      <w:bookmarkStart w:id="7" w:name="clause4"/>
      <w:bookmarkStart w:id="8" w:name="_Toc41497765"/>
      <w:bookmarkEnd w:id="5"/>
      <w:bookmarkEnd w:id="6"/>
      <w:bookmarkEnd w:id="7"/>
      <w:r>
        <w:t>3</w:t>
      </w:r>
      <w:r w:rsidR="001F6D6B" w:rsidRPr="003D727D">
        <w:tab/>
      </w:r>
      <w:bookmarkEnd w:id="8"/>
      <w:r>
        <w:t>Discussion</w:t>
      </w:r>
    </w:p>
    <w:tbl>
      <w:tblPr>
        <w:tblStyle w:val="TableGrid"/>
        <w:tblW w:w="0" w:type="auto"/>
        <w:tblLook w:val="04A0" w:firstRow="1" w:lastRow="0" w:firstColumn="1" w:lastColumn="0" w:noHBand="0" w:noVBand="1"/>
      </w:tblPr>
      <w:tblGrid>
        <w:gridCol w:w="941"/>
        <w:gridCol w:w="8690"/>
      </w:tblGrid>
      <w:tr w:rsidR="003915AD" w14:paraId="45AF1F3E" w14:textId="77777777" w:rsidTr="00DE0EEB">
        <w:tc>
          <w:tcPr>
            <w:tcW w:w="1937"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4"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DE0EEB">
        <w:tc>
          <w:tcPr>
            <w:tcW w:w="1937" w:type="dxa"/>
          </w:tcPr>
          <w:p w14:paraId="6A4E791E" w14:textId="5BDBCB7D" w:rsidR="003915AD" w:rsidRDefault="00C8707B" w:rsidP="003915AD">
            <w:r>
              <w:t>Nokia</w:t>
            </w:r>
          </w:p>
        </w:tc>
        <w:tc>
          <w:tcPr>
            <w:tcW w:w="7694" w:type="dxa"/>
          </w:tcPr>
          <w:p w14:paraId="4EB48385" w14:textId="715FDDAC" w:rsidR="00C8707B" w:rsidRDefault="00C8707B" w:rsidP="003915AD">
            <w:r w:rsidRPr="00971DED">
              <w:rPr>
                <w:b/>
                <w:bCs/>
              </w:rPr>
              <w:t>Introduction and Scope sections</w:t>
            </w:r>
            <w:r>
              <w:t xml:space="preserve">: The scope seems to extend the scope of the SID. We would suggest moving the SID stated scope from Introduction to the Scope section. </w:t>
            </w:r>
          </w:p>
          <w:p w14:paraId="3ECE7D65" w14:textId="77777777" w:rsidR="00C8707B" w:rsidRPr="00971DED" w:rsidRDefault="00C8707B" w:rsidP="00971DED">
            <w:pPr>
              <w:pStyle w:val="Heading4"/>
              <w:rPr>
                <w:color w:val="0070C0"/>
              </w:rPr>
            </w:pPr>
            <w:bookmarkStart w:id="9" w:name="_Toc54335598"/>
            <w:bookmarkStart w:id="10" w:name="_Toc54377474"/>
            <w:r w:rsidRPr="00971DED">
              <w:rPr>
                <w:color w:val="0070C0"/>
              </w:rPr>
              <w:t>Introduction</w:t>
            </w:r>
            <w:bookmarkEnd w:id="9"/>
            <w:bookmarkEnd w:id="10"/>
          </w:p>
          <w:p w14:paraId="238E397B" w14:textId="3D1AA361" w:rsidR="00C8707B" w:rsidRPr="00971DED" w:rsidRDefault="00C8707B" w:rsidP="00C8707B">
            <w:pPr>
              <w:rPr>
                <w:bCs/>
                <w:color w:val="0070C0"/>
              </w:rPr>
            </w:pPr>
            <w:r w:rsidRPr="00971DED">
              <w:rPr>
                <w:color w:val="0070C0"/>
              </w:rPr>
              <w:t>I</w:t>
            </w:r>
            <w:r w:rsidRPr="00971DED">
              <w:rPr>
                <w:rFonts w:hint="eastAsia"/>
                <w:color w:val="0070C0"/>
              </w:rPr>
              <w:t xml:space="preserve">n </w:t>
            </w:r>
            <w:r w:rsidRPr="00971DED">
              <w:rPr>
                <w:color w:val="0070C0"/>
              </w:rPr>
              <w:t>RAN #86 meeting, a new Rel-17 study item on XR Evaluation for NR was approved</w:t>
            </w:r>
            <w:r w:rsidR="00971DED" w:rsidRPr="00971DED">
              <w:rPr>
                <w:color w:val="0070C0"/>
              </w:rPr>
              <w:t>, and later updated in RAN#88 meeting</w:t>
            </w:r>
            <w:r w:rsidRPr="00971DED">
              <w:rPr>
                <w:color w:val="0070C0"/>
              </w:rPr>
              <w:t>. The objective</w:t>
            </w:r>
            <w:r w:rsidR="00971DED" w:rsidRPr="00971DED">
              <w:rPr>
                <w:color w:val="0070C0"/>
              </w:rPr>
              <w:t>s of this study are recorded in the Study Item description [2].</w:t>
            </w:r>
            <w:r w:rsidRPr="00971DED">
              <w:rPr>
                <w:color w:val="0070C0"/>
              </w:rPr>
              <w:t xml:space="preserve"> </w:t>
            </w:r>
          </w:p>
          <w:p w14:paraId="223FF61B" w14:textId="03D38791" w:rsidR="00C8707B" w:rsidRPr="00971DED" w:rsidRDefault="00C8707B" w:rsidP="00971DED">
            <w:pPr>
              <w:pStyle w:val="Heading4"/>
              <w:rPr>
                <w:color w:val="0070C0"/>
              </w:rPr>
            </w:pPr>
            <w:bookmarkStart w:id="11" w:name="_Toc54335599"/>
            <w:bookmarkStart w:id="12" w:name="_Toc54377475"/>
            <w:r w:rsidRPr="00971DED">
              <w:rPr>
                <w:color w:val="0070C0"/>
              </w:rPr>
              <w:t>1</w:t>
            </w:r>
            <w:r w:rsidR="00971DED" w:rsidRPr="00971DED">
              <w:rPr>
                <w:color w:val="0070C0"/>
              </w:rPr>
              <w:t xml:space="preserve"> </w:t>
            </w:r>
            <w:r w:rsidRPr="00971DED">
              <w:rPr>
                <w:color w:val="0070C0"/>
              </w:rPr>
              <w:t>Scope</w:t>
            </w:r>
            <w:bookmarkEnd w:id="11"/>
            <w:bookmarkEnd w:id="12"/>
          </w:p>
          <w:p w14:paraId="0AD13C29" w14:textId="77777777" w:rsidR="00C8707B" w:rsidRPr="00971DED" w:rsidRDefault="00C8707B" w:rsidP="00C8707B">
            <w:pPr>
              <w:rPr>
                <w:rFonts w:eastAsia="Malgun Gothic"/>
                <w:color w:val="0070C0"/>
                <w:lang w:val="en-US"/>
              </w:rPr>
            </w:pPr>
            <w:r w:rsidRPr="00971DED">
              <w:rPr>
                <w:rFonts w:eastAsia="Malgun Gothic"/>
                <w:color w:val="0070C0"/>
                <w:lang w:val="en-US"/>
              </w:rPr>
              <w:t xml:space="preserve">The present </w:t>
            </w:r>
            <w:r w:rsidRPr="00971DED">
              <w:rPr>
                <w:rFonts w:eastAsia="Malgun Gothic"/>
                <w:noProof/>
                <w:color w:val="0070C0"/>
                <w:lang w:val="en-US"/>
              </w:rPr>
              <w:t>document captures the</w:t>
            </w:r>
            <w:r w:rsidRPr="00971DED">
              <w:rPr>
                <w:rFonts w:hint="eastAsia"/>
                <w:noProof/>
                <w:color w:val="0070C0"/>
                <w:lang w:val="en-US" w:eastAsia="zh-CN"/>
              </w:rPr>
              <w:t xml:space="preserve"> results and</w:t>
            </w:r>
            <w:r w:rsidRPr="00971DED">
              <w:rPr>
                <w:rFonts w:eastAsia="Malgun Gothic"/>
                <w:noProof/>
                <w:color w:val="0070C0"/>
                <w:lang w:val="en-US"/>
              </w:rPr>
              <w:t xml:space="preserve"> findings </w:t>
            </w:r>
            <w:r w:rsidRPr="00971DED">
              <w:rPr>
                <w:rFonts w:hint="eastAsia"/>
                <w:noProof/>
                <w:color w:val="0070C0"/>
                <w:lang w:val="en-US" w:eastAsia="zh-CN"/>
              </w:rPr>
              <w:t>from</w:t>
            </w:r>
            <w:r w:rsidRPr="00971DED">
              <w:rPr>
                <w:rFonts w:eastAsia="Malgun Gothic"/>
                <w:noProof/>
                <w:color w:val="0070C0"/>
                <w:lang w:val="en-US"/>
              </w:rPr>
              <w:t xml:space="preserve"> the study item</w:t>
            </w:r>
            <w:r w:rsidRPr="00971DED">
              <w:rPr>
                <w:rFonts w:hint="eastAsia"/>
                <w:noProof/>
                <w:color w:val="0070C0"/>
                <w:lang w:val="en-US" w:eastAsia="zh-CN"/>
              </w:rPr>
              <w:t xml:space="preserve"> </w:t>
            </w:r>
            <w:r w:rsidRPr="00971DED">
              <w:rPr>
                <w:rFonts w:eastAsia="Malgun Gothic"/>
                <w:noProof/>
                <w:color w:val="0070C0"/>
                <w:lang w:val="en-US"/>
              </w:rPr>
              <w:t xml:space="preserve">"Study on </w:t>
            </w:r>
            <w:r w:rsidRPr="00971DED">
              <w:rPr>
                <w:color w:val="0070C0"/>
              </w:rPr>
              <w:t>XR Evaluation for NR</w:t>
            </w:r>
            <w:r w:rsidRPr="00971DED">
              <w:rPr>
                <w:rFonts w:eastAsia="Malgun Gothic"/>
                <w:noProof/>
                <w:color w:val="0070C0"/>
                <w:lang w:val="en-US"/>
              </w:rPr>
              <w:t xml:space="preserve"> "</w:t>
            </w:r>
            <w:r w:rsidRPr="00971DED">
              <w:rPr>
                <w:rFonts w:eastAsia="Malgun Gothic"/>
                <w:noProof/>
                <w:color w:val="0070C0"/>
                <w:lang w:val="en-US"/>
              </w:rPr>
              <w:fldChar w:fldCharType="begin"/>
            </w:r>
            <w:r w:rsidRPr="00971DED">
              <w:rPr>
                <w:rFonts w:eastAsia="Malgun Gothic"/>
                <w:noProof/>
                <w:color w:val="0070C0"/>
                <w:lang w:val="en-US"/>
              </w:rPr>
              <w:instrText xml:space="preserve"> REF _Ref53005758 \r \h </w:instrText>
            </w:r>
            <w:r w:rsidRPr="00971DED">
              <w:rPr>
                <w:rFonts w:eastAsia="Malgun Gothic"/>
                <w:noProof/>
                <w:color w:val="0070C0"/>
                <w:lang w:val="en-US"/>
              </w:rPr>
            </w:r>
            <w:r w:rsidRPr="00971DED">
              <w:rPr>
                <w:rFonts w:eastAsia="Malgun Gothic"/>
                <w:noProof/>
                <w:color w:val="0070C0"/>
                <w:lang w:val="en-US"/>
              </w:rPr>
              <w:fldChar w:fldCharType="separate"/>
            </w:r>
            <w:r w:rsidRPr="00971DED">
              <w:rPr>
                <w:rFonts w:eastAsia="Malgun Gothic"/>
                <w:noProof/>
                <w:color w:val="0070C0"/>
                <w:lang w:val="en-US"/>
              </w:rPr>
              <w:t>[2]</w:t>
            </w:r>
            <w:r w:rsidRPr="00971DED">
              <w:rPr>
                <w:rFonts w:eastAsia="Malgun Gothic"/>
                <w:noProof/>
                <w:color w:val="0070C0"/>
                <w:lang w:val="en-US"/>
              </w:rPr>
              <w:fldChar w:fldCharType="end"/>
            </w:r>
            <w:r w:rsidRPr="00971DED">
              <w:rPr>
                <w:rFonts w:eastAsia="Malgun Gothic"/>
                <w:noProof/>
                <w:color w:val="0070C0"/>
                <w:lang w:val="en-US"/>
              </w:rPr>
              <w:t>.</w:t>
            </w:r>
            <w:r w:rsidRPr="00971DED">
              <w:rPr>
                <w:rFonts w:eastAsia="Malgun Gothic"/>
                <w:color w:val="0070C0"/>
                <w:lang w:val="en-US"/>
              </w:rPr>
              <w:t xml:space="preserve"> </w:t>
            </w:r>
          </w:p>
          <w:p w14:paraId="17FD95E9" w14:textId="4F62517E" w:rsidR="00C8707B" w:rsidRPr="00971DED" w:rsidRDefault="00C8707B" w:rsidP="00C8707B">
            <w:pPr>
              <w:rPr>
                <w:rFonts w:eastAsia="Malgun Gothic"/>
                <w:color w:val="0070C0"/>
              </w:rPr>
            </w:pPr>
            <w:r w:rsidRPr="00971DED">
              <w:rPr>
                <w:rFonts w:eastAsia="Malgun Gothic"/>
                <w:color w:val="0070C0"/>
              </w:rPr>
              <w:t xml:space="preserve">The purpose of this TR is </w:t>
            </w:r>
            <w:proofErr w:type="gramStart"/>
            <w:r w:rsidR="00971DED" w:rsidRPr="00971DED">
              <w:rPr>
                <w:rFonts w:eastAsia="Malgun Gothic"/>
                <w:color w:val="0070C0"/>
              </w:rPr>
              <w:t>document</w:t>
            </w:r>
            <w:proofErr w:type="gramEnd"/>
            <w:r w:rsidR="00971DED" w:rsidRPr="00971DED">
              <w:rPr>
                <w:rFonts w:eastAsia="Malgun Gothic"/>
                <w:color w:val="0070C0"/>
              </w:rPr>
              <w:t xml:space="preserve"> the findings related to the objectives of the study item</w:t>
            </w:r>
          </w:p>
          <w:p w14:paraId="71054E0C" w14:textId="77777777"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Confirm XR and Cloud Gaming applications of interest</w:t>
            </w:r>
          </w:p>
          <w:p w14:paraId="73900483" w14:textId="77777777"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Identify the traffic model for each application of interest taking outcome of SA WG4 work as input, including considering different upper layer assumptions, e.g. rendering latency, codec compression capability etc.</w:t>
            </w:r>
          </w:p>
          <w:p w14:paraId="770A13FE" w14:textId="77777777"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Identify evaluation methodology to assess XR and CG performance along with identification of KPIs of interest for relevant deployment scenarios</w:t>
            </w:r>
          </w:p>
          <w:p w14:paraId="58ADE198" w14:textId="77777777"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 xml:space="preserve">Once traffic model and evaluation methodologies are agreed, carry out performance evaluations towards characterization of identified KPIs </w:t>
            </w:r>
          </w:p>
          <w:p w14:paraId="0D44001C" w14:textId="77777777" w:rsidR="00971DED" w:rsidRPr="00971DED" w:rsidRDefault="00971DED" w:rsidP="00C8707B">
            <w:pPr>
              <w:rPr>
                <w:rFonts w:eastAsia="Malgun Gothic"/>
              </w:rPr>
            </w:pPr>
          </w:p>
          <w:p w14:paraId="5F896DCE" w14:textId="1396B2DA" w:rsidR="003915AD" w:rsidRDefault="00C8707B" w:rsidP="003915AD">
            <w:r w:rsidRPr="00971DED">
              <w:rPr>
                <w:b/>
                <w:bCs/>
              </w:rPr>
              <w:lastRenderedPageBreak/>
              <w:t>Evaluation sections:</w:t>
            </w:r>
            <w:r w:rsidRPr="00971DED">
              <w:t xml:space="preserve"> We suggest deleting sections 8, 9 and 10 and making section 7 just “XR </w:t>
            </w:r>
            <w:r>
              <w:t xml:space="preserve">Evaluation for NR”. We can add sub-structure and possibly have a split of </w:t>
            </w:r>
            <w:proofErr w:type="gramStart"/>
            <w:r>
              <w:t>7.1,…</w:t>
            </w:r>
            <w:proofErr w:type="gramEnd"/>
            <w:r>
              <w:t>7.4 that would correspond to 7, 8, 9, 10, when the time comes and we have content to add to the TR. However, at this time it is not at all evident that the evaluations would or should be split to the 4 top categories as the current skeleton is foreseeing.</w:t>
            </w:r>
          </w:p>
        </w:tc>
      </w:tr>
      <w:tr w:rsidR="003915AD" w14:paraId="554A51AE" w14:textId="77777777" w:rsidTr="00DE0EEB">
        <w:tc>
          <w:tcPr>
            <w:tcW w:w="1937" w:type="dxa"/>
          </w:tcPr>
          <w:p w14:paraId="6AF47F13" w14:textId="7A3064B7" w:rsidR="003915AD" w:rsidRDefault="00BD7691" w:rsidP="003915AD">
            <w:r>
              <w:lastRenderedPageBreak/>
              <w:t>Apple</w:t>
            </w:r>
          </w:p>
        </w:tc>
        <w:tc>
          <w:tcPr>
            <w:tcW w:w="7694" w:type="dxa"/>
          </w:tcPr>
          <w:p w14:paraId="356F414D" w14:textId="1C16E29F" w:rsidR="00C06976" w:rsidRDefault="00C06976" w:rsidP="003915AD">
            <w:r>
              <w:t xml:space="preserve">Note as made clear in our contribution, we do see the importance of capacity and UE power consumption in XR study, whether any enhancement is needed and how to achieve it when found necessary still needs to be studied. </w:t>
            </w:r>
          </w:p>
          <w:p w14:paraId="325765BD" w14:textId="187401A1" w:rsidR="00BD7691" w:rsidRDefault="00BD7691" w:rsidP="003915AD">
            <w:r>
              <w:t xml:space="preserve">Since no study has been conducted in RAN1 yet on XR-- even the evaluation assumptions are still to start, it is premature to identify the capacity and power </w:t>
            </w:r>
            <w:proofErr w:type="spellStart"/>
            <w:r>
              <w:t>tradeoff</w:t>
            </w:r>
            <w:proofErr w:type="spellEnd"/>
            <w:r>
              <w:t xml:space="preserve"> under Section 8.2, so we suggest to remove Section 8.2. For the same reason, we also suggest to remove Section 8.4.2, 8.4.3, 8.4.4 and 8.4.5; looking at section 7.4, the details under 7.4.1 and 7.4.2 are suggested to be removed also. After the suggested changes, the skeleton of Section 7 and Section 8 will be aligned with that for Section 9 and Section 10:</w:t>
            </w:r>
          </w:p>
          <w:p w14:paraId="25D9C599" w14:textId="1CC9FA73" w:rsidR="00BD7691" w:rsidRPr="00BD7691" w:rsidRDefault="00BD7691" w:rsidP="00BD7691">
            <w:pPr>
              <w:rPr>
                <w:lang w:val="en-US"/>
              </w:rPr>
            </w:pPr>
            <w:r w:rsidRPr="00BD7691">
              <w:t>XR Evaluation for NR: Capacity</w:t>
            </w:r>
            <w:r w:rsidRPr="00BD7691">
              <w:tab/>
            </w:r>
            <w:r w:rsidRPr="00BD7691">
              <w:fldChar w:fldCharType="begin"/>
            </w:r>
            <w:r w:rsidRPr="00BD7691">
              <w:instrText xml:space="preserve"> PAGEREF _Toc54377484 \h </w:instrText>
            </w:r>
            <w:r w:rsidRPr="00BD7691">
              <w:fldChar w:fldCharType="separate"/>
            </w:r>
            <w:r w:rsidRPr="00BD7691">
              <w:t>8</w:t>
            </w:r>
            <w:r w:rsidRPr="00BD7691">
              <w:fldChar w:fldCharType="end"/>
            </w:r>
          </w:p>
          <w:p w14:paraId="2E7E4D55" w14:textId="77777777" w:rsidR="00BD7691" w:rsidRPr="00BD7691" w:rsidRDefault="00BD7691" w:rsidP="00BD7691">
            <w:pPr>
              <w:rPr>
                <w:lang w:val="en-US"/>
              </w:rPr>
            </w:pPr>
            <w:r w:rsidRPr="00BD7691">
              <w:t>7.2</w:t>
            </w:r>
            <w:r w:rsidRPr="00BD7691">
              <w:rPr>
                <w:lang w:val="en-US"/>
              </w:rPr>
              <w:tab/>
            </w:r>
            <w:r w:rsidRPr="00BD7691">
              <w:t>KPI</w:t>
            </w:r>
            <w:r w:rsidRPr="00BD7691">
              <w:tab/>
            </w:r>
            <w:r w:rsidRPr="00BD7691">
              <w:fldChar w:fldCharType="begin"/>
            </w:r>
            <w:r w:rsidRPr="00BD7691">
              <w:instrText xml:space="preserve"> PAGEREF _Toc54377485 \h </w:instrText>
            </w:r>
            <w:r w:rsidRPr="00BD7691">
              <w:fldChar w:fldCharType="separate"/>
            </w:r>
            <w:r w:rsidRPr="00BD7691">
              <w:t>8</w:t>
            </w:r>
            <w:r w:rsidRPr="00BD7691">
              <w:fldChar w:fldCharType="end"/>
            </w:r>
          </w:p>
          <w:p w14:paraId="3E698C0C" w14:textId="77777777" w:rsidR="00BD7691" w:rsidRPr="00BD7691" w:rsidRDefault="00BD7691" w:rsidP="00BD7691">
            <w:pPr>
              <w:rPr>
                <w:lang w:val="en-US"/>
              </w:rPr>
            </w:pPr>
            <w:r w:rsidRPr="00BD7691">
              <w:t>7.3</w:t>
            </w:r>
            <w:r w:rsidRPr="00BD7691">
              <w:rPr>
                <w:lang w:val="en-US"/>
              </w:rPr>
              <w:tab/>
            </w:r>
            <w:r w:rsidRPr="00BD7691">
              <w:t>Evaluation Methodology and Assumption</w:t>
            </w:r>
            <w:r w:rsidRPr="00BD7691">
              <w:tab/>
            </w:r>
            <w:r w:rsidRPr="00BD7691">
              <w:fldChar w:fldCharType="begin"/>
            </w:r>
            <w:r w:rsidRPr="00BD7691">
              <w:instrText xml:space="preserve"> PAGEREF _Toc54377486 \h </w:instrText>
            </w:r>
            <w:r w:rsidRPr="00BD7691">
              <w:fldChar w:fldCharType="separate"/>
            </w:r>
            <w:r w:rsidRPr="00BD7691">
              <w:t>8</w:t>
            </w:r>
            <w:r w:rsidRPr="00BD7691">
              <w:fldChar w:fldCharType="end"/>
            </w:r>
          </w:p>
          <w:p w14:paraId="722E7DDA" w14:textId="77777777" w:rsidR="00BD7691" w:rsidRPr="00BD7691" w:rsidRDefault="00BD7691" w:rsidP="00BD7691">
            <w:pPr>
              <w:rPr>
                <w:lang w:val="en-US"/>
              </w:rPr>
            </w:pPr>
            <w:r w:rsidRPr="00BD7691">
              <w:t>7.4</w:t>
            </w:r>
            <w:r w:rsidRPr="00BD7691">
              <w:rPr>
                <w:lang w:val="en-US"/>
              </w:rPr>
              <w:tab/>
            </w:r>
            <w:r w:rsidRPr="00BD7691">
              <w:t>Evaluation Results</w:t>
            </w:r>
            <w:r w:rsidRPr="00BD7691">
              <w:tab/>
            </w:r>
            <w:r w:rsidRPr="00BD7691">
              <w:fldChar w:fldCharType="begin"/>
            </w:r>
            <w:r w:rsidRPr="00BD7691">
              <w:instrText xml:space="preserve"> PAGEREF _Toc54377487 \h </w:instrText>
            </w:r>
            <w:r w:rsidRPr="00BD7691">
              <w:fldChar w:fldCharType="separate"/>
            </w:r>
            <w:r w:rsidRPr="00BD7691">
              <w:t>8</w:t>
            </w:r>
            <w:r w:rsidRPr="00BD7691">
              <w:fldChar w:fldCharType="end"/>
            </w:r>
          </w:p>
          <w:p w14:paraId="7C9EF7B2" w14:textId="77777777" w:rsidR="00BD7691" w:rsidRPr="00BD7691" w:rsidRDefault="00BD7691" w:rsidP="00BD7691">
            <w:pPr>
              <w:rPr>
                <w:strike/>
                <w:lang w:val="en-US"/>
              </w:rPr>
            </w:pPr>
            <w:r w:rsidRPr="00BD7691">
              <w:rPr>
                <w:strike/>
              </w:rPr>
              <w:t>7.4.1</w:t>
            </w:r>
            <w:r w:rsidRPr="00BD7691">
              <w:rPr>
                <w:strike/>
                <w:lang w:val="en-US"/>
              </w:rPr>
              <w:tab/>
            </w:r>
            <w:r w:rsidRPr="00BD7691">
              <w:rPr>
                <w:strike/>
              </w:rPr>
              <w:t>Baseline capacity results</w:t>
            </w:r>
            <w:r w:rsidRPr="00BD7691">
              <w:rPr>
                <w:strike/>
              </w:rPr>
              <w:tab/>
            </w:r>
            <w:r w:rsidRPr="00BD7691">
              <w:rPr>
                <w:strike/>
              </w:rPr>
              <w:fldChar w:fldCharType="begin"/>
            </w:r>
            <w:r w:rsidRPr="00BD7691">
              <w:rPr>
                <w:strike/>
              </w:rPr>
              <w:instrText xml:space="preserve"> PAGEREF _Toc54377488 \h </w:instrText>
            </w:r>
            <w:r w:rsidRPr="00BD7691">
              <w:rPr>
                <w:strike/>
              </w:rPr>
            </w:r>
            <w:r w:rsidRPr="00BD7691">
              <w:rPr>
                <w:strike/>
              </w:rPr>
              <w:fldChar w:fldCharType="separate"/>
            </w:r>
            <w:r w:rsidRPr="00BD7691">
              <w:rPr>
                <w:strike/>
              </w:rPr>
              <w:t>8</w:t>
            </w:r>
            <w:r w:rsidRPr="00BD7691">
              <w:rPr>
                <w:strike/>
              </w:rPr>
              <w:fldChar w:fldCharType="end"/>
            </w:r>
          </w:p>
          <w:p w14:paraId="79917041" w14:textId="77777777" w:rsidR="00BD7691" w:rsidRPr="00BD7691" w:rsidRDefault="00BD7691" w:rsidP="00BD7691">
            <w:pPr>
              <w:rPr>
                <w:strike/>
                <w:lang w:val="en-US"/>
              </w:rPr>
            </w:pPr>
            <w:r w:rsidRPr="00BD7691">
              <w:rPr>
                <w:strike/>
              </w:rPr>
              <w:t>7.4.2</w:t>
            </w:r>
            <w:r w:rsidRPr="00BD7691">
              <w:rPr>
                <w:strike/>
                <w:lang w:val="en-US"/>
              </w:rPr>
              <w:tab/>
            </w:r>
            <w:r w:rsidRPr="00BD7691">
              <w:rPr>
                <w:strike/>
              </w:rPr>
              <w:t>Capacity Impact of Different Evaluation Assumptions</w:t>
            </w:r>
            <w:r w:rsidRPr="00BD7691">
              <w:rPr>
                <w:strike/>
              </w:rPr>
              <w:tab/>
            </w:r>
            <w:r w:rsidRPr="00BD7691">
              <w:rPr>
                <w:strike/>
              </w:rPr>
              <w:fldChar w:fldCharType="begin"/>
            </w:r>
            <w:r w:rsidRPr="00BD7691">
              <w:rPr>
                <w:strike/>
              </w:rPr>
              <w:instrText xml:space="preserve"> PAGEREF _Toc54377489 \h </w:instrText>
            </w:r>
            <w:r w:rsidRPr="00BD7691">
              <w:rPr>
                <w:strike/>
              </w:rPr>
            </w:r>
            <w:r w:rsidRPr="00BD7691">
              <w:rPr>
                <w:strike/>
              </w:rPr>
              <w:fldChar w:fldCharType="separate"/>
            </w:r>
            <w:r w:rsidRPr="00BD7691">
              <w:rPr>
                <w:strike/>
              </w:rPr>
              <w:t>9</w:t>
            </w:r>
            <w:r w:rsidRPr="00BD7691">
              <w:rPr>
                <w:strike/>
              </w:rPr>
              <w:fldChar w:fldCharType="end"/>
            </w:r>
          </w:p>
          <w:p w14:paraId="5B8C72E9" w14:textId="77777777" w:rsidR="00BD7691" w:rsidRPr="00BD7691" w:rsidRDefault="00BD7691" w:rsidP="00BD7691">
            <w:pPr>
              <w:rPr>
                <w:lang w:val="en-US"/>
              </w:rPr>
            </w:pPr>
            <w:r w:rsidRPr="00BD7691">
              <w:t>7.5</w:t>
            </w:r>
            <w:r w:rsidRPr="00BD7691">
              <w:rPr>
                <w:lang w:val="en-US"/>
              </w:rPr>
              <w:tab/>
            </w:r>
            <w:r w:rsidRPr="00BD7691">
              <w:t>Observations</w:t>
            </w:r>
            <w:r w:rsidRPr="00BD7691">
              <w:tab/>
            </w:r>
            <w:r w:rsidRPr="00BD7691">
              <w:fldChar w:fldCharType="begin"/>
            </w:r>
            <w:r w:rsidRPr="00BD7691">
              <w:instrText xml:space="preserve"> PAGEREF _Toc54377490 \h </w:instrText>
            </w:r>
            <w:r w:rsidRPr="00BD7691">
              <w:fldChar w:fldCharType="separate"/>
            </w:r>
            <w:r w:rsidRPr="00BD7691">
              <w:t>9</w:t>
            </w:r>
            <w:r w:rsidRPr="00BD7691">
              <w:fldChar w:fldCharType="end"/>
            </w:r>
          </w:p>
          <w:p w14:paraId="362133E1" w14:textId="77777777" w:rsidR="00BD7691" w:rsidRPr="00BD7691" w:rsidRDefault="00BD7691" w:rsidP="00BD7691">
            <w:pPr>
              <w:rPr>
                <w:lang w:val="en-US"/>
              </w:rPr>
            </w:pPr>
            <w:r w:rsidRPr="00BD7691">
              <w:t>8</w:t>
            </w:r>
            <w:r w:rsidRPr="00BD7691">
              <w:rPr>
                <w:lang w:val="en-US"/>
              </w:rPr>
              <w:tab/>
            </w:r>
            <w:r w:rsidRPr="00BD7691">
              <w:t>XR Evaluation for NR: UE Power Consumption</w:t>
            </w:r>
            <w:r w:rsidRPr="00BD7691">
              <w:tab/>
            </w:r>
            <w:r w:rsidRPr="00BD7691">
              <w:fldChar w:fldCharType="begin"/>
            </w:r>
            <w:r w:rsidRPr="00BD7691">
              <w:instrText xml:space="preserve"> PAGEREF _Toc54377491 \h </w:instrText>
            </w:r>
            <w:r w:rsidRPr="00BD7691">
              <w:fldChar w:fldCharType="separate"/>
            </w:r>
            <w:r w:rsidRPr="00BD7691">
              <w:t>9</w:t>
            </w:r>
            <w:r w:rsidRPr="00BD7691">
              <w:fldChar w:fldCharType="end"/>
            </w:r>
          </w:p>
          <w:p w14:paraId="32D01369" w14:textId="77777777" w:rsidR="00BD7691" w:rsidRPr="00BD7691" w:rsidRDefault="00BD7691" w:rsidP="00BD7691">
            <w:pPr>
              <w:rPr>
                <w:lang w:val="en-US"/>
              </w:rPr>
            </w:pPr>
            <w:r w:rsidRPr="00BD7691">
              <w:t>8.1</w:t>
            </w:r>
            <w:r w:rsidRPr="00BD7691">
              <w:rPr>
                <w:lang w:val="en-US"/>
              </w:rPr>
              <w:tab/>
            </w:r>
            <w:r w:rsidRPr="00BD7691">
              <w:t>KPI</w:t>
            </w:r>
            <w:r w:rsidRPr="00BD7691">
              <w:tab/>
            </w:r>
            <w:r w:rsidRPr="00BD7691">
              <w:fldChar w:fldCharType="begin"/>
            </w:r>
            <w:r w:rsidRPr="00BD7691">
              <w:instrText xml:space="preserve"> PAGEREF _Toc54377492 \h </w:instrText>
            </w:r>
            <w:r w:rsidRPr="00BD7691">
              <w:fldChar w:fldCharType="separate"/>
            </w:r>
            <w:r w:rsidRPr="00BD7691">
              <w:t>9</w:t>
            </w:r>
            <w:r w:rsidRPr="00BD7691">
              <w:fldChar w:fldCharType="end"/>
            </w:r>
          </w:p>
          <w:p w14:paraId="7385605C" w14:textId="77777777" w:rsidR="00BD7691" w:rsidRPr="00BD7691" w:rsidRDefault="00BD7691" w:rsidP="00BD7691">
            <w:pPr>
              <w:rPr>
                <w:strike/>
                <w:lang w:val="en-US"/>
              </w:rPr>
            </w:pPr>
            <w:r w:rsidRPr="00BD7691">
              <w:rPr>
                <w:strike/>
              </w:rPr>
              <w:t>8.2</w:t>
            </w:r>
            <w:r w:rsidRPr="00BD7691">
              <w:rPr>
                <w:strike/>
                <w:lang w:val="en-US"/>
              </w:rPr>
              <w:tab/>
            </w:r>
            <w:r w:rsidRPr="00BD7691">
              <w:rPr>
                <w:strike/>
              </w:rPr>
              <w:t xml:space="preserve">Capacity and Power </w:t>
            </w:r>
            <w:proofErr w:type="spellStart"/>
            <w:r w:rsidRPr="00BD7691">
              <w:rPr>
                <w:strike/>
              </w:rPr>
              <w:t>Tradeoff</w:t>
            </w:r>
            <w:proofErr w:type="spellEnd"/>
            <w:r w:rsidRPr="00BD7691">
              <w:rPr>
                <w:strike/>
              </w:rPr>
              <w:tab/>
            </w:r>
            <w:r w:rsidRPr="00BD7691">
              <w:rPr>
                <w:strike/>
              </w:rPr>
              <w:fldChar w:fldCharType="begin"/>
            </w:r>
            <w:r w:rsidRPr="00BD7691">
              <w:rPr>
                <w:strike/>
              </w:rPr>
              <w:instrText xml:space="preserve"> PAGEREF _Toc54377493 \h </w:instrText>
            </w:r>
            <w:r w:rsidRPr="00BD7691">
              <w:rPr>
                <w:strike/>
              </w:rPr>
            </w:r>
            <w:r w:rsidRPr="00BD7691">
              <w:rPr>
                <w:strike/>
              </w:rPr>
              <w:fldChar w:fldCharType="separate"/>
            </w:r>
            <w:r w:rsidRPr="00BD7691">
              <w:rPr>
                <w:strike/>
              </w:rPr>
              <w:t>9</w:t>
            </w:r>
            <w:r w:rsidRPr="00BD7691">
              <w:rPr>
                <w:strike/>
              </w:rPr>
              <w:fldChar w:fldCharType="end"/>
            </w:r>
          </w:p>
          <w:p w14:paraId="5ECE929F" w14:textId="77777777" w:rsidR="00BD7691" w:rsidRPr="00BD7691" w:rsidRDefault="00BD7691" w:rsidP="00BD7691">
            <w:pPr>
              <w:rPr>
                <w:lang w:val="en-US"/>
              </w:rPr>
            </w:pPr>
            <w:r w:rsidRPr="00BD7691">
              <w:t>8.3</w:t>
            </w:r>
            <w:r w:rsidRPr="00BD7691">
              <w:rPr>
                <w:lang w:val="en-US"/>
              </w:rPr>
              <w:tab/>
            </w:r>
            <w:r w:rsidRPr="00BD7691">
              <w:t>Evaluation Methodology and Assumption</w:t>
            </w:r>
            <w:r w:rsidRPr="00BD7691">
              <w:tab/>
            </w:r>
            <w:r w:rsidRPr="00BD7691">
              <w:fldChar w:fldCharType="begin"/>
            </w:r>
            <w:r w:rsidRPr="00BD7691">
              <w:instrText xml:space="preserve"> PAGEREF _Toc54377494 \h </w:instrText>
            </w:r>
            <w:r w:rsidRPr="00BD7691">
              <w:fldChar w:fldCharType="separate"/>
            </w:r>
            <w:r w:rsidRPr="00BD7691">
              <w:t>9</w:t>
            </w:r>
            <w:r w:rsidRPr="00BD7691">
              <w:fldChar w:fldCharType="end"/>
            </w:r>
          </w:p>
          <w:p w14:paraId="35DBB880" w14:textId="77777777" w:rsidR="00BD7691" w:rsidRPr="00BD7691" w:rsidRDefault="00BD7691" w:rsidP="00BD7691">
            <w:pPr>
              <w:rPr>
                <w:lang w:val="en-US"/>
              </w:rPr>
            </w:pPr>
            <w:r w:rsidRPr="00BD7691">
              <w:t xml:space="preserve">8.4 </w:t>
            </w:r>
            <w:r w:rsidRPr="00BD7691">
              <w:rPr>
                <w:lang w:val="en-US"/>
              </w:rPr>
              <w:tab/>
            </w:r>
            <w:r w:rsidRPr="00BD7691">
              <w:t>Evaluation Results</w:t>
            </w:r>
            <w:r w:rsidRPr="00BD7691">
              <w:tab/>
            </w:r>
            <w:r w:rsidRPr="00BD7691">
              <w:fldChar w:fldCharType="begin"/>
            </w:r>
            <w:r w:rsidRPr="00BD7691">
              <w:instrText xml:space="preserve"> PAGEREF _Toc54377495 \h </w:instrText>
            </w:r>
            <w:r w:rsidRPr="00BD7691">
              <w:fldChar w:fldCharType="separate"/>
            </w:r>
            <w:r w:rsidRPr="00BD7691">
              <w:t>9</w:t>
            </w:r>
            <w:r w:rsidRPr="00BD7691">
              <w:fldChar w:fldCharType="end"/>
            </w:r>
          </w:p>
          <w:p w14:paraId="4941DF11" w14:textId="77777777" w:rsidR="00BD7691" w:rsidRPr="00BD7691" w:rsidRDefault="00BD7691" w:rsidP="00BD7691">
            <w:pPr>
              <w:rPr>
                <w:strike/>
                <w:lang w:val="en-US"/>
              </w:rPr>
            </w:pPr>
            <w:r w:rsidRPr="00BD7691">
              <w:t>8.4.1</w:t>
            </w:r>
            <w:r w:rsidRPr="00BD7691">
              <w:rPr>
                <w:lang w:val="en-US"/>
              </w:rPr>
              <w:tab/>
            </w:r>
            <w:r w:rsidRPr="00BD7691">
              <w:rPr>
                <w:strike/>
              </w:rPr>
              <w:t>Baseline Results</w:t>
            </w:r>
            <w:r w:rsidRPr="00BD7691">
              <w:rPr>
                <w:strike/>
              </w:rPr>
              <w:tab/>
            </w:r>
            <w:r w:rsidRPr="00BD7691">
              <w:rPr>
                <w:strike/>
              </w:rPr>
              <w:fldChar w:fldCharType="begin"/>
            </w:r>
            <w:r w:rsidRPr="00BD7691">
              <w:rPr>
                <w:strike/>
              </w:rPr>
              <w:instrText xml:space="preserve"> PAGEREF _Toc54377496 \h </w:instrText>
            </w:r>
            <w:r w:rsidRPr="00BD7691">
              <w:rPr>
                <w:strike/>
              </w:rPr>
            </w:r>
            <w:r w:rsidRPr="00BD7691">
              <w:rPr>
                <w:strike/>
              </w:rPr>
              <w:fldChar w:fldCharType="separate"/>
            </w:r>
            <w:r w:rsidRPr="00BD7691">
              <w:rPr>
                <w:strike/>
              </w:rPr>
              <w:t>9</w:t>
            </w:r>
            <w:r w:rsidRPr="00BD7691">
              <w:rPr>
                <w:strike/>
              </w:rPr>
              <w:fldChar w:fldCharType="end"/>
            </w:r>
          </w:p>
          <w:p w14:paraId="7F175D79" w14:textId="77777777" w:rsidR="00BD7691" w:rsidRPr="00BD7691" w:rsidRDefault="00BD7691" w:rsidP="00BD7691">
            <w:pPr>
              <w:rPr>
                <w:strike/>
                <w:lang w:val="en-US"/>
              </w:rPr>
            </w:pPr>
            <w:r w:rsidRPr="00BD7691">
              <w:rPr>
                <w:strike/>
              </w:rPr>
              <w:t>8.4.2</w:t>
            </w:r>
            <w:r w:rsidRPr="00BD7691">
              <w:rPr>
                <w:strike/>
                <w:lang w:val="en-US"/>
              </w:rPr>
              <w:tab/>
            </w:r>
            <w:r w:rsidRPr="00BD7691">
              <w:rPr>
                <w:strike/>
              </w:rPr>
              <w:t>Upper Bound of UE Power Saving by Power Saving Schemes</w:t>
            </w:r>
            <w:r w:rsidRPr="00BD7691">
              <w:rPr>
                <w:strike/>
              </w:rPr>
              <w:tab/>
            </w:r>
            <w:r w:rsidRPr="00BD7691">
              <w:rPr>
                <w:strike/>
              </w:rPr>
              <w:fldChar w:fldCharType="begin"/>
            </w:r>
            <w:r w:rsidRPr="00BD7691">
              <w:rPr>
                <w:strike/>
              </w:rPr>
              <w:instrText xml:space="preserve"> PAGEREF _Toc54377497 \h </w:instrText>
            </w:r>
            <w:r w:rsidRPr="00BD7691">
              <w:rPr>
                <w:strike/>
              </w:rPr>
            </w:r>
            <w:r w:rsidRPr="00BD7691">
              <w:rPr>
                <w:strike/>
              </w:rPr>
              <w:fldChar w:fldCharType="separate"/>
            </w:r>
            <w:r w:rsidRPr="00BD7691">
              <w:rPr>
                <w:strike/>
              </w:rPr>
              <w:t>9</w:t>
            </w:r>
            <w:r w:rsidRPr="00BD7691">
              <w:rPr>
                <w:strike/>
              </w:rPr>
              <w:fldChar w:fldCharType="end"/>
            </w:r>
          </w:p>
          <w:p w14:paraId="3E69E40B" w14:textId="77777777" w:rsidR="00BD7691" w:rsidRPr="00BD7691" w:rsidRDefault="00BD7691" w:rsidP="00BD7691">
            <w:pPr>
              <w:rPr>
                <w:strike/>
                <w:lang w:val="en-US"/>
              </w:rPr>
            </w:pPr>
            <w:r w:rsidRPr="00BD7691">
              <w:rPr>
                <w:strike/>
              </w:rPr>
              <w:t>8.4.3</w:t>
            </w:r>
            <w:r w:rsidRPr="00BD7691">
              <w:rPr>
                <w:strike/>
                <w:lang w:val="en-US"/>
              </w:rPr>
              <w:tab/>
            </w:r>
            <w:r w:rsidRPr="00BD7691">
              <w:rPr>
                <w:strike/>
              </w:rPr>
              <w:t>Power Saving by Power Saving Schemes</w:t>
            </w:r>
            <w:r w:rsidRPr="00BD7691">
              <w:rPr>
                <w:strike/>
              </w:rPr>
              <w:tab/>
            </w:r>
            <w:r w:rsidRPr="00BD7691">
              <w:rPr>
                <w:strike/>
              </w:rPr>
              <w:fldChar w:fldCharType="begin"/>
            </w:r>
            <w:r w:rsidRPr="00BD7691">
              <w:rPr>
                <w:strike/>
              </w:rPr>
              <w:instrText xml:space="preserve"> PAGEREF _Toc54377498 \h </w:instrText>
            </w:r>
            <w:r w:rsidRPr="00BD7691">
              <w:rPr>
                <w:strike/>
              </w:rPr>
            </w:r>
            <w:r w:rsidRPr="00BD7691">
              <w:rPr>
                <w:strike/>
              </w:rPr>
              <w:fldChar w:fldCharType="separate"/>
            </w:r>
            <w:r w:rsidRPr="00BD7691">
              <w:rPr>
                <w:strike/>
              </w:rPr>
              <w:t>9</w:t>
            </w:r>
            <w:r w:rsidRPr="00BD7691">
              <w:rPr>
                <w:strike/>
              </w:rPr>
              <w:fldChar w:fldCharType="end"/>
            </w:r>
          </w:p>
          <w:p w14:paraId="7F5E41D9" w14:textId="77777777" w:rsidR="00BD7691" w:rsidRPr="00BD7691" w:rsidRDefault="00BD7691" w:rsidP="00BD7691">
            <w:pPr>
              <w:rPr>
                <w:strike/>
                <w:lang w:val="en-US"/>
              </w:rPr>
            </w:pPr>
            <w:r w:rsidRPr="00BD7691">
              <w:rPr>
                <w:strike/>
              </w:rPr>
              <w:t>8.4.4</w:t>
            </w:r>
            <w:r w:rsidRPr="00BD7691">
              <w:rPr>
                <w:strike/>
                <w:lang w:val="en-US"/>
              </w:rPr>
              <w:tab/>
            </w:r>
            <w:r w:rsidRPr="00BD7691">
              <w:rPr>
                <w:strike/>
              </w:rPr>
              <w:t>Impact of UE Staggering on UE Power Consumption</w:t>
            </w:r>
            <w:r w:rsidRPr="00BD7691">
              <w:rPr>
                <w:strike/>
              </w:rPr>
              <w:tab/>
            </w:r>
            <w:r w:rsidRPr="00BD7691">
              <w:rPr>
                <w:strike/>
              </w:rPr>
              <w:fldChar w:fldCharType="begin"/>
            </w:r>
            <w:r w:rsidRPr="00BD7691">
              <w:rPr>
                <w:strike/>
              </w:rPr>
              <w:instrText xml:space="preserve"> PAGEREF _Toc54377499 \h </w:instrText>
            </w:r>
            <w:r w:rsidRPr="00BD7691">
              <w:rPr>
                <w:strike/>
              </w:rPr>
            </w:r>
            <w:r w:rsidRPr="00BD7691">
              <w:rPr>
                <w:strike/>
              </w:rPr>
              <w:fldChar w:fldCharType="separate"/>
            </w:r>
            <w:r w:rsidRPr="00BD7691">
              <w:rPr>
                <w:strike/>
              </w:rPr>
              <w:t>9</w:t>
            </w:r>
            <w:r w:rsidRPr="00BD7691">
              <w:rPr>
                <w:strike/>
              </w:rPr>
              <w:fldChar w:fldCharType="end"/>
            </w:r>
          </w:p>
          <w:p w14:paraId="5E112973" w14:textId="77777777" w:rsidR="00BD7691" w:rsidRPr="00BD7691" w:rsidRDefault="00BD7691" w:rsidP="00BD7691">
            <w:pPr>
              <w:rPr>
                <w:strike/>
                <w:lang w:val="en-US"/>
              </w:rPr>
            </w:pPr>
            <w:r w:rsidRPr="00BD7691">
              <w:rPr>
                <w:strike/>
              </w:rPr>
              <w:t xml:space="preserve">8.4.5 </w:t>
            </w:r>
            <w:r w:rsidRPr="00BD7691">
              <w:rPr>
                <w:strike/>
                <w:lang w:val="en-US"/>
              </w:rPr>
              <w:tab/>
            </w:r>
            <w:r w:rsidRPr="00BD7691">
              <w:rPr>
                <w:strike/>
              </w:rPr>
              <w:t>Impact of DL and UL Alignment on UE Power Consumption</w:t>
            </w:r>
            <w:r w:rsidRPr="00BD7691">
              <w:rPr>
                <w:strike/>
              </w:rPr>
              <w:tab/>
            </w:r>
            <w:r w:rsidRPr="00BD7691">
              <w:rPr>
                <w:strike/>
              </w:rPr>
              <w:fldChar w:fldCharType="begin"/>
            </w:r>
            <w:r w:rsidRPr="00BD7691">
              <w:rPr>
                <w:strike/>
              </w:rPr>
              <w:instrText xml:space="preserve"> PAGEREF _Toc54377500 \h </w:instrText>
            </w:r>
            <w:r w:rsidRPr="00BD7691">
              <w:rPr>
                <w:strike/>
              </w:rPr>
            </w:r>
            <w:r w:rsidRPr="00BD7691">
              <w:rPr>
                <w:strike/>
              </w:rPr>
              <w:fldChar w:fldCharType="separate"/>
            </w:r>
            <w:r w:rsidRPr="00BD7691">
              <w:rPr>
                <w:strike/>
              </w:rPr>
              <w:t>10</w:t>
            </w:r>
            <w:r w:rsidRPr="00BD7691">
              <w:rPr>
                <w:strike/>
              </w:rPr>
              <w:fldChar w:fldCharType="end"/>
            </w:r>
          </w:p>
          <w:p w14:paraId="53701849" w14:textId="77777777" w:rsidR="00BD7691" w:rsidRPr="00BD7691" w:rsidRDefault="00BD7691" w:rsidP="00BD7691">
            <w:pPr>
              <w:rPr>
                <w:lang w:val="en-US"/>
              </w:rPr>
            </w:pPr>
            <w:r w:rsidRPr="00BD7691">
              <w:t>8.5</w:t>
            </w:r>
            <w:r w:rsidRPr="00BD7691">
              <w:rPr>
                <w:lang w:val="en-US"/>
              </w:rPr>
              <w:tab/>
            </w:r>
            <w:r w:rsidRPr="00BD7691">
              <w:t>Observations</w:t>
            </w:r>
            <w:r w:rsidRPr="00BD7691">
              <w:tab/>
            </w:r>
            <w:r w:rsidRPr="00BD7691">
              <w:fldChar w:fldCharType="begin"/>
            </w:r>
            <w:r w:rsidRPr="00BD7691">
              <w:instrText xml:space="preserve"> PAGEREF _Toc54377501 \h </w:instrText>
            </w:r>
            <w:r w:rsidRPr="00BD7691">
              <w:fldChar w:fldCharType="separate"/>
            </w:r>
            <w:r w:rsidRPr="00BD7691">
              <w:t>10</w:t>
            </w:r>
            <w:r w:rsidRPr="00BD7691">
              <w:fldChar w:fldCharType="end"/>
            </w:r>
          </w:p>
          <w:p w14:paraId="0E609DDC" w14:textId="77777777" w:rsidR="00BD7691" w:rsidRPr="00BD7691" w:rsidRDefault="00BD7691" w:rsidP="00BD7691">
            <w:pPr>
              <w:rPr>
                <w:lang w:val="en-US"/>
              </w:rPr>
            </w:pPr>
            <w:r w:rsidRPr="00BD7691">
              <w:t>9</w:t>
            </w:r>
            <w:r w:rsidRPr="00BD7691">
              <w:rPr>
                <w:lang w:val="en-US"/>
              </w:rPr>
              <w:tab/>
            </w:r>
            <w:r w:rsidRPr="00BD7691">
              <w:t>XR Evaluation for NR: Coverage</w:t>
            </w:r>
            <w:r w:rsidRPr="00BD7691">
              <w:tab/>
            </w:r>
            <w:r w:rsidRPr="00BD7691">
              <w:fldChar w:fldCharType="begin"/>
            </w:r>
            <w:r w:rsidRPr="00BD7691">
              <w:instrText xml:space="preserve"> PAGEREF _Toc54377502 \h </w:instrText>
            </w:r>
            <w:r w:rsidRPr="00BD7691">
              <w:fldChar w:fldCharType="separate"/>
            </w:r>
            <w:r w:rsidRPr="00BD7691">
              <w:t>10</w:t>
            </w:r>
            <w:r w:rsidRPr="00BD7691">
              <w:fldChar w:fldCharType="end"/>
            </w:r>
          </w:p>
          <w:p w14:paraId="2B94C5A2" w14:textId="77777777" w:rsidR="00BD7691" w:rsidRPr="00BD7691" w:rsidRDefault="00BD7691" w:rsidP="00BD7691">
            <w:pPr>
              <w:rPr>
                <w:lang w:val="en-US"/>
              </w:rPr>
            </w:pPr>
            <w:r w:rsidRPr="00BD7691">
              <w:t>9.1</w:t>
            </w:r>
            <w:r w:rsidRPr="00BD7691">
              <w:rPr>
                <w:lang w:val="en-US"/>
              </w:rPr>
              <w:tab/>
            </w:r>
            <w:r w:rsidRPr="00BD7691">
              <w:t>KPI</w:t>
            </w:r>
            <w:r w:rsidRPr="00BD7691">
              <w:tab/>
            </w:r>
            <w:r w:rsidRPr="00BD7691">
              <w:fldChar w:fldCharType="begin"/>
            </w:r>
            <w:r w:rsidRPr="00BD7691">
              <w:instrText xml:space="preserve"> PAGEREF _Toc54377503 \h </w:instrText>
            </w:r>
            <w:r w:rsidRPr="00BD7691">
              <w:fldChar w:fldCharType="separate"/>
            </w:r>
            <w:r w:rsidRPr="00BD7691">
              <w:t>10</w:t>
            </w:r>
            <w:r w:rsidRPr="00BD7691">
              <w:fldChar w:fldCharType="end"/>
            </w:r>
          </w:p>
          <w:p w14:paraId="056EA0FC" w14:textId="77777777" w:rsidR="00BD7691" w:rsidRPr="00BD7691" w:rsidRDefault="00BD7691" w:rsidP="00BD7691">
            <w:pPr>
              <w:rPr>
                <w:lang w:val="en-US"/>
              </w:rPr>
            </w:pPr>
            <w:r w:rsidRPr="00BD7691">
              <w:t xml:space="preserve">9.2 </w:t>
            </w:r>
            <w:r w:rsidRPr="00BD7691">
              <w:rPr>
                <w:lang w:val="en-US"/>
              </w:rPr>
              <w:tab/>
            </w:r>
            <w:r w:rsidRPr="00BD7691">
              <w:t>Evaluation Methodology and Assumption</w:t>
            </w:r>
            <w:r w:rsidRPr="00BD7691">
              <w:tab/>
            </w:r>
            <w:r w:rsidRPr="00BD7691">
              <w:fldChar w:fldCharType="begin"/>
            </w:r>
            <w:r w:rsidRPr="00BD7691">
              <w:instrText xml:space="preserve"> PAGEREF _Toc54377504 \h </w:instrText>
            </w:r>
            <w:r w:rsidRPr="00BD7691">
              <w:fldChar w:fldCharType="separate"/>
            </w:r>
            <w:r w:rsidRPr="00BD7691">
              <w:t>10</w:t>
            </w:r>
            <w:r w:rsidRPr="00BD7691">
              <w:fldChar w:fldCharType="end"/>
            </w:r>
          </w:p>
          <w:p w14:paraId="0022A1D1" w14:textId="77777777" w:rsidR="00BD7691" w:rsidRPr="00BD7691" w:rsidRDefault="00BD7691" w:rsidP="00BD7691">
            <w:pPr>
              <w:rPr>
                <w:lang w:val="en-US"/>
              </w:rPr>
            </w:pPr>
            <w:r w:rsidRPr="00BD7691">
              <w:t>9.3</w:t>
            </w:r>
            <w:r w:rsidRPr="00BD7691">
              <w:rPr>
                <w:lang w:val="en-US"/>
              </w:rPr>
              <w:tab/>
            </w:r>
            <w:r w:rsidRPr="00BD7691">
              <w:t>Evaluation Results</w:t>
            </w:r>
            <w:r w:rsidRPr="00BD7691">
              <w:tab/>
            </w:r>
            <w:r w:rsidRPr="00BD7691">
              <w:fldChar w:fldCharType="begin"/>
            </w:r>
            <w:r w:rsidRPr="00BD7691">
              <w:instrText xml:space="preserve"> PAGEREF _Toc54377505 \h </w:instrText>
            </w:r>
            <w:r w:rsidRPr="00BD7691">
              <w:fldChar w:fldCharType="separate"/>
            </w:r>
            <w:r w:rsidRPr="00BD7691">
              <w:t>10</w:t>
            </w:r>
            <w:r w:rsidRPr="00BD7691">
              <w:fldChar w:fldCharType="end"/>
            </w:r>
          </w:p>
          <w:p w14:paraId="4BA6803A" w14:textId="77777777" w:rsidR="00BD7691" w:rsidRPr="00BD7691" w:rsidRDefault="00BD7691" w:rsidP="00BD7691">
            <w:pPr>
              <w:rPr>
                <w:lang w:val="en-US"/>
              </w:rPr>
            </w:pPr>
            <w:r w:rsidRPr="00BD7691">
              <w:t>9.4</w:t>
            </w:r>
            <w:r w:rsidRPr="00BD7691">
              <w:rPr>
                <w:lang w:val="en-US"/>
              </w:rPr>
              <w:tab/>
            </w:r>
            <w:r w:rsidRPr="00BD7691">
              <w:t>Observations</w:t>
            </w:r>
            <w:r w:rsidRPr="00BD7691">
              <w:tab/>
            </w:r>
            <w:r w:rsidRPr="00BD7691">
              <w:fldChar w:fldCharType="begin"/>
            </w:r>
            <w:r w:rsidRPr="00BD7691">
              <w:instrText xml:space="preserve"> PAGEREF _Toc54377506 \h </w:instrText>
            </w:r>
            <w:r w:rsidRPr="00BD7691">
              <w:fldChar w:fldCharType="separate"/>
            </w:r>
            <w:r w:rsidRPr="00BD7691">
              <w:t>10</w:t>
            </w:r>
            <w:r w:rsidRPr="00BD7691">
              <w:fldChar w:fldCharType="end"/>
            </w:r>
          </w:p>
          <w:p w14:paraId="4D921ED7" w14:textId="77777777" w:rsidR="00BD7691" w:rsidRPr="00BD7691" w:rsidRDefault="00BD7691" w:rsidP="00BD7691">
            <w:pPr>
              <w:rPr>
                <w:lang w:val="en-US"/>
              </w:rPr>
            </w:pPr>
            <w:r w:rsidRPr="00BD7691">
              <w:t>10</w:t>
            </w:r>
            <w:r w:rsidRPr="00BD7691">
              <w:rPr>
                <w:lang w:val="en-US"/>
              </w:rPr>
              <w:tab/>
            </w:r>
            <w:r w:rsidRPr="00BD7691">
              <w:t>XR Evaluation for NR: Mobility</w:t>
            </w:r>
            <w:r w:rsidRPr="00BD7691">
              <w:tab/>
            </w:r>
            <w:r w:rsidRPr="00BD7691">
              <w:fldChar w:fldCharType="begin"/>
            </w:r>
            <w:r w:rsidRPr="00BD7691">
              <w:instrText xml:space="preserve"> PAGEREF _Toc54377507 \h </w:instrText>
            </w:r>
            <w:r w:rsidRPr="00BD7691">
              <w:fldChar w:fldCharType="separate"/>
            </w:r>
            <w:r w:rsidRPr="00BD7691">
              <w:t>10</w:t>
            </w:r>
            <w:r w:rsidRPr="00BD7691">
              <w:fldChar w:fldCharType="end"/>
            </w:r>
          </w:p>
          <w:p w14:paraId="79B60A4C" w14:textId="77777777" w:rsidR="00BD7691" w:rsidRPr="00BD7691" w:rsidRDefault="00BD7691" w:rsidP="00BD7691">
            <w:pPr>
              <w:rPr>
                <w:lang w:val="en-US"/>
              </w:rPr>
            </w:pPr>
            <w:r w:rsidRPr="00BD7691">
              <w:t>10.1</w:t>
            </w:r>
            <w:r w:rsidRPr="00BD7691">
              <w:rPr>
                <w:lang w:val="en-US"/>
              </w:rPr>
              <w:tab/>
            </w:r>
            <w:r w:rsidRPr="00BD7691">
              <w:t>KPI</w:t>
            </w:r>
            <w:r w:rsidRPr="00BD7691">
              <w:tab/>
            </w:r>
            <w:r w:rsidRPr="00BD7691">
              <w:fldChar w:fldCharType="begin"/>
            </w:r>
            <w:r w:rsidRPr="00BD7691">
              <w:instrText xml:space="preserve"> PAGEREF _Toc54377508 \h </w:instrText>
            </w:r>
            <w:r w:rsidRPr="00BD7691">
              <w:fldChar w:fldCharType="separate"/>
            </w:r>
            <w:r w:rsidRPr="00BD7691">
              <w:t>10</w:t>
            </w:r>
            <w:r w:rsidRPr="00BD7691">
              <w:fldChar w:fldCharType="end"/>
            </w:r>
          </w:p>
          <w:p w14:paraId="57B610E6" w14:textId="77777777" w:rsidR="00BD7691" w:rsidRPr="00BD7691" w:rsidRDefault="00BD7691" w:rsidP="00BD7691">
            <w:pPr>
              <w:rPr>
                <w:lang w:val="en-US"/>
              </w:rPr>
            </w:pPr>
            <w:r w:rsidRPr="00BD7691">
              <w:lastRenderedPageBreak/>
              <w:t xml:space="preserve">10.2 </w:t>
            </w:r>
            <w:r w:rsidRPr="00BD7691">
              <w:rPr>
                <w:lang w:val="en-US"/>
              </w:rPr>
              <w:tab/>
            </w:r>
            <w:r w:rsidRPr="00BD7691">
              <w:t>Evaluation Methodology and Assumption</w:t>
            </w:r>
            <w:r w:rsidRPr="00BD7691">
              <w:tab/>
            </w:r>
            <w:r w:rsidRPr="00BD7691">
              <w:fldChar w:fldCharType="begin"/>
            </w:r>
            <w:r w:rsidRPr="00BD7691">
              <w:instrText xml:space="preserve"> PAGEREF _Toc54377509 \h </w:instrText>
            </w:r>
            <w:r w:rsidRPr="00BD7691">
              <w:fldChar w:fldCharType="separate"/>
            </w:r>
            <w:r w:rsidRPr="00BD7691">
              <w:t>10</w:t>
            </w:r>
            <w:r w:rsidRPr="00BD7691">
              <w:fldChar w:fldCharType="end"/>
            </w:r>
          </w:p>
          <w:p w14:paraId="7EB33B2A" w14:textId="77777777" w:rsidR="00BD7691" w:rsidRPr="00BD7691" w:rsidRDefault="00BD7691" w:rsidP="00BD7691">
            <w:pPr>
              <w:rPr>
                <w:lang w:val="en-US"/>
              </w:rPr>
            </w:pPr>
            <w:r w:rsidRPr="00BD7691">
              <w:t>10.3</w:t>
            </w:r>
            <w:r w:rsidRPr="00BD7691">
              <w:rPr>
                <w:lang w:val="en-US"/>
              </w:rPr>
              <w:tab/>
            </w:r>
            <w:r w:rsidRPr="00BD7691">
              <w:t>Evaluation Results</w:t>
            </w:r>
            <w:r w:rsidRPr="00BD7691">
              <w:tab/>
            </w:r>
            <w:r w:rsidRPr="00BD7691">
              <w:fldChar w:fldCharType="begin"/>
            </w:r>
            <w:r w:rsidRPr="00BD7691">
              <w:instrText xml:space="preserve"> PAGEREF _Toc54377510 \h </w:instrText>
            </w:r>
            <w:r w:rsidRPr="00BD7691">
              <w:fldChar w:fldCharType="separate"/>
            </w:r>
            <w:r w:rsidRPr="00BD7691">
              <w:t>10</w:t>
            </w:r>
            <w:r w:rsidRPr="00BD7691">
              <w:fldChar w:fldCharType="end"/>
            </w:r>
          </w:p>
          <w:p w14:paraId="3CF1C4E0" w14:textId="77777777" w:rsidR="00BD7691" w:rsidRPr="00BD7691" w:rsidRDefault="00BD7691" w:rsidP="00BD7691">
            <w:pPr>
              <w:rPr>
                <w:lang w:val="en-US"/>
              </w:rPr>
            </w:pPr>
            <w:r w:rsidRPr="00BD7691">
              <w:t>10.4</w:t>
            </w:r>
            <w:r w:rsidRPr="00BD7691">
              <w:rPr>
                <w:lang w:val="en-US"/>
              </w:rPr>
              <w:tab/>
            </w:r>
            <w:r w:rsidRPr="00BD7691">
              <w:t>Observations</w:t>
            </w:r>
            <w:r w:rsidRPr="00BD7691">
              <w:tab/>
            </w:r>
            <w:r w:rsidRPr="00BD7691">
              <w:fldChar w:fldCharType="begin"/>
            </w:r>
            <w:r w:rsidRPr="00BD7691">
              <w:instrText xml:space="preserve"> PAGEREF _Toc54377511 \h </w:instrText>
            </w:r>
            <w:r w:rsidRPr="00BD7691">
              <w:fldChar w:fldCharType="separate"/>
            </w:r>
            <w:r w:rsidRPr="00BD7691">
              <w:t>10</w:t>
            </w:r>
            <w:r w:rsidRPr="00BD7691">
              <w:fldChar w:fldCharType="end"/>
            </w:r>
          </w:p>
          <w:p w14:paraId="7BD2346B" w14:textId="0B99D2A4" w:rsidR="00BD7691" w:rsidRDefault="00BD7691" w:rsidP="003915AD"/>
          <w:p w14:paraId="40BBE2EE" w14:textId="1E4D59A0" w:rsidR="003915AD" w:rsidRDefault="003915AD" w:rsidP="003915AD"/>
        </w:tc>
      </w:tr>
      <w:tr w:rsidR="003915AD" w14:paraId="34A6A253" w14:textId="77777777" w:rsidTr="00DE0EEB">
        <w:tc>
          <w:tcPr>
            <w:tcW w:w="1937" w:type="dxa"/>
          </w:tcPr>
          <w:p w14:paraId="1F2C65E5" w14:textId="15E41172" w:rsidR="003915AD" w:rsidRDefault="007F3BB2" w:rsidP="003915AD">
            <w:r>
              <w:lastRenderedPageBreak/>
              <w:t>CATT</w:t>
            </w:r>
          </w:p>
        </w:tc>
        <w:tc>
          <w:tcPr>
            <w:tcW w:w="7694" w:type="dxa"/>
          </w:tcPr>
          <w:p w14:paraId="23437C26" w14:textId="341B3880" w:rsidR="007F3BB2" w:rsidRDefault="007F3BB2" w:rsidP="007F3BB2">
            <w:pPr>
              <w:pStyle w:val="TOC1"/>
            </w:pPr>
            <w:r>
              <w:t xml:space="preserve">Our view is that the evaluation methodologies could be in one section </w:t>
            </w:r>
            <w:r w:rsidR="002370A4">
              <w:t>including the following</w:t>
            </w:r>
          </w:p>
          <w:p w14:paraId="61CC3B46" w14:textId="24385446" w:rsidR="007F3BB2" w:rsidRDefault="007F3BB2" w:rsidP="007F3BB2">
            <w:pPr>
              <w:pStyle w:val="TOC1"/>
              <w:numPr>
                <w:ilvl w:val="0"/>
                <w:numId w:val="12"/>
              </w:numPr>
            </w:pPr>
            <w:r>
              <w:t>Deployment scenarios</w:t>
            </w:r>
          </w:p>
          <w:p w14:paraId="7E56A473" w14:textId="50297722" w:rsidR="007F3BB2" w:rsidRDefault="007F3BB2" w:rsidP="007F3BB2">
            <w:pPr>
              <w:pStyle w:val="TOC1"/>
              <w:numPr>
                <w:ilvl w:val="0"/>
                <w:numId w:val="12"/>
              </w:numPr>
            </w:pPr>
            <w:r>
              <w:t>Link and system level Simulation assumptions</w:t>
            </w:r>
          </w:p>
          <w:p w14:paraId="45C6F36E" w14:textId="60A16ADE" w:rsidR="007F3BB2" w:rsidRDefault="007F3BB2" w:rsidP="007F3BB2">
            <w:pPr>
              <w:pStyle w:val="TOC1"/>
              <w:numPr>
                <w:ilvl w:val="0"/>
                <w:numId w:val="12"/>
              </w:numPr>
            </w:pPr>
            <w:r>
              <w:t>Performance matrix – KPI</w:t>
            </w:r>
          </w:p>
          <w:p w14:paraId="2B8DADC0" w14:textId="2D89FD7D" w:rsidR="007F3BB2" w:rsidRDefault="007F3BB2" w:rsidP="007F3BB2">
            <w:pPr>
              <w:pStyle w:val="TOC1"/>
              <w:numPr>
                <w:ilvl w:val="1"/>
                <w:numId w:val="12"/>
              </w:numPr>
            </w:pPr>
            <w:r>
              <w:t>System Capacity and coverage</w:t>
            </w:r>
          </w:p>
          <w:p w14:paraId="6791A952" w14:textId="157F1DC7" w:rsidR="007F3BB2" w:rsidRDefault="007F3BB2" w:rsidP="007F3BB2">
            <w:pPr>
              <w:pStyle w:val="TOC1"/>
              <w:numPr>
                <w:ilvl w:val="1"/>
                <w:numId w:val="12"/>
              </w:numPr>
            </w:pPr>
            <w:r>
              <w:t>Power consumption</w:t>
            </w:r>
          </w:p>
          <w:p w14:paraId="48A61390" w14:textId="03D1DB5E" w:rsidR="007F3BB2" w:rsidRDefault="007F3BB2" w:rsidP="007F3BB2">
            <w:pPr>
              <w:pStyle w:val="TOC1"/>
              <w:numPr>
                <w:ilvl w:val="1"/>
                <w:numId w:val="12"/>
              </w:numPr>
            </w:pPr>
            <w:r>
              <w:t>UE mobility</w:t>
            </w:r>
          </w:p>
          <w:p w14:paraId="28AA0733" w14:textId="77777777" w:rsidR="002370A4" w:rsidRDefault="007F3BB2" w:rsidP="007F3BB2">
            <w:pPr>
              <w:pStyle w:val="TOC1"/>
              <w:numPr>
                <w:ilvl w:val="0"/>
                <w:numId w:val="12"/>
              </w:numPr>
            </w:pPr>
            <w:r>
              <w:t>Traffic models for XR applications</w:t>
            </w:r>
          </w:p>
          <w:p w14:paraId="041C9698" w14:textId="029B0BFE" w:rsidR="007F3BB2" w:rsidRDefault="002370A4" w:rsidP="002370A4">
            <w:pPr>
              <w:pStyle w:val="TOC1"/>
            </w:pPr>
            <w:r>
              <w:t>The other section should be the aspects of NR enhancement to support the XR application and improve the all aspects of performance index</w:t>
            </w:r>
            <w:r w:rsidR="007F3BB2" w:rsidRPr="004D3578">
              <w:fldChar w:fldCharType="begin"/>
            </w:r>
            <w:r w:rsidR="007F3BB2" w:rsidRPr="004D3578">
              <w:instrText xml:space="preserve"> TOC \o "1-9" </w:instrText>
            </w:r>
            <w:r w:rsidR="007F3BB2" w:rsidRPr="004D3578">
              <w:fldChar w:fldCharType="separate"/>
            </w:r>
          </w:p>
          <w:p w14:paraId="150546B0" w14:textId="416E53E2" w:rsidR="007F3BB2" w:rsidRDefault="007F3BB2" w:rsidP="007F3BB2">
            <w:pPr>
              <w:pStyle w:val="TOC1"/>
              <w:rPr>
                <w:rFonts w:asciiTheme="minorHAnsi" w:eastAsiaTheme="minorEastAsia" w:hAnsiTheme="minorHAnsi" w:cstheme="minorBidi"/>
                <w:szCs w:val="22"/>
                <w:lang w:val="en-US" w:eastAsia="ko-KR"/>
              </w:rPr>
            </w:pPr>
          </w:p>
          <w:p w14:paraId="7F70291D" w14:textId="0CE629E3" w:rsidR="002370A4" w:rsidRDefault="002370A4" w:rsidP="007F3BB2">
            <w:pPr>
              <w:pStyle w:val="TOC1"/>
              <w:rPr>
                <w:rFonts w:asciiTheme="minorHAnsi" w:eastAsiaTheme="minorEastAsia" w:hAnsiTheme="minorHAnsi" w:cstheme="minorBidi"/>
                <w:szCs w:val="22"/>
                <w:lang w:val="en-US" w:eastAsia="ko-KR"/>
              </w:rPr>
            </w:pPr>
          </w:p>
          <w:p w14:paraId="74E18FC0" w14:textId="77777777" w:rsidR="002370A4" w:rsidRDefault="002370A4" w:rsidP="007F3BB2">
            <w:pPr>
              <w:pStyle w:val="TOC1"/>
              <w:rPr>
                <w:rFonts w:asciiTheme="minorHAnsi" w:eastAsiaTheme="minorEastAsia" w:hAnsiTheme="minorHAnsi" w:cstheme="minorBidi"/>
                <w:szCs w:val="22"/>
                <w:lang w:val="en-US" w:eastAsia="ko-KR"/>
              </w:rPr>
            </w:pPr>
          </w:p>
          <w:p w14:paraId="57C9FF40" w14:textId="77777777" w:rsidR="007F3BB2" w:rsidRDefault="007F3BB2" w:rsidP="007F3BB2">
            <w:pPr>
              <w:pStyle w:val="TOC1"/>
              <w:rPr>
                <w:rFonts w:asciiTheme="minorHAnsi" w:eastAsiaTheme="minorEastAsia" w:hAnsiTheme="minorHAnsi" w:cstheme="minorBidi"/>
                <w:szCs w:val="22"/>
                <w:lang w:val="en-US" w:eastAsia="ko-KR"/>
              </w:rPr>
            </w:pPr>
            <w:r>
              <w:t>Introduction</w:t>
            </w:r>
            <w:r>
              <w:tab/>
            </w:r>
            <w:r>
              <w:fldChar w:fldCharType="begin"/>
            </w:r>
            <w:r>
              <w:instrText xml:space="preserve"> PAGEREF _Toc54377474 \h </w:instrText>
            </w:r>
            <w:r>
              <w:fldChar w:fldCharType="separate"/>
            </w:r>
            <w:r>
              <w:t>6</w:t>
            </w:r>
            <w:r>
              <w:fldChar w:fldCharType="end"/>
            </w:r>
          </w:p>
          <w:p w14:paraId="7B521B04" w14:textId="77777777" w:rsidR="007F3BB2" w:rsidRDefault="007F3BB2" w:rsidP="007F3BB2">
            <w:pPr>
              <w:pStyle w:val="TOC1"/>
              <w:rPr>
                <w:rFonts w:asciiTheme="minorHAnsi" w:eastAsiaTheme="minorEastAsia" w:hAnsiTheme="minorHAnsi" w:cstheme="minorBidi"/>
                <w:szCs w:val="22"/>
                <w:lang w:val="en-US" w:eastAsia="ko-KR"/>
              </w:rPr>
            </w:pPr>
            <w:r>
              <w:t>1</w:t>
            </w:r>
            <w:r>
              <w:rPr>
                <w:rFonts w:asciiTheme="minorHAnsi" w:eastAsiaTheme="minorEastAsia" w:hAnsiTheme="minorHAnsi" w:cstheme="minorBidi"/>
                <w:szCs w:val="22"/>
                <w:lang w:val="en-US" w:eastAsia="ko-KR"/>
              </w:rPr>
              <w:tab/>
            </w:r>
            <w:r>
              <w:t>Scope</w:t>
            </w:r>
            <w:r>
              <w:tab/>
            </w:r>
            <w:r>
              <w:fldChar w:fldCharType="begin"/>
            </w:r>
            <w:r>
              <w:instrText xml:space="preserve"> PAGEREF _Toc54377475 \h </w:instrText>
            </w:r>
            <w:r>
              <w:fldChar w:fldCharType="separate"/>
            </w:r>
            <w:r>
              <w:t>6</w:t>
            </w:r>
            <w:r>
              <w:fldChar w:fldCharType="end"/>
            </w:r>
          </w:p>
          <w:p w14:paraId="17E36C08" w14:textId="77777777" w:rsidR="007F3BB2" w:rsidRDefault="007F3BB2" w:rsidP="007F3BB2">
            <w:pPr>
              <w:pStyle w:val="TOC1"/>
              <w:rPr>
                <w:rFonts w:asciiTheme="minorHAnsi" w:eastAsiaTheme="minorEastAsia" w:hAnsiTheme="minorHAnsi" w:cstheme="minorBidi"/>
                <w:szCs w:val="22"/>
                <w:lang w:val="en-US" w:eastAsia="ko-KR"/>
              </w:rPr>
            </w:pPr>
            <w:r>
              <w:t>2</w:t>
            </w:r>
            <w:r>
              <w:rPr>
                <w:rFonts w:asciiTheme="minorHAnsi" w:eastAsiaTheme="minorEastAsia" w:hAnsiTheme="minorHAnsi" w:cstheme="minorBidi"/>
                <w:szCs w:val="22"/>
                <w:lang w:val="en-US" w:eastAsia="ko-KR"/>
              </w:rPr>
              <w:tab/>
            </w:r>
            <w:r>
              <w:t>References</w:t>
            </w:r>
            <w:r>
              <w:tab/>
            </w:r>
            <w:r>
              <w:fldChar w:fldCharType="begin"/>
            </w:r>
            <w:r>
              <w:instrText xml:space="preserve"> PAGEREF _Toc54377476 \h </w:instrText>
            </w:r>
            <w:r>
              <w:fldChar w:fldCharType="separate"/>
            </w:r>
            <w:r>
              <w:t>6</w:t>
            </w:r>
            <w:r>
              <w:fldChar w:fldCharType="end"/>
            </w:r>
          </w:p>
          <w:p w14:paraId="0AB420E3" w14:textId="77777777" w:rsidR="007F3BB2" w:rsidRDefault="007F3BB2" w:rsidP="007F3BB2">
            <w:pPr>
              <w:pStyle w:val="TOC1"/>
              <w:rPr>
                <w:rFonts w:asciiTheme="minorHAnsi" w:eastAsiaTheme="minorEastAsia" w:hAnsiTheme="minorHAnsi" w:cstheme="minorBidi"/>
                <w:szCs w:val="22"/>
                <w:lang w:val="en-US" w:eastAsia="ko-KR"/>
              </w:rPr>
            </w:pPr>
            <w:r>
              <w:t>3</w:t>
            </w:r>
            <w:r>
              <w:rPr>
                <w:rFonts w:asciiTheme="minorHAnsi" w:eastAsiaTheme="minorEastAsia" w:hAnsiTheme="minorHAnsi" w:cstheme="minorBidi"/>
                <w:szCs w:val="22"/>
                <w:lang w:val="en-US" w:eastAsia="ko-KR"/>
              </w:rPr>
              <w:tab/>
            </w:r>
            <w:r>
              <w:t>Definitions of terms, symbols and abbreviations</w:t>
            </w:r>
            <w:r>
              <w:tab/>
            </w:r>
            <w:r>
              <w:fldChar w:fldCharType="begin"/>
            </w:r>
            <w:r>
              <w:instrText xml:space="preserve"> PAGEREF _Toc54377477 \h </w:instrText>
            </w:r>
            <w:r>
              <w:fldChar w:fldCharType="separate"/>
            </w:r>
            <w:r>
              <w:t>7</w:t>
            </w:r>
            <w:r>
              <w:fldChar w:fldCharType="end"/>
            </w:r>
          </w:p>
          <w:p w14:paraId="3B5E5DDC" w14:textId="77777777" w:rsidR="007F3BB2" w:rsidRDefault="007F3BB2" w:rsidP="007F3BB2">
            <w:pPr>
              <w:pStyle w:val="TOC2"/>
              <w:rPr>
                <w:rFonts w:asciiTheme="minorHAnsi" w:eastAsiaTheme="minorEastAsia" w:hAnsiTheme="minorHAnsi" w:cstheme="minorBidi"/>
                <w:sz w:val="22"/>
                <w:szCs w:val="22"/>
                <w:lang w:val="en-US" w:eastAsia="ko-KR"/>
              </w:rPr>
            </w:pPr>
            <w:r>
              <w:t>3.1</w:t>
            </w:r>
            <w:r>
              <w:rPr>
                <w:rFonts w:asciiTheme="minorHAnsi" w:eastAsiaTheme="minorEastAsia" w:hAnsiTheme="minorHAnsi" w:cstheme="minorBidi"/>
                <w:sz w:val="22"/>
                <w:szCs w:val="22"/>
                <w:lang w:val="en-US" w:eastAsia="ko-KR"/>
              </w:rPr>
              <w:tab/>
            </w:r>
            <w:r>
              <w:t>Terms</w:t>
            </w:r>
            <w:r>
              <w:tab/>
            </w:r>
            <w:r>
              <w:fldChar w:fldCharType="begin"/>
            </w:r>
            <w:r>
              <w:instrText xml:space="preserve"> PAGEREF _Toc54377478 \h </w:instrText>
            </w:r>
            <w:r>
              <w:fldChar w:fldCharType="separate"/>
            </w:r>
            <w:r>
              <w:t>7</w:t>
            </w:r>
            <w:r>
              <w:fldChar w:fldCharType="end"/>
            </w:r>
          </w:p>
          <w:p w14:paraId="2E43A002" w14:textId="77777777" w:rsidR="007F3BB2" w:rsidRDefault="007F3BB2" w:rsidP="007F3BB2">
            <w:pPr>
              <w:pStyle w:val="TOC2"/>
              <w:rPr>
                <w:rFonts w:asciiTheme="minorHAnsi" w:eastAsiaTheme="minorEastAsia" w:hAnsiTheme="minorHAnsi" w:cstheme="minorBidi"/>
                <w:sz w:val="22"/>
                <w:szCs w:val="22"/>
                <w:lang w:val="en-US" w:eastAsia="ko-KR"/>
              </w:rPr>
            </w:pPr>
            <w:r>
              <w:t>3.2</w:t>
            </w:r>
            <w:r>
              <w:rPr>
                <w:rFonts w:asciiTheme="minorHAnsi" w:eastAsiaTheme="minorEastAsia" w:hAnsiTheme="minorHAnsi" w:cstheme="minorBidi"/>
                <w:sz w:val="22"/>
                <w:szCs w:val="22"/>
                <w:lang w:val="en-US" w:eastAsia="ko-KR"/>
              </w:rPr>
              <w:tab/>
            </w:r>
            <w:r>
              <w:t>Symbols</w:t>
            </w:r>
            <w:r>
              <w:tab/>
            </w:r>
            <w:r>
              <w:fldChar w:fldCharType="begin"/>
            </w:r>
            <w:r>
              <w:instrText xml:space="preserve"> PAGEREF _Toc54377479 \h </w:instrText>
            </w:r>
            <w:r>
              <w:fldChar w:fldCharType="separate"/>
            </w:r>
            <w:r>
              <w:t>7</w:t>
            </w:r>
            <w:r>
              <w:fldChar w:fldCharType="end"/>
            </w:r>
          </w:p>
          <w:p w14:paraId="735E3375" w14:textId="77777777" w:rsidR="007F3BB2" w:rsidRDefault="007F3BB2" w:rsidP="007F3BB2">
            <w:pPr>
              <w:pStyle w:val="TOC2"/>
              <w:rPr>
                <w:rFonts w:asciiTheme="minorHAnsi" w:eastAsiaTheme="minorEastAsia" w:hAnsiTheme="minorHAnsi" w:cstheme="minorBidi"/>
                <w:sz w:val="22"/>
                <w:szCs w:val="22"/>
                <w:lang w:val="en-US" w:eastAsia="ko-KR"/>
              </w:rPr>
            </w:pPr>
            <w:r>
              <w:t>3.3</w:t>
            </w:r>
            <w:r>
              <w:rPr>
                <w:rFonts w:asciiTheme="minorHAnsi" w:eastAsiaTheme="minorEastAsia" w:hAnsiTheme="minorHAnsi" w:cstheme="minorBidi"/>
                <w:sz w:val="22"/>
                <w:szCs w:val="22"/>
                <w:lang w:val="en-US" w:eastAsia="ko-KR"/>
              </w:rPr>
              <w:tab/>
            </w:r>
            <w:r>
              <w:t>Abbreviations</w:t>
            </w:r>
            <w:r>
              <w:tab/>
            </w:r>
            <w:r>
              <w:fldChar w:fldCharType="begin"/>
            </w:r>
            <w:r>
              <w:instrText xml:space="preserve"> PAGEREF _Toc54377480 \h </w:instrText>
            </w:r>
            <w:r>
              <w:fldChar w:fldCharType="separate"/>
            </w:r>
            <w:r>
              <w:t>7</w:t>
            </w:r>
            <w:r>
              <w:fldChar w:fldCharType="end"/>
            </w:r>
          </w:p>
          <w:p w14:paraId="7FE8FB52" w14:textId="77777777" w:rsidR="007F3BB2" w:rsidRDefault="007F3BB2" w:rsidP="007F3BB2">
            <w:pPr>
              <w:pStyle w:val="TOC1"/>
              <w:rPr>
                <w:rFonts w:asciiTheme="minorHAnsi" w:eastAsiaTheme="minorEastAsia" w:hAnsiTheme="minorHAnsi" w:cstheme="minorBidi"/>
                <w:szCs w:val="22"/>
                <w:lang w:val="en-US" w:eastAsia="ko-KR"/>
              </w:rPr>
            </w:pPr>
            <w:r>
              <w:t>4</w:t>
            </w:r>
            <w:r>
              <w:rPr>
                <w:rFonts w:asciiTheme="minorHAnsi" w:eastAsiaTheme="minorEastAsia" w:hAnsiTheme="minorHAnsi" w:cstheme="minorBidi"/>
                <w:szCs w:val="22"/>
                <w:lang w:val="en-US" w:eastAsia="ko-KR"/>
              </w:rPr>
              <w:tab/>
            </w:r>
            <w:r>
              <w:t>XR Applications and System Architecture</w:t>
            </w:r>
            <w:r>
              <w:tab/>
            </w:r>
            <w:r>
              <w:fldChar w:fldCharType="begin"/>
            </w:r>
            <w:r>
              <w:instrText xml:space="preserve"> PAGEREF _Toc54377481 \h </w:instrText>
            </w:r>
            <w:r>
              <w:fldChar w:fldCharType="separate"/>
            </w:r>
            <w:r>
              <w:t>7</w:t>
            </w:r>
            <w:r>
              <w:fldChar w:fldCharType="end"/>
            </w:r>
          </w:p>
          <w:p w14:paraId="27FE87AE" w14:textId="77777777" w:rsidR="007F3BB2" w:rsidRDefault="007F3BB2" w:rsidP="007F3BB2">
            <w:pPr>
              <w:pStyle w:val="TOC1"/>
              <w:rPr>
                <w:rFonts w:asciiTheme="minorHAnsi" w:eastAsiaTheme="minorEastAsia" w:hAnsiTheme="minorHAnsi" w:cstheme="minorBidi"/>
                <w:szCs w:val="22"/>
                <w:lang w:val="en-US" w:eastAsia="ko-KR"/>
              </w:rPr>
            </w:pPr>
            <w:r>
              <w:t>5</w:t>
            </w:r>
            <w:r>
              <w:rPr>
                <w:rFonts w:asciiTheme="minorHAnsi" w:eastAsiaTheme="minorEastAsia" w:hAnsiTheme="minorHAnsi" w:cstheme="minorBidi"/>
                <w:szCs w:val="22"/>
                <w:lang w:val="en-US" w:eastAsia="ko-KR"/>
              </w:rPr>
              <w:tab/>
            </w:r>
            <w:r w:rsidRPr="007F3BB2">
              <w:rPr>
                <w:strike/>
              </w:rPr>
              <w:t>Traffic Models</w:t>
            </w:r>
            <w:r w:rsidRPr="007F3BB2">
              <w:rPr>
                <w:strike/>
              </w:rPr>
              <w:tab/>
            </w:r>
            <w:r w:rsidRPr="007F3BB2">
              <w:rPr>
                <w:strike/>
              </w:rPr>
              <w:fldChar w:fldCharType="begin"/>
            </w:r>
            <w:r w:rsidRPr="007F3BB2">
              <w:rPr>
                <w:strike/>
              </w:rPr>
              <w:instrText xml:space="preserve"> PAGEREF _Toc54377482 \h </w:instrText>
            </w:r>
            <w:r w:rsidRPr="007F3BB2">
              <w:rPr>
                <w:strike/>
              </w:rPr>
            </w:r>
            <w:r w:rsidRPr="007F3BB2">
              <w:rPr>
                <w:strike/>
              </w:rPr>
              <w:fldChar w:fldCharType="separate"/>
            </w:r>
            <w:r w:rsidRPr="007F3BB2">
              <w:rPr>
                <w:strike/>
              </w:rPr>
              <w:t>8</w:t>
            </w:r>
            <w:r w:rsidRPr="007F3BB2">
              <w:rPr>
                <w:strike/>
              </w:rPr>
              <w:fldChar w:fldCharType="end"/>
            </w:r>
          </w:p>
          <w:p w14:paraId="6AA7E0AC" w14:textId="77777777" w:rsidR="007F3BB2" w:rsidRPr="007F3BB2" w:rsidRDefault="007F3BB2" w:rsidP="007F3BB2">
            <w:pPr>
              <w:pStyle w:val="TOC1"/>
              <w:rPr>
                <w:rFonts w:asciiTheme="minorHAnsi" w:eastAsiaTheme="minorEastAsia" w:hAnsiTheme="minorHAnsi" w:cstheme="minorBidi"/>
                <w:strike/>
                <w:szCs w:val="22"/>
                <w:lang w:val="en-US" w:eastAsia="ko-KR"/>
              </w:rPr>
            </w:pPr>
            <w:r>
              <w:t>6</w:t>
            </w:r>
            <w:r>
              <w:rPr>
                <w:rFonts w:asciiTheme="minorHAnsi" w:eastAsiaTheme="minorEastAsia" w:hAnsiTheme="minorHAnsi" w:cstheme="minorBidi"/>
                <w:szCs w:val="22"/>
                <w:lang w:val="en-US" w:eastAsia="ko-KR"/>
              </w:rPr>
              <w:tab/>
            </w:r>
            <w:r w:rsidRPr="007F3BB2">
              <w:rPr>
                <w:strike/>
              </w:rPr>
              <w:t>Deployment Scenarios</w:t>
            </w:r>
            <w:r w:rsidRPr="007F3BB2">
              <w:rPr>
                <w:strike/>
              </w:rPr>
              <w:tab/>
            </w:r>
            <w:r w:rsidRPr="007F3BB2">
              <w:rPr>
                <w:strike/>
              </w:rPr>
              <w:fldChar w:fldCharType="begin"/>
            </w:r>
            <w:r w:rsidRPr="007F3BB2">
              <w:rPr>
                <w:strike/>
              </w:rPr>
              <w:instrText xml:space="preserve"> PAGEREF _Toc54377483 \h </w:instrText>
            </w:r>
            <w:r w:rsidRPr="007F3BB2">
              <w:rPr>
                <w:strike/>
              </w:rPr>
            </w:r>
            <w:r w:rsidRPr="007F3BB2">
              <w:rPr>
                <w:strike/>
              </w:rPr>
              <w:fldChar w:fldCharType="separate"/>
            </w:r>
            <w:r w:rsidRPr="007F3BB2">
              <w:rPr>
                <w:strike/>
              </w:rPr>
              <w:t>8</w:t>
            </w:r>
            <w:r w:rsidRPr="007F3BB2">
              <w:rPr>
                <w:strike/>
              </w:rPr>
              <w:fldChar w:fldCharType="end"/>
            </w:r>
          </w:p>
          <w:p w14:paraId="456304BF" w14:textId="77777777" w:rsidR="007F3BB2" w:rsidRPr="007F3BB2" w:rsidRDefault="007F3BB2" w:rsidP="007F3BB2">
            <w:pPr>
              <w:pStyle w:val="TOC1"/>
              <w:rPr>
                <w:rFonts w:asciiTheme="minorHAnsi" w:eastAsiaTheme="minorEastAsia" w:hAnsiTheme="minorHAnsi" w:cstheme="minorBidi"/>
                <w:strike/>
                <w:szCs w:val="22"/>
                <w:lang w:val="en-US" w:eastAsia="ko-KR"/>
              </w:rPr>
            </w:pPr>
            <w:r w:rsidRPr="007F3BB2">
              <w:rPr>
                <w:strike/>
              </w:rPr>
              <w:t>7</w:t>
            </w:r>
            <w:r w:rsidRPr="007F3BB2">
              <w:rPr>
                <w:rFonts w:asciiTheme="minorHAnsi" w:eastAsiaTheme="minorEastAsia" w:hAnsiTheme="minorHAnsi" w:cstheme="minorBidi"/>
                <w:strike/>
                <w:szCs w:val="22"/>
                <w:lang w:val="en-US" w:eastAsia="ko-KR"/>
              </w:rPr>
              <w:tab/>
            </w:r>
            <w:r w:rsidRPr="007F3BB2">
              <w:rPr>
                <w:strike/>
              </w:rPr>
              <w:t>XR Evaluation for NR: Capacity</w:t>
            </w:r>
            <w:r w:rsidRPr="007F3BB2">
              <w:rPr>
                <w:strike/>
              </w:rPr>
              <w:tab/>
            </w:r>
            <w:r w:rsidRPr="007F3BB2">
              <w:rPr>
                <w:strike/>
              </w:rPr>
              <w:fldChar w:fldCharType="begin"/>
            </w:r>
            <w:r w:rsidRPr="007F3BB2">
              <w:rPr>
                <w:strike/>
              </w:rPr>
              <w:instrText xml:space="preserve"> PAGEREF _Toc54377484 \h </w:instrText>
            </w:r>
            <w:r w:rsidRPr="007F3BB2">
              <w:rPr>
                <w:strike/>
              </w:rPr>
            </w:r>
            <w:r w:rsidRPr="007F3BB2">
              <w:rPr>
                <w:strike/>
              </w:rPr>
              <w:fldChar w:fldCharType="separate"/>
            </w:r>
            <w:r w:rsidRPr="007F3BB2">
              <w:rPr>
                <w:strike/>
              </w:rPr>
              <w:t>8</w:t>
            </w:r>
            <w:r w:rsidRPr="007F3BB2">
              <w:rPr>
                <w:strike/>
              </w:rPr>
              <w:fldChar w:fldCharType="end"/>
            </w:r>
          </w:p>
          <w:p w14:paraId="02B9DA33" w14:textId="77777777"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7.2</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Pr="007F3BB2">
              <w:rPr>
                <w:strike/>
              </w:rPr>
              <w:fldChar w:fldCharType="begin"/>
            </w:r>
            <w:r w:rsidRPr="007F3BB2">
              <w:rPr>
                <w:strike/>
              </w:rPr>
              <w:instrText xml:space="preserve"> PAGEREF _Toc54377485 \h </w:instrText>
            </w:r>
            <w:r w:rsidRPr="007F3BB2">
              <w:rPr>
                <w:strike/>
              </w:rPr>
            </w:r>
            <w:r w:rsidRPr="007F3BB2">
              <w:rPr>
                <w:strike/>
              </w:rPr>
              <w:fldChar w:fldCharType="separate"/>
            </w:r>
            <w:r w:rsidRPr="007F3BB2">
              <w:rPr>
                <w:strike/>
              </w:rPr>
              <w:t>8</w:t>
            </w:r>
            <w:r w:rsidRPr="007F3BB2">
              <w:rPr>
                <w:strike/>
              </w:rPr>
              <w:fldChar w:fldCharType="end"/>
            </w:r>
          </w:p>
          <w:p w14:paraId="2EF47C98" w14:textId="77777777"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7.3</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Pr="007F3BB2">
              <w:rPr>
                <w:strike/>
              </w:rPr>
              <w:fldChar w:fldCharType="begin"/>
            </w:r>
            <w:r w:rsidRPr="007F3BB2">
              <w:rPr>
                <w:strike/>
              </w:rPr>
              <w:instrText xml:space="preserve"> PAGEREF _Toc54377486 \h </w:instrText>
            </w:r>
            <w:r w:rsidRPr="007F3BB2">
              <w:rPr>
                <w:strike/>
              </w:rPr>
            </w:r>
            <w:r w:rsidRPr="007F3BB2">
              <w:rPr>
                <w:strike/>
              </w:rPr>
              <w:fldChar w:fldCharType="separate"/>
            </w:r>
            <w:r w:rsidRPr="007F3BB2">
              <w:rPr>
                <w:strike/>
              </w:rPr>
              <w:t>8</w:t>
            </w:r>
            <w:r w:rsidRPr="007F3BB2">
              <w:rPr>
                <w:strike/>
              </w:rPr>
              <w:fldChar w:fldCharType="end"/>
            </w:r>
          </w:p>
          <w:p w14:paraId="745C912F" w14:textId="77777777"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7.4</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Pr="007F3BB2">
              <w:rPr>
                <w:strike/>
              </w:rPr>
              <w:fldChar w:fldCharType="begin"/>
            </w:r>
            <w:r w:rsidRPr="007F3BB2">
              <w:rPr>
                <w:strike/>
              </w:rPr>
              <w:instrText xml:space="preserve"> PAGEREF _Toc54377487 \h </w:instrText>
            </w:r>
            <w:r w:rsidRPr="007F3BB2">
              <w:rPr>
                <w:strike/>
              </w:rPr>
            </w:r>
            <w:r w:rsidRPr="007F3BB2">
              <w:rPr>
                <w:strike/>
              </w:rPr>
              <w:fldChar w:fldCharType="separate"/>
            </w:r>
            <w:r w:rsidRPr="007F3BB2">
              <w:rPr>
                <w:strike/>
              </w:rPr>
              <w:t>8</w:t>
            </w:r>
            <w:r w:rsidRPr="007F3BB2">
              <w:rPr>
                <w:strike/>
              </w:rPr>
              <w:fldChar w:fldCharType="end"/>
            </w:r>
          </w:p>
          <w:p w14:paraId="1E3AB13C" w14:textId="77777777"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7.4.1</w:t>
            </w:r>
            <w:r w:rsidRPr="007F3BB2">
              <w:rPr>
                <w:rFonts w:asciiTheme="minorHAnsi" w:eastAsiaTheme="minorEastAsia" w:hAnsiTheme="minorHAnsi" w:cstheme="minorBidi"/>
                <w:strike/>
                <w:sz w:val="22"/>
                <w:szCs w:val="22"/>
                <w:lang w:val="en-US" w:eastAsia="ko-KR"/>
              </w:rPr>
              <w:tab/>
            </w:r>
            <w:r w:rsidRPr="007F3BB2">
              <w:rPr>
                <w:strike/>
              </w:rPr>
              <w:t>Baseline capacity results</w:t>
            </w:r>
            <w:r w:rsidRPr="007F3BB2">
              <w:rPr>
                <w:strike/>
              </w:rPr>
              <w:tab/>
            </w:r>
            <w:r w:rsidRPr="007F3BB2">
              <w:rPr>
                <w:strike/>
              </w:rPr>
              <w:fldChar w:fldCharType="begin"/>
            </w:r>
            <w:r w:rsidRPr="007F3BB2">
              <w:rPr>
                <w:strike/>
              </w:rPr>
              <w:instrText xml:space="preserve"> PAGEREF _Toc54377488 \h </w:instrText>
            </w:r>
            <w:r w:rsidRPr="007F3BB2">
              <w:rPr>
                <w:strike/>
              </w:rPr>
            </w:r>
            <w:r w:rsidRPr="007F3BB2">
              <w:rPr>
                <w:strike/>
              </w:rPr>
              <w:fldChar w:fldCharType="separate"/>
            </w:r>
            <w:r w:rsidRPr="007F3BB2">
              <w:rPr>
                <w:strike/>
              </w:rPr>
              <w:t>8</w:t>
            </w:r>
            <w:r w:rsidRPr="007F3BB2">
              <w:rPr>
                <w:strike/>
              </w:rPr>
              <w:fldChar w:fldCharType="end"/>
            </w:r>
          </w:p>
          <w:p w14:paraId="4CAE19B2" w14:textId="77777777"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7.4.2</w:t>
            </w:r>
            <w:r w:rsidRPr="007F3BB2">
              <w:rPr>
                <w:rFonts w:asciiTheme="minorHAnsi" w:eastAsiaTheme="minorEastAsia" w:hAnsiTheme="minorHAnsi" w:cstheme="minorBidi"/>
                <w:strike/>
                <w:sz w:val="22"/>
                <w:szCs w:val="22"/>
                <w:lang w:val="en-US" w:eastAsia="ko-KR"/>
              </w:rPr>
              <w:tab/>
            </w:r>
            <w:r w:rsidRPr="007F3BB2">
              <w:rPr>
                <w:strike/>
              </w:rPr>
              <w:t>Capacity Impact of Different Evaluation Assumptions</w:t>
            </w:r>
            <w:r w:rsidRPr="007F3BB2">
              <w:rPr>
                <w:strike/>
              </w:rPr>
              <w:tab/>
            </w:r>
            <w:r w:rsidRPr="007F3BB2">
              <w:rPr>
                <w:strike/>
              </w:rPr>
              <w:fldChar w:fldCharType="begin"/>
            </w:r>
            <w:r w:rsidRPr="007F3BB2">
              <w:rPr>
                <w:strike/>
              </w:rPr>
              <w:instrText xml:space="preserve"> PAGEREF _Toc54377489 \h </w:instrText>
            </w:r>
            <w:r w:rsidRPr="007F3BB2">
              <w:rPr>
                <w:strike/>
              </w:rPr>
            </w:r>
            <w:r w:rsidRPr="007F3BB2">
              <w:rPr>
                <w:strike/>
              </w:rPr>
              <w:fldChar w:fldCharType="separate"/>
            </w:r>
            <w:r w:rsidRPr="007F3BB2">
              <w:rPr>
                <w:strike/>
              </w:rPr>
              <w:t>9</w:t>
            </w:r>
            <w:r w:rsidRPr="007F3BB2">
              <w:rPr>
                <w:strike/>
              </w:rPr>
              <w:fldChar w:fldCharType="end"/>
            </w:r>
          </w:p>
          <w:p w14:paraId="4E1CA5C5" w14:textId="77777777"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7.5</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Pr="007F3BB2">
              <w:rPr>
                <w:strike/>
              </w:rPr>
              <w:fldChar w:fldCharType="begin"/>
            </w:r>
            <w:r w:rsidRPr="007F3BB2">
              <w:rPr>
                <w:strike/>
              </w:rPr>
              <w:instrText xml:space="preserve"> PAGEREF _Toc54377490 \h </w:instrText>
            </w:r>
            <w:r w:rsidRPr="007F3BB2">
              <w:rPr>
                <w:strike/>
              </w:rPr>
            </w:r>
            <w:r w:rsidRPr="007F3BB2">
              <w:rPr>
                <w:strike/>
              </w:rPr>
              <w:fldChar w:fldCharType="separate"/>
            </w:r>
            <w:r w:rsidRPr="007F3BB2">
              <w:rPr>
                <w:strike/>
              </w:rPr>
              <w:t>9</w:t>
            </w:r>
            <w:r w:rsidRPr="007F3BB2">
              <w:rPr>
                <w:strike/>
              </w:rPr>
              <w:fldChar w:fldCharType="end"/>
            </w:r>
          </w:p>
          <w:p w14:paraId="3C1043D1" w14:textId="77777777" w:rsidR="007F3BB2" w:rsidRPr="007F3BB2" w:rsidRDefault="007F3BB2" w:rsidP="007F3BB2">
            <w:pPr>
              <w:pStyle w:val="TOC1"/>
              <w:rPr>
                <w:rFonts w:asciiTheme="minorHAnsi" w:eastAsiaTheme="minorEastAsia" w:hAnsiTheme="minorHAnsi" w:cstheme="minorBidi"/>
                <w:strike/>
                <w:szCs w:val="22"/>
                <w:lang w:val="en-US" w:eastAsia="ko-KR"/>
              </w:rPr>
            </w:pPr>
            <w:r w:rsidRPr="007F3BB2">
              <w:rPr>
                <w:strike/>
              </w:rPr>
              <w:t>8</w:t>
            </w:r>
            <w:r w:rsidRPr="007F3BB2">
              <w:rPr>
                <w:rFonts w:asciiTheme="minorHAnsi" w:eastAsiaTheme="minorEastAsia" w:hAnsiTheme="minorHAnsi" w:cstheme="minorBidi"/>
                <w:strike/>
                <w:szCs w:val="22"/>
                <w:lang w:val="en-US" w:eastAsia="ko-KR"/>
              </w:rPr>
              <w:tab/>
            </w:r>
            <w:r w:rsidRPr="007F3BB2">
              <w:rPr>
                <w:strike/>
              </w:rPr>
              <w:t>XR Evaluation for NR: UE Power Consumption</w:t>
            </w:r>
            <w:r w:rsidRPr="007F3BB2">
              <w:rPr>
                <w:strike/>
              </w:rPr>
              <w:tab/>
            </w:r>
            <w:r w:rsidRPr="007F3BB2">
              <w:rPr>
                <w:strike/>
              </w:rPr>
              <w:fldChar w:fldCharType="begin"/>
            </w:r>
            <w:r w:rsidRPr="007F3BB2">
              <w:rPr>
                <w:strike/>
              </w:rPr>
              <w:instrText xml:space="preserve"> PAGEREF _Toc54377491 \h </w:instrText>
            </w:r>
            <w:r w:rsidRPr="007F3BB2">
              <w:rPr>
                <w:strike/>
              </w:rPr>
            </w:r>
            <w:r w:rsidRPr="007F3BB2">
              <w:rPr>
                <w:strike/>
              </w:rPr>
              <w:fldChar w:fldCharType="separate"/>
            </w:r>
            <w:r w:rsidRPr="007F3BB2">
              <w:rPr>
                <w:strike/>
              </w:rPr>
              <w:t>9</w:t>
            </w:r>
            <w:r w:rsidRPr="007F3BB2">
              <w:rPr>
                <w:strike/>
              </w:rPr>
              <w:fldChar w:fldCharType="end"/>
            </w:r>
          </w:p>
          <w:p w14:paraId="57068D2E" w14:textId="77777777"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8.1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Pr="007F3BB2">
              <w:rPr>
                <w:strike/>
              </w:rPr>
              <w:fldChar w:fldCharType="begin"/>
            </w:r>
            <w:r w:rsidRPr="007F3BB2">
              <w:rPr>
                <w:strike/>
              </w:rPr>
              <w:instrText xml:space="preserve"> PAGEREF _Toc54377492 \h </w:instrText>
            </w:r>
            <w:r w:rsidRPr="007F3BB2">
              <w:rPr>
                <w:strike/>
              </w:rPr>
            </w:r>
            <w:r w:rsidRPr="007F3BB2">
              <w:rPr>
                <w:strike/>
              </w:rPr>
              <w:fldChar w:fldCharType="separate"/>
            </w:r>
            <w:r w:rsidRPr="007F3BB2">
              <w:rPr>
                <w:strike/>
              </w:rPr>
              <w:t>9</w:t>
            </w:r>
            <w:r w:rsidRPr="007F3BB2">
              <w:rPr>
                <w:strike/>
              </w:rPr>
              <w:fldChar w:fldCharType="end"/>
            </w:r>
          </w:p>
          <w:p w14:paraId="3162F8E6" w14:textId="77777777"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8.2</w:t>
            </w:r>
            <w:r w:rsidRPr="007F3BB2">
              <w:rPr>
                <w:rFonts w:asciiTheme="minorHAnsi" w:eastAsiaTheme="minorEastAsia" w:hAnsiTheme="minorHAnsi" w:cstheme="minorBidi"/>
                <w:strike/>
                <w:sz w:val="22"/>
                <w:szCs w:val="22"/>
                <w:lang w:val="en-US" w:eastAsia="ko-KR"/>
              </w:rPr>
              <w:tab/>
            </w:r>
            <w:r w:rsidRPr="007F3BB2">
              <w:rPr>
                <w:strike/>
              </w:rPr>
              <w:t>Capacity and Power Tradeoff</w:t>
            </w:r>
            <w:r w:rsidRPr="007F3BB2">
              <w:rPr>
                <w:strike/>
              </w:rPr>
              <w:tab/>
            </w:r>
            <w:r w:rsidRPr="007F3BB2">
              <w:rPr>
                <w:strike/>
              </w:rPr>
              <w:fldChar w:fldCharType="begin"/>
            </w:r>
            <w:r w:rsidRPr="007F3BB2">
              <w:rPr>
                <w:strike/>
              </w:rPr>
              <w:instrText xml:space="preserve"> PAGEREF _Toc54377493 \h </w:instrText>
            </w:r>
            <w:r w:rsidRPr="007F3BB2">
              <w:rPr>
                <w:strike/>
              </w:rPr>
            </w:r>
            <w:r w:rsidRPr="007F3BB2">
              <w:rPr>
                <w:strike/>
              </w:rPr>
              <w:fldChar w:fldCharType="separate"/>
            </w:r>
            <w:r w:rsidRPr="007F3BB2">
              <w:rPr>
                <w:strike/>
              </w:rPr>
              <w:t>9</w:t>
            </w:r>
            <w:r w:rsidRPr="007F3BB2">
              <w:rPr>
                <w:strike/>
              </w:rPr>
              <w:fldChar w:fldCharType="end"/>
            </w:r>
          </w:p>
          <w:p w14:paraId="3CF36B91" w14:textId="77777777"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8.3</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Pr="007F3BB2">
              <w:rPr>
                <w:strike/>
              </w:rPr>
              <w:fldChar w:fldCharType="begin"/>
            </w:r>
            <w:r w:rsidRPr="007F3BB2">
              <w:rPr>
                <w:strike/>
              </w:rPr>
              <w:instrText xml:space="preserve"> PAGEREF _Toc54377494 \h </w:instrText>
            </w:r>
            <w:r w:rsidRPr="007F3BB2">
              <w:rPr>
                <w:strike/>
              </w:rPr>
            </w:r>
            <w:r w:rsidRPr="007F3BB2">
              <w:rPr>
                <w:strike/>
              </w:rPr>
              <w:fldChar w:fldCharType="separate"/>
            </w:r>
            <w:r w:rsidRPr="007F3BB2">
              <w:rPr>
                <w:strike/>
              </w:rPr>
              <w:t>9</w:t>
            </w:r>
            <w:r w:rsidRPr="007F3BB2">
              <w:rPr>
                <w:strike/>
              </w:rPr>
              <w:fldChar w:fldCharType="end"/>
            </w:r>
          </w:p>
          <w:p w14:paraId="6172759C" w14:textId="77777777"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 xml:space="preserve">8.4 </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Pr="007F3BB2">
              <w:rPr>
                <w:strike/>
              </w:rPr>
              <w:fldChar w:fldCharType="begin"/>
            </w:r>
            <w:r w:rsidRPr="007F3BB2">
              <w:rPr>
                <w:strike/>
              </w:rPr>
              <w:instrText xml:space="preserve"> PAGEREF _Toc54377495 \h </w:instrText>
            </w:r>
            <w:r w:rsidRPr="007F3BB2">
              <w:rPr>
                <w:strike/>
              </w:rPr>
            </w:r>
            <w:r w:rsidRPr="007F3BB2">
              <w:rPr>
                <w:strike/>
              </w:rPr>
              <w:fldChar w:fldCharType="separate"/>
            </w:r>
            <w:r w:rsidRPr="007F3BB2">
              <w:rPr>
                <w:strike/>
              </w:rPr>
              <w:t>9</w:t>
            </w:r>
            <w:r w:rsidRPr="007F3BB2">
              <w:rPr>
                <w:strike/>
              </w:rPr>
              <w:fldChar w:fldCharType="end"/>
            </w:r>
          </w:p>
          <w:p w14:paraId="7F16DD00" w14:textId="77777777"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8.4.1</w:t>
            </w:r>
            <w:r w:rsidRPr="007F3BB2">
              <w:rPr>
                <w:rFonts w:asciiTheme="minorHAnsi" w:eastAsiaTheme="minorEastAsia" w:hAnsiTheme="minorHAnsi" w:cstheme="minorBidi"/>
                <w:strike/>
                <w:sz w:val="22"/>
                <w:szCs w:val="22"/>
                <w:lang w:val="en-US" w:eastAsia="ko-KR"/>
              </w:rPr>
              <w:tab/>
            </w:r>
            <w:r w:rsidRPr="007F3BB2">
              <w:rPr>
                <w:strike/>
              </w:rPr>
              <w:t>Baseline Results</w:t>
            </w:r>
            <w:r w:rsidRPr="007F3BB2">
              <w:rPr>
                <w:strike/>
              </w:rPr>
              <w:tab/>
            </w:r>
            <w:r w:rsidRPr="007F3BB2">
              <w:rPr>
                <w:strike/>
              </w:rPr>
              <w:fldChar w:fldCharType="begin"/>
            </w:r>
            <w:r w:rsidRPr="007F3BB2">
              <w:rPr>
                <w:strike/>
              </w:rPr>
              <w:instrText xml:space="preserve"> PAGEREF _Toc54377496 \h </w:instrText>
            </w:r>
            <w:r w:rsidRPr="007F3BB2">
              <w:rPr>
                <w:strike/>
              </w:rPr>
            </w:r>
            <w:r w:rsidRPr="007F3BB2">
              <w:rPr>
                <w:strike/>
              </w:rPr>
              <w:fldChar w:fldCharType="separate"/>
            </w:r>
            <w:r w:rsidRPr="007F3BB2">
              <w:rPr>
                <w:strike/>
              </w:rPr>
              <w:t>9</w:t>
            </w:r>
            <w:r w:rsidRPr="007F3BB2">
              <w:rPr>
                <w:strike/>
              </w:rPr>
              <w:fldChar w:fldCharType="end"/>
            </w:r>
          </w:p>
          <w:p w14:paraId="2B294874" w14:textId="77777777"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8.4.2</w:t>
            </w:r>
            <w:r w:rsidRPr="007F3BB2">
              <w:rPr>
                <w:rFonts w:asciiTheme="minorHAnsi" w:eastAsiaTheme="minorEastAsia" w:hAnsiTheme="minorHAnsi" w:cstheme="minorBidi"/>
                <w:strike/>
                <w:sz w:val="22"/>
                <w:szCs w:val="22"/>
                <w:lang w:val="en-US" w:eastAsia="ko-KR"/>
              </w:rPr>
              <w:tab/>
            </w:r>
            <w:r w:rsidRPr="007F3BB2">
              <w:rPr>
                <w:strike/>
              </w:rPr>
              <w:t>Upper Bound of UE Power Saving by Power Saving Schemes</w:t>
            </w:r>
            <w:r w:rsidRPr="007F3BB2">
              <w:rPr>
                <w:strike/>
              </w:rPr>
              <w:tab/>
            </w:r>
            <w:r w:rsidRPr="007F3BB2">
              <w:rPr>
                <w:strike/>
              </w:rPr>
              <w:fldChar w:fldCharType="begin"/>
            </w:r>
            <w:r w:rsidRPr="007F3BB2">
              <w:rPr>
                <w:strike/>
              </w:rPr>
              <w:instrText xml:space="preserve"> PAGEREF _Toc54377497 \h </w:instrText>
            </w:r>
            <w:r w:rsidRPr="007F3BB2">
              <w:rPr>
                <w:strike/>
              </w:rPr>
            </w:r>
            <w:r w:rsidRPr="007F3BB2">
              <w:rPr>
                <w:strike/>
              </w:rPr>
              <w:fldChar w:fldCharType="separate"/>
            </w:r>
            <w:r w:rsidRPr="007F3BB2">
              <w:rPr>
                <w:strike/>
              </w:rPr>
              <w:t>9</w:t>
            </w:r>
            <w:r w:rsidRPr="007F3BB2">
              <w:rPr>
                <w:strike/>
              </w:rPr>
              <w:fldChar w:fldCharType="end"/>
            </w:r>
          </w:p>
          <w:p w14:paraId="69CD62EE" w14:textId="77777777"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8.4.3</w:t>
            </w:r>
            <w:r w:rsidRPr="007F3BB2">
              <w:rPr>
                <w:rFonts w:asciiTheme="minorHAnsi" w:eastAsiaTheme="minorEastAsia" w:hAnsiTheme="minorHAnsi" w:cstheme="minorBidi"/>
                <w:strike/>
                <w:sz w:val="22"/>
                <w:szCs w:val="22"/>
                <w:lang w:val="en-US" w:eastAsia="ko-KR"/>
              </w:rPr>
              <w:tab/>
            </w:r>
            <w:r w:rsidRPr="007F3BB2">
              <w:rPr>
                <w:strike/>
              </w:rPr>
              <w:t>Power Saving by Power Saving Schemes</w:t>
            </w:r>
            <w:r w:rsidRPr="007F3BB2">
              <w:rPr>
                <w:strike/>
              </w:rPr>
              <w:tab/>
            </w:r>
            <w:r w:rsidRPr="007F3BB2">
              <w:rPr>
                <w:strike/>
              </w:rPr>
              <w:fldChar w:fldCharType="begin"/>
            </w:r>
            <w:r w:rsidRPr="007F3BB2">
              <w:rPr>
                <w:strike/>
              </w:rPr>
              <w:instrText xml:space="preserve"> PAGEREF _Toc54377498 \h </w:instrText>
            </w:r>
            <w:r w:rsidRPr="007F3BB2">
              <w:rPr>
                <w:strike/>
              </w:rPr>
            </w:r>
            <w:r w:rsidRPr="007F3BB2">
              <w:rPr>
                <w:strike/>
              </w:rPr>
              <w:fldChar w:fldCharType="separate"/>
            </w:r>
            <w:r w:rsidRPr="007F3BB2">
              <w:rPr>
                <w:strike/>
              </w:rPr>
              <w:t>9</w:t>
            </w:r>
            <w:r w:rsidRPr="007F3BB2">
              <w:rPr>
                <w:strike/>
              </w:rPr>
              <w:fldChar w:fldCharType="end"/>
            </w:r>
          </w:p>
          <w:p w14:paraId="075927AB" w14:textId="77777777"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lastRenderedPageBreak/>
              <w:t>8.4.4</w:t>
            </w:r>
            <w:r w:rsidRPr="007F3BB2">
              <w:rPr>
                <w:rFonts w:asciiTheme="minorHAnsi" w:eastAsiaTheme="minorEastAsia" w:hAnsiTheme="minorHAnsi" w:cstheme="minorBidi"/>
                <w:strike/>
                <w:sz w:val="22"/>
                <w:szCs w:val="22"/>
                <w:lang w:val="en-US" w:eastAsia="ko-KR"/>
              </w:rPr>
              <w:tab/>
            </w:r>
            <w:r w:rsidRPr="007F3BB2">
              <w:rPr>
                <w:strike/>
              </w:rPr>
              <w:t>Impact of UE Staggering on UE Power Consumption</w:t>
            </w:r>
            <w:r w:rsidRPr="007F3BB2">
              <w:rPr>
                <w:strike/>
              </w:rPr>
              <w:tab/>
            </w:r>
            <w:r w:rsidRPr="007F3BB2">
              <w:rPr>
                <w:strike/>
              </w:rPr>
              <w:fldChar w:fldCharType="begin"/>
            </w:r>
            <w:r w:rsidRPr="007F3BB2">
              <w:rPr>
                <w:strike/>
              </w:rPr>
              <w:instrText xml:space="preserve"> PAGEREF _Toc54377499 \h </w:instrText>
            </w:r>
            <w:r w:rsidRPr="007F3BB2">
              <w:rPr>
                <w:strike/>
              </w:rPr>
            </w:r>
            <w:r w:rsidRPr="007F3BB2">
              <w:rPr>
                <w:strike/>
              </w:rPr>
              <w:fldChar w:fldCharType="separate"/>
            </w:r>
            <w:r w:rsidRPr="007F3BB2">
              <w:rPr>
                <w:strike/>
              </w:rPr>
              <w:t>9</w:t>
            </w:r>
            <w:r w:rsidRPr="007F3BB2">
              <w:rPr>
                <w:strike/>
              </w:rPr>
              <w:fldChar w:fldCharType="end"/>
            </w:r>
          </w:p>
          <w:p w14:paraId="0253917C" w14:textId="77777777"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 xml:space="preserve">8.4.5 </w:t>
            </w:r>
            <w:r w:rsidRPr="007F3BB2">
              <w:rPr>
                <w:rFonts w:asciiTheme="minorHAnsi" w:eastAsiaTheme="minorEastAsia" w:hAnsiTheme="minorHAnsi" w:cstheme="minorBidi"/>
                <w:strike/>
                <w:sz w:val="22"/>
                <w:szCs w:val="22"/>
                <w:lang w:val="en-US" w:eastAsia="ko-KR"/>
              </w:rPr>
              <w:tab/>
            </w:r>
            <w:r w:rsidRPr="007F3BB2">
              <w:rPr>
                <w:strike/>
              </w:rPr>
              <w:t>Impact of DL and UL Alignment on UE Power Consumption</w:t>
            </w:r>
            <w:r w:rsidRPr="007F3BB2">
              <w:rPr>
                <w:strike/>
              </w:rPr>
              <w:tab/>
            </w:r>
            <w:r w:rsidRPr="007F3BB2">
              <w:rPr>
                <w:strike/>
              </w:rPr>
              <w:fldChar w:fldCharType="begin"/>
            </w:r>
            <w:r w:rsidRPr="007F3BB2">
              <w:rPr>
                <w:strike/>
              </w:rPr>
              <w:instrText xml:space="preserve"> PAGEREF _Toc54377500 \h </w:instrText>
            </w:r>
            <w:r w:rsidRPr="007F3BB2">
              <w:rPr>
                <w:strike/>
              </w:rPr>
            </w:r>
            <w:r w:rsidRPr="007F3BB2">
              <w:rPr>
                <w:strike/>
              </w:rPr>
              <w:fldChar w:fldCharType="separate"/>
            </w:r>
            <w:r w:rsidRPr="007F3BB2">
              <w:rPr>
                <w:strike/>
              </w:rPr>
              <w:t>10</w:t>
            </w:r>
            <w:r w:rsidRPr="007F3BB2">
              <w:rPr>
                <w:strike/>
              </w:rPr>
              <w:fldChar w:fldCharType="end"/>
            </w:r>
          </w:p>
          <w:p w14:paraId="5B00E4AA" w14:textId="77777777"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8.5</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Pr="007F3BB2">
              <w:rPr>
                <w:strike/>
              </w:rPr>
              <w:fldChar w:fldCharType="begin"/>
            </w:r>
            <w:r w:rsidRPr="007F3BB2">
              <w:rPr>
                <w:strike/>
              </w:rPr>
              <w:instrText xml:space="preserve"> PAGEREF _Toc54377501 \h </w:instrText>
            </w:r>
            <w:r w:rsidRPr="007F3BB2">
              <w:rPr>
                <w:strike/>
              </w:rPr>
            </w:r>
            <w:r w:rsidRPr="007F3BB2">
              <w:rPr>
                <w:strike/>
              </w:rPr>
              <w:fldChar w:fldCharType="separate"/>
            </w:r>
            <w:r w:rsidRPr="007F3BB2">
              <w:rPr>
                <w:strike/>
              </w:rPr>
              <w:t>10</w:t>
            </w:r>
            <w:r w:rsidRPr="007F3BB2">
              <w:rPr>
                <w:strike/>
              </w:rPr>
              <w:fldChar w:fldCharType="end"/>
            </w:r>
          </w:p>
          <w:p w14:paraId="4C512474" w14:textId="77777777" w:rsidR="007F3BB2" w:rsidRPr="007F3BB2" w:rsidRDefault="007F3BB2" w:rsidP="007F3BB2">
            <w:pPr>
              <w:pStyle w:val="TOC1"/>
              <w:rPr>
                <w:rFonts w:asciiTheme="minorHAnsi" w:eastAsiaTheme="minorEastAsia" w:hAnsiTheme="minorHAnsi" w:cstheme="minorBidi"/>
                <w:strike/>
                <w:szCs w:val="22"/>
                <w:lang w:val="en-US" w:eastAsia="ko-KR"/>
              </w:rPr>
            </w:pPr>
            <w:r w:rsidRPr="007F3BB2">
              <w:rPr>
                <w:strike/>
              </w:rPr>
              <w:t>9</w:t>
            </w:r>
            <w:r w:rsidRPr="007F3BB2">
              <w:rPr>
                <w:rFonts w:asciiTheme="minorHAnsi" w:eastAsiaTheme="minorEastAsia" w:hAnsiTheme="minorHAnsi" w:cstheme="minorBidi"/>
                <w:strike/>
                <w:szCs w:val="22"/>
                <w:lang w:val="en-US" w:eastAsia="ko-KR"/>
              </w:rPr>
              <w:tab/>
            </w:r>
            <w:r w:rsidRPr="007F3BB2">
              <w:rPr>
                <w:strike/>
              </w:rPr>
              <w:t>XR Evaluation for NR: Coverage</w:t>
            </w:r>
            <w:r w:rsidRPr="007F3BB2">
              <w:rPr>
                <w:strike/>
              </w:rPr>
              <w:tab/>
            </w:r>
            <w:r w:rsidRPr="007F3BB2">
              <w:rPr>
                <w:strike/>
              </w:rPr>
              <w:fldChar w:fldCharType="begin"/>
            </w:r>
            <w:r w:rsidRPr="007F3BB2">
              <w:rPr>
                <w:strike/>
              </w:rPr>
              <w:instrText xml:space="preserve"> PAGEREF _Toc54377502 \h </w:instrText>
            </w:r>
            <w:r w:rsidRPr="007F3BB2">
              <w:rPr>
                <w:strike/>
              </w:rPr>
            </w:r>
            <w:r w:rsidRPr="007F3BB2">
              <w:rPr>
                <w:strike/>
              </w:rPr>
              <w:fldChar w:fldCharType="separate"/>
            </w:r>
            <w:r w:rsidRPr="007F3BB2">
              <w:rPr>
                <w:strike/>
              </w:rPr>
              <w:t>10</w:t>
            </w:r>
            <w:r w:rsidRPr="007F3BB2">
              <w:rPr>
                <w:strike/>
              </w:rPr>
              <w:fldChar w:fldCharType="end"/>
            </w:r>
          </w:p>
          <w:p w14:paraId="5FF046B0" w14:textId="77777777"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9.1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Pr="007F3BB2">
              <w:rPr>
                <w:strike/>
              </w:rPr>
              <w:fldChar w:fldCharType="begin"/>
            </w:r>
            <w:r w:rsidRPr="007F3BB2">
              <w:rPr>
                <w:strike/>
              </w:rPr>
              <w:instrText xml:space="preserve"> PAGEREF _Toc54377503 \h </w:instrText>
            </w:r>
            <w:r w:rsidRPr="007F3BB2">
              <w:rPr>
                <w:strike/>
              </w:rPr>
            </w:r>
            <w:r w:rsidRPr="007F3BB2">
              <w:rPr>
                <w:strike/>
              </w:rPr>
              <w:fldChar w:fldCharType="separate"/>
            </w:r>
            <w:r w:rsidRPr="007F3BB2">
              <w:rPr>
                <w:strike/>
              </w:rPr>
              <w:t>10</w:t>
            </w:r>
            <w:r w:rsidRPr="007F3BB2">
              <w:rPr>
                <w:strike/>
              </w:rPr>
              <w:fldChar w:fldCharType="end"/>
            </w:r>
          </w:p>
          <w:p w14:paraId="1FD4B1E5" w14:textId="77777777"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 xml:space="preserve">9.2 </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Pr="007F3BB2">
              <w:rPr>
                <w:strike/>
              </w:rPr>
              <w:fldChar w:fldCharType="begin"/>
            </w:r>
            <w:r w:rsidRPr="007F3BB2">
              <w:rPr>
                <w:strike/>
              </w:rPr>
              <w:instrText xml:space="preserve"> PAGEREF _Toc54377504 \h </w:instrText>
            </w:r>
            <w:r w:rsidRPr="007F3BB2">
              <w:rPr>
                <w:strike/>
              </w:rPr>
            </w:r>
            <w:r w:rsidRPr="007F3BB2">
              <w:rPr>
                <w:strike/>
              </w:rPr>
              <w:fldChar w:fldCharType="separate"/>
            </w:r>
            <w:r w:rsidRPr="007F3BB2">
              <w:rPr>
                <w:strike/>
              </w:rPr>
              <w:t>10</w:t>
            </w:r>
            <w:r w:rsidRPr="007F3BB2">
              <w:rPr>
                <w:strike/>
              </w:rPr>
              <w:fldChar w:fldCharType="end"/>
            </w:r>
          </w:p>
          <w:p w14:paraId="3DB95D82" w14:textId="77777777"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9.3</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Pr="007F3BB2">
              <w:rPr>
                <w:strike/>
              </w:rPr>
              <w:fldChar w:fldCharType="begin"/>
            </w:r>
            <w:r w:rsidRPr="007F3BB2">
              <w:rPr>
                <w:strike/>
              </w:rPr>
              <w:instrText xml:space="preserve"> PAGEREF _Toc54377505 \h </w:instrText>
            </w:r>
            <w:r w:rsidRPr="007F3BB2">
              <w:rPr>
                <w:strike/>
              </w:rPr>
            </w:r>
            <w:r w:rsidRPr="007F3BB2">
              <w:rPr>
                <w:strike/>
              </w:rPr>
              <w:fldChar w:fldCharType="separate"/>
            </w:r>
            <w:r w:rsidRPr="007F3BB2">
              <w:rPr>
                <w:strike/>
              </w:rPr>
              <w:t>10</w:t>
            </w:r>
            <w:r w:rsidRPr="007F3BB2">
              <w:rPr>
                <w:strike/>
              </w:rPr>
              <w:fldChar w:fldCharType="end"/>
            </w:r>
          </w:p>
          <w:p w14:paraId="0B450A5D" w14:textId="77777777"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9.4</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Pr="007F3BB2">
              <w:rPr>
                <w:strike/>
              </w:rPr>
              <w:fldChar w:fldCharType="begin"/>
            </w:r>
            <w:r w:rsidRPr="007F3BB2">
              <w:rPr>
                <w:strike/>
              </w:rPr>
              <w:instrText xml:space="preserve"> PAGEREF _Toc54377506 \h </w:instrText>
            </w:r>
            <w:r w:rsidRPr="007F3BB2">
              <w:rPr>
                <w:strike/>
              </w:rPr>
            </w:r>
            <w:r w:rsidRPr="007F3BB2">
              <w:rPr>
                <w:strike/>
              </w:rPr>
              <w:fldChar w:fldCharType="separate"/>
            </w:r>
            <w:r w:rsidRPr="007F3BB2">
              <w:rPr>
                <w:strike/>
              </w:rPr>
              <w:t>10</w:t>
            </w:r>
            <w:r w:rsidRPr="007F3BB2">
              <w:rPr>
                <w:strike/>
              </w:rPr>
              <w:fldChar w:fldCharType="end"/>
            </w:r>
          </w:p>
          <w:p w14:paraId="72AB45DC" w14:textId="77777777" w:rsidR="007F3BB2" w:rsidRPr="007F3BB2" w:rsidRDefault="007F3BB2" w:rsidP="007F3BB2">
            <w:pPr>
              <w:pStyle w:val="TOC1"/>
              <w:rPr>
                <w:rFonts w:asciiTheme="minorHAnsi" w:eastAsiaTheme="minorEastAsia" w:hAnsiTheme="minorHAnsi" w:cstheme="minorBidi"/>
                <w:strike/>
                <w:szCs w:val="22"/>
                <w:lang w:val="en-US" w:eastAsia="ko-KR"/>
              </w:rPr>
            </w:pPr>
            <w:r>
              <w:t>10</w:t>
            </w:r>
            <w:r>
              <w:rPr>
                <w:rFonts w:asciiTheme="minorHAnsi" w:eastAsiaTheme="minorEastAsia" w:hAnsiTheme="minorHAnsi" w:cstheme="minorBidi"/>
                <w:szCs w:val="22"/>
                <w:lang w:val="en-US" w:eastAsia="ko-KR"/>
              </w:rPr>
              <w:tab/>
            </w:r>
            <w:r w:rsidRPr="007F3BB2">
              <w:rPr>
                <w:strike/>
              </w:rPr>
              <w:t>XR Evaluation for NR: Mobility</w:t>
            </w:r>
            <w:r w:rsidRPr="007F3BB2">
              <w:rPr>
                <w:strike/>
              </w:rPr>
              <w:tab/>
            </w:r>
            <w:r w:rsidRPr="007F3BB2">
              <w:rPr>
                <w:strike/>
              </w:rPr>
              <w:fldChar w:fldCharType="begin"/>
            </w:r>
            <w:r w:rsidRPr="007F3BB2">
              <w:rPr>
                <w:strike/>
              </w:rPr>
              <w:instrText xml:space="preserve"> PAGEREF _Toc54377507 \h </w:instrText>
            </w:r>
            <w:r w:rsidRPr="007F3BB2">
              <w:rPr>
                <w:strike/>
              </w:rPr>
            </w:r>
            <w:r w:rsidRPr="007F3BB2">
              <w:rPr>
                <w:strike/>
              </w:rPr>
              <w:fldChar w:fldCharType="separate"/>
            </w:r>
            <w:r w:rsidRPr="007F3BB2">
              <w:rPr>
                <w:strike/>
              </w:rPr>
              <w:t>10</w:t>
            </w:r>
            <w:r w:rsidRPr="007F3BB2">
              <w:rPr>
                <w:strike/>
              </w:rPr>
              <w:fldChar w:fldCharType="end"/>
            </w:r>
          </w:p>
          <w:p w14:paraId="2FA3EBFA" w14:textId="77777777"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10.1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Pr="007F3BB2">
              <w:rPr>
                <w:strike/>
              </w:rPr>
              <w:fldChar w:fldCharType="begin"/>
            </w:r>
            <w:r w:rsidRPr="007F3BB2">
              <w:rPr>
                <w:strike/>
              </w:rPr>
              <w:instrText xml:space="preserve"> PAGEREF _Toc54377508 \h </w:instrText>
            </w:r>
            <w:r w:rsidRPr="007F3BB2">
              <w:rPr>
                <w:strike/>
              </w:rPr>
            </w:r>
            <w:r w:rsidRPr="007F3BB2">
              <w:rPr>
                <w:strike/>
              </w:rPr>
              <w:fldChar w:fldCharType="separate"/>
            </w:r>
            <w:r w:rsidRPr="007F3BB2">
              <w:rPr>
                <w:strike/>
              </w:rPr>
              <w:t>10</w:t>
            </w:r>
            <w:r w:rsidRPr="007F3BB2">
              <w:rPr>
                <w:strike/>
              </w:rPr>
              <w:fldChar w:fldCharType="end"/>
            </w:r>
          </w:p>
          <w:p w14:paraId="3EA0B4C1" w14:textId="77777777"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 xml:space="preserve">10.2 </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Pr="007F3BB2">
              <w:rPr>
                <w:strike/>
              </w:rPr>
              <w:fldChar w:fldCharType="begin"/>
            </w:r>
            <w:r w:rsidRPr="007F3BB2">
              <w:rPr>
                <w:strike/>
              </w:rPr>
              <w:instrText xml:space="preserve"> PAGEREF _Toc54377509 \h </w:instrText>
            </w:r>
            <w:r w:rsidRPr="007F3BB2">
              <w:rPr>
                <w:strike/>
              </w:rPr>
            </w:r>
            <w:r w:rsidRPr="007F3BB2">
              <w:rPr>
                <w:strike/>
              </w:rPr>
              <w:fldChar w:fldCharType="separate"/>
            </w:r>
            <w:r w:rsidRPr="007F3BB2">
              <w:rPr>
                <w:strike/>
              </w:rPr>
              <w:t>10</w:t>
            </w:r>
            <w:r w:rsidRPr="007F3BB2">
              <w:rPr>
                <w:strike/>
              </w:rPr>
              <w:fldChar w:fldCharType="end"/>
            </w:r>
          </w:p>
          <w:p w14:paraId="36432F46" w14:textId="77777777"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10.3</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Pr="007F3BB2">
              <w:rPr>
                <w:strike/>
              </w:rPr>
              <w:fldChar w:fldCharType="begin"/>
            </w:r>
            <w:r w:rsidRPr="007F3BB2">
              <w:rPr>
                <w:strike/>
              </w:rPr>
              <w:instrText xml:space="preserve"> PAGEREF _Toc54377510 \h </w:instrText>
            </w:r>
            <w:r w:rsidRPr="007F3BB2">
              <w:rPr>
                <w:strike/>
              </w:rPr>
            </w:r>
            <w:r w:rsidRPr="007F3BB2">
              <w:rPr>
                <w:strike/>
              </w:rPr>
              <w:fldChar w:fldCharType="separate"/>
            </w:r>
            <w:r w:rsidRPr="007F3BB2">
              <w:rPr>
                <w:strike/>
              </w:rPr>
              <w:t>10</w:t>
            </w:r>
            <w:r w:rsidRPr="007F3BB2">
              <w:rPr>
                <w:strike/>
              </w:rPr>
              <w:fldChar w:fldCharType="end"/>
            </w:r>
          </w:p>
          <w:p w14:paraId="4A795E21" w14:textId="77777777"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10.4</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Pr="007F3BB2">
              <w:rPr>
                <w:strike/>
              </w:rPr>
              <w:fldChar w:fldCharType="begin"/>
            </w:r>
            <w:r w:rsidRPr="007F3BB2">
              <w:rPr>
                <w:strike/>
              </w:rPr>
              <w:instrText xml:space="preserve"> PAGEREF _Toc54377511 \h </w:instrText>
            </w:r>
            <w:r w:rsidRPr="007F3BB2">
              <w:rPr>
                <w:strike/>
              </w:rPr>
            </w:r>
            <w:r w:rsidRPr="007F3BB2">
              <w:rPr>
                <w:strike/>
              </w:rPr>
              <w:fldChar w:fldCharType="separate"/>
            </w:r>
            <w:r w:rsidRPr="007F3BB2">
              <w:rPr>
                <w:strike/>
              </w:rPr>
              <w:t>10</w:t>
            </w:r>
            <w:r w:rsidRPr="007F3BB2">
              <w:rPr>
                <w:strike/>
              </w:rPr>
              <w:fldChar w:fldCharType="end"/>
            </w:r>
          </w:p>
          <w:p w14:paraId="2D1CFFB1" w14:textId="77777777" w:rsidR="007F3BB2" w:rsidRDefault="007F3BB2" w:rsidP="007F3BB2">
            <w:pPr>
              <w:pStyle w:val="TOC1"/>
              <w:rPr>
                <w:rFonts w:asciiTheme="minorHAnsi" w:eastAsiaTheme="minorEastAsia" w:hAnsiTheme="minorHAnsi" w:cstheme="minorBidi"/>
                <w:szCs w:val="22"/>
                <w:lang w:val="en-US" w:eastAsia="ko-KR"/>
              </w:rPr>
            </w:pPr>
            <w:r>
              <w:t>11</w:t>
            </w:r>
            <w:r>
              <w:rPr>
                <w:rFonts w:asciiTheme="minorHAnsi" w:eastAsiaTheme="minorEastAsia" w:hAnsiTheme="minorHAnsi" w:cstheme="minorBidi"/>
                <w:szCs w:val="22"/>
                <w:lang w:val="en-US" w:eastAsia="ko-KR"/>
              </w:rPr>
              <w:tab/>
            </w:r>
            <w:r>
              <w:t>Conclusions</w:t>
            </w:r>
            <w:r>
              <w:tab/>
            </w:r>
            <w:r>
              <w:fldChar w:fldCharType="begin"/>
            </w:r>
            <w:r>
              <w:instrText xml:space="preserve"> PAGEREF _Toc54377512 \h </w:instrText>
            </w:r>
            <w:r>
              <w:fldChar w:fldCharType="separate"/>
            </w:r>
            <w:r>
              <w:t>10</w:t>
            </w:r>
            <w:r>
              <w:fldChar w:fldCharType="end"/>
            </w:r>
          </w:p>
          <w:p w14:paraId="4C89EBC3" w14:textId="77777777" w:rsidR="007F3BB2" w:rsidRDefault="007F3BB2" w:rsidP="007F3BB2">
            <w:pPr>
              <w:pStyle w:val="TOC8"/>
              <w:rPr>
                <w:rFonts w:asciiTheme="minorHAnsi" w:eastAsiaTheme="minorEastAsia" w:hAnsiTheme="minorHAnsi" w:cstheme="minorBidi"/>
                <w:b w:val="0"/>
                <w:szCs w:val="22"/>
                <w:lang w:val="en-US" w:eastAsia="ko-KR"/>
              </w:rPr>
            </w:pPr>
            <w:r>
              <w:t>Annex &lt;A&gt;: Simulation assumptions</w:t>
            </w:r>
            <w:r>
              <w:tab/>
            </w:r>
            <w:r>
              <w:fldChar w:fldCharType="begin"/>
            </w:r>
            <w:r>
              <w:instrText xml:space="preserve"> PAGEREF _Toc54377513 \h </w:instrText>
            </w:r>
            <w:r>
              <w:fldChar w:fldCharType="separate"/>
            </w:r>
            <w:r>
              <w:t>11</w:t>
            </w:r>
            <w:r>
              <w:fldChar w:fldCharType="end"/>
            </w:r>
          </w:p>
          <w:p w14:paraId="62267619" w14:textId="77777777" w:rsidR="007F3BB2" w:rsidRDefault="007F3BB2" w:rsidP="007F3BB2">
            <w:pPr>
              <w:pStyle w:val="TOC1"/>
              <w:rPr>
                <w:rFonts w:asciiTheme="minorHAnsi" w:eastAsiaTheme="minorEastAsia" w:hAnsiTheme="minorHAnsi" w:cstheme="minorBidi"/>
                <w:szCs w:val="22"/>
                <w:lang w:val="en-US" w:eastAsia="ko-KR"/>
              </w:rPr>
            </w:pPr>
            <w:r>
              <w:t>A.1</w:t>
            </w:r>
            <w:r>
              <w:rPr>
                <w:rFonts w:asciiTheme="minorHAnsi" w:eastAsiaTheme="minorEastAsia" w:hAnsiTheme="minorHAnsi" w:cstheme="minorBidi"/>
                <w:szCs w:val="22"/>
                <w:lang w:val="en-US" w:eastAsia="ko-KR"/>
              </w:rPr>
              <w:tab/>
            </w:r>
            <w:r>
              <w:t>Simulation assumptions for FR1</w:t>
            </w:r>
            <w:r>
              <w:tab/>
            </w:r>
            <w:r>
              <w:fldChar w:fldCharType="begin"/>
            </w:r>
            <w:r>
              <w:instrText xml:space="preserve"> PAGEREF _Toc54377514 \h </w:instrText>
            </w:r>
            <w:r>
              <w:fldChar w:fldCharType="separate"/>
            </w:r>
            <w:r>
              <w:t>11</w:t>
            </w:r>
            <w:r>
              <w:fldChar w:fldCharType="end"/>
            </w:r>
          </w:p>
          <w:p w14:paraId="788D8A40" w14:textId="77777777" w:rsidR="007F3BB2" w:rsidRDefault="007F3BB2" w:rsidP="007F3BB2">
            <w:pPr>
              <w:pStyle w:val="TOC1"/>
              <w:rPr>
                <w:rFonts w:asciiTheme="minorHAnsi" w:eastAsiaTheme="minorEastAsia" w:hAnsiTheme="minorHAnsi" w:cstheme="minorBidi"/>
                <w:szCs w:val="22"/>
                <w:lang w:val="en-US" w:eastAsia="ko-KR"/>
              </w:rPr>
            </w:pPr>
            <w:r>
              <w:t>A.2</w:t>
            </w:r>
            <w:r>
              <w:rPr>
                <w:rFonts w:asciiTheme="minorHAnsi" w:eastAsiaTheme="minorEastAsia" w:hAnsiTheme="minorHAnsi" w:cstheme="minorBidi"/>
                <w:szCs w:val="22"/>
                <w:lang w:val="en-US" w:eastAsia="ko-KR"/>
              </w:rPr>
              <w:tab/>
            </w:r>
            <w:r>
              <w:t>Simulation assumptions for FR2</w:t>
            </w:r>
            <w:r>
              <w:tab/>
            </w:r>
            <w:r>
              <w:fldChar w:fldCharType="begin"/>
            </w:r>
            <w:r>
              <w:instrText xml:space="preserve"> PAGEREF _Toc54377515 \h </w:instrText>
            </w:r>
            <w:r>
              <w:fldChar w:fldCharType="separate"/>
            </w:r>
            <w:r>
              <w:t>11</w:t>
            </w:r>
            <w:r>
              <w:fldChar w:fldCharType="end"/>
            </w:r>
          </w:p>
          <w:p w14:paraId="68FDAC0A" w14:textId="77777777" w:rsidR="007F3BB2" w:rsidRDefault="007F3BB2" w:rsidP="007F3BB2">
            <w:pPr>
              <w:pStyle w:val="TOC8"/>
              <w:rPr>
                <w:rFonts w:asciiTheme="minorHAnsi" w:eastAsiaTheme="minorEastAsia" w:hAnsiTheme="minorHAnsi" w:cstheme="minorBidi"/>
                <w:b w:val="0"/>
                <w:szCs w:val="22"/>
                <w:lang w:val="en-US" w:eastAsia="ko-KR"/>
              </w:rPr>
            </w:pPr>
            <w:r>
              <w:t>Annex &lt;B&gt; (informative): Change history</w:t>
            </w:r>
            <w:r>
              <w:tab/>
            </w:r>
            <w:r>
              <w:fldChar w:fldCharType="begin"/>
            </w:r>
            <w:r>
              <w:instrText xml:space="preserve"> PAGEREF _Toc54377516 \h </w:instrText>
            </w:r>
            <w:r>
              <w:fldChar w:fldCharType="separate"/>
            </w:r>
            <w:r>
              <w:t>11</w:t>
            </w:r>
            <w:r>
              <w:fldChar w:fldCharType="end"/>
            </w:r>
          </w:p>
          <w:p w14:paraId="66BDDFF6" w14:textId="77777777" w:rsidR="007F3BB2" w:rsidRPr="004D3578" w:rsidRDefault="007F3BB2" w:rsidP="007F3BB2">
            <w:r w:rsidRPr="004D3578">
              <w:rPr>
                <w:noProof/>
                <w:sz w:val="22"/>
              </w:rPr>
              <w:fldChar w:fldCharType="end"/>
            </w:r>
          </w:p>
          <w:p w14:paraId="054DB8F8" w14:textId="1D45C287" w:rsidR="003915AD" w:rsidRDefault="007F3BB2" w:rsidP="007F3BB2">
            <w:r w:rsidRPr="004D3578">
              <w:br w:type="page"/>
            </w:r>
          </w:p>
        </w:tc>
      </w:tr>
      <w:tr w:rsidR="003915AD" w14:paraId="216F9CB0" w14:textId="77777777" w:rsidTr="00DE0EEB">
        <w:tc>
          <w:tcPr>
            <w:tcW w:w="1937" w:type="dxa"/>
          </w:tcPr>
          <w:p w14:paraId="77AE28DC" w14:textId="77777777" w:rsidR="003915AD" w:rsidRDefault="003915AD" w:rsidP="003915AD"/>
        </w:tc>
        <w:tc>
          <w:tcPr>
            <w:tcW w:w="7694" w:type="dxa"/>
          </w:tcPr>
          <w:p w14:paraId="6F627089" w14:textId="77777777" w:rsidR="003915AD" w:rsidRDefault="003915AD" w:rsidP="003915AD"/>
        </w:tc>
      </w:tr>
      <w:tr w:rsidR="003915AD" w14:paraId="73568584" w14:textId="77777777" w:rsidTr="00DE0EEB">
        <w:tc>
          <w:tcPr>
            <w:tcW w:w="1937" w:type="dxa"/>
          </w:tcPr>
          <w:p w14:paraId="51DADBCF" w14:textId="77777777" w:rsidR="003915AD" w:rsidRDefault="003915AD" w:rsidP="003915AD"/>
        </w:tc>
        <w:tc>
          <w:tcPr>
            <w:tcW w:w="7694" w:type="dxa"/>
          </w:tcPr>
          <w:p w14:paraId="542F862A" w14:textId="77777777" w:rsidR="003915AD" w:rsidRDefault="003915AD" w:rsidP="003915AD"/>
        </w:tc>
      </w:tr>
      <w:tr w:rsidR="003915AD" w14:paraId="3DB56CE4" w14:textId="77777777" w:rsidTr="00DE0EEB">
        <w:tc>
          <w:tcPr>
            <w:tcW w:w="1937" w:type="dxa"/>
          </w:tcPr>
          <w:p w14:paraId="594D1316" w14:textId="77777777" w:rsidR="003915AD" w:rsidRDefault="003915AD" w:rsidP="003915AD"/>
        </w:tc>
        <w:tc>
          <w:tcPr>
            <w:tcW w:w="7694" w:type="dxa"/>
          </w:tcPr>
          <w:p w14:paraId="7CE20FD3" w14:textId="77777777" w:rsidR="003915AD" w:rsidRDefault="003915AD" w:rsidP="003915AD"/>
        </w:tc>
      </w:tr>
      <w:tr w:rsidR="003915AD" w14:paraId="377EEDE9" w14:textId="77777777" w:rsidTr="00DE0EEB">
        <w:tc>
          <w:tcPr>
            <w:tcW w:w="1937" w:type="dxa"/>
          </w:tcPr>
          <w:p w14:paraId="741F2B9C" w14:textId="77777777" w:rsidR="003915AD" w:rsidRDefault="003915AD" w:rsidP="003915AD"/>
        </w:tc>
        <w:tc>
          <w:tcPr>
            <w:tcW w:w="7694" w:type="dxa"/>
          </w:tcPr>
          <w:p w14:paraId="6AD8F622" w14:textId="77777777" w:rsidR="003915AD" w:rsidRDefault="003915AD" w:rsidP="003915AD"/>
        </w:tc>
      </w:tr>
      <w:tr w:rsidR="00DE0EEB" w14:paraId="28789E65" w14:textId="77777777" w:rsidTr="00DE0EEB">
        <w:tc>
          <w:tcPr>
            <w:tcW w:w="1937" w:type="dxa"/>
          </w:tcPr>
          <w:p w14:paraId="374312DE" w14:textId="77777777" w:rsidR="00DE0EEB" w:rsidRDefault="00DE0EEB" w:rsidP="008B65C9"/>
        </w:tc>
        <w:tc>
          <w:tcPr>
            <w:tcW w:w="7694" w:type="dxa"/>
          </w:tcPr>
          <w:p w14:paraId="2337A318" w14:textId="77777777" w:rsidR="00DE0EEB" w:rsidRDefault="00DE0EEB" w:rsidP="008B65C9"/>
        </w:tc>
      </w:tr>
      <w:tr w:rsidR="00DE0EEB" w14:paraId="6E72952E" w14:textId="77777777" w:rsidTr="00DE0EEB">
        <w:tc>
          <w:tcPr>
            <w:tcW w:w="1937" w:type="dxa"/>
          </w:tcPr>
          <w:p w14:paraId="366157E4" w14:textId="77777777" w:rsidR="00DE0EEB" w:rsidRDefault="00DE0EEB" w:rsidP="008B65C9"/>
        </w:tc>
        <w:tc>
          <w:tcPr>
            <w:tcW w:w="7694" w:type="dxa"/>
          </w:tcPr>
          <w:p w14:paraId="4F759F71" w14:textId="77777777" w:rsidR="00DE0EEB" w:rsidRDefault="00DE0EEB" w:rsidP="008B65C9"/>
        </w:tc>
      </w:tr>
      <w:tr w:rsidR="00DE0EEB" w14:paraId="119CAFF1" w14:textId="77777777" w:rsidTr="00DE0EEB">
        <w:tc>
          <w:tcPr>
            <w:tcW w:w="1937" w:type="dxa"/>
          </w:tcPr>
          <w:p w14:paraId="3CD1EB77" w14:textId="77777777" w:rsidR="00DE0EEB" w:rsidRDefault="00DE0EEB" w:rsidP="008B65C9"/>
        </w:tc>
        <w:tc>
          <w:tcPr>
            <w:tcW w:w="7694" w:type="dxa"/>
          </w:tcPr>
          <w:p w14:paraId="5C43017B" w14:textId="77777777" w:rsidR="00DE0EEB" w:rsidRDefault="00DE0EEB" w:rsidP="008B65C9"/>
        </w:tc>
      </w:tr>
      <w:tr w:rsidR="00DE0EEB" w14:paraId="0F6EB368" w14:textId="77777777" w:rsidTr="00DE0EEB">
        <w:tc>
          <w:tcPr>
            <w:tcW w:w="1937" w:type="dxa"/>
          </w:tcPr>
          <w:p w14:paraId="43166560" w14:textId="77777777" w:rsidR="00DE0EEB" w:rsidRDefault="00DE0EEB" w:rsidP="008B65C9"/>
        </w:tc>
        <w:tc>
          <w:tcPr>
            <w:tcW w:w="7694" w:type="dxa"/>
          </w:tcPr>
          <w:p w14:paraId="4D3BEFE3" w14:textId="77777777" w:rsidR="00DE0EEB" w:rsidRDefault="00DE0EEB" w:rsidP="008B65C9"/>
        </w:tc>
      </w:tr>
      <w:tr w:rsidR="00DE0EEB" w14:paraId="457E67CD" w14:textId="77777777" w:rsidTr="00DE0EEB">
        <w:tc>
          <w:tcPr>
            <w:tcW w:w="1937" w:type="dxa"/>
          </w:tcPr>
          <w:p w14:paraId="24E54B63" w14:textId="77777777" w:rsidR="00DE0EEB" w:rsidRDefault="00DE0EEB" w:rsidP="008B65C9"/>
        </w:tc>
        <w:tc>
          <w:tcPr>
            <w:tcW w:w="7694" w:type="dxa"/>
          </w:tcPr>
          <w:p w14:paraId="0B89EE0F" w14:textId="77777777" w:rsidR="00DE0EEB" w:rsidRDefault="00DE0EEB" w:rsidP="008B65C9"/>
        </w:tc>
      </w:tr>
    </w:tbl>
    <w:p w14:paraId="4F621346" w14:textId="30BEA1F5" w:rsidR="00733C8B" w:rsidRPr="006729D6" w:rsidRDefault="00733C8B" w:rsidP="007C7367">
      <w:pPr>
        <w:ind w:left="567" w:hanging="567"/>
        <w:rPr>
          <w:u w:val="single"/>
          <w:lang w:val="en-US"/>
        </w:rPr>
      </w:pPr>
    </w:p>
    <w:sectPr w:rsidR="00733C8B" w:rsidRPr="00672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40614" w14:textId="77777777" w:rsidR="002D26E9" w:rsidRDefault="002D26E9">
      <w:r>
        <w:separator/>
      </w:r>
    </w:p>
  </w:endnote>
  <w:endnote w:type="continuationSeparator" w:id="0">
    <w:p w14:paraId="7D59309C" w14:textId="77777777" w:rsidR="002D26E9" w:rsidRDefault="002D26E9">
      <w:r>
        <w:continuationSeparator/>
      </w:r>
    </w:p>
  </w:endnote>
  <w:endnote w:type="continuationNotice" w:id="1">
    <w:p w14:paraId="6EB4CECC" w14:textId="77777777" w:rsidR="002D26E9" w:rsidRDefault="002D26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46ACF" w14:textId="77777777" w:rsidR="002D26E9" w:rsidRDefault="002D26E9">
      <w:r>
        <w:separator/>
      </w:r>
    </w:p>
  </w:footnote>
  <w:footnote w:type="continuationSeparator" w:id="0">
    <w:p w14:paraId="0E6349E9" w14:textId="77777777" w:rsidR="002D26E9" w:rsidRDefault="002D26E9">
      <w:r>
        <w:continuationSeparator/>
      </w:r>
    </w:p>
  </w:footnote>
  <w:footnote w:type="continuationNotice" w:id="1">
    <w:p w14:paraId="1E9997B1" w14:textId="77777777" w:rsidR="002D26E9" w:rsidRDefault="002D26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21B8E"/>
    <w:multiLevelType w:val="hybridMultilevel"/>
    <w:tmpl w:val="B1E06092"/>
    <w:lvl w:ilvl="0" w:tplc="A5D8E8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94A79"/>
    <w:multiLevelType w:val="hybridMultilevel"/>
    <w:tmpl w:val="F4F4C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508D1"/>
    <w:multiLevelType w:val="hybridMultilevel"/>
    <w:tmpl w:val="FA9CE15A"/>
    <w:lvl w:ilvl="0" w:tplc="7DE8A348">
      <w:start w:val="1"/>
      <w:numFmt w:val="bullet"/>
      <w:lvlText w:val=""/>
      <w:lvlJc w:val="left"/>
      <w:pPr>
        <w:ind w:left="720" w:hanging="360"/>
      </w:pPr>
      <w:rPr>
        <w:rFonts w:ascii="Wingdings" w:hAnsi="Wingdings"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
  </w:num>
  <w:num w:numId="4">
    <w:abstractNumId w:val="0"/>
  </w:num>
  <w:num w:numId="5">
    <w:abstractNumId w:val="5"/>
  </w:num>
  <w:num w:numId="6">
    <w:abstractNumId w:val="10"/>
  </w:num>
  <w:num w:numId="7">
    <w:abstractNumId w:val="9"/>
  </w:num>
  <w:num w:numId="8">
    <w:abstractNumId w:val="8"/>
  </w:num>
  <w:num w:numId="9">
    <w:abstractNumId w:val="6"/>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DCA"/>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45B6"/>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865"/>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A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26E9"/>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6FF1"/>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5949"/>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44F"/>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6F57"/>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B2"/>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1DED"/>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691"/>
    <w:rsid w:val="00BD7D31"/>
    <w:rsid w:val="00BE026A"/>
    <w:rsid w:val="00BE0E62"/>
    <w:rsid w:val="00BE1529"/>
    <w:rsid w:val="00BE1C2C"/>
    <w:rsid w:val="00BE2DA5"/>
    <w:rsid w:val="00BE2EAF"/>
    <w:rsid w:val="00BE3255"/>
    <w:rsid w:val="00BE3356"/>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976"/>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07B"/>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4EA8"/>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45E"/>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248"/>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57D"/>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44B"/>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2EF"/>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styleId="Mention">
    <w:name w:val="Mention"/>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rFonts w:eastAsia="SimSu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1651438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3\Docs\R1-200928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E8CC8-2DEA-4CBE-A7C9-7DC86DD2B261}">
  <ds:schemaRefs>
    <ds:schemaRef ds:uri="http://schemas.openxmlformats.org/officeDocument/2006/bibliography"/>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E7351414-25C5-4C26-8ADC-05D4B099D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7930</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Fang-Chen Cheng</cp:lastModifiedBy>
  <cp:revision>2</cp:revision>
  <cp:lastPrinted>2020-05-14T12:07:00Z</cp:lastPrinted>
  <dcterms:created xsi:type="dcterms:W3CDTF">2020-11-04T03:15:00Z</dcterms:created>
  <dcterms:modified xsi:type="dcterms:W3CDTF">2020-11-04T03:15:00Z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0x010100D9B7970FAD771D45A36E3ECB73AD3731</vt:lpwstr>
  </property>
</Properties>
</file>