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4A330" w14:textId="1E52B256" w:rsidR="00C43513" w:rsidRPr="00C43513" w:rsidRDefault="00C43513" w:rsidP="00C43513">
      <w:pPr>
        <w:spacing w:after="0"/>
        <w:ind w:left="1988" w:hanging="1988"/>
        <w:jc w:val="both"/>
        <w:rPr>
          <w:rFonts w:ascii="Arial" w:hAnsi="Arial" w:cs="Arial"/>
          <w:b/>
          <w:sz w:val="24"/>
        </w:rPr>
      </w:pPr>
      <w:r w:rsidRPr="00C43513">
        <w:rPr>
          <w:rFonts w:ascii="Arial" w:hAnsi="Arial" w:cs="Arial"/>
          <w:b/>
          <w:sz w:val="24"/>
        </w:rPr>
        <w:t>3GPP TSG RAN WG1 Meeting #102-e</w:t>
      </w:r>
      <w:r w:rsidRPr="00C4351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C43513">
        <w:rPr>
          <w:rFonts w:ascii="Arial" w:hAnsi="Arial" w:cs="Arial"/>
          <w:b/>
          <w:sz w:val="24"/>
        </w:rPr>
        <w:t>R1-200</w:t>
      </w:r>
      <w:r w:rsidR="006E30AE">
        <w:rPr>
          <w:rFonts w:ascii="Arial" w:hAnsi="Arial" w:cs="Arial"/>
          <w:b/>
          <w:sz w:val="24"/>
        </w:rPr>
        <w:t>7009</w:t>
      </w:r>
    </w:p>
    <w:p w14:paraId="465E5A75" w14:textId="6C653CA8" w:rsidR="005B7231" w:rsidRDefault="00C43513" w:rsidP="00C43513">
      <w:pPr>
        <w:spacing w:after="0"/>
        <w:ind w:left="1988" w:hanging="1988"/>
        <w:jc w:val="both"/>
        <w:rPr>
          <w:rFonts w:ascii="Arial" w:hAnsi="Arial" w:cs="Arial"/>
          <w:b/>
          <w:sz w:val="24"/>
        </w:rPr>
      </w:pPr>
      <w:r w:rsidRPr="00C43513">
        <w:rPr>
          <w:rFonts w:ascii="Arial" w:hAnsi="Arial" w:cs="Arial"/>
          <w:b/>
          <w:sz w:val="24"/>
        </w:rPr>
        <w:t>E-meeting, August 17– 28, 2020</w:t>
      </w:r>
    </w:p>
    <w:p w14:paraId="02D4D92B" w14:textId="77777777" w:rsidR="00C43513" w:rsidRPr="009B29DA" w:rsidRDefault="00C43513" w:rsidP="00C43513">
      <w:pPr>
        <w:spacing w:after="0"/>
        <w:ind w:left="1988" w:hanging="1988"/>
        <w:jc w:val="both"/>
        <w:rPr>
          <w:rFonts w:ascii="Arial" w:hAnsi="Arial" w:cs="Arial"/>
          <w:b/>
          <w:sz w:val="24"/>
        </w:rPr>
      </w:pPr>
    </w:p>
    <w:p w14:paraId="2CC11F49" w14:textId="79AD6462"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r>
      <w:r w:rsidR="00C11D47">
        <w:rPr>
          <w:rFonts w:ascii="Arial" w:hAnsi="Arial" w:cs="Arial"/>
          <w:b/>
          <w:sz w:val="24"/>
        </w:rPr>
        <w:t>Moderator (</w:t>
      </w:r>
      <w:r w:rsidR="00C43513">
        <w:rPr>
          <w:rFonts w:ascii="Arial" w:hAnsi="Arial" w:cs="Arial"/>
          <w:b/>
          <w:sz w:val="24"/>
        </w:rPr>
        <w:t>vivo</w:t>
      </w:r>
      <w:r w:rsidR="00C11D47">
        <w:rPr>
          <w:rFonts w:ascii="Arial" w:hAnsi="Arial" w:cs="Arial"/>
          <w:b/>
          <w:sz w:val="24"/>
        </w:rPr>
        <w:t>)</w:t>
      </w:r>
    </w:p>
    <w:p w14:paraId="07D9F2C3" w14:textId="0CB163F3"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239C5" w:rsidRPr="005239C5">
            <w:rPr>
              <w:rFonts w:ascii="Arial" w:hAnsi="Arial" w:cs="Arial"/>
              <w:b/>
              <w:sz w:val="24"/>
            </w:rPr>
            <w:t xml:space="preserve">Summary of </w:t>
          </w:r>
          <w:r w:rsidR="00710E93">
            <w:rPr>
              <w:rFonts w:ascii="Arial" w:hAnsi="Arial" w:cs="Arial"/>
              <w:b/>
              <w:sz w:val="24"/>
            </w:rPr>
            <w:t>evaluation</w:t>
          </w:r>
          <w:r w:rsidR="0059254F">
            <w:rPr>
              <w:rFonts w:ascii="Arial" w:hAnsi="Arial" w:cs="Arial"/>
              <w:b/>
              <w:sz w:val="24"/>
            </w:rPr>
            <w:t xml:space="preserve"> related issues</w:t>
          </w:r>
          <w:r w:rsidR="005239C5" w:rsidRPr="005239C5">
            <w:rPr>
              <w:rFonts w:ascii="Arial" w:hAnsi="Arial" w:cs="Arial"/>
              <w:b/>
              <w:sz w:val="24"/>
            </w:rPr>
            <w:t xml:space="preserve"> on supporting NR from 52.6 GHz to 71 GHz</w:t>
          </w:r>
        </w:sdtContent>
      </w:sdt>
    </w:p>
    <w:p w14:paraId="4F42E201" w14:textId="719AEF1B"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C43513">
        <w:rPr>
          <w:rFonts w:ascii="Arial" w:hAnsi="Arial" w:cs="Arial"/>
          <w:b/>
          <w:sz w:val="24"/>
        </w:rPr>
        <w:t>8.2.</w:t>
      </w:r>
      <w:r w:rsidR="0059254F">
        <w:rPr>
          <w:rFonts w:ascii="Arial" w:hAnsi="Arial" w:cs="Arial"/>
          <w:b/>
          <w:sz w:val="24"/>
        </w:rPr>
        <w:t>3</w:t>
      </w:r>
    </w:p>
    <w:p w14:paraId="53E51EEC" w14:textId="5144E171"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r w:rsidR="00C43513">
            <w:rPr>
              <w:rFonts w:ascii="Arial" w:hAnsi="Arial" w:cs="Arial"/>
              <w:b/>
              <w:sz w:val="24"/>
            </w:rPr>
            <w:t xml:space="preserve">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4A3EC9B6" w14:textId="690C95E2" w:rsidR="00595EA3" w:rsidRPr="00595EA3" w:rsidRDefault="00A22312" w:rsidP="006E30AE">
      <w:pPr>
        <w:rPr>
          <w:sz w:val="22"/>
          <w:szCs w:val="22"/>
          <w:lang w:eastAsia="x-none"/>
        </w:rPr>
      </w:pPr>
      <w:r w:rsidRPr="00A22312">
        <w:rPr>
          <w:sz w:val="22"/>
          <w:szCs w:val="22"/>
          <w:lang w:eastAsia="zh-CN"/>
        </w:rPr>
        <w:t xml:space="preserve">In this contribution, we summarize </w:t>
      </w:r>
      <w:r w:rsidR="00710E93">
        <w:rPr>
          <w:sz w:val="22"/>
          <w:szCs w:val="22"/>
          <w:lang w:eastAsia="zh-CN"/>
        </w:rPr>
        <w:t xml:space="preserve">issues </w:t>
      </w:r>
      <w:r w:rsidR="00555C0C">
        <w:rPr>
          <w:sz w:val="22"/>
          <w:szCs w:val="22"/>
          <w:lang w:eastAsia="zh-CN"/>
        </w:rPr>
        <w:t>regarding evaluation</w:t>
      </w:r>
      <w:r w:rsidR="00DA01AF">
        <w:rPr>
          <w:sz w:val="22"/>
          <w:szCs w:val="22"/>
          <w:lang w:eastAsia="zh-CN"/>
        </w:rPr>
        <w:t xml:space="preserve"> assumptions and </w:t>
      </w:r>
      <w:r w:rsidR="004F144F">
        <w:rPr>
          <w:sz w:val="22"/>
          <w:szCs w:val="22"/>
          <w:lang w:eastAsia="zh-CN"/>
        </w:rPr>
        <w:t xml:space="preserve">parameters </w:t>
      </w:r>
      <w:r w:rsidR="00710E93">
        <w:rPr>
          <w:sz w:val="22"/>
          <w:szCs w:val="22"/>
          <w:lang w:eastAsia="zh-CN"/>
        </w:rPr>
        <w:t xml:space="preserve">in </w:t>
      </w:r>
      <w:r w:rsidR="004F144F">
        <w:rPr>
          <w:sz w:val="22"/>
          <w:szCs w:val="22"/>
          <w:lang w:eastAsia="zh-CN"/>
        </w:rPr>
        <w:t>the Study Item</w:t>
      </w:r>
      <w:r w:rsidR="009D1016">
        <w:rPr>
          <w:sz w:val="22"/>
          <w:szCs w:val="22"/>
          <w:lang w:eastAsia="zh-CN"/>
        </w:rPr>
        <w:t xml:space="preserve"> (SI)</w:t>
      </w:r>
      <w:r w:rsidR="00DA01AF">
        <w:rPr>
          <w:sz w:val="22"/>
          <w:szCs w:val="22"/>
          <w:lang w:eastAsia="zh-CN"/>
        </w:rPr>
        <w:t xml:space="preserve"> of suppor</w:t>
      </w:r>
      <w:r w:rsidR="006E30AE">
        <w:rPr>
          <w:sz w:val="22"/>
          <w:szCs w:val="22"/>
          <w:lang w:eastAsia="zh-CN"/>
        </w:rPr>
        <w:t>ting NR from 52.6 GHz to 71 GHz.</w:t>
      </w:r>
    </w:p>
    <w:p w14:paraId="0958526A" w14:textId="22DEF018" w:rsidR="00E16B15" w:rsidRDefault="009D1016" w:rsidP="008E7180">
      <w:pPr>
        <w:rPr>
          <w:sz w:val="22"/>
          <w:szCs w:val="22"/>
          <w:lang w:eastAsia="zh-CN"/>
        </w:rPr>
      </w:pPr>
      <w:r>
        <w:rPr>
          <w:sz w:val="22"/>
          <w:szCs w:val="22"/>
          <w:lang w:eastAsia="zh-CN"/>
        </w:rPr>
        <w:t xml:space="preserve">Section 2 contains </w:t>
      </w:r>
      <w:r w:rsidR="00710E93">
        <w:rPr>
          <w:sz w:val="22"/>
          <w:szCs w:val="22"/>
          <w:lang w:eastAsia="zh-CN"/>
        </w:rPr>
        <w:t xml:space="preserve">the </w:t>
      </w:r>
      <w:r>
        <w:rPr>
          <w:sz w:val="22"/>
          <w:szCs w:val="22"/>
          <w:lang w:eastAsia="zh-CN"/>
        </w:rPr>
        <w:t xml:space="preserve">summary of </w:t>
      </w:r>
      <w:r w:rsidR="00710E93">
        <w:rPr>
          <w:sz w:val="22"/>
          <w:szCs w:val="22"/>
          <w:lang w:eastAsia="zh-CN"/>
        </w:rPr>
        <w:t xml:space="preserve">issues on </w:t>
      </w:r>
      <w:r>
        <w:rPr>
          <w:sz w:val="22"/>
          <w:szCs w:val="22"/>
          <w:lang w:eastAsia="zh-CN"/>
        </w:rPr>
        <w:t xml:space="preserve">evaluation assumptions and simulation parameters </w:t>
      </w:r>
      <w:r w:rsidR="004B6BE4">
        <w:rPr>
          <w:sz w:val="22"/>
          <w:szCs w:val="22"/>
          <w:lang w:eastAsia="zh-CN"/>
        </w:rPr>
        <w:t>based on</w:t>
      </w:r>
      <w:r w:rsidR="00461B3F">
        <w:rPr>
          <w:sz w:val="22"/>
          <w:szCs w:val="22"/>
          <w:lang w:eastAsia="zh-CN"/>
        </w:rPr>
        <w:t xml:space="preserve"> </w:t>
      </w:r>
      <w:r w:rsidR="0039645D">
        <w:rPr>
          <w:sz w:val="22"/>
          <w:szCs w:val="22"/>
          <w:lang w:eastAsia="zh-CN"/>
        </w:rPr>
        <w:t xml:space="preserve">the </w:t>
      </w:r>
      <w:r w:rsidR="00461B3F">
        <w:rPr>
          <w:sz w:val="22"/>
          <w:szCs w:val="22"/>
          <w:lang w:eastAsia="zh-CN"/>
        </w:rPr>
        <w:t>submitted contributions from agenda 8.</w:t>
      </w:r>
      <w:r w:rsidR="00DA01AF">
        <w:rPr>
          <w:sz w:val="22"/>
          <w:szCs w:val="22"/>
          <w:lang w:eastAsia="zh-CN"/>
        </w:rPr>
        <w:t>2</w:t>
      </w:r>
      <w:r w:rsidR="00A32896">
        <w:rPr>
          <w:sz w:val="22"/>
          <w:szCs w:val="22"/>
          <w:lang w:eastAsia="zh-CN"/>
        </w:rPr>
        <w:t>.3</w:t>
      </w:r>
      <w:r w:rsidR="00710E93">
        <w:rPr>
          <w:sz w:val="22"/>
          <w:szCs w:val="22"/>
          <w:lang w:eastAsia="zh-CN"/>
        </w:rPr>
        <w:t xml:space="preserve"> (with </w:t>
      </w:r>
      <w:r w:rsidR="00FE1E14">
        <w:rPr>
          <w:sz w:val="22"/>
          <w:szCs w:val="22"/>
          <w:lang w:eastAsia="zh-CN"/>
        </w:rPr>
        <w:t>several other</w:t>
      </w:r>
      <w:r w:rsidR="00710E93">
        <w:rPr>
          <w:sz w:val="22"/>
          <w:szCs w:val="22"/>
          <w:lang w:eastAsia="zh-CN"/>
        </w:rPr>
        <w:t xml:space="preserve"> </w:t>
      </w:r>
      <w:r w:rsidR="00CF56FA">
        <w:rPr>
          <w:sz w:val="22"/>
          <w:szCs w:val="22"/>
          <w:lang w:eastAsia="zh-CN"/>
        </w:rPr>
        <w:t xml:space="preserve">contributions </w:t>
      </w:r>
      <w:r w:rsidR="00FE1E14">
        <w:rPr>
          <w:sz w:val="22"/>
          <w:szCs w:val="22"/>
          <w:lang w:eastAsia="zh-CN"/>
        </w:rPr>
        <w:t xml:space="preserve">discussing evaluation related aspects </w:t>
      </w:r>
      <w:r w:rsidR="00CF56FA">
        <w:rPr>
          <w:sz w:val="22"/>
          <w:szCs w:val="22"/>
          <w:lang w:eastAsia="zh-CN"/>
        </w:rPr>
        <w:t>from agenda 8.2.1 and 8.2.2</w:t>
      </w:r>
      <w:r w:rsidR="0039645D">
        <w:rPr>
          <w:sz w:val="22"/>
          <w:szCs w:val="22"/>
          <w:lang w:eastAsia="zh-CN"/>
        </w:rPr>
        <w:t xml:space="preserve"> as well</w:t>
      </w:r>
      <w:r w:rsidR="00CF56FA">
        <w:rPr>
          <w:sz w:val="22"/>
          <w:szCs w:val="22"/>
          <w:lang w:eastAsia="zh-CN"/>
        </w:rPr>
        <w:t xml:space="preserve">). </w:t>
      </w:r>
    </w:p>
    <w:p w14:paraId="02EB8911" w14:textId="04E4991B" w:rsidR="002B0F3B" w:rsidRPr="009B29DA" w:rsidRDefault="006534BA" w:rsidP="002B0F3B">
      <w:pPr>
        <w:pStyle w:val="Heading1"/>
        <w:numPr>
          <w:ilvl w:val="0"/>
          <w:numId w:val="2"/>
        </w:numPr>
        <w:ind w:left="360"/>
        <w:rPr>
          <w:rFonts w:cs="Arial"/>
          <w:sz w:val="32"/>
          <w:szCs w:val="32"/>
          <w:lang w:val="en-US"/>
        </w:rPr>
      </w:pPr>
      <w:r>
        <w:rPr>
          <w:rFonts w:cs="Arial"/>
          <w:sz w:val="32"/>
          <w:szCs w:val="32"/>
        </w:rPr>
        <w:t>R</w:t>
      </w:r>
      <w:r w:rsidR="00A32896">
        <w:rPr>
          <w:rFonts w:cs="Arial"/>
          <w:sz w:val="32"/>
          <w:szCs w:val="32"/>
        </w:rPr>
        <w:t>emaining issues of e</w:t>
      </w:r>
      <w:r w:rsidR="004B6BE4">
        <w:rPr>
          <w:rFonts w:cs="Arial"/>
          <w:sz w:val="32"/>
          <w:szCs w:val="32"/>
        </w:rPr>
        <w:t xml:space="preserve">valuation </w:t>
      </w:r>
      <w:r w:rsidR="00A32896">
        <w:rPr>
          <w:rFonts w:cs="Arial"/>
          <w:sz w:val="32"/>
          <w:szCs w:val="32"/>
        </w:rPr>
        <w:t>assumptions &amp; p</w:t>
      </w:r>
      <w:r w:rsidR="004B6BE4">
        <w:rPr>
          <w:rFonts w:cs="Arial"/>
          <w:sz w:val="32"/>
          <w:szCs w:val="32"/>
        </w:rPr>
        <w:t>arameters</w:t>
      </w:r>
    </w:p>
    <w:p w14:paraId="4807A6D3" w14:textId="35B9ADA4" w:rsidR="0069703D" w:rsidRDefault="00B24CD0" w:rsidP="003202F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this section, </w:t>
      </w:r>
      <w:r w:rsidR="009F34E8">
        <w:rPr>
          <w:rFonts w:ascii="Times New Roman" w:hAnsi="Times New Roman"/>
          <w:sz w:val="22"/>
          <w:szCs w:val="22"/>
          <w:lang w:eastAsia="zh-CN"/>
        </w:rPr>
        <w:t xml:space="preserve">we provide a summary of </w:t>
      </w:r>
      <w:r w:rsidR="006534BA">
        <w:rPr>
          <w:rFonts w:ascii="Times New Roman" w:hAnsi="Times New Roman"/>
          <w:sz w:val="22"/>
          <w:szCs w:val="22"/>
          <w:lang w:eastAsia="zh-CN"/>
        </w:rPr>
        <w:t xml:space="preserve">remaining issues of </w:t>
      </w:r>
      <w:r w:rsidR="009F34E8">
        <w:rPr>
          <w:rFonts w:ascii="Times New Roman" w:hAnsi="Times New Roman"/>
          <w:sz w:val="22"/>
          <w:szCs w:val="22"/>
          <w:lang w:eastAsia="zh-CN"/>
        </w:rPr>
        <w:t>evaluation assumptions and simulation parameters</w:t>
      </w:r>
      <w:r w:rsidR="00105D93">
        <w:rPr>
          <w:rFonts w:ascii="Times New Roman" w:hAnsi="Times New Roman"/>
          <w:sz w:val="22"/>
          <w:szCs w:val="22"/>
          <w:lang w:eastAsia="zh-CN"/>
        </w:rPr>
        <w:t xml:space="preserve"> </w:t>
      </w:r>
      <w:r w:rsidR="00A41381">
        <w:rPr>
          <w:rFonts w:ascii="Times New Roman" w:hAnsi="Times New Roman"/>
          <w:sz w:val="22"/>
          <w:szCs w:val="22"/>
          <w:lang w:eastAsia="zh-CN"/>
        </w:rPr>
        <w:t>discussed</w:t>
      </w:r>
      <w:r w:rsidR="00105D93">
        <w:rPr>
          <w:rFonts w:ascii="Times New Roman" w:hAnsi="Times New Roman"/>
          <w:sz w:val="22"/>
          <w:szCs w:val="22"/>
          <w:lang w:eastAsia="zh-CN"/>
        </w:rPr>
        <w:t xml:space="preserve"> in the submitted contributions.</w:t>
      </w:r>
    </w:p>
    <w:p w14:paraId="06BF7C69" w14:textId="7B148F40" w:rsidR="00B06171" w:rsidRDefault="00B06171" w:rsidP="003202F9">
      <w:pPr>
        <w:pStyle w:val="BodyText"/>
        <w:spacing w:after="0"/>
        <w:rPr>
          <w:rFonts w:ascii="Times New Roman" w:hAnsi="Times New Roman"/>
          <w:sz w:val="22"/>
          <w:szCs w:val="22"/>
          <w:lang w:eastAsia="zh-CN"/>
        </w:rPr>
      </w:pPr>
    </w:p>
    <w:p w14:paraId="5EC8728C" w14:textId="7DACEADE" w:rsidR="00B06171" w:rsidRDefault="004B46CB" w:rsidP="006C3E0A">
      <w:pPr>
        <w:pStyle w:val="Heading2"/>
        <w:rPr>
          <w:lang w:eastAsia="zh-CN"/>
        </w:rPr>
      </w:pPr>
      <w:r>
        <w:rPr>
          <w:lang w:eastAsia="zh-CN"/>
        </w:rPr>
        <w:t xml:space="preserve">2.1. </w:t>
      </w:r>
      <w:r w:rsidR="00B06171">
        <w:rPr>
          <w:lang w:eastAsia="zh-CN"/>
        </w:rPr>
        <w:t>Link Level Simulation</w:t>
      </w:r>
    </w:p>
    <w:p w14:paraId="31723556" w14:textId="33DBC289" w:rsidR="00A32896" w:rsidRDefault="00A32896" w:rsidP="005635B2">
      <w:pPr>
        <w:pStyle w:val="Heading3"/>
        <w:numPr>
          <w:ilvl w:val="2"/>
          <w:numId w:val="8"/>
        </w:numPr>
        <w:rPr>
          <w:lang w:eastAsia="zh-CN"/>
        </w:rPr>
      </w:pPr>
      <w:r>
        <w:rPr>
          <w:lang w:eastAsia="zh-CN"/>
        </w:rPr>
        <w:t>Subcarrier spacing and number of RBs</w:t>
      </w:r>
    </w:p>
    <w:p w14:paraId="1CE058CD" w14:textId="77777777" w:rsidR="00134140" w:rsidRPr="002C0904" w:rsidRDefault="00134140" w:rsidP="002C0904">
      <w:pPr>
        <w:pStyle w:val="B1"/>
      </w:pPr>
      <w:bookmarkStart w:id="0" w:name="_Ref48248563"/>
      <w:bookmarkStart w:id="1" w:name="_Ref48247746"/>
      <w:proofErr w:type="gramStart"/>
      <w:r w:rsidRPr="002C0904">
        <w:t xml:space="preserve">Table </w:t>
      </w:r>
      <w:r w:rsidRPr="002C0904">
        <w:fldChar w:fldCharType="begin"/>
      </w:r>
      <w:r w:rsidRPr="002C0904">
        <w:instrText>SEQ Table \* ARABIC</w:instrText>
      </w:r>
      <w:r w:rsidRPr="002C0904">
        <w:fldChar w:fldCharType="separate"/>
      </w:r>
      <w:r w:rsidR="0095085F">
        <w:rPr>
          <w:noProof/>
        </w:rPr>
        <w:t>1</w:t>
      </w:r>
      <w:r w:rsidRPr="002C0904">
        <w:fldChar w:fldCharType="end"/>
      </w:r>
      <w:bookmarkEnd w:id="0"/>
      <w:r w:rsidRPr="002C0904">
        <w:t>.</w:t>
      </w:r>
      <w:proofErr w:type="gramEnd"/>
      <w:r w:rsidRPr="002C0904">
        <w:t xml:space="preserve"> LLS Parameter Set 1</w:t>
      </w:r>
      <w:bookmarkEnd w:id="1"/>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024"/>
        <w:gridCol w:w="896"/>
        <w:gridCol w:w="1825"/>
        <w:gridCol w:w="1171"/>
        <w:gridCol w:w="1604"/>
        <w:gridCol w:w="1318"/>
      </w:tblGrid>
      <w:tr w:rsidR="00A32896" w14:paraId="1617389F" w14:textId="77777777" w:rsidTr="00A32896">
        <w:trPr>
          <w:trHeight w:val="461"/>
        </w:trPr>
        <w:tc>
          <w:tcPr>
            <w:tcW w:w="841" w:type="dxa"/>
            <w:shd w:val="clear" w:color="auto" w:fill="E2EFD9" w:themeFill="accent6" w:themeFillTint="33"/>
            <w:vAlign w:val="center"/>
          </w:tcPr>
          <w:p w14:paraId="0575008F"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14:paraId="74A31908"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1</w:t>
            </w:r>
          </w:p>
        </w:tc>
        <w:tc>
          <w:tcPr>
            <w:tcW w:w="2024" w:type="dxa"/>
            <w:shd w:val="clear" w:color="auto" w:fill="E2EFD9" w:themeFill="accent6" w:themeFillTint="33"/>
            <w:vAlign w:val="center"/>
          </w:tcPr>
          <w:p w14:paraId="300432C1"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Evaluation Objectives</w:t>
            </w:r>
          </w:p>
        </w:tc>
        <w:tc>
          <w:tcPr>
            <w:tcW w:w="896" w:type="dxa"/>
            <w:shd w:val="clear" w:color="auto" w:fill="E2EFD9" w:themeFill="accent6" w:themeFillTint="33"/>
            <w:vAlign w:val="center"/>
          </w:tcPr>
          <w:p w14:paraId="2C1BF0B4"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825" w:type="dxa"/>
            <w:shd w:val="clear" w:color="auto" w:fill="E2EFD9" w:themeFill="accent6" w:themeFillTint="33"/>
            <w:vAlign w:val="center"/>
          </w:tcPr>
          <w:p w14:paraId="46EDF405"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171" w:type="dxa"/>
            <w:shd w:val="clear" w:color="auto" w:fill="E2EFD9" w:themeFill="accent6" w:themeFillTint="33"/>
            <w:vAlign w:val="center"/>
          </w:tcPr>
          <w:p w14:paraId="31B73A5C"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1604" w:type="dxa"/>
            <w:shd w:val="clear" w:color="auto" w:fill="E2EFD9" w:themeFill="accent6" w:themeFillTint="33"/>
            <w:vAlign w:val="center"/>
          </w:tcPr>
          <w:p w14:paraId="5D46AD64"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c>
          <w:tcPr>
            <w:tcW w:w="1318" w:type="dxa"/>
            <w:shd w:val="clear" w:color="auto" w:fill="E2EFD9" w:themeFill="accent6" w:themeFillTint="33"/>
          </w:tcPr>
          <w:p w14:paraId="7B76CA96" w14:textId="77777777" w:rsidR="00A32896" w:rsidRDefault="00A32896" w:rsidP="00A32896">
            <w:pPr>
              <w:overflowPunct/>
              <w:autoSpaceDE/>
              <w:autoSpaceDN/>
              <w:adjustRightInd/>
              <w:spacing w:after="0"/>
              <w:jc w:val="center"/>
              <w:textAlignment w:val="auto"/>
              <w:rPr>
                <w:b/>
                <w:bCs/>
                <w:color w:val="000000"/>
                <w:sz w:val="18"/>
                <w:szCs w:val="18"/>
                <w:lang w:eastAsia="ko-KR"/>
              </w:rPr>
            </w:pPr>
          </w:p>
          <w:p w14:paraId="1746E6F6"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Waveform</w:t>
            </w:r>
          </w:p>
        </w:tc>
      </w:tr>
      <w:tr w:rsidR="00A32896" w14:paraId="58A1BDD3" w14:textId="77777777" w:rsidTr="00A32896">
        <w:trPr>
          <w:trHeight w:val="293"/>
        </w:trPr>
        <w:tc>
          <w:tcPr>
            <w:tcW w:w="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E3E9A8" w14:textId="77777777" w:rsidR="00A32896" w:rsidRDefault="00A32896" w:rsidP="00A32896">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0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8786DB"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Primary Objective:</w:t>
            </w:r>
          </w:p>
          <w:p w14:paraId="4F4D5B92"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 xml:space="preserve">- Evaluation of PDSCH/PUSCH performance including study of phase noise impairment impact </w:t>
            </w:r>
            <w:proofErr w:type="gramStart"/>
            <w:r w:rsidRPr="00FB4772">
              <w:rPr>
                <w:color w:val="000000"/>
                <w:sz w:val="16"/>
                <w:szCs w:val="16"/>
                <w:lang w:eastAsia="zh-CN"/>
              </w:rPr>
              <w:t>for various numerology (i.e. subcarrier spacing, CP length)</w:t>
            </w:r>
            <w:proofErr w:type="gramEnd"/>
            <w:r w:rsidRPr="00FB4772">
              <w:rPr>
                <w:color w:val="000000"/>
                <w:sz w:val="16"/>
                <w:szCs w:val="16"/>
                <w:lang w:eastAsia="zh-CN"/>
              </w:rPr>
              <w:t xml:space="preserve"> and possibly for various carrier frequencies.</w:t>
            </w:r>
          </w:p>
          <w:p w14:paraId="65BECBF9"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Evaluation KPI(s) include BLER.</w:t>
            </w:r>
          </w:p>
          <w:p w14:paraId="63A40ACA" w14:textId="77777777" w:rsidR="00A32896" w:rsidRPr="00FB4772" w:rsidRDefault="00A32896" w:rsidP="00A32896">
            <w:pPr>
              <w:overflowPunct/>
              <w:autoSpaceDE/>
              <w:autoSpaceDN/>
              <w:adjustRightInd/>
              <w:spacing w:after="0"/>
              <w:textAlignment w:val="auto"/>
              <w:rPr>
                <w:color w:val="000000"/>
                <w:sz w:val="16"/>
                <w:szCs w:val="16"/>
                <w:lang w:eastAsia="zh-CN"/>
              </w:rPr>
            </w:pPr>
          </w:p>
          <w:p w14:paraId="273EC079"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Secondary Objective:</w:t>
            </w:r>
          </w:p>
          <w:p w14:paraId="2D6ABAAC"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 xml:space="preserve">- Evaluation of SSB/PRACH performance including study of phase noise impairment impact </w:t>
            </w:r>
            <w:proofErr w:type="gramStart"/>
            <w:r w:rsidRPr="00FB4772">
              <w:rPr>
                <w:color w:val="000000"/>
                <w:sz w:val="16"/>
                <w:szCs w:val="16"/>
                <w:lang w:eastAsia="zh-CN"/>
              </w:rPr>
              <w:t>for various numerology (i.e. subcarrier spacing, CP length)</w:t>
            </w:r>
            <w:proofErr w:type="gramEnd"/>
            <w:r w:rsidRPr="00FB4772">
              <w:rPr>
                <w:color w:val="000000"/>
                <w:sz w:val="16"/>
                <w:szCs w:val="16"/>
                <w:lang w:eastAsia="zh-CN"/>
              </w:rPr>
              <w:t xml:space="preserve"> and possibly for various carrier frequencies.</w:t>
            </w:r>
          </w:p>
          <w:p w14:paraId="728834B8"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 xml:space="preserve">Evaluation KPI(s) include </w:t>
            </w:r>
            <w:r w:rsidRPr="00FB4772">
              <w:rPr>
                <w:color w:val="000000"/>
                <w:sz w:val="16"/>
                <w:szCs w:val="16"/>
                <w:lang w:eastAsia="zh-CN"/>
              </w:rPr>
              <w:lastRenderedPageBreak/>
              <w:t>miss-detection, false alarm.</w:t>
            </w:r>
          </w:p>
          <w:p w14:paraId="6E5B67AF" w14:textId="77777777" w:rsidR="00A32896" w:rsidRPr="00FB4772" w:rsidRDefault="00A32896" w:rsidP="00A32896">
            <w:pPr>
              <w:overflowPunct/>
              <w:autoSpaceDE/>
              <w:autoSpaceDN/>
              <w:adjustRightInd/>
              <w:spacing w:after="0"/>
              <w:textAlignment w:val="auto"/>
              <w:rPr>
                <w:color w:val="000000"/>
                <w:sz w:val="16"/>
                <w:szCs w:val="16"/>
                <w:lang w:eastAsia="zh-CN"/>
              </w:rPr>
            </w:pPr>
          </w:p>
          <w:p w14:paraId="43A5938B" w14:textId="77777777" w:rsidR="00A32896" w:rsidRPr="00FB4772" w:rsidRDefault="00A32896" w:rsidP="00A32896">
            <w:pPr>
              <w:overflowPunct/>
              <w:autoSpaceDE/>
              <w:autoSpaceDN/>
              <w:adjustRightInd/>
              <w:spacing w:after="0"/>
              <w:textAlignment w:val="auto"/>
              <w:rPr>
                <w:color w:val="000000"/>
                <w:sz w:val="16"/>
                <w:szCs w:val="16"/>
                <w:lang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21A15C9" w14:textId="77777777" w:rsidR="00A32896" w:rsidRPr="00FB4772" w:rsidRDefault="00A32896" w:rsidP="00A32896">
            <w:pPr>
              <w:overflowPunct/>
              <w:autoSpaceDE/>
              <w:autoSpaceDN/>
              <w:adjustRightInd/>
              <w:spacing w:after="0"/>
              <w:textAlignment w:val="auto"/>
              <w:rPr>
                <w:color w:val="000000"/>
                <w:sz w:val="16"/>
                <w:szCs w:val="16"/>
                <w:lang w:eastAsia="ko-KR"/>
              </w:rPr>
            </w:pPr>
            <w:r w:rsidRPr="00FB4772">
              <w:rPr>
                <w:color w:val="000000"/>
                <w:sz w:val="16"/>
                <w:szCs w:val="16"/>
                <w:lang w:eastAsia="zh-CN"/>
              </w:rPr>
              <w:lastRenderedPageBreak/>
              <w:t>60 GHz</w:t>
            </w:r>
          </w:p>
          <w:p w14:paraId="7DC29522" w14:textId="77777777" w:rsidR="00A32896" w:rsidRPr="00FB4772" w:rsidRDefault="00A32896" w:rsidP="00A32896">
            <w:pPr>
              <w:overflowPunct/>
              <w:autoSpaceDE/>
              <w:autoSpaceDN/>
              <w:adjustRightInd/>
              <w:spacing w:after="0"/>
              <w:textAlignment w:val="auto"/>
              <w:rPr>
                <w:color w:val="000000"/>
                <w:sz w:val="16"/>
                <w:szCs w:val="16"/>
                <w:lang w:eastAsia="ko-KR"/>
              </w:rPr>
            </w:pPr>
            <w:r w:rsidRPr="00FB4772">
              <w:rPr>
                <w:color w:val="000000"/>
                <w:sz w:val="16"/>
                <w:szCs w:val="16"/>
                <w:lang w:eastAsia="zh-CN"/>
              </w:rPr>
              <w:t> </w:t>
            </w:r>
          </w:p>
          <w:p w14:paraId="2CE046BE"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Optional: 70 GHz</w:t>
            </w:r>
          </w:p>
        </w:tc>
        <w:tc>
          <w:tcPr>
            <w:tcW w:w="1825" w:type="dxa"/>
            <w:tcBorders>
              <w:top w:val="single" w:sz="4" w:space="0" w:color="auto"/>
              <w:left w:val="single" w:sz="4" w:space="0" w:color="auto"/>
              <w:bottom w:val="single" w:sz="4" w:space="0" w:color="auto"/>
              <w:right w:val="single" w:sz="4" w:space="0" w:color="auto"/>
            </w:tcBorders>
            <w:shd w:val="clear" w:color="auto" w:fill="FFFFFF" w:themeFill="background1"/>
          </w:tcPr>
          <w:p w14:paraId="3306B793" w14:textId="77777777" w:rsidR="00A32896" w:rsidRPr="00FB4772" w:rsidRDefault="00A32896" w:rsidP="00A32896">
            <w:pPr>
              <w:overflowPunct/>
              <w:autoSpaceDE/>
              <w:autoSpaceDN/>
              <w:adjustRightInd/>
              <w:spacing w:after="0"/>
              <w:textAlignment w:val="auto"/>
              <w:rPr>
                <w:sz w:val="16"/>
                <w:szCs w:val="16"/>
                <w:lang w:val="sv-SE" w:eastAsia="zh-CN"/>
              </w:rPr>
            </w:pPr>
            <w:r w:rsidRPr="00FB4772">
              <w:rPr>
                <w:sz w:val="16"/>
                <w:szCs w:val="16"/>
                <w:lang w:val="sv-SE" w:eastAsia="zh-CN"/>
              </w:rPr>
              <w:t>PDSCH/PUSCH:</w:t>
            </w:r>
          </w:p>
          <w:p w14:paraId="23BD3FFF" w14:textId="77777777" w:rsidR="00A32896" w:rsidRPr="00FB4772" w:rsidRDefault="00A32896" w:rsidP="00A32896">
            <w:pPr>
              <w:overflowPunct/>
              <w:autoSpaceDE/>
              <w:autoSpaceDN/>
              <w:adjustRightInd/>
              <w:spacing w:after="0"/>
              <w:textAlignment w:val="auto"/>
              <w:rPr>
                <w:sz w:val="16"/>
                <w:szCs w:val="16"/>
                <w:lang w:val="sv-SE" w:eastAsia="zh-CN"/>
              </w:rPr>
            </w:pPr>
            <w:r w:rsidRPr="00FB4772">
              <w:rPr>
                <w:sz w:val="16"/>
                <w:szCs w:val="16"/>
                <w:lang w:val="sv-SE" w:eastAsia="zh-CN"/>
              </w:rPr>
              <w:t>- {120, 240, 480, 960} kHz</w:t>
            </w:r>
          </w:p>
          <w:p w14:paraId="2E4CD8F4" w14:textId="77777777" w:rsidR="00A32896" w:rsidRPr="00FB4772" w:rsidRDefault="00A32896" w:rsidP="00A32896">
            <w:pPr>
              <w:overflowPunct/>
              <w:autoSpaceDE/>
              <w:autoSpaceDN/>
              <w:adjustRightInd/>
              <w:spacing w:after="0"/>
              <w:textAlignment w:val="auto"/>
              <w:rPr>
                <w:sz w:val="16"/>
                <w:szCs w:val="16"/>
                <w:lang w:val="sv-SE" w:eastAsia="zh-CN"/>
              </w:rPr>
            </w:pPr>
            <w:r w:rsidRPr="00FB4772">
              <w:rPr>
                <w:sz w:val="16"/>
                <w:szCs w:val="16"/>
                <w:lang w:val="sv-SE" w:eastAsia="zh-CN"/>
              </w:rPr>
              <w:t xml:space="preserve">- </w:t>
            </w:r>
            <w:r w:rsidRPr="006534BA">
              <w:rPr>
                <w:sz w:val="16"/>
                <w:szCs w:val="16"/>
                <w:highlight w:val="yellow"/>
                <w:lang w:val="sv-SE" w:eastAsia="zh-CN"/>
              </w:rPr>
              <w:t>FFS: 1920 kHz</w:t>
            </w:r>
          </w:p>
          <w:p w14:paraId="552BCEC6" w14:textId="77777777" w:rsidR="00A32896" w:rsidRPr="00FB4772" w:rsidRDefault="00A32896" w:rsidP="00A32896">
            <w:pPr>
              <w:overflowPunct/>
              <w:autoSpaceDE/>
              <w:autoSpaceDN/>
              <w:adjustRightInd/>
              <w:spacing w:after="0"/>
              <w:textAlignment w:val="auto"/>
              <w:rPr>
                <w:sz w:val="16"/>
                <w:szCs w:val="16"/>
                <w:lang w:val="sv-SE" w:eastAsia="zh-CN"/>
              </w:rPr>
            </w:pPr>
          </w:p>
          <w:p w14:paraId="0CA85C5F" w14:textId="77777777" w:rsidR="00A32896" w:rsidRPr="00FB4772" w:rsidRDefault="00A32896" w:rsidP="00A32896">
            <w:pPr>
              <w:overflowPunct/>
              <w:autoSpaceDE/>
              <w:autoSpaceDN/>
              <w:adjustRightInd/>
              <w:spacing w:after="0"/>
              <w:textAlignment w:val="auto"/>
              <w:rPr>
                <w:sz w:val="16"/>
                <w:szCs w:val="16"/>
                <w:lang w:val="sv-SE" w:eastAsia="zh-CN"/>
              </w:rPr>
            </w:pPr>
            <w:r w:rsidRPr="00FB4772">
              <w:rPr>
                <w:sz w:val="16"/>
                <w:szCs w:val="16"/>
                <w:lang w:val="sv-SE" w:eastAsia="zh-CN"/>
              </w:rPr>
              <w:t>Optional:</w:t>
            </w:r>
          </w:p>
          <w:p w14:paraId="31EC6534"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if evaluated companies are asked to provide information on other channels/signals and subcarrier spacing</w:t>
            </w:r>
          </w:p>
        </w:tc>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4F35AAD"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PDSCH/PUSCH:</w:t>
            </w:r>
          </w:p>
          <w:p w14:paraId="16EA7013" w14:textId="77777777" w:rsidR="00A32896" w:rsidRPr="00FB4772" w:rsidRDefault="00A32896" w:rsidP="00A32896">
            <w:pPr>
              <w:overflowPunct/>
              <w:autoSpaceDE/>
              <w:autoSpaceDN/>
              <w:adjustRightInd/>
              <w:spacing w:after="0"/>
              <w:textAlignment w:val="auto"/>
              <w:rPr>
                <w:sz w:val="16"/>
                <w:szCs w:val="16"/>
                <w:lang w:eastAsia="ko-KR"/>
              </w:rPr>
            </w:pPr>
            <w:r w:rsidRPr="00FB4772">
              <w:rPr>
                <w:sz w:val="16"/>
                <w:szCs w:val="16"/>
                <w:lang w:eastAsia="zh-CN"/>
              </w:rPr>
              <w:t>- {400, 2000} MHz</w:t>
            </w:r>
          </w:p>
          <w:p w14:paraId="3ADA387C" w14:textId="77777777" w:rsidR="00A32896" w:rsidRPr="00FB4772" w:rsidRDefault="00A32896" w:rsidP="00A32896">
            <w:pPr>
              <w:overflowPunct/>
              <w:autoSpaceDE/>
              <w:autoSpaceDN/>
              <w:adjustRightInd/>
              <w:spacing w:after="0"/>
              <w:textAlignment w:val="auto"/>
              <w:rPr>
                <w:sz w:val="16"/>
                <w:szCs w:val="16"/>
                <w:lang w:eastAsia="ko-KR"/>
              </w:rPr>
            </w:pPr>
            <w:r w:rsidRPr="00FB4772">
              <w:rPr>
                <w:sz w:val="16"/>
                <w:szCs w:val="16"/>
                <w:lang w:eastAsia="zh-CN"/>
              </w:rPr>
              <w:t> </w:t>
            </w:r>
          </w:p>
          <w:p w14:paraId="60B5ADA2" w14:textId="77777777" w:rsidR="00A32896" w:rsidRPr="00FB4772" w:rsidRDefault="00A32896" w:rsidP="00A32896">
            <w:pPr>
              <w:overflowPunct/>
              <w:autoSpaceDE/>
              <w:adjustRightInd/>
              <w:spacing w:after="0"/>
              <w:rPr>
                <w:sz w:val="16"/>
                <w:szCs w:val="16"/>
                <w:lang w:eastAsia="zh-CN"/>
              </w:rPr>
            </w:pPr>
            <w:r w:rsidRPr="00FB4772">
              <w:rPr>
                <w:sz w:val="16"/>
                <w:szCs w:val="16"/>
                <w:lang w:eastAsia="zh-CN"/>
              </w:rPr>
              <w:t>Optional:</w:t>
            </w:r>
          </w:p>
          <w:p w14:paraId="34D30FB8" w14:textId="77777777" w:rsidR="00A32896" w:rsidRPr="00FB4772" w:rsidRDefault="00A32896" w:rsidP="00A32896">
            <w:pPr>
              <w:overflowPunct/>
              <w:autoSpaceDE/>
              <w:adjustRightInd/>
              <w:spacing w:after="0"/>
              <w:rPr>
                <w:sz w:val="16"/>
                <w:szCs w:val="16"/>
                <w:lang w:eastAsia="zh-CN"/>
              </w:rPr>
            </w:pPr>
            <w:r w:rsidRPr="00FB4772">
              <w:rPr>
                <w:sz w:val="16"/>
                <w:szCs w:val="16"/>
                <w:lang w:eastAsia="zh-CN"/>
              </w:rPr>
              <w:t>- Companies are asked to provide information if other bandwidths are evaluated</w:t>
            </w:r>
          </w:p>
          <w:p w14:paraId="200EE6F4" w14:textId="77777777" w:rsidR="00A32896" w:rsidRPr="00FB4772" w:rsidRDefault="00A32896" w:rsidP="00A32896">
            <w:pPr>
              <w:overflowPunct/>
              <w:autoSpaceDE/>
              <w:adjustRightInd/>
              <w:spacing w:after="0"/>
              <w:rPr>
                <w:sz w:val="16"/>
                <w:szCs w:val="16"/>
                <w:lang w:eastAsia="zh-CN"/>
              </w:rPr>
            </w:pPr>
          </w:p>
          <w:p w14:paraId="76BEE1B3" w14:textId="77777777" w:rsidR="00A32896" w:rsidRPr="00FB4772" w:rsidRDefault="00A32896" w:rsidP="00A32896">
            <w:pPr>
              <w:overflowPunct/>
              <w:autoSpaceDE/>
              <w:adjustRightInd/>
              <w:spacing w:after="0"/>
              <w:rPr>
                <w:sz w:val="16"/>
                <w:szCs w:val="16"/>
                <w:lang w:eastAsia="zh-CN"/>
              </w:rPr>
            </w:pPr>
            <w:r w:rsidRPr="00FB4772">
              <w:rPr>
                <w:sz w:val="16"/>
                <w:szCs w:val="16"/>
                <w:lang w:eastAsia="zh-CN"/>
              </w:rPr>
              <w:t xml:space="preserve">Note: Evaluation of listed channel bandwidth does not mean RAN1 has agreed to support such channel </w:t>
            </w:r>
            <w:r w:rsidRPr="00FB4772">
              <w:rPr>
                <w:sz w:val="16"/>
                <w:szCs w:val="16"/>
                <w:lang w:eastAsia="zh-CN"/>
              </w:rPr>
              <w:lastRenderedPageBreak/>
              <w:t>bandwidth and are only for evaluation purposes to obtain useful insights.</w:t>
            </w:r>
          </w:p>
        </w:tc>
        <w:tc>
          <w:tcPr>
            <w:tcW w:w="1604" w:type="dxa"/>
            <w:tcBorders>
              <w:top w:val="single" w:sz="4" w:space="0" w:color="auto"/>
              <w:left w:val="single" w:sz="4" w:space="0" w:color="auto"/>
              <w:bottom w:val="single" w:sz="4" w:space="0" w:color="auto"/>
              <w:right w:val="single" w:sz="4" w:space="0" w:color="auto"/>
            </w:tcBorders>
            <w:shd w:val="clear" w:color="auto" w:fill="FFFFFF" w:themeFill="background1"/>
          </w:tcPr>
          <w:p w14:paraId="13E57FAC" w14:textId="77777777" w:rsidR="00A32896" w:rsidRPr="00FB4772" w:rsidRDefault="00A32896" w:rsidP="00A32896">
            <w:pPr>
              <w:overflowPunct/>
              <w:autoSpaceDE/>
              <w:autoSpaceDN/>
              <w:adjustRightInd/>
              <w:spacing w:after="0"/>
              <w:textAlignment w:val="auto"/>
              <w:rPr>
                <w:sz w:val="16"/>
                <w:szCs w:val="16"/>
                <w:lang w:val="de-DE" w:eastAsia="ko-KR"/>
              </w:rPr>
            </w:pPr>
            <w:r w:rsidRPr="00FB4772">
              <w:rPr>
                <w:sz w:val="16"/>
                <w:szCs w:val="16"/>
                <w:lang w:val="de-DE" w:eastAsia="zh-CN"/>
              </w:rPr>
              <w:lastRenderedPageBreak/>
              <w:t>For 400 MHz:</w:t>
            </w:r>
          </w:p>
          <w:p w14:paraId="665FB5AF" w14:textId="77777777" w:rsidR="00A32896" w:rsidRPr="00FB4772" w:rsidRDefault="00A32896" w:rsidP="00A32896">
            <w:pPr>
              <w:overflowPunct/>
              <w:autoSpaceDE/>
              <w:autoSpaceDN/>
              <w:adjustRightInd/>
              <w:spacing w:after="0"/>
              <w:textAlignment w:val="auto"/>
              <w:rPr>
                <w:sz w:val="16"/>
                <w:szCs w:val="16"/>
                <w:lang w:val="de-DE" w:eastAsia="zh-CN"/>
              </w:rPr>
            </w:pPr>
            <w:r w:rsidRPr="00FB4772">
              <w:rPr>
                <w:sz w:val="16"/>
                <w:szCs w:val="16"/>
                <w:lang w:val="de-DE" w:eastAsia="zh-CN"/>
              </w:rPr>
              <w:t>- 256 (120 kHz),</w:t>
            </w:r>
          </w:p>
          <w:p w14:paraId="00C9F05E" w14:textId="77777777" w:rsidR="00A32896" w:rsidRPr="00FB4772" w:rsidRDefault="00A32896" w:rsidP="00A32896">
            <w:pPr>
              <w:overflowPunct/>
              <w:autoSpaceDE/>
              <w:autoSpaceDN/>
              <w:adjustRightInd/>
              <w:spacing w:after="0"/>
              <w:textAlignment w:val="auto"/>
              <w:rPr>
                <w:sz w:val="16"/>
                <w:szCs w:val="16"/>
                <w:lang w:val="de-DE" w:eastAsia="zh-CN"/>
              </w:rPr>
            </w:pPr>
            <w:r w:rsidRPr="00FB4772">
              <w:rPr>
                <w:sz w:val="16"/>
                <w:szCs w:val="16"/>
                <w:lang w:val="de-DE" w:eastAsia="zh-CN"/>
              </w:rPr>
              <w:t>- 128 (240 kHz),</w:t>
            </w:r>
          </w:p>
          <w:p w14:paraId="5E16E7F1" w14:textId="77777777" w:rsidR="00A32896" w:rsidRPr="00FB4772" w:rsidRDefault="00A32896" w:rsidP="00A32896">
            <w:pPr>
              <w:overflowPunct/>
              <w:autoSpaceDE/>
              <w:autoSpaceDN/>
              <w:adjustRightInd/>
              <w:spacing w:after="0"/>
              <w:textAlignment w:val="auto"/>
              <w:rPr>
                <w:sz w:val="16"/>
                <w:szCs w:val="16"/>
                <w:lang w:val="de-DE" w:eastAsia="zh-CN"/>
              </w:rPr>
            </w:pPr>
            <w:r w:rsidRPr="00FB4772">
              <w:rPr>
                <w:sz w:val="16"/>
                <w:szCs w:val="16"/>
                <w:lang w:val="de-DE" w:eastAsia="zh-CN"/>
              </w:rPr>
              <w:t>- 64 (480 kHz),</w:t>
            </w:r>
          </w:p>
          <w:p w14:paraId="2FCCDF52" w14:textId="77777777" w:rsidR="00A32896" w:rsidRPr="00FB4772" w:rsidRDefault="00A32896" w:rsidP="00A32896">
            <w:pPr>
              <w:overflowPunct/>
              <w:autoSpaceDE/>
              <w:autoSpaceDN/>
              <w:adjustRightInd/>
              <w:spacing w:after="0"/>
              <w:textAlignment w:val="auto"/>
              <w:rPr>
                <w:sz w:val="16"/>
                <w:szCs w:val="16"/>
                <w:lang w:val="de-DE" w:eastAsia="zh-CN"/>
              </w:rPr>
            </w:pPr>
            <w:r w:rsidRPr="00FB4772">
              <w:rPr>
                <w:sz w:val="16"/>
                <w:szCs w:val="16"/>
                <w:lang w:val="de-DE" w:eastAsia="zh-CN"/>
              </w:rPr>
              <w:t>- 32 (960 kHz),</w:t>
            </w:r>
          </w:p>
          <w:p w14:paraId="61A018C4"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N/A (1920 kHz)</w:t>
            </w:r>
          </w:p>
          <w:p w14:paraId="55E2F816" w14:textId="77777777" w:rsidR="00A32896" w:rsidRPr="00FB4772" w:rsidRDefault="00A32896" w:rsidP="00A32896">
            <w:pPr>
              <w:overflowPunct/>
              <w:autoSpaceDE/>
              <w:autoSpaceDN/>
              <w:adjustRightInd/>
              <w:spacing w:after="0"/>
              <w:textAlignment w:val="auto"/>
              <w:rPr>
                <w:sz w:val="16"/>
                <w:szCs w:val="16"/>
                <w:lang w:eastAsia="zh-CN"/>
              </w:rPr>
            </w:pPr>
          </w:p>
          <w:p w14:paraId="7F543882"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For 2000 MHz:</w:t>
            </w:r>
          </w:p>
          <w:p w14:paraId="5D08CF3B"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N/A (120 kHz),</w:t>
            </w:r>
          </w:p>
          <w:p w14:paraId="3602FBF3" w14:textId="77777777" w:rsidR="00A32896" w:rsidRPr="00FB4772" w:rsidRDefault="00A32896" w:rsidP="00A32896">
            <w:pPr>
              <w:overflowPunct/>
              <w:autoSpaceDE/>
              <w:autoSpaceDN/>
              <w:adjustRightInd/>
              <w:spacing w:after="0"/>
              <w:textAlignment w:val="auto"/>
              <w:rPr>
                <w:sz w:val="16"/>
                <w:szCs w:val="16"/>
                <w:lang w:eastAsia="ko-KR"/>
              </w:rPr>
            </w:pPr>
            <w:r w:rsidRPr="00FB4772">
              <w:rPr>
                <w:sz w:val="16"/>
                <w:szCs w:val="16"/>
                <w:lang w:eastAsia="zh-CN"/>
              </w:rPr>
              <w:t>- N/A (240 kHz),</w:t>
            </w:r>
          </w:p>
          <w:p w14:paraId="2B887A3C"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xml:space="preserve">- </w:t>
            </w:r>
            <w:r w:rsidRPr="006534BA">
              <w:rPr>
                <w:sz w:val="16"/>
                <w:szCs w:val="16"/>
                <w:highlight w:val="yellow"/>
                <w:lang w:eastAsia="zh-CN"/>
              </w:rPr>
              <w:t>FFS (480 kHz)</w:t>
            </w:r>
            <w:r w:rsidRPr="00FB4772">
              <w:rPr>
                <w:sz w:val="16"/>
                <w:szCs w:val="16"/>
                <w:lang w:eastAsia="zh-CN"/>
              </w:rPr>
              <w:t>,</w:t>
            </w:r>
          </w:p>
          <w:p w14:paraId="2DC62B49"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- 160 (960 kHz),</w:t>
            </w:r>
          </w:p>
          <w:p w14:paraId="2677610B"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- 80 (1920 kHz),</w:t>
            </w:r>
          </w:p>
          <w:p w14:paraId="4CD2AE73" w14:textId="77777777" w:rsidR="00A32896" w:rsidRPr="00FB4772" w:rsidRDefault="00A32896" w:rsidP="00A32896">
            <w:pPr>
              <w:overflowPunct/>
              <w:autoSpaceDE/>
              <w:autoSpaceDN/>
              <w:adjustRightInd/>
              <w:spacing w:after="0"/>
              <w:textAlignment w:val="auto"/>
              <w:rPr>
                <w:sz w:val="16"/>
                <w:szCs w:val="16"/>
                <w:lang w:eastAsia="ko-KR"/>
              </w:rPr>
            </w:pPr>
            <w:r w:rsidRPr="00FB4772">
              <w:rPr>
                <w:sz w:val="16"/>
                <w:szCs w:val="16"/>
                <w:lang w:eastAsia="zh-CN"/>
              </w:rPr>
              <w:t> </w:t>
            </w:r>
          </w:p>
          <w:p w14:paraId="497B483F" w14:textId="77777777" w:rsidR="00A32896" w:rsidRPr="00FB4772" w:rsidRDefault="00A32896" w:rsidP="00A32896">
            <w:pPr>
              <w:keepNext/>
              <w:keepLines/>
              <w:overflowPunct/>
              <w:autoSpaceDE/>
              <w:adjustRightInd/>
              <w:spacing w:after="0"/>
              <w:rPr>
                <w:sz w:val="16"/>
                <w:szCs w:val="16"/>
                <w:lang w:eastAsia="zh-CN"/>
              </w:rPr>
            </w:pPr>
            <w:r w:rsidRPr="00FB4772">
              <w:rPr>
                <w:sz w:val="16"/>
                <w:szCs w:val="16"/>
                <w:lang w:eastAsia="zh-CN"/>
              </w:rPr>
              <w:t>For other channel bandwidths:</w:t>
            </w:r>
          </w:p>
          <w:p w14:paraId="198F63E5" w14:textId="77777777" w:rsidR="00A32896" w:rsidRPr="00FB4772" w:rsidRDefault="00A32896" w:rsidP="00A32896">
            <w:pPr>
              <w:keepNext/>
              <w:keepLines/>
              <w:overflowPunct/>
              <w:autoSpaceDE/>
              <w:adjustRightInd/>
              <w:spacing w:after="0"/>
              <w:rPr>
                <w:sz w:val="16"/>
                <w:szCs w:val="16"/>
                <w:lang w:eastAsia="zh-CN"/>
              </w:rPr>
            </w:pPr>
            <w:r w:rsidRPr="00FB4772">
              <w:rPr>
                <w:sz w:val="16"/>
                <w:szCs w:val="16"/>
                <w:lang w:eastAsia="zh-CN"/>
              </w:rPr>
              <w:t xml:space="preserve">- Companies are asked to provide information. Companies are encouraged to utilize linearly scaled PRB sizes for a given </w:t>
            </w:r>
            <w:r w:rsidRPr="00FB4772">
              <w:rPr>
                <w:sz w:val="16"/>
                <w:szCs w:val="16"/>
                <w:lang w:eastAsia="zh-CN"/>
              </w:rPr>
              <w:lastRenderedPageBreak/>
              <w:t>bandwidth based on above.</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7F4DA"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lastRenderedPageBreak/>
              <w:t>For PDSCH:</w:t>
            </w:r>
          </w:p>
          <w:p w14:paraId="3F790C90"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CP-OFDM</w:t>
            </w:r>
          </w:p>
          <w:p w14:paraId="21E3C116" w14:textId="77777777" w:rsidR="00A32896" w:rsidRPr="00FB4772" w:rsidRDefault="00A32896" w:rsidP="00A32896">
            <w:pPr>
              <w:overflowPunct/>
              <w:autoSpaceDE/>
              <w:autoSpaceDN/>
              <w:adjustRightInd/>
              <w:spacing w:after="0"/>
              <w:textAlignment w:val="auto"/>
              <w:rPr>
                <w:sz w:val="16"/>
                <w:szCs w:val="16"/>
                <w:lang w:eastAsia="zh-CN"/>
              </w:rPr>
            </w:pPr>
          </w:p>
          <w:p w14:paraId="39733B7D"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For PUSCH:</w:t>
            </w:r>
          </w:p>
          <w:p w14:paraId="14BE03BA"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CP-OFDM and DFT-s-OFDM</w:t>
            </w:r>
          </w:p>
        </w:tc>
      </w:tr>
    </w:tbl>
    <w:p w14:paraId="4FFC3DE3" w14:textId="77777777" w:rsidR="00A32896" w:rsidRDefault="00A32896" w:rsidP="00A32896">
      <w:pPr>
        <w:pStyle w:val="BodyText"/>
        <w:spacing w:after="0"/>
        <w:rPr>
          <w:sz w:val="22"/>
          <w:szCs w:val="22"/>
          <w:lang w:eastAsia="zh-CN"/>
        </w:rPr>
      </w:pPr>
    </w:p>
    <w:p w14:paraId="2CDAC9BC" w14:textId="34B18166" w:rsidR="00A32896" w:rsidRPr="00B45D6C" w:rsidRDefault="0006790B" w:rsidP="00A32896">
      <w:pPr>
        <w:pStyle w:val="BodyText"/>
        <w:spacing w:after="0"/>
        <w:rPr>
          <w:rFonts w:ascii="Times New Roman" w:hAnsi="Times New Roman"/>
          <w:sz w:val="22"/>
          <w:szCs w:val="22"/>
          <w:lang w:eastAsia="zh-CN"/>
        </w:rPr>
      </w:pPr>
      <w:r w:rsidRPr="00B45D6C">
        <w:rPr>
          <w:rFonts w:ascii="Times New Roman" w:hAnsi="Times New Roman"/>
          <w:sz w:val="22"/>
          <w:szCs w:val="22"/>
          <w:lang w:eastAsia="zh-CN"/>
        </w:rPr>
        <w:t>The above table was agreed in last RAN1 meeting with FFS on 1920 KHz subcarrier spacing and the number of RBs for 480 KHz subcarrier spacing for 2000 MHz channel bandwidth.</w:t>
      </w:r>
    </w:p>
    <w:p w14:paraId="486A6500" w14:textId="77777777" w:rsidR="0006790B" w:rsidRPr="00B45D6C" w:rsidRDefault="0006790B" w:rsidP="00A32896">
      <w:pPr>
        <w:pStyle w:val="BodyText"/>
        <w:spacing w:after="0"/>
        <w:rPr>
          <w:rFonts w:ascii="Times New Roman" w:hAnsi="Times New Roman"/>
          <w:sz w:val="22"/>
          <w:szCs w:val="22"/>
          <w:lang w:eastAsia="zh-CN"/>
        </w:rPr>
      </w:pPr>
    </w:p>
    <w:p w14:paraId="5FC986D2" w14:textId="11AFAE3F" w:rsidR="00B90BBF" w:rsidRPr="00B45D6C" w:rsidRDefault="0006790B" w:rsidP="00A32896">
      <w:pPr>
        <w:pStyle w:val="BodyText"/>
        <w:spacing w:after="0"/>
        <w:rPr>
          <w:rFonts w:ascii="Times New Roman" w:hAnsi="Times New Roman"/>
          <w:sz w:val="22"/>
          <w:szCs w:val="22"/>
          <w:lang w:eastAsia="zh-CN"/>
        </w:rPr>
      </w:pPr>
      <w:r w:rsidRPr="00B45D6C">
        <w:rPr>
          <w:rFonts w:ascii="Times New Roman" w:hAnsi="Times New Roman"/>
          <w:sz w:val="22"/>
          <w:szCs w:val="22"/>
          <w:lang w:eastAsia="zh-CN"/>
        </w:rPr>
        <w:t>It is proposed in [[60], Intel] to add 1920 kHz subcarrier spacing to the subcarrier spacing list for LLS assumptions and to add 320 PRB for 480 kHz subcarrier spacing  for 2000 MHz bandwidth</w:t>
      </w:r>
      <w:r w:rsidR="00B90BBF" w:rsidRPr="00B45D6C">
        <w:rPr>
          <w:rFonts w:ascii="Times New Roman" w:hAnsi="Times New Roman"/>
          <w:sz w:val="22"/>
          <w:szCs w:val="22"/>
          <w:lang w:eastAsia="zh-CN"/>
        </w:rPr>
        <w:t xml:space="preserve"> with the motivation to gain useful insights on performance. It is further noted these additions to the list are for evaluation purpose only. </w:t>
      </w:r>
    </w:p>
    <w:p w14:paraId="0A53CC0E" w14:textId="77777777" w:rsidR="00B90BBF" w:rsidRPr="00B45D6C" w:rsidRDefault="00B90BBF" w:rsidP="00A32896">
      <w:pPr>
        <w:pStyle w:val="BodyText"/>
        <w:spacing w:after="0"/>
        <w:rPr>
          <w:rFonts w:ascii="Times New Roman" w:hAnsi="Times New Roman"/>
          <w:sz w:val="22"/>
          <w:szCs w:val="22"/>
          <w:lang w:eastAsia="zh-CN"/>
        </w:rPr>
      </w:pPr>
    </w:p>
    <w:p w14:paraId="18BDFC13" w14:textId="3D081711" w:rsidR="0006790B" w:rsidRPr="00B45D6C" w:rsidRDefault="0006790B" w:rsidP="00A32896">
      <w:pPr>
        <w:pStyle w:val="BodyText"/>
        <w:spacing w:after="0"/>
        <w:rPr>
          <w:rFonts w:ascii="Times New Roman" w:hAnsi="Times New Roman"/>
          <w:sz w:val="22"/>
          <w:szCs w:val="22"/>
          <w:lang w:eastAsia="zh-CN"/>
        </w:rPr>
      </w:pPr>
      <w:r w:rsidRPr="00B45D6C">
        <w:rPr>
          <w:rFonts w:ascii="Times New Roman" w:hAnsi="Times New Roman"/>
          <w:sz w:val="22"/>
          <w:szCs w:val="22"/>
          <w:lang w:eastAsia="zh-CN"/>
        </w:rPr>
        <w:t xml:space="preserve">On the same topic, it is proposed in [[63], Samsung] </w:t>
      </w:r>
      <w:r w:rsidR="00B90BBF" w:rsidRPr="00B45D6C">
        <w:rPr>
          <w:rFonts w:ascii="Times New Roman" w:hAnsi="Times New Roman"/>
          <w:sz w:val="22"/>
          <w:szCs w:val="22"/>
          <w:lang w:eastAsia="zh-CN"/>
        </w:rPr>
        <w:t xml:space="preserve">to put 1920 kHz SCS as secondary study point, and it is needed only when 960 kHz is not sufficient. It is also proposed no need to further study using 480 kHz SCS for 2000 MHz carrier bandwidth for the concern of the </w:t>
      </w:r>
      <w:r w:rsidR="002C0904" w:rsidRPr="00B45D6C">
        <w:rPr>
          <w:rFonts w:ascii="Times New Roman" w:hAnsi="Times New Roman"/>
          <w:sz w:val="22"/>
          <w:szCs w:val="22"/>
          <w:lang w:eastAsia="zh-CN"/>
        </w:rPr>
        <w:t xml:space="preserve">required </w:t>
      </w:r>
      <w:r w:rsidR="00B90BBF" w:rsidRPr="00B45D6C">
        <w:rPr>
          <w:rFonts w:ascii="Times New Roman" w:hAnsi="Times New Roman"/>
          <w:sz w:val="22"/>
          <w:szCs w:val="22"/>
          <w:lang w:eastAsia="zh-CN"/>
        </w:rPr>
        <w:t xml:space="preserve">FFT size </w:t>
      </w:r>
      <w:r w:rsidR="002C0904" w:rsidRPr="00B45D6C">
        <w:rPr>
          <w:rFonts w:ascii="Times New Roman" w:hAnsi="Times New Roman"/>
          <w:sz w:val="22"/>
          <w:szCs w:val="22"/>
          <w:lang w:eastAsia="zh-CN"/>
        </w:rPr>
        <w:t xml:space="preserve">would </w:t>
      </w:r>
      <w:r w:rsidR="00B90BBF" w:rsidRPr="00B45D6C">
        <w:rPr>
          <w:rFonts w:ascii="Times New Roman" w:hAnsi="Times New Roman"/>
          <w:sz w:val="22"/>
          <w:szCs w:val="22"/>
          <w:lang w:eastAsia="zh-CN"/>
        </w:rPr>
        <w:t>exceed the supported maximum FFT size in Rel-15.</w:t>
      </w:r>
    </w:p>
    <w:p w14:paraId="3A0C6A21" w14:textId="77777777" w:rsidR="00B90BBF" w:rsidRPr="00B45D6C" w:rsidRDefault="00B90BBF" w:rsidP="00A32896">
      <w:pPr>
        <w:pStyle w:val="BodyText"/>
        <w:spacing w:after="0"/>
        <w:rPr>
          <w:rFonts w:ascii="Times New Roman" w:hAnsi="Times New Roman"/>
          <w:sz w:val="22"/>
          <w:szCs w:val="22"/>
          <w:lang w:eastAsia="zh-CN"/>
        </w:rPr>
      </w:pPr>
    </w:p>
    <w:p w14:paraId="43E4DC94" w14:textId="4A87544F" w:rsidR="00A32896" w:rsidRPr="002A2AC1" w:rsidRDefault="00A32896" w:rsidP="005635B2">
      <w:pPr>
        <w:pStyle w:val="Heading3"/>
        <w:numPr>
          <w:ilvl w:val="2"/>
          <w:numId w:val="8"/>
        </w:numPr>
        <w:rPr>
          <w:lang w:eastAsia="zh-CN"/>
        </w:rPr>
      </w:pPr>
      <w:r>
        <w:rPr>
          <w:lang w:eastAsia="zh-CN"/>
        </w:rPr>
        <w:t>Channel model</w:t>
      </w:r>
    </w:p>
    <w:p w14:paraId="607A037E" w14:textId="4F5571B4" w:rsidR="00A32896" w:rsidRPr="00A32896" w:rsidRDefault="00134140" w:rsidP="002C0904">
      <w:pPr>
        <w:pStyle w:val="B1"/>
        <w:rPr>
          <w:sz w:val="22"/>
          <w:szCs w:val="22"/>
          <w:lang w:val="en-GB" w:eastAsia="zh-CN"/>
        </w:rPr>
      </w:pPr>
      <w:bookmarkStart w:id="2" w:name="_Ref48248598"/>
      <w:bookmarkStart w:id="3" w:name="_Ref48247790"/>
      <w:proofErr w:type="gramStart"/>
      <w:r>
        <w:t xml:space="preserve">Table </w:t>
      </w:r>
      <w:r>
        <w:fldChar w:fldCharType="begin"/>
      </w:r>
      <w:r>
        <w:instrText>SEQ Table \* ARABIC</w:instrText>
      </w:r>
      <w:r>
        <w:fldChar w:fldCharType="separate"/>
      </w:r>
      <w:r w:rsidR="0095085F">
        <w:rPr>
          <w:noProof/>
        </w:rPr>
        <w:t>2</w:t>
      </w:r>
      <w:r>
        <w:fldChar w:fldCharType="end"/>
      </w:r>
      <w:bookmarkEnd w:id="2"/>
      <w:r>
        <w:t>.</w:t>
      </w:r>
      <w:proofErr w:type="gramEnd"/>
      <w:r>
        <w:t xml:space="preserve"> LLS Parameter Set 2</w:t>
      </w:r>
      <w:bookmarkEnd w:id="3"/>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244"/>
        <w:gridCol w:w="3403"/>
        <w:gridCol w:w="2991"/>
        <w:gridCol w:w="1128"/>
      </w:tblGrid>
      <w:tr w:rsidR="00A32896" w14:paraId="487620CD" w14:textId="77777777" w:rsidTr="00A32896">
        <w:trPr>
          <w:trHeight w:val="470"/>
        </w:trPr>
        <w:tc>
          <w:tcPr>
            <w:tcW w:w="889" w:type="dxa"/>
            <w:shd w:val="clear" w:color="auto" w:fill="E2EFD9" w:themeFill="accent6" w:themeFillTint="33"/>
            <w:vAlign w:val="center"/>
          </w:tcPr>
          <w:p w14:paraId="1ADF1F6F"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14:paraId="7CC5A35D"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2</w:t>
            </w:r>
          </w:p>
        </w:tc>
        <w:tc>
          <w:tcPr>
            <w:tcW w:w="1244" w:type="dxa"/>
            <w:shd w:val="clear" w:color="auto" w:fill="E2EFD9" w:themeFill="accent6" w:themeFillTint="33"/>
            <w:vAlign w:val="center"/>
          </w:tcPr>
          <w:p w14:paraId="45190FE9"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CP Type</w:t>
            </w:r>
          </w:p>
        </w:tc>
        <w:tc>
          <w:tcPr>
            <w:tcW w:w="3403" w:type="dxa"/>
            <w:shd w:val="clear" w:color="auto" w:fill="E2EFD9" w:themeFill="accent6" w:themeFillTint="33"/>
            <w:vAlign w:val="center"/>
          </w:tcPr>
          <w:p w14:paraId="6D84317D"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Channel Model</w:t>
            </w:r>
          </w:p>
        </w:tc>
        <w:tc>
          <w:tcPr>
            <w:tcW w:w="2991" w:type="dxa"/>
            <w:shd w:val="clear" w:color="auto" w:fill="E2EFD9" w:themeFill="accent6" w:themeFillTint="33"/>
            <w:vAlign w:val="center"/>
          </w:tcPr>
          <w:p w14:paraId="036B6C12"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Antenna Configuration (</w:t>
            </w:r>
            <w:proofErr w:type="spellStart"/>
            <w:r>
              <w:rPr>
                <w:b/>
                <w:bCs/>
                <w:color w:val="000000"/>
                <w:sz w:val="18"/>
                <w:szCs w:val="18"/>
                <w:lang w:eastAsia="ko-KR"/>
              </w:rPr>
              <w:t>Mg,Ng,M,N,P</w:t>
            </w:r>
            <w:proofErr w:type="spellEnd"/>
            <w:r>
              <w:rPr>
                <w:b/>
                <w:bCs/>
                <w:color w:val="000000"/>
                <w:sz w:val="18"/>
                <w:szCs w:val="18"/>
                <w:lang w:eastAsia="ko-KR"/>
              </w:rPr>
              <w:t>)</w:t>
            </w:r>
          </w:p>
        </w:tc>
        <w:tc>
          <w:tcPr>
            <w:tcW w:w="1128" w:type="dxa"/>
            <w:shd w:val="clear" w:color="auto" w:fill="E2EFD9" w:themeFill="accent6" w:themeFillTint="33"/>
            <w:vAlign w:val="center"/>
          </w:tcPr>
          <w:p w14:paraId="4B1D91FB"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Mobility</w:t>
            </w:r>
          </w:p>
        </w:tc>
      </w:tr>
      <w:tr w:rsidR="00A32896" w14:paraId="2F961EDE" w14:textId="77777777" w:rsidTr="00A32896">
        <w:trPr>
          <w:trHeight w:val="298"/>
        </w:trPr>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D53169" w14:textId="77777777" w:rsidR="00A32896" w:rsidRDefault="00A32896" w:rsidP="00A32896">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cPr>
          <w:p w14:paraId="6BD57A49"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Normal CP</w:t>
            </w:r>
          </w:p>
          <w:p w14:paraId="77C126FF" w14:textId="77777777" w:rsidR="00A32896" w:rsidRDefault="00A32896" w:rsidP="00A32896">
            <w:pPr>
              <w:overflowPunct/>
              <w:autoSpaceDE/>
              <w:autoSpaceDN/>
              <w:adjustRightInd/>
              <w:spacing w:after="0"/>
              <w:textAlignment w:val="auto"/>
              <w:rPr>
                <w:sz w:val="16"/>
                <w:szCs w:val="16"/>
                <w:lang w:eastAsia="zh-CN"/>
              </w:rPr>
            </w:pPr>
          </w:p>
          <w:p w14:paraId="4801F4CE"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Extended CP</w:t>
            </w:r>
          </w:p>
          <w:p w14:paraId="0E195988" w14:textId="77777777" w:rsidR="00A32896" w:rsidRDefault="00A32896" w:rsidP="00A32896">
            <w:pPr>
              <w:overflowPunct/>
              <w:autoSpaceDE/>
              <w:autoSpaceDN/>
              <w:adjustRightInd/>
              <w:spacing w:after="0"/>
              <w:textAlignment w:val="auto"/>
              <w:rPr>
                <w:sz w:val="16"/>
                <w:szCs w:val="16"/>
                <w:lang w:eastAsia="zh-CN"/>
              </w:rPr>
            </w:pPr>
          </w:p>
          <w:p w14:paraId="7D8C6FF3" w14:textId="77777777" w:rsidR="00A32896" w:rsidRDefault="00A32896" w:rsidP="00A32896">
            <w:pPr>
              <w:overflowPunct/>
              <w:autoSpaceDE/>
              <w:autoSpaceDN/>
              <w:adjustRightInd/>
              <w:spacing w:after="0"/>
              <w:textAlignment w:val="auto"/>
              <w:rPr>
                <w:strike/>
                <w:sz w:val="16"/>
                <w:szCs w:val="16"/>
                <w:lang w:eastAsia="zh-CN"/>
              </w:rPr>
            </w:pPr>
            <w:r>
              <w:rPr>
                <w:sz w:val="16"/>
                <w:szCs w:val="16"/>
                <w:lang w:eastAsia="zh-CN"/>
              </w:rPr>
              <w:t xml:space="preserve">Note: </w:t>
            </w:r>
            <w:r w:rsidRPr="00BE5F9E">
              <w:rPr>
                <w:sz w:val="16"/>
                <w:szCs w:val="16"/>
                <w:lang w:eastAsia="zh-CN"/>
              </w:rPr>
              <w:t>ECP is not expected to be applicable in all SCS and channel conditions, and companies providing results for ECP are encouraged to provide evaluation results with motivation/justification of simulated ECP cases</w:t>
            </w:r>
          </w:p>
        </w:tc>
        <w:tc>
          <w:tcPr>
            <w:tcW w:w="3403" w:type="dxa"/>
            <w:tcBorders>
              <w:top w:val="single" w:sz="4" w:space="0" w:color="auto"/>
              <w:left w:val="single" w:sz="4" w:space="0" w:color="auto"/>
              <w:bottom w:val="single" w:sz="4" w:space="0" w:color="auto"/>
              <w:right w:val="single" w:sz="4" w:space="0" w:color="auto"/>
            </w:tcBorders>
            <w:shd w:val="clear" w:color="auto" w:fill="FFFFFF" w:themeFill="background1"/>
          </w:tcPr>
          <w:p w14:paraId="0FAFAA4D"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xml:space="preserve">TDL model </w:t>
            </w:r>
            <w:r>
              <w:rPr>
                <w:strike/>
                <w:sz w:val="16"/>
                <w:szCs w:val="16"/>
                <w:lang w:eastAsia="zh-CN"/>
              </w:rPr>
              <w:t xml:space="preserve"> </w:t>
            </w:r>
            <w:r>
              <w:rPr>
                <w:sz w:val="16"/>
                <w:szCs w:val="16"/>
                <w:lang w:eastAsia="zh-CN"/>
              </w:rPr>
              <w:t>as defined in of TR38.901 Section 7.7.2:</w:t>
            </w:r>
          </w:p>
          <w:p w14:paraId="61250A89" w14:textId="77777777" w:rsidR="00A32896" w:rsidRDefault="00A32896" w:rsidP="00A32896">
            <w:pPr>
              <w:overflowPunct/>
              <w:autoSpaceDE/>
              <w:autoSpaceDN/>
              <w:adjustRightInd/>
              <w:spacing w:after="0"/>
              <w:textAlignment w:val="auto"/>
              <w:rPr>
                <w:strike/>
                <w:sz w:val="16"/>
                <w:szCs w:val="16"/>
                <w:lang w:eastAsia="zh-CN"/>
              </w:rPr>
            </w:pPr>
            <w:r>
              <w:rPr>
                <w:sz w:val="16"/>
                <w:szCs w:val="16"/>
                <w:lang w:eastAsia="zh-CN"/>
              </w:rPr>
              <w:t xml:space="preserve">- TDL-A (5ns, 10ns, DS) </w:t>
            </w:r>
          </w:p>
          <w:p w14:paraId="65121D4F"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xml:space="preserve">- </w:t>
            </w:r>
            <w:r w:rsidRPr="00BE5F9E">
              <w:rPr>
                <w:sz w:val="16"/>
                <w:szCs w:val="16"/>
                <w:lang w:eastAsia="zh-CN"/>
              </w:rPr>
              <w:t xml:space="preserve">optional DS for consideration: 20ns, 40ns, 60ns DS </w:t>
            </w:r>
          </w:p>
          <w:p w14:paraId="02FB3CFD" w14:textId="77777777" w:rsidR="00A32896" w:rsidRDefault="00A32896" w:rsidP="00A32896">
            <w:pPr>
              <w:overflowPunct/>
              <w:autoSpaceDE/>
              <w:autoSpaceDN/>
              <w:adjustRightInd/>
              <w:spacing w:after="0"/>
              <w:textAlignment w:val="auto"/>
              <w:rPr>
                <w:sz w:val="16"/>
                <w:szCs w:val="16"/>
                <w:lang w:eastAsia="zh-CN"/>
              </w:rPr>
            </w:pPr>
          </w:p>
          <w:p w14:paraId="7B5F6EDA"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CDL model as defined in of TR38.901 Section 7.7.1:</w:t>
            </w:r>
          </w:p>
          <w:p w14:paraId="172CA333" w14:textId="77777777" w:rsidR="00A32896" w:rsidRDefault="00A32896" w:rsidP="00A32896">
            <w:pPr>
              <w:overflowPunct/>
              <w:autoSpaceDE/>
              <w:autoSpaceDN/>
              <w:adjustRightInd/>
              <w:spacing w:after="0"/>
              <w:textAlignment w:val="auto"/>
              <w:rPr>
                <w:sz w:val="16"/>
                <w:szCs w:val="16"/>
                <w:lang w:val="de-DE" w:eastAsia="zh-CN"/>
              </w:rPr>
            </w:pPr>
            <w:r>
              <w:rPr>
                <w:sz w:val="16"/>
                <w:szCs w:val="16"/>
                <w:lang w:val="de-DE" w:eastAsia="zh-CN"/>
              </w:rPr>
              <w:t>- CDL-B (20ns, 50ns DS)</w:t>
            </w:r>
          </w:p>
          <w:p w14:paraId="267DABA1"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CDL-D (20ns, 30ns DS) with K-factor = 10 dB</w:t>
            </w:r>
          </w:p>
          <w:p w14:paraId="3E2DF9A2" w14:textId="77777777" w:rsidR="00A32896" w:rsidRPr="00E87592" w:rsidRDefault="00A32896" w:rsidP="00A32896">
            <w:pPr>
              <w:overflowPunct/>
              <w:autoSpaceDE/>
              <w:autoSpaceDN/>
              <w:adjustRightInd/>
              <w:spacing w:after="0"/>
              <w:textAlignment w:val="auto"/>
              <w:rPr>
                <w:sz w:val="16"/>
                <w:szCs w:val="16"/>
                <w:lang w:eastAsia="zh-CN"/>
              </w:rPr>
            </w:pPr>
            <w:r>
              <w:rPr>
                <w:sz w:val="16"/>
                <w:szCs w:val="16"/>
                <w:lang w:eastAsia="zh-CN"/>
              </w:rPr>
              <w:t xml:space="preserve">- </w:t>
            </w:r>
            <w:r w:rsidRPr="00E87592">
              <w:rPr>
                <w:sz w:val="16"/>
                <w:szCs w:val="16"/>
                <w:lang w:eastAsia="zh-CN"/>
              </w:rPr>
              <w:t xml:space="preserve">optional DS for consideration: 100ns DS </w:t>
            </w:r>
          </w:p>
          <w:p w14:paraId="04CE93E5" w14:textId="77777777" w:rsidR="00A32896" w:rsidRPr="00E87592" w:rsidRDefault="00A32896" w:rsidP="00A32896">
            <w:pPr>
              <w:overflowPunct/>
              <w:autoSpaceDE/>
              <w:autoSpaceDN/>
              <w:adjustRightInd/>
              <w:spacing w:after="0"/>
              <w:textAlignment w:val="auto"/>
              <w:rPr>
                <w:sz w:val="16"/>
                <w:szCs w:val="16"/>
                <w:lang w:eastAsia="zh-CN"/>
              </w:rPr>
            </w:pPr>
          </w:p>
          <w:p w14:paraId="040C7C15" w14:textId="77777777" w:rsidR="00A32896" w:rsidRPr="006534BA" w:rsidRDefault="00A32896" w:rsidP="00A32896">
            <w:pPr>
              <w:overflowPunct/>
              <w:autoSpaceDE/>
              <w:autoSpaceDN/>
              <w:adjustRightInd/>
              <w:spacing w:after="0"/>
              <w:textAlignment w:val="auto"/>
              <w:rPr>
                <w:sz w:val="16"/>
                <w:szCs w:val="16"/>
                <w:highlight w:val="yellow"/>
                <w:lang w:eastAsia="zh-CN"/>
              </w:rPr>
            </w:pPr>
            <w:r w:rsidRPr="006534BA">
              <w:rPr>
                <w:sz w:val="16"/>
                <w:szCs w:val="16"/>
                <w:highlight w:val="yellow"/>
                <w:lang w:eastAsia="zh-CN"/>
              </w:rPr>
              <w:t>FFS: modification CDL-B/D model</w:t>
            </w:r>
          </w:p>
          <w:p w14:paraId="6E00D478" w14:textId="77777777" w:rsidR="00A32896" w:rsidRPr="006534BA" w:rsidRDefault="00A32896" w:rsidP="00A32896">
            <w:pPr>
              <w:spacing w:after="0"/>
              <w:ind w:left="288"/>
              <w:rPr>
                <w:sz w:val="16"/>
                <w:szCs w:val="16"/>
                <w:highlight w:val="yellow"/>
                <w:lang w:eastAsia="zh-CN"/>
              </w:rPr>
            </w:pPr>
            <w:r w:rsidRPr="006534BA">
              <w:rPr>
                <w:sz w:val="16"/>
                <w:szCs w:val="16"/>
                <w:highlight w:val="yellow"/>
                <w:lang w:eastAsia="zh-CN"/>
              </w:rPr>
              <w:t>(a) Indoor Office NLOS: CDL-B (20 ns DS), and Indoor Office LOS: CDL-D (20 ns DS)</w:t>
            </w:r>
          </w:p>
          <w:p w14:paraId="30E3EB31" w14:textId="77777777" w:rsidR="00A32896" w:rsidRPr="006534BA" w:rsidRDefault="00A32896" w:rsidP="005635B2">
            <w:pPr>
              <w:pStyle w:val="ListParagraph"/>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Use mean angular spread values from Table 7.5.6-Part2 (for ASD, ASA, and ZSA) and Table 7.5-10 (for ZSD)</w:t>
            </w:r>
          </w:p>
          <w:p w14:paraId="32C28A59" w14:textId="77777777" w:rsidR="00A32896" w:rsidRPr="006534BA" w:rsidRDefault="00A32896" w:rsidP="005635B2">
            <w:pPr>
              <w:pStyle w:val="ListParagraph"/>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Use mean angles of CDL-B/D for desired mean angles as baseline (no angle translation)</w:t>
            </w:r>
          </w:p>
          <w:p w14:paraId="6C42401C" w14:textId="77777777" w:rsidR="00A32896" w:rsidRPr="006534BA" w:rsidRDefault="00A32896" w:rsidP="005635B2">
            <w:pPr>
              <w:pStyle w:val="ListParagraph"/>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Note that the angular spread values in the table are quoted in log units</w:t>
            </w:r>
          </w:p>
          <w:p w14:paraId="44A272D3" w14:textId="20DA3AB7" w:rsidR="00A32896" w:rsidRPr="006534BA" w:rsidRDefault="00A32896" w:rsidP="005635B2">
            <w:pPr>
              <w:pStyle w:val="ListParagraph"/>
              <w:numPr>
                <w:ilvl w:val="0"/>
                <w:numId w:val="7"/>
              </w:numPr>
              <w:rPr>
                <w:sz w:val="16"/>
                <w:szCs w:val="16"/>
                <w:highlight w:val="yellow"/>
                <w:lang w:eastAsia="zh-CN"/>
              </w:rPr>
            </w:pPr>
            <w:r w:rsidRPr="006534BA">
              <w:rPr>
                <w:rFonts w:ascii="Times New Roman" w:hAnsi="Times New Roman"/>
                <w:sz w:val="16"/>
                <w:szCs w:val="16"/>
                <w:highlight w:val="yellow"/>
                <w:lang w:eastAsia="zh-CN"/>
              </w:rPr>
              <w:t>Mean K-factor for CDL-D from Table 7.5.6-Part2 (</w:t>
            </w:r>
            <w:r w:rsidR="003F0F6E" w:rsidRPr="003F0F6E">
              <w:rPr>
                <w:rFonts w:ascii="Times New Roman" w:hAnsi="Times New Roman"/>
                <w:sz w:val="16"/>
                <w:szCs w:val="16"/>
                <w:highlight w:val="yellow"/>
                <w:lang w:eastAsia="zh-CN"/>
              </w:rPr>
              <w:t>9</w:t>
            </w:r>
            <w:r w:rsidR="007B06CC" w:rsidRPr="006534BA">
              <w:rPr>
                <w:rFonts w:ascii="Times New Roman" w:hAnsi="Times New Roman"/>
                <w:sz w:val="16"/>
                <w:szCs w:val="16"/>
                <w:highlight w:val="yellow"/>
                <w:lang w:eastAsia="zh-CN"/>
              </w:rPr>
              <w:t xml:space="preserve"> </w:t>
            </w:r>
            <w:r w:rsidRPr="006534BA">
              <w:rPr>
                <w:rFonts w:ascii="Times New Roman" w:hAnsi="Times New Roman"/>
                <w:sz w:val="16"/>
                <w:szCs w:val="16"/>
                <w:highlight w:val="yellow"/>
                <w:lang w:eastAsia="zh-CN"/>
              </w:rPr>
              <w:t>dB)</w:t>
            </w:r>
          </w:p>
          <w:p w14:paraId="271BDDD9" w14:textId="77777777" w:rsidR="00A32896" w:rsidRPr="006534BA" w:rsidRDefault="00A32896" w:rsidP="00A32896">
            <w:pPr>
              <w:spacing w:after="0"/>
              <w:ind w:left="288"/>
              <w:rPr>
                <w:sz w:val="16"/>
                <w:szCs w:val="16"/>
                <w:highlight w:val="yellow"/>
                <w:lang w:eastAsia="zh-CN"/>
              </w:rPr>
            </w:pPr>
            <w:r w:rsidRPr="006534BA">
              <w:rPr>
                <w:sz w:val="16"/>
                <w:szCs w:val="16"/>
                <w:highlight w:val="yellow"/>
                <w:lang w:eastAsia="zh-CN"/>
              </w:rPr>
              <w:t xml:space="preserve">(b) </w:t>
            </w:r>
            <w:proofErr w:type="spellStart"/>
            <w:r w:rsidRPr="006534BA">
              <w:rPr>
                <w:sz w:val="16"/>
                <w:szCs w:val="16"/>
                <w:highlight w:val="yellow"/>
                <w:lang w:eastAsia="zh-CN"/>
              </w:rPr>
              <w:t>UMi</w:t>
            </w:r>
            <w:proofErr w:type="spellEnd"/>
            <w:r w:rsidRPr="006534BA">
              <w:rPr>
                <w:sz w:val="16"/>
                <w:szCs w:val="16"/>
                <w:highlight w:val="yellow"/>
                <w:lang w:eastAsia="zh-CN"/>
              </w:rPr>
              <w:t xml:space="preserve"> – Street Canyon NLOS: CDL-B (50 ns DS), and </w:t>
            </w:r>
            <w:proofErr w:type="spellStart"/>
            <w:r w:rsidRPr="006534BA">
              <w:rPr>
                <w:sz w:val="16"/>
                <w:szCs w:val="16"/>
                <w:highlight w:val="yellow"/>
                <w:lang w:eastAsia="zh-CN"/>
              </w:rPr>
              <w:t>UMi</w:t>
            </w:r>
            <w:proofErr w:type="spellEnd"/>
            <w:r w:rsidRPr="006534BA">
              <w:rPr>
                <w:sz w:val="16"/>
                <w:szCs w:val="16"/>
                <w:highlight w:val="yellow"/>
                <w:lang w:eastAsia="zh-CN"/>
              </w:rPr>
              <w:t xml:space="preserve"> – Street Canyon LOS: CDL-D (30 ns)</w:t>
            </w:r>
          </w:p>
          <w:p w14:paraId="731A9576" w14:textId="77777777" w:rsidR="00A32896" w:rsidRPr="006534BA" w:rsidRDefault="00A32896" w:rsidP="005635B2">
            <w:pPr>
              <w:pStyle w:val="ListParagraph"/>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Use mean angular spread values from Table 7.5.6-Part1 (for ASD, ASA, and ZSA) and Table 7.5-8 (for ZSD).</w:t>
            </w:r>
          </w:p>
          <w:p w14:paraId="5DE4C295" w14:textId="77777777" w:rsidR="00A32896" w:rsidRPr="006534BA" w:rsidRDefault="00A32896" w:rsidP="005635B2">
            <w:pPr>
              <w:pStyle w:val="ListParagraph"/>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Use mean angles of CDL-B/D for desired mean angles as baseline (no angle translation)</w:t>
            </w:r>
          </w:p>
          <w:p w14:paraId="2C09AB91" w14:textId="77777777" w:rsidR="00A32896" w:rsidRPr="006534BA" w:rsidRDefault="00A32896" w:rsidP="005635B2">
            <w:pPr>
              <w:pStyle w:val="ListParagraph"/>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lastRenderedPageBreak/>
              <w:t>Note that the angular spread values in the table are quoted in log units</w:t>
            </w:r>
          </w:p>
          <w:p w14:paraId="0A07A090" w14:textId="61A9A078" w:rsidR="00A32896" w:rsidRPr="006534BA" w:rsidRDefault="00A32896" w:rsidP="005635B2">
            <w:pPr>
              <w:pStyle w:val="ListParagraph"/>
              <w:numPr>
                <w:ilvl w:val="0"/>
                <w:numId w:val="7"/>
              </w:numPr>
              <w:rPr>
                <w:sz w:val="16"/>
                <w:szCs w:val="16"/>
                <w:highlight w:val="yellow"/>
                <w:lang w:eastAsia="zh-CN"/>
              </w:rPr>
            </w:pPr>
            <w:r w:rsidRPr="006534BA">
              <w:rPr>
                <w:rFonts w:ascii="Times New Roman" w:hAnsi="Times New Roman"/>
                <w:sz w:val="16"/>
                <w:szCs w:val="16"/>
                <w:highlight w:val="yellow"/>
                <w:lang w:eastAsia="zh-CN"/>
              </w:rPr>
              <w:t>Use mean K-factor for CDL-D from Table 7.5.6-Part1 (</w:t>
            </w:r>
            <w:r w:rsidR="003F0F6E" w:rsidRPr="003F0F6E">
              <w:rPr>
                <w:rFonts w:ascii="Times New Roman" w:hAnsi="Times New Roman"/>
                <w:sz w:val="16"/>
                <w:szCs w:val="16"/>
                <w:highlight w:val="yellow"/>
                <w:lang w:eastAsia="zh-CN"/>
              </w:rPr>
              <w:t>7</w:t>
            </w:r>
            <w:r w:rsidR="007B06CC" w:rsidRPr="006534BA">
              <w:rPr>
                <w:rFonts w:ascii="Times New Roman" w:hAnsi="Times New Roman"/>
                <w:sz w:val="16"/>
                <w:szCs w:val="16"/>
                <w:highlight w:val="yellow"/>
                <w:lang w:eastAsia="zh-CN"/>
              </w:rPr>
              <w:t xml:space="preserve"> </w:t>
            </w:r>
            <w:r w:rsidRPr="006534BA">
              <w:rPr>
                <w:rFonts w:ascii="Times New Roman" w:hAnsi="Times New Roman"/>
                <w:sz w:val="16"/>
                <w:szCs w:val="16"/>
                <w:highlight w:val="yellow"/>
                <w:lang w:eastAsia="zh-CN"/>
              </w:rPr>
              <w:t>d</w:t>
            </w:r>
            <w:bookmarkStart w:id="4" w:name="_GoBack"/>
            <w:bookmarkEnd w:id="4"/>
            <w:r w:rsidRPr="006534BA">
              <w:rPr>
                <w:rFonts w:ascii="Times New Roman" w:hAnsi="Times New Roman"/>
                <w:sz w:val="16"/>
                <w:szCs w:val="16"/>
                <w:highlight w:val="yellow"/>
                <w:lang w:eastAsia="zh-CN"/>
              </w:rPr>
              <w:t>B)</w:t>
            </w:r>
          </w:p>
          <w:p w14:paraId="61A76158" w14:textId="77777777" w:rsidR="00A32896" w:rsidRPr="00A25B8C" w:rsidRDefault="00A32896" w:rsidP="00A32896">
            <w:pPr>
              <w:spacing w:after="0"/>
              <w:ind w:left="288"/>
              <w:rPr>
                <w:sz w:val="16"/>
                <w:szCs w:val="16"/>
                <w:lang w:eastAsia="zh-CN"/>
              </w:rPr>
            </w:pPr>
            <w:r w:rsidRPr="006534BA">
              <w:rPr>
                <w:sz w:val="16"/>
                <w:szCs w:val="16"/>
                <w:highlight w:val="yellow"/>
                <w:lang w:eastAsia="zh-CN"/>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6D4E4D2D" w14:textId="77777777" w:rsidR="00A32896" w:rsidRDefault="00A32896" w:rsidP="00A32896">
            <w:pPr>
              <w:overflowPunct/>
              <w:autoSpaceDE/>
              <w:autoSpaceDN/>
              <w:adjustRightInd/>
              <w:spacing w:after="0"/>
              <w:textAlignment w:val="auto"/>
              <w:rPr>
                <w:sz w:val="16"/>
                <w:szCs w:val="16"/>
                <w:lang w:eastAsia="zh-CN"/>
              </w:rPr>
            </w:pPr>
          </w:p>
          <w:p w14:paraId="6FF399E0"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xml:space="preserve">Note: for TDL/CDL model, the delay spread (DS) value mentioned is the delay spread scaling value (i.e. corresponding to </w:t>
            </w:r>
            <w:proofErr w:type="gramStart"/>
            <w:r>
              <w:rPr>
                <w:sz w:val="16"/>
                <w:szCs w:val="16"/>
                <w:lang w:eastAsia="zh-CN"/>
              </w:rPr>
              <w:t>normalized</w:t>
            </w:r>
            <w:proofErr w:type="gramEnd"/>
            <w:r>
              <w:rPr>
                <w:sz w:val="16"/>
                <w:szCs w:val="16"/>
                <w:lang w:eastAsia="zh-CN"/>
              </w:rPr>
              <w:t xml:space="preserve"> delay of 1.0).</w:t>
            </w:r>
          </w:p>
          <w:p w14:paraId="6F63212E" w14:textId="77777777" w:rsidR="00A32896" w:rsidRDefault="00A32896" w:rsidP="00A32896">
            <w:pPr>
              <w:overflowPunct/>
              <w:autoSpaceDE/>
              <w:autoSpaceDN/>
              <w:adjustRightInd/>
              <w:spacing w:after="0"/>
              <w:textAlignment w:val="auto"/>
              <w:rPr>
                <w:sz w:val="16"/>
                <w:szCs w:val="16"/>
                <w:lang w:eastAsia="zh-CN"/>
              </w:rPr>
            </w:pPr>
          </w:p>
          <w:p w14:paraId="48FCD6D3"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xml:space="preserve">Note2: Other models (either TDL or CDL) with DS values not listed are optional. </w:t>
            </w:r>
          </w:p>
          <w:p w14:paraId="26CA32E6" w14:textId="77777777" w:rsidR="00A32896" w:rsidRDefault="00A32896" w:rsidP="00A32896">
            <w:pPr>
              <w:overflowPunct/>
              <w:autoSpaceDE/>
              <w:autoSpaceDN/>
              <w:adjustRightInd/>
              <w:spacing w:after="0"/>
              <w:textAlignment w:val="auto"/>
              <w:rPr>
                <w:sz w:val="16"/>
                <w:szCs w:val="16"/>
                <w:lang w:eastAsia="zh-CN"/>
              </w:rPr>
            </w:pPr>
          </w:p>
          <w:p w14:paraId="360F57A7"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Note3: Companies are encouraged to provide evaluation results with motivation/justification of simulated DS values.</w:t>
            </w:r>
          </w:p>
          <w:p w14:paraId="05A2810E" w14:textId="77777777" w:rsidR="00A32896" w:rsidRDefault="00A32896" w:rsidP="00A32896">
            <w:pPr>
              <w:overflowPunct/>
              <w:autoSpaceDE/>
              <w:autoSpaceDN/>
              <w:adjustRightInd/>
              <w:spacing w:after="0"/>
              <w:textAlignment w:val="auto"/>
              <w:rPr>
                <w:sz w:val="16"/>
                <w:szCs w:val="16"/>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FFFFFF" w:themeFill="background1"/>
          </w:tcPr>
          <w:p w14:paraId="463DB254" w14:textId="77777777" w:rsidR="00A32896" w:rsidRDefault="00A32896" w:rsidP="00A32896">
            <w:pPr>
              <w:pStyle w:val="BodyText"/>
              <w:spacing w:after="0"/>
              <w:rPr>
                <w:sz w:val="16"/>
                <w:szCs w:val="16"/>
                <w:lang w:eastAsia="zh-CN"/>
              </w:rPr>
            </w:pPr>
            <w:r>
              <w:rPr>
                <w:sz w:val="16"/>
                <w:szCs w:val="16"/>
                <w:lang w:eastAsia="zh-CN"/>
              </w:rPr>
              <w:lastRenderedPageBreak/>
              <w:t>For TDL model:</w:t>
            </w:r>
          </w:p>
          <w:p w14:paraId="47EF1BDA" w14:textId="77777777" w:rsidR="00A32896" w:rsidRDefault="00A32896" w:rsidP="00A32896">
            <w:pPr>
              <w:pStyle w:val="BodyText"/>
              <w:spacing w:after="0"/>
              <w:rPr>
                <w:sz w:val="16"/>
                <w:szCs w:val="16"/>
                <w:lang w:eastAsia="zh-CN"/>
              </w:rPr>
            </w:pPr>
            <w:r>
              <w:rPr>
                <w:sz w:val="16"/>
                <w:szCs w:val="16"/>
                <w:lang w:eastAsia="zh-CN"/>
              </w:rPr>
              <w:t>- 2x2</w:t>
            </w:r>
          </w:p>
          <w:p w14:paraId="3B0C6425" w14:textId="77777777" w:rsidR="00A32896" w:rsidRDefault="00A32896" w:rsidP="00A32896">
            <w:pPr>
              <w:pStyle w:val="BodyText"/>
              <w:spacing w:after="0"/>
              <w:rPr>
                <w:sz w:val="16"/>
                <w:szCs w:val="16"/>
                <w:lang w:eastAsia="zh-CN"/>
              </w:rPr>
            </w:pPr>
            <w:r>
              <w:rPr>
                <w:sz w:val="16"/>
                <w:szCs w:val="16"/>
                <w:lang w:eastAsia="zh-CN"/>
              </w:rPr>
              <w:t>- 1x2 (optional)</w:t>
            </w:r>
          </w:p>
          <w:p w14:paraId="656AB322" w14:textId="77777777" w:rsidR="00A32896" w:rsidRDefault="00A32896" w:rsidP="00A32896">
            <w:pPr>
              <w:pStyle w:val="BodyText"/>
              <w:spacing w:after="0"/>
              <w:rPr>
                <w:sz w:val="16"/>
                <w:szCs w:val="16"/>
                <w:lang w:eastAsia="zh-CN"/>
              </w:rPr>
            </w:pPr>
          </w:p>
          <w:p w14:paraId="49671B6F" w14:textId="77777777" w:rsidR="00A32896" w:rsidRDefault="00A32896" w:rsidP="00A32896">
            <w:pPr>
              <w:pStyle w:val="BodyText"/>
              <w:spacing w:after="0"/>
              <w:rPr>
                <w:sz w:val="16"/>
                <w:szCs w:val="16"/>
                <w:lang w:eastAsia="zh-CN"/>
              </w:rPr>
            </w:pPr>
            <w:r>
              <w:rPr>
                <w:sz w:val="16"/>
                <w:szCs w:val="16"/>
                <w:lang w:eastAsia="zh-CN"/>
              </w:rPr>
              <w:t>For CDL model:</w:t>
            </w:r>
          </w:p>
          <w:p w14:paraId="13944360" w14:textId="77777777" w:rsidR="00A32896" w:rsidRDefault="00A32896" w:rsidP="00A32896">
            <w:pPr>
              <w:pStyle w:val="BodyText"/>
              <w:spacing w:after="0"/>
              <w:rPr>
                <w:sz w:val="16"/>
                <w:szCs w:val="16"/>
                <w:lang w:eastAsia="zh-CN"/>
              </w:rPr>
            </w:pPr>
            <w:r>
              <w:rPr>
                <w:sz w:val="16"/>
                <w:szCs w:val="16"/>
                <w:lang w:eastAsia="zh-CN"/>
              </w:rPr>
              <w:t>Configuration 1:</w:t>
            </w:r>
          </w:p>
          <w:p w14:paraId="39E96961" w14:textId="77777777" w:rsidR="00A32896" w:rsidRDefault="00A32896" w:rsidP="00A32896">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(1,1,8,16,2) BS with (0.5 dv, 0.5 </w:t>
            </w:r>
            <w:proofErr w:type="spellStart"/>
            <w:r>
              <w:rPr>
                <w:sz w:val="16"/>
                <w:szCs w:val="16"/>
                <w:lang w:eastAsia="zh-CN"/>
              </w:rPr>
              <w:t>dH</w:t>
            </w:r>
            <w:proofErr w:type="spellEnd"/>
            <w:r>
              <w:rPr>
                <w:sz w:val="16"/>
                <w:szCs w:val="16"/>
                <w:lang w:eastAsia="zh-CN"/>
              </w:rPr>
              <w:t>)</w:t>
            </w:r>
          </w:p>
          <w:p w14:paraId="4A7C8E39" w14:textId="77777777" w:rsidR="00A32896" w:rsidRDefault="00A32896" w:rsidP="00A32896">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(1,1,4,4,2) UE with (0.5 dv, 0.5 </w:t>
            </w:r>
            <w:proofErr w:type="spellStart"/>
            <w:r>
              <w:rPr>
                <w:sz w:val="16"/>
                <w:szCs w:val="16"/>
                <w:lang w:eastAsia="zh-CN"/>
              </w:rPr>
              <w:t>dH</w:t>
            </w:r>
            <w:proofErr w:type="spellEnd"/>
            <w:r>
              <w:rPr>
                <w:sz w:val="16"/>
                <w:szCs w:val="16"/>
                <w:lang w:eastAsia="zh-CN"/>
              </w:rPr>
              <w:t>)</w:t>
            </w:r>
          </w:p>
          <w:p w14:paraId="2768EE56" w14:textId="77777777" w:rsidR="00A32896" w:rsidRDefault="00A32896" w:rsidP="00A32896">
            <w:pPr>
              <w:pStyle w:val="BodyText"/>
              <w:spacing w:after="0"/>
              <w:rPr>
                <w:sz w:val="16"/>
                <w:szCs w:val="16"/>
                <w:lang w:eastAsia="zh-CN"/>
              </w:rPr>
            </w:pPr>
            <w:r>
              <w:rPr>
                <w:sz w:val="16"/>
                <w:szCs w:val="16"/>
                <w:lang w:eastAsia="zh-CN"/>
              </w:rPr>
              <w:t>Configuration 2:</w:t>
            </w:r>
          </w:p>
          <w:p w14:paraId="7F8C139C" w14:textId="77777777" w:rsidR="00A32896" w:rsidRDefault="00A32896" w:rsidP="00A32896">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(1,1,4,8,2) BS with (0.5 dv, 0.5 </w:t>
            </w:r>
            <w:proofErr w:type="spellStart"/>
            <w:r>
              <w:rPr>
                <w:sz w:val="16"/>
                <w:szCs w:val="16"/>
                <w:lang w:eastAsia="zh-CN"/>
              </w:rPr>
              <w:t>dH</w:t>
            </w:r>
            <w:proofErr w:type="spellEnd"/>
            <w:r>
              <w:rPr>
                <w:sz w:val="16"/>
                <w:szCs w:val="16"/>
                <w:lang w:eastAsia="zh-CN"/>
              </w:rPr>
              <w:t>)</w:t>
            </w:r>
          </w:p>
          <w:p w14:paraId="3BD9349E" w14:textId="77777777" w:rsidR="00A32896" w:rsidRDefault="00A32896" w:rsidP="00A32896">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(1,1,2,2,2) UE with (0.5 dv, 0.5 </w:t>
            </w:r>
            <w:proofErr w:type="spellStart"/>
            <w:r>
              <w:rPr>
                <w:sz w:val="16"/>
                <w:szCs w:val="16"/>
                <w:lang w:eastAsia="zh-CN"/>
              </w:rPr>
              <w:t>dH</w:t>
            </w:r>
            <w:proofErr w:type="spellEnd"/>
            <w:r>
              <w:rPr>
                <w:sz w:val="16"/>
                <w:szCs w:val="16"/>
                <w:lang w:eastAsia="zh-CN"/>
              </w:rPr>
              <w:t>)</w:t>
            </w:r>
          </w:p>
          <w:p w14:paraId="16C46F49" w14:textId="77777777" w:rsidR="00A32896" w:rsidRDefault="00A32896" w:rsidP="00A32896">
            <w:pPr>
              <w:pStyle w:val="BodyText"/>
              <w:spacing w:after="0"/>
              <w:rPr>
                <w:sz w:val="16"/>
                <w:szCs w:val="16"/>
                <w:lang w:eastAsia="zh-CN"/>
              </w:rPr>
            </w:pP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EE0DDA" w14:textId="77777777" w:rsidR="00A32896" w:rsidRDefault="00A32896" w:rsidP="00A32896">
            <w:pPr>
              <w:overflowPunct/>
              <w:autoSpaceDE/>
              <w:autoSpaceDN/>
              <w:adjustRightInd/>
              <w:spacing w:after="0"/>
              <w:textAlignment w:val="auto"/>
              <w:rPr>
                <w:bCs/>
                <w:color w:val="000000"/>
                <w:sz w:val="18"/>
                <w:szCs w:val="18"/>
                <w:lang w:eastAsia="zh-CN"/>
              </w:rPr>
            </w:pPr>
            <w:r>
              <w:rPr>
                <w:bCs/>
                <w:color w:val="000000"/>
                <w:sz w:val="18"/>
                <w:szCs w:val="18"/>
                <w:lang w:eastAsia="zh-CN"/>
              </w:rPr>
              <w:t>3 km/</w:t>
            </w:r>
            <w:proofErr w:type="spellStart"/>
            <w:r>
              <w:rPr>
                <w:bCs/>
                <w:color w:val="000000"/>
                <w:sz w:val="18"/>
                <w:szCs w:val="18"/>
                <w:lang w:eastAsia="zh-CN"/>
              </w:rPr>
              <w:t>hr</w:t>
            </w:r>
            <w:proofErr w:type="spellEnd"/>
          </w:p>
        </w:tc>
      </w:tr>
    </w:tbl>
    <w:p w14:paraId="2D2AE6BE" w14:textId="77777777" w:rsidR="00A32896" w:rsidRDefault="00A32896" w:rsidP="00A32896">
      <w:pPr>
        <w:pStyle w:val="BodyText"/>
        <w:spacing w:after="0"/>
        <w:rPr>
          <w:sz w:val="22"/>
          <w:szCs w:val="22"/>
          <w:lang w:eastAsia="zh-CN"/>
        </w:rPr>
      </w:pPr>
    </w:p>
    <w:p w14:paraId="4CD587FA" w14:textId="24DFB5EB" w:rsidR="007C7D5C" w:rsidRPr="00B45D6C" w:rsidRDefault="006534BA" w:rsidP="00A32896">
      <w:pPr>
        <w:pStyle w:val="BodyText"/>
        <w:spacing w:after="0"/>
        <w:rPr>
          <w:rFonts w:ascii="Times New Roman" w:hAnsi="Times New Roman"/>
          <w:sz w:val="22"/>
          <w:szCs w:val="22"/>
          <w:lang w:eastAsia="zh-CN"/>
        </w:rPr>
      </w:pPr>
      <w:r w:rsidRPr="00B45D6C">
        <w:rPr>
          <w:rFonts w:ascii="Times New Roman" w:hAnsi="Times New Roman"/>
          <w:sz w:val="22"/>
          <w:szCs w:val="22"/>
          <w:lang w:eastAsia="zh-CN"/>
        </w:rPr>
        <w:t>The above table was agreed in last RAN1 meeting</w:t>
      </w:r>
      <w:r w:rsidR="007C7D5C" w:rsidRPr="00B45D6C">
        <w:rPr>
          <w:rFonts w:ascii="Times New Roman" w:hAnsi="Times New Roman"/>
          <w:sz w:val="22"/>
          <w:szCs w:val="22"/>
          <w:lang w:eastAsia="zh-CN"/>
        </w:rPr>
        <w:t xml:space="preserve"> with FFS on modification to CDL models</w:t>
      </w:r>
      <w:r w:rsidRPr="00B45D6C">
        <w:rPr>
          <w:rFonts w:ascii="Times New Roman" w:hAnsi="Times New Roman"/>
          <w:sz w:val="22"/>
          <w:szCs w:val="22"/>
          <w:lang w:eastAsia="zh-CN"/>
        </w:rPr>
        <w:t xml:space="preserve">. </w:t>
      </w:r>
    </w:p>
    <w:p w14:paraId="2748A0EE" w14:textId="77777777" w:rsidR="007C7D5C" w:rsidRPr="00B45D6C" w:rsidRDefault="007C7D5C" w:rsidP="00A32896">
      <w:pPr>
        <w:pStyle w:val="BodyText"/>
        <w:spacing w:after="0"/>
        <w:rPr>
          <w:rFonts w:ascii="Times New Roman" w:hAnsi="Times New Roman"/>
          <w:sz w:val="22"/>
          <w:szCs w:val="22"/>
          <w:lang w:eastAsia="zh-CN"/>
        </w:rPr>
      </w:pPr>
    </w:p>
    <w:p w14:paraId="0811D4B2" w14:textId="52EA4D82" w:rsidR="00DD0AC0" w:rsidRDefault="00DD0AC0" w:rsidP="00A32896">
      <w:pPr>
        <w:pStyle w:val="BodyText"/>
        <w:spacing w:after="0"/>
        <w:rPr>
          <w:rFonts w:ascii="Times New Roman" w:hAnsi="Times New Roman"/>
          <w:sz w:val="22"/>
          <w:szCs w:val="22"/>
          <w:lang w:eastAsia="zh-CN"/>
        </w:rPr>
      </w:pPr>
      <w:r>
        <w:rPr>
          <w:rFonts w:ascii="Times New Roman" w:hAnsi="Times New Roman"/>
          <w:sz w:val="22"/>
          <w:szCs w:val="22"/>
          <w:lang w:eastAsia="zh-CN"/>
        </w:rPr>
        <w:t>In [[15], Ericsson], it is observed that w</w:t>
      </w:r>
      <w:r w:rsidRPr="00DD0AC0">
        <w:rPr>
          <w:rFonts w:ascii="Times New Roman" w:hAnsi="Times New Roman"/>
          <w:sz w:val="22"/>
          <w:szCs w:val="22"/>
          <w:lang w:eastAsia="zh-CN"/>
        </w:rPr>
        <w:t>ithout proper randomization of the relative UE-gNB array orientations, the delay spread statistics can be substantially under-estimated</w:t>
      </w:r>
      <w:r>
        <w:rPr>
          <w:rFonts w:ascii="Times New Roman" w:hAnsi="Times New Roman"/>
          <w:sz w:val="22"/>
          <w:szCs w:val="22"/>
          <w:lang w:eastAsia="zh-CN"/>
        </w:rPr>
        <w:t>. It is also observed that a</w:t>
      </w:r>
      <w:r w:rsidRPr="00DD0AC0">
        <w:rPr>
          <w:rFonts w:ascii="Times New Roman" w:hAnsi="Times New Roman"/>
          <w:sz w:val="22"/>
          <w:szCs w:val="22"/>
          <w:lang w:eastAsia="zh-CN"/>
        </w:rPr>
        <w:t xml:space="preserve"> single panel UE, or a dual panel UE with one panel fully/partially blocked, experiences larger delay spreads than a dual panel UE without any blocking</w:t>
      </w:r>
      <w:r>
        <w:rPr>
          <w:rFonts w:ascii="Times New Roman" w:hAnsi="Times New Roman"/>
          <w:sz w:val="22"/>
          <w:szCs w:val="22"/>
          <w:lang w:eastAsia="zh-CN"/>
        </w:rPr>
        <w:t>.</w:t>
      </w:r>
    </w:p>
    <w:p w14:paraId="7CCA433F" w14:textId="77777777" w:rsidR="00DD0AC0" w:rsidRDefault="00DD0AC0" w:rsidP="00A32896">
      <w:pPr>
        <w:pStyle w:val="BodyText"/>
        <w:spacing w:after="0"/>
        <w:rPr>
          <w:rFonts w:ascii="Times New Roman" w:hAnsi="Times New Roman"/>
          <w:sz w:val="22"/>
          <w:szCs w:val="22"/>
          <w:lang w:eastAsia="zh-CN"/>
        </w:rPr>
      </w:pPr>
    </w:p>
    <w:p w14:paraId="398960C2" w14:textId="2F19687D" w:rsidR="00A32896" w:rsidRPr="00B45D6C" w:rsidRDefault="00DF1783" w:rsidP="00A32896">
      <w:pPr>
        <w:pStyle w:val="BodyText"/>
        <w:spacing w:after="0"/>
        <w:rPr>
          <w:rFonts w:ascii="Times New Roman" w:hAnsi="Times New Roman"/>
          <w:sz w:val="22"/>
          <w:szCs w:val="22"/>
          <w:lang w:eastAsia="zh-CN"/>
        </w:rPr>
      </w:pPr>
      <w:r w:rsidRPr="00B45D6C">
        <w:rPr>
          <w:rFonts w:ascii="Times New Roman" w:hAnsi="Times New Roman"/>
          <w:sz w:val="22"/>
          <w:szCs w:val="22"/>
          <w:lang w:eastAsia="zh-CN"/>
        </w:rPr>
        <w:t>Regarding the modification to CDL channel model</w:t>
      </w:r>
      <w:r w:rsidR="007C7D5C" w:rsidRPr="00B45D6C">
        <w:rPr>
          <w:rFonts w:ascii="Times New Roman" w:hAnsi="Times New Roman"/>
          <w:sz w:val="22"/>
          <w:szCs w:val="22"/>
          <w:lang w:eastAsia="zh-CN"/>
        </w:rPr>
        <w:t>s</w:t>
      </w:r>
      <w:r w:rsidRPr="00B45D6C">
        <w:rPr>
          <w:rFonts w:ascii="Times New Roman" w:hAnsi="Times New Roman"/>
          <w:sz w:val="22"/>
          <w:szCs w:val="22"/>
          <w:lang w:eastAsia="zh-CN"/>
        </w:rPr>
        <w:t xml:space="preserve">, it is observed in [[60], Intel] that the measured RMS delay spread after </w:t>
      </w:r>
      <w:proofErr w:type="spellStart"/>
      <w:r w:rsidRPr="00B45D6C">
        <w:rPr>
          <w:rFonts w:ascii="Times New Roman" w:hAnsi="Times New Roman"/>
          <w:sz w:val="22"/>
          <w:szCs w:val="22"/>
          <w:lang w:eastAsia="zh-CN"/>
        </w:rPr>
        <w:t>Tx</w:t>
      </w:r>
      <w:proofErr w:type="spellEnd"/>
      <w:r w:rsidRPr="00B45D6C">
        <w:rPr>
          <w:rFonts w:ascii="Times New Roman" w:hAnsi="Times New Roman"/>
          <w:sz w:val="22"/>
          <w:szCs w:val="22"/>
          <w:lang w:eastAsia="zh-CN"/>
        </w:rPr>
        <w:t xml:space="preserve">/Rx beamforming from the scaled ray angles based on indoor office scenario and </w:t>
      </w:r>
      <w:proofErr w:type="spellStart"/>
      <w:r w:rsidRPr="00B45D6C">
        <w:rPr>
          <w:rFonts w:ascii="Times New Roman" w:hAnsi="Times New Roman"/>
          <w:sz w:val="22"/>
          <w:szCs w:val="22"/>
          <w:lang w:eastAsia="zh-CN"/>
        </w:rPr>
        <w:t>UMi</w:t>
      </w:r>
      <w:proofErr w:type="spellEnd"/>
      <w:r w:rsidRPr="00B45D6C">
        <w:rPr>
          <w:rFonts w:ascii="Times New Roman" w:hAnsi="Times New Roman"/>
          <w:sz w:val="22"/>
          <w:szCs w:val="22"/>
          <w:lang w:eastAsia="zh-CN"/>
        </w:rPr>
        <w:t xml:space="preserve"> street canyon of the modified models are similar to the measured RMS delay spread after </w:t>
      </w:r>
      <w:proofErr w:type="spellStart"/>
      <w:r w:rsidRPr="00B45D6C">
        <w:rPr>
          <w:rFonts w:ascii="Times New Roman" w:hAnsi="Times New Roman"/>
          <w:sz w:val="22"/>
          <w:szCs w:val="22"/>
          <w:lang w:eastAsia="zh-CN"/>
        </w:rPr>
        <w:t>Tx</w:t>
      </w:r>
      <w:proofErr w:type="spellEnd"/>
      <w:r w:rsidRPr="00B45D6C">
        <w:rPr>
          <w:rFonts w:ascii="Times New Roman" w:hAnsi="Times New Roman"/>
          <w:sz w:val="22"/>
          <w:szCs w:val="22"/>
          <w:lang w:eastAsia="zh-CN"/>
        </w:rPr>
        <w:t>/Rx beamforming for original CDL-B/CDL-D model.</w:t>
      </w:r>
      <w:r w:rsidR="007C7D5C" w:rsidRPr="00B45D6C">
        <w:rPr>
          <w:rFonts w:ascii="Times New Roman" w:hAnsi="Times New Roman"/>
          <w:sz w:val="22"/>
          <w:szCs w:val="22"/>
          <w:lang w:eastAsia="zh-CN"/>
        </w:rPr>
        <w:t xml:space="preserve"> Furthermore, it is observed that the scaling of the power and angle values using Indoor office LOS or </w:t>
      </w:r>
      <w:proofErr w:type="spellStart"/>
      <w:r w:rsidR="007C7D5C" w:rsidRPr="00B45D6C">
        <w:rPr>
          <w:rFonts w:ascii="Times New Roman" w:hAnsi="Times New Roman"/>
          <w:sz w:val="22"/>
          <w:szCs w:val="22"/>
          <w:lang w:eastAsia="zh-CN"/>
        </w:rPr>
        <w:t>UMi</w:t>
      </w:r>
      <w:proofErr w:type="spellEnd"/>
      <w:r w:rsidR="007C7D5C" w:rsidRPr="00B45D6C">
        <w:rPr>
          <w:rFonts w:ascii="Times New Roman" w:hAnsi="Times New Roman"/>
          <w:sz w:val="22"/>
          <w:szCs w:val="22"/>
          <w:lang w:eastAsia="zh-CN"/>
        </w:rPr>
        <w:t xml:space="preserve"> street canyon LOS for the modified models have little impact to the power delay profile (as the power of the tap </w:t>
      </w:r>
      <w:proofErr w:type="spellStart"/>
      <w:r w:rsidR="007C7D5C" w:rsidRPr="00B45D6C">
        <w:rPr>
          <w:rFonts w:ascii="Times New Roman" w:hAnsi="Times New Roman"/>
          <w:sz w:val="22"/>
          <w:szCs w:val="22"/>
          <w:lang w:eastAsia="zh-CN"/>
        </w:rPr>
        <w:t>wih</w:t>
      </w:r>
      <w:proofErr w:type="spellEnd"/>
      <w:r w:rsidR="007C7D5C" w:rsidRPr="00B45D6C">
        <w:rPr>
          <w:rFonts w:ascii="Times New Roman" w:hAnsi="Times New Roman"/>
          <w:sz w:val="22"/>
          <w:szCs w:val="22"/>
          <w:lang w:eastAsia="zh-CN"/>
        </w:rPr>
        <w:t xml:space="preserve"> larger delays are below -30 dB compared to the main tap). </w:t>
      </w:r>
      <w:r w:rsidR="00FE6672" w:rsidRPr="00B45D6C">
        <w:rPr>
          <w:rFonts w:ascii="Times New Roman" w:hAnsi="Times New Roman"/>
          <w:sz w:val="22"/>
          <w:szCs w:val="22"/>
          <w:lang w:eastAsia="zh-CN"/>
        </w:rPr>
        <w:t xml:space="preserve">Based on the observation that TDL-A model with some delay spread value is a good approximation of the channel characteristics modeled by CDL-B model, </w:t>
      </w:r>
      <w:r w:rsidR="007C7D5C" w:rsidRPr="00B45D6C">
        <w:rPr>
          <w:rFonts w:ascii="Times New Roman" w:hAnsi="Times New Roman"/>
          <w:sz w:val="22"/>
          <w:szCs w:val="22"/>
          <w:lang w:eastAsia="zh-CN"/>
        </w:rPr>
        <w:t>[[60], Intel] propose</w:t>
      </w:r>
      <w:r w:rsidR="0039645D">
        <w:rPr>
          <w:rFonts w:ascii="Times New Roman" w:hAnsi="Times New Roman"/>
          <w:sz w:val="22"/>
          <w:szCs w:val="22"/>
          <w:lang w:eastAsia="zh-CN"/>
        </w:rPr>
        <w:t>s</w:t>
      </w:r>
      <w:r w:rsidR="007C7D5C" w:rsidRPr="00B45D6C">
        <w:rPr>
          <w:rFonts w:ascii="Times New Roman" w:hAnsi="Times New Roman"/>
          <w:sz w:val="22"/>
          <w:szCs w:val="22"/>
          <w:lang w:eastAsia="zh-CN"/>
        </w:rPr>
        <w:t xml:space="preserve"> that the FFS </w:t>
      </w:r>
      <w:r w:rsidR="006E6EC9" w:rsidRPr="00B45D6C">
        <w:rPr>
          <w:rFonts w:ascii="Times New Roman" w:hAnsi="Times New Roman"/>
          <w:sz w:val="22"/>
          <w:szCs w:val="22"/>
          <w:lang w:eastAsia="zh-CN"/>
        </w:rPr>
        <w:t>modification to CDL-B is</w:t>
      </w:r>
      <w:r w:rsidR="007C7D5C" w:rsidRPr="00B45D6C">
        <w:rPr>
          <w:rFonts w:ascii="Times New Roman" w:hAnsi="Times New Roman"/>
          <w:sz w:val="22"/>
          <w:szCs w:val="22"/>
          <w:lang w:eastAsia="zh-CN"/>
        </w:rPr>
        <w:t xml:space="preserve"> not needed</w:t>
      </w:r>
      <w:r w:rsidR="006E6EC9" w:rsidRPr="00B45D6C">
        <w:rPr>
          <w:rFonts w:ascii="Times New Roman" w:hAnsi="Times New Roman"/>
          <w:sz w:val="22"/>
          <w:szCs w:val="22"/>
          <w:lang w:eastAsia="zh-CN"/>
        </w:rPr>
        <w:t xml:space="preserve"> and i</w:t>
      </w:r>
      <w:r w:rsidR="007C7D5C" w:rsidRPr="00B45D6C">
        <w:rPr>
          <w:rFonts w:ascii="Times New Roman" w:hAnsi="Times New Roman"/>
          <w:sz w:val="22"/>
          <w:szCs w:val="22"/>
          <w:lang w:eastAsia="zh-CN"/>
        </w:rPr>
        <w:t>nstead of the FFS modification, add 20 ns DS to the TDL-A channel model in addition to 5 ns and 10 ns.</w:t>
      </w:r>
    </w:p>
    <w:p w14:paraId="149CB809" w14:textId="77777777" w:rsidR="00C25736" w:rsidRPr="00B45D6C" w:rsidRDefault="00C25736" w:rsidP="00A32896">
      <w:pPr>
        <w:pStyle w:val="BodyText"/>
        <w:spacing w:after="0"/>
        <w:rPr>
          <w:rFonts w:ascii="Times New Roman" w:hAnsi="Times New Roman"/>
          <w:sz w:val="22"/>
          <w:szCs w:val="22"/>
          <w:lang w:eastAsia="zh-CN"/>
        </w:rPr>
      </w:pPr>
    </w:p>
    <w:p w14:paraId="6A62F93E" w14:textId="459903FA" w:rsidR="00A32896" w:rsidRPr="002A2AC1" w:rsidRDefault="00A32896" w:rsidP="005635B2">
      <w:pPr>
        <w:pStyle w:val="Heading3"/>
        <w:numPr>
          <w:ilvl w:val="2"/>
          <w:numId w:val="8"/>
        </w:numPr>
        <w:rPr>
          <w:lang w:eastAsia="zh-CN"/>
        </w:rPr>
      </w:pPr>
      <w:r>
        <w:rPr>
          <w:lang w:eastAsia="zh-CN"/>
        </w:rPr>
        <w:t>RF impairment model</w:t>
      </w:r>
      <w:r w:rsidR="003F3BE3">
        <w:rPr>
          <w:lang w:eastAsia="zh-CN"/>
        </w:rPr>
        <w:t>ling</w:t>
      </w:r>
    </w:p>
    <w:p w14:paraId="298CB3DF" w14:textId="63CB11DA" w:rsidR="00134140" w:rsidRDefault="00134140" w:rsidP="002C0904">
      <w:pPr>
        <w:pStyle w:val="B1"/>
      </w:pPr>
      <w:proofErr w:type="gramStart"/>
      <w:r>
        <w:t xml:space="preserve">Table </w:t>
      </w:r>
      <w:r>
        <w:fldChar w:fldCharType="begin"/>
      </w:r>
      <w:r>
        <w:instrText>SEQ Table \* ARABIC</w:instrText>
      </w:r>
      <w:r>
        <w:fldChar w:fldCharType="separate"/>
      </w:r>
      <w:r w:rsidR="0095085F">
        <w:rPr>
          <w:noProof/>
        </w:rPr>
        <w:t>3</w:t>
      </w:r>
      <w:r>
        <w:fldChar w:fldCharType="end"/>
      </w:r>
      <w:r>
        <w:t>.</w:t>
      </w:r>
      <w:proofErr w:type="gramEnd"/>
      <w:r>
        <w:t xml:space="preserve"> LLS Parameter Set 3</w:t>
      </w:r>
    </w:p>
    <w:p w14:paraId="6651C798" w14:textId="77777777" w:rsidR="00A32896" w:rsidRDefault="00A32896" w:rsidP="00A32896">
      <w:pPr>
        <w:pStyle w:val="BodyText"/>
        <w:spacing w:after="0"/>
        <w:rPr>
          <w:sz w:val="22"/>
          <w:szCs w:val="22"/>
          <w:lang w:eastAsia="zh-C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263"/>
        <w:gridCol w:w="1265"/>
        <w:gridCol w:w="1263"/>
        <w:gridCol w:w="1261"/>
        <w:gridCol w:w="1262"/>
        <w:gridCol w:w="1266"/>
        <w:gridCol w:w="1263"/>
      </w:tblGrid>
      <w:tr w:rsidR="00A32896" w14:paraId="0F0CA4FA" w14:textId="77777777" w:rsidTr="00A32896">
        <w:trPr>
          <w:trHeight w:val="431"/>
        </w:trPr>
        <w:tc>
          <w:tcPr>
            <w:tcW w:w="811" w:type="dxa"/>
            <w:shd w:val="clear" w:color="auto" w:fill="E2EFD9" w:themeFill="accent6" w:themeFillTint="33"/>
            <w:vAlign w:val="center"/>
          </w:tcPr>
          <w:p w14:paraId="61E2D46C"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Parameter Set 3</w:t>
            </w:r>
          </w:p>
        </w:tc>
        <w:tc>
          <w:tcPr>
            <w:tcW w:w="1263" w:type="dxa"/>
            <w:shd w:val="clear" w:color="auto" w:fill="E2EFD9" w:themeFill="accent6" w:themeFillTint="33"/>
            <w:vAlign w:val="center"/>
          </w:tcPr>
          <w:p w14:paraId="55FC256D"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 Model</w:t>
            </w:r>
          </w:p>
        </w:tc>
        <w:tc>
          <w:tcPr>
            <w:tcW w:w="1265" w:type="dxa"/>
            <w:shd w:val="clear" w:color="auto" w:fill="E2EFD9" w:themeFill="accent6" w:themeFillTint="33"/>
            <w:vAlign w:val="center"/>
          </w:tcPr>
          <w:p w14:paraId="4534998B"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gNB TRP PN Model</w:t>
            </w:r>
          </w:p>
        </w:tc>
        <w:tc>
          <w:tcPr>
            <w:tcW w:w="1263" w:type="dxa"/>
            <w:shd w:val="clear" w:color="auto" w:fill="E2EFD9" w:themeFill="accent6" w:themeFillTint="33"/>
            <w:vAlign w:val="center"/>
          </w:tcPr>
          <w:p w14:paraId="0DF34643"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UE PN Model</w:t>
            </w:r>
          </w:p>
        </w:tc>
        <w:tc>
          <w:tcPr>
            <w:tcW w:w="1261" w:type="dxa"/>
            <w:shd w:val="clear" w:color="auto" w:fill="E2EFD9" w:themeFill="accent6" w:themeFillTint="33"/>
            <w:vAlign w:val="center"/>
          </w:tcPr>
          <w:p w14:paraId="48DB26DF"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 xml:space="preserve">Pre-loaded </w:t>
            </w:r>
            <w:proofErr w:type="spellStart"/>
            <w:r>
              <w:rPr>
                <w:b/>
                <w:bCs/>
                <w:color w:val="000000"/>
                <w:sz w:val="18"/>
                <w:szCs w:val="18"/>
              </w:rPr>
              <w:t>Tx</w:t>
            </w:r>
            <w:proofErr w:type="spellEnd"/>
            <w:r>
              <w:rPr>
                <w:b/>
                <w:bCs/>
                <w:color w:val="000000"/>
                <w:sz w:val="18"/>
                <w:szCs w:val="18"/>
              </w:rPr>
              <w:t xml:space="preserve"> EVM</w:t>
            </w:r>
          </w:p>
        </w:tc>
        <w:tc>
          <w:tcPr>
            <w:tcW w:w="1262" w:type="dxa"/>
            <w:shd w:val="clear" w:color="auto" w:fill="E2EFD9" w:themeFill="accent6" w:themeFillTint="33"/>
            <w:vAlign w:val="center"/>
          </w:tcPr>
          <w:p w14:paraId="1A6F0B23"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Additive Rx EVM</w:t>
            </w:r>
          </w:p>
        </w:tc>
        <w:tc>
          <w:tcPr>
            <w:tcW w:w="1266" w:type="dxa"/>
            <w:shd w:val="clear" w:color="auto" w:fill="E2EFD9" w:themeFill="accent6" w:themeFillTint="33"/>
            <w:vAlign w:val="center"/>
          </w:tcPr>
          <w:p w14:paraId="310AF430" w14:textId="77777777" w:rsidR="00A32896" w:rsidRDefault="00A32896" w:rsidP="00A32896">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263" w:type="dxa"/>
            <w:shd w:val="clear" w:color="auto" w:fill="E2EFD9" w:themeFill="accent6" w:themeFillTint="33"/>
            <w:vAlign w:val="center"/>
          </w:tcPr>
          <w:p w14:paraId="0C46B14E" w14:textId="77777777" w:rsidR="00A32896" w:rsidRDefault="00A32896" w:rsidP="00A32896">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A32896" w14:paraId="2D74C05C" w14:textId="77777777" w:rsidTr="00A32896">
        <w:trPr>
          <w:trHeight w:val="273"/>
        </w:trPr>
        <w:tc>
          <w:tcPr>
            <w:tcW w:w="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21C1AA" w14:textId="77777777" w:rsidR="00A32896" w:rsidRDefault="00A32896" w:rsidP="00A32896">
            <w:pPr>
              <w:overflowPunct/>
              <w:autoSpaceDE/>
              <w:autoSpaceDN/>
              <w:adjustRightInd/>
              <w:spacing w:after="0"/>
              <w:textAlignment w:val="auto"/>
              <w:rPr>
                <w:b/>
                <w:color w:val="000000"/>
                <w:sz w:val="18"/>
                <w:szCs w:val="18"/>
                <w:lang w:eastAsia="ko-KR"/>
              </w:rPr>
            </w:pPr>
            <w:r>
              <w:rPr>
                <w:b/>
                <w:bCs/>
                <w:color w:val="000000"/>
                <w:sz w:val="18"/>
                <w:szCs w:val="18"/>
                <w:lang w:eastAsia="zh-CN"/>
              </w:rPr>
              <w:t>Description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710F9575" w14:textId="77777777" w:rsidR="00A32896" w:rsidRDefault="00A32896" w:rsidP="00A32896">
            <w:pPr>
              <w:pStyle w:val="BodyText"/>
              <w:spacing w:after="0"/>
              <w:rPr>
                <w:sz w:val="16"/>
                <w:szCs w:val="16"/>
                <w:lang w:eastAsia="zh-CN"/>
              </w:rPr>
            </w:pPr>
            <w:r>
              <w:rPr>
                <w:sz w:val="16"/>
                <w:szCs w:val="16"/>
                <w:lang w:eastAsia="zh-CN"/>
              </w:rPr>
              <w:t>Optional:</w:t>
            </w:r>
          </w:p>
          <w:p w14:paraId="7DE5AFB2" w14:textId="77777777" w:rsidR="00A32896" w:rsidRDefault="00A32896" w:rsidP="00A32896">
            <w:pPr>
              <w:overflowPunct/>
              <w:autoSpaceDE/>
              <w:autoSpaceDN/>
              <w:adjustRightInd/>
              <w:spacing w:after="0"/>
              <w:textAlignment w:val="auto"/>
              <w:rPr>
                <w:color w:val="000000"/>
                <w:sz w:val="16"/>
                <w:szCs w:val="16"/>
                <w:lang w:eastAsia="zh-CN"/>
              </w:rPr>
            </w:pPr>
            <w:r>
              <w:rPr>
                <w:sz w:val="16"/>
                <w:szCs w:val="16"/>
                <w:lang w:eastAsia="zh-CN"/>
              </w:rPr>
              <w:t xml:space="preserve">- Companies to provide modeling (in lieu of pre-loaded </w:t>
            </w:r>
            <w:proofErr w:type="spellStart"/>
            <w:r>
              <w:rPr>
                <w:sz w:val="16"/>
                <w:szCs w:val="16"/>
                <w:lang w:eastAsia="zh-CN"/>
              </w:rPr>
              <w:t>Tx</w:t>
            </w:r>
            <w:proofErr w:type="spellEnd"/>
            <w:r>
              <w:rPr>
                <w:sz w:val="16"/>
                <w:szCs w:val="16"/>
                <w:lang w:eastAsia="zh-CN"/>
              </w:rPr>
              <w:t xml:space="preserve"> EVM)</w:t>
            </w:r>
          </w:p>
        </w:tc>
        <w:tc>
          <w:tcPr>
            <w:tcW w:w="1265" w:type="dxa"/>
            <w:tcBorders>
              <w:top w:val="single" w:sz="4" w:space="0" w:color="auto"/>
              <w:left w:val="single" w:sz="4" w:space="0" w:color="auto"/>
              <w:bottom w:val="single" w:sz="4" w:space="0" w:color="auto"/>
              <w:right w:val="single" w:sz="4" w:space="0" w:color="auto"/>
            </w:tcBorders>
            <w:shd w:val="clear" w:color="auto" w:fill="FFFFFF" w:themeFill="background1"/>
          </w:tcPr>
          <w:p w14:paraId="6F924C27" w14:textId="77777777" w:rsidR="00A32896" w:rsidRDefault="00A32896" w:rsidP="00A32896">
            <w:pPr>
              <w:pStyle w:val="BodyText"/>
              <w:spacing w:after="0"/>
              <w:rPr>
                <w:sz w:val="16"/>
                <w:szCs w:val="16"/>
                <w:lang w:eastAsia="zh-CN"/>
              </w:rPr>
            </w:pPr>
            <w:r>
              <w:rPr>
                <w:sz w:val="16"/>
                <w:szCs w:val="16"/>
                <w:lang w:eastAsia="zh-CN"/>
              </w:rPr>
              <w:t>3GPP TR38.803 example 2 BS PN profile</w:t>
            </w:r>
          </w:p>
          <w:p w14:paraId="5A80642F" w14:textId="77777777" w:rsidR="00A32896" w:rsidRDefault="00A32896" w:rsidP="00A32896">
            <w:pPr>
              <w:pStyle w:val="BodyText"/>
              <w:spacing w:after="0"/>
              <w:rPr>
                <w:sz w:val="16"/>
                <w:szCs w:val="16"/>
                <w:lang w:eastAsia="zh-CN"/>
              </w:rPr>
            </w:pPr>
          </w:p>
          <w:p w14:paraId="0A904E32" w14:textId="77777777" w:rsidR="00A32896" w:rsidRDefault="00A32896" w:rsidP="00A32896">
            <w:pPr>
              <w:pStyle w:val="BodyText"/>
              <w:spacing w:after="0"/>
              <w:rPr>
                <w:sz w:val="16"/>
                <w:szCs w:val="16"/>
                <w:lang w:eastAsia="zh-CN"/>
              </w:rPr>
            </w:pPr>
            <w:r>
              <w:rPr>
                <w:sz w:val="16"/>
                <w:szCs w:val="16"/>
                <w:lang w:eastAsia="zh-CN"/>
              </w:rPr>
              <w:t>Optional:</w:t>
            </w:r>
          </w:p>
          <w:p w14:paraId="5D1495F3" w14:textId="77777777" w:rsidR="00A32896" w:rsidRDefault="00A32896" w:rsidP="00A32896">
            <w:pPr>
              <w:pStyle w:val="BodyText"/>
              <w:spacing w:after="0"/>
              <w:rPr>
                <w:sz w:val="16"/>
                <w:szCs w:val="16"/>
                <w:lang w:eastAsia="zh-CN"/>
              </w:rPr>
            </w:pPr>
            <w:r>
              <w:rPr>
                <w:sz w:val="16"/>
                <w:szCs w:val="16"/>
                <w:lang w:eastAsia="zh-CN"/>
              </w:rPr>
              <w:t xml:space="preserve">- If other PN </w:t>
            </w:r>
            <w:r>
              <w:rPr>
                <w:sz w:val="16"/>
                <w:szCs w:val="16"/>
                <w:lang w:eastAsia="zh-CN"/>
              </w:rPr>
              <w:lastRenderedPageBreak/>
              <w:t>profile is used, companies to provide information on the modeling used</w:t>
            </w:r>
          </w:p>
          <w:p w14:paraId="79C9778C" w14:textId="77777777" w:rsidR="00A32896" w:rsidRDefault="00A32896" w:rsidP="00A32896">
            <w:pPr>
              <w:pStyle w:val="BodyText"/>
              <w:spacing w:after="0"/>
              <w:rPr>
                <w:sz w:val="16"/>
                <w:szCs w:val="16"/>
                <w:lang w:eastAsia="zh-CN"/>
              </w:rPr>
            </w:pPr>
          </w:p>
          <w:p w14:paraId="40FC21C2" w14:textId="77777777" w:rsidR="00A32896" w:rsidRDefault="00A32896" w:rsidP="00A32896">
            <w:pPr>
              <w:pStyle w:val="BodyText"/>
              <w:spacing w:after="0"/>
              <w:rPr>
                <w:sz w:val="16"/>
                <w:szCs w:val="16"/>
                <w:lang w:eastAsia="zh-CN"/>
              </w:rPr>
            </w:pPr>
            <w:r>
              <w:rPr>
                <w:sz w:val="16"/>
                <w:szCs w:val="16"/>
                <w:lang w:eastAsia="zh-CN"/>
              </w:rPr>
              <w:t>Note: companies to provide information about the LO distribution model assumed in the simulations.</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23A7D889" w14:textId="77777777" w:rsidR="00A32896" w:rsidRDefault="00A32896" w:rsidP="00A32896">
            <w:pPr>
              <w:pStyle w:val="BodyText"/>
              <w:spacing w:after="0"/>
              <w:rPr>
                <w:sz w:val="16"/>
                <w:szCs w:val="16"/>
                <w:lang w:eastAsia="zh-CN"/>
              </w:rPr>
            </w:pPr>
            <w:r>
              <w:rPr>
                <w:sz w:val="16"/>
                <w:szCs w:val="16"/>
                <w:lang w:eastAsia="zh-CN"/>
              </w:rPr>
              <w:lastRenderedPageBreak/>
              <w:t>3GPP TR38.803 example 2 UE PN profile</w:t>
            </w:r>
          </w:p>
          <w:p w14:paraId="792AB710" w14:textId="77777777" w:rsidR="00A32896" w:rsidRDefault="00A32896" w:rsidP="00A32896">
            <w:pPr>
              <w:pStyle w:val="BodyText"/>
              <w:spacing w:after="0"/>
              <w:rPr>
                <w:sz w:val="16"/>
                <w:szCs w:val="16"/>
                <w:lang w:eastAsia="zh-CN"/>
              </w:rPr>
            </w:pPr>
          </w:p>
          <w:p w14:paraId="76BDE2F6" w14:textId="77777777" w:rsidR="00A32896" w:rsidRDefault="00A32896" w:rsidP="00A32896">
            <w:pPr>
              <w:pStyle w:val="BodyText"/>
              <w:spacing w:after="0"/>
              <w:rPr>
                <w:sz w:val="16"/>
                <w:szCs w:val="16"/>
                <w:lang w:eastAsia="zh-CN"/>
              </w:rPr>
            </w:pPr>
            <w:r>
              <w:rPr>
                <w:sz w:val="16"/>
                <w:szCs w:val="16"/>
                <w:lang w:eastAsia="zh-CN"/>
              </w:rPr>
              <w:t>Optional:</w:t>
            </w:r>
          </w:p>
          <w:p w14:paraId="6DB8E4D6" w14:textId="77777777" w:rsidR="00A32896" w:rsidRDefault="00A32896" w:rsidP="00A32896">
            <w:pPr>
              <w:pStyle w:val="BodyText"/>
              <w:spacing w:after="0"/>
              <w:rPr>
                <w:sz w:val="16"/>
                <w:szCs w:val="16"/>
                <w:lang w:eastAsia="zh-CN"/>
              </w:rPr>
            </w:pPr>
            <w:r>
              <w:rPr>
                <w:sz w:val="16"/>
                <w:szCs w:val="16"/>
                <w:lang w:eastAsia="zh-CN"/>
              </w:rPr>
              <w:t xml:space="preserve">- If other PN </w:t>
            </w:r>
            <w:r>
              <w:rPr>
                <w:sz w:val="16"/>
                <w:szCs w:val="16"/>
                <w:lang w:eastAsia="zh-CN"/>
              </w:rPr>
              <w:lastRenderedPageBreak/>
              <w:t>profile is used, companies to provide information on the modeling used</w:t>
            </w:r>
          </w:p>
          <w:p w14:paraId="692FCE1D" w14:textId="77777777" w:rsidR="00A32896" w:rsidRDefault="00A32896" w:rsidP="00A32896">
            <w:pPr>
              <w:pStyle w:val="BodyText"/>
              <w:spacing w:after="0"/>
              <w:rPr>
                <w:sz w:val="16"/>
                <w:szCs w:val="16"/>
                <w:lang w:eastAsia="zh-CN"/>
              </w:rPr>
            </w:pPr>
          </w:p>
          <w:p w14:paraId="6A032FC9" w14:textId="77777777" w:rsidR="00A32896" w:rsidRDefault="00A32896" w:rsidP="00A32896">
            <w:pPr>
              <w:pStyle w:val="BodyText"/>
              <w:spacing w:after="0"/>
              <w:rPr>
                <w:sz w:val="16"/>
                <w:szCs w:val="16"/>
                <w:lang w:eastAsia="zh-CN"/>
              </w:rPr>
            </w:pPr>
            <w:r>
              <w:rPr>
                <w:sz w:val="16"/>
                <w:szCs w:val="16"/>
                <w:lang w:eastAsia="zh-CN"/>
              </w:rPr>
              <w:t>Note: companies to provide information about the LO distribution model assumed in the simulations.</w:t>
            </w:r>
          </w:p>
        </w:tc>
        <w:tc>
          <w:tcPr>
            <w:tcW w:w="1261" w:type="dxa"/>
            <w:tcBorders>
              <w:top w:val="single" w:sz="4" w:space="0" w:color="auto"/>
              <w:left w:val="single" w:sz="4" w:space="0" w:color="auto"/>
              <w:bottom w:val="single" w:sz="4" w:space="0" w:color="auto"/>
              <w:right w:val="single" w:sz="4" w:space="0" w:color="auto"/>
            </w:tcBorders>
            <w:shd w:val="clear" w:color="auto" w:fill="FFFFFF" w:themeFill="background1"/>
          </w:tcPr>
          <w:p w14:paraId="174D1886" w14:textId="77777777" w:rsidR="00A32896" w:rsidRDefault="00A32896" w:rsidP="00A32896">
            <w:pPr>
              <w:pStyle w:val="BodyText"/>
              <w:spacing w:after="0"/>
              <w:rPr>
                <w:sz w:val="16"/>
                <w:szCs w:val="16"/>
                <w:lang w:eastAsia="zh-CN"/>
              </w:rPr>
            </w:pPr>
            <w:r>
              <w:rPr>
                <w:sz w:val="16"/>
                <w:szCs w:val="16"/>
                <w:lang w:eastAsia="zh-CN"/>
              </w:rPr>
              <w:lastRenderedPageBreak/>
              <w:t>Optional:</w:t>
            </w:r>
          </w:p>
          <w:p w14:paraId="03B292BE"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xml:space="preserve">- 3% at </w:t>
            </w:r>
            <w:proofErr w:type="spellStart"/>
            <w:r>
              <w:rPr>
                <w:sz w:val="16"/>
                <w:szCs w:val="16"/>
                <w:lang w:eastAsia="zh-CN"/>
              </w:rPr>
              <w:t>Tx</w:t>
            </w:r>
            <w:proofErr w:type="spellEnd"/>
            <w:r>
              <w:rPr>
                <w:sz w:val="16"/>
                <w:szCs w:val="16"/>
                <w:lang w:eastAsia="zh-CN"/>
              </w:rPr>
              <w:t xml:space="preserve"> (In lieu of PA model),</w:t>
            </w:r>
          </w:p>
          <w:p w14:paraId="74B43021" w14:textId="77777777" w:rsidR="00A32896" w:rsidRDefault="00A32896" w:rsidP="00A32896">
            <w:pPr>
              <w:overflowPunct/>
              <w:autoSpaceDE/>
              <w:autoSpaceDN/>
              <w:adjustRightInd/>
              <w:spacing w:after="0"/>
              <w:textAlignment w:val="auto"/>
              <w:rPr>
                <w:color w:val="000000"/>
                <w:sz w:val="16"/>
                <w:szCs w:val="16"/>
                <w:lang w:eastAsia="zh-CN"/>
              </w:rPr>
            </w:pPr>
            <w:r>
              <w:rPr>
                <w:sz w:val="16"/>
                <w:szCs w:val="16"/>
                <w:lang w:eastAsia="zh-CN"/>
              </w:rPr>
              <w:t xml:space="preserve">- If other values are used companies are </w:t>
            </w:r>
            <w:r>
              <w:rPr>
                <w:sz w:val="16"/>
                <w:szCs w:val="16"/>
                <w:lang w:eastAsia="zh-CN"/>
              </w:rPr>
              <w:lastRenderedPageBreak/>
              <w:t>asked to provide information on the values selected for simulation.</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14:paraId="3FA7492A" w14:textId="77777777" w:rsidR="00A32896" w:rsidRDefault="00A32896" w:rsidP="00A32896">
            <w:pPr>
              <w:pStyle w:val="BodyText"/>
              <w:spacing w:after="0"/>
              <w:rPr>
                <w:sz w:val="16"/>
                <w:szCs w:val="16"/>
                <w:lang w:eastAsia="zh-CN"/>
              </w:rPr>
            </w:pPr>
            <w:r>
              <w:rPr>
                <w:sz w:val="16"/>
                <w:szCs w:val="16"/>
                <w:lang w:eastAsia="zh-CN"/>
              </w:rPr>
              <w:lastRenderedPageBreak/>
              <w:t>Optional:</w:t>
            </w:r>
          </w:p>
          <w:p w14:paraId="0FAEAEBF"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- 5% at Rx,</w:t>
            </w:r>
          </w:p>
          <w:p w14:paraId="3B728ABC" w14:textId="77777777" w:rsidR="00A32896" w:rsidRDefault="00A32896" w:rsidP="00A32896">
            <w:pPr>
              <w:overflowPunct/>
              <w:autoSpaceDE/>
              <w:autoSpaceDN/>
              <w:adjustRightInd/>
              <w:spacing w:after="0"/>
              <w:textAlignment w:val="auto"/>
              <w:rPr>
                <w:color w:val="000000"/>
                <w:sz w:val="16"/>
                <w:szCs w:val="16"/>
                <w:lang w:eastAsia="zh-CN"/>
              </w:rPr>
            </w:pPr>
            <w:r>
              <w:rPr>
                <w:sz w:val="16"/>
                <w:szCs w:val="16"/>
                <w:lang w:eastAsia="zh-CN"/>
              </w:rPr>
              <w:t xml:space="preserve">- If other values are used companies are asked to provide </w:t>
            </w:r>
            <w:r>
              <w:rPr>
                <w:sz w:val="16"/>
                <w:szCs w:val="16"/>
                <w:lang w:eastAsia="zh-CN"/>
              </w:rPr>
              <w:lastRenderedPageBreak/>
              <w:t>information on the values selected for simulation.</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34BA" w14:textId="77777777" w:rsidR="00A32896" w:rsidRDefault="00A32896" w:rsidP="00A32896">
            <w:pPr>
              <w:pStyle w:val="BodyText"/>
              <w:spacing w:after="0"/>
              <w:rPr>
                <w:sz w:val="16"/>
                <w:szCs w:val="16"/>
                <w:lang w:eastAsia="zh-CN"/>
              </w:rPr>
            </w:pPr>
            <w:r>
              <w:rPr>
                <w:sz w:val="16"/>
                <w:szCs w:val="16"/>
                <w:lang w:eastAsia="zh-CN"/>
              </w:rPr>
              <w:lastRenderedPageBreak/>
              <w:t>Optional:</w:t>
            </w:r>
          </w:p>
          <w:p w14:paraId="449082A9"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(-26dBc),</w:t>
            </w:r>
          </w:p>
          <w:p w14:paraId="76F164FC"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(-31dBc),</w:t>
            </w:r>
          </w:p>
          <w:p w14:paraId="25BBFE5A" w14:textId="77777777" w:rsidR="00A32896" w:rsidRDefault="00A32896" w:rsidP="00A32896">
            <w:pPr>
              <w:overflowPunct/>
              <w:autoSpaceDE/>
              <w:autoSpaceDN/>
              <w:adjustRightInd/>
              <w:spacing w:after="0"/>
              <w:textAlignment w:val="auto"/>
              <w:rPr>
                <w:color w:val="000000"/>
                <w:sz w:val="16"/>
                <w:szCs w:val="16"/>
                <w:lang w:eastAsia="zh-CN"/>
              </w:rPr>
            </w:pPr>
            <w:r>
              <w:rPr>
                <w:sz w:val="16"/>
                <w:szCs w:val="16"/>
                <w:lang w:eastAsia="zh-CN"/>
              </w:rPr>
              <w:t xml:space="preserve">- If other values are used companies are asked to </w:t>
            </w:r>
            <w:r>
              <w:rPr>
                <w:sz w:val="16"/>
                <w:szCs w:val="16"/>
                <w:lang w:eastAsia="zh-CN"/>
              </w:rPr>
              <w:lastRenderedPageBreak/>
              <w:t>provide information on the values selected for simulation.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38197E44" w14:textId="77777777" w:rsidR="00A32896" w:rsidRDefault="00A32896" w:rsidP="00A32896">
            <w:pPr>
              <w:pStyle w:val="BodyText"/>
              <w:spacing w:after="0"/>
              <w:rPr>
                <w:sz w:val="16"/>
                <w:szCs w:val="16"/>
                <w:lang w:eastAsia="zh-CN"/>
              </w:rPr>
            </w:pPr>
            <w:r>
              <w:rPr>
                <w:sz w:val="16"/>
                <w:szCs w:val="16"/>
                <w:lang w:eastAsia="zh-CN"/>
              </w:rPr>
              <w:lastRenderedPageBreak/>
              <w:t>Optional:</w:t>
            </w:r>
          </w:p>
          <w:p w14:paraId="450DB9B0" w14:textId="77777777" w:rsidR="00A32896" w:rsidRDefault="00A32896" w:rsidP="00A32896">
            <w:pPr>
              <w:pStyle w:val="BodyText"/>
              <w:spacing w:after="0"/>
              <w:rPr>
                <w:sz w:val="16"/>
                <w:szCs w:val="16"/>
                <w:lang w:eastAsia="zh-CN"/>
              </w:rPr>
            </w:pPr>
            <w:r>
              <w:rPr>
                <w:sz w:val="16"/>
                <w:szCs w:val="16"/>
                <w:lang w:eastAsia="zh-CN"/>
              </w:rPr>
              <w:t>- 0.1 ppm (for PDSCH/PUSCH)</w:t>
            </w:r>
          </w:p>
          <w:p w14:paraId="3A997D9D" w14:textId="77777777" w:rsidR="00A32896" w:rsidRDefault="00A32896" w:rsidP="00A32896">
            <w:pPr>
              <w:pStyle w:val="BodyTex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w:t>
            </w:r>
            <w:r>
              <w:rPr>
                <w:sz w:val="16"/>
                <w:szCs w:val="16"/>
                <w:lang w:eastAsia="zh-CN"/>
              </w:rPr>
              <w:lastRenderedPageBreak/>
              <w:t>access)</w:t>
            </w:r>
          </w:p>
        </w:tc>
      </w:tr>
    </w:tbl>
    <w:p w14:paraId="73045878" w14:textId="77777777" w:rsidR="00A32896" w:rsidRDefault="00A32896" w:rsidP="00A32896">
      <w:pPr>
        <w:pStyle w:val="BodyText"/>
        <w:spacing w:after="0"/>
        <w:rPr>
          <w:sz w:val="22"/>
          <w:szCs w:val="22"/>
          <w:lang w:eastAsia="zh-CN"/>
        </w:rPr>
      </w:pPr>
    </w:p>
    <w:p w14:paraId="26128C42" w14:textId="7F8EC252" w:rsidR="007B06CC" w:rsidRPr="000C1099" w:rsidRDefault="00FC74FE" w:rsidP="00A32896">
      <w:pPr>
        <w:pStyle w:val="BodyText"/>
        <w:spacing w:after="0"/>
        <w:rPr>
          <w:rFonts w:ascii="Times New Roman" w:hAnsi="Times New Roman"/>
          <w:sz w:val="22"/>
          <w:szCs w:val="22"/>
          <w:lang w:eastAsia="zh-CN"/>
        </w:rPr>
      </w:pPr>
      <w:r w:rsidRPr="000C1099">
        <w:rPr>
          <w:rFonts w:ascii="Times New Roman" w:hAnsi="Times New Roman"/>
          <w:sz w:val="22"/>
          <w:szCs w:val="22"/>
          <w:lang w:eastAsia="zh-CN"/>
        </w:rPr>
        <w:t xml:space="preserve">The above table was agreed in last RAN1 meeting. In [[4], vivo], </w:t>
      </w:r>
      <w:r w:rsidR="003F3BE3" w:rsidRPr="000C1099">
        <w:rPr>
          <w:rFonts w:ascii="Times New Roman" w:hAnsi="Times New Roman"/>
          <w:sz w:val="22"/>
          <w:szCs w:val="22"/>
          <w:lang w:eastAsia="zh-CN"/>
        </w:rPr>
        <w:t>it is proposed to model I/Q imbalance in LLS.</w:t>
      </w:r>
    </w:p>
    <w:p w14:paraId="7DECC6AC" w14:textId="77777777" w:rsidR="003F3BE3" w:rsidRPr="000C1099" w:rsidRDefault="003F3BE3" w:rsidP="00A32896">
      <w:pPr>
        <w:pStyle w:val="BodyText"/>
        <w:spacing w:after="0"/>
        <w:rPr>
          <w:rFonts w:ascii="Times New Roman" w:hAnsi="Times New Roman"/>
          <w:sz w:val="22"/>
          <w:szCs w:val="22"/>
          <w:lang w:eastAsia="zh-CN"/>
        </w:rPr>
      </w:pPr>
    </w:p>
    <w:p w14:paraId="7F695802" w14:textId="43F33271" w:rsidR="008213A0" w:rsidRDefault="008213A0" w:rsidP="006C3E0A">
      <w:pPr>
        <w:pStyle w:val="Heading2"/>
        <w:rPr>
          <w:lang w:eastAsia="zh-CN"/>
        </w:rPr>
      </w:pPr>
      <w:r>
        <w:rPr>
          <w:lang w:eastAsia="zh-CN"/>
        </w:rPr>
        <w:t>2.2. System Level Simulation</w:t>
      </w:r>
    </w:p>
    <w:p w14:paraId="7510B26A" w14:textId="77777777" w:rsidR="0047215A" w:rsidRPr="00037274" w:rsidRDefault="0047215A" w:rsidP="0047215A">
      <w:pPr>
        <w:pStyle w:val="BodyText"/>
        <w:spacing w:after="0"/>
        <w:rPr>
          <w:rFonts w:ascii="Times New Roman" w:hAnsi="Times New Roman"/>
          <w:sz w:val="22"/>
          <w:szCs w:val="22"/>
          <w:lang w:eastAsia="zh-CN"/>
        </w:rPr>
      </w:pPr>
    </w:p>
    <w:p w14:paraId="56B54D6B" w14:textId="77777777" w:rsidR="00CD37E8" w:rsidRPr="00CD37E8" w:rsidRDefault="00CD37E8" w:rsidP="005635B2">
      <w:pPr>
        <w:pStyle w:val="ListParagraph"/>
        <w:keepNext/>
        <w:keepLines/>
        <w:numPr>
          <w:ilvl w:val="0"/>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37817D9" w14:textId="77777777" w:rsidR="00CD37E8" w:rsidRPr="00CD37E8" w:rsidRDefault="00CD37E8" w:rsidP="005635B2">
      <w:pPr>
        <w:pStyle w:val="ListParagraph"/>
        <w:keepNext/>
        <w:keepLines/>
        <w:numPr>
          <w:ilvl w:val="1"/>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126FC2" w14:textId="77777777" w:rsidR="00CD37E8" w:rsidRPr="00CD37E8" w:rsidRDefault="00CD37E8" w:rsidP="005635B2">
      <w:pPr>
        <w:pStyle w:val="ListParagraph"/>
        <w:keepNext/>
        <w:keepLines/>
        <w:numPr>
          <w:ilvl w:val="1"/>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656CD6D" w14:textId="7BE86AEF" w:rsidR="00CD37E8" w:rsidRDefault="006E6EC9" w:rsidP="005635B2">
      <w:pPr>
        <w:pStyle w:val="Heading3"/>
        <w:numPr>
          <w:ilvl w:val="2"/>
          <w:numId w:val="9"/>
        </w:numPr>
        <w:rPr>
          <w:lang w:eastAsia="zh-CN"/>
        </w:rPr>
      </w:pPr>
      <w:r>
        <w:rPr>
          <w:lang w:eastAsia="zh-CN"/>
        </w:rPr>
        <w:t>Evaluation metric, s</w:t>
      </w:r>
      <w:r w:rsidR="00CD37E8">
        <w:rPr>
          <w:lang w:eastAsia="zh-CN"/>
        </w:rPr>
        <w:t>ubcarrier spacing, bandwidth and number of RB</w:t>
      </w:r>
    </w:p>
    <w:p w14:paraId="672F4021" w14:textId="3B4C939E" w:rsidR="00134140" w:rsidRDefault="00134140" w:rsidP="002C0904">
      <w:pPr>
        <w:pStyle w:val="B1"/>
      </w:pPr>
      <w:bookmarkStart w:id="5" w:name="_Ref48248619"/>
      <w:bookmarkStart w:id="6" w:name="_Ref48240219"/>
      <w:proofErr w:type="gramStart"/>
      <w:r>
        <w:t xml:space="preserve">Table </w:t>
      </w:r>
      <w:r>
        <w:fldChar w:fldCharType="begin"/>
      </w:r>
      <w:r>
        <w:instrText>SEQ Table \* ARABIC</w:instrText>
      </w:r>
      <w:r>
        <w:fldChar w:fldCharType="separate"/>
      </w:r>
      <w:r w:rsidR="0095085F">
        <w:rPr>
          <w:noProof/>
        </w:rPr>
        <w:t>4</w:t>
      </w:r>
      <w:r>
        <w:fldChar w:fldCharType="end"/>
      </w:r>
      <w:bookmarkEnd w:id="5"/>
      <w:r>
        <w:t>.</w:t>
      </w:r>
      <w:proofErr w:type="gramEnd"/>
      <w:r>
        <w:t xml:space="preserve"> SLS Parameter Set 1</w:t>
      </w:r>
      <w:bookmarkEnd w:id="6"/>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64"/>
        <w:gridCol w:w="3135"/>
        <w:gridCol w:w="1159"/>
        <w:gridCol w:w="1244"/>
        <w:gridCol w:w="1019"/>
        <w:gridCol w:w="2354"/>
      </w:tblGrid>
      <w:tr w:rsidR="00CD37E8" w14:paraId="1672AE91" w14:textId="77777777" w:rsidTr="00941E70">
        <w:trPr>
          <w:trHeight w:val="295"/>
        </w:trPr>
        <w:tc>
          <w:tcPr>
            <w:tcW w:w="864" w:type="dxa"/>
            <w:shd w:val="clear" w:color="auto" w:fill="E2EFD9" w:themeFill="accent6" w:themeFillTint="33"/>
            <w:vAlign w:val="center"/>
          </w:tcPr>
          <w:p w14:paraId="216B7ADC" w14:textId="77777777" w:rsidR="00CD37E8" w:rsidRDefault="00CD37E8" w:rsidP="00941E70">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1</w:t>
            </w:r>
          </w:p>
        </w:tc>
        <w:tc>
          <w:tcPr>
            <w:tcW w:w="3135" w:type="dxa"/>
            <w:shd w:val="clear" w:color="auto" w:fill="E2EFD9" w:themeFill="accent6" w:themeFillTint="33"/>
            <w:vAlign w:val="center"/>
          </w:tcPr>
          <w:p w14:paraId="3354FEE6"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Evaluation Objectives</w:t>
            </w:r>
          </w:p>
        </w:tc>
        <w:tc>
          <w:tcPr>
            <w:tcW w:w="1159" w:type="dxa"/>
            <w:shd w:val="clear" w:color="auto" w:fill="E2EFD9" w:themeFill="accent6" w:themeFillTint="33"/>
            <w:vAlign w:val="center"/>
          </w:tcPr>
          <w:p w14:paraId="5EC38123"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244" w:type="dxa"/>
            <w:shd w:val="clear" w:color="auto" w:fill="E2EFD9" w:themeFill="accent6" w:themeFillTint="33"/>
            <w:vAlign w:val="center"/>
          </w:tcPr>
          <w:p w14:paraId="0D3E15C7"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019" w:type="dxa"/>
            <w:shd w:val="clear" w:color="auto" w:fill="E2EFD9" w:themeFill="accent6" w:themeFillTint="33"/>
            <w:vAlign w:val="center"/>
          </w:tcPr>
          <w:p w14:paraId="21D622A6"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2354" w:type="dxa"/>
            <w:shd w:val="clear" w:color="auto" w:fill="E2EFD9" w:themeFill="accent6" w:themeFillTint="33"/>
            <w:vAlign w:val="center"/>
          </w:tcPr>
          <w:p w14:paraId="2EFC0C5A"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r>
      <w:tr w:rsidR="00CD37E8" w14:paraId="500AFC33" w14:textId="77777777" w:rsidTr="00941E70">
        <w:trPr>
          <w:trHeight w:val="295"/>
        </w:trPr>
        <w:tc>
          <w:tcPr>
            <w:tcW w:w="8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89FAA4C" w14:textId="77777777" w:rsidR="00CD37E8" w:rsidRDefault="00CD37E8" w:rsidP="00941E70">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3135" w:type="dxa"/>
            <w:tcBorders>
              <w:top w:val="single" w:sz="4" w:space="0" w:color="auto"/>
              <w:left w:val="single" w:sz="4" w:space="0" w:color="auto"/>
              <w:bottom w:val="single" w:sz="4" w:space="0" w:color="auto"/>
              <w:right w:val="single" w:sz="4" w:space="0" w:color="auto"/>
            </w:tcBorders>
            <w:shd w:val="clear" w:color="auto" w:fill="FFFFFF" w:themeFill="background1"/>
          </w:tcPr>
          <w:p w14:paraId="3054F33D" w14:textId="77777777" w:rsidR="00CD37E8" w:rsidRPr="00FB4772" w:rsidRDefault="00CD37E8" w:rsidP="00941E70">
            <w:pPr>
              <w:overflowPunct/>
              <w:autoSpaceDE/>
              <w:autoSpaceDN/>
              <w:adjustRightInd/>
              <w:spacing w:after="0"/>
              <w:textAlignment w:val="auto"/>
              <w:rPr>
                <w:color w:val="000000"/>
                <w:sz w:val="16"/>
                <w:szCs w:val="16"/>
                <w:lang w:eastAsia="zh-CN"/>
              </w:rPr>
            </w:pPr>
            <w:r w:rsidRPr="00FB4772">
              <w:rPr>
                <w:color w:val="000000"/>
                <w:sz w:val="16"/>
                <w:szCs w:val="16"/>
                <w:lang w:eastAsia="zh-CN"/>
              </w:rPr>
              <w:t>Primary objective:</w:t>
            </w:r>
          </w:p>
          <w:p w14:paraId="46042587" w14:textId="77777777" w:rsidR="00CD37E8" w:rsidRPr="00FB4772" w:rsidRDefault="00CD37E8" w:rsidP="00941E70">
            <w:pPr>
              <w:overflowPunct/>
              <w:autoSpaceDE/>
              <w:autoSpaceDN/>
              <w:adjustRightInd/>
              <w:spacing w:after="0"/>
              <w:textAlignment w:val="auto"/>
              <w:rPr>
                <w:color w:val="000000"/>
                <w:sz w:val="16"/>
                <w:szCs w:val="16"/>
                <w:lang w:eastAsia="zh-CN"/>
              </w:rPr>
            </w:pPr>
            <w:r w:rsidRPr="00FB4772">
              <w:rPr>
                <w:color w:val="000000"/>
                <w:sz w:val="16"/>
                <w:szCs w:val="16"/>
                <w:lang w:eastAsia="zh-CN"/>
              </w:rPr>
              <w:t>- Evaluation of single operator and multi-operator deployments including study of interference impact and coexistence between nodes.</w:t>
            </w:r>
          </w:p>
          <w:p w14:paraId="282098FE" w14:textId="77777777" w:rsidR="00CD37E8" w:rsidRPr="00FB4772" w:rsidRDefault="00CD37E8" w:rsidP="00941E70">
            <w:pPr>
              <w:overflowPunct/>
              <w:autoSpaceDE/>
              <w:autoSpaceDN/>
              <w:adjustRightInd/>
              <w:spacing w:after="0"/>
              <w:textAlignment w:val="auto"/>
              <w:rPr>
                <w:color w:val="000000"/>
                <w:sz w:val="16"/>
                <w:szCs w:val="16"/>
                <w:lang w:eastAsia="zh-CN"/>
              </w:rPr>
            </w:pPr>
            <w:r w:rsidRPr="00FB4772">
              <w:rPr>
                <w:color w:val="000000"/>
                <w:sz w:val="16"/>
                <w:szCs w:val="16"/>
                <w:lang w:eastAsia="zh-CN"/>
              </w:rPr>
              <w:t>Evaluation KPIs include user throughput, latency, average buffer occupancy, ratio of mean served throughput and offered cell throughput, and resource utilization.</w:t>
            </w:r>
          </w:p>
          <w:p w14:paraId="0599FFCD" w14:textId="77777777" w:rsidR="00CD37E8" w:rsidRPr="00FB4772" w:rsidRDefault="00CD37E8" w:rsidP="00941E70">
            <w:pPr>
              <w:overflowPunct/>
              <w:autoSpaceDE/>
              <w:adjustRightInd/>
              <w:spacing w:after="0"/>
              <w:rPr>
                <w:color w:val="000000"/>
                <w:sz w:val="16"/>
                <w:szCs w:val="16"/>
                <w:lang w:eastAsia="zh-CN"/>
              </w:rPr>
            </w:pPr>
          </w:p>
          <w:p w14:paraId="7FF6FF6F" w14:textId="77777777" w:rsidR="00CD37E8" w:rsidRPr="00FB4772" w:rsidRDefault="00CD37E8" w:rsidP="00941E70">
            <w:pPr>
              <w:overflowPunct/>
              <w:autoSpaceDE/>
              <w:adjustRightInd/>
              <w:spacing w:after="0"/>
              <w:rPr>
                <w:color w:val="000000"/>
                <w:sz w:val="16"/>
                <w:szCs w:val="16"/>
                <w:lang w:eastAsia="zh-CN"/>
              </w:rPr>
            </w:pPr>
            <w:r w:rsidRPr="00FB4772">
              <w:rPr>
                <w:color w:val="000000"/>
                <w:sz w:val="16"/>
                <w:szCs w:val="16"/>
                <w:lang w:eastAsia="zh-CN"/>
              </w:rPr>
              <w:t>Secondary objective:</w:t>
            </w:r>
          </w:p>
          <w:p w14:paraId="41B24CB8" w14:textId="77777777" w:rsidR="00CD37E8" w:rsidRPr="00FB4772" w:rsidRDefault="00CD37E8" w:rsidP="00941E70">
            <w:pPr>
              <w:overflowPunct/>
              <w:autoSpaceDE/>
              <w:autoSpaceDN/>
              <w:adjustRightInd/>
              <w:spacing w:after="0"/>
              <w:textAlignment w:val="auto"/>
              <w:rPr>
                <w:color w:val="000000"/>
                <w:sz w:val="16"/>
                <w:szCs w:val="16"/>
                <w:lang w:eastAsia="zh-CN"/>
              </w:rPr>
            </w:pPr>
            <w:r w:rsidRPr="00FB4772">
              <w:rPr>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14:paraId="7036115F" w14:textId="77777777" w:rsidR="00CD37E8" w:rsidRPr="00FB4772" w:rsidRDefault="00CD37E8" w:rsidP="00941E70">
            <w:pPr>
              <w:overflowPunct/>
              <w:autoSpaceDE/>
              <w:autoSpaceDN/>
              <w:adjustRightInd/>
              <w:spacing w:after="0"/>
              <w:textAlignment w:val="auto"/>
              <w:rPr>
                <w:color w:val="000000"/>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45643E"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zh-CN"/>
              </w:rPr>
              <w:t>60 GHz</w:t>
            </w:r>
          </w:p>
          <w:p w14:paraId="32238C98"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zh-CN"/>
              </w:rPr>
              <w:t> </w:t>
            </w:r>
          </w:p>
          <w:p w14:paraId="18D5768B" w14:textId="77777777" w:rsidR="00CD37E8" w:rsidRPr="00FB4772" w:rsidRDefault="00CD37E8" w:rsidP="00941E70">
            <w:pPr>
              <w:overflowPunct/>
              <w:autoSpaceDE/>
              <w:adjustRightInd/>
              <w:spacing w:after="0"/>
              <w:rPr>
                <w:sz w:val="16"/>
                <w:szCs w:val="16"/>
                <w:lang w:eastAsia="zh-CN"/>
              </w:rPr>
            </w:pPr>
            <w:r w:rsidRPr="00FB4772">
              <w:rPr>
                <w:sz w:val="16"/>
                <w:szCs w:val="16"/>
                <w:lang w:eastAsia="zh-CN"/>
              </w:rPr>
              <w:t>Optional: 70 GHz</w:t>
            </w:r>
          </w:p>
          <w:p w14:paraId="5031655F" w14:textId="77777777" w:rsidR="00CD37E8" w:rsidRPr="00FB4772" w:rsidRDefault="00CD37E8" w:rsidP="00941E70">
            <w:pPr>
              <w:overflowPunct/>
              <w:autoSpaceDE/>
              <w:adjustRightInd/>
              <w:spacing w:after="0"/>
              <w:rPr>
                <w:strike/>
                <w:sz w:val="16"/>
                <w:szCs w:val="16"/>
                <w:lang w:eastAsia="zh-CN"/>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cPr>
          <w:p w14:paraId="120AD42B"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For 2000MHz BW:</w:t>
            </w:r>
          </w:p>
          <w:p w14:paraId="447A2341"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960 kHz</w:t>
            </w:r>
          </w:p>
          <w:p w14:paraId="1CA73FD8" w14:textId="77777777" w:rsidR="00CD37E8" w:rsidRPr="00FB4772" w:rsidRDefault="00CD37E8" w:rsidP="00941E70">
            <w:pPr>
              <w:overflowPunct/>
              <w:autoSpaceDE/>
              <w:autoSpaceDN/>
              <w:adjustRightInd/>
              <w:spacing w:after="0"/>
              <w:textAlignment w:val="auto"/>
              <w:rPr>
                <w:sz w:val="16"/>
                <w:szCs w:val="16"/>
                <w:lang w:eastAsia="ko-KR"/>
              </w:rPr>
            </w:pPr>
            <w:r w:rsidRPr="00094800">
              <w:rPr>
                <w:sz w:val="16"/>
                <w:szCs w:val="16"/>
                <w:highlight w:val="yellow"/>
                <w:lang w:eastAsia="ko-KR"/>
              </w:rPr>
              <w:t>FFS: 120, 240, 480 kHz</w:t>
            </w:r>
          </w:p>
          <w:p w14:paraId="57490308" w14:textId="77777777" w:rsidR="00CD37E8" w:rsidRPr="00FB4772" w:rsidRDefault="00CD37E8" w:rsidP="00941E70">
            <w:pPr>
              <w:overflowPunct/>
              <w:autoSpaceDE/>
              <w:autoSpaceDN/>
              <w:adjustRightInd/>
              <w:spacing w:after="0"/>
              <w:textAlignment w:val="auto"/>
              <w:rPr>
                <w:sz w:val="16"/>
                <w:szCs w:val="16"/>
                <w:lang w:eastAsia="ko-KR"/>
              </w:rPr>
            </w:pPr>
          </w:p>
          <w:p w14:paraId="27062146" w14:textId="77777777" w:rsidR="00CD37E8" w:rsidRPr="00FB4772" w:rsidRDefault="00CD37E8" w:rsidP="00941E70">
            <w:pPr>
              <w:overflowPunct/>
              <w:autoSpaceDE/>
              <w:autoSpaceDN/>
              <w:adjustRightInd/>
              <w:spacing w:after="0"/>
              <w:textAlignment w:val="auto"/>
              <w:rPr>
                <w:sz w:val="16"/>
                <w:szCs w:val="16"/>
                <w:lang w:eastAsia="ko-KR"/>
              </w:rPr>
            </w:pPr>
          </w:p>
          <w:p w14:paraId="31374C54"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For 400MHz BW:</w:t>
            </w:r>
          </w:p>
          <w:p w14:paraId="3177FA73"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120 kHz</w:t>
            </w:r>
          </w:p>
          <w:p w14:paraId="62CFCFA3" w14:textId="77777777" w:rsidR="00CD37E8" w:rsidRPr="00FB4772" w:rsidRDefault="00CD37E8" w:rsidP="00941E70">
            <w:pPr>
              <w:overflowPunct/>
              <w:autoSpaceDE/>
              <w:autoSpaceDN/>
              <w:adjustRightInd/>
              <w:spacing w:after="0"/>
              <w:textAlignment w:val="auto"/>
              <w:rPr>
                <w:sz w:val="16"/>
                <w:szCs w:val="16"/>
                <w:lang w:eastAsia="ko-KR"/>
              </w:rPr>
            </w:pPr>
            <w:r w:rsidRPr="00232A79">
              <w:rPr>
                <w:sz w:val="16"/>
                <w:szCs w:val="16"/>
                <w:highlight w:val="yellow"/>
                <w:lang w:eastAsia="ko-KR"/>
              </w:rPr>
              <w:t>FFS: 240, 480, 960 kHz</w:t>
            </w:r>
          </w:p>
          <w:p w14:paraId="595D9374" w14:textId="77777777" w:rsidR="00CD37E8" w:rsidRPr="00FB4772" w:rsidRDefault="00CD37E8" w:rsidP="00941E70">
            <w:pPr>
              <w:overflowPunct/>
              <w:autoSpaceDE/>
              <w:autoSpaceDN/>
              <w:adjustRightInd/>
              <w:spacing w:after="0"/>
              <w:textAlignment w:val="auto"/>
              <w:rPr>
                <w:sz w:val="16"/>
                <w:szCs w:val="16"/>
                <w:lang w:eastAsia="ko-KR"/>
              </w:rPr>
            </w:pPr>
          </w:p>
          <w:p w14:paraId="75EEB0EA"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Note: Other than value above, companies are encouraged to evaluating using subcarrier spacing values determined to be feasible from LLS study. Values for the subcarrier spacing may be revisited after further investigation from LLS study.</w:t>
            </w:r>
          </w:p>
          <w:p w14:paraId="6105F0CD" w14:textId="77777777" w:rsidR="00CD37E8" w:rsidRPr="00FB4772" w:rsidRDefault="00CD37E8" w:rsidP="00941E70">
            <w:pPr>
              <w:overflowPunct/>
              <w:autoSpaceDE/>
              <w:autoSpaceDN/>
              <w:adjustRightInd/>
              <w:spacing w:after="0"/>
              <w:textAlignment w:val="auto"/>
              <w:rPr>
                <w:sz w:val="16"/>
                <w:szCs w:val="16"/>
                <w:lang w:eastAsia="ko-KR"/>
              </w:rPr>
            </w:pPr>
          </w:p>
        </w:tc>
        <w:tc>
          <w:tcPr>
            <w:tcW w:w="1019" w:type="dxa"/>
            <w:tcBorders>
              <w:top w:val="single" w:sz="4" w:space="0" w:color="auto"/>
              <w:left w:val="single" w:sz="4" w:space="0" w:color="auto"/>
              <w:bottom w:val="single" w:sz="4" w:space="0" w:color="auto"/>
              <w:right w:val="single" w:sz="4" w:space="0" w:color="auto"/>
            </w:tcBorders>
            <w:shd w:val="clear" w:color="auto" w:fill="FFFFFF" w:themeFill="background1"/>
          </w:tcPr>
          <w:p w14:paraId="3BF3C29D"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2000 MHz</w:t>
            </w:r>
          </w:p>
          <w:p w14:paraId="117DC838" w14:textId="77777777" w:rsidR="00CD37E8" w:rsidRPr="00FB4772" w:rsidRDefault="00CD37E8" w:rsidP="00941E70">
            <w:pPr>
              <w:overflowPunct/>
              <w:autoSpaceDE/>
              <w:autoSpaceDN/>
              <w:adjustRightInd/>
              <w:spacing w:after="0"/>
              <w:textAlignment w:val="auto"/>
              <w:rPr>
                <w:sz w:val="16"/>
                <w:szCs w:val="16"/>
                <w:lang w:eastAsia="zh-CN"/>
              </w:rPr>
            </w:pPr>
          </w:p>
          <w:p w14:paraId="2176D540"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400 MHz (</w:t>
            </w:r>
            <w:r w:rsidRPr="00094800">
              <w:rPr>
                <w:sz w:val="16"/>
                <w:szCs w:val="16"/>
                <w:highlight w:val="yellow"/>
                <w:lang w:eastAsia="zh-CN"/>
              </w:rPr>
              <w:t>FFS: optional</w:t>
            </w:r>
            <w:r w:rsidRPr="00FB4772">
              <w:rPr>
                <w:sz w:val="16"/>
                <w:szCs w:val="16"/>
                <w:lang w:eastAsia="zh-CN"/>
              </w:rPr>
              <w:t>)</w:t>
            </w:r>
          </w:p>
          <w:p w14:paraId="66DFC7F9" w14:textId="77777777" w:rsidR="00CD37E8" w:rsidRPr="00FB4772" w:rsidRDefault="00CD37E8" w:rsidP="00941E70">
            <w:pPr>
              <w:overflowPunct/>
              <w:autoSpaceDE/>
              <w:autoSpaceDN/>
              <w:adjustRightInd/>
              <w:spacing w:after="0"/>
              <w:textAlignment w:val="auto"/>
              <w:rPr>
                <w:sz w:val="16"/>
                <w:szCs w:val="16"/>
                <w:lang w:eastAsia="zh-CN"/>
              </w:rPr>
            </w:pPr>
          </w:p>
          <w:p w14:paraId="32077F7D"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Note: Channel bandwidth evaluated may be revisited after further investigation.</w:t>
            </w:r>
          </w:p>
        </w:tc>
        <w:tc>
          <w:tcPr>
            <w:tcW w:w="2354" w:type="dxa"/>
            <w:tcBorders>
              <w:top w:val="single" w:sz="4" w:space="0" w:color="auto"/>
              <w:left w:val="single" w:sz="4" w:space="0" w:color="auto"/>
              <w:bottom w:val="single" w:sz="4" w:space="0" w:color="auto"/>
              <w:right w:val="single" w:sz="4" w:space="0" w:color="auto"/>
            </w:tcBorders>
            <w:shd w:val="clear" w:color="auto" w:fill="FFFFFF" w:themeFill="background1"/>
          </w:tcPr>
          <w:p w14:paraId="64B2A4B1"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For 2000 MHz:</w:t>
            </w:r>
          </w:p>
          <w:p w14:paraId="346502AD"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N/A (120 kHz),</w:t>
            </w:r>
          </w:p>
          <w:p w14:paraId="222481AA"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zh-CN"/>
              </w:rPr>
              <w:t>- N/A (240 kHz),</w:t>
            </w:r>
          </w:p>
          <w:p w14:paraId="6D8F0FED"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xml:space="preserve">- </w:t>
            </w:r>
            <w:r w:rsidRPr="00232A79">
              <w:rPr>
                <w:sz w:val="16"/>
                <w:szCs w:val="16"/>
                <w:highlight w:val="yellow"/>
                <w:lang w:eastAsia="zh-CN"/>
              </w:rPr>
              <w:t>FFS (480 kHz),</w:t>
            </w:r>
          </w:p>
          <w:p w14:paraId="2462E7A4" w14:textId="77777777" w:rsidR="00CD37E8" w:rsidRPr="00FB4772" w:rsidRDefault="00CD37E8" w:rsidP="00941E70">
            <w:pPr>
              <w:overflowPunct/>
              <w:autoSpaceDE/>
              <w:autoSpaceDN/>
              <w:adjustRightInd/>
              <w:spacing w:after="0"/>
              <w:textAlignment w:val="auto"/>
              <w:rPr>
                <w:sz w:val="16"/>
                <w:szCs w:val="16"/>
                <w:lang w:val="de-DE" w:eastAsia="zh-CN"/>
              </w:rPr>
            </w:pPr>
            <w:r w:rsidRPr="00FB4772">
              <w:rPr>
                <w:sz w:val="16"/>
                <w:szCs w:val="16"/>
                <w:lang w:val="de-DE" w:eastAsia="zh-CN"/>
              </w:rPr>
              <w:t>- 160 (960 kHz),</w:t>
            </w:r>
          </w:p>
          <w:p w14:paraId="015D51AE" w14:textId="77777777" w:rsidR="00CD37E8" w:rsidRPr="00FB4772" w:rsidRDefault="00CD37E8" w:rsidP="00941E70">
            <w:pPr>
              <w:overflowPunct/>
              <w:autoSpaceDE/>
              <w:autoSpaceDN/>
              <w:adjustRightInd/>
              <w:spacing w:after="0"/>
              <w:textAlignment w:val="auto"/>
              <w:rPr>
                <w:sz w:val="16"/>
                <w:szCs w:val="16"/>
                <w:lang w:val="de-DE" w:eastAsia="zh-CN"/>
              </w:rPr>
            </w:pPr>
            <w:r w:rsidRPr="00FB4772">
              <w:rPr>
                <w:sz w:val="16"/>
                <w:szCs w:val="16"/>
                <w:lang w:val="de-DE" w:eastAsia="zh-CN"/>
              </w:rPr>
              <w:t>- 80 (1920 kHz),</w:t>
            </w:r>
          </w:p>
          <w:p w14:paraId="74131E2E" w14:textId="77777777" w:rsidR="00CD37E8" w:rsidRPr="00FB4772" w:rsidRDefault="00CD37E8" w:rsidP="00941E70">
            <w:pPr>
              <w:overflowPunct/>
              <w:autoSpaceDE/>
              <w:autoSpaceDN/>
              <w:adjustRightInd/>
              <w:spacing w:after="0"/>
              <w:textAlignment w:val="auto"/>
              <w:rPr>
                <w:sz w:val="16"/>
                <w:szCs w:val="16"/>
                <w:lang w:val="de-DE" w:eastAsia="zh-CN"/>
              </w:rPr>
            </w:pPr>
          </w:p>
          <w:p w14:paraId="1C79BDBB" w14:textId="77777777" w:rsidR="00CD37E8" w:rsidRPr="00FB4772" w:rsidRDefault="00CD37E8" w:rsidP="00941E70">
            <w:pPr>
              <w:overflowPunct/>
              <w:autoSpaceDE/>
              <w:autoSpaceDN/>
              <w:adjustRightInd/>
              <w:spacing w:after="0"/>
              <w:textAlignment w:val="auto"/>
              <w:rPr>
                <w:sz w:val="16"/>
                <w:szCs w:val="16"/>
                <w:lang w:val="de-DE" w:eastAsia="ko-KR"/>
              </w:rPr>
            </w:pPr>
            <w:r w:rsidRPr="00FB4772">
              <w:rPr>
                <w:sz w:val="16"/>
                <w:szCs w:val="16"/>
                <w:lang w:val="de-DE" w:eastAsia="zh-CN"/>
              </w:rPr>
              <w:t>For 400 MHz:</w:t>
            </w:r>
          </w:p>
          <w:p w14:paraId="057066E9" w14:textId="77777777" w:rsidR="00CD37E8" w:rsidRPr="00FB4772" w:rsidRDefault="00CD37E8" w:rsidP="00941E70">
            <w:pPr>
              <w:overflowPunct/>
              <w:autoSpaceDE/>
              <w:autoSpaceDN/>
              <w:adjustRightInd/>
              <w:spacing w:after="0"/>
              <w:textAlignment w:val="auto"/>
              <w:rPr>
                <w:sz w:val="16"/>
                <w:szCs w:val="16"/>
                <w:lang w:val="de-DE" w:eastAsia="zh-CN"/>
              </w:rPr>
            </w:pPr>
            <w:r w:rsidRPr="00FB4772">
              <w:rPr>
                <w:sz w:val="16"/>
                <w:szCs w:val="16"/>
                <w:lang w:val="de-DE" w:eastAsia="zh-CN"/>
              </w:rPr>
              <w:t>- 256 (120 kHz),</w:t>
            </w:r>
          </w:p>
          <w:p w14:paraId="4428A00F" w14:textId="77777777" w:rsidR="00CD37E8" w:rsidRPr="00FB4772" w:rsidRDefault="00CD37E8" w:rsidP="00941E70">
            <w:pPr>
              <w:overflowPunct/>
              <w:autoSpaceDE/>
              <w:autoSpaceDN/>
              <w:adjustRightInd/>
              <w:spacing w:after="0"/>
              <w:textAlignment w:val="auto"/>
              <w:rPr>
                <w:sz w:val="16"/>
                <w:szCs w:val="16"/>
                <w:lang w:val="de-DE" w:eastAsia="zh-CN"/>
              </w:rPr>
            </w:pPr>
            <w:r w:rsidRPr="00FB4772">
              <w:rPr>
                <w:sz w:val="16"/>
                <w:szCs w:val="16"/>
                <w:lang w:val="de-DE" w:eastAsia="zh-CN"/>
              </w:rPr>
              <w:t>- 128 (240 kHz),</w:t>
            </w:r>
          </w:p>
          <w:p w14:paraId="659127C1"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- 64 (480 kHz),</w:t>
            </w:r>
          </w:p>
          <w:p w14:paraId="0CAEFBD2"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- 32 (960 kHz),</w:t>
            </w:r>
          </w:p>
          <w:p w14:paraId="2FFF5F90"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N/A (1920 kHz)</w:t>
            </w:r>
          </w:p>
          <w:p w14:paraId="7301DA98"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zh-CN"/>
              </w:rPr>
              <w:t> </w:t>
            </w:r>
          </w:p>
          <w:p w14:paraId="292BFDC5" w14:textId="77777777" w:rsidR="00CD37E8" w:rsidRPr="00FB4772" w:rsidRDefault="00CD37E8" w:rsidP="00941E70">
            <w:pPr>
              <w:keepNext/>
              <w:keepLines/>
              <w:overflowPunct/>
              <w:autoSpaceDE/>
              <w:adjustRightInd/>
              <w:spacing w:after="0"/>
              <w:rPr>
                <w:sz w:val="16"/>
                <w:szCs w:val="16"/>
                <w:lang w:eastAsia="zh-CN"/>
              </w:rPr>
            </w:pPr>
            <w:r w:rsidRPr="00FB4772">
              <w:rPr>
                <w:sz w:val="16"/>
                <w:szCs w:val="16"/>
                <w:lang w:eastAsia="zh-CN"/>
              </w:rPr>
              <w:t>For other channel bandwidths:</w:t>
            </w:r>
          </w:p>
          <w:p w14:paraId="17B32E7C" w14:textId="77777777" w:rsidR="00CD37E8" w:rsidRPr="00FB4772" w:rsidRDefault="00CD37E8" w:rsidP="00941E70">
            <w:pPr>
              <w:keepNext/>
              <w:keepLines/>
              <w:overflowPunct/>
              <w:autoSpaceDE/>
              <w:adjustRightInd/>
              <w:spacing w:after="0"/>
              <w:rPr>
                <w:sz w:val="16"/>
                <w:szCs w:val="16"/>
                <w:lang w:eastAsia="zh-CN"/>
              </w:rPr>
            </w:pPr>
            <w:r w:rsidRPr="00FB4772">
              <w:rPr>
                <w:sz w:val="16"/>
                <w:szCs w:val="16"/>
                <w:lang w:eastAsia="zh-CN"/>
              </w:rPr>
              <w:t>- Companies are asked to provide information. Companies are encouraged to utilize linearly scaled PRB sizes for a given bandwidth based on above.</w:t>
            </w:r>
          </w:p>
        </w:tc>
      </w:tr>
    </w:tbl>
    <w:p w14:paraId="507A105C" w14:textId="77777777" w:rsidR="00CD37E8" w:rsidRDefault="00CD37E8" w:rsidP="00CD37E8">
      <w:pPr>
        <w:pStyle w:val="BodyText"/>
        <w:spacing w:after="0"/>
        <w:rPr>
          <w:sz w:val="22"/>
          <w:szCs w:val="22"/>
          <w:lang w:eastAsia="zh-CN"/>
        </w:rPr>
      </w:pPr>
    </w:p>
    <w:p w14:paraId="4CBD5A7F" w14:textId="47BCB02A" w:rsidR="00CD37E8" w:rsidRPr="006E6EC9" w:rsidRDefault="006E6EC9" w:rsidP="005635B2">
      <w:pPr>
        <w:pStyle w:val="Heading4"/>
        <w:numPr>
          <w:ilvl w:val="3"/>
          <w:numId w:val="9"/>
        </w:numPr>
        <w:rPr>
          <w:lang w:eastAsia="zh-CN"/>
        </w:rPr>
      </w:pPr>
      <w:r w:rsidRPr="006E6EC9">
        <w:rPr>
          <w:lang w:eastAsia="zh-CN"/>
        </w:rPr>
        <w:lastRenderedPageBreak/>
        <w:t>Evaluation metric</w:t>
      </w:r>
      <w:r w:rsidR="00AD6B85">
        <w:rPr>
          <w:lang w:eastAsia="zh-CN"/>
        </w:rPr>
        <w:t>s</w:t>
      </w:r>
    </w:p>
    <w:p w14:paraId="1E5B5F9E" w14:textId="0B1498AB" w:rsidR="006E6EC9" w:rsidRPr="000C1099" w:rsidRDefault="006E6EC9" w:rsidP="00AD6B85">
      <w:pPr>
        <w:pStyle w:val="BodyText"/>
        <w:spacing w:after="0"/>
        <w:rPr>
          <w:rFonts w:ascii="Times New Roman" w:hAnsi="Times New Roman"/>
          <w:sz w:val="22"/>
          <w:szCs w:val="22"/>
          <w:lang w:eastAsia="zh-CN"/>
        </w:rPr>
      </w:pPr>
      <w:r w:rsidRPr="000C1099">
        <w:rPr>
          <w:rFonts w:ascii="Times New Roman" w:hAnsi="Times New Roman"/>
          <w:sz w:val="22"/>
          <w:szCs w:val="22"/>
          <w:lang w:eastAsia="zh-CN"/>
        </w:rPr>
        <w:t xml:space="preserve">It is proposed in [[60], Intel] to use root mean square effective channel delay spread at the receiver as a metric for system level evaluation of NR in 52.6–71GHz. </w:t>
      </w:r>
      <w:r w:rsidR="00AD6B85" w:rsidRPr="000C1099">
        <w:rPr>
          <w:rFonts w:ascii="Times New Roman" w:hAnsi="Times New Roman"/>
          <w:sz w:val="22"/>
          <w:szCs w:val="22"/>
          <w:lang w:eastAsia="zh-CN"/>
        </w:rPr>
        <w:t>[[60], Intel] also propose</w:t>
      </w:r>
      <w:r w:rsidR="0039645D">
        <w:rPr>
          <w:rFonts w:ascii="Times New Roman" w:hAnsi="Times New Roman"/>
          <w:sz w:val="22"/>
          <w:szCs w:val="22"/>
          <w:lang w:eastAsia="zh-CN"/>
        </w:rPr>
        <w:t>s</w:t>
      </w:r>
      <w:r w:rsidR="00AD6B85" w:rsidRPr="000C1099">
        <w:rPr>
          <w:rFonts w:ascii="Times New Roman" w:hAnsi="Times New Roman"/>
          <w:sz w:val="22"/>
          <w:szCs w:val="22"/>
          <w:lang w:eastAsia="zh-CN"/>
        </w:rPr>
        <w:t xml:space="preserve"> to use </w:t>
      </w:r>
      <w:proofErr w:type="spellStart"/>
      <w:r w:rsidR="00AD6B85" w:rsidRPr="000C1099">
        <w:rPr>
          <w:rFonts w:ascii="Times New Roman" w:hAnsi="Times New Roman"/>
          <w:sz w:val="22"/>
          <w:szCs w:val="22"/>
          <w:lang w:eastAsia="zh-CN"/>
        </w:rPr>
        <w:t>intersymbol</w:t>
      </w:r>
      <w:proofErr w:type="spellEnd"/>
      <w:r w:rsidR="00AD6B85" w:rsidRPr="000C1099">
        <w:rPr>
          <w:rFonts w:ascii="Times New Roman" w:hAnsi="Times New Roman"/>
          <w:sz w:val="22"/>
          <w:szCs w:val="22"/>
          <w:lang w:eastAsia="zh-CN"/>
        </w:rPr>
        <w:t xml:space="preserve"> interference signal to interference ratio as a metric for system-level evaluation with details </w:t>
      </w:r>
      <w:r w:rsidR="00941E70" w:rsidRPr="000C1099">
        <w:rPr>
          <w:rFonts w:ascii="Times New Roman" w:hAnsi="Times New Roman"/>
          <w:sz w:val="22"/>
          <w:szCs w:val="22"/>
          <w:lang w:eastAsia="zh-CN"/>
        </w:rPr>
        <w:t>given on</w:t>
      </w:r>
      <w:r w:rsidR="00AD6B85" w:rsidRPr="000C1099">
        <w:rPr>
          <w:rFonts w:ascii="Times New Roman" w:hAnsi="Times New Roman"/>
          <w:sz w:val="22"/>
          <w:szCs w:val="22"/>
          <w:lang w:eastAsia="zh-CN"/>
        </w:rPr>
        <w:t xml:space="preserve"> assumptions o</w:t>
      </w:r>
      <w:r w:rsidR="00941E70" w:rsidRPr="000C1099">
        <w:rPr>
          <w:rFonts w:ascii="Times New Roman" w:hAnsi="Times New Roman"/>
          <w:sz w:val="22"/>
          <w:szCs w:val="22"/>
          <w:lang w:eastAsia="zh-CN"/>
        </w:rPr>
        <w:t>f</w:t>
      </w:r>
      <w:r w:rsidR="00AD6B85" w:rsidRPr="000C1099">
        <w:rPr>
          <w:rFonts w:ascii="Times New Roman" w:hAnsi="Times New Roman"/>
          <w:sz w:val="22"/>
          <w:szCs w:val="22"/>
          <w:lang w:eastAsia="zh-CN"/>
        </w:rPr>
        <w:t xml:space="preserve"> the acceptable </w:t>
      </w:r>
      <w:proofErr w:type="spellStart"/>
      <w:r w:rsidR="00AD6B85" w:rsidRPr="000C1099">
        <w:rPr>
          <w:rFonts w:ascii="Times New Roman" w:hAnsi="Times New Roman"/>
          <w:sz w:val="22"/>
          <w:szCs w:val="22"/>
          <w:lang w:eastAsia="zh-CN"/>
        </w:rPr>
        <w:t>intersymbol</w:t>
      </w:r>
      <w:proofErr w:type="spellEnd"/>
      <w:r w:rsidR="00AD6B85" w:rsidRPr="000C1099">
        <w:rPr>
          <w:rFonts w:ascii="Times New Roman" w:hAnsi="Times New Roman"/>
          <w:sz w:val="22"/>
          <w:szCs w:val="22"/>
          <w:lang w:eastAsia="zh-CN"/>
        </w:rPr>
        <w:t xml:space="preserve"> interference level criteria and o</w:t>
      </w:r>
      <w:r w:rsidR="00941E70" w:rsidRPr="000C1099">
        <w:rPr>
          <w:rFonts w:ascii="Times New Roman" w:hAnsi="Times New Roman"/>
          <w:sz w:val="22"/>
          <w:szCs w:val="22"/>
          <w:lang w:eastAsia="zh-CN"/>
        </w:rPr>
        <w:t>f</w:t>
      </w:r>
      <w:r w:rsidR="00AD6B85" w:rsidRPr="000C1099">
        <w:rPr>
          <w:rFonts w:ascii="Times New Roman" w:hAnsi="Times New Roman"/>
          <w:sz w:val="22"/>
          <w:szCs w:val="22"/>
          <w:lang w:eastAsia="zh-CN"/>
        </w:rPr>
        <w:t xml:space="preserve"> the dynamic FFT window placement for </w:t>
      </w:r>
      <w:proofErr w:type="spellStart"/>
      <w:r w:rsidR="00AD6B85" w:rsidRPr="000C1099">
        <w:rPr>
          <w:rFonts w:ascii="Times New Roman" w:hAnsi="Times New Roman"/>
          <w:sz w:val="22"/>
          <w:szCs w:val="22"/>
          <w:lang w:eastAsia="zh-CN"/>
        </w:rPr>
        <w:t>intersymbol</w:t>
      </w:r>
      <w:proofErr w:type="spellEnd"/>
      <w:r w:rsidR="00AD6B85" w:rsidRPr="000C1099">
        <w:rPr>
          <w:rFonts w:ascii="Times New Roman" w:hAnsi="Times New Roman"/>
          <w:sz w:val="22"/>
          <w:szCs w:val="22"/>
          <w:lang w:eastAsia="zh-CN"/>
        </w:rPr>
        <w:t xml:space="preserve"> interference SIR calculation.</w:t>
      </w:r>
    </w:p>
    <w:p w14:paraId="21DE76BC" w14:textId="77777777" w:rsidR="00AD6B85" w:rsidRPr="000C1099" w:rsidRDefault="00AD6B85" w:rsidP="00CD37E8">
      <w:pPr>
        <w:pStyle w:val="BodyText"/>
        <w:spacing w:after="0"/>
        <w:rPr>
          <w:rFonts w:ascii="Times New Roman" w:hAnsi="Times New Roman"/>
          <w:sz w:val="22"/>
          <w:szCs w:val="22"/>
          <w:lang w:eastAsia="zh-CN"/>
        </w:rPr>
      </w:pPr>
    </w:p>
    <w:p w14:paraId="7BD04D34" w14:textId="565D8482" w:rsidR="00232A79" w:rsidRPr="006E6EC9" w:rsidRDefault="00232A79" w:rsidP="005635B2">
      <w:pPr>
        <w:pStyle w:val="Heading4"/>
        <w:numPr>
          <w:ilvl w:val="3"/>
          <w:numId w:val="9"/>
        </w:numPr>
        <w:rPr>
          <w:lang w:eastAsia="zh-CN"/>
        </w:rPr>
      </w:pPr>
      <w:r>
        <w:rPr>
          <w:lang w:eastAsia="zh-CN"/>
        </w:rPr>
        <w:t>Subcarrier spacing</w:t>
      </w:r>
      <w:r w:rsidR="00EB1EF8">
        <w:rPr>
          <w:lang w:eastAsia="zh-CN"/>
        </w:rPr>
        <w:t>, bandwidth</w:t>
      </w:r>
      <w:r>
        <w:rPr>
          <w:lang w:eastAsia="zh-CN"/>
        </w:rPr>
        <w:t xml:space="preserve"> and number of RBs</w:t>
      </w:r>
    </w:p>
    <w:p w14:paraId="3C83FB11" w14:textId="04506147" w:rsidR="00232A79" w:rsidRPr="000C1099" w:rsidRDefault="00094800" w:rsidP="00CD37E8">
      <w:pPr>
        <w:pStyle w:val="BodyText"/>
        <w:spacing w:after="0"/>
        <w:rPr>
          <w:rFonts w:ascii="Times New Roman" w:hAnsi="Times New Roman"/>
          <w:sz w:val="22"/>
          <w:szCs w:val="22"/>
          <w:lang w:eastAsia="zh-CN"/>
        </w:rPr>
      </w:pPr>
      <w:r w:rsidRPr="000C1099">
        <w:rPr>
          <w:rFonts w:ascii="Times New Roman" w:hAnsi="Times New Roman"/>
          <w:sz w:val="22"/>
          <w:szCs w:val="22"/>
          <w:lang w:eastAsia="zh-CN"/>
        </w:rPr>
        <w:t>It is proposed in [[63], Samsung] that no need to further study using 480 kHz SCS for 2000 MHz carrier bandwidth for the same concern as expressed for LLS</w:t>
      </w:r>
      <w:r w:rsidR="00E12DF0" w:rsidRPr="000C1099">
        <w:rPr>
          <w:rFonts w:ascii="Times New Roman" w:hAnsi="Times New Roman"/>
          <w:sz w:val="22"/>
          <w:szCs w:val="22"/>
          <w:lang w:eastAsia="zh-CN"/>
        </w:rPr>
        <w:t xml:space="preserve"> evaluation</w:t>
      </w:r>
      <w:r w:rsidRPr="000C1099">
        <w:rPr>
          <w:rFonts w:ascii="Times New Roman" w:hAnsi="Times New Roman"/>
          <w:sz w:val="22"/>
          <w:szCs w:val="22"/>
          <w:lang w:eastAsia="zh-CN"/>
        </w:rPr>
        <w:t>.</w:t>
      </w:r>
      <w:r w:rsidR="00EB1EF8" w:rsidRPr="000C1099">
        <w:rPr>
          <w:rFonts w:ascii="Times New Roman" w:hAnsi="Times New Roman"/>
          <w:sz w:val="22"/>
          <w:szCs w:val="22"/>
          <w:lang w:eastAsia="zh-CN"/>
        </w:rPr>
        <w:t xml:space="preserve"> There’s no other explicit proposals made in the submitted contributions</w:t>
      </w:r>
      <w:r w:rsidR="001552A6" w:rsidRPr="000C1099">
        <w:rPr>
          <w:rFonts w:ascii="Times New Roman" w:hAnsi="Times New Roman"/>
          <w:sz w:val="22"/>
          <w:szCs w:val="22"/>
          <w:lang w:eastAsia="zh-CN"/>
        </w:rPr>
        <w:t xml:space="preserve"> on these FFS aspects in </w:t>
      </w:r>
      <w:r w:rsidR="007F4B74" w:rsidRPr="000C1099">
        <w:rPr>
          <w:rFonts w:ascii="Times New Roman" w:hAnsi="Times New Roman"/>
          <w:sz w:val="22"/>
          <w:szCs w:val="22"/>
          <w:lang w:eastAsia="zh-CN"/>
        </w:rPr>
        <w:fldChar w:fldCharType="begin"/>
      </w:r>
      <w:r w:rsidR="007F4B74" w:rsidRPr="000C1099">
        <w:rPr>
          <w:rFonts w:ascii="Times New Roman" w:hAnsi="Times New Roman"/>
          <w:sz w:val="22"/>
          <w:szCs w:val="22"/>
          <w:lang w:eastAsia="zh-CN"/>
        </w:rPr>
        <w:instrText xml:space="preserve"> REF _Ref48248619 \h </w:instrText>
      </w:r>
      <w:r w:rsidR="000C1099" w:rsidRPr="000C1099">
        <w:rPr>
          <w:rFonts w:ascii="Times New Roman" w:hAnsi="Times New Roman"/>
          <w:sz w:val="22"/>
          <w:szCs w:val="22"/>
          <w:lang w:eastAsia="zh-CN"/>
        </w:rPr>
        <w:instrText xml:space="preserve"> \* MERGEFORMAT </w:instrText>
      </w:r>
      <w:r w:rsidR="007F4B74" w:rsidRPr="000C1099">
        <w:rPr>
          <w:rFonts w:ascii="Times New Roman" w:hAnsi="Times New Roman"/>
          <w:sz w:val="22"/>
          <w:szCs w:val="22"/>
          <w:lang w:eastAsia="zh-CN"/>
        </w:rPr>
      </w:r>
      <w:r w:rsidR="007F4B74" w:rsidRPr="000C1099">
        <w:rPr>
          <w:rFonts w:ascii="Times New Roman" w:hAnsi="Times New Roman"/>
          <w:sz w:val="22"/>
          <w:szCs w:val="22"/>
          <w:lang w:eastAsia="zh-CN"/>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4</w:t>
      </w:r>
      <w:r w:rsidR="007F4B74" w:rsidRPr="000C1099">
        <w:rPr>
          <w:rFonts w:ascii="Times New Roman" w:hAnsi="Times New Roman"/>
          <w:sz w:val="22"/>
          <w:szCs w:val="22"/>
          <w:lang w:eastAsia="zh-CN"/>
        </w:rPr>
        <w:fldChar w:fldCharType="end"/>
      </w:r>
      <w:r w:rsidR="00EB1EF8" w:rsidRPr="000C1099">
        <w:rPr>
          <w:rFonts w:ascii="Times New Roman" w:hAnsi="Times New Roman"/>
          <w:sz w:val="22"/>
          <w:szCs w:val="22"/>
          <w:lang w:eastAsia="zh-CN"/>
        </w:rPr>
        <w:t>.</w:t>
      </w:r>
    </w:p>
    <w:p w14:paraId="12DF9553" w14:textId="77777777" w:rsidR="00094800" w:rsidRPr="000C1099" w:rsidRDefault="00094800" w:rsidP="00CD37E8">
      <w:pPr>
        <w:pStyle w:val="BodyText"/>
        <w:spacing w:after="0"/>
        <w:rPr>
          <w:rFonts w:ascii="Times New Roman" w:hAnsi="Times New Roman"/>
          <w:sz w:val="22"/>
          <w:szCs w:val="22"/>
          <w:lang w:eastAsia="zh-CN"/>
        </w:rPr>
      </w:pPr>
    </w:p>
    <w:p w14:paraId="64A95FB6" w14:textId="3A9F2E81" w:rsidR="00CD37E8" w:rsidRPr="002A2AC1" w:rsidRDefault="00CD37E8" w:rsidP="005635B2">
      <w:pPr>
        <w:pStyle w:val="Heading3"/>
        <w:numPr>
          <w:ilvl w:val="2"/>
          <w:numId w:val="9"/>
        </w:numPr>
        <w:rPr>
          <w:lang w:eastAsia="zh-CN"/>
        </w:rPr>
      </w:pPr>
      <w:r>
        <w:rPr>
          <w:lang w:eastAsia="zh-CN"/>
        </w:rPr>
        <w:t>Scenarios</w:t>
      </w:r>
    </w:p>
    <w:p w14:paraId="583C726B" w14:textId="5813F0E3" w:rsidR="00134140" w:rsidRDefault="00134140" w:rsidP="002C0904">
      <w:pPr>
        <w:pStyle w:val="B1"/>
      </w:pPr>
      <w:bookmarkStart w:id="7" w:name="_Ref48248698"/>
      <w:bookmarkStart w:id="8" w:name="_Ref48240627"/>
      <w:proofErr w:type="gramStart"/>
      <w:r>
        <w:t xml:space="preserve">Table </w:t>
      </w:r>
      <w:r>
        <w:fldChar w:fldCharType="begin"/>
      </w:r>
      <w:r>
        <w:instrText>SEQ Table \* ARABIC</w:instrText>
      </w:r>
      <w:r>
        <w:fldChar w:fldCharType="separate"/>
      </w:r>
      <w:r w:rsidR="0095085F">
        <w:rPr>
          <w:noProof/>
        </w:rPr>
        <w:t>5</w:t>
      </w:r>
      <w:r>
        <w:fldChar w:fldCharType="end"/>
      </w:r>
      <w:bookmarkEnd w:id="7"/>
      <w:r>
        <w:t>.</w:t>
      </w:r>
      <w:proofErr w:type="gramEnd"/>
      <w:r>
        <w:t xml:space="preserve"> SLS Parameter Set 2</w:t>
      </w:r>
      <w:bookmarkEnd w:id="8"/>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2"/>
        <w:gridCol w:w="5166"/>
        <w:gridCol w:w="1404"/>
        <w:gridCol w:w="2070"/>
      </w:tblGrid>
      <w:tr w:rsidR="00CD37E8" w14:paraId="7613E86E" w14:textId="77777777" w:rsidTr="00941E70">
        <w:trPr>
          <w:trHeight w:val="223"/>
        </w:trPr>
        <w:tc>
          <w:tcPr>
            <w:tcW w:w="1162" w:type="dxa"/>
            <w:shd w:val="clear" w:color="auto" w:fill="E2EFD9" w:themeFill="accent6" w:themeFillTint="33"/>
            <w:vAlign w:val="center"/>
          </w:tcPr>
          <w:p w14:paraId="75D27F79" w14:textId="77777777" w:rsidR="00CD37E8" w:rsidRDefault="00CD37E8" w:rsidP="00941E70">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2</w:t>
            </w:r>
          </w:p>
        </w:tc>
        <w:tc>
          <w:tcPr>
            <w:tcW w:w="5166" w:type="dxa"/>
            <w:shd w:val="clear" w:color="auto" w:fill="E2EFD9" w:themeFill="accent6" w:themeFillTint="33"/>
            <w:vAlign w:val="center"/>
          </w:tcPr>
          <w:p w14:paraId="27712DEF"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Deployment Scenario</w:t>
            </w:r>
          </w:p>
        </w:tc>
        <w:tc>
          <w:tcPr>
            <w:tcW w:w="1404" w:type="dxa"/>
            <w:shd w:val="clear" w:color="auto" w:fill="E2EFD9" w:themeFill="accent6" w:themeFillTint="33"/>
            <w:vAlign w:val="center"/>
          </w:tcPr>
          <w:p w14:paraId="3BFBEFBC"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distribution</w:t>
            </w:r>
          </w:p>
        </w:tc>
        <w:tc>
          <w:tcPr>
            <w:tcW w:w="2070" w:type="dxa"/>
            <w:shd w:val="clear" w:color="auto" w:fill="E2EFD9" w:themeFill="accent6" w:themeFillTint="33"/>
            <w:vAlign w:val="center"/>
          </w:tcPr>
          <w:p w14:paraId="4B28C4D4"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Model</w:t>
            </w:r>
          </w:p>
        </w:tc>
      </w:tr>
      <w:tr w:rsidR="00CD37E8" w14:paraId="240DBB29" w14:textId="77777777" w:rsidTr="00941E70">
        <w:trPr>
          <w:trHeight w:val="251"/>
        </w:trPr>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4C8C7FB" w14:textId="77777777" w:rsidR="00CD37E8" w:rsidRDefault="00CD37E8" w:rsidP="00941E70">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5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ACEA55" w14:textId="77777777" w:rsidR="00CD37E8" w:rsidRPr="00FB4772" w:rsidRDefault="00CD37E8" w:rsidP="00941E70">
            <w:pPr>
              <w:pStyle w:val="BodyText"/>
              <w:spacing w:after="0"/>
              <w:rPr>
                <w:b/>
                <w:bCs/>
                <w:sz w:val="16"/>
                <w:szCs w:val="16"/>
                <w:lang w:eastAsia="zh-CN"/>
              </w:rPr>
            </w:pPr>
            <w:r w:rsidRPr="00FB4772">
              <w:rPr>
                <w:b/>
                <w:bCs/>
                <w:sz w:val="16"/>
                <w:szCs w:val="16"/>
                <w:lang w:eastAsia="zh-CN"/>
              </w:rPr>
              <w:t>Primary scenarios:</w:t>
            </w:r>
          </w:p>
          <w:p w14:paraId="65A6AC59" w14:textId="77777777" w:rsidR="00CD37E8" w:rsidRPr="00FB4772" w:rsidRDefault="00CD37E8" w:rsidP="00941E70">
            <w:pPr>
              <w:pStyle w:val="BodyText"/>
              <w:spacing w:after="0"/>
              <w:rPr>
                <w:sz w:val="16"/>
                <w:szCs w:val="16"/>
                <w:lang w:eastAsia="zh-CN"/>
              </w:rPr>
            </w:pPr>
            <w:r w:rsidRPr="00FB4772">
              <w:rPr>
                <w:sz w:val="16"/>
                <w:szCs w:val="16"/>
                <w:lang w:eastAsia="zh-CN"/>
              </w:rPr>
              <w:t>- Scenario indoor-A or C (</w:t>
            </w:r>
            <w:r w:rsidRPr="002C0904">
              <w:rPr>
                <w:sz w:val="16"/>
                <w:szCs w:val="16"/>
                <w:highlight w:val="yellow"/>
                <w:lang w:eastAsia="zh-CN"/>
              </w:rPr>
              <w:t>FFS: which scenario is primary</w:t>
            </w:r>
            <w:r w:rsidRPr="00FB4772">
              <w:rPr>
                <w:sz w:val="16"/>
                <w:szCs w:val="16"/>
                <w:lang w:eastAsia="zh-CN"/>
              </w:rPr>
              <w:t>)</w:t>
            </w:r>
          </w:p>
          <w:p w14:paraId="462EBAA2" w14:textId="77777777" w:rsidR="00CD37E8" w:rsidRPr="00FB4772" w:rsidRDefault="00CD37E8" w:rsidP="00941E70">
            <w:pPr>
              <w:pStyle w:val="BodyText"/>
              <w:spacing w:after="0"/>
              <w:rPr>
                <w:b/>
                <w:bCs/>
                <w:sz w:val="16"/>
                <w:szCs w:val="16"/>
                <w:lang w:eastAsia="zh-CN"/>
              </w:rPr>
            </w:pPr>
          </w:p>
          <w:p w14:paraId="09BAACB3" w14:textId="77777777" w:rsidR="00CD37E8" w:rsidRPr="00FB4772" w:rsidRDefault="00CD37E8" w:rsidP="00941E70">
            <w:pPr>
              <w:pStyle w:val="BodyText"/>
              <w:spacing w:after="0"/>
              <w:rPr>
                <w:b/>
                <w:bCs/>
                <w:sz w:val="16"/>
                <w:szCs w:val="16"/>
                <w:lang w:eastAsia="zh-CN"/>
              </w:rPr>
            </w:pPr>
            <w:r w:rsidRPr="00FB4772">
              <w:rPr>
                <w:b/>
                <w:bCs/>
                <w:sz w:val="16"/>
                <w:szCs w:val="16"/>
                <w:lang w:eastAsia="zh-CN"/>
              </w:rPr>
              <w:t>Secondary scenarios:</w:t>
            </w:r>
          </w:p>
          <w:p w14:paraId="59800C51" w14:textId="77777777" w:rsidR="00CD37E8" w:rsidRPr="00FB4772" w:rsidRDefault="00CD37E8" w:rsidP="00941E70">
            <w:pPr>
              <w:pStyle w:val="BodyText"/>
              <w:spacing w:after="0"/>
              <w:rPr>
                <w:sz w:val="16"/>
                <w:szCs w:val="16"/>
                <w:lang w:eastAsia="zh-CN"/>
              </w:rPr>
            </w:pPr>
            <w:r w:rsidRPr="00FB4772">
              <w:rPr>
                <w:sz w:val="16"/>
                <w:szCs w:val="16"/>
                <w:lang w:eastAsia="zh-CN"/>
              </w:rPr>
              <w:t>- Scenario indoor-C or A (</w:t>
            </w:r>
            <w:r w:rsidRPr="002C0904">
              <w:rPr>
                <w:sz w:val="16"/>
                <w:szCs w:val="16"/>
                <w:highlight w:val="yellow"/>
                <w:lang w:eastAsia="zh-CN"/>
              </w:rPr>
              <w:t>FFS: which scenario is secondary</w:t>
            </w:r>
            <w:r w:rsidRPr="00FB4772">
              <w:rPr>
                <w:sz w:val="16"/>
                <w:szCs w:val="16"/>
                <w:lang w:eastAsia="zh-CN"/>
              </w:rPr>
              <w:t>)</w:t>
            </w:r>
          </w:p>
          <w:p w14:paraId="20656F98" w14:textId="77777777" w:rsidR="00CD37E8" w:rsidRPr="00FB4772" w:rsidRDefault="00CD37E8" w:rsidP="00941E70">
            <w:pPr>
              <w:pStyle w:val="BodyText"/>
              <w:spacing w:after="0"/>
              <w:rPr>
                <w:sz w:val="16"/>
                <w:szCs w:val="16"/>
                <w:lang w:eastAsia="zh-CN"/>
              </w:rPr>
            </w:pPr>
            <w:r w:rsidRPr="00FB4772">
              <w:rPr>
                <w:sz w:val="16"/>
                <w:szCs w:val="16"/>
                <w:lang w:eastAsia="zh-CN"/>
              </w:rPr>
              <w:t>- Scenario outdoor-B</w:t>
            </w:r>
          </w:p>
          <w:p w14:paraId="6E76F0D5" w14:textId="77777777" w:rsidR="00CD37E8" w:rsidRPr="00FB4772" w:rsidRDefault="00CD37E8" w:rsidP="00941E70">
            <w:pPr>
              <w:pStyle w:val="BodyText"/>
              <w:spacing w:after="0"/>
              <w:rPr>
                <w:b/>
                <w:bCs/>
                <w:sz w:val="16"/>
                <w:szCs w:val="16"/>
                <w:lang w:eastAsia="zh-CN"/>
              </w:rPr>
            </w:pPr>
          </w:p>
          <w:p w14:paraId="64021AAE" w14:textId="77777777" w:rsidR="00CD37E8" w:rsidRPr="00FB4772" w:rsidRDefault="00CD37E8" w:rsidP="00941E70">
            <w:pPr>
              <w:pStyle w:val="BodyText"/>
              <w:spacing w:after="0"/>
              <w:rPr>
                <w:b/>
                <w:bCs/>
                <w:sz w:val="16"/>
                <w:szCs w:val="16"/>
                <w:lang w:eastAsia="zh-CN"/>
              </w:rPr>
            </w:pPr>
            <w:r w:rsidRPr="00FB4772">
              <w:rPr>
                <w:b/>
                <w:bCs/>
                <w:sz w:val="16"/>
                <w:szCs w:val="16"/>
                <w:lang w:eastAsia="zh-CN"/>
              </w:rPr>
              <w:t>Optional:</w:t>
            </w:r>
          </w:p>
          <w:p w14:paraId="3FC6766E" w14:textId="77777777" w:rsidR="00CD37E8" w:rsidRPr="00FB4772" w:rsidRDefault="00CD37E8" w:rsidP="00941E70">
            <w:pPr>
              <w:pStyle w:val="BodyText"/>
              <w:spacing w:after="0"/>
              <w:rPr>
                <w:sz w:val="16"/>
                <w:szCs w:val="16"/>
                <w:lang w:eastAsia="zh-CN"/>
              </w:rPr>
            </w:pPr>
            <w:r w:rsidRPr="00FB4772">
              <w:rPr>
                <w:sz w:val="16"/>
                <w:szCs w:val="16"/>
                <w:lang w:eastAsia="zh-CN"/>
              </w:rPr>
              <w:t>- other scenarios listed below</w:t>
            </w:r>
          </w:p>
          <w:p w14:paraId="3BBA1F0C" w14:textId="77777777" w:rsidR="00CD37E8" w:rsidRPr="00FB4772" w:rsidRDefault="00CD37E8" w:rsidP="00941E70">
            <w:pPr>
              <w:pStyle w:val="BodyText"/>
              <w:spacing w:after="0"/>
              <w:rPr>
                <w:b/>
                <w:bCs/>
                <w:sz w:val="16"/>
                <w:szCs w:val="16"/>
                <w:lang w:eastAsia="zh-CN"/>
              </w:rPr>
            </w:pPr>
          </w:p>
          <w:p w14:paraId="6E45D4F7" w14:textId="77777777" w:rsidR="00CD37E8" w:rsidRPr="00FB4772" w:rsidRDefault="00CD37E8" w:rsidP="00941E70">
            <w:pPr>
              <w:pStyle w:val="BodyText"/>
              <w:spacing w:after="0"/>
              <w:rPr>
                <w:b/>
                <w:bCs/>
                <w:sz w:val="16"/>
                <w:szCs w:val="16"/>
                <w:lang w:eastAsia="zh-CN"/>
              </w:rPr>
            </w:pPr>
            <w:r w:rsidRPr="00FB4772">
              <w:rPr>
                <w:b/>
                <w:bCs/>
                <w:sz w:val="16"/>
                <w:szCs w:val="16"/>
                <w:lang w:eastAsia="zh-CN"/>
              </w:rPr>
              <w:t>Indoor Office:</w:t>
            </w:r>
          </w:p>
          <w:p w14:paraId="0807FE1F"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Indoor-A)</w:t>
            </w:r>
            <w:r w:rsidRPr="00FB4772">
              <w:rPr>
                <w:sz w:val="16"/>
                <w:szCs w:val="16"/>
                <w:lang w:eastAsia="zh-CN"/>
              </w:rPr>
              <w:t xml:space="preserve"> </w:t>
            </w:r>
            <w:proofErr w:type="spellStart"/>
            <w:r w:rsidRPr="00FB4772">
              <w:rPr>
                <w:sz w:val="16"/>
                <w:szCs w:val="16"/>
                <w:lang w:eastAsia="zh-CN"/>
              </w:rPr>
              <w:t>InH</w:t>
            </w:r>
            <w:proofErr w:type="spellEnd"/>
            <w:r w:rsidRPr="00FB4772">
              <w:rPr>
                <w:sz w:val="16"/>
                <w:szCs w:val="16"/>
                <w:lang w:eastAsia="zh-CN"/>
              </w:rPr>
              <w:t xml:space="preserve"> open office model:</w:t>
            </w:r>
          </w:p>
          <w:p w14:paraId="35AC9E70" w14:textId="77777777" w:rsidR="00CD37E8" w:rsidRPr="00FB4772" w:rsidRDefault="00CD37E8" w:rsidP="00941E70">
            <w:pPr>
              <w:pStyle w:val="BodyText"/>
              <w:spacing w:after="0"/>
              <w:rPr>
                <w:sz w:val="16"/>
                <w:szCs w:val="16"/>
                <w:lang w:eastAsia="zh-CN"/>
              </w:rPr>
            </w:pPr>
            <w:r w:rsidRPr="00FB4772">
              <w:rPr>
                <w:sz w:val="16"/>
                <w:szCs w:val="16"/>
                <w:lang w:eastAsia="zh-CN"/>
              </w:rPr>
              <w:t>Office box 120m x 50 m, 12 BS per operator, 2 operator, BS height at 3m (ceiling), UE height 1m, ISD = 20m, BS randomly deployed within 10m x 10m virtual box</w:t>
            </w:r>
          </w:p>
          <w:p w14:paraId="3A470ADA" w14:textId="77777777" w:rsidR="00CD37E8" w:rsidRPr="002C0904" w:rsidRDefault="00CD37E8" w:rsidP="00941E70">
            <w:pPr>
              <w:pStyle w:val="BodyText"/>
              <w:spacing w:after="0"/>
              <w:rPr>
                <w:sz w:val="16"/>
                <w:szCs w:val="16"/>
                <w:highlight w:val="yellow"/>
                <w:lang w:eastAsia="zh-CN"/>
              </w:rPr>
            </w:pPr>
            <w:r w:rsidRPr="002C0904">
              <w:rPr>
                <w:sz w:val="16"/>
                <w:szCs w:val="16"/>
                <w:highlight w:val="yellow"/>
                <w:lang w:eastAsia="zh-CN"/>
              </w:rPr>
              <w:t>FFS: if the office box can be reduced down to 50m x 50m</w:t>
            </w:r>
          </w:p>
          <w:p w14:paraId="527810B4" w14:textId="77777777" w:rsidR="00CD37E8" w:rsidRPr="00FB4772" w:rsidRDefault="00CD37E8" w:rsidP="00941E70">
            <w:pPr>
              <w:pStyle w:val="BodyText"/>
              <w:spacing w:after="0"/>
              <w:rPr>
                <w:sz w:val="16"/>
                <w:szCs w:val="16"/>
                <w:lang w:eastAsia="zh-CN"/>
              </w:rPr>
            </w:pPr>
            <w:r w:rsidRPr="002C0904">
              <w:rPr>
                <w:sz w:val="16"/>
                <w:szCs w:val="16"/>
                <w:highlight w:val="yellow"/>
                <w:lang w:eastAsia="zh-CN"/>
              </w:rPr>
              <w:t>FFS: minimum distance between BS</w:t>
            </w:r>
          </w:p>
          <w:p w14:paraId="6325BC7B" w14:textId="77777777" w:rsidR="00CD37E8" w:rsidRPr="00FB4772" w:rsidRDefault="00CD37E8" w:rsidP="00941E70">
            <w:pPr>
              <w:pStyle w:val="BodyText"/>
              <w:spacing w:after="0"/>
              <w:rPr>
                <w:sz w:val="16"/>
                <w:szCs w:val="16"/>
                <w:lang w:eastAsia="zh-CN"/>
              </w:rPr>
            </w:pPr>
            <w:r w:rsidRPr="00FB4772">
              <w:rPr>
                <w:noProof/>
                <w:lang w:eastAsia="zh-CN"/>
              </w:rPr>
              <w:drawing>
                <wp:inline distT="0" distB="0" distL="0" distR="0" wp14:anchorId="1C3C6795" wp14:editId="545E7BD2">
                  <wp:extent cx="2665730" cy="1217295"/>
                  <wp:effectExtent l="0" t="0" r="127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39BC9486" w14:textId="77777777" w:rsidR="00CD37E8" w:rsidRPr="00FB4772" w:rsidRDefault="00CD37E8" w:rsidP="00941E70">
            <w:pPr>
              <w:pStyle w:val="BodyText"/>
              <w:spacing w:after="0"/>
              <w:rPr>
                <w:sz w:val="16"/>
                <w:szCs w:val="16"/>
                <w:lang w:eastAsia="zh-CN"/>
              </w:rPr>
            </w:pPr>
          </w:p>
          <w:p w14:paraId="129AAA5B" w14:textId="77777777" w:rsidR="00CD37E8" w:rsidRPr="00FB4772" w:rsidRDefault="00CD37E8" w:rsidP="00941E70">
            <w:pPr>
              <w:pStyle w:val="BodyText"/>
              <w:spacing w:after="0"/>
              <w:rPr>
                <w:sz w:val="16"/>
                <w:szCs w:val="16"/>
                <w:lang w:eastAsia="zh-CN"/>
              </w:rPr>
            </w:pPr>
          </w:p>
          <w:p w14:paraId="52861815"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Indoor-B)</w:t>
            </w:r>
            <w:r w:rsidRPr="00FB4772">
              <w:rPr>
                <w:sz w:val="16"/>
                <w:szCs w:val="16"/>
                <w:lang w:eastAsia="zh-CN"/>
              </w:rPr>
              <w:t xml:space="preserve"> small </w:t>
            </w:r>
            <w:proofErr w:type="spellStart"/>
            <w:r w:rsidRPr="00FB4772">
              <w:rPr>
                <w:sz w:val="16"/>
                <w:szCs w:val="16"/>
                <w:lang w:eastAsia="zh-CN"/>
              </w:rPr>
              <w:t>InH</w:t>
            </w:r>
            <w:proofErr w:type="spellEnd"/>
            <w:r w:rsidRPr="00FB4772">
              <w:rPr>
                <w:sz w:val="16"/>
                <w:szCs w:val="16"/>
                <w:lang w:eastAsia="zh-CN"/>
              </w:rPr>
              <w:t xml:space="preserve"> open office model:</w:t>
            </w:r>
          </w:p>
          <w:p w14:paraId="7D56D237" w14:textId="77777777" w:rsidR="00CD37E8" w:rsidRPr="00FB4772" w:rsidRDefault="00CD37E8" w:rsidP="00941E70">
            <w:pPr>
              <w:pStyle w:val="BodyText"/>
              <w:spacing w:after="0"/>
              <w:rPr>
                <w:sz w:val="16"/>
                <w:szCs w:val="16"/>
                <w:lang w:eastAsia="zh-CN"/>
              </w:rPr>
            </w:pPr>
            <w:r w:rsidRPr="00FB4772">
              <w:rPr>
                <w:sz w:val="16"/>
                <w:szCs w:val="16"/>
                <w:lang w:eastAsia="zh-CN"/>
              </w:rPr>
              <w:t>Office box 20m x 20 m, 1 BS per operator, 2 operator, BS height at 3m (ceiling), UE height 1m, BS randomly deployed within 10m x 10m virtual box</w:t>
            </w:r>
          </w:p>
          <w:p w14:paraId="06CB7A1A" w14:textId="77777777" w:rsidR="00CD37E8" w:rsidRPr="00FB4772" w:rsidRDefault="00CD37E8" w:rsidP="00941E70">
            <w:pPr>
              <w:pStyle w:val="BodyText"/>
              <w:spacing w:after="0"/>
              <w:rPr>
                <w:sz w:val="16"/>
                <w:szCs w:val="16"/>
                <w:lang w:eastAsia="zh-CN"/>
              </w:rPr>
            </w:pPr>
            <w:r w:rsidRPr="002C0904">
              <w:rPr>
                <w:sz w:val="16"/>
                <w:szCs w:val="16"/>
                <w:highlight w:val="yellow"/>
                <w:lang w:eastAsia="zh-CN"/>
              </w:rPr>
              <w:t>FFS: minimum distance between BS</w:t>
            </w:r>
          </w:p>
          <w:p w14:paraId="4717DD22" w14:textId="77777777" w:rsidR="00CD37E8" w:rsidRPr="00FB4772" w:rsidRDefault="00CD37E8" w:rsidP="00941E70">
            <w:pPr>
              <w:pStyle w:val="BodyText"/>
              <w:spacing w:after="0"/>
              <w:rPr>
                <w:sz w:val="16"/>
                <w:szCs w:val="16"/>
                <w:lang w:eastAsia="zh-CN"/>
              </w:rPr>
            </w:pPr>
            <w:r w:rsidRPr="00FB4772">
              <w:rPr>
                <w:noProof/>
                <w:lang w:eastAsia="zh-CN"/>
              </w:rPr>
              <w:lastRenderedPageBreak/>
              <w:drawing>
                <wp:inline distT="0" distB="0" distL="0" distR="0" wp14:anchorId="47C10613" wp14:editId="5312D820">
                  <wp:extent cx="1414145" cy="1446530"/>
                  <wp:effectExtent l="0" t="0" r="0"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798B4933" w14:textId="77777777" w:rsidR="00CD37E8" w:rsidRPr="00FB4772" w:rsidRDefault="00CD37E8" w:rsidP="00941E70">
            <w:pPr>
              <w:pStyle w:val="BodyText"/>
              <w:spacing w:after="0"/>
              <w:rPr>
                <w:sz w:val="16"/>
                <w:szCs w:val="16"/>
                <w:lang w:eastAsia="zh-CN"/>
              </w:rPr>
            </w:pPr>
          </w:p>
          <w:p w14:paraId="6F842049"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Indoor-C)</w:t>
            </w:r>
            <w:r w:rsidRPr="00FB4772">
              <w:rPr>
                <w:sz w:val="16"/>
                <w:szCs w:val="16"/>
                <w:lang w:eastAsia="zh-CN"/>
              </w:rPr>
              <w:t xml:space="preserve"> </w:t>
            </w:r>
            <w:proofErr w:type="spellStart"/>
            <w:r w:rsidRPr="00FB4772">
              <w:rPr>
                <w:sz w:val="16"/>
                <w:szCs w:val="16"/>
                <w:lang w:eastAsia="zh-CN"/>
              </w:rPr>
              <w:t>InH</w:t>
            </w:r>
            <w:proofErr w:type="spellEnd"/>
            <w:r w:rsidRPr="00FB4772">
              <w:rPr>
                <w:sz w:val="16"/>
                <w:szCs w:val="16"/>
                <w:lang w:eastAsia="zh-CN"/>
              </w:rPr>
              <w:t xml:space="preserve"> open office model:</w:t>
            </w:r>
          </w:p>
          <w:p w14:paraId="3AD78CFA" w14:textId="77777777" w:rsidR="00CD37E8" w:rsidRPr="00FB4772" w:rsidRDefault="00CD37E8" w:rsidP="00941E70">
            <w:pPr>
              <w:pStyle w:val="BodyText"/>
              <w:spacing w:after="0"/>
              <w:rPr>
                <w:sz w:val="16"/>
                <w:szCs w:val="16"/>
                <w:lang w:eastAsia="zh-CN"/>
              </w:rPr>
            </w:pPr>
            <w:r w:rsidRPr="00FB4772">
              <w:rPr>
                <w:sz w:val="16"/>
                <w:szCs w:val="16"/>
                <w:lang w:eastAsia="zh-CN"/>
              </w:rPr>
              <w:t>Office box 120m x 50 m, 12 BS per operator, 1 operator, BS height at 3m (ceiling), UE height 1m, BS fixed position, ISD = 20m</w:t>
            </w:r>
          </w:p>
          <w:p w14:paraId="7A48216B" w14:textId="77777777" w:rsidR="00CD37E8" w:rsidRPr="00FB4772" w:rsidRDefault="00CD37E8" w:rsidP="00941E70">
            <w:pPr>
              <w:pStyle w:val="BodyText"/>
              <w:spacing w:after="0"/>
              <w:rPr>
                <w:sz w:val="16"/>
                <w:szCs w:val="16"/>
                <w:lang w:eastAsia="zh-CN"/>
              </w:rPr>
            </w:pPr>
            <w:r w:rsidRPr="002C0904">
              <w:rPr>
                <w:sz w:val="16"/>
                <w:szCs w:val="16"/>
                <w:highlight w:val="yellow"/>
                <w:lang w:eastAsia="zh-CN"/>
              </w:rPr>
              <w:t>FFS: if the office box scenario can be reduced down to 50m x 50m</w:t>
            </w:r>
          </w:p>
          <w:p w14:paraId="3C36F477" w14:textId="77777777" w:rsidR="00CD37E8" w:rsidRPr="00FB4772" w:rsidRDefault="00CD37E8" w:rsidP="00941E70">
            <w:pPr>
              <w:pStyle w:val="BodyText"/>
              <w:spacing w:after="0"/>
              <w:rPr>
                <w:sz w:val="16"/>
                <w:szCs w:val="16"/>
                <w:lang w:eastAsia="zh-CN"/>
              </w:rPr>
            </w:pPr>
          </w:p>
          <w:p w14:paraId="234D56F8" w14:textId="77777777" w:rsidR="00CD37E8" w:rsidRPr="00FB4772" w:rsidRDefault="00CD37E8" w:rsidP="00941E70">
            <w:pPr>
              <w:pStyle w:val="BodyText"/>
              <w:spacing w:after="0"/>
              <w:rPr>
                <w:sz w:val="16"/>
                <w:szCs w:val="16"/>
                <w:lang w:eastAsia="zh-CN"/>
              </w:rPr>
            </w:pPr>
            <w:r w:rsidRPr="00FB4772">
              <w:rPr>
                <w:noProof/>
                <w:lang w:eastAsia="zh-CN"/>
              </w:rPr>
              <w:drawing>
                <wp:inline distT="0" distB="0" distL="0" distR="0" wp14:anchorId="14FA1992" wp14:editId="59B3B6A0">
                  <wp:extent cx="3140075" cy="1487170"/>
                  <wp:effectExtent l="0" t="0" r="317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5" cstate="print"/>
                          <a:srcRect b="8707"/>
                          <a:stretch>
                            <a:fillRect/>
                          </a:stretch>
                        </pic:blipFill>
                        <pic:spPr>
                          <a:xfrm>
                            <a:off x="0" y="0"/>
                            <a:ext cx="3182426" cy="1507321"/>
                          </a:xfrm>
                          <a:prstGeom prst="rect">
                            <a:avLst/>
                          </a:prstGeom>
                          <a:ln>
                            <a:noFill/>
                          </a:ln>
                        </pic:spPr>
                      </pic:pic>
                    </a:graphicData>
                  </a:graphic>
                </wp:inline>
              </w:drawing>
            </w:r>
          </w:p>
          <w:p w14:paraId="690E247C" w14:textId="77777777" w:rsidR="00CD37E8" w:rsidRPr="00FB4772" w:rsidRDefault="00CD37E8" w:rsidP="00941E70">
            <w:pPr>
              <w:pStyle w:val="BodyText"/>
              <w:spacing w:after="0"/>
            </w:pPr>
          </w:p>
          <w:p w14:paraId="5E9A9252"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Indoor-D)</w:t>
            </w:r>
            <w:r w:rsidRPr="00FB4772">
              <w:rPr>
                <w:sz w:val="16"/>
                <w:szCs w:val="16"/>
                <w:lang w:eastAsia="zh-CN"/>
              </w:rPr>
              <w:t xml:space="preserve"> </w:t>
            </w:r>
            <w:proofErr w:type="spellStart"/>
            <w:r w:rsidRPr="00FB4772">
              <w:rPr>
                <w:sz w:val="16"/>
                <w:szCs w:val="16"/>
                <w:lang w:eastAsia="zh-CN"/>
              </w:rPr>
              <w:t>InH</w:t>
            </w:r>
            <w:proofErr w:type="spellEnd"/>
            <w:r w:rsidRPr="00FB4772">
              <w:rPr>
                <w:sz w:val="16"/>
                <w:szCs w:val="16"/>
                <w:lang w:eastAsia="zh-CN"/>
              </w:rPr>
              <w:t xml:space="preserve"> open office model:</w:t>
            </w:r>
          </w:p>
          <w:p w14:paraId="6AEC357E" w14:textId="77777777" w:rsidR="00CD37E8" w:rsidRPr="00FB4772" w:rsidRDefault="00CD37E8" w:rsidP="00941E70">
            <w:pPr>
              <w:pStyle w:val="BodyText"/>
              <w:spacing w:after="0"/>
              <w:rPr>
                <w:sz w:val="16"/>
                <w:szCs w:val="16"/>
                <w:lang w:eastAsia="zh-CN"/>
              </w:rPr>
            </w:pPr>
            <w:r w:rsidRPr="00FB4772">
              <w:rPr>
                <w:sz w:val="16"/>
                <w:szCs w:val="16"/>
                <w:lang w:eastAsia="zh-CN"/>
              </w:rPr>
              <w:t>Office box 120m x 50 m, 6 BS per operator, 2 operator, BS height at 3m (ceiling), UE height 1m, BS fixed position, ISD = 20m</w:t>
            </w:r>
          </w:p>
          <w:p w14:paraId="02CD1D96" w14:textId="77777777" w:rsidR="00CD37E8" w:rsidRPr="00FB4772" w:rsidRDefault="00CD37E8" w:rsidP="00941E70">
            <w:pPr>
              <w:pStyle w:val="BodyText"/>
              <w:spacing w:after="0"/>
              <w:rPr>
                <w:sz w:val="16"/>
                <w:szCs w:val="16"/>
                <w:lang w:eastAsia="zh-CN"/>
              </w:rPr>
            </w:pPr>
            <w:r w:rsidRPr="002C0904">
              <w:rPr>
                <w:sz w:val="16"/>
                <w:szCs w:val="16"/>
                <w:highlight w:val="yellow"/>
                <w:lang w:eastAsia="zh-CN"/>
              </w:rPr>
              <w:t>FFS: if the office box scenario can be reduced down to 50m x 50m</w:t>
            </w:r>
          </w:p>
          <w:p w14:paraId="11F4ABE2" w14:textId="77777777" w:rsidR="00CD37E8" w:rsidRPr="00FB4772" w:rsidRDefault="00CD37E8" w:rsidP="00941E70">
            <w:pPr>
              <w:pStyle w:val="BodyText"/>
              <w:spacing w:after="0"/>
            </w:pPr>
          </w:p>
          <w:p w14:paraId="7272ACE8" w14:textId="77777777" w:rsidR="00CD37E8" w:rsidRPr="00FB4772" w:rsidRDefault="00CD37E8" w:rsidP="00941E70">
            <w:pPr>
              <w:pStyle w:val="BodyText"/>
              <w:spacing w:after="0"/>
            </w:pPr>
            <w:r w:rsidRPr="00FB4772">
              <w:object w:dxaOrig="4683" w:dyaOrig="2554" w14:anchorId="26422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129.6pt" o:ole="">
                  <v:imagedata r:id="rId16" o:title=""/>
                </v:shape>
                <o:OLEObject Type="Embed" ProgID="Visio.Drawing.11" ShapeID="_x0000_i1025" DrawAspect="Content" ObjectID="_1659252410" r:id="rId17"/>
              </w:object>
            </w:r>
          </w:p>
          <w:p w14:paraId="34602CC7" w14:textId="77777777" w:rsidR="00CD37E8" w:rsidRPr="00FB4772" w:rsidRDefault="00CD37E8" w:rsidP="00941E70">
            <w:pPr>
              <w:pStyle w:val="BodyText"/>
              <w:spacing w:after="0"/>
            </w:pPr>
          </w:p>
          <w:p w14:paraId="68A2A8BB"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Indoor-E)</w:t>
            </w:r>
            <w:r w:rsidRPr="00FB4772">
              <w:rPr>
                <w:sz w:val="16"/>
                <w:szCs w:val="16"/>
                <w:lang w:eastAsia="zh-CN"/>
              </w:rPr>
              <w:t xml:space="preserve"> </w:t>
            </w:r>
            <w:proofErr w:type="spellStart"/>
            <w:r w:rsidRPr="00FB4772">
              <w:rPr>
                <w:sz w:val="16"/>
                <w:szCs w:val="16"/>
                <w:lang w:eastAsia="zh-CN"/>
              </w:rPr>
              <w:t>InH</w:t>
            </w:r>
            <w:proofErr w:type="spellEnd"/>
            <w:r w:rsidRPr="00FB4772">
              <w:rPr>
                <w:sz w:val="16"/>
                <w:szCs w:val="16"/>
                <w:lang w:eastAsia="zh-CN"/>
              </w:rPr>
              <w:t xml:space="preserve"> open office model:</w:t>
            </w:r>
          </w:p>
          <w:p w14:paraId="432FF0FD" w14:textId="77777777" w:rsidR="00CD37E8" w:rsidRPr="00FB4772" w:rsidRDefault="00CD37E8" w:rsidP="00941E70">
            <w:pPr>
              <w:pStyle w:val="BodyText"/>
              <w:spacing w:after="0"/>
              <w:rPr>
                <w:sz w:val="16"/>
                <w:szCs w:val="16"/>
                <w:lang w:eastAsia="zh-CN"/>
              </w:rPr>
            </w:pPr>
            <w:r w:rsidRPr="00FB4772">
              <w:rPr>
                <w:sz w:val="16"/>
                <w:szCs w:val="16"/>
                <w:lang w:eastAsia="zh-CN"/>
              </w:rPr>
              <w:t>Office box 120m x 80 m, 3 BS per operator, 2 operator, BS height at 3m (ceiling), UE height 1m, BS fixed position, a=20m, b=40m, c=20m, and d=40m</w:t>
            </w:r>
          </w:p>
          <w:p w14:paraId="213CF8B2" w14:textId="77777777" w:rsidR="00CD37E8" w:rsidRPr="00FB4772" w:rsidRDefault="00CD37E8" w:rsidP="00941E70">
            <w:pPr>
              <w:pStyle w:val="BodyText"/>
              <w:spacing w:after="0"/>
              <w:rPr>
                <w:sz w:val="16"/>
                <w:szCs w:val="16"/>
                <w:lang w:eastAsia="zh-CN"/>
              </w:rPr>
            </w:pPr>
          </w:p>
          <w:p w14:paraId="3B1D95E3" w14:textId="77777777" w:rsidR="00CD37E8" w:rsidRPr="00FB4772" w:rsidRDefault="00CD37E8" w:rsidP="00941E70">
            <w:pPr>
              <w:pStyle w:val="BodyText"/>
              <w:spacing w:after="0"/>
            </w:pPr>
            <w:r w:rsidRPr="00FB4772">
              <w:rPr>
                <w:noProof/>
                <w:lang w:eastAsia="zh-CN"/>
              </w:rPr>
              <w:drawing>
                <wp:inline distT="0" distB="0" distL="0" distR="0" wp14:anchorId="5E7207FE" wp14:editId="57A97C61">
                  <wp:extent cx="2973705" cy="1415415"/>
                  <wp:effectExtent l="0" t="0" r="0" b="0"/>
                  <wp:docPr id="8"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age001"/>
                          <pic:cNvPicPr>
                            <a:picLocks noChangeAspect="1" noChangeArrowheads="1"/>
                          </pic:cNvPicPr>
                        </pic:nvPicPr>
                        <pic:blipFill>
                          <a:blip r:embed="rId18"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790BFB68" w14:textId="77777777" w:rsidR="00CD37E8" w:rsidRPr="00FB4772" w:rsidRDefault="00CD37E8" w:rsidP="00941E70">
            <w:pPr>
              <w:pStyle w:val="BodyText"/>
              <w:spacing w:after="0"/>
              <w:rPr>
                <w:sz w:val="16"/>
                <w:szCs w:val="16"/>
                <w:lang w:eastAsia="zh-CN"/>
              </w:rPr>
            </w:pPr>
          </w:p>
          <w:p w14:paraId="5BB8ABBB" w14:textId="77777777" w:rsidR="00CD37E8" w:rsidRPr="00FB4772" w:rsidRDefault="00CD37E8" w:rsidP="00941E70">
            <w:pPr>
              <w:pStyle w:val="BodyText"/>
              <w:spacing w:after="0"/>
              <w:rPr>
                <w:sz w:val="16"/>
                <w:szCs w:val="16"/>
                <w:lang w:eastAsia="zh-CN"/>
              </w:rPr>
            </w:pPr>
          </w:p>
          <w:p w14:paraId="56A114CD" w14:textId="77777777" w:rsidR="00CD37E8" w:rsidRPr="00FB4772" w:rsidRDefault="00CD37E8" w:rsidP="00941E70">
            <w:pPr>
              <w:pStyle w:val="BodyText"/>
              <w:spacing w:after="0"/>
              <w:rPr>
                <w:b/>
                <w:bCs/>
                <w:sz w:val="16"/>
                <w:szCs w:val="16"/>
                <w:lang w:eastAsia="zh-CN"/>
              </w:rPr>
            </w:pPr>
            <w:r w:rsidRPr="00FB4772">
              <w:rPr>
                <w:b/>
                <w:bCs/>
                <w:sz w:val="16"/>
                <w:szCs w:val="16"/>
                <w:lang w:eastAsia="zh-CN"/>
              </w:rPr>
              <w:lastRenderedPageBreak/>
              <w:t>Dense Urban:</w:t>
            </w:r>
          </w:p>
          <w:p w14:paraId="7CA7DD94"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Outdoor-A)</w:t>
            </w:r>
            <w:r w:rsidRPr="00FB4772">
              <w:rPr>
                <w:sz w:val="16"/>
                <w:szCs w:val="16"/>
                <w:lang w:eastAsia="zh-CN"/>
              </w:rPr>
              <w:t xml:space="preserve"> Dense Urban with 1 layer</w:t>
            </w:r>
          </w:p>
          <w:p w14:paraId="4EEC6030" w14:textId="77777777" w:rsidR="00CD37E8" w:rsidRPr="00E87592" w:rsidRDefault="00CD37E8" w:rsidP="00941E70">
            <w:pPr>
              <w:pStyle w:val="BodyText"/>
              <w:spacing w:after="0"/>
              <w:rPr>
                <w:sz w:val="16"/>
                <w:szCs w:val="16"/>
                <w:lang w:eastAsia="zh-CN"/>
              </w:rPr>
            </w:pPr>
            <w:r w:rsidRPr="00FB4772">
              <w:rPr>
                <w:sz w:val="16"/>
                <w:szCs w:val="16"/>
                <w:lang w:eastAsia="zh-CN"/>
              </w:rPr>
              <w:t xml:space="preserve">Hexagonal grid, </w:t>
            </w:r>
            <w:r w:rsidRPr="00E87592">
              <w:rPr>
                <w:sz w:val="16"/>
                <w:szCs w:val="16"/>
                <w:lang w:eastAsia="zh-CN"/>
              </w:rPr>
              <w:t>single layer, 3 sectors per site, 7 sites locations, BS height 10m, UE height 1.5m, ISD = 150m</w:t>
            </w:r>
          </w:p>
          <w:p w14:paraId="5D330127" w14:textId="77777777" w:rsidR="00CD37E8" w:rsidRPr="0059254F" w:rsidRDefault="00CD37E8" w:rsidP="00941E70">
            <w:pPr>
              <w:pStyle w:val="BodyText"/>
              <w:spacing w:after="0"/>
              <w:rPr>
                <w:sz w:val="16"/>
                <w:szCs w:val="16"/>
                <w:highlight w:val="yellow"/>
                <w:lang w:eastAsia="zh-CN"/>
              </w:rPr>
            </w:pPr>
            <w:r w:rsidRPr="0059254F">
              <w:rPr>
                <w:sz w:val="16"/>
                <w:szCs w:val="16"/>
                <w:highlight w:val="yellow"/>
                <w:lang w:eastAsia="zh-CN"/>
              </w:rPr>
              <w:t>FFS: whether ISD needs to be smaller</w:t>
            </w:r>
          </w:p>
          <w:p w14:paraId="08C02EB5" w14:textId="77777777" w:rsidR="00CD37E8" w:rsidRPr="00FB4772" w:rsidRDefault="00CD37E8" w:rsidP="00941E70">
            <w:pPr>
              <w:pStyle w:val="BodyText"/>
              <w:spacing w:after="0"/>
              <w:rPr>
                <w:sz w:val="16"/>
                <w:szCs w:val="16"/>
                <w:lang w:eastAsia="zh-CN"/>
              </w:rPr>
            </w:pPr>
            <w:r w:rsidRPr="0059254F">
              <w:rPr>
                <w:sz w:val="16"/>
                <w:szCs w:val="16"/>
                <w:highlight w:val="yellow"/>
                <w:lang w:eastAsia="zh-CN"/>
              </w:rPr>
              <w:t>FFS: Reducing deployment size from 7 sites to 1 site for performance evaluations with both single and two operator scenarios.</w:t>
            </w:r>
          </w:p>
          <w:p w14:paraId="4FCC7AB1" w14:textId="77777777" w:rsidR="00CD37E8" w:rsidRPr="00FB4772" w:rsidRDefault="00CD37E8" w:rsidP="00941E70">
            <w:pPr>
              <w:pStyle w:val="BodyText"/>
              <w:spacing w:after="0"/>
              <w:rPr>
                <w:sz w:val="16"/>
                <w:szCs w:val="16"/>
                <w:lang w:eastAsia="zh-CN"/>
              </w:rPr>
            </w:pPr>
          </w:p>
          <w:p w14:paraId="728BC731" w14:textId="77777777" w:rsidR="00CD37E8" w:rsidRPr="00FB4772" w:rsidRDefault="00CD37E8" w:rsidP="00941E70">
            <w:pPr>
              <w:pStyle w:val="BodyText"/>
              <w:spacing w:after="0"/>
              <w:rPr>
                <w:sz w:val="16"/>
                <w:szCs w:val="16"/>
                <w:lang w:eastAsia="zh-CN"/>
              </w:rPr>
            </w:pPr>
            <w:r w:rsidRPr="00FB4772">
              <w:rPr>
                <w:rFonts w:eastAsia="DengXian"/>
                <w:bCs/>
                <w:noProof/>
                <w:lang w:eastAsia="zh-CN"/>
              </w:rPr>
              <w:drawing>
                <wp:inline distT="0" distB="0" distL="0" distR="0" wp14:anchorId="1C157EAA" wp14:editId="7FA90909">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77659C68" w14:textId="77777777" w:rsidR="00CD37E8" w:rsidRPr="00FB4772" w:rsidRDefault="00CD37E8" w:rsidP="00941E70">
            <w:pPr>
              <w:pStyle w:val="BodyText"/>
              <w:spacing w:after="0"/>
              <w:rPr>
                <w:sz w:val="16"/>
                <w:szCs w:val="16"/>
                <w:lang w:eastAsia="zh-CN"/>
              </w:rPr>
            </w:pPr>
          </w:p>
          <w:p w14:paraId="102E3A7E" w14:textId="77777777" w:rsidR="00CD37E8" w:rsidRPr="00FB4772" w:rsidRDefault="00CD37E8" w:rsidP="00941E70">
            <w:pPr>
              <w:pStyle w:val="BodyText"/>
              <w:spacing w:after="0"/>
              <w:rPr>
                <w:sz w:val="16"/>
                <w:szCs w:val="16"/>
                <w:lang w:eastAsia="zh-CN"/>
              </w:rPr>
            </w:pPr>
          </w:p>
          <w:p w14:paraId="5886BF3A"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Outdoor-B)</w:t>
            </w:r>
            <w:r w:rsidRPr="00FB4772">
              <w:rPr>
                <w:sz w:val="16"/>
                <w:szCs w:val="16"/>
                <w:lang w:eastAsia="zh-CN"/>
              </w:rPr>
              <w:t xml:space="preserve"> Dense Urban with 2 layers</w:t>
            </w:r>
          </w:p>
          <w:p w14:paraId="4462EA8A" w14:textId="77777777" w:rsidR="00CD37E8" w:rsidRPr="00FB4772" w:rsidRDefault="00CD37E8" w:rsidP="00941E70">
            <w:pPr>
              <w:pStyle w:val="BodyText"/>
              <w:spacing w:after="0"/>
              <w:rPr>
                <w:sz w:val="16"/>
                <w:szCs w:val="16"/>
                <w:lang w:eastAsia="zh-CN"/>
              </w:rPr>
            </w:pPr>
            <w:r w:rsidRPr="00FB4772">
              <w:rPr>
                <w:sz w:val="16"/>
                <w:szCs w:val="16"/>
                <w:lang w:eastAsia="zh-CN"/>
              </w:rPr>
              <w:t xml:space="preserve">Macro layer (sub 7GHz – not necessarily need to be simulated for the 60GHz evaluation): </w:t>
            </w:r>
          </w:p>
          <w:p w14:paraId="21CC7B23" w14:textId="77777777" w:rsidR="00CD37E8" w:rsidRPr="00FB4772" w:rsidRDefault="00CD37E8" w:rsidP="00941E70">
            <w:pPr>
              <w:pStyle w:val="BodyText"/>
              <w:spacing w:after="0"/>
              <w:rPr>
                <w:sz w:val="16"/>
                <w:szCs w:val="16"/>
                <w:lang w:eastAsia="zh-CN"/>
              </w:rPr>
            </w:pPr>
            <w:r w:rsidRPr="00FB4772">
              <w:rPr>
                <w:sz w:val="16"/>
                <w:szCs w:val="16"/>
                <w:lang w:eastAsia="zh-CN"/>
              </w:rPr>
              <w:t>Hexagonal grid, single layer, 3 sectors per site, 7 sites locations</w:t>
            </w:r>
          </w:p>
          <w:p w14:paraId="3C9CC0BC" w14:textId="77777777" w:rsidR="00CD37E8" w:rsidRPr="00E87592" w:rsidRDefault="00CD37E8" w:rsidP="00941E70">
            <w:pPr>
              <w:pStyle w:val="BodyText"/>
              <w:spacing w:after="0"/>
              <w:rPr>
                <w:sz w:val="16"/>
                <w:szCs w:val="16"/>
                <w:lang w:eastAsia="zh-CN"/>
              </w:rPr>
            </w:pPr>
            <w:r w:rsidRPr="00FB4772">
              <w:rPr>
                <w:sz w:val="16"/>
                <w:szCs w:val="16"/>
                <w:lang w:eastAsia="zh-CN"/>
              </w:rPr>
              <w:t xml:space="preserve">BS height 25m, UE </w:t>
            </w:r>
            <w:r w:rsidRPr="00E87592">
              <w:rPr>
                <w:sz w:val="16"/>
                <w:szCs w:val="16"/>
                <w:lang w:eastAsia="zh-CN"/>
              </w:rPr>
              <w:t>height 1.5m, ISD = 100m, fixed BS position</w:t>
            </w:r>
          </w:p>
          <w:p w14:paraId="649AD006" w14:textId="77777777" w:rsidR="00CD37E8" w:rsidRPr="00E87592" w:rsidRDefault="00CD37E8" w:rsidP="00941E70">
            <w:pPr>
              <w:pStyle w:val="BodyText"/>
              <w:spacing w:after="0"/>
              <w:rPr>
                <w:sz w:val="16"/>
                <w:szCs w:val="16"/>
                <w:lang w:eastAsia="zh-CN"/>
              </w:rPr>
            </w:pPr>
            <w:r w:rsidRPr="00E87592">
              <w:rPr>
                <w:sz w:val="16"/>
                <w:szCs w:val="16"/>
                <w:lang w:eastAsia="zh-CN"/>
              </w:rPr>
              <w:t>Micro layer (above 52.6 GHz):</w:t>
            </w:r>
          </w:p>
          <w:p w14:paraId="222B6D51" w14:textId="77777777" w:rsidR="00CD37E8" w:rsidRPr="00E87592" w:rsidRDefault="00CD37E8" w:rsidP="00941E70">
            <w:pPr>
              <w:pStyle w:val="BodyText"/>
              <w:spacing w:after="0"/>
              <w:rPr>
                <w:sz w:val="16"/>
                <w:szCs w:val="16"/>
                <w:lang w:eastAsia="zh-CN"/>
              </w:rPr>
            </w:pPr>
            <w:r w:rsidRPr="00E87592">
              <w:rPr>
                <w:sz w:val="16"/>
                <w:szCs w:val="16"/>
                <w:lang w:eastAsia="zh-CN"/>
              </w:rPr>
              <w:t xml:space="preserve">BS height 10m, UE height 1.5m, 2 operator, </w:t>
            </w:r>
            <w:r w:rsidRPr="00E87592">
              <w:rPr>
                <w:sz w:val="16"/>
                <w:szCs w:val="16"/>
                <w:u w:val="single"/>
                <w:lang w:eastAsia="zh-CN"/>
              </w:rPr>
              <w:t>2</w:t>
            </w:r>
            <w:r w:rsidRPr="00E87592">
              <w:rPr>
                <w:sz w:val="16"/>
                <w:szCs w:val="16"/>
                <w:lang w:eastAsia="zh-CN"/>
              </w:rPr>
              <w:t xml:space="preserve"> BS per </w:t>
            </w:r>
            <w:proofErr w:type="spellStart"/>
            <w:r w:rsidRPr="00E87592">
              <w:rPr>
                <w:sz w:val="16"/>
                <w:szCs w:val="16"/>
                <w:lang w:eastAsia="zh-CN"/>
              </w:rPr>
              <w:t>hexgrid</w:t>
            </w:r>
            <w:proofErr w:type="spellEnd"/>
            <w:r w:rsidRPr="00E87592">
              <w:rPr>
                <w:sz w:val="16"/>
                <w:szCs w:val="16"/>
                <w:lang w:eastAsia="zh-CN"/>
              </w:rPr>
              <w:t xml:space="preserve"> per operator, random position within macro hexagonal grid per operator, minimum distance between TRP and UE: 10m</w:t>
            </w:r>
          </w:p>
          <w:p w14:paraId="770D8EEB" w14:textId="77777777" w:rsidR="00CD37E8" w:rsidRPr="00FB4772" w:rsidRDefault="00CD37E8" w:rsidP="00941E70">
            <w:pPr>
              <w:pStyle w:val="BodyText"/>
              <w:spacing w:after="0"/>
              <w:rPr>
                <w:sz w:val="16"/>
                <w:szCs w:val="16"/>
                <w:lang w:eastAsia="zh-CN"/>
              </w:rPr>
            </w:pPr>
            <w:r w:rsidRPr="0059254F">
              <w:rPr>
                <w:sz w:val="16"/>
                <w:szCs w:val="16"/>
                <w:highlight w:val="yellow"/>
                <w:lang w:eastAsia="zh-CN"/>
              </w:rPr>
              <w:t>FFS: Reducing deployment size from 7 sites to 1 site for performance evaluations with both single and two operator scenarios.</w:t>
            </w:r>
          </w:p>
          <w:p w14:paraId="5E30CD0C" w14:textId="77777777" w:rsidR="00CD37E8" w:rsidRPr="00FB4772" w:rsidRDefault="00CD37E8" w:rsidP="00941E70">
            <w:pPr>
              <w:pStyle w:val="BodyText"/>
              <w:spacing w:after="0"/>
              <w:rPr>
                <w:sz w:val="16"/>
                <w:szCs w:val="16"/>
                <w:lang w:eastAsia="zh-CN"/>
              </w:rPr>
            </w:pPr>
          </w:p>
          <w:p w14:paraId="113732FC" w14:textId="77777777" w:rsidR="00CD37E8" w:rsidRPr="00FB4772" w:rsidRDefault="00CD37E8" w:rsidP="00941E70">
            <w:pPr>
              <w:pStyle w:val="BodyText"/>
              <w:spacing w:after="0"/>
              <w:rPr>
                <w:rFonts w:eastAsia="DengXian"/>
                <w:bCs/>
                <w:lang w:eastAsia="zh-CN"/>
              </w:rPr>
            </w:pPr>
            <w:r w:rsidRPr="00FB4772">
              <w:rPr>
                <w:rFonts w:eastAsia="DengXian"/>
                <w:bCs/>
                <w:noProof/>
                <w:lang w:eastAsia="zh-CN"/>
              </w:rPr>
              <w:drawing>
                <wp:inline distT="0" distB="0" distL="0" distR="0" wp14:anchorId="12CC90D7" wp14:editId="4CDD313E">
                  <wp:extent cx="2828925" cy="14478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0DAB9710" w14:textId="77777777" w:rsidR="00CD37E8" w:rsidRPr="00FB4772" w:rsidRDefault="00CD37E8" w:rsidP="00941E70">
            <w:pPr>
              <w:pStyle w:val="BodyText"/>
              <w:spacing w:after="0"/>
              <w:rPr>
                <w:rFonts w:eastAsia="DengXian"/>
                <w:bCs/>
                <w:lang w:eastAsia="zh-CN"/>
              </w:rPr>
            </w:pPr>
          </w:p>
          <w:p w14:paraId="0ACEE60E" w14:textId="77777777" w:rsidR="00CD37E8" w:rsidRPr="00FB4772" w:rsidRDefault="00CD37E8" w:rsidP="00941E70">
            <w:pPr>
              <w:pStyle w:val="BodyText"/>
              <w:spacing w:after="0"/>
              <w:rPr>
                <w:b/>
                <w:bCs/>
                <w:sz w:val="16"/>
                <w:szCs w:val="16"/>
                <w:lang w:eastAsia="zh-CN"/>
              </w:rPr>
            </w:pPr>
          </w:p>
          <w:p w14:paraId="3E5C6521"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Outdoor-C)</w:t>
            </w:r>
            <w:r w:rsidRPr="00FB4772">
              <w:rPr>
                <w:sz w:val="16"/>
                <w:szCs w:val="16"/>
                <w:lang w:eastAsia="zh-CN"/>
              </w:rPr>
              <w:t xml:space="preserve"> Dense Urban with 1 layer</w:t>
            </w:r>
          </w:p>
          <w:p w14:paraId="79A065BF" w14:textId="77777777" w:rsidR="00CD37E8" w:rsidRPr="00FB4772" w:rsidRDefault="00CD37E8" w:rsidP="00941E70">
            <w:pPr>
              <w:pStyle w:val="BodyText"/>
              <w:spacing w:after="0"/>
              <w:rPr>
                <w:sz w:val="16"/>
                <w:szCs w:val="16"/>
                <w:lang w:eastAsia="zh-CN"/>
              </w:rPr>
            </w:pPr>
            <w:r w:rsidRPr="00FB4772">
              <w:rPr>
                <w:sz w:val="16"/>
                <w:szCs w:val="16"/>
                <w:lang w:eastAsia="zh-CN"/>
              </w:rPr>
              <w:t>Hexagonal grid, single layer, 3 sectors per site, 3 sites locations, BS height 10m, UE height 1.5m, ISD = 150m</w:t>
            </w:r>
          </w:p>
          <w:p w14:paraId="196C4A86" w14:textId="77777777" w:rsidR="00CD37E8" w:rsidRPr="00FB4772" w:rsidRDefault="00CD37E8" w:rsidP="00941E70">
            <w:pPr>
              <w:pStyle w:val="BodyText"/>
              <w:spacing w:after="0"/>
              <w:rPr>
                <w:sz w:val="16"/>
                <w:szCs w:val="16"/>
                <w:lang w:eastAsia="zh-CN"/>
              </w:rPr>
            </w:pPr>
            <w:r w:rsidRPr="00FB4772">
              <w:rPr>
                <w:noProof/>
                <w:lang w:eastAsia="zh-CN"/>
              </w:rPr>
              <w:drawing>
                <wp:inline distT="0" distB="0" distL="0" distR="0" wp14:anchorId="5CB6E6A5" wp14:editId="6FBB40F3">
                  <wp:extent cx="685800" cy="638810"/>
                  <wp:effectExtent l="0" t="0" r="0" b="889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6A73AD00" w14:textId="77777777" w:rsidR="00CD37E8" w:rsidRPr="00FB4772" w:rsidRDefault="00CD37E8" w:rsidP="00941E70">
            <w:pPr>
              <w:pStyle w:val="BodyText"/>
              <w:spacing w:after="0"/>
              <w:rPr>
                <w:rFonts w:eastAsia="DengXian"/>
                <w:bCs/>
                <w:lang w:eastAsia="zh-CN"/>
              </w:rPr>
            </w:pPr>
          </w:p>
          <w:p w14:paraId="72C0CD49" w14:textId="77777777" w:rsidR="00CD37E8" w:rsidRPr="00FB4772" w:rsidRDefault="00CD37E8" w:rsidP="00941E70">
            <w:pPr>
              <w:pStyle w:val="BodyText"/>
              <w:spacing w:after="0"/>
              <w:rPr>
                <w:rFonts w:eastAsia="DengXian"/>
                <w:bCs/>
                <w:lang w:eastAsia="zh-CN"/>
              </w:rPr>
            </w:pPr>
          </w:p>
          <w:p w14:paraId="69906620" w14:textId="77777777" w:rsidR="00CD37E8" w:rsidRPr="00FB4772" w:rsidRDefault="00CD37E8" w:rsidP="00941E70">
            <w:pPr>
              <w:pStyle w:val="BodyText"/>
              <w:spacing w:after="0"/>
              <w:rPr>
                <w:b/>
                <w:bCs/>
                <w:sz w:val="16"/>
                <w:szCs w:val="16"/>
                <w:lang w:eastAsia="zh-CN"/>
              </w:rPr>
            </w:pPr>
            <w:r w:rsidRPr="00FB4772">
              <w:rPr>
                <w:b/>
                <w:bCs/>
                <w:sz w:val="16"/>
                <w:szCs w:val="16"/>
                <w:lang w:eastAsia="zh-CN"/>
              </w:rPr>
              <w:t>Indoor Factory Hall:</w:t>
            </w:r>
          </w:p>
          <w:p w14:paraId="63AAB629"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Factory-A)</w:t>
            </w:r>
            <w:r w:rsidRPr="00FB4772">
              <w:rPr>
                <w:sz w:val="16"/>
                <w:szCs w:val="16"/>
                <w:lang w:eastAsia="zh-CN"/>
              </w:rPr>
              <w:t xml:space="preserve"> Indoor factory with Dense cluster &amp; low BS (</w:t>
            </w:r>
            <w:proofErr w:type="spellStart"/>
            <w:r w:rsidRPr="00FB4772">
              <w:rPr>
                <w:sz w:val="16"/>
                <w:szCs w:val="16"/>
                <w:lang w:eastAsia="zh-CN"/>
              </w:rPr>
              <w:t>InF</w:t>
            </w:r>
            <w:proofErr w:type="spellEnd"/>
            <w:r w:rsidRPr="00FB4772">
              <w:rPr>
                <w:sz w:val="16"/>
                <w:szCs w:val="16"/>
                <w:lang w:eastAsia="zh-CN"/>
              </w:rPr>
              <w:t>-DL)</w:t>
            </w:r>
          </w:p>
          <w:p w14:paraId="271B2940" w14:textId="77777777" w:rsidR="00CD37E8" w:rsidRPr="00FB4772" w:rsidRDefault="00CD37E8" w:rsidP="00941E70">
            <w:pPr>
              <w:pStyle w:val="BodyText"/>
              <w:spacing w:after="0"/>
              <w:rPr>
                <w:sz w:val="16"/>
                <w:szCs w:val="16"/>
                <w:lang w:eastAsia="zh-CN"/>
              </w:rPr>
            </w:pPr>
            <w:r w:rsidRPr="00FB4772">
              <w:rPr>
                <w:sz w:val="16"/>
                <w:szCs w:val="16"/>
                <w:lang w:eastAsia="zh-CN"/>
              </w:rPr>
              <w:t>Grid, 300m x 150m x 10m factor hall</w:t>
            </w:r>
          </w:p>
          <w:p w14:paraId="580A345F" w14:textId="77777777" w:rsidR="00CD37E8" w:rsidRPr="00FB4772" w:rsidRDefault="00CD37E8" w:rsidP="00941E70">
            <w:pPr>
              <w:pStyle w:val="BodyText"/>
              <w:spacing w:after="0"/>
              <w:rPr>
                <w:sz w:val="16"/>
                <w:szCs w:val="16"/>
                <w:lang w:eastAsia="zh-CN"/>
              </w:rPr>
            </w:pPr>
            <w:r w:rsidRPr="00FB4772">
              <w:rPr>
                <w:sz w:val="16"/>
                <w:szCs w:val="16"/>
                <w:lang w:eastAsia="zh-CN"/>
              </w:rPr>
              <w:t>ISD 50m, BS height 1.5m, UE height 1.5m, Typical clutter size 2m, Clutter height 6m, Clutter density 60%</w:t>
            </w:r>
          </w:p>
          <w:p w14:paraId="1A87FC3A" w14:textId="77777777" w:rsidR="00CD37E8" w:rsidRPr="00FB4772" w:rsidRDefault="00CD37E8" w:rsidP="00941E70">
            <w:pPr>
              <w:pStyle w:val="BodyText"/>
              <w:spacing w:after="0"/>
              <w:rPr>
                <w:sz w:val="16"/>
                <w:szCs w:val="16"/>
                <w:lang w:eastAsia="zh-CN"/>
              </w:rPr>
            </w:pPr>
          </w:p>
          <w:p w14:paraId="6DE3FD22" w14:textId="77777777" w:rsidR="00CD37E8" w:rsidRPr="00FB4772" w:rsidRDefault="00CD37E8" w:rsidP="00941E70">
            <w:pPr>
              <w:pStyle w:val="BodyText"/>
              <w:spacing w:after="0"/>
              <w:rPr>
                <w:sz w:val="16"/>
                <w:szCs w:val="16"/>
                <w:lang w:eastAsia="zh-CN"/>
              </w:rPr>
            </w:pPr>
            <w:r w:rsidRPr="00FB4772">
              <w:rPr>
                <w:b/>
                <w:bCs/>
                <w:sz w:val="16"/>
                <w:szCs w:val="16"/>
                <w:lang w:eastAsia="zh-CN"/>
              </w:rPr>
              <w:t>Scenario Factory-B)</w:t>
            </w:r>
            <w:r w:rsidRPr="00FB4772">
              <w:rPr>
                <w:sz w:val="16"/>
                <w:szCs w:val="16"/>
                <w:lang w:eastAsia="zh-CN"/>
              </w:rPr>
              <w:t xml:space="preserve"> Indoor factory with sparse clutter &amp; High BS (</w:t>
            </w:r>
            <w:proofErr w:type="spellStart"/>
            <w:r w:rsidRPr="00FB4772">
              <w:rPr>
                <w:sz w:val="16"/>
                <w:szCs w:val="16"/>
                <w:lang w:eastAsia="zh-CN"/>
              </w:rPr>
              <w:t>InF</w:t>
            </w:r>
            <w:proofErr w:type="spellEnd"/>
            <w:r w:rsidRPr="00FB4772">
              <w:rPr>
                <w:sz w:val="16"/>
                <w:szCs w:val="16"/>
                <w:lang w:eastAsia="zh-CN"/>
              </w:rPr>
              <w:t>-SH)</w:t>
            </w:r>
          </w:p>
          <w:p w14:paraId="5E72E6CE" w14:textId="77777777" w:rsidR="00CD37E8" w:rsidRPr="00FB4772" w:rsidRDefault="00CD37E8" w:rsidP="00941E70">
            <w:pPr>
              <w:pStyle w:val="BodyText"/>
              <w:spacing w:after="0"/>
              <w:rPr>
                <w:sz w:val="16"/>
                <w:szCs w:val="16"/>
                <w:lang w:eastAsia="zh-CN"/>
              </w:rPr>
            </w:pPr>
            <w:r w:rsidRPr="00FB4772">
              <w:rPr>
                <w:sz w:val="16"/>
                <w:szCs w:val="16"/>
                <w:lang w:eastAsia="zh-CN"/>
              </w:rPr>
              <w:t>Grid, 300m x 150m x 10m factor hall</w:t>
            </w:r>
          </w:p>
          <w:p w14:paraId="790D446D" w14:textId="77777777" w:rsidR="00CD37E8" w:rsidRPr="00FB4772" w:rsidRDefault="00CD37E8" w:rsidP="00941E70">
            <w:pPr>
              <w:overflowPunct/>
              <w:autoSpaceDE/>
              <w:adjustRightInd/>
              <w:spacing w:after="0"/>
              <w:rPr>
                <w:rFonts w:eastAsia="MS Mincho"/>
                <w:sz w:val="18"/>
                <w:szCs w:val="18"/>
                <w:lang w:eastAsia="ja-JP"/>
              </w:rPr>
            </w:pPr>
            <w:r w:rsidRPr="00FB4772">
              <w:rPr>
                <w:sz w:val="16"/>
                <w:szCs w:val="16"/>
                <w:lang w:eastAsia="zh-CN"/>
              </w:rPr>
              <w:t>ISD 50m, BS height 8m, UE height 1.5m, Typical clutter size 10m, Clutter height 2m, Clutter density 20%</w:t>
            </w:r>
          </w:p>
        </w:tc>
        <w:tc>
          <w:tcPr>
            <w:tcW w:w="1404" w:type="dxa"/>
            <w:tcBorders>
              <w:top w:val="single" w:sz="4" w:space="0" w:color="auto"/>
              <w:left w:val="single" w:sz="4" w:space="0" w:color="auto"/>
              <w:bottom w:val="single" w:sz="4" w:space="0" w:color="auto"/>
              <w:right w:val="single" w:sz="4" w:space="0" w:color="auto"/>
            </w:tcBorders>
            <w:shd w:val="clear" w:color="auto" w:fill="FFFFFF" w:themeFill="background1"/>
          </w:tcPr>
          <w:p w14:paraId="0D06F067"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Average of 5 or 10 UE per BS</w:t>
            </w:r>
          </w:p>
          <w:p w14:paraId="5E415AFC"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0C4C5EE6"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UE are either 100% indoor or 100% outdoor depending on deployment scenario.</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E15FDD" w14:textId="77777777" w:rsidR="00CD37E8" w:rsidRDefault="00CD37E8" w:rsidP="00941E70">
            <w:pPr>
              <w:overflowPunct/>
              <w:autoSpaceDE/>
              <w:autoSpaceDN/>
              <w:adjustRightInd/>
              <w:spacing w:after="0"/>
              <w:textAlignment w:val="auto"/>
              <w:rPr>
                <w:color w:val="000000"/>
                <w:sz w:val="16"/>
                <w:szCs w:val="16"/>
                <w:lang w:eastAsia="zh-CN"/>
              </w:rPr>
            </w:pPr>
            <w:proofErr w:type="spellStart"/>
            <w:r>
              <w:rPr>
                <w:color w:val="000000"/>
                <w:sz w:val="16"/>
                <w:szCs w:val="16"/>
                <w:lang w:eastAsia="zh-CN"/>
              </w:rPr>
              <w:t>InH</w:t>
            </w:r>
            <w:proofErr w:type="spellEnd"/>
            <w:r>
              <w:rPr>
                <w:color w:val="000000"/>
                <w:sz w:val="16"/>
                <w:szCs w:val="16"/>
                <w:lang w:eastAsia="zh-CN"/>
              </w:rPr>
              <w:t xml:space="preserve"> open office:</w:t>
            </w:r>
          </w:p>
          <w:p w14:paraId="292797F9"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InH</w:t>
            </w:r>
            <w:proofErr w:type="spellEnd"/>
            <w:r>
              <w:rPr>
                <w:color w:val="000000"/>
                <w:sz w:val="16"/>
                <w:szCs w:val="16"/>
                <w:lang w:eastAsia="zh-CN"/>
              </w:rPr>
              <w:t xml:space="preserve"> – office channel &amp; PL model from TR38.901</w:t>
            </w:r>
          </w:p>
          <w:p w14:paraId="6EFDFA81"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 UE-to-UE links: [</w:t>
            </w:r>
            <w:proofErr w:type="spellStart"/>
            <w:r>
              <w:rPr>
                <w:color w:val="000000"/>
                <w:sz w:val="16"/>
                <w:szCs w:val="16"/>
                <w:lang w:eastAsia="zh-CN"/>
              </w:rPr>
              <w:t>InH</w:t>
            </w:r>
            <w:proofErr w:type="spellEnd"/>
            <w:r>
              <w:rPr>
                <w:color w:val="000000"/>
                <w:sz w:val="16"/>
                <w:szCs w:val="16"/>
                <w:lang w:eastAsia="zh-CN"/>
              </w:rPr>
              <w:t xml:space="preserve"> – office channel &amp; PL model from TR38.901]</w:t>
            </w:r>
          </w:p>
          <w:p w14:paraId="208018E8"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6D48414A"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Dense Urban:</w:t>
            </w:r>
          </w:p>
          <w:p w14:paraId="07FD98E4"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UMi</w:t>
            </w:r>
            <w:proofErr w:type="spellEnd"/>
            <w:r>
              <w:rPr>
                <w:color w:val="000000"/>
                <w:sz w:val="16"/>
                <w:szCs w:val="16"/>
                <w:lang w:eastAsia="zh-CN"/>
              </w:rPr>
              <w:t xml:space="preserve"> street canyon channel &amp; PL model from TR38.901</w:t>
            </w:r>
          </w:p>
          <w:p w14:paraId="26DF109C"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UE-to-UE links: [D2D channel &amp; PL model from TR36.843 Section A.2.1.2]</w:t>
            </w:r>
          </w:p>
          <w:p w14:paraId="568D09D6"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BF366C"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Indoor factor:</w:t>
            </w:r>
          </w:p>
          <w:p w14:paraId="7197CBB6" w14:textId="77777777" w:rsidR="00CD37E8" w:rsidRDefault="00CD37E8" w:rsidP="00941E70">
            <w:pPr>
              <w:overflowPunct/>
              <w:autoSpaceDE/>
              <w:adjustRightInd/>
              <w:spacing w:after="0"/>
              <w:rPr>
                <w:color w:val="000000"/>
                <w:sz w:val="16"/>
                <w:szCs w:val="16"/>
                <w:lang w:eastAsia="zh-CN"/>
              </w:rPr>
            </w:pPr>
            <w:r>
              <w:rPr>
                <w:color w:val="000000"/>
                <w:sz w:val="16"/>
                <w:szCs w:val="16"/>
                <w:lang w:eastAsia="zh-CN"/>
              </w:rPr>
              <w:t xml:space="preserve">- gNB-to-gNB and gNB-to-UE links: </w:t>
            </w:r>
            <w:proofErr w:type="spellStart"/>
            <w:r>
              <w:rPr>
                <w:color w:val="000000"/>
                <w:sz w:val="16"/>
                <w:szCs w:val="16"/>
                <w:lang w:eastAsia="zh-CN"/>
              </w:rPr>
              <w:t>InF</w:t>
            </w:r>
            <w:proofErr w:type="spellEnd"/>
            <w:r>
              <w:rPr>
                <w:color w:val="000000"/>
                <w:sz w:val="16"/>
                <w:szCs w:val="16"/>
                <w:lang w:eastAsia="zh-CN"/>
              </w:rPr>
              <w:t xml:space="preserve"> channel &amp; PL model from TR38.901</w:t>
            </w:r>
          </w:p>
          <w:p w14:paraId="676EF655" w14:textId="77777777" w:rsidR="00CD37E8" w:rsidRDefault="00CD37E8" w:rsidP="00941E70">
            <w:pPr>
              <w:overflowPunct/>
              <w:autoSpaceDE/>
              <w:adjustRightInd/>
              <w:spacing w:after="0"/>
              <w:rPr>
                <w:color w:val="000000"/>
                <w:sz w:val="16"/>
                <w:szCs w:val="16"/>
                <w:lang w:eastAsia="zh-CN"/>
              </w:rPr>
            </w:pPr>
            <w:r>
              <w:rPr>
                <w:color w:val="000000"/>
                <w:sz w:val="16"/>
                <w:szCs w:val="16"/>
                <w:lang w:eastAsia="zh-CN"/>
              </w:rPr>
              <w:t>- UE-to-UE links: [</w:t>
            </w:r>
            <w:proofErr w:type="spellStart"/>
            <w:r>
              <w:rPr>
                <w:color w:val="000000"/>
                <w:sz w:val="16"/>
                <w:szCs w:val="16"/>
                <w:lang w:eastAsia="zh-CN"/>
              </w:rPr>
              <w:t>InF</w:t>
            </w:r>
            <w:proofErr w:type="spellEnd"/>
            <w:r>
              <w:rPr>
                <w:color w:val="000000"/>
                <w:sz w:val="16"/>
                <w:szCs w:val="16"/>
                <w:lang w:eastAsia="zh-CN"/>
              </w:rPr>
              <w:t xml:space="preserve"> channel &amp; PL model from TR38.901]</w:t>
            </w:r>
          </w:p>
          <w:p w14:paraId="26ED0667" w14:textId="77777777" w:rsidR="00CD37E8" w:rsidRDefault="00CD37E8" w:rsidP="00941E70">
            <w:pPr>
              <w:overflowPunct/>
              <w:autoSpaceDE/>
              <w:adjustRightInd/>
              <w:spacing w:after="0"/>
              <w:rPr>
                <w:color w:val="000000"/>
                <w:sz w:val="16"/>
                <w:szCs w:val="16"/>
                <w:lang w:eastAsia="zh-CN"/>
              </w:rPr>
            </w:pPr>
          </w:p>
          <w:p w14:paraId="6E1B69FE" w14:textId="77777777" w:rsidR="00CD37E8" w:rsidRDefault="00CD37E8" w:rsidP="00941E70">
            <w:pPr>
              <w:overflowPunct/>
              <w:autoSpaceDE/>
              <w:adjustRightInd/>
              <w:spacing w:after="0"/>
              <w:rPr>
                <w:color w:val="000000"/>
                <w:sz w:val="16"/>
                <w:szCs w:val="16"/>
                <w:lang w:eastAsia="zh-CN"/>
              </w:rPr>
            </w:pPr>
            <w:r>
              <w:rPr>
                <w:color w:val="000000"/>
                <w:sz w:val="16"/>
                <w:szCs w:val="16"/>
                <w:lang w:eastAsia="zh-CN"/>
              </w:rPr>
              <w:t xml:space="preserve">Note: 3D distance between </w:t>
            </w:r>
            <w:proofErr w:type="gramStart"/>
            <w:r>
              <w:rPr>
                <w:color w:val="000000"/>
                <w:sz w:val="16"/>
                <w:szCs w:val="16"/>
                <w:lang w:eastAsia="zh-CN"/>
              </w:rPr>
              <w:t>an</w:t>
            </w:r>
            <w:proofErr w:type="gramEnd"/>
            <w:r>
              <w:rPr>
                <w:color w:val="000000"/>
                <w:sz w:val="16"/>
                <w:szCs w:val="16"/>
                <w:lang w:eastAsia="zh-CN"/>
              </w:rPr>
              <w:t xml:space="preserve"> gNB and a UE is applied. 3D distance is also used for LOS probability and break point distance.</w:t>
            </w:r>
          </w:p>
          <w:p w14:paraId="2CBE278A" w14:textId="77777777" w:rsidR="00CD37E8" w:rsidRDefault="00CD37E8" w:rsidP="00941E70">
            <w:pPr>
              <w:overflowPunct/>
              <w:autoSpaceDE/>
              <w:adjustRightInd/>
              <w:spacing w:after="0"/>
              <w:rPr>
                <w:color w:val="000000"/>
                <w:sz w:val="16"/>
                <w:szCs w:val="16"/>
                <w:lang w:eastAsia="zh-CN"/>
              </w:rPr>
            </w:pPr>
          </w:p>
          <w:p w14:paraId="15FFB320" w14:textId="77777777" w:rsidR="00CD37E8" w:rsidRDefault="00CD37E8" w:rsidP="00941E70">
            <w:pPr>
              <w:overflowPunct/>
              <w:autoSpaceDE/>
              <w:adjustRightInd/>
              <w:spacing w:after="0"/>
              <w:rPr>
                <w:color w:val="000000"/>
                <w:sz w:val="16"/>
                <w:szCs w:val="16"/>
                <w:lang w:eastAsia="zh-CN"/>
              </w:rPr>
            </w:pPr>
          </w:p>
          <w:p w14:paraId="0D878BE0" w14:textId="77777777" w:rsidR="00CD37E8" w:rsidRDefault="00CD37E8" w:rsidP="00941E70">
            <w:pPr>
              <w:overflowPunct/>
              <w:autoSpaceDE/>
              <w:adjustRightInd/>
              <w:spacing w:after="0"/>
              <w:rPr>
                <w:color w:val="000000"/>
                <w:sz w:val="16"/>
                <w:szCs w:val="16"/>
                <w:lang w:eastAsia="zh-CN"/>
              </w:rPr>
            </w:pPr>
            <w:r>
              <w:rPr>
                <w:color w:val="000000"/>
                <w:sz w:val="16"/>
                <w:szCs w:val="16"/>
                <w:lang w:eastAsia="zh-CN"/>
              </w:rPr>
              <w:t xml:space="preserve">Note: channel models in brackets, [ ], </w:t>
            </w:r>
            <w:proofErr w:type="gramStart"/>
            <w:r>
              <w:rPr>
                <w:color w:val="000000"/>
                <w:sz w:val="16"/>
                <w:szCs w:val="16"/>
                <w:lang w:eastAsia="zh-CN"/>
              </w:rPr>
              <w:t>are working assumption</w:t>
            </w:r>
            <w:proofErr w:type="gramEnd"/>
            <w:r>
              <w:rPr>
                <w:color w:val="000000"/>
                <w:sz w:val="16"/>
                <w:szCs w:val="16"/>
                <w:lang w:eastAsia="zh-CN"/>
              </w:rPr>
              <w:t xml:space="preserve"> and may be revisited.</w:t>
            </w:r>
          </w:p>
        </w:tc>
      </w:tr>
    </w:tbl>
    <w:p w14:paraId="3DD1E2DF" w14:textId="77777777" w:rsidR="00CD37E8" w:rsidRDefault="00CD37E8" w:rsidP="00CD37E8">
      <w:pPr>
        <w:pStyle w:val="BodyText"/>
        <w:spacing w:after="0"/>
        <w:rPr>
          <w:sz w:val="22"/>
          <w:szCs w:val="22"/>
          <w:lang w:eastAsia="zh-CN"/>
        </w:rPr>
      </w:pPr>
    </w:p>
    <w:p w14:paraId="53F1F066" w14:textId="56E30CEF" w:rsidR="00765EE0" w:rsidRPr="000C1099" w:rsidRDefault="00765EE0" w:rsidP="00CD37E8">
      <w:pPr>
        <w:pStyle w:val="BodyText"/>
        <w:spacing w:after="0"/>
        <w:rPr>
          <w:rFonts w:ascii="Times New Roman" w:hAnsi="Times New Roman"/>
          <w:sz w:val="22"/>
          <w:szCs w:val="22"/>
          <w:lang w:eastAsia="zh-CN"/>
        </w:rPr>
      </w:pPr>
      <w:r w:rsidRPr="000C1099">
        <w:rPr>
          <w:rFonts w:ascii="Times New Roman" w:hAnsi="Times New Roman"/>
          <w:sz w:val="22"/>
          <w:szCs w:val="22"/>
          <w:lang w:eastAsia="zh-CN"/>
        </w:rPr>
        <w:lastRenderedPageBreak/>
        <w:t>The above table was agreed in last meeting regarding evaluation scenarios with several FFS left. In this meeting, multiple contributions have provided their views and proposals on th</w:t>
      </w:r>
      <w:r w:rsidR="00AA70FE" w:rsidRPr="000C1099">
        <w:rPr>
          <w:rFonts w:ascii="Times New Roman" w:hAnsi="Times New Roman"/>
          <w:sz w:val="22"/>
          <w:szCs w:val="22"/>
          <w:lang w:eastAsia="zh-CN"/>
        </w:rPr>
        <w:t>ese</w:t>
      </w:r>
      <w:r w:rsidRPr="000C1099">
        <w:rPr>
          <w:rFonts w:ascii="Times New Roman" w:hAnsi="Times New Roman"/>
          <w:sz w:val="22"/>
          <w:szCs w:val="22"/>
          <w:lang w:eastAsia="zh-CN"/>
        </w:rPr>
        <w:t xml:space="preserve"> aspect</w:t>
      </w:r>
      <w:r w:rsidR="00AA70FE" w:rsidRPr="000C1099">
        <w:rPr>
          <w:rFonts w:ascii="Times New Roman" w:hAnsi="Times New Roman"/>
          <w:sz w:val="22"/>
          <w:szCs w:val="22"/>
          <w:lang w:eastAsia="zh-CN"/>
        </w:rPr>
        <w:t>s</w:t>
      </w:r>
      <w:r w:rsidRPr="000C1099">
        <w:rPr>
          <w:rFonts w:ascii="Times New Roman" w:hAnsi="Times New Roman"/>
          <w:sz w:val="22"/>
          <w:szCs w:val="22"/>
          <w:lang w:eastAsia="zh-CN"/>
        </w:rPr>
        <w:t>.</w:t>
      </w:r>
    </w:p>
    <w:p w14:paraId="45537109" w14:textId="77777777" w:rsidR="0059254F" w:rsidRDefault="0059254F" w:rsidP="00CD37E8">
      <w:pPr>
        <w:pStyle w:val="BodyText"/>
        <w:spacing w:after="0"/>
        <w:rPr>
          <w:sz w:val="22"/>
          <w:szCs w:val="22"/>
          <w:lang w:eastAsia="zh-CN"/>
        </w:rPr>
      </w:pPr>
    </w:p>
    <w:p w14:paraId="2D2450AB" w14:textId="78325A59" w:rsidR="0059254F" w:rsidRDefault="00CE7949" w:rsidP="005635B2">
      <w:pPr>
        <w:pStyle w:val="Heading4"/>
        <w:numPr>
          <w:ilvl w:val="3"/>
          <w:numId w:val="9"/>
        </w:numPr>
        <w:rPr>
          <w:lang w:eastAsia="zh-CN"/>
        </w:rPr>
      </w:pPr>
      <w:r>
        <w:rPr>
          <w:lang w:eastAsia="zh-CN"/>
        </w:rPr>
        <w:t xml:space="preserve">(High priority) Primary </w:t>
      </w:r>
      <w:r w:rsidR="002468D5">
        <w:rPr>
          <w:lang w:eastAsia="zh-CN"/>
        </w:rPr>
        <w:t>s</w:t>
      </w:r>
      <w:r w:rsidR="0059254F">
        <w:rPr>
          <w:lang w:eastAsia="zh-CN"/>
        </w:rPr>
        <w:t>cenario</w:t>
      </w:r>
    </w:p>
    <w:p w14:paraId="65378743" w14:textId="303199AF" w:rsidR="0059254F" w:rsidRPr="000C1099" w:rsidRDefault="0059254F" w:rsidP="00CD37E8">
      <w:pPr>
        <w:pStyle w:val="BodyText"/>
        <w:spacing w:after="0"/>
        <w:rPr>
          <w:rFonts w:ascii="Times New Roman" w:hAnsi="Times New Roman"/>
          <w:sz w:val="22"/>
          <w:szCs w:val="22"/>
          <w:lang w:eastAsia="zh-CN"/>
        </w:rPr>
      </w:pPr>
      <w:r w:rsidRPr="000C1099">
        <w:rPr>
          <w:rFonts w:ascii="Times New Roman" w:hAnsi="Times New Roman"/>
          <w:sz w:val="22"/>
          <w:szCs w:val="22"/>
          <w:lang w:eastAsia="zh-CN"/>
        </w:rPr>
        <w:t>It is proposed in [[63], Samsung] to</w:t>
      </w:r>
      <w:r w:rsidR="00C25736" w:rsidRPr="000C1099">
        <w:rPr>
          <w:rFonts w:ascii="Times New Roman" w:hAnsi="Times New Roman"/>
          <w:sz w:val="22"/>
          <w:szCs w:val="22"/>
          <w:lang w:eastAsia="zh-CN"/>
        </w:rPr>
        <w:t xml:space="preserve"> take both indoor-A and indoor-C scenarios as primary scenarios for different number of operators in SLS. While [[60], Intel] propose</w:t>
      </w:r>
      <w:r w:rsidR="0039645D">
        <w:rPr>
          <w:rFonts w:ascii="Times New Roman" w:hAnsi="Times New Roman"/>
          <w:sz w:val="22"/>
          <w:szCs w:val="22"/>
          <w:lang w:eastAsia="zh-CN"/>
        </w:rPr>
        <w:t>s</w:t>
      </w:r>
      <w:r w:rsidR="00C25736" w:rsidRPr="000C1099">
        <w:rPr>
          <w:rFonts w:ascii="Times New Roman" w:hAnsi="Times New Roman"/>
          <w:sz w:val="22"/>
          <w:szCs w:val="22"/>
          <w:lang w:eastAsia="zh-CN"/>
        </w:rPr>
        <w:t xml:space="preserve"> to have indoor scenario C as the primary scenario and indoor scenario A as secondary scenario with the reason </w:t>
      </w:r>
      <w:r w:rsidR="002C4D34" w:rsidRPr="000C1099">
        <w:rPr>
          <w:rFonts w:ascii="Times New Roman" w:hAnsi="Times New Roman"/>
          <w:sz w:val="22"/>
          <w:szCs w:val="22"/>
          <w:lang w:eastAsia="zh-CN"/>
        </w:rPr>
        <w:t xml:space="preserve">hoping </w:t>
      </w:r>
      <w:r w:rsidR="00C25736" w:rsidRPr="000C1099">
        <w:rPr>
          <w:rFonts w:ascii="Times New Roman" w:hAnsi="Times New Roman"/>
          <w:sz w:val="22"/>
          <w:szCs w:val="22"/>
          <w:lang w:eastAsia="zh-CN"/>
        </w:rPr>
        <w:t xml:space="preserve">to get more evaluation results </w:t>
      </w:r>
      <w:r w:rsidR="002C4D34" w:rsidRPr="000C1099">
        <w:rPr>
          <w:rFonts w:ascii="Times New Roman" w:hAnsi="Times New Roman"/>
          <w:sz w:val="22"/>
          <w:szCs w:val="22"/>
          <w:lang w:eastAsia="zh-CN"/>
        </w:rPr>
        <w:t xml:space="preserve">in primary scenario for alignment </w:t>
      </w:r>
      <w:r w:rsidR="00C25736" w:rsidRPr="000C1099">
        <w:rPr>
          <w:rFonts w:ascii="Times New Roman" w:hAnsi="Times New Roman"/>
          <w:sz w:val="22"/>
          <w:szCs w:val="22"/>
          <w:lang w:eastAsia="zh-CN"/>
        </w:rPr>
        <w:t>and draw meaningful conclusions.</w:t>
      </w:r>
    </w:p>
    <w:p w14:paraId="011089D9" w14:textId="77777777" w:rsidR="002468D5" w:rsidRPr="000C1099" w:rsidRDefault="002468D5" w:rsidP="00CD37E8">
      <w:pPr>
        <w:pStyle w:val="BodyText"/>
        <w:spacing w:after="0"/>
        <w:rPr>
          <w:rFonts w:ascii="Times New Roman" w:hAnsi="Times New Roman"/>
          <w:sz w:val="22"/>
          <w:szCs w:val="22"/>
          <w:lang w:eastAsia="zh-CN"/>
        </w:rPr>
      </w:pPr>
    </w:p>
    <w:p w14:paraId="7284EEB2" w14:textId="77777777" w:rsidR="002468D5" w:rsidRPr="000C1099" w:rsidRDefault="002468D5" w:rsidP="00CD37E8">
      <w:pPr>
        <w:pStyle w:val="BodyText"/>
        <w:spacing w:after="0"/>
        <w:rPr>
          <w:rFonts w:ascii="Times New Roman" w:hAnsi="Times New Roman"/>
          <w:sz w:val="22"/>
          <w:szCs w:val="22"/>
          <w:lang w:eastAsia="zh-CN"/>
        </w:rPr>
      </w:pPr>
    </w:p>
    <w:p w14:paraId="789125AF" w14:textId="337C6818" w:rsidR="002468D5" w:rsidRDefault="002468D5" w:rsidP="005635B2">
      <w:pPr>
        <w:pStyle w:val="Heading4"/>
        <w:numPr>
          <w:ilvl w:val="3"/>
          <w:numId w:val="9"/>
        </w:numPr>
        <w:rPr>
          <w:lang w:eastAsia="zh-CN"/>
        </w:rPr>
      </w:pPr>
      <w:r>
        <w:rPr>
          <w:lang w:eastAsia="zh-CN"/>
        </w:rPr>
        <w:t>Indoor scenario area reduction</w:t>
      </w:r>
    </w:p>
    <w:p w14:paraId="735F9AE4" w14:textId="5506CBAE" w:rsidR="002468D5" w:rsidRPr="000C1099" w:rsidRDefault="002468D5" w:rsidP="002468D5">
      <w:pPr>
        <w:pStyle w:val="BodyText"/>
        <w:spacing w:after="0"/>
        <w:rPr>
          <w:rFonts w:ascii="Times New Roman" w:hAnsi="Times New Roman"/>
          <w:sz w:val="22"/>
          <w:szCs w:val="22"/>
          <w:lang w:val="en-GB" w:eastAsia="zh-CN"/>
        </w:rPr>
      </w:pPr>
      <w:r w:rsidRPr="000C1099">
        <w:rPr>
          <w:rFonts w:ascii="Times New Roman" w:hAnsi="Times New Roman"/>
          <w:sz w:val="22"/>
          <w:szCs w:val="22"/>
          <w:lang w:eastAsia="zh-CN"/>
        </w:rPr>
        <w:t xml:space="preserve">There was an FFS on reducing the simulation layout for indoor scenarios to help with simulation complexity </w:t>
      </w:r>
      <w:proofErr w:type="gramStart"/>
      <w:r w:rsidRPr="000C1099">
        <w:rPr>
          <w:rFonts w:ascii="Times New Roman" w:hAnsi="Times New Roman"/>
          <w:sz w:val="22"/>
          <w:szCs w:val="22"/>
          <w:lang w:eastAsia="zh-CN"/>
        </w:rPr>
        <w:t>In</w:t>
      </w:r>
      <w:proofErr w:type="gramEnd"/>
      <w:r w:rsidRPr="000C1099">
        <w:rPr>
          <w:rFonts w:ascii="Times New Roman" w:hAnsi="Times New Roman"/>
          <w:sz w:val="22"/>
          <w:szCs w:val="22"/>
          <w:lang w:eastAsia="zh-CN"/>
        </w:rPr>
        <w:t xml:space="preserve"> [[60], Intel], RSRP CDFs were compared on different size of layouts. Then it proposes to have indoor deployment scenario A and C to be 50 m x 100 m deployment with 10 BS per operator.</w:t>
      </w:r>
    </w:p>
    <w:p w14:paraId="70C60A97" w14:textId="77777777" w:rsidR="002468D5" w:rsidRPr="000C1099" w:rsidRDefault="002468D5" w:rsidP="00CD37E8">
      <w:pPr>
        <w:pStyle w:val="BodyText"/>
        <w:spacing w:after="0"/>
        <w:rPr>
          <w:rFonts w:ascii="Times New Roman" w:hAnsi="Times New Roman"/>
          <w:sz w:val="22"/>
          <w:szCs w:val="22"/>
          <w:lang w:val="en-GB" w:eastAsia="zh-CN"/>
        </w:rPr>
      </w:pPr>
    </w:p>
    <w:p w14:paraId="22E4F5D7" w14:textId="1B92D284" w:rsidR="00C25736" w:rsidRDefault="00C25736" w:rsidP="005635B2">
      <w:pPr>
        <w:pStyle w:val="Heading4"/>
        <w:numPr>
          <w:ilvl w:val="3"/>
          <w:numId w:val="9"/>
        </w:numPr>
        <w:rPr>
          <w:lang w:eastAsia="zh-CN"/>
        </w:rPr>
      </w:pPr>
      <w:r>
        <w:rPr>
          <w:lang w:eastAsia="zh-CN"/>
        </w:rPr>
        <w:t>Outdoor Scenario</w:t>
      </w:r>
    </w:p>
    <w:p w14:paraId="07C7DF89" w14:textId="6A836516" w:rsidR="00CD37E8" w:rsidRPr="000C1099" w:rsidRDefault="00765EE0" w:rsidP="00CD37E8">
      <w:pPr>
        <w:pStyle w:val="BodyText"/>
        <w:spacing w:after="0"/>
        <w:rPr>
          <w:rFonts w:ascii="Times New Roman" w:hAnsi="Times New Roman"/>
          <w:sz w:val="22"/>
          <w:szCs w:val="22"/>
          <w:lang w:eastAsia="zh-CN"/>
        </w:rPr>
      </w:pPr>
      <w:r w:rsidRPr="000C1099">
        <w:rPr>
          <w:rFonts w:ascii="Times New Roman" w:hAnsi="Times New Roman"/>
          <w:sz w:val="22"/>
          <w:szCs w:val="22"/>
          <w:lang w:eastAsia="zh-CN"/>
        </w:rPr>
        <w:t>For outdoor scenario simulation, [</w:t>
      </w:r>
      <w:r w:rsidR="0059254F" w:rsidRPr="000C1099">
        <w:rPr>
          <w:rFonts w:ascii="Times New Roman" w:hAnsi="Times New Roman"/>
          <w:sz w:val="22"/>
          <w:szCs w:val="22"/>
          <w:lang w:eastAsia="zh-CN"/>
        </w:rPr>
        <w:t xml:space="preserve">[41], </w:t>
      </w:r>
      <w:r w:rsidRPr="000C1099">
        <w:rPr>
          <w:rFonts w:ascii="Times New Roman" w:hAnsi="Times New Roman"/>
          <w:sz w:val="22"/>
          <w:szCs w:val="22"/>
          <w:lang w:eastAsia="zh-CN"/>
        </w:rPr>
        <w:t>Ericsson] propose</w:t>
      </w:r>
      <w:r w:rsidR="00E712DF">
        <w:rPr>
          <w:rFonts w:ascii="Times New Roman" w:hAnsi="Times New Roman"/>
          <w:sz w:val="22"/>
          <w:szCs w:val="22"/>
          <w:lang w:eastAsia="zh-CN"/>
        </w:rPr>
        <w:t>s</w:t>
      </w:r>
      <w:r w:rsidR="00AA70FE" w:rsidRPr="000C1099">
        <w:rPr>
          <w:rFonts w:ascii="Times New Roman" w:hAnsi="Times New Roman"/>
          <w:sz w:val="22"/>
          <w:szCs w:val="22"/>
          <w:lang w:eastAsia="zh-CN"/>
        </w:rPr>
        <w:t xml:space="preserve"> to have</w:t>
      </w:r>
      <w:r w:rsidRPr="000C1099">
        <w:rPr>
          <w:rFonts w:ascii="Times New Roman" w:hAnsi="Times New Roman"/>
          <w:sz w:val="22"/>
          <w:szCs w:val="22"/>
          <w:lang w:eastAsia="zh-CN"/>
        </w:rPr>
        <w:t xml:space="preserve"> the minimum distance between micro </w:t>
      </w:r>
      <w:proofErr w:type="spellStart"/>
      <w:r w:rsidRPr="000C1099">
        <w:rPr>
          <w:rFonts w:ascii="Times New Roman" w:hAnsi="Times New Roman"/>
          <w:sz w:val="22"/>
          <w:szCs w:val="22"/>
          <w:lang w:eastAsia="zh-CN"/>
        </w:rPr>
        <w:t>gNBs</w:t>
      </w:r>
      <w:proofErr w:type="spellEnd"/>
      <w:r w:rsidRPr="000C1099">
        <w:rPr>
          <w:rFonts w:ascii="Times New Roman" w:hAnsi="Times New Roman"/>
          <w:sz w:val="22"/>
          <w:szCs w:val="22"/>
          <w:lang w:eastAsia="zh-CN"/>
        </w:rPr>
        <w:t xml:space="preserve">’ of same operator in the same sector </w:t>
      </w:r>
      <w:r w:rsidR="00AA70FE" w:rsidRPr="000C1099">
        <w:rPr>
          <w:rFonts w:ascii="Times New Roman" w:hAnsi="Times New Roman"/>
          <w:sz w:val="22"/>
          <w:szCs w:val="22"/>
          <w:lang w:eastAsia="zh-CN"/>
        </w:rPr>
        <w:t>a</w:t>
      </w:r>
      <w:r w:rsidRPr="000C1099">
        <w:rPr>
          <w:rFonts w:ascii="Times New Roman" w:hAnsi="Times New Roman"/>
          <w:sz w:val="22"/>
          <w:szCs w:val="22"/>
          <w:lang w:eastAsia="zh-CN"/>
        </w:rPr>
        <w:t>s 10 m.</w:t>
      </w:r>
      <w:r w:rsidR="00E712DF">
        <w:rPr>
          <w:rFonts w:ascii="Times New Roman" w:hAnsi="Times New Roman"/>
          <w:sz w:val="22"/>
          <w:szCs w:val="22"/>
          <w:lang w:eastAsia="zh-CN"/>
        </w:rPr>
        <w:t xml:space="preserve"> </w:t>
      </w:r>
      <w:r w:rsidRPr="000C1099">
        <w:rPr>
          <w:rFonts w:ascii="Times New Roman" w:hAnsi="Times New Roman"/>
          <w:sz w:val="22"/>
          <w:szCs w:val="22"/>
          <w:lang w:eastAsia="zh-CN"/>
        </w:rPr>
        <w:t>[</w:t>
      </w:r>
      <w:r w:rsidR="0069726F">
        <w:rPr>
          <w:rFonts w:ascii="Times New Roman" w:hAnsi="Times New Roman"/>
          <w:sz w:val="22"/>
          <w:szCs w:val="22"/>
          <w:lang w:eastAsia="zh-CN"/>
        </w:rPr>
        <w:t xml:space="preserve">[41], </w:t>
      </w:r>
      <w:r w:rsidRPr="000C1099">
        <w:rPr>
          <w:rFonts w:ascii="Times New Roman" w:hAnsi="Times New Roman"/>
          <w:sz w:val="22"/>
          <w:szCs w:val="22"/>
          <w:lang w:eastAsia="zh-CN"/>
        </w:rPr>
        <w:t xml:space="preserve">Ericsson] </w:t>
      </w:r>
      <w:r w:rsidR="00AA70FE" w:rsidRPr="000C1099">
        <w:rPr>
          <w:rFonts w:ascii="Times New Roman" w:hAnsi="Times New Roman"/>
          <w:sz w:val="22"/>
          <w:szCs w:val="22"/>
          <w:lang w:eastAsia="zh-CN"/>
        </w:rPr>
        <w:t xml:space="preserve">also </w:t>
      </w:r>
      <w:r w:rsidRPr="000C1099">
        <w:rPr>
          <w:rFonts w:ascii="Times New Roman" w:hAnsi="Times New Roman"/>
          <w:sz w:val="22"/>
          <w:szCs w:val="22"/>
          <w:lang w:eastAsia="zh-CN"/>
        </w:rPr>
        <w:t>propose</w:t>
      </w:r>
      <w:r w:rsidR="00E712DF">
        <w:rPr>
          <w:rFonts w:ascii="Times New Roman" w:hAnsi="Times New Roman"/>
          <w:sz w:val="22"/>
          <w:szCs w:val="22"/>
          <w:lang w:eastAsia="zh-CN"/>
        </w:rPr>
        <w:t>s</w:t>
      </w:r>
      <w:r w:rsidRPr="000C1099">
        <w:rPr>
          <w:rFonts w:ascii="Times New Roman" w:hAnsi="Times New Roman"/>
          <w:sz w:val="22"/>
          <w:szCs w:val="22"/>
          <w:lang w:eastAsia="zh-CN"/>
        </w:rPr>
        <w:t xml:space="preserve"> for outdoor scenario simulation, reduce the deployment size from 7 sites to 1 site.</w:t>
      </w:r>
    </w:p>
    <w:p w14:paraId="2A1E2102" w14:textId="77777777" w:rsidR="00AA70FE" w:rsidRPr="000C1099" w:rsidRDefault="00AA70FE" w:rsidP="00CD37E8">
      <w:pPr>
        <w:pStyle w:val="BodyText"/>
        <w:spacing w:after="0"/>
        <w:rPr>
          <w:rFonts w:ascii="Times New Roman" w:hAnsi="Times New Roman"/>
          <w:sz w:val="22"/>
          <w:szCs w:val="22"/>
          <w:lang w:eastAsia="zh-CN"/>
        </w:rPr>
      </w:pPr>
    </w:p>
    <w:p w14:paraId="143C6F1D" w14:textId="6DC65F5F" w:rsidR="00CD37E8" w:rsidRPr="002A2AC1" w:rsidRDefault="00CD37E8" w:rsidP="005635B2">
      <w:pPr>
        <w:pStyle w:val="Heading3"/>
        <w:numPr>
          <w:ilvl w:val="2"/>
          <w:numId w:val="9"/>
        </w:numPr>
        <w:rPr>
          <w:lang w:eastAsia="zh-CN"/>
        </w:rPr>
      </w:pPr>
      <w:r>
        <w:rPr>
          <w:lang w:eastAsia="zh-CN"/>
        </w:rPr>
        <w:t>Traffic model and cell selection</w:t>
      </w:r>
    </w:p>
    <w:p w14:paraId="4966E1D3" w14:textId="00EA5AB7" w:rsidR="00134140" w:rsidRDefault="00134140" w:rsidP="002C0904">
      <w:pPr>
        <w:pStyle w:val="B1"/>
      </w:pPr>
      <w:bookmarkStart w:id="9" w:name="_Ref48248798"/>
      <w:bookmarkStart w:id="10" w:name="_Ref48240740"/>
      <w:proofErr w:type="gramStart"/>
      <w:r>
        <w:t xml:space="preserve">Table </w:t>
      </w:r>
      <w:r>
        <w:fldChar w:fldCharType="begin"/>
      </w:r>
      <w:r>
        <w:instrText>SEQ Table \* ARABIC</w:instrText>
      </w:r>
      <w:r>
        <w:fldChar w:fldCharType="separate"/>
      </w:r>
      <w:r w:rsidR="0095085F">
        <w:rPr>
          <w:noProof/>
        </w:rPr>
        <w:t>6</w:t>
      </w:r>
      <w:r>
        <w:fldChar w:fldCharType="end"/>
      </w:r>
      <w:bookmarkEnd w:id="9"/>
      <w:r>
        <w:t>.</w:t>
      </w:r>
      <w:proofErr w:type="gramEnd"/>
      <w:r>
        <w:t xml:space="preserve"> SLS Parameter Set 6</w:t>
      </w:r>
      <w:bookmarkEnd w:id="10"/>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79"/>
        <w:gridCol w:w="1597"/>
        <w:gridCol w:w="1174"/>
        <w:gridCol w:w="966"/>
        <w:gridCol w:w="1355"/>
        <w:gridCol w:w="1023"/>
        <w:gridCol w:w="1631"/>
        <w:gridCol w:w="1355"/>
      </w:tblGrid>
      <w:tr w:rsidR="00CD37E8" w14:paraId="540C90BF" w14:textId="77777777" w:rsidTr="00941E70">
        <w:trPr>
          <w:trHeight w:val="206"/>
        </w:trPr>
        <w:tc>
          <w:tcPr>
            <w:tcW w:w="879" w:type="dxa"/>
            <w:shd w:val="clear" w:color="auto" w:fill="E2EFD9" w:themeFill="accent6" w:themeFillTint="33"/>
            <w:vAlign w:val="center"/>
          </w:tcPr>
          <w:p w14:paraId="1C0F0D29" w14:textId="77777777" w:rsidR="00CD37E8" w:rsidRDefault="00CD37E8" w:rsidP="00941E70">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6</w:t>
            </w:r>
          </w:p>
        </w:tc>
        <w:tc>
          <w:tcPr>
            <w:tcW w:w="1597" w:type="dxa"/>
            <w:shd w:val="clear" w:color="auto" w:fill="E2EFD9" w:themeFill="accent6" w:themeFillTint="33"/>
            <w:vAlign w:val="center"/>
          </w:tcPr>
          <w:p w14:paraId="0878AC20"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TDD DL/UL Ratio</w:t>
            </w:r>
          </w:p>
        </w:tc>
        <w:tc>
          <w:tcPr>
            <w:tcW w:w="1174" w:type="dxa"/>
            <w:shd w:val="clear" w:color="auto" w:fill="E2EFD9" w:themeFill="accent6" w:themeFillTint="33"/>
            <w:vAlign w:val="center"/>
          </w:tcPr>
          <w:p w14:paraId="186FED04"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CSI feedback</w:t>
            </w:r>
          </w:p>
        </w:tc>
        <w:tc>
          <w:tcPr>
            <w:tcW w:w="966" w:type="dxa"/>
            <w:shd w:val="clear" w:color="auto" w:fill="E2EFD9" w:themeFill="accent6" w:themeFillTint="33"/>
            <w:vAlign w:val="center"/>
          </w:tcPr>
          <w:p w14:paraId="18E47E6F"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Additive Rx EVM</w:t>
            </w:r>
          </w:p>
        </w:tc>
        <w:tc>
          <w:tcPr>
            <w:tcW w:w="1355" w:type="dxa"/>
            <w:shd w:val="clear" w:color="auto" w:fill="E2EFD9" w:themeFill="accent6" w:themeFillTint="33"/>
            <w:vAlign w:val="center"/>
          </w:tcPr>
          <w:p w14:paraId="10D322D9"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Traffic Model</w:t>
            </w:r>
          </w:p>
        </w:tc>
        <w:tc>
          <w:tcPr>
            <w:tcW w:w="1023" w:type="dxa"/>
            <w:shd w:val="clear" w:color="auto" w:fill="E2EFD9" w:themeFill="accent6" w:themeFillTint="33"/>
            <w:vAlign w:val="center"/>
          </w:tcPr>
          <w:p w14:paraId="0EEC8CFE"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Receiver</w:t>
            </w:r>
          </w:p>
        </w:tc>
        <w:tc>
          <w:tcPr>
            <w:tcW w:w="1631" w:type="dxa"/>
            <w:shd w:val="clear" w:color="auto" w:fill="E2EFD9" w:themeFill="accent6" w:themeFillTint="33"/>
            <w:vAlign w:val="center"/>
          </w:tcPr>
          <w:p w14:paraId="23E99B8E"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Cell selection criteria</w:t>
            </w:r>
          </w:p>
        </w:tc>
        <w:tc>
          <w:tcPr>
            <w:tcW w:w="1355" w:type="dxa"/>
            <w:shd w:val="clear" w:color="auto" w:fill="E2EFD9" w:themeFill="accent6" w:themeFillTint="33"/>
            <w:vAlign w:val="center"/>
          </w:tcPr>
          <w:p w14:paraId="540161AA"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DL/UL Traffic Ratio</w:t>
            </w:r>
          </w:p>
        </w:tc>
      </w:tr>
      <w:tr w:rsidR="00CD37E8" w14:paraId="49F249AF" w14:textId="77777777" w:rsidTr="00941E70">
        <w:trPr>
          <w:trHeight w:val="206"/>
        </w:trPr>
        <w:tc>
          <w:tcPr>
            <w:tcW w:w="879"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119CF00" w14:textId="77777777" w:rsidR="00CD37E8" w:rsidRDefault="00CD37E8" w:rsidP="00941E7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cPr>
          <w:p w14:paraId="5626DDC8" w14:textId="77777777" w:rsidR="00CD37E8" w:rsidRDefault="00CD37E8" w:rsidP="00941E70">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provide information (if applicable)</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2C1736FF"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Ideal feedback</w:t>
            </w:r>
          </w:p>
        </w:tc>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1A5A4D0"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ko-KR"/>
              </w:rPr>
              <w:t>Note: additive Rx EVM values may be revisited after LLS study</w:t>
            </w: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B080AE"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FTP Model 3 (27Mbyte file)</w:t>
            </w:r>
          </w:p>
          <w:p w14:paraId="004540C6"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D289D3"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xml:space="preserve">Optional: </w:t>
            </w:r>
          </w:p>
          <w:p w14:paraId="56FE4FB3"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Full buffer,</w:t>
            </w:r>
          </w:p>
          <w:p w14:paraId="75446B67"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xml:space="preserve">- FTP Model 1 (27 </w:t>
            </w:r>
            <w:proofErr w:type="spellStart"/>
            <w:r>
              <w:rPr>
                <w:color w:val="000000"/>
                <w:sz w:val="16"/>
                <w:szCs w:val="16"/>
                <w:lang w:eastAsia="zh-CN"/>
              </w:rPr>
              <w:t>Mbyte</w:t>
            </w:r>
            <w:proofErr w:type="spellEnd"/>
            <w:r>
              <w:rPr>
                <w:color w:val="000000"/>
                <w:sz w:val="16"/>
                <w:szCs w:val="16"/>
                <w:lang w:eastAsia="zh-CN"/>
              </w:rPr>
              <w:t xml:space="preserve"> file),</w:t>
            </w:r>
          </w:p>
          <w:p w14:paraId="5CD94567" w14:textId="77777777" w:rsidR="00CD37E8" w:rsidRDefault="00CD37E8" w:rsidP="00941E70">
            <w:pPr>
              <w:overflowPunct/>
              <w:autoSpaceDE/>
              <w:autoSpaceDN/>
              <w:adjustRightInd/>
              <w:spacing w:after="0"/>
              <w:textAlignment w:val="auto"/>
              <w:rPr>
                <w:bCs/>
                <w:color w:val="000000"/>
                <w:sz w:val="16"/>
                <w:szCs w:val="16"/>
                <w:lang w:eastAsia="zh-CN"/>
              </w:rPr>
            </w:pPr>
            <w:r>
              <w:rPr>
                <w:color w:val="000000"/>
                <w:sz w:val="16"/>
                <w:szCs w:val="16"/>
                <w:lang w:eastAsia="zh-CN"/>
              </w:rPr>
              <w:t xml:space="preserve">- FTP Model 3 (0.5, 2, 16 </w:t>
            </w:r>
            <w:proofErr w:type="spellStart"/>
            <w:r>
              <w:rPr>
                <w:color w:val="000000"/>
                <w:sz w:val="16"/>
                <w:szCs w:val="16"/>
                <w:lang w:eastAsia="zh-CN"/>
              </w:rPr>
              <w:t>Mbyte</w:t>
            </w:r>
            <w:proofErr w:type="spellEnd"/>
            <w:r>
              <w:rPr>
                <w:color w:val="000000"/>
                <w:sz w:val="16"/>
                <w:szCs w:val="16"/>
                <w:lang w:eastAsia="zh-CN"/>
              </w:rPr>
              <w:t xml:space="preserve"> file)</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Pr>
          <w:p w14:paraId="16486B58" w14:textId="77777777" w:rsidR="00CD37E8" w:rsidRPr="00B00CDE" w:rsidRDefault="00CD37E8" w:rsidP="00941E70">
            <w:pPr>
              <w:overflowPunct/>
              <w:autoSpaceDE/>
              <w:autoSpaceDN/>
              <w:adjustRightInd/>
              <w:spacing w:after="0"/>
              <w:textAlignment w:val="auto"/>
              <w:rPr>
                <w:bCs/>
                <w:color w:val="000000"/>
                <w:sz w:val="16"/>
                <w:szCs w:val="16"/>
                <w:lang w:eastAsia="zh-CN"/>
              </w:rPr>
            </w:pPr>
            <w:r w:rsidRPr="00B00CDE">
              <w:rPr>
                <w:color w:val="000000"/>
                <w:sz w:val="16"/>
                <w:szCs w:val="16"/>
                <w:lang w:eastAsia="zh-CN"/>
              </w:rPr>
              <w:t>MMSE-IRC</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4ACA29" w14:textId="77777777" w:rsidR="00CD37E8" w:rsidRPr="00B00CDE" w:rsidRDefault="00CD37E8" w:rsidP="00941E70">
            <w:pPr>
              <w:overflowPunct/>
              <w:autoSpaceDE/>
              <w:autoSpaceDN/>
              <w:adjustRightInd/>
              <w:spacing w:after="0"/>
              <w:textAlignment w:val="auto"/>
              <w:rPr>
                <w:sz w:val="16"/>
                <w:szCs w:val="16"/>
                <w:lang w:eastAsia="zh-CN"/>
              </w:rPr>
            </w:pPr>
            <w:r w:rsidRPr="00B00CDE">
              <w:rPr>
                <w:sz w:val="16"/>
                <w:szCs w:val="16"/>
                <w:lang w:eastAsia="zh-CN"/>
              </w:rPr>
              <w:t>Random select from strongest RSRP with 1 dB HO Margin</w:t>
            </w:r>
          </w:p>
          <w:p w14:paraId="173A73C5" w14:textId="77777777" w:rsidR="00CD37E8" w:rsidRPr="00B00CDE" w:rsidRDefault="00CD37E8" w:rsidP="00941E70">
            <w:pPr>
              <w:overflowPunct/>
              <w:autoSpaceDE/>
              <w:autoSpaceDN/>
              <w:adjustRightInd/>
              <w:spacing w:after="0"/>
              <w:textAlignment w:val="auto"/>
              <w:rPr>
                <w:sz w:val="16"/>
                <w:szCs w:val="16"/>
                <w:lang w:eastAsia="zh-CN"/>
              </w:rPr>
            </w:pPr>
          </w:p>
          <w:p w14:paraId="3877FD32" w14:textId="77777777" w:rsidR="00CD37E8" w:rsidRPr="00B00CDE" w:rsidRDefault="00CD37E8" w:rsidP="00941E70">
            <w:pPr>
              <w:overflowPunct/>
              <w:autoSpaceDE/>
              <w:autoSpaceDN/>
              <w:adjustRightInd/>
              <w:spacing w:after="0"/>
              <w:textAlignment w:val="auto"/>
              <w:rPr>
                <w:sz w:val="16"/>
                <w:szCs w:val="16"/>
                <w:lang w:eastAsia="zh-CN"/>
              </w:rPr>
            </w:pPr>
            <w:r w:rsidRPr="00B00CDE">
              <w:rPr>
                <w:sz w:val="16"/>
                <w:szCs w:val="16"/>
                <w:lang w:eastAsia="zh-CN"/>
              </w:rPr>
              <w:t xml:space="preserve">Note: UE with RSRP below a </w:t>
            </w:r>
            <w:proofErr w:type="spellStart"/>
            <w:r w:rsidRPr="00B00CDE">
              <w:rPr>
                <w:sz w:val="16"/>
                <w:szCs w:val="16"/>
                <w:lang w:eastAsia="zh-CN"/>
              </w:rPr>
              <w:t>P_threshold</w:t>
            </w:r>
            <w:proofErr w:type="spellEnd"/>
            <w:r w:rsidRPr="00B00CDE">
              <w:rPr>
                <w:sz w:val="16"/>
                <w:szCs w:val="16"/>
                <w:lang w:eastAsia="zh-CN"/>
              </w:rPr>
              <w:t xml:space="preserve"> are not considered in simulation and counted toward UE distribution count</w:t>
            </w:r>
          </w:p>
          <w:p w14:paraId="6E393C94" w14:textId="77777777" w:rsidR="00CD37E8" w:rsidRPr="00B00CDE" w:rsidRDefault="00CD37E8" w:rsidP="00941E70">
            <w:pPr>
              <w:overflowPunct/>
              <w:autoSpaceDE/>
              <w:autoSpaceDN/>
              <w:adjustRightInd/>
              <w:spacing w:after="0"/>
              <w:textAlignment w:val="auto"/>
              <w:rPr>
                <w:sz w:val="16"/>
                <w:szCs w:val="16"/>
                <w:lang w:eastAsia="zh-CN"/>
              </w:rPr>
            </w:pPr>
            <w:r w:rsidRPr="00DF3502">
              <w:rPr>
                <w:sz w:val="16"/>
                <w:szCs w:val="16"/>
                <w:highlight w:val="yellow"/>
                <w:lang w:eastAsia="zh-CN"/>
              </w:rPr>
              <w:t xml:space="preserve">FFS: value of </w:t>
            </w:r>
            <w:proofErr w:type="spellStart"/>
            <w:r w:rsidRPr="00DF3502">
              <w:rPr>
                <w:sz w:val="16"/>
                <w:szCs w:val="16"/>
                <w:highlight w:val="yellow"/>
                <w:lang w:eastAsia="zh-CN"/>
              </w:rPr>
              <w:t>P_threshold</w:t>
            </w:r>
            <w:proofErr w:type="spellEnd"/>
            <w:r w:rsidRPr="00DF3502">
              <w:rPr>
                <w:sz w:val="16"/>
                <w:szCs w:val="16"/>
                <w:highlight w:val="yellow"/>
                <w:lang w:eastAsia="zh-CN"/>
              </w:rPr>
              <w:t xml:space="preserve">. (including the possibility of negative </w:t>
            </w:r>
            <w:proofErr w:type="spellStart"/>
            <w:r w:rsidRPr="00DF3502">
              <w:rPr>
                <w:sz w:val="16"/>
                <w:szCs w:val="16"/>
                <w:highlight w:val="yellow"/>
                <w:lang w:eastAsia="zh-CN"/>
              </w:rPr>
              <w:t>Inf</w:t>
            </w:r>
            <w:proofErr w:type="spellEnd"/>
            <w:r w:rsidRPr="00DF3502">
              <w:rPr>
                <w:sz w:val="16"/>
                <w:szCs w:val="16"/>
                <w:highlight w:val="yellow"/>
                <w:lang w:eastAsia="zh-CN"/>
              </w:rPr>
              <w:t>)</w:t>
            </w:r>
          </w:p>
          <w:p w14:paraId="24D5FCAB" w14:textId="77777777" w:rsidR="00CD37E8" w:rsidRPr="00B00CDE" w:rsidRDefault="00CD37E8" w:rsidP="00941E70">
            <w:pPr>
              <w:overflowPunct/>
              <w:autoSpaceDE/>
              <w:autoSpaceDN/>
              <w:adjustRightInd/>
              <w:spacing w:after="0"/>
              <w:textAlignment w:val="auto"/>
              <w:rPr>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EC2F" w14:textId="77777777" w:rsidR="00CD37E8" w:rsidRPr="00B00CDE" w:rsidRDefault="00CD37E8" w:rsidP="00941E70">
            <w:pPr>
              <w:overflowPunct/>
              <w:autoSpaceDE/>
              <w:autoSpaceDN/>
              <w:adjustRightInd/>
              <w:spacing w:after="0"/>
              <w:textAlignment w:val="auto"/>
              <w:rPr>
                <w:color w:val="000000"/>
                <w:sz w:val="16"/>
                <w:szCs w:val="16"/>
                <w:lang w:eastAsia="ko-KR"/>
              </w:rPr>
            </w:pPr>
            <w:r w:rsidRPr="00B00CDE">
              <w:rPr>
                <w:color w:val="000000"/>
                <w:sz w:val="16"/>
                <w:szCs w:val="16"/>
                <w:lang w:eastAsia="zh-CN"/>
              </w:rPr>
              <w:t>50% DL, 50% UL</w:t>
            </w:r>
          </w:p>
          <w:p w14:paraId="1553AC88" w14:textId="77777777" w:rsidR="00CD37E8" w:rsidRPr="00B00CDE" w:rsidRDefault="00CD37E8" w:rsidP="00941E70">
            <w:pPr>
              <w:overflowPunct/>
              <w:autoSpaceDE/>
              <w:autoSpaceDN/>
              <w:adjustRightInd/>
              <w:spacing w:after="0"/>
              <w:textAlignment w:val="auto"/>
              <w:rPr>
                <w:color w:val="000000"/>
                <w:sz w:val="16"/>
                <w:szCs w:val="16"/>
                <w:lang w:eastAsia="zh-CN"/>
              </w:rPr>
            </w:pPr>
            <w:r w:rsidRPr="00B00CDE">
              <w:rPr>
                <w:color w:val="000000"/>
                <w:sz w:val="16"/>
                <w:szCs w:val="16"/>
                <w:lang w:eastAsia="zh-CN"/>
              </w:rPr>
              <w:t> </w:t>
            </w:r>
          </w:p>
          <w:p w14:paraId="460E8EA2" w14:textId="77777777" w:rsidR="00CD37E8" w:rsidRPr="00B00CDE" w:rsidRDefault="00CD37E8" w:rsidP="00941E70">
            <w:pPr>
              <w:overflowPunct/>
              <w:autoSpaceDE/>
              <w:autoSpaceDN/>
              <w:adjustRightInd/>
              <w:spacing w:after="0"/>
              <w:textAlignment w:val="auto"/>
              <w:rPr>
                <w:color w:val="000000"/>
                <w:sz w:val="16"/>
                <w:szCs w:val="16"/>
                <w:lang w:eastAsia="ko-KR"/>
              </w:rPr>
            </w:pPr>
            <w:r w:rsidRPr="00B00CDE">
              <w:rPr>
                <w:color w:val="000000"/>
                <w:sz w:val="16"/>
                <w:szCs w:val="16"/>
                <w:lang w:eastAsia="zh-CN"/>
              </w:rPr>
              <w:t>Optional:</w:t>
            </w:r>
          </w:p>
          <w:p w14:paraId="3782C3A7" w14:textId="77777777" w:rsidR="00CD37E8" w:rsidRPr="00B00CDE" w:rsidRDefault="00CD37E8" w:rsidP="00941E70">
            <w:pPr>
              <w:overflowPunct/>
              <w:autoSpaceDE/>
              <w:autoSpaceDN/>
              <w:adjustRightInd/>
              <w:spacing w:after="0"/>
              <w:textAlignment w:val="auto"/>
              <w:rPr>
                <w:color w:val="000000"/>
                <w:sz w:val="16"/>
                <w:szCs w:val="16"/>
                <w:lang w:eastAsia="ko-KR"/>
              </w:rPr>
            </w:pPr>
            <w:r w:rsidRPr="00B00CDE">
              <w:rPr>
                <w:color w:val="000000"/>
                <w:sz w:val="16"/>
                <w:szCs w:val="16"/>
                <w:lang w:eastAsia="zh-CN"/>
              </w:rPr>
              <w:t>100% DL, 0% UL,</w:t>
            </w:r>
          </w:p>
          <w:p w14:paraId="2E98BF9A" w14:textId="77777777" w:rsidR="00CD37E8" w:rsidRPr="00B00CDE" w:rsidRDefault="00CD37E8" w:rsidP="00941E70">
            <w:pPr>
              <w:overflowPunct/>
              <w:autoSpaceDE/>
              <w:autoSpaceDN/>
              <w:adjustRightInd/>
              <w:spacing w:after="0"/>
              <w:textAlignment w:val="auto"/>
              <w:rPr>
                <w:color w:val="000000"/>
                <w:sz w:val="16"/>
                <w:szCs w:val="16"/>
                <w:lang w:eastAsia="ko-KR"/>
              </w:rPr>
            </w:pPr>
            <w:r w:rsidRPr="00B00CDE">
              <w:rPr>
                <w:color w:val="000000"/>
                <w:sz w:val="16"/>
                <w:szCs w:val="16"/>
                <w:lang w:eastAsia="zh-CN"/>
              </w:rPr>
              <w:t>80% DL, 20% UL</w:t>
            </w:r>
          </w:p>
          <w:p w14:paraId="34FB39EF" w14:textId="77777777" w:rsidR="00CD37E8" w:rsidRPr="00B00CDE" w:rsidRDefault="00CD37E8" w:rsidP="00941E70">
            <w:pPr>
              <w:overflowPunct/>
              <w:autoSpaceDE/>
              <w:autoSpaceDN/>
              <w:adjustRightInd/>
              <w:spacing w:after="0"/>
              <w:textAlignment w:val="auto"/>
              <w:rPr>
                <w:color w:val="000000"/>
                <w:sz w:val="16"/>
                <w:szCs w:val="16"/>
                <w:lang w:eastAsia="zh-CN"/>
              </w:rPr>
            </w:pPr>
            <w:r w:rsidRPr="00B00CDE">
              <w:rPr>
                <w:color w:val="000000"/>
                <w:sz w:val="16"/>
                <w:szCs w:val="16"/>
                <w:lang w:eastAsia="zh-CN"/>
              </w:rPr>
              <w:t>0% DL, 100% UL</w:t>
            </w:r>
          </w:p>
          <w:p w14:paraId="24EA4823" w14:textId="77777777" w:rsidR="00CD37E8" w:rsidRPr="00B00CDE" w:rsidRDefault="00CD37E8" w:rsidP="00941E70">
            <w:pPr>
              <w:overflowPunct/>
              <w:autoSpaceDE/>
              <w:autoSpaceDN/>
              <w:adjustRightInd/>
              <w:spacing w:after="0"/>
              <w:textAlignment w:val="auto"/>
              <w:rPr>
                <w:color w:val="000000"/>
                <w:sz w:val="16"/>
                <w:szCs w:val="16"/>
                <w:lang w:eastAsia="zh-CN"/>
              </w:rPr>
            </w:pPr>
          </w:p>
          <w:p w14:paraId="4ADE370A" w14:textId="77777777" w:rsidR="00CD37E8" w:rsidRPr="00B00CDE" w:rsidRDefault="00CD37E8" w:rsidP="00941E70">
            <w:pPr>
              <w:overflowPunct/>
              <w:autoSpaceDE/>
              <w:autoSpaceDN/>
              <w:adjustRightInd/>
              <w:spacing w:after="0"/>
              <w:textAlignment w:val="auto"/>
              <w:rPr>
                <w:sz w:val="16"/>
                <w:szCs w:val="16"/>
                <w:lang w:eastAsia="zh-CN"/>
              </w:rPr>
            </w:pPr>
          </w:p>
        </w:tc>
      </w:tr>
    </w:tbl>
    <w:p w14:paraId="6F018A40" w14:textId="77777777" w:rsidR="00CD37E8" w:rsidRDefault="00CD37E8" w:rsidP="00CD37E8">
      <w:pPr>
        <w:pStyle w:val="BodyText"/>
        <w:spacing w:after="0"/>
        <w:rPr>
          <w:sz w:val="22"/>
          <w:szCs w:val="22"/>
          <w:lang w:val="en-GB" w:eastAsia="zh-CN"/>
        </w:rPr>
      </w:pPr>
    </w:p>
    <w:p w14:paraId="0A2BFB6B" w14:textId="3B4B220F" w:rsidR="00DF3502" w:rsidRDefault="00DF3502" w:rsidP="005635B2">
      <w:pPr>
        <w:pStyle w:val="Heading4"/>
        <w:numPr>
          <w:ilvl w:val="3"/>
          <w:numId w:val="9"/>
        </w:numPr>
        <w:rPr>
          <w:lang w:eastAsia="zh-CN"/>
        </w:rPr>
      </w:pPr>
      <w:r>
        <w:rPr>
          <w:lang w:eastAsia="zh-CN"/>
        </w:rPr>
        <w:t>UE cell selection</w:t>
      </w:r>
    </w:p>
    <w:p w14:paraId="4D732103" w14:textId="22F28C70" w:rsidR="00CD37E8" w:rsidRPr="000C1099" w:rsidRDefault="00765EE0" w:rsidP="00CD37E8">
      <w:pPr>
        <w:pStyle w:val="BodyText"/>
        <w:spacing w:after="0"/>
        <w:rPr>
          <w:rFonts w:ascii="Times New Roman" w:hAnsi="Times New Roman"/>
          <w:sz w:val="22"/>
          <w:szCs w:val="22"/>
          <w:lang w:val="en-GB" w:eastAsia="zh-CN"/>
        </w:rPr>
      </w:pPr>
      <w:r w:rsidRPr="000C1099">
        <w:rPr>
          <w:rFonts w:ascii="Times New Roman" w:hAnsi="Times New Roman"/>
          <w:sz w:val="22"/>
          <w:szCs w:val="22"/>
          <w:lang w:val="en-GB" w:eastAsia="zh-CN"/>
        </w:rPr>
        <w:t>The above table was agreed in last RAN1 meeting for SLS. Regarding RSRP threshold for cell selection, there’re several contributions</w:t>
      </w:r>
      <w:r w:rsidR="002468D5" w:rsidRPr="000C1099">
        <w:rPr>
          <w:rFonts w:ascii="Times New Roman" w:hAnsi="Times New Roman"/>
          <w:sz w:val="22"/>
          <w:szCs w:val="22"/>
          <w:lang w:val="en-GB" w:eastAsia="zh-CN"/>
        </w:rPr>
        <w:t xml:space="preserve"> discussing this FFS issue</w:t>
      </w:r>
      <w:r w:rsidRPr="000C1099">
        <w:rPr>
          <w:rFonts w:ascii="Times New Roman" w:hAnsi="Times New Roman"/>
          <w:sz w:val="22"/>
          <w:szCs w:val="22"/>
          <w:lang w:val="en-GB" w:eastAsia="zh-CN"/>
        </w:rPr>
        <w:t>.</w:t>
      </w:r>
    </w:p>
    <w:p w14:paraId="4E027217" w14:textId="77777777" w:rsidR="002468D5" w:rsidRPr="000C1099" w:rsidRDefault="002468D5" w:rsidP="00CD37E8">
      <w:pPr>
        <w:pStyle w:val="BodyText"/>
        <w:spacing w:after="0"/>
        <w:rPr>
          <w:rFonts w:ascii="Times New Roman" w:hAnsi="Times New Roman"/>
          <w:sz w:val="22"/>
          <w:szCs w:val="22"/>
          <w:lang w:val="en-GB" w:eastAsia="zh-CN"/>
        </w:rPr>
      </w:pPr>
    </w:p>
    <w:p w14:paraId="4F47EC7F" w14:textId="77777777" w:rsidR="002468D5" w:rsidRPr="000C1099" w:rsidRDefault="00765EE0" w:rsidP="00CD37E8">
      <w:pPr>
        <w:pStyle w:val="BodyText"/>
        <w:spacing w:after="0"/>
        <w:rPr>
          <w:rFonts w:ascii="Times New Roman" w:hAnsi="Times New Roman"/>
          <w:sz w:val="22"/>
          <w:szCs w:val="22"/>
          <w:lang w:val="en-GB" w:eastAsia="zh-CN"/>
        </w:rPr>
      </w:pPr>
      <w:r w:rsidRPr="000C1099">
        <w:rPr>
          <w:rFonts w:ascii="Times New Roman" w:hAnsi="Times New Roman"/>
          <w:sz w:val="22"/>
          <w:szCs w:val="22"/>
          <w:lang w:val="en-GB" w:eastAsia="zh-CN"/>
        </w:rPr>
        <w:t>[</w:t>
      </w:r>
      <w:r w:rsidR="002468D5" w:rsidRPr="000C1099">
        <w:rPr>
          <w:rFonts w:ascii="Times New Roman" w:hAnsi="Times New Roman"/>
          <w:sz w:val="22"/>
          <w:szCs w:val="22"/>
          <w:lang w:val="en-GB" w:eastAsia="zh-CN"/>
        </w:rPr>
        <w:t xml:space="preserve">[41], </w:t>
      </w:r>
      <w:r w:rsidRPr="000C1099">
        <w:rPr>
          <w:rFonts w:ascii="Times New Roman" w:hAnsi="Times New Roman"/>
          <w:sz w:val="22"/>
          <w:szCs w:val="22"/>
          <w:lang w:val="en-GB" w:eastAsia="zh-CN"/>
        </w:rPr>
        <w:t>Ericsson] propose</w:t>
      </w:r>
      <w:r w:rsidR="002468D5" w:rsidRPr="000C1099">
        <w:rPr>
          <w:rFonts w:ascii="Times New Roman" w:hAnsi="Times New Roman"/>
          <w:sz w:val="22"/>
          <w:szCs w:val="22"/>
          <w:lang w:val="en-GB" w:eastAsia="zh-CN"/>
        </w:rPr>
        <w:t>s</w:t>
      </w:r>
      <w:r w:rsidRPr="000C1099">
        <w:rPr>
          <w:rFonts w:ascii="Times New Roman" w:hAnsi="Times New Roman"/>
          <w:sz w:val="22"/>
          <w:szCs w:val="22"/>
          <w:lang w:val="en-GB" w:eastAsia="zh-CN"/>
        </w:rPr>
        <w:t xml:space="preserve"> </w:t>
      </w:r>
      <w:r w:rsidR="007A7C65" w:rsidRPr="000C1099">
        <w:rPr>
          <w:rFonts w:ascii="Times New Roman" w:hAnsi="Times New Roman"/>
          <w:sz w:val="22"/>
          <w:szCs w:val="22"/>
          <w:lang w:val="en-GB" w:eastAsia="zh-CN"/>
        </w:rPr>
        <w:t xml:space="preserve">that </w:t>
      </w:r>
      <w:r w:rsidRPr="000C1099">
        <w:rPr>
          <w:rFonts w:ascii="Times New Roman" w:hAnsi="Times New Roman"/>
          <w:sz w:val="22"/>
          <w:szCs w:val="22"/>
          <w:lang w:val="en-GB" w:eastAsia="zh-CN"/>
        </w:rPr>
        <w:t xml:space="preserve">UE with RSRP lower than -76 </w:t>
      </w:r>
      <w:proofErr w:type="spellStart"/>
      <w:r w:rsidRPr="000C1099">
        <w:rPr>
          <w:rFonts w:ascii="Times New Roman" w:hAnsi="Times New Roman"/>
          <w:sz w:val="22"/>
          <w:szCs w:val="22"/>
          <w:lang w:val="en-GB" w:eastAsia="zh-CN"/>
        </w:rPr>
        <w:t>dBm</w:t>
      </w:r>
      <w:proofErr w:type="spellEnd"/>
      <w:r w:rsidRPr="000C1099">
        <w:rPr>
          <w:rFonts w:ascii="Times New Roman" w:hAnsi="Times New Roman"/>
          <w:sz w:val="22"/>
          <w:szCs w:val="22"/>
          <w:lang w:val="en-GB" w:eastAsia="zh-CN"/>
        </w:rPr>
        <w:t xml:space="preserve"> are not considered in the simulations.</w:t>
      </w:r>
      <w:r w:rsidR="002468D5" w:rsidRPr="000C1099">
        <w:rPr>
          <w:rFonts w:ascii="Times New Roman" w:hAnsi="Times New Roman"/>
          <w:sz w:val="22"/>
          <w:szCs w:val="22"/>
          <w:lang w:val="en-GB" w:eastAsia="zh-CN"/>
        </w:rPr>
        <w:t xml:space="preserve"> The reason for that is i</w:t>
      </w:r>
      <w:r w:rsidR="00AC7A0C" w:rsidRPr="000C1099">
        <w:rPr>
          <w:rFonts w:ascii="Times New Roman" w:hAnsi="Times New Roman"/>
          <w:sz w:val="22"/>
          <w:szCs w:val="22"/>
          <w:lang w:val="en-GB" w:eastAsia="zh-CN"/>
        </w:rPr>
        <w:t xml:space="preserve">n NR, UE is required to be able to detect SSBs with SNR as low as -5dB. Based on that, the UE association should at least be limited to UE that are able to detect DL RSRP of -76 </w:t>
      </w:r>
      <w:proofErr w:type="spellStart"/>
      <w:r w:rsidR="00AC7A0C" w:rsidRPr="000C1099">
        <w:rPr>
          <w:rFonts w:ascii="Times New Roman" w:hAnsi="Times New Roman"/>
          <w:sz w:val="22"/>
          <w:szCs w:val="22"/>
          <w:lang w:val="en-GB" w:eastAsia="zh-CN"/>
        </w:rPr>
        <w:t>dBm</w:t>
      </w:r>
      <w:proofErr w:type="spellEnd"/>
      <w:r w:rsidR="00AC7A0C" w:rsidRPr="000C1099">
        <w:rPr>
          <w:rFonts w:ascii="Times New Roman" w:hAnsi="Times New Roman"/>
          <w:sz w:val="22"/>
          <w:szCs w:val="22"/>
          <w:lang w:val="en-GB" w:eastAsia="zh-CN"/>
        </w:rPr>
        <w:t xml:space="preserve"> and higher.</w:t>
      </w:r>
      <w:r w:rsidR="002468D5" w:rsidRPr="000C1099">
        <w:rPr>
          <w:rFonts w:ascii="Times New Roman" w:hAnsi="Times New Roman"/>
          <w:sz w:val="22"/>
          <w:szCs w:val="22"/>
          <w:lang w:val="en-GB" w:eastAsia="zh-CN"/>
        </w:rPr>
        <w:t xml:space="preserve"> </w:t>
      </w:r>
    </w:p>
    <w:p w14:paraId="20653487" w14:textId="77777777" w:rsidR="002468D5" w:rsidRPr="000C1099" w:rsidRDefault="002468D5" w:rsidP="00CD37E8">
      <w:pPr>
        <w:pStyle w:val="BodyText"/>
        <w:spacing w:after="0"/>
        <w:rPr>
          <w:rFonts w:ascii="Times New Roman" w:hAnsi="Times New Roman"/>
          <w:sz w:val="22"/>
          <w:szCs w:val="22"/>
          <w:lang w:val="en-GB" w:eastAsia="zh-CN"/>
        </w:rPr>
      </w:pPr>
    </w:p>
    <w:p w14:paraId="370E7222" w14:textId="63293F01" w:rsidR="00765EE0" w:rsidRPr="000C1099" w:rsidRDefault="002468D5" w:rsidP="00CD37E8">
      <w:pPr>
        <w:pStyle w:val="BodyText"/>
        <w:spacing w:after="0"/>
        <w:rPr>
          <w:rFonts w:ascii="Times New Roman" w:hAnsi="Times New Roman"/>
          <w:sz w:val="22"/>
          <w:szCs w:val="22"/>
          <w:lang w:eastAsia="zh-CN"/>
        </w:rPr>
      </w:pPr>
      <w:r w:rsidRPr="000C1099">
        <w:rPr>
          <w:rFonts w:ascii="Times New Roman" w:hAnsi="Times New Roman"/>
          <w:sz w:val="22"/>
          <w:szCs w:val="22"/>
          <w:lang w:val="en-GB" w:eastAsia="zh-CN"/>
        </w:rPr>
        <w:lastRenderedPageBreak/>
        <w:t xml:space="preserve">The contribution </w:t>
      </w:r>
      <w:r w:rsidRPr="000C1099">
        <w:rPr>
          <w:rFonts w:ascii="Times New Roman" w:hAnsi="Times New Roman"/>
          <w:sz w:val="22"/>
          <w:szCs w:val="22"/>
          <w:lang w:eastAsia="zh-CN"/>
        </w:rPr>
        <w:t xml:space="preserve">[[60], Intel] proposes to adopt “-68 </w:t>
      </w:r>
      <w:proofErr w:type="spellStart"/>
      <w:r w:rsidRPr="000C1099">
        <w:rPr>
          <w:rFonts w:ascii="Times New Roman" w:hAnsi="Times New Roman"/>
          <w:sz w:val="22"/>
          <w:szCs w:val="22"/>
          <w:lang w:eastAsia="zh-CN"/>
        </w:rPr>
        <w:t>dBm</w:t>
      </w:r>
      <w:proofErr w:type="spellEnd"/>
      <w:r w:rsidRPr="000C1099">
        <w:rPr>
          <w:rFonts w:ascii="Times New Roman" w:hAnsi="Times New Roman"/>
          <w:sz w:val="22"/>
          <w:szCs w:val="22"/>
          <w:lang w:eastAsia="zh-CN"/>
        </w:rPr>
        <w:t xml:space="preserve"> + 10 </w:t>
      </w:r>
      <w:proofErr w:type="gramStart"/>
      <w:r w:rsidRPr="000C1099">
        <w:rPr>
          <w:rFonts w:ascii="Times New Roman" w:hAnsi="Times New Roman"/>
          <w:sz w:val="22"/>
          <w:szCs w:val="22"/>
          <w:lang w:eastAsia="zh-CN"/>
        </w:rPr>
        <w:t>log10(</w:t>
      </w:r>
      <w:proofErr w:type="gramEnd"/>
      <w:r w:rsidRPr="000C1099">
        <w:rPr>
          <w:rFonts w:ascii="Times New Roman" w:hAnsi="Times New Roman"/>
          <w:sz w:val="22"/>
          <w:szCs w:val="22"/>
          <w:lang w:eastAsia="zh-CN"/>
        </w:rPr>
        <w:t xml:space="preserve"> BW/2GHz )” as the RSRP threshold for user selection and “-infinity </w:t>
      </w:r>
      <w:proofErr w:type="spellStart"/>
      <w:r w:rsidRPr="000C1099">
        <w:rPr>
          <w:rFonts w:ascii="Times New Roman" w:hAnsi="Times New Roman"/>
          <w:sz w:val="22"/>
          <w:szCs w:val="22"/>
          <w:lang w:eastAsia="zh-CN"/>
        </w:rPr>
        <w:t>dBm</w:t>
      </w:r>
      <w:proofErr w:type="spellEnd"/>
      <w:r w:rsidRPr="000C1099">
        <w:rPr>
          <w:rFonts w:ascii="Times New Roman" w:hAnsi="Times New Roman"/>
          <w:sz w:val="22"/>
          <w:szCs w:val="22"/>
          <w:lang w:eastAsia="zh-CN"/>
        </w:rPr>
        <w:t>” as optional RSRP threshold for user selection.</w:t>
      </w:r>
      <w:r w:rsidR="00DF3502" w:rsidRPr="000C1099">
        <w:rPr>
          <w:rFonts w:ascii="Times New Roman" w:hAnsi="Times New Roman"/>
          <w:sz w:val="22"/>
          <w:szCs w:val="22"/>
          <w:lang w:eastAsia="zh-CN"/>
        </w:rPr>
        <w:t xml:space="preserve"> The argument for -68 </w:t>
      </w:r>
      <w:proofErr w:type="spellStart"/>
      <w:r w:rsidR="00DF3502" w:rsidRPr="000C1099">
        <w:rPr>
          <w:rFonts w:ascii="Times New Roman" w:hAnsi="Times New Roman"/>
          <w:sz w:val="22"/>
          <w:szCs w:val="22"/>
          <w:lang w:eastAsia="zh-CN"/>
        </w:rPr>
        <w:t>dBm</w:t>
      </w:r>
      <w:proofErr w:type="spellEnd"/>
      <w:r w:rsidR="00DF3502" w:rsidRPr="000C1099">
        <w:rPr>
          <w:rFonts w:ascii="Times New Roman" w:hAnsi="Times New Roman"/>
          <w:sz w:val="22"/>
          <w:szCs w:val="22"/>
          <w:lang w:eastAsia="zh-CN"/>
        </w:rPr>
        <w:t xml:space="preserve"> (at 2 GHz system bandwidth) is that in unlicensed operations, system may need to operate with the assumption that UEs may only perform single shot detection of SSB, which would require the SSB detection requirement to be about 6 dB higher and near 0 dB SNR. The optional value of –infinity is to study the total implication of UE association in deployments.</w:t>
      </w:r>
    </w:p>
    <w:p w14:paraId="678A3DFE" w14:textId="77777777" w:rsidR="002468D5" w:rsidRPr="000C1099" w:rsidRDefault="002468D5" w:rsidP="00CD37E8">
      <w:pPr>
        <w:pStyle w:val="BodyText"/>
        <w:spacing w:after="0"/>
        <w:rPr>
          <w:rFonts w:ascii="Times New Roman" w:hAnsi="Times New Roman"/>
          <w:sz w:val="22"/>
          <w:szCs w:val="22"/>
          <w:lang w:eastAsia="zh-CN"/>
        </w:rPr>
      </w:pPr>
    </w:p>
    <w:p w14:paraId="1A34D853" w14:textId="692477EF" w:rsidR="00DF3502" w:rsidRDefault="00DF3502" w:rsidP="005635B2">
      <w:pPr>
        <w:pStyle w:val="Heading4"/>
        <w:numPr>
          <w:ilvl w:val="3"/>
          <w:numId w:val="9"/>
        </w:numPr>
        <w:rPr>
          <w:lang w:eastAsia="zh-CN"/>
        </w:rPr>
      </w:pPr>
      <w:r>
        <w:rPr>
          <w:lang w:eastAsia="zh-CN"/>
        </w:rPr>
        <w:t>FTP traffic model</w:t>
      </w:r>
      <w:r w:rsidR="0049705F">
        <w:rPr>
          <w:lang w:eastAsia="zh-CN"/>
        </w:rPr>
        <w:t xml:space="preserve"> packet size</w:t>
      </w:r>
    </w:p>
    <w:p w14:paraId="7AB6D3F7" w14:textId="1C4B403B" w:rsidR="0049705F" w:rsidRPr="000C1099" w:rsidRDefault="0049705F" w:rsidP="00DF3502">
      <w:pPr>
        <w:pStyle w:val="BodyText"/>
        <w:spacing w:after="0"/>
        <w:rPr>
          <w:rFonts w:ascii="Times New Roman" w:hAnsi="Times New Roman"/>
          <w:sz w:val="22"/>
          <w:szCs w:val="22"/>
          <w:lang w:eastAsia="zh-CN"/>
        </w:rPr>
      </w:pPr>
      <w:r w:rsidRPr="000C1099">
        <w:rPr>
          <w:rFonts w:ascii="Times New Roman" w:hAnsi="Times New Roman"/>
          <w:sz w:val="22"/>
          <w:szCs w:val="22"/>
          <w:lang w:val="en-GB" w:eastAsia="zh-CN"/>
        </w:rPr>
        <w:t>In</w:t>
      </w:r>
      <w:r w:rsidR="00DF3502" w:rsidRPr="000C1099">
        <w:rPr>
          <w:rFonts w:ascii="Times New Roman" w:hAnsi="Times New Roman"/>
          <w:sz w:val="22"/>
          <w:szCs w:val="22"/>
          <w:lang w:val="en-GB" w:eastAsia="zh-CN"/>
        </w:rPr>
        <w:t xml:space="preserve"> </w:t>
      </w:r>
      <w:r w:rsidR="00DF3502" w:rsidRPr="000C1099">
        <w:rPr>
          <w:rFonts w:ascii="Times New Roman" w:hAnsi="Times New Roman"/>
          <w:sz w:val="22"/>
          <w:szCs w:val="22"/>
          <w:lang w:eastAsia="zh-CN"/>
        </w:rPr>
        <w:t>[[60], Intel]</w:t>
      </w:r>
      <w:r w:rsidRPr="000C1099">
        <w:rPr>
          <w:rFonts w:ascii="Times New Roman" w:hAnsi="Times New Roman"/>
          <w:sz w:val="22"/>
          <w:szCs w:val="22"/>
          <w:lang w:eastAsia="zh-CN"/>
        </w:rPr>
        <w:t xml:space="preserve">, an issue was raised regarding traffic model packet size. It is observed that 27 Mbytes packet size causes long average packet delay and significant simulation run time. It is proposed to change the file/packet size from 27 </w:t>
      </w:r>
      <w:proofErr w:type="spellStart"/>
      <w:r w:rsidRPr="000C1099">
        <w:rPr>
          <w:rFonts w:ascii="Times New Roman" w:hAnsi="Times New Roman"/>
          <w:sz w:val="22"/>
          <w:szCs w:val="22"/>
          <w:lang w:eastAsia="zh-CN"/>
        </w:rPr>
        <w:t>Mbyte</w:t>
      </w:r>
      <w:proofErr w:type="spellEnd"/>
      <w:r w:rsidRPr="000C1099">
        <w:rPr>
          <w:rFonts w:ascii="Times New Roman" w:hAnsi="Times New Roman"/>
          <w:sz w:val="22"/>
          <w:szCs w:val="22"/>
          <w:lang w:eastAsia="zh-CN"/>
        </w:rPr>
        <w:t xml:space="preserve"> to [1] </w:t>
      </w:r>
      <w:proofErr w:type="spellStart"/>
      <w:r w:rsidRPr="000C1099">
        <w:rPr>
          <w:rFonts w:ascii="Times New Roman" w:hAnsi="Times New Roman"/>
          <w:sz w:val="22"/>
          <w:szCs w:val="22"/>
          <w:lang w:eastAsia="zh-CN"/>
        </w:rPr>
        <w:t>Mbyte</w:t>
      </w:r>
      <w:proofErr w:type="spellEnd"/>
      <w:r w:rsidRPr="000C1099">
        <w:rPr>
          <w:rFonts w:ascii="Times New Roman" w:hAnsi="Times New Roman"/>
          <w:sz w:val="22"/>
          <w:szCs w:val="22"/>
          <w:lang w:eastAsia="zh-CN"/>
        </w:rPr>
        <w:t xml:space="preserve">.  </w:t>
      </w:r>
    </w:p>
    <w:p w14:paraId="25632F90" w14:textId="77777777" w:rsidR="0049705F" w:rsidRPr="000C1099" w:rsidRDefault="0049705F" w:rsidP="00DF3502">
      <w:pPr>
        <w:pStyle w:val="BodyText"/>
        <w:spacing w:after="0"/>
        <w:rPr>
          <w:rFonts w:ascii="Times New Roman" w:hAnsi="Times New Roman"/>
          <w:sz w:val="22"/>
          <w:szCs w:val="22"/>
          <w:lang w:eastAsia="zh-CN"/>
        </w:rPr>
      </w:pPr>
    </w:p>
    <w:p w14:paraId="57063602" w14:textId="34E9CA0E" w:rsidR="00CD37E8" w:rsidRPr="002A2AC1" w:rsidRDefault="00CD37E8" w:rsidP="005635B2">
      <w:pPr>
        <w:pStyle w:val="Heading3"/>
        <w:numPr>
          <w:ilvl w:val="2"/>
          <w:numId w:val="9"/>
        </w:numPr>
        <w:rPr>
          <w:lang w:eastAsia="zh-CN"/>
        </w:rPr>
      </w:pPr>
      <w:r>
        <w:rPr>
          <w:lang w:eastAsia="zh-CN"/>
        </w:rPr>
        <w:t xml:space="preserve">Channel access </w:t>
      </w:r>
      <w:r w:rsidR="00134140">
        <w:rPr>
          <w:lang w:eastAsia="zh-CN"/>
        </w:rPr>
        <w:t>modelling</w:t>
      </w:r>
    </w:p>
    <w:p w14:paraId="34226792" w14:textId="1D6B3CF6" w:rsidR="00134140" w:rsidRDefault="00134140" w:rsidP="002C0904">
      <w:pPr>
        <w:pStyle w:val="B1"/>
      </w:pPr>
      <w:proofErr w:type="gramStart"/>
      <w:r>
        <w:t xml:space="preserve">Table </w:t>
      </w:r>
      <w:r>
        <w:fldChar w:fldCharType="begin"/>
      </w:r>
      <w:r>
        <w:instrText>SEQ Table \* ARABIC</w:instrText>
      </w:r>
      <w:r>
        <w:fldChar w:fldCharType="separate"/>
      </w:r>
      <w:r w:rsidR="0095085F">
        <w:rPr>
          <w:noProof/>
        </w:rPr>
        <w:t>7</w:t>
      </w:r>
      <w:r>
        <w:fldChar w:fldCharType="end"/>
      </w:r>
      <w:r>
        <w:t>.</w:t>
      </w:r>
      <w:proofErr w:type="gramEnd"/>
      <w:r>
        <w:t xml:space="preserve"> SLS Parameter Set 7</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2565"/>
      </w:tblGrid>
      <w:tr w:rsidR="00CD37E8" w14:paraId="20BBCC64" w14:textId="77777777" w:rsidTr="002C0904">
        <w:trPr>
          <w:trHeight w:val="242"/>
          <w:jc w:val="center"/>
        </w:trPr>
        <w:tc>
          <w:tcPr>
            <w:tcW w:w="1165" w:type="dxa"/>
            <w:shd w:val="clear" w:color="auto" w:fill="E2EFD9" w:themeFill="accent6" w:themeFillTint="33"/>
            <w:vAlign w:val="center"/>
          </w:tcPr>
          <w:p w14:paraId="2921A4A0" w14:textId="77777777" w:rsidR="00CD37E8" w:rsidRPr="00A16019" w:rsidRDefault="00CD37E8" w:rsidP="00941E70">
            <w:pPr>
              <w:overflowPunct/>
              <w:autoSpaceDE/>
              <w:autoSpaceDN/>
              <w:adjustRightInd/>
              <w:spacing w:after="0"/>
              <w:jc w:val="center"/>
              <w:textAlignment w:val="auto"/>
              <w:rPr>
                <w:b/>
                <w:bCs/>
                <w:color w:val="000000"/>
                <w:sz w:val="18"/>
                <w:szCs w:val="18"/>
                <w:lang w:eastAsia="zh-CN"/>
              </w:rPr>
            </w:pPr>
            <w:r w:rsidRPr="00A16019">
              <w:rPr>
                <w:b/>
                <w:bCs/>
                <w:color w:val="000000"/>
                <w:sz w:val="18"/>
                <w:szCs w:val="18"/>
                <w:lang w:eastAsia="zh-CN"/>
              </w:rPr>
              <w:t>Parameter Set 7</w:t>
            </w:r>
          </w:p>
        </w:tc>
        <w:tc>
          <w:tcPr>
            <w:tcW w:w="2115" w:type="dxa"/>
            <w:shd w:val="clear" w:color="auto" w:fill="E2EFD9" w:themeFill="accent6" w:themeFillTint="33"/>
            <w:vAlign w:val="center"/>
          </w:tcPr>
          <w:p w14:paraId="0AB54CD8"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access modeling</w:t>
            </w:r>
          </w:p>
        </w:tc>
        <w:tc>
          <w:tcPr>
            <w:tcW w:w="2565" w:type="dxa"/>
            <w:shd w:val="clear" w:color="auto" w:fill="E2EFD9" w:themeFill="accent6" w:themeFillTint="33"/>
            <w:vAlign w:val="center"/>
          </w:tcPr>
          <w:p w14:paraId="6851AF37" w14:textId="77777777" w:rsidR="00CD37E8" w:rsidRPr="00DE0F8B" w:rsidRDefault="00CD37E8" w:rsidP="00941E70">
            <w:pPr>
              <w:overflowPunct/>
              <w:autoSpaceDE/>
              <w:autoSpaceDN/>
              <w:adjustRightInd/>
              <w:spacing w:after="0"/>
              <w:jc w:val="center"/>
              <w:textAlignment w:val="auto"/>
              <w:rPr>
                <w:b/>
                <w:bCs/>
                <w:color w:val="000000"/>
                <w:sz w:val="18"/>
                <w:szCs w:val="18"/>
                <w:lang w:eastAsia="ko-KR"/>
              </w:rPr>
            </w:pPr>
            <w:r w:rsidRPr="00DE0F8B">
              <w:rPr>
                <w:b/>
                <w:bCs/>
                <w:color w:val="000000"/>
                <w:sz w:val="18"/>
                <w:szCs w:val="18"/>
              </w:rPr>
              <w:t>Synchronization Assumption</w:t>
            </w:r>
          </w:p>
        </w:tc>
      </w:tr>
      <w:tr w:rsidR="00CD37E8" w14:paraId="67FE2773" w14:textId="77777777" w:rsidTr="002C0904">
        <w:trPr>
          <w:trHeight w:val="242"/>
          <w:jc w:val="center"/>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F9CD205" w14:textId="77777777" w:rsidR="00CD37E8" w:rsidRPr="00A16019" w:rsidRDefault="00CD37E8" w:rsidP="00941E7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tcPr>
          <w:p w14:paraId="1E3204C7" w14:textId="77777777" w:rsidR="00CD37E8" w:rsidRDefault="00CD37E8" w:rsidP="00941E70">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 xml:space="preserve">Companies to report details of LBT procedure and parameters (e.g. ED, </w:t>
            </w:r>
            <w:proofErr w:type="spellStart"/>
            <w:r>
              <w:rPr>
                <w:color w:val="000000" w:themeColor="text1"/>
                <w:sz w:val="16"/>
                <w:szCs w:val="16"/>
                <w:lang w:eastAsia="zh-CN"/>
              </w:rPr>
              <w:t>CWmax</w:t>
            </w:r>
            <w:proofErr w:type="spellEnd"/>
            <w:r>
              <w:rPr>
                <w:color w:val="000000" w:themeColor="text1"/>
                <w:sz w:val="16"/>
                <w:szCs w:val="16"/>
                <w:lang w:eastAsia="zh-CN"/>
              </w:rPr>
              <w:t>, COT, etc.) if LBT procedure is used in the evaluations.</w:t>
            </w:r>
          </w:p>
        </w:tc>
        <w:tc>
          <w:tcPr>
            <w:tcW w:w="2565" w:type="dxa"/>
            <w:tcBorders>
              <w:top w:val="single" w:sz="4" w:space="0" w:color="auto"/>
              <w:left w:val="single" w:sz="4" w:space="0" w:color="auto"/>
              <w:bottom w:val="single" w:sz="4" w:space="0" w:color="auto"/>
              <w:right w:val="single" w:sz="4" w:space="0" w:color="auto"/>
            </w:tcBorders>
            <w:shd w:val="clear" w:color="auto" w:fill="FFFFFF" w:themeFill="background1"/>
          </w:tcPr>
          <w:p w14:paraId="7FEDFC8A" w14:textId="77777777" w:rsidR="00CD37E8" w:rsidRPr="00DE0F8B" w:rsidRDefault="00CD37E8" w:rsidP="00941E70">
            <w:pPr>
              <w:overflowPunct/>
              <w:autoSpaceDE/>
              <w:autoSpaceDN/>
              <w:adjustRightInd/>
              <w:spacing w:after="0"/>
              <w:textAlignment w:val="auto"/>
              <w:rPr>
                <w:color w:val="000000"/>
                <w:sz w:val="16"/>
                <w:szCs w:val="16"/>
                <w:lang w:eastAsia="zh-CN"/>
              </w:rPr>
            </w:pPr>
            <w:r w:rsidRPr="00DE0F8B">
              <w:rPr>
                <w:color w:val="000000"/>
                <w:sz w:val="16"/>
                <w:szCs w:val="16"/>
                <w:lang w:eastAsia="zh-CN"/>
              </w:rPr>
              <w:t>Companies are asked to provide information on the synchronization assumption made between operators for 2 operator deployment scenarios.</w:t>
            </w:r>
          </w:p>
        </w:tc>
      </w:tr>
    </w:tbl>
    <w:p w14:paraId="276D5FD6" w14:textId="77777777" w:rsidR="0047215A" w:rsidRDefault="0047215A" w:rsidP="0047215A">
      <w:pPr>
        <w:pStyle w:val="BodyText"/>
        <w:spacing w:after="0"/>
        <w:rPr>
          <w:rFonts w:ascii="Times New Roman" w:hAnsi="Times New Roman"/>
          <w:sz w:val="22"/>
          <w:szCs w:val="22"/>
          <w:lang w:eastAsia="zh-CN"/>
        </w:rPr>
      </w:pPr>
    </w:p>
    <w:p w14:paraId="360E6529" w14:textId="37AA6ED3" w:rsidR="00134140" w:rsidRPr="000C1099" w:rsidRDefault="00134140" w:rsidP="0047215A">
      <w:pPr>
        <w:pStyle w:val="BodyText"/>
        <w:spacing w:after="0"/>
        <w:rPr>
          <w:rFonts w:ascii="Times New Roman" w:hAnsi="Times New Roman"/>
          <w:sz w:val="22"/>
          <w:szCs w:val="22"/>
          <w:lang w:eastAsia="zh-CN"/>
        </w:rPr>
      </w:pPr>
      <w:r w:rsidRPr="000C1099">
        <w:rPr>
          <w:rFonts w:ascii="Times New Roman" w:hAnsi="Times New Roman"/>
          <w:sz w:val="22"/>
          <w:szCs w:val="22"/>
          <w:lang w:eastAsia="zh-CN"/>
        </w:rPr>
        <w:t>The above table was agreed in last meeting. In contribution [</w:t>
      </w:r>
      <w:r w:rsidR="003F3BE3" w:rsidRPr="000C1099">
        <w:rPr>
          <w:rFonts w:ascii="Times New Roman" w:hAnsi="Times New Roman"/>
          <w:sz w:val="22"/>
          <w:szCs w:val="22"/>
          <w:lang w:eastAsia="zh-CN"/>
        </w:rPr>
        <w:t xml:space="preserve">[33], </w:t>
      </w:r>
      <w:r w:rsidRPr="000C1099">
        <w:rPr>
          <w:rFonts w:ascii="Times New Roman" w:hAnsi="Times New Roman"/>
          <w:sz w:val="22"/>
          <w:szCs w:val="22"/>
          <w:lang w:eastAsia="zh-CN"/>
        </w:rPr>
        <w:t>vivo], it was proposed to align the LBT procedure and parameters in coexistence evaluation between companies to facilitate the calibration</w:t>
      </w:r>
      <w:r w:rsidR="004231D6" w:rsidRPr="000C1099">
        <w:rPr>
          <w:rFonts w:ascii="Times New Roman" w:hAnsi="Times New Roman"/>
          <w:sz w:val="22"/>
          <w:szCs w:val="22"/>
          <w:lang w:eastAsia="zh-CN"/>
        </w:rPr>
        <w:t>.</w:t>
      </w:r>
    </w:p>
    <w:p w14:paraId="34F6E674" w14:textId="77777777" w:rsidR="007E7EF7" w:rsidRDefault="007E7EF7" w:rsidP="00A22312">
      <w:pPr>
        <w:pStyle w:val="BodyText"/>
        <w:spacing w:after="0"/>
        <w:rPr>
          <w:rFonts w:ascii="Times New Roman" w:hAnsi="Times New Roman"/>
          <w:sz w:val="22"/>
          <w:szCs w:val="22"/>
          <w:lang w:eastAsia="zh-CN"/>
        </w:rPr>
      </w:pPr>
    </w:p>
    <w:p w14:paraId="13FE52EA" w14:textId="271DF817" w:rsidR="00A22312" w:rsidRPr="00744C56" w:rsidRDefault="00A81396" w:rsidP="00744C56">
      <w:pPr>
        <w:pStyle w:val="Heading1"/>
        <w:textAlignment w:val="auto"/>
        <w:rPr>
          <w:rFonts w:cs="Arial"/>
          <w:sz w:val="32"/>
          <w:szCs w:val="32"/>
          <w:lang w:val="en-US"/>
        </w:rPr>
      </w:pPr>
      <w:r>
        <w:rPr>
          <w:rFonts w:cs="Arial"/>
          <w:sz w:val="32"/>
          <w:szCs w:val="32"/>
          <w:lang w:val="en-US"/>
        </w:rPr>
        <w:t>Reference</w:t>
      </w:r>
    </w:p>
    <w:p w14:paraId="6C246238" w14:textId="74E50120" w:rsidR="00413AC5" w:rsidRPr="00AF23E7" w:rsidRDefault="00986A47" w:rsidP="005635B2">
      <w:pPr>
        <w:pStyle w:val="ListParagraph"/>
        <w:numPr>
          <w:ilvl w:val="0"/>
          <w:numId w:val="6"/>
        </w:numPr>
        <w:ind w:hanging="720"/>
        <w:rPr>
          <w:rFonts w:ascii="Times New Roman" w:eastAsia="Batang" w:hAnsi="Times New Roman"/>
          <w:lang w:eastAsia="x-none"/>
        </w:rPr>
      </w:pPr>
      <w:hyperlink r:id="rId22" w:history="1">
        <w:r w:rsidR="00894485" w:rsidRPr="00AF23E7">
          <w:rPr>
            <w:rStyle w:val="Hyperlink"/>
            <w:rFonts w:ascii="Times New Roman" w:hAnsi="Times New Roman"/>
            <w:lang w:eastAsia="x-none"/>
          </w:rPr>
          <w:t>R1-2005239</w:t>
        </w:r>
      </w:hyperlink>
      <w:r w:rsidR="00C43513" w:rsidRPr="00AF23E7">
        <w:rPr>
          <w:rFonts w:ascii="Times New Roman" w:hAnsi="Times New Roman"/>
          <w:lang w:eastAsia="x-none"/>
        </w:rPr>
        <w:t xml:space="preserve">  </w:t>
      </w:r>
      <w:r w:rsidR="00A311F0" w:rsidRPr="00AF23E7">
        <w:rPr>
          <w:rFonts w:ascii="Times New Roman" w:hAnsi="Times New Roman"/>
          <w:lang w:eastAsia="x-none"/>
        </w:rPr>
        <w:t xml:space="preserve">  </w:t>
      </w:r>
      <w:r w:rsidR="00413AC5" w:rsidRPr="00AF23E7">
        <w:rPr>
          <w:rFonts w:ascii="Times New Roman" w:hAnsi="Times New Roman"/>
          <w:lang w:eastAsia="x-none"/>
        </w:rPr>
        <w:t>Discussion on potential physical layer impacts for NR beyond 52.6 GHz</w:t>
      </w:r>
      <w:r w:rsidR="00413AC5" w:rsidRPr="00AF23E7">
        <w:rPr>
          <w:rFonts w:ascii="Times New Roman" w:hAnsi="Times New Roman"/>
          <w:lang w:eastAsia="x-none"/>
        </w:rPr>
        <w:tab/>
        <w:t>Lenovo, Motorola Mobility</w:t>
      </w:r>
    </w:p>
    <w:p w14:paraId="4AD8F4F4" w14:textId="4BE7E56E" w:rsidR="00413AC5" w:rsidRPr="00AF23E7" w:rsidRDefault="00986A47" w:rsidP="005635B2">
      <w:pPr>
        <w:pStyle w:val="ListParagraph"/>
        <w:numPr>
          <w:ilvl w:val="0"/>
          <w:numId w:val="6"/>
        </w:numPr>
        <w:ind w:hanging="720"/>
        <w:rPr>
          <w:rFonts w:ascii="Times New Roman" w:hAnsi="Times New Roman"/>
          <w:lang w:eastAsia="x-none"/>
        </w:rPr>
      </w:pPr>
      <w:hyperlink r:id="rId23" w:history="1">
        <w:r w:rsidR="00894485" w:rsidRPr="00AF23E7">
          <w:rPr>
            <w:rStyle w:val="Hyperlink"/>
            <w:rFonts w:ascii="Times New Roman" w:hAnsi="Times New Roman"/>
            <w:lang w:eastAsia="x-none"/>
          </w:rPr>
          <w:t>R1-2005241</w:t>
        </w:r>
      </w:hyperlink>
      <w:r w:rsidR="00413AC5" w:rsidRPr="00AF23E7">
        <w:rPr>
          <w:rFonts w:ascii="Times New Roman" w:hAnsi="Times New Roman"/>
          <w:lang w:eastAsia="x-none"/>
        </w:rPr>
        <w:tab/>
        <w:t>PHY design in 52.6-71 GHz using NR waveform</w:t>
      </w:r>
      <w:r w:rsidR="00413AC5" w:rsidRPr="00AF23E7">
        <w:rPr>
          <w:rFonts w:ascii="Times New Roman" w:hAnsi="Times New Roman"/>
          <w:lang w:eastAsia="x-none"/>
        </w:rPr>
        <w:tab/>
        <w:t>Huawei, HiSilicon</w:t>
      </w:r>
    </w:p>
    <w:p w14:paraId="003A232A" w14:textId="1C030EC8" w:rsidR="00413AC5" w:rsidRPr="00AF23E7" w:rsidRDefault="00986A47" w:rsidP="005635B2">
      <w:pPr>
        <w:pStyle w:val="ListParagraph"/>
        <w:numPr>
          <w:ilvl w:val="0"/>
          <w:numId w:val="6"/>
        </w:numPr>
        <w:ind w:hanging="720"/>
        <w:rPr>
          <w:rFonts w:ascii="Times New Roman" w:hAnsi="Times New Roman"/>
          <w:lang w:eastAsia="x-none"/>
        </w:rPr>
      </w:pPr>
      <w:hyperlink r:id="rId24" w:history="1">
        <w:r w:rsidR="00894485" w:rsidRPr="00AF23E7">
          <w:rPr>
            <w:rStyle w:val="Hyperlink"/>
            <w:rFonts w:ascii="Times New Roman" w:hAnsi="Times New Roman"/>
            <w:lang w:eastAsia="x-none"/>
          </w:rPr>
          <w:t>R1-2005280</w:t>
        </w:r>
      </w:hyperlink>
      <w:r w:rsidR="00413AC5" w:rsidRPr="00AF23E7">
        <w:rPr>
          <w:rFonts w:ascii="Times New Roman" w:hAnsi="Times New Roman"/>
          <w:lang w:eastAsia="x-none"/>
        </w:rPr>
        <w:tab/>
        <w:t>Considerations on phase noise for numerology selection</w:t>
      </w:r>
      <w:r w:rsidR="00413AC5" w:rsidRPr="00AF23E7">
        <w:rPr>
          <w:rFonts w:ascii="Times New Roman" w:hAnsi="Times New Roman"/>
          <w:lang w:eastAsia="x-none"/>
        </w:rPr>
        <w:tab/>
        <w:t>FUTUREWEI</w:t>
      </w:r>
    </w:p>
    <w:p w14:paraId="5163B2A9" w14:textId="1906B030" w:rsidR="00413AC5" w:rsidRPr="00AF23E7" w:rsidRDefault="00986A47" w:rsidP="005635B2">
      <w:pPr>
        <w:pStyle w:val="ListParagraph"/>
        <w:numPr>
          <w:ilvl w:val="0"/>
          <w:numId w:val="6"/>
        </w:numPr>
        <w:ind w:hanging="720"/>
        <w:rPr>
          <w:rFonts w:ascii="Times New Roman" w:hAnsi="Times New Roman"/>
          <w:lang w:eastAsia="x-none"/>
        </w:rPr>
      </w:pPr>
      <w:hyperlink r:id="rId25" w:history="1">
        <w:r w:rsidR="00894485" w:rsidRPr="00AF23E7">
          <w:rPr>
            <w:rStyle w:val="Hyperlink"/>
            <w:rFonts w:ascii="Times New Roman" w:hAnsi="Times New Roman"/>
            <w:lang w:eastAsia="x-none"/>
          </w:rPr>
          <w:t>R1-2005371</w:t>
        </w:r>
      </w:hyperlink>
      <w:r w:rsidR="00413AC5" w:rsidRPr="00AF23E7">
        <w:rPr>
          <w:rFonts w:ascii="Times New Roman" w:hAnsi="Times New Roman"/>
          <w:lang w:eastAsia="x-none"/>
        </w:rPr>
        <w:tab/>
        <w:t xml:space="preserve">Discussion on </w:t>
      </w:r>
      <w:proofErr w:type="spellStart"/>
      <w:r w:rsidR="00413AC5" w:rsidRPr="00AF23E7">
        <w:rPr>
          <w:rFonts w:ascii="Times New Roman" w:hAnsi="Times New Roman"/>
          <w:lang w:eastAsia="x-none"/>
        </w:rPr>
        <w:t>requried</w:t>
      </w:r>
      <w:proofErr w:type="spellEnd"/>
      <w:r w:rsidR="00413AC5" w:rsidRPr="00AF23E7">
        <w:rPr>
          <w:rFonts w:ascii="Times New Roman" w:hAnsi="Times New Roman"/>
          <w:lang w:eastAsia="x-none"/>
        </w:rPr>
        <w:t xml:space="preserve"> changes to NR using existing DL/UL NR waveform</w:t>
      </w:r>
      <w:r w:rsidR="00413AC5" w:rsidRPr="00AF23E7">
        <w:rPr>
          <w:rFonts w:ascii="Times New Roman" w:hAnsi="Times New Roman"/>
          <w:lang w:eastAsia="x-none"/>
        </w:rPr>
        <w:tab/>
        <w:t>vivo</w:t>
      </w:r>
    </w:p>
    <w:p w14:paraId="78C9E445" w14:textId="794377A3" w:rsidR="00413AC5" w:rsidRPr="00AF23E7" w:rsidRDefault="00986A47" w:rsidP="005635B2">
      <w:pPr>
        <w:pStyle w:val="ListParagraph"/>
        <w:numPr>
          <w:ilvl w:val="0"/>
          <w:numId w:val="6"/>
        </w:numPr>
        <w:ind w:hanging="720"/>
        <w:rPr>
          <w:rFonts w:ascii="Times New Roman" w:hAnsi="Times New Roman"/>
          <w:lang w:eastAsia="x-none"/>
        </w:rPr>
      </w:pPr>
      <w:hyperlink r:id="rId26" w:history="1">
        <w:r w:rsidR="00894485" w:rsidRPr="00AF23E7">
          <w:rPr>
            <w:rStyle w:val="Hyperlink"/>
            <w:rFonts w:ascii="Times New Roman" w:hAnsi="Times New Roman"/>
            <w:lang w:eastAsia="x-none"/>
          </w:rPr>
          <w:t>R1-2005543</w:t>
        </w:r>
      </w:hyperlink>
      <w:r w:rsidR="00413AC5" w:rsidRPr="00AF23E7">
        <w:rPr>
          <w:rFonts w:ascii="Times New Roman" w:hAnsi="Times New Roman"/>
          <w:lang w:eastAsia="x-none"/>
        </w:rPr>
        <w:tab/>
        <w:t>Consideration on required changes to NR using existing NR waveform</w:t>
      </w:r>
      <w:r w:rsidR="00413AC5" w:rsidRPr="00AF23E7">
        <w:rPr>
          <w:rFonts w:ascii="Times New Roman" w:hAnsi="Times New Roman"/>
          <w:lang w:eastAsia="x-none"/>
        </w:rPr>
        <w:tab/>
        <w:t>Fujitsu</w:t>
      </w:r>
    </w:p>
    <w:p w14:paraId="74472259" w14:textId="5337CDCB" w:rsidR="00413AC5" w:rsidRPr="00AF23E7" w:rsidRDefault="00986A47" w:rsidP="005635B2">
      <w:pPr>
        <w:pStyle w:val="ListParagraph"/>
        <w:numPr>
          <w:ilvl w:val="0"/>
          <w:numId w:val="6"/>
        </w:numPr>
        <w:ind w:hanging="720"/>
        <w:rPr>
          <w:rFonts w:ascii="Times New Roman" w:hAnsi="Times New Roman"/>
          <w:lang w:eastAsia="x-none"/>
        </w:rPr>
      </w:pPr>
      <w:hyperlink r:id="rId27" w:history="1">
        <w:r w:rsidR="00894485" w:rsidRPr="00AF23E7">
          <w:rPr>
            <w:rStyle w:val="Hyperlink"/>
            <w:rFonts w:ascii="Times New Roman" w:hAnsi="Times New Roman"/>
            <w:lang w:eastAsia="x-none"/>
          </w:rPr>
          <w:t>R1-2005567</w:t>
        </w:r>
      </w:hyperlink>
      <w:r w:rsidR="00413AC5" w:rsidRPr="00AF23E7">
        <w:rPr>
          <w:rFonts w:ascii="Times New Roman" w:hAnsi="Times New Roman"/>
          <w:lang w:eastAsia="x-none"/>
        </w:rPr>
        <w:tab/>
        <w:t>Considerations on bandwidth and subcarrier spacing for above 52.6 GHz</w:t>
      </w:r>
      <w:r w:rsidR="00413AC5" w:rsidRPr="00AF23E7">
        <w:rPr>
          <w:rFonts w:ascii="Times New Roman" w:hAnsi="Times New Roman"/>
          <w:lang w:eastAsia="x-none"/>
        </w:rPr>
        <w:tab/>
        <w:t>Sony</w:t>
      </w:r>
    </w:p>
    <w:p w14:paraId="67FDB720" w14:textId="38C75267" w:rsidR="00413AC5" w:rsidRPr="00AF23E7" w:rsidRDefault="00986A47" w:rsidP="005635B2">
      <w:pPr>
        <w:pStyle w:val="ListParagraph"/>
        <w:numPr>
          <w:ilvl w:val="0"/>
          <w:numId w:val="6"/>
        </w:numPr>
        <w:ind w:hanging="720"/>
        <w:rPr>
          <w:rFonts w:ascii="Times New Roman" w:hAnsi="Times New Roman"/>
          <w:lang w:eastAsia="x-none"/>
        </w:rPr>
      </w:pPr>
      <w:hyperlink r:id="rId28" w:history="1">
        <w:r w:rsidR="00894485" w:rsidRPr="00AF23E7">
          <w:rPr>
            <w:rStyle w:val="Hyperlink"/>
            <w:rFonts w:ascii="Times New Roman" w:hAnsi="Times New Roman"/>
            <w:lang w:eastAsia="x-none"/>
          </w:rPr>
          <w:t>R1-2005607</w:t>
        </w:r>
      </w:hyperlink>
      <w:r w:rsidR="00413AC5" w:rsidRPr="00AF23E7">
        <w:rPr>
          <w:rFonts w:ascii="Times New Roman" w:hAnsi="Times New Roman"/>
          <w:lang w:eastAsia="x-none"/>
        </w:rPr>
        <w:tab/>
        <w:t>Discussion on the required changes to NR for above 52.6GHz</w:t>
      </w:r>
      <w:r w:rsidR="00413AC5" w:rsidRPr="00AF23E7">
        <w:rPr>
          <w:rFonts w:ascii="Times New Roman" w:hAnsi="Times New Roman"/>
          <w:lang w:eastAsia="x-none"/>
        </w:rPr>
        <w:tab/>
      </w:r>
      <w:r w:rsidR="00537C3D">
        <w:rPr>
          <w:rFonts w:ascii="Times New Roman" w:hAnsi="Times New Roman"/>
          <w:lang w:eastAsia="x-none"/>
        </w:rPr>
        <w:tab/>
      </w:r>
      <w:r w:rsidR="00413AC5" w:rsidRPr="00AF23E7">
        <w:rPr>
          <w:rFonts w:ascii="Times New Roman" w:hAnsi="Times New Roman"/>
          <w:lang w:eastAsia="x-none"/>
        </w:rPr>
        <w:t xml:space="preserve">ZTE, </w:t>
      </w:r>
      <w:proofErr w:type="spellStart"/>
      <w:r w:rsidR="00413AC5" w:rsidRPr="00AF23E7">
        <w:rPr>
          <w:rFonts w:ascii="Times New Roman" w:hAnsi="Times New Roman"/>
          <w:lang w:eastAsia="x-none"/>
        </w:rPr>
        <w:t>Sanechips</w:t>
      </w:r>
      <w:proofErr w:type="spellEnd"/>
    </w:p>
    <w:p w14:paraId="0B673E24" w14:textId="00950C27" w:rsidR="00413AC5" w:rsidRPr="00AF23E7" w:rsidRDefault="00986A47" w:rsidP="005635B2">
      <w:pPr>
        <w:pStyle w:val="ListParagraph"/>
        <w:numPr>
          <w:ilvl w:val="0"/>
          <w:numId w:val="6"/>
        </w:numPr>
        <w:ind w:hanging="720"/>
        <w:rPr>
          <w:rFonts w:ascii="Times New Roman" w:hAnsi="Times New Roman"/>
          <w:lang w:eastAsia="x-none"/>
        </w:rPr>
      </w:pPr>
      <w:hyperlink r:id="rId29" w:history="1">
        <w:r w:rsidR="00894485" w:rsidRPr="00AF23E7">
          <w:rPr>
            <w:rStyle w:val="Hyperlink"/>
            <w:rFonts w:ascii="Times New Roman" w:hAnsi="Times New Roman"/>
            <w:lang w:eastAsia="x-none"/>
          </w:rPr>
          <w:t>R1-2005643</w:t>
        </w:r>
      </w:hyperlink>
      <w:r w:rsidR="00413AC5" w:rsidRPr="00AF23E7">
        <w:rPr>
          <w:rFonts w:ascii="Times New Roman" w:hAnsi="Times New Roman"/>
          <w:lang w:eastAsia="x-none"/>
        </w:rPr>
        <w:tab/>
        <w:t>On required changes to NR using existing DL/UL NR waveform for operation in 60GHz band</w:t>
      </w:r>
      <w:r w:rsidR="00413AC5" w:rsidRPr="00AF23E7">
        <w:rPr>
          <w:rFonts w:ascii="Times New Roman" w:hAnsi="Times New Roman"/>
          <w:lang w:eastAsia="x-none"/>
        </w:rPr>
        <w:tab/>
      </w:r>
      <w:r w:rsidR="00413AC5" w:rsidRPr="00AF23E7">
        <w:rPr>
          <w:rFonts w:ascii="Times New Roman" w:hAnsi="Times New Roman"/>
          <w:lang w:eastAsia="x-none"/>
        </w:rPr>
        <w:tab/>
      </w:r>
      <w:r w:rsidR="00413AC5" w:rsidRPr="00AF23E7">
        <w:rPr>
          <w:rFonts w:ascii="Times New Roman" w:hAnsi="Times New Roman"/>
          <w:lang w:eastAsia="x-none"/>
        </w:rPr>
        <w:tab/>
      </w:r>
      <w:proofErr w:type="spellStart"/>
      <w:r w:rsidR="00413AC5" w:rsidRPr="00AF23E7">
        <w:rPr>
          <w:rFonts w:ascii="Times New Roman" w:hAnsi="Times New Roman"/>
          <w:lang w:eastAsia="x-none"/>
        </w:rPr>
        <w:t>MediaTek</w:t>
      </w:r>
      <w:proofErr w:type="spellEnd"/>
      <w:r w:rsidR="00413AC5" w:rsidRPr="00AF23E7">
        <w:rPr>
          <w:rFonts w:ascii="Times New Roman" w:hAnsi="Times New Roman"/>
          <w:lang w:eastAsia="x-none"/>
        </w:rPr>
        <w:t xml:space="preserve"> Inc.</w:t>
      </w:r>
    </w:p>
    <w:p w14:paraId="12C793B1" w14:textId="0653EA78" w:rsidR="00413AC5" w:rsidRPr="00AF23E7" w:rsidRDefault="00986A47" w:rsidP="005635B2">
      <w:pPr>
        <w:pStyle w:val="ListParagraph"/>
        <w:numPr>
          <w:ilvl w:val="0"/>
          <w:numId w:val="6"/>
        </w:numPr>
        <w:ind w:hanging="720"/>
        <w:rPr>
          <w:rFonts w:ascii="Times New Roman" w:hAnsi="Times New Roman"/>
          <w:lang w:eastAsia="x-none"/>
        </w:rPr>
      </w:pPr>
      <w:hyperlink r:id="rId30" w:history="1">
        <w:r w:rsidR="00894485" w:rsidRPr="00AF23E7">
          <w:rPr>
            <w:rStyle w:val="Hyperlink"/>
            <w:rFonts w:ascii="Times New Roman" w:hAnsi="Times New Roman"/>
            <w:lang w:eastAsia="x-none"/>
          </w:rPr>
          <w:t>R1-2005699</w:t>
        </w:r>
      </w:hyperlink>
      <w:r w:rsidR="00413AC5" w:rsidRPr="00AF23E7">
        <w:rPr>
          <w:rFonts w:ascii="Times New Roman" w:hAnsi="Times New Roman"/>
          <w:lang w:eastAsia="x-none"/>
        </w:rPr>
        <w:tab/>
        <w:t xml:space="preserve">System Analysis of NR </w:t>
      </w:r>
      <w:proofErr w:type="spellStart"/>
      <w:r w:rsidR="00413AC5" w:rsidRPr="00AF23E7">
        <w:rPr>
          <w:rFonts w:ascii="Times New Roman" w:hAnsi="Times New Roman"/>
          <w:lang w:eastAsia="x-none"/>
        </w:rPr>
        <w:t>opration</w:t>
      </w:r>
      <w:proofErr w:type="spellEnd"/>
      <w:r w:rsidR="00413AC5" w:rsidRPr="00AF23E7">
        <w:rPr>
          <w:rFonts w:ascii="Times New Roman" w:hAnsi="Times New Roman"/>
          <w:lang w:eastAsia="x-none"/>
        </w:rPr>
        <w:t xml:space="preserve"> in 52.6 to 71 GHz</w:t>
      </w:r>
      <w:r w:rsidR="00413AC5" w:rsidRPr="00AF23E7">
        <w:rPr>
          <w:rFonts w:ascii="Times New Roman" w:hAnsi="Times New Roman"/>
          <w:lang w:eastAsia="x-none"/>
        </w:rPr>
        <w:tab/>
        <w:t>CATT</w:t>
      </w:r>
    </w:p>
    <w:p w14:paraId="0D79B203" w14:textId="46CCBE33" w:rsidR="00413AC5" w:rsidRPr="00AF23E7" w:rsidRDefault="00986A47" w:rsidP="005635B2">
      <w:pPr>
        <w:pStyle w:val="ListParagraph"/>
        <w:numPr>
          <w:ilvl w:val="0"/>
          <w:numId w:val="6"/>
        </w:numPr>
        <w:ind w:hanging="720"/>
        <w:rPr>
          <w:rFonts w:ascii="Times New Roman" w:hAnsi="Times New Roman"/>
          <w:lang w:eastAsia="x-none"/>
        </w:rPr>
      </w:pPr>
      <w:hyperlink r:id="rId31" w:history="1">
        <w:r w:rsidR="00894485" w:rsidRPr="00AF23E7">
          <w:rPr>
            <w:rStyle w:val="Hyperlink"/>
            <w:rFonts w:ascii="Times New Roman" w:hAnsi="Times New Roman"/>
            <w:lang w:eastAsia="x-none"/>
          </w:rPr>
          <w:t>R1-2005734</w:t>
        </w:r>
      </w:hyperlink>
      <w:r w:rsidR="00413AC5" w:rsidRPr="00AF23E7">
        <w:rPr>
          <w:rFonts w:ascii="Times New Roman" w:hAnsi="Times New Roman"/>
          <w:lang w:eastAsia="x-none"/>
        </w:rPr>
        <w:tab/>
        <w:t>Physical layer design for NR 52.6-71GHz</w:t>
      </w:r>
      <w:r w:rsidR="00413AC5" w:rsidRPr="00AF23E7">
        <w:rPr>
          <w:rFonts w:ascii="Times New Roman" w:hAnsi="Times New Roman"/>
          <w:lang w:eastAsia="x-none"/>
        </w:rPr>
        <w:tab/>
        <w:t xml:space="preserve">Beijing </w:t>
      </w:r>
      <w:proofErr w:type="spellStart"/>
      <w:r w:rsidR="00413AC5" w:rsidRPr="00AF23E7">
        <w:rPr>
          <w:rFonts w:ascii="Times New Roman" w:hAnsi="Times New Roman"/>
          <w:lang w:eastAsia="x-none"/>
        </w:rPr>
        <w:t>Xiaomi</w:t>
      </w:r>
      <w:proofErr w:type="spellEnd"/>
      <w:r w:rsidR="00413AC5" w:rsidRPr="00AF23E7">
        <w:rPr>
          <w:rFonts w:ascii="Times New Roman" w:hAnsi="Times New Roman"/>
          <w:lang w:eastAsia="x-none"/>
        </w:rPr>
        <w:t xml:space="preserve"> Software Tech</w:t>
      </w:r>
    </w:p>
    <w:p w14:paraId="10AEE639" w14:textId="1EC19BF2" w:rsidR="00413AC5" w:rsidRPr="00AF23E7" w:rsidRDefault="00986A47" w:rsidP="005635B2">
      <w:pPr>
        <w:pStyle w:val="ListParagraph"/>
        <w:numPr>
          <w:ilvl w:val="0"/>
          <w:numId w:val="6"/>
        </w:numPr>
        <w:ind w:hanging="720"/>
        <w:rPr>
          <w:rFonts w:ascii="Times New Roman" w:hAnsi="Times New Roman"/>
          <w:lang w:eastAsia="x-none"/>
        </w:rPr>
      </w:pPr>
      <w:hyperlink r:id="rId32" w:history="1">
        <w:r w:rsidR="00894485" w:rsidRPr="00AF23E7">
          <w:rPr>
            <w:rStyle w:val="Hyperlink"/>
            <w:rFonts w:ascii="Times New Roman" w:hAnsi="Times New Roman"/>
            <w:lang w:eastAsia="x-none"/>
          </w:rPr>
          <w:t>R1-2005764</w:t>
        </w:r>
      </w:hyperlink>
      <w:r w:rsidR="00413AC5" w:rsidRPr="00AF23E7">
        <w:rPr>
          <w:rFonts w:ascii="Times New Roman" w:hAnsi="Times New Roman"/>
          <w:lang w:eastAsia="x-none"/>
        </w:rPr>
        <w:tab/>
        <w:t>Study on the required changes to NR using existing DL/UL NR waveform</w:t>
      </w:r>
      <w:r w:rsidR="00413AC5" w:rsidRPr="00AF23E7">
        <w:rPr>
          <w:rFonts w:ascii="Times New Roman" w:hAnsi="Times New Roman"/>
          <w:lang w:eastAsia="x-none"/>
        </w:rPr>
        <w:tab/>
        <w:t>NEC</w:t>
      </w:r>
    </w:p>
    <w:p w14:paraId="20C2D6FA" w14:textId="080CC97C" w:rsidR="00413AC5" w:rsidRPr="00AF23E7" w:rsidRDefault="00986A47" w:rsidP="005635B2">
      <w:pPr>
        <w:pStyle w:val="ListParagraph"/>
        <w:numPr>
          <w:ilvl w:val="0"/>
          <w:numId w:val="6"/>
        </w:numPr>
        <w:ind w:hanging="720"/>
        <w:rPr>
          <w:rFonts w:ascii="Times New Roman" w:hAnsi="Times New Roman"/>
          <w:lang w:eastAsia="x-none"/>
        </w:rPr>
      </w:pPr>
      <w:hyperlink r:id="rId33" w:history="1">
        <w:r w:rsidR="00894485" w:rsidRPr="00AF23E7">
          <w:rPr>
            <w:rStyle w:val="Hyperlink"/>
            <w:rFonts w:ascii="Times New Roman" w:hAnsi="Times New Roman"/>
            <w:lang w:eastAsia="x-none"/>
          </w:rPr>
          <w:t>R1-2005766</w:t>
        </w:r>
      </w:hyperlink>
      <w:r w:rsidR="00413AC5" w:rsidRPr="00AF23E7">
        <w:rPr>
          <w:rFonts w:ascii="Times New Roman" w:hAnsi="Times New Roman"/>
          <w:lang w:eastAsia="x-none"/>
        </w:rPr>
        <w:tab/>
        <w:t>Required changes to NR using existing DL/UL NR waveform</w:t>
      </w:r>
      <w:r w:rsidR="00413AC5" w:rsidRPr="00AF23E7">
        <w:rPr>
          <w:rFonts w:ascii="Times New Roman" w:hAnsi="Times New Roman"/>
          <w:lang w:eastAsia="x-none"/>
        </w:rPr>
        <w:tab/>
        <w:t>TCL Communication Ltd.</w:t>
      </w:r>
    </w:p>
    <w:p w14:paraId="6DBDE61F" w14:textId="60C16D40" w:rsidR="00413AC5" w:rsidRPr="00AF23E7" w:rsidRDefault="00986A47" w:rsidP="005635B2">
      <w:pPr>
        <w:pStyle w:val="ListParagraph"/>
        <w:numPr>
          <w:ilvl w:val="0"/>
          <w:numId w:val="6"/>
        </w:numPr>
        <w:ind w:hanging="720"/>
        <w:rPr>
          <w:rFonts w:ascii="Times New Roman" w:hAnsi="Times New Roman"/>
          <w:lang w:eastAsia="x-none"/>
        </w:rPr>
      </w:pPr>
      <w:hyperlink r:id="rId34" w:history="1">
        <w:r w:rsidR="00894485" w:rsidRPr="00AF23E7">
          <w:rPr>
            <w:rStyle w:val="Hyperlink"/>
            <w:rFonts w:ascii="Times New Roman" w:hAnsi="Times New Roman"/>
            <w:lang w:eastAsia="x-none"/>
          </w:rPr>
          <w:t>R1-2005787</w:t>
        </w:r>
      </w:hyperlink>
      <w:r w:rsidR="00413AC5" w:rsidRPr="00AF23E7">
        <w:rPr>
          <w:rFonts w:ascii="Times New Roman" w:hAnsi="Times New Roman"/>
          <w:lang w:eastAsia="x-none"/>
        </w:rPr>
        <w:tab/>
        <w:t>On phase noise compensation for NR from 52.6GHz to 71GHz</w:t>
      </w:r>
      <w:r w:rsidR="00413AC5" w:rsidRPr="00AF23E7">
        <w:rPr>
          <w:rFonts w:ascii="Times New Roman" w:hAnsi="Times New Roman"/>
          <w:lang w:eastAsia="x-none"/>
        </w:rPr>
        <w:tab/>
        <w:t>Mitsubishi Electric RCE</w:t>
      </w:r>
    </w:p>
    <w:p w14:paraId="29322109" w14:textId="0D3AC9EF" w:rsidR="00413AC5" w:rsidRPr="00AF23E7" w:rsidRDefault="00986A47" w:rsidP="005635B2">
      <w:pPr>
        <w:pStyle w:val="ListParagraph"/>
        <w:numPr>
          <w:ilvl w:val="0"/>
          <w:numId w:val="6"/>
        </w:numPr>
        <w:ind w:hanging="720"/>
        <w:rPr>
          <w:rFonts w:ascii="Times New Roman" w:hAnsi="Times New Roman"/>
          <w:lang w:eastAsia="x-none"/>
        </w:rPr>
      </w:pPr>
      <w:hyperlink r:id="rId35" w:history="1">
        <w:r w:rsidR="00894485" w:rsidRPr="00AF23E7">
          <w:rPr>
            <w:rStyle w:val="Hyperlink"/>
            <w:rFonts w:ascii="Times New Roman" w:hAnsi="Times New Roman"/>
            <w:lang w:eastAsia="x-none"/>
          </w:rPr>
          <w:t>R1-2005866</w:t>
        </w:r>
      </w:hyperlink>
      <w:r w:rsidR="00413AC5" w:rsidRPr="00AF23E7">
        <w:rPr>
          <w:rFonts w:ascii="Times New Roman" w:hAnsi="Times New Roman"/>
          <w:lang w:eastAsia="x-none"/>
        </w:rPr>
        <w:tab/>
        <w:t>Discussion on Required Changes to NR in 52.6 – 71 GHz</w:t>
      </w:r>
      <w:r w:rsidR="00413AC5" w:rsidRPr="00AF23E7">
        <w:rPr>
          <w:rFonts w:ascii="Times New Roman" w:hAnsi="Times New Roman"/>
          <w:lang w:eastAsia="x-none"/>
        </w:rPr>
        <w:tab/>
        <w:t>Intel Corporation</w:t>
      </w:r>
    </w:p>
    <w:p w14:paraId="032A0DCC" w14:textId="47953D7B" w:rsidR="00413AC5" w:rsidRPr="00AF23E7" w:rsidRDefault="00986A47" w:rsidP="005635B2">
      <w:pPr>
        <w:pStyle w:val="ListParagraph"/>
        <w:numPr>
          <w:ilvl w:val="0"/>
          <w:numId w:val="6"/>
        </w:numPr>
        <w:ind w:hanging="720"/>
        <w:rPr>
          <w:rFonts w:ascii="Times New Roman" w:hAnsi="Times New Roman"/>
          <w:lang w:eastAsia="x-none"/>
        </w:rPr>
      </w:pPr>
      <w:hyperlink r:id="rId36" w:history="1">
        <w:r w:rsidR="00894485" w:rsidRPr="00AF23E7">
          <w:rPr>
            <w:rStyle w:val="Hyperlink"/>
            <w:rFonts w:ascii="Times New Roman" w:hAnsi="Times New Roman"/>
            <w:lang w:eastAsia="x-none"/>
          </w:rPr>
          <w:t>R1-2005920</w:t>
        </w:r>
      </w:hyperlink>
      <w:r w:rsidR="00413AC5" w:rsidRPr="00AF23E7">
        <w:rPr>
          <w:rFonts w:ascii="Times New Roman" w:hAnsi="Times New Roman"/>
          <w:lang w:eastAsia="x-none"/>
        </w:rPr>
        <w:tab/>
        <w:t>On NR operations in 52.6 to 71 GHz</w:t>
      </w:r>
      <w:r w:rsidR="00413AC5" w:rsidRPr="00AF23E7">
        <w:rPr>
          <w:rFonts w:ascii="Times New Roman" w:hAnsi="Times New Roman"/>
          <w:lang w:eastAsia="x-none"/>
        </w:rPr>
        <w:tab/>
        <w:t>Ericsson</w:t>
      </w:r>
    </w:p>
    <w:p w14:paraId="7F5FEF12" w14:textId="2F52DF29" w:rsidR="00413AC5" w:rsidRPr="00AF23E7" w:rsidRDefault="00986A47" w:rsidP="005635B2">
      <w:pPr>
        <w:pStyle w:val="ListParagraph"/>
        <w:numPr>
          <w:ilvl w:val="0"/>
          <w:numId w:val="6"/>
        </w:numPr>
        <w:ind w:hanging="720"/>
        <w:rPr>
          <w:rFonts w:ascii="Times New Roman" w:hAnsi="Times New Roman"/>
          <w:lang w:eastAsia="x-none"/>
        </w:rPr>
      </w:pPr>
      <w:hyperlink r:id="rId37" w:history="1">
        <w:r w:rsidR="00894485" w:rsidRPr="00AF23E7">
          <w:rPr>
            <w:rStyle w:val="Hyperlink"/>
            <w:rFonts w:ascii="Times New Roman" w:hAnsi="Times New Roman"/>
            <w:lang w:eastAsia="x-none"/>
          </w:rPr>
          <w:t>R1-2006026</w:t>
        </w:r>
      </w:hyperlink>
      <w:r w:rsidR="00413AC5" w:rsidRPr="00AF23E7">
        <w:rPr>
          <w:rFonts w:ascii="Times New Roman" w:hAnsi="Times New Roman"/>
          <w:lang w:eastAsia="x-none"/>
        </w:rPr>
        <w:tab/>
      </w:r>
      <w:proofErr w:type="spellStart"/>
      <w:r w:rsidR="00413AC5" w:rsidRPr="00AF23E7">
        <w:rPr>
          <w:rFonts w:ascii="Times New Roman" w:hAnsi="Times New Roman"/>
          <w:lang w:eastAsia="x-none"/>
        </w:rPr>
        <w:t>discusson</w:t>
      </w:r>
      <w:proofErr w:type="spellEnd"/>
      <w:r w:rsidR="00413AC5" w:rsidRPr="00AF23E7">
        <w:rPr>
          <w:rFonts w:ascii="Times New Roman" w:hAnsi="Times New Roman"/>
          <w:lang w:eastAsia="x-none"/>
        </w:rPr>
        <w:t xml:space="preserve"> on DL/UL NR waveform for 52.6GHz to 71GHz</w:t>
      </w:r>
      <w:r w:rsidR="00413AC5" w:rsidRPr="00AF23E7">
        <w:rPr>
          <w:rFonts w:ascii="Times New Roman" w:hAnsi="Times New Roman"/>
          <w:lang w:eastAsia="x-none"/>
        </w:rPr>
        <w:tab/>
        <w:t>OPPO</w:t>
      </w:r>
    </w:p>
    <w:p w14:paraId="1E638CF0" w14:textId="5D36FFC7" w:rsidR="00413AC5" w:rsidRPr="00AF23E7" w:rsidRDefault="00986A47" w:rsidP="005635B2">
      <w:pPr>
        <w:pStyle w:val="ListParagraph"/>
        <w:numPr>
          <w:ilvl w:val="0"/>
          <w:numId w:val="6"/>
        </w:numPr>
        <w:ind w:hanging="720"/>
        <w:rPr>
          <w:rFonts w:ascii="Times New Roman" w:hAnsi="Times New Roman"/>
          <w:lang w:eastAsia="x-none"/>
        </w:rPr>
      </w:pPr>
      <w:hyperlink r:id="rId38" w:history="1">
        <w:r w:rsidR="00894485" w:rsidRPr="00AF23E7">
          <w:rPr>
            <w:rStyle w:val="Hyperlink"/>
            <w:rFonts w:ascii="Times New Roman" w:hAnsi="Times New Roman"/>
            <w:lang w:eastAsia="x-none"/>
          </w:rPr>
          <w:t>R1-2006136</w:t>
        </w:r>
      </w:hyperlink>
      <w:r w:rsidR="00413AC5" w:rsidRPr="00AF23E7">
        <w:rPr>
          <w:rFonts w:ascii="Times New Roman" w:hAnsi="Times New Roman"/>
          <w:lang w:eastAsia="x-none"/>
        </w:rPr>
        <w:tab/>
        <w:t>Design aspects for extending NR to up to 71 GHz</w:t>
      </w:r>
      <w:r w:rsidR="00413AC5" w:rsidRPr="00AF23E7">
        <w:rPr>
          <w:rFonts w:ascii="Times New Roman" w:hAnsi="Times New Roman"/>
          <w:lang w:eastAsia="x-none"/>
        </w:rPr>
        <w:tab/>
        <w:t>Samsung</w:t>
      </w:r>
    </w:p>
    <w:p w14:paraId="6C22A648" w14:textId="1CB5D963" w:rsidR="00413AC5" w:rsidRPr="00AF23E7" w:rsidRDefault="00986A47" w:rsidP="005635B2">
      <w:pPr>
        <w:pStyle w:val="ListParagraph"/>
        <w:numPr>
          <w:ilvl w:val="0"/>
          <w:numId w:val="6"/>
        </w:numPr>
        <w:ind w:hanging="720"/>
        <w:rPr>
          <w:rFonts w:ascii="Times New Roman" w:hAnsi="Times New Roman"/>
          <w:lang w:eastAsia="x-none"/>
        </w:rPr>
      </w:pPr>
      <w:hyperlink r:id="rId39" w:history="1">
        <w:r w:rsidR="00894485" w:rsidRPr="00AF23E7">
          <w:rPr>
            <w:rStyle w:val="Hyperlink"/>
            <w:rFonts w:ascii="Times New Roman" w:hAnsi="Times New Roman"/>
            <w:lang w:eastAsia="x-none"/>
          </w:rPr>
          <w:t>R1-2006237</w:t>
        </w:r>
      </w:hyperlink>
      <w:r w:rsidR="00413AC5" w:rsidRPr="00AF23E7">
        <w:rPr>
          <w:rFonts w:ascii="Times New Roman" w:hAnsi="Times New Roman"/>
          <w:lang w:eastAsia="x-none"/>
        </w:rPr>
        <w:tab/>
        <w:t>Required changes to NR using existing DL/UL NR waveform in 52.6GHz ~ 71GHz</w:t>
      </w:r>
      <w:r w:rsidR="00413AC5" w:rsidRPr="00AF23E7">
        <w:rPr>
          <w:rFonts w:ascii="Times New Roman" w:hAnsi="Times New Roman"/>
          <w:lang w:eastAsia="x-none"/>
        </w:rPr>
        <w:tab/>
        <w:t>CMCC</w:t>
      </w:r>
    </w:p>
    <w:p w14:paraId="085202DC" w14:textId="3ACC108F" w:rsidR="00413AC5" w:rsidRPr="00AF23E7" w:rsidRDefault="00986A47" w:rsidP="005635B2">
      <w:pPr>
        <w:pStyle w:val="ListParagraph"/>
        <w:numPr>
          <w:ilvl w:val="0"/>
          <w:numId w:val="6"/>
        </w:numPr>
        <w:ind w:hanging="720"/>
        <w:rPr>
          <w:rFonts w:ascii="Times New Roman" w:hAnsi="Times New Roman"/>
          <w:lang w:eastAsia="x-none"/>
        </w:rPr>
      </w:pPr>
      <w:hyperlink r:id="rId40" w:history="1">
        <w:r w:rsidR="00894485" w:rsidRPr="00AF23E7">
          <w:rPr>
            <w:rStyle w:val="Hyperlink"/>
            <w:rFonts w:ascii="Times New Roman" w:hAnsi="Times New Roman"/>
            <w:lang w:eastAsia="x-none"/>
          </w:rPr>
          <w:t>R1-2006274</w:t>
        </w:r>
      </w:hyperlink>
      <w:r w:rsidR="00413AC5" w:rsidRPr="00AF23E7">
        <w:rPr>
          <w:rFonts w:ascii="Times New Roman" w:hAnsi="Times New Roman"/>
          <w:lang w:eastAsia="x-none"/>
        </w:rPr>
        <w:tab/>
        <w:t>Discussion on required changes to NR using existing NR waveform</w:t>
      </w:r>
      <w:r w:rsidR="00413AC5" w:rsidRPr="00AF23E7">
        <w:rPr>
          <w:rFonts w:ascii="Times New Roman" w:hAnsi="Times New Roman"/>
          <w:lang w:eastAsia="x-none"/>
        </w:rPr>
        <w:tab/>
      </w:r>
      <w:proofErr w:type="spellStart"/>
      <w:r w:rsidR="00413AC5" w:rsidRPr="00AF23E7">
        <w:rPr>
          <w:rFonts w:ascii="Times New Roman" w:hAnsi="Times New Roman"/>
          <w:lang w:eastAsia="x-none"/>
        </w:rPr>
        <w:t>Spreadtrum</w:t>
      </w:r>
      <w:proofErr w:type="spellEnd"/>
      <w:r w:rsidR="00413AC5" w:rsidRPr="00AF23E7">
        <w:rPr>
          <w:rFonts w:ascii="Times New Roman" w:hAnsi="Times New Roman"/>
          <w:lang w:eastAsia="x-none"/>
        </w:rPr>
        <w:t xml:space="preserve"> Communications</w:t>
      </w:r>
    </w:p>
    <w:p w14:paraId="4D445836" w14:textId="11D4DF5C" w:rsidR="00413AC5" w:rsidRPr="00AF23E7" w:rsidRDefault="00986A47" w:rsidP="005635B2">
      <w:pPr>
        <w:pStyle w:val="ListParagraph"/>
        <w:numPr>
          <w:ilvl w:val="0"/>
          <w:numId w:val="6"/>
        </w:numPr>
        <w:ind w:hanging="720"/>
        <w:rPr>
          <w:rFonts w:ascii="Times New Roman" w:hAnsi="Times New Roman"/>
          <w:lang w:eastAsia="x-none"/>
        </w:rPr>
      </w:pPr>
      <w:hyperlink r:id="rId41" w:history="1">
        <w:r w:rsidR="00894485" w:rsidRPr="00AF23E7">
          <w:rPr>
            <w:rStyle w:val="Hyperlink"/>
            <w:rFonts w:ascii="Times New Roman" w:hAnsi="Times New Roman"/>
            <w:lang w:eastAsia="x-none"/>
          </w:rPr>
          <w:t>R1-2006304</w:t>
        </w:r>
      </w:hyperlink>
      <w:r w:rsidR="00413AC5" w:rsidRPr="00AF23E7">
        <w:rPr>
          <w:rFonts w:ascii="Times New Roman" w:hAnsi="Times New Roman"/>
          <w:lang w:eastAsia="x-none"/>
        </w:rPr>
        <w:tab/>
        <w:t>Consideration on required physical layer changes to support NR above 52.6 GHz</w:t>
      </w:r>
      <w:r w:rsidR="00413AC5" w:rsidRPr="00AF23E7">
        <w:rPr>
          <w:rFonts w:ascii="Times New Roman" w:hAnsi="Times New Roman"/>
          <w:lang w:eastAsia="x-none"/>
        </w:rPr>
        <w:tab/>
        <w:t>LG Electronics</w:t>
      </w:r>
    </w:p>
    <w:p w14:paraId="51F8E27D" w14:textId="3B499974" w:rsidR="00413AC5" w:rsidRPr="00AF23E7" w:rsidRDefault="00986A47" w:rsidP="005635B2">
      <w:pPr>
        <w:pStyle w:val="ListParagraph"/>
        <w:numPr>
          <w:ilvl w:val="0"/>
          <w:numId w:val="6"/>
        </w:numPr>
        <w:ind w:hanging="720"/>
        <w:rPr>
          <w:rFonts w:ascii="Times New Roman" w:hAnsi="Times New Roman"/>
          <w:lang w:eastAsia="x-none"/>
        </w:rPr>
      </w:pPr>
      <w:hyperlink r:id="rId42" w:history="1">
        <w:r w:rsidR="00894485" w:rsidRPr="00AF23E7">
          <w:rPr>
            <w:rStyle w:val="Hyperlink"/>
            <w:rFonts w:ascii="Times New Roman" w:hAnsi="Times New Roman"/>
            <w:lang w:eastAsia="x-none"/>
          </w:rPr>
          <w:t>R1-2006452</w:t>
        </w:r>
      </w:hyperlink>
      <w:r w:rsidR="00413AC5" w:rsidRPr="00AF23E7">
        <w:rPr>
          <w:rFonts w:ascii="Times New Roman" w:hAnsi="Times New Roman"/>
          <w:lang w:eastAsia="x-none"/>
        </w:rPr>
        <w:tab/>
        <w:t>Consideration on supporting above 52.6GHz in NR</w:t>
      </w:r>
      <w:r w:rsidR="00413AC5" w:rsidRPr="00AF23E7">
        <w:rPr>
          <w:rFonts w:ascii="Times New Roman" w:hAnsi="Times New Roman"/>
          <w:lang w:eastAsia="x-none"/>
        </w:rPr>
        <w:tab/>
      </w:r>
      <w:proofErr w:type="spellStart"/>
      <w:r w:rsidR="00413AC5" w:rsidRPr="00AF23E7">
        <w:rPr>
          <w:rFonts w:ascii="Times New Roman" w:hAnsi="Times New Roman"/>
          <w:lang w:eastAsia="x-none"/>
        </w:rPr>
        <w:t>InterDigital</w:t>
      </w:r>
      <w:proofErr w:type="spellEnd"/>
      <w:r w:rsidR="00413AC5" w:rsidRPr="00AF23E7">
        <w:rPr>
          <w:rFonts w:ascii="Times New Roman" w:hAnsi="Times New Roman"/>
          <w:lang w:eastAsia="x-none"/>
        </w:rPr>
        <w:t>, Inc.</w:t>
      </w:r>
    </w:p>
    <w:p w14:paraId="5415AB34" w14:textId="0FB8413E" w:rsidR="00413AC5" w:rsidRPr="00AF23E7" w:rsidRDefault="00986A47" w:rsidP="005635B2">
      <w:pPr>
        <w:pStyle w:val="ListParagraph"/>
        <w:numPr>
          <w:ilvl w:val="0"/>
          <w:numId w:val="6"/>
        </w:numPr>
        <w:ind w:hanging="720"/>
        <w:rPr>
          <w:rFonts w:ascii="Times New Roman" w:hAnsi="Times New Roman"/>
          <w:lang w:eastAsia="x-none"/>
        </w:rPr>
      </w:pPr>
      <w:hyperlink r:id="rId43" w:history="1">
        <w:r w:rsidR="00894485" w:rsidRPr="00AF23E7">
          <w:rPr>
            <w:rStyle w:val="Hyperlink"/>
            <w:rFonts w:ascii="Times New Roman" w:hAnsi="Times New Roman"/>
            <w:lang w:eastAsia="x-none"/>
          </w:rPr>
          <w:t>R1-2006512</w:t>
        </w:r>
      </w:hyperlink>
      <w:r w:rsidR="00413AC5" w:rsidRPr="00AF23E7">
        <w:rPr>
          <w:rFonts w:ascii="Times New Roman" w:hAnsi="Times New Roman"/>
          <w:lang w:eastAsia="x-none"/>
        </w:rPr>
        <w:tab/>
        <w:t>On Required changes to NR above 52.6 GHz using the existing DL/UL NR Waveform</w:t>
      </w:r>
      <w:r w:rsidR="00413AC5" w:rsidRPr="00AF23E7">
        <w:rPr>
          <w:rFonts w:ascii="Times New Roman" w:hAnsi="Times New Roman"/>
          <w:lang w:eastAsia="x-none"/>
        </w:rPr>
        <w:tab/>
        <w:t>Apple</w:t>
      </w:r>
    </w:p>
    <w:p w14:paraId="5E55C2E7" w14:textId="0B160060" w:rsidR="00413AC5" w:rsidRPr="00AF23E7" w:rsidRDefault="00986A47" w:rsidP="005635B2">
      <w:pPr>
        <w:pStyle w:val="ListParagraph"/>
        <w:numPr>
          <w:ilvl w:val="0"/>
          <w:numId w:val="6"/>
        </w:numPr>
        <w:ind w:hanging="720"/>
        <w:rPr>
          <w:rFonts w:ascii="Times New Roman" w:hAnsi="Times New Roman"/>
          <w:lang w:eastAsia="x-none"/>
        </w:rPr>
      </w:pPr>
      <w:hyperlink r:id="rId44" w:history="1">
        <w:r w:rsidR="00894485" w:rsidRPr="00AF23E7">
          <w:rPr>
            <w:rStyle w:val="Hyperlink"/>
            <w:rFonts w:ascii="Times New Roman" w:hAnsi="Times New Roman"/>
            <w:lang w:eastAsia="x-none"/>
          </w:rPr>
          <w:t>R1-2006628</w:t>
        </w:r>
      </w:hyperlink>
      <w:r w:rsidR="00413AC5" w:rsidRPr="00AF23E7">
        <w:rPr>
          <w:rFonts w:ascii="Times New Roman" w:hAnsi="Times New Roman"/>
          <w:lang w:eastAsia="x-none"/>
        </w:rPr>
        <w:tab/>
        <w:t>On NR operation between 52.6 GHz and 71 GHz</w:t>
      </w:r>
      <w:r w:rsidR="00413AC5" w:rsidRPr="00AF23E7">
        <w:rPr>
          <w:rFonts w:ascii="Times New Roman" w:hAnsi="Times New Roman"/>
          <w:lang w:eastAsia="x-none"/>
        </w:rPr>
        <w:tab/>
      </w:r>
      <w:proofErr w:type="spellStart"/>
      <w:r w:rsidR="00413AC5" w:rsidRPr="00AF23E7">
        <w:rPr>
          <w:rFonts w:ascii="Times New Roman" w:hAnsi="Times New Roman"/>
          <w:lang w:eastAsia="x-none"/>
        </w:rPr>
        <w:t>Convida</w:t>
      </w:r>
      <w:proofErr w:type="spellEnd"/>
      <w:r w:rsidR="00413AC5" w:rsidRPr="00AF23E7">
        <w:rPr>
          <w:rFonts w:ascii="Times New Roman" w:hAnsi="Times New Roman"/>
          <w:lang w:eastAsia="x-none"/>
        </w:rPr>
        <w:t xml:space="preserve"> Wireless</w:t>
      </w:r>
    </w:p>
    <w:p w14:paraId="1B231008" w14:textId="35D18ABA" w:rsidR="00413AC5" w:rsidRPr="00AF23E7" w:rsidRDefault="00986A47" w:rsidP="005635B2">
      <w:pPr>
        <w:pStyle w:val="ListParagraph"/>
        <w:numPr>
          <w:ilvl w:val="0"/>
          <w:numId w:val="6"/>
        </w:numPr>
        <w:ind w:hanging="720"/>
        <w:rPr>
          <w:rFonts w:ascii="Times New Roman" w:hAnsi="Times New Roman"/>
          <w:lang w:eastAsia="x-none"/>
        </w:rPr>
      </w:pPr>
      <w:hyperlink r:id="rId45" w:history="1">
        <w:r w:rsidR="00894485" w:rsidRPr="00AF23E7">
          <w:rPr>
            <w:rStyle w:val="Hyperlink"/>
            <w:rFonts w:ascii="Times New Roman" w:hAnsi="Times New Roman"/>
            <w:lang w:eastAsia="x-none"/>
          </w:rPr>
          <w:t>R1-2006649</w:t>
        </w:r>
      </w:hyperlink>
      <w:r w:rsidR="00413AC5" w:rsidRPr="00AF23E7">
        <w:rPr>
          <w:rFonts w:ascii="Times New Roman" w:hAnsi="Times New Roman"/>
          <w:lang w:eastAsia="x-none"/>
        </w:rPr>
        <w:tab/>
        <w:t>60 GHz DL and UL waveform evaluations</w:t>
      </w:r>
      <w:r w:rsidR="00413AC5" w:rsidRPr="00AF23E7">
        <w:rPr>
          <w:rFonts w:ascii="Times New Roman" w:hAnsi="Times New Roman"/>
          <w:lang w:eastAsia="x-none"/>
        </w:rPr>
        <w:tab/>
        <w:t>Charter Communications</w:t>
      </w:r>
    </w:p>
    <w:p w14:paraId="2B2ABCE7" w14:textId="425FF785" w:rsidR="00413AC5" w:rsidRPr="00AF23E7" w:rsidRDefault="00986A47" w:rsidP="005635B2">
      <w:pPr>
        <w:pStyle w:val="ListParagraph"/>
        <w:numPr>
          <w:ilvl w:val="0"/>
          <w:numId w:val="6"/>
        </w:numPr>
        <w:ind w:hanging="720"/>
        <w:rPr>
          <w:rFonts w:ascii="Times New Roman" w:hAnsi="Times New Roman"/>
          <w:lang w:eastAsia="x-none"/>
        </w:rPr>
      </w:pPr>
      <w:hyperlink r:id="rId46" w:history="1">
        <w:r w:rsidR="00894485" w:rsidRPr="00AF23E7">
          <w:rPr>
            <w:rStyle w:val="Hyperlink"/>
            <w:rFonts w:ascii="Times New Roman" w:hAnsi="Times New Roman"/>
            <w:lang w:eastAsia="x-none"/>
          </w:rPr>
          <w:t>R1-2006725</w:t>
        </w:r>
      </w:hyperlink>
      <w:r w:rsidR="00413AC5" w:rsidRPr="00AF23E7">
        <w:rPr>
          <w:rFonts w:ascii="Times New Roman" w:hAnsi="Times New Roman"/>
          <w:lang w:eastAsia="x-none"/>
        </w:rPr>
        <w:tab/>
        <w:t>Evaluation Methodology and Required Changes on NR from 52.6 to 71 GHz</w:t>
      </w:r>
      <w:r w:rsidR="00413AC5" w:rsidRPr="00AF23E7">
        <w:rPr>
          <w:rFonts w:ascii="Times New Roman" w:hAnsi="Times New Roman"/>
          <w:lang w:eastAsia="x-none"/>
        </w:rPr>
        <w:tab/>
        <w:t>NTT DOCOMO, INC.</w:t>
      </w:r>
    </w:p>
    <w:p w14:paraId="219DB406" w14:textId="6D7947BA" w:rsidR="00413AC5" w:rsidRPr="00AF23E7" w:rsidRDefault="00986A47" w:rsidP="005635B2">
      <w:pPr>
        <w:pStyle w:val="ListParagraph"/>
        <w:numPr>
          <w:ilvl w:val="0"/>
          <w:numId w:val="6"/>
        </w:numPr>
        <w:ind w:hanging="720"/>
        <w:rPr>
          <w:rFonts w:ascii="Times New Roman" w:hAnsi="Times New Roman"/>
          <w:lang w:eastAsia="x-none"/>
        </w:rPr>
      </w:pPr>
      <w:hyperlink r:id="rId47" w:history="1">
        <w:r w:rsidR="00894485" w:rsidRPr="00AF23E7">
          <w:rPr>
            <w:rStyle w:val="Hyperlink"/>
            <w:rFonts w:ascii="Times New Roman" w:hAnsi="Times New Roman"/>
            <w:lang w:eastAsia="x-none"/>
          </w:rPr>
          <w:t>R1-2006797</w:t>
        </w:r>
      </w:hyperlink>
      <w:r w:rsidR="00413AC5" w:rsidRPr="00AF23E7">
        <w:rPr>
          <w:rFonts w:ascii="Times New Roman" w:hAnsi="Times New Roman"/>
          <w:lang w:eastAsia="x-none"/>
        </w:rPr>
        <w:tab/>
        <w:t>NR using existing DL-UL NR waveform to support operation between 52p6 GHz and 71 GHz</w:t>
      </w:r>
      <w:r w:rsidR="00413AC5" w:rsidRPr="00AF23E7">
        <w:rPr>
          <w:rFonts w:ascii="Times New Roman" w:hAnsi="Times New Roman"/>
          <w:lang w:eastAsia="x-none"/>
        </w:rPr>
        <w:tab/>
      </w:r>
      <w:r w:rsidR="00413AC5" w:rsidRPr="00AF23E7">
        <w:rPr>
          <w:rFonts w:ascii="Times New Roman" w:hAnsi="Times New Roman"/>
          <w:lang w:eastAsia="x-none"/>
        </w:rPr>
        <w:tab/>
      </w:r>
      <w:r w:rsidR="00413AC5" w:rsidRPr="00AF23E7">
        <w:rPr>
          <w:rFonts w:ascii="Times New Roman" w:hAnsi="Times New Roman"/>
          <w:lang w:eastAsia="x-none"/>
        </w:rPr>
        <w:tab/>
        <w:t>Qualcomm Incorporated</w:t>
      </w:r>
    </w:p>
    <w:p w14:paraId="3A10164F" w14:textId="7E7E15B3" w:rsidR="00413AC5" w:rsidRPr="00AF23E7" w:rsidRDefault="00986A47" w:rsidP="005635B2">
      <w:pPr>
        <w:pStyle w:val="ListParagraph"/>
        <w:numPr>
          <w:ilvl w:val="0"/>
          <w:numId w:val="6"/>
        </w:numPr>
        <w:ind w:hanging="720"/>
        <w:rPr>
          <w:rFonts w:ascii="Times New Roman" w:hAnsi="Times New Roman"/>
          <w:lang w:eastAsia="x-none"/>
        </w:rPr>
      </w:pPr>
      <w:hyperlink r:id="rId48" w:history="1">
        <w:r w:rsidR="00894485" w:rsidRPr="00AF23E7">
          <w:rPr>
            <w:rStyle w:val="Hyperlink"/>
            <w:rFonts w:ascii="Times New Roman" w:hAnsi="Times New Roman"/>
            <w:lang w:eastAsia="x-none"/>
          </w:rPr>
          <w:t>R1-2006853</w:t>
        </w:r>
      </w:hyperlink>
      <w:r w:rsidR="00413AC5" w:rsidRPr="00AF23E7">
        <w:rPr>
          <w:rFonts w:ascii="Times New Roman" w:hAnsi="Times New Roman"/>
          <w:lang w:eastAsia="x-none"/>
        </w:rPr>
        <w:tab/>
        <w:t>Discussions on required changes on supporting NR from 52.6GHz to 71 GHz</w:t>
      </w:r>
      <w:r w:rsidR="00413AC5" w:rsidRPr="00AF23E7">
        <w:rPr>
          <w:rFonts w:ascii="Times New Roman" w:hAnsi="Times New Roman"/>
          <w:lang w:eastAsia="x-none"/>
        </w:rPr>
        <w:tab/>
        <w:t>CAICT</w:t>
      </w:r>
    </w:p>
    <w:p w14:paraId="16349D28" w14:textId="12479CC4" w:rsidR="00413AC5" w:rsidRPr="001D02CD" w:rsidRDefault="00986A47" w:rsidP="005635B2">
      <w:pPr>
        <w:pStyle w:val="ListParagraph"/>
        <w:numPr>
          <w:ilvl w:val="0"/>
          <w:numId w:val="6"/>
        </w:numPr>
        <w:ind w:hanging="720"/>
        <w:rPr>
          <w:rFonts w:ascii="Times New Roman" w:hAnsi="Times New Roman"/>
          <w:lang w:eastAsia="x-none"/>
        </w:rPr>
      </w:pPr>
      <w:hyperlink r:id="rId49" w:history="1">
        <w:r w:rsidR="00894485" w:rsidRPr="001D02CD">
          <w:rPr>
            <w:rStyle w:val="Hyperlink"/>
            <w:rFonts w:ascii="Times New Roman" w:hAnsi="Times New Roman"/>
            <w:lang w:eastAsia="x-none"/>
          </w:rPr>
          <w:t>R1-2006885</w:t>
        </w:r>
      </w:hyperlink>
      <w:r w:rsidR="00413AC5" w:rsidRPr="001D02CD">
        <w:rPr>
          <w:rFonts w:ascii="Times New Roman" w:hAnsi="Times New Roman"/>
          <w:lang w:eastAsia="x-none"/>
        </w:rPr>
        <w:tab/>
        <w:t>Discussion on physical layer aspects for NR beyond 52.6GHz</w:t>
      </w:r>
      <w:r w:rsidR="00413AC5" w:rsidRPr="001D02CD">
        <w:rPr>
          <w:rFonts w:ascii="Times New Roman" w:hAnsi="Times New Roman"/>
          <w:lang w:eastAsia="x-none"/>
        </w:rPr>
        <w:tab/>
        <w:t>WILUS Inc.</w:t>
      </w:r>
    </w:p>
    <w:p w14:paraId="7B7DD3CE" w14:textId="48B4A3BD" w:rsidR="00413AC5" w:rsidRPr="001D02CD" w:rsidRDefault="00986A47" w:rsidP="005635B2">
      <w:pPr>
        <w:pStyle w:val="ListParagraph"/>
        <w:numPr>
          <w:ilvl w:val="0"/>
          <w:numId w:val="6"/>
        </w:numPr>
        <w:ind w:hanging="720"/>
        <w:rPr>
          <w:rFonts w:ascii="Times New Roman" w:hAnsi="Times New Roman"/>
          <w:lang w:eastAsia="x-none"/>
        </w:rPr>
      </w:pPr>
      <w:hyperlink r:id="rId50" w:history="1">
        <w:r w:rsidR="00894485" w:rsidRPr="001D02CD">
          <w:rPr>
            <w:rStyle w:val="Hyperlink"/>
            <w:rFonts w:ascii="Times New Roman" w:hAnsi="Times New Roman"/>
            <w:lang w:eastAsia="x-none"/>
          </w:rPr>
          <w:t>R1-2006907</w:t>
        </w:r>
      </w:hyperlink>
      <w:r w:rsidR="00413AC5" w:rsidRPr="001D02CD">
        <w:rPr>
          <w:rFonts w:ascii="Times New Roman" w:hAnsi="Times New Roman"/>
          <w:lang w:eastAsia="x-none"/>
        </w:rPr>
        <w:tab/>
        <w:t>Required changes to NR using existing DL/UL NR waveform</w:t>
      </w:r>
      <w:r w:rsidR="00413AC5" w:rsidRPr="001D02CD">
        <w:rPr>
          <w:rFonts w:ascii="Times New Roman" w:hAnsi="Times New Roman"/>
          <w:lang w:eastAsia="x-none"/>
        </w:rPr>
        <w:tab/>
        <w:t>Nokia, Nokia Shanghai Bell</w:t>
      </w:r>
    </w:p>
    <w:p w14:paraId="396BD922" w14:textId="4E3BFEA5" w:rsidR="001D02CD" w:rsidRPr="001D02CD" w:rsidRDefault="00986A47" w:rsidP="005635B2">
      <w:pPr>
        <w:pStyle w:val="ListParagraph"/>
        <w:numPr>
          <w:ilvl w:val="0"/>
          <w:numId w:val="6"/>
        </w:numPr>
        <w:ind w:hanging="720"/>
        <w:rPr>
          <w:rFonts w:ascii="Times New Roman" w:hAnsi="Times New Roman"/>
          <w:lang w:eastAsia="x-none"/>
        </w:rPr>
      </w:pPr>
      <w:hyperlink r:id="rId51" w:history="1">
        <w:r w:rsidR="001D02CD" w:rsidRPr="001D02CD">
          <w:rPr>
            <w:rStyle w:val="Hyperlink"/>
            <w:rFonts w:ascii="Times New Roman" w:hAnsi="Times New Roman"/>
            <w:lang w:eastAsia="x-none"/>
          </w:rPr>
          <w:t>R1-2005240</w:t>
        </w:r>
      </w:hyperlink>
      <w:r w:rsidR="001D02CD" w:rsidRPr="001D02CD">
        <w:rPr>
          <w:rFonts w:ascii="Times New Roman" w:hAnsi="Times New Roman"/>
          <w:lang w:eastAsia="x-none"/>
        </w:rPr>
        <w:tab/>
        <w:t>Discussion on channel access for NR beyond 52.6 GHz</w:t>
      </w:r>
      <w:r w:rsidR="001D02CD" w:rsidRPr="001D02CD">
        <w:rPr>
          <w:rFonts w:ascii="Times New Roman" w:hAnsi="Times New Roman"/>
          <w:lang w:eastAsia="x-none"/>
        </w:rPr>
        <w:tab/>
        <w:t>Lenovo, Motorola Mobility</w:t>
      </w:r>
    </w:p>
    <w:p w14:paraId="7975CAEF" w14:textId="130FF457" w:rsidR="001D02CD" w:rsidRPr="001D02CD" w:rsidRDefault="00986A47" w:rsidP="005635B2">
      <w:pPr>
        <w:pStyle w:val="ListParagraph"/>
        <w:numPr>
          <w:ilvl w:val="0"/>
          <w:numId w:val="6"/>
        </w:numPr>
        <w:ind w:hanging="720"/>
        <w:rPr>
          <w:rFonts w:ascii="Times New Roman" w:hAnsi="Times New Roman"/>
          <w:lang w:eastAsia="x-none"/>
        </w:rPr>
      </w:pPr>
      <w:hyperlink r:id="rId52" w:history="1">
        <w:r w:rsidR="001D02CD" w:rsidRPr="001D02CD">
          <w:rPr>
            <w:rStyle w:val="Hyperlink"/>
            <w:rFonts w:ascii="Times New Roman" w:hAnsi="Times New Roman"/>
            <w:lang w:eastAsia="x-none"/>
          </w:rPr>
          <w:t>R1-2005242</w:t>
        </w:r>
      </w:hyperlink>
      <w:r w:rsidR="001D02CD" w:rsidRPr="001D02CD">
        <w:rPr>
          <w:rFonts w:ascii="Times New Roman" w:hAnsi="Times New Roman"/>
          <w:lang w:eastAsia="x-none"/>
        </w:rPr>
        <w:tab/>
        <w:t>Channel access mechanism for 60 GHz unlicensed operation</w:t>
      </w:r>
      <w:r w:rsidR="001D02CD" w:rsidRPr="001D02CD">
        <w:rPr>
          <w:rFonts w:ascii="Times New Roman" w:hAnsi="Times New Roman"/>
          <w:lang w:eastAsia="x-none"/>
        </w:rPr>
        <w:tab/>
        <w:t>Huawei, HiSilicon</w:t>
      </w:r>
    </w:p>
    <w:p w14:paraId="36F72E02" w14:textId="59B4E750" w:rsidR="001D02CD" w:rsidRPr="001D02CD" w:rsidRDefault="00986A47" w:rsidP="005635B2">
      <w:pPr>
        <w:pStyle w:val="ListParagraph"/>
        <w:numPr>
          <w:ilvl w:val="0"/>
          <w:numId w:val="6"/>
        </w:numPr>
        <w:ind w:hanging="720"/>
        <w:rPr>
          <w:rFonts w:ascii="Times New Roman" w:hAnsi="Times New Roman"/>
          <w:lang w:eastAsia="x-none"/>
        </w:rPr>
      </w:pPr>
      <w:hyperlink r:id="rId53" w:history="1">
        <w:r w:rsidR="001D02CD" w:rsidRPr="001D02CD">
          <w:rPr>
            <w:rStyle w:val="Hyperlink"/>
            <w:rFonts w:ascii="Times New Roman" w:hAnsi="Times New Roman"/>
            <w:lang w:eastAsia="x-none"/>
          </w:rPr>
          <w:t>R1-2005282</w:t>
        </w:r>
      </w:hyperlink>
      <w:r w:rsidR="001D02CD" w:rsidRPr="001D02CD">
        <w:rPr>
          <w:rFonts w:ascii="Times New Roman" w:hAnsi="Times New Roman"/>
          <w:lang w:eastAsia="x-none"/>
        </w:rPr>
        <w:tab/>
        <w:t>Considerations on directional LBT and spatial reuse</w:t>
      </w:r>
      <w:r w:rsidR="001D02CD" w:rsidRPr="001D02CD">
        <w:rPr>
          <w:rFonts w:ascii="Times New Roman" w:hAnsi="Times New Roman"/>
          <w:lang w:eastAsia="x-none"/>
        </w:rPr>
        <w:tab/>
        <w:t>FUTUREWEI</w:t>
      </w:r>
    </w:p>
    <w:p w14:paraId="0EAAB528" w14:textId="355BA05A" w:rsidR="001D02CD" w:rsidRPr="001D02CD" w:rsidRDefault="00986A47" w:rsidP="005635B2">
      <w:pPr>
        <w:pStyle w:val="ListParagraph"/>
        <w:numPr>
          <w:ilvl w:val="0"/>
          <w:numId w:val="6"/>
        </w:numPr>
        <w:ind w:hanging="720"/>
        <w:rPr>
          <w:rFonts w:ascii="Times New Roman" w:hAnsi="Times New Roman"/>
          <w:lang w:eastAsia="x-none"/>
        </w:rPr>
      </w:pPr>
      <w:hyperlink r:id="rId54" w:history="1">
        <w:r w:rsidR="001D02CD" w:rsidRPr="001D02CD">
          <w:rPr>
            <w:rStyle w:val="Hyperlink"/>
            <w:rFonts w:ascii="Times New Roman" w:hAnsi="Times New Roman"/>
            <w:lang w:eastAsia="x-none"/>
          </w:rPr>
          <w:t>R1-2005372</w:t>
        </w:r>
      </w:hyperlink>
      <w:r w:rsidR="001D02CD" w:rsidRPr="001D02CD">
        <w:rPr>
          <w:rFonts w:ascii="Times New Roman" w:hAnsi="Times New Roman"/>
          <w:lang w:eastAsia="x-none"/>
        </w:rPr>
        <w:tab/>
        <w:t>Discussion on channel access mechanism</w:t>
      </w:r>
      <w:r w:rsidR="001D02CD" w:rsidRPr="001D02CD">
        <w:rPr>
          <w:rFonts w:ascii="Times New Roman" w:hAnsi="Times New Roman"/>
          <w:lang w:eastAsia="x-none"/>
        </w:rPr>
        <w:tab/>
        <w:t>vivo</w:t>
      </w:r>
    </w:p>
    <w:p w14:paraId="45F46AB1" w14:textId="128309F9" w:rsidR="001D02CD" w:rsidRPr="001D02CD" w:rsidRDefault="00986A47" w:rsidP="005635B2">
      <w:pPr>
        <w:pStyle w:val="ListParagraph"/>
        <w:numPr>
          <w:ilvl w:val="0"/>
          <w:numId w:val="6"/>
        </w:numPr>
        <w:ind w:hanging="720"/>
        <w:rPr>
          <w:rFonts w:ascii="Times New Roman" w:hAnsi="Times New Roman"/>
          <w:lang w:eastAsia="x-none"/>
        </w:rPr>
      </w:pPr>
      <w:hyperlink r:id="rId55" w:history="1">
        <w:r w:rsidR="001D02CD" w:rsidRPr="001D02CD">
          <w:rPr>
            <w:rStyle w:val="Hyperlink"/>
            <w:rFonts w:ascii="Times New Roman" w:hAnsi="Times New Roman"/>
            <w:lang w:eastAsia="x-none"/>
          </w:rPr>
          <w:t>R1-2005568</w:t>
        </w:r>
      </w:hyperlink>
      <w:r w:rsidR="001D02CD" w:rsidRPr="001D02CD">
        <w:rPr>
          <w:rFonts w:ascii="Times New Roman" w:hAnsi="Times New Roman"/>
          <w:lang w:eastAsia="x-none"/>
        </w:rPr>
        <w:tab/>
        <w:t>Channel access mechanism for 60 GHz unlicensed spectrum</w:t>
      </w:r>
      <w:r w:rsidR="001D02CD" w:rsidRPr="001D02CD">
        <w:rPr>
          <w:rFonts w:ascii="Times New Roman" w:hAnsi="Times New Roman"/>
          <w:lang w:eastAsia="x-none"/>
        </w:rPr>
        <w:tab/>
        <w:t>Sony</w:t>
      </w:r>
    </w:p>
    <w:p w14:paraId="4CADD3C1" w14:textId="64D8FE41" w:rsidR="001D02CD" w:rsidRPr="001D02CD" w:rsidRDefault="00986A47" w:rsidP="005635B2">
      <w:pPr>
        <w:pStyle w:val="ListParagraph"/>
        <w:numPr>
          <w:ilvl w:val="0"/>
          <w:numId w:val="6"/>
        </w:numPr>
        <w:ind w:hanging="720"/>
        <w:rPr>
          <w:rFonts w:ascii="Times New Roman" w:hAnsi="Times New Roman"/>
          <w:lang w:eastAsia="x-none"/>
        </w:rPr>
      </w:pPr>
      <w:hyperlink r:id="rId56" w:history="1">
        <w:r w:rsidR="001D02CD" w:rsidRPr="001D02CD">
          <w:rPr>
            <w:rStyle w:val="Hyperlink"/>
            <w:rFonts w:ascii="Times New Roman" w:hAnsi="Times New Roman"/>
            <w:lang w:eastAsia="x-none"/>
          </w:rPr>
          <w:t>R1-2005608</w:t>
        </w:r>
      </w:hyperlink>
      <w:r w:rsidR="001D02CD" w:rsidRPr="001D02CD">
        <w:rPr>
          <w:rFonts w:ascii="Times New Roman" w:hAnsi="Times New Roman"/>
          <w:lang w:eastAsia="x-none"/>
        </w:rPr>
        <w:tab/>
        <w:t>Discussion on the channel access mechanism for above 52.6GHz</w:t>
      </w:r>
      <w:r w:rsidR="001D02CD" w:rsidRPr="001D02CD">
        <w:rPr>
          <w:rFonts w:ascii="Times New Roman" w:hAnsi="Times New Roman"/>
          <w:lang w:eastAsia="x-none"/>
        </w:rPr>
        <w:tab/>
        <w:t xml:space="preserve">ZTE, </w:t>
      </w:r>
      <w:proofErr w:type="spellStart"/>
      <w:r w:rsidR="001D02CD" w:rsidRPr="001D02CD">
        <w:rPr>
          <w:rFonts w:ascii="Times New Roman" w:hAnsi="Times New Roman"/>
          <w:lang w:eastAsia="x-none"/>
        </w:rPr>
        <w:t>Sanechips</w:t>
      </w:r>
      <w:proofErr w:type="spellEnd"/>
    </w:p>
    <w:p w14:paraId="43A16995" w14:textId="1FCE79AF" w:rsidR="001D02CD" w:rsidRPr="001D02CD" w:rsidRDefault="00986A47" w:rsidP="005635B2">
      <w:pPr>
        <w:pStyle w:val="ListParagraph"/>
        <w:numPr>
          <w:ilvl w:val="0"/>
          <w:numId w:val="6"/>
        </w:numPr>
        <w:ind w:hanging="720"/>
        <w:rPr>
          <w:rFonts w:ascii="Times New Roman" w:hAnsi="Times New Roman"/>
          <w:lang w:eastAsia="x-none"/>
        </w:rPr>
      </w:pPr>
      <w:hyperlink r:id="rId57" w:history="1">
        <w:r w:rsidR="001D02CD" w:rsidRPr="001D02CD">
          <w:rPr>
            <w:rStyle w:val="Hyperlink"/>
            <w:rFonts w:ascii="Times New Roman" w:hAnsi="Times New Roman"/>
            <w:lang w:eastAsia="x-none"/>
          </w:rPr>
          <w:t>R1-2005700</w:t>
        </w:r>
      </w:hyperlink>
      <w:r w:rsidR="001D02CD" w:rsidRPr="001D02CD">
        <w:rPr>
          <w:rFonts w:ascii="Times New Roman" w:hAnsi="Times New Roman"/>
          <w:lang w:eastAsia="x-none"/>
        </w:rPr>
        <w:tab/>
        <w:t>Channel Access Mechanism in support of NR operation in 52.6 to 71 GHz</w:t>
      </w:r>
      <w:r w:rsidR="001D02CD" w:rsidRPr="001D02CD">
        <w:rPr>
          <w:rFonts w:ascii="Times New Roman" w:hAnsi="Times New Roman"/>
          <w:lang w:eastAsia="x-none"/>
        </w:rPr>
        <w:tab/>
        <w:t>CATT</w:t>
      </w:r>
    </w:p>
    <w:p w14:paraId="225C4422" w14:textId="406518B1" w:rsidR="001D02CD" w:rsidRPr="001D02CD" w:rsidRDefault="00986A47" w:rsidP="005635B2">
      <w:pPr>
        <w:pStyle w:val="ListParagraph"/>
        <w:numPr>
          <w:ilvl w:val="0"/>
          <w:numId w:val="6"/>
        </w:numPr>
        <w:ind w:hanging="720"/>
        <w:rPr>
          <w:rFonts w:ascii="Times New Roman" w:hAnsi="Times New Roman"/>
          <w:lang w:eastAsia="x-none"/>
        </w:rPr>
      </w:pPr>
      <w:hyperlink r:id="rId58" w:history="1">
        <w:r w:rsidR="001D02CD" w:rsidRPr="001D02CD">
          <w:rPr>
            <w:rStyle w:val="Hyperlink"/>
            <w:rFonts w:ascii="Times New Roman" w:hAnsi="Times New Roman"/>
            <w:lang w:eastAsia="x-none"/>
          </w:rPr>
          <w:t>R1-2005735</w:t>
        </w:r>
      </w:hyperlink>
      <w:r w:rsidR="001D02CD" w:rsidRPr="001D02CD">
        <w:rPr>
          <w:rFonts w:ascii="Times New Roman" w:hAnsi="Times New Roman"/>
          <w:lang w:eastAsia="x-none"/>
        </w:rPr>
        <w:tab/>
        <w:t>Channel access mechanism for NR on 52.6-71 GHz</w:t>
      </w:r>
      <w:r w:rsidR="001D02CD" w:rsidRPr="001D02CD">
        <w:rPr>
          <w:rFonts w:ascii="Times New Roman" w:hAnsi="Times New Roman"/>
          <w:lang w:eastAsia="x-none"/>
        </w:rPr>
        <w:tab/>
        <w:t xml:space="preserve">Beijing </w:t>
      </w:r>
      <w:proofErr w:type="spellStart"/>
      <w:r w:rsidR="001D02CD" w:rsidRPr="001D02CD">
        <w:rPr>
          <w:rFonts w:ascii="Times New Roman" w:hAnsi="Times New Roman"/>
          <w:lang w:eastAsia="x-none"/>
        </w:rPr>
        <w:t>Xiaomi</w:t>
      </w:r>
      <w:proofErr w:type="spellEnd"/>
      <w:r w:rsidR="001D02CD" w:rsidRPr="001D02CD">
        <w:rPr>
          <w:rFonts w:ascii="Times New Roman" w:hAnsi="Times New Roman"/>
          <w:lang w:eastAsia="x-none"/>
        </w:rPr>
        <w:t xml:space="preserve"> Software Tech</w:t>
      </w:r>
    </w:p>
    <w:p w14:paraId="48AE9F5F" w14:textId="743F5FBE" w:rsidR="001D02CD" w:rsidRPr="001D02CD" w:rsidRDefault="00986A47" w:rsidP="005635B2">
      <w:pPr>
        <w:pStyle w:val="ListParagraph"/>
        <w:numPr>
          <w:ilvl w:val="0"/>
          <w:numId w:val="6"/>
        </w:numPr>
        <w:ind w:hanging="720"/>
        <w:rPr>
          <w:rFonts w:ascii="Times New Roman" w:hAnsi="Times New Roman"/>
          <w:lang w:eastAsia="x-none"/>
        </w:rPr>
      </w:pPr>
      <w:hyperlink r:id="rId59" w:history="1">
        <w:r w:rsidR="001D02CD" w:rsidRPr="001D02CD">
          <w:rPr>
            <w:rStyle w:val="Hyperlink"/>
            <w:rFonts w:ascii="Times New Roman" w:hAnsi="Times New Roman"/>
            <w:lang w:eastAsia="x-none"/>
          </w:rPr>
          <w:t>R1-2005765</w:t>
        </w:r>
      </w:hyperlink>
      <w:r w:rsidR="001D02CD" w:rsidRPr="001D02CD">
        <w:rPr>
          <w:rFonts w:ascii="Times New Roman" w:hAnsi="Times New Roman"/>
          <w:lang w:eastAsia="x-none"/>
        </w:rPr>
        <w:tab/>
        <w:t>Study on the channel access mechanism</w:t>
      </w:r>
      <w:r w:rsidR="001D02CD" w:rsidRPr="001D02CD">
        <w:rPr>
          <w:rFonts w:ascii="Times New Roman" w:hAnsi="Times New Roman"/>
          <w:lang w:eastAsia="x-none"/>
        </w:rPr>
        <w:tab/>
        <w:t>NEC</w:t>
      </w:r>
    </w:p>
    <w:p w14:paraId="6E24E33D" w14:textId="7E18E417" w:rsidR="001D02CD" w:rsidRPr="001D02CD" w:rsidRDefault="00986A47" w:rsidP="005635B2">
      <w:pPr>
        <w:pStyle w:val="ListParagraph"/>
        <w:numPr>
          <w:ilvl w:val="0"/>
          <w:numId w:val="6"/>
        </w:numPr>
        <w:ind w:hanging="720"/>
        <w:rPr>
          <w:rFonts w:ascii="Times New Roman" w:hAnsi="Times New Roman"/>
          <w:lang w:eastAsia="x-none"/>
        </w:rPr>
      </w:pPr>
      <w:hyperlink r:id="rId60" w:history="1">
        <w:r w:rsidR="001D02CD" w:rsidRPr="001D02CD">
          <w:rPr>
            <w:rStyle w:val="Hyperlink"/>
            <w:rFonts w:ascii="Times New Roman" w:hAnsi="Times New Roman"/>
            <w:lang w:eastAsia="x-none"/>
          </w:rPr>
          <w:t>R1-2005767</w:t>
        </w:r>
      </w:hyperlink>
      <w:r w:rsidR="001D02CD" w:rsidRPr="001D02CD">
        <w:rPr>
          <w:rFonts w:ascii="Times New Roman" w:hAnsi="Times New Roman"/>
          <w:lang w:eastAsia="x-none"/>
        </w:rPr>
        <w:tab/>
        <w:t>Channel access mechanism</w:t>
      </w:r>
      <w:r w:rsidR="001D02CD" w:rsidRPr="001D02CD">
        <w:rPr>
          <w:rFonts w:ascii="Times New Roman" w:hAnsi="Times New Roman"/>
          <w:lang w:eastAsia="x-none"/>
        </w:rPr>
        <w:tab/>
        <w:t>TCL Communication Ltd.</w:t>
      </w:r>
    </w:p>
    <w:p w14:paraId="182E924D" w14:textId="2274746E" w:rsidR="001D02CD" w:rsidRPr="001D02CD" w:rsidRDefault="00986A47" w:rsidP="005635B2">
      <w:pPr>
        <w:pStyle w:val="ListParagraph"/>
        <w:numPr>
          <w:ilvl w:val="0"/>
          <w:numId w:val="6"/>
        </w:numPr>
        <w:ind w:hanging="720"/>
        <w:rPr>
          <w:rFonts w:ascii="Times New Roman" w:hAnsi="Times New Roman"/>
          <w:lang w:eastAsia="x-none"/>
        </w:rPr>
      </w:pPr>
      <w:hyperlink r:id="rId61" w:history="1">
        <w:r w:rsidR="001D02CD" w:rsidRPr="001D02CD">
          <w:rPr>
            <w:rStyle w:val="Hyperlink"/>
            <w:rFonts w:ascii="Times New Roman" w:hAnsi="Times New Roman"/>
            <w:lang w:eastAsia="x-none"/>
          </w:rPr>
          <w:t>R1-2005867</w:t>
        </w:r>
      </w:hyperlink>
      <w:r w:rsidR="001D02CD" w:rsidRPr="001D02CD">
        <w:rPr>
          <w:rFonts w:ascii="Times New Roman" w:hAnsi="Times New Roman"/>
          <w:lang w:eastAsia="x-none"/>
        </w:rPr>
        <w:tab/>
        <w:t>Channel Access Procedure for NR in 52.6 - 71 GHz</w:t>
      </w:r>
      <w:r w:rsidR="001D02CD" w:rsidRPr="001D02CD">
        <w:rPr>
          <w:rFonts w:ascii="Times New Roman" w:hAnsi="Times New Roman"/>
          <w:lang w:eastAsia="x-none"/>
        </w:rPr>
        <w:tab/>
        <w:t>Intel Corporation</w:t>
      </w:r>
    </w:p>
    <w:p w14:paraId="4DAF401B" w14:textId="630EF850" w:rsidR="001D02CD" w:rsidRPr="001D02CD" w:rsidRDefault="00986A47" w:rsidP="005635B2">
      <w:pPr>
        <w:pStyle w:val="ListParagraph"/>
        <w:numPr>
          <w:ilvl w:val="0"/>
          <w:numId w:val="6"/>
        </w:numPr>
        <w:ind w:hanging="720"/>
        <w:rPr>
          <w:rFonts w:ascii="Times New Roman" w:hAnsi="Times New Roman"/>
          <w:lang w:eastAsia="x-none"/>
        </w:rPr>
      </w:pPr>
      <w:hyperlink r:id="rId62" w:history="1">
        <w:r w:rsidR="001D02CD" w:rsidRPr="001D02CD">
          <w:rPr>
            <w:rStyle w:val="Hyperlink"/>
            <w:rFonts w:ascii="Times New Roman" w:hAnsi="Times New Roman"/>
            <w:lang w:eastAsia="x-none"/>
          </w:rPr>
          <w:t>R1-2005921</w:t>
        </w:r>
      </w:hyperlink>
      <w:r w:rsidR="001D02CD" w:rsidRPr="001D02CD">
        <w:rPr>
          <w:rFonts w:ascii="Times New Roman" w:hAnsi="Times New Roman"/>
          <w:lang w:eastAsia="x-none"/>
        </w:rPr>
        <w:tab/>
        <w:t>Channel Access Mechanism</w:t>
      </w:r>
      <w:r w:rsidR="001D02CD" w:rsidRPr="001D02CD">
        <w:rPr>
          <w:rFonts w:ascii="Times New Roman" w:hAnsi="Times New Roman"/>
          <w:lang w:eastAsia="x-none"/>
        </w:rPr>
        <w:tab/>
        <w:t>Ericsson</w:t>
      </w:r>
    </w:p>
    <w:p w14:paraId="573B251F" w14:textId="0548A32B" w:rsidR="001D02CD" w:rsidRPr="001D02CD" w:rsidRDefault="00986A47" w:rsidP="005635B2">
      <w:pPr>
        <w:pStyle w:val="ListParagraph"/>
        <w:numPr>
          <w:ilvl w:val="0"/>
          <w:numId w:val="6"/>
        </w:numPr>
        <w:ind w:hanging="720"/>
        <w:rPr>
          <w:rFonts w:ascii="Times New Roman" w:hAnsi="Times New Roman"/>
          <w:lang w:eastAsia="x-none"/>
        </w:rPr>
      </w:pPr>
      <w:hyperlink r:id="rId63" w:history="1">
        <w:r w:rsidR="001D02CD" w:rsidRPr="001D02CD">
          <w:rPr>
            <w:rStyle w:val="Hyperlink"/>
            <w:rFonts w:ascii="Times New Roman" w:hAnsi="Times New Roman"/>
            <w:lang w:eastAsia="x-none"/>
          </w:rPr>
          <w:t>R1-2005950</w:t>
        </w:r>
      </w:hyperlink>
      <w:r w:rsidR="001D02CD" w:rsidRPr="001D02CD">
        <w:rPr>
          <w:rFonts w:ascii="Times New Roman" w:hAnsi="Times New Roman"/>
          <w:lang w:eastAsia="x-none"/>
        </w:rPr>
        <w:tab/>
        <w:t>Channel access mechanisms for NR from 52.6-71GHz</w:t>
      </w:r>
      <w:r w:rsidR="001D02CD" w:rsidRPr="001D02CD">
        <w:rPr>
          <w:rFonts w:ascii="Times New Roman" w:hAnsi="Times New Roman"/>
          <w:lang w:eastAsia="x-none"/>
        </w:rPr>
        <w:tab/>
        <w:t>AT&amp;T</w:t>
      </w:r>
    </w:p>
    <w:p w14:paraId="130C03E3" w14:textId="3C7F3F04" w:rsidR="001D02CD" w:rsidRPr="001D02CD" w:rsidRDefault="00986A47" w:rsidP="005635B2">
      <w:pPr>
        <w:pStyle w:val="ListParagraph"/>
        <w:numPr>
          <w:ilvl w:val="0"/>
          <w:numId w:val="6"/>
        </w:numPr>
        <w:ind w:hanging="720"/>
        <w:rPr>
          <w:rFonts w:ascii="Times New Roman" w:hAnsi="Times New Roman"/>
          <w:lang w:eastAsia="x-none"/>
        </w:rPr>
      </w:pPr>
      <w:hyperlink r:id="rId64" w:history="1">
        <w:r w:rsidR="001D02CD" w:rsidRPr="001D02CD">
          <w:rPr>
            <w:rStyle w:val="Hyperlink"/>
            <w:rFonts w:ascii="Times New Roman" w:hAnsi="Times New Roman"/>
            <w:lang w:eastAsia="x-none"/>
          </w:rPr>
          <w:t>R1-2006027</w:t>
        </w:r>
      </w:hyperlink>
      <w:r w:rsidR="001D02CD" w:rsidRPr="001D02CD">
        <w:rPr>
          <w:rFonts w:ascii="Times New Roman" w:hAnsi="Times New Roman"/>
          <w:lang w:eastAsia="x-none"/>
        </w:rPr>
        <w:tab/>
        <w:t>discussion on channel access mechanism</w:t>
      </w:r>
      <w:r w:rsidR="001D02CD" w:rsidRPr="001D02CD">
        <w:rPr>
          <w:rFonts w:ascii="Times New Roman" w:hAnsi="Times New Roman"/>
          <w:lang w:eastAsia="x-none"/>
        </w:rPr>
        <w:tab/>
        <w:t>OPPO</w:t>
      </w:r>
    </w:p>
    <w:p w14:paraId="4EFDC4F9" w14:textId="3F974CC9" w:rsidR="001D02CD" w:rsidRPr="001D02CD" w:rsidRDefault="00986A47" w:rsidP="005635B2">
      <w:pPr>
        <w:pStyle w:val="ListParagraph"/>
        <w:numPr>
          <w:ilvl w:val="0"/>
          <w:numId w:val="6"/>
        </w:numPr>
        <w:ind w:hanging="720"/>
        <w:rPr>
          <w:rFonts w:ascii="Times New Roman" w:hAnsi="Times New Roman"/>
          <w:lang w:eastAsia="x-none"/>
        </w:rPr>
      </w:pPr>
      <w:hyperlink r:id="rId65" w:history="1">
        <w:r w:rsidR="001D02CD" w:rsidRPr="001D02CD">
          <w:rPr>
            <w:rStyle w:val="Hyperlink"/>
            <w:rFonts w:ascii="Times New Roman" w:hAnsi="Times New Roman"/>
            <w:lang w:eastAsia="x-none"/>
          </w:rPr>
          <w:t>R1-2006137</w:t>
        </w:r>
      </w:hyperlink>
      <w:r w:rsidR="001D02CD" w:rsidRPr="001D02CD">
        <w:rPr>
          <w:rFonts w:ascii="Times New Roman" w:hAnsi="Times New Roman"/>
          <w:lang w:eastAsia="x-none"/>
        </w:rPr>
        <w:tab/>
        <w:t>Channel access mechanism for 60 GHz unlicensed spectrum</w:t>
      </w:r>
      <w:r w:rsidR="001D02CD" w:rsidRPr="001D02CD">
        <w:rPr>
          <w:rFonts w:ascii="Times New Roman" w:hAnsi="Times New Roman"/>
          <w:lang w:eastAsia="x-none"/>
        </w:rPr>
        <w:tab/>
        <w:t>Samsung</w:t>
      </w:r>
    </w:p>
    <w:p w14:paraId="787A766B" w14:textId="14E142BD" w:rsidR="001D02CD" w:rsidRPr="001D02CD" w:rsidRDefault="00986A47" w:rsidP="005635B2">
      <w:pPr>
        <w:pStyle w:val="ListParagraph"/>
        <w:numPr>
          <w:ilvl w:val="0"/>
          <w:numId w:val="6"/>
        </w:numPr>
        <w:ind w:hanging="720"/>
        <w:rPr>
          <w:rFonts w:ascii="Times New Roman" w:hAnsi="Times New Roman"/>
          <w:lang w:eastAsia="x-none"/>
        </w:rPr>
      </w:pPr>
      <w:hyperlink r:id="rId66" w:history="1">
        <w:r w:rsidR="001D02CD" w:rsidRPr="001D02CD">
          <w:rPr>
            <w:rStyle w:val="Hyperlink"/>
            <w:rFonts w:ascii="Times New Roman" w:hAnsi="Times New Roman"/>
            <w:lang w:eastAsia="x-none"/>
          </w:rPr>
          <w:t>R1-2006275</w:t>
        </w:r>
      </w:hyperlink>
      <w:r w:rsidR="001D02CD" w:rsidRPr="001D02CD">
        <w:rPr>
          <w:rFonts w:ascii="Times New Roman" w:hAnsi="Times New Roman"/>
          <w:lang w:eastAsia="x-none"/>
        </w:rPr>
        <w:tab/>
        <w:t>Discussion on channel access mechanism for above 52.6GHz</w:t>
      </w:r>
      <w:r w:rsidR="001D02CD" w:rsidRPr="001D02CD">
        <w:rPr>
          <w:rFonts w:ascii="Times New Roman" w:hAnsi="Times New Roman"/>
          <w:lang w:eastAsia="x-none"/>
        </w:rPr>
        <w:tab/>
      </w:r>
      <w:proofErr w:type="spellStart"/>
      <w:r w:rsidR="001D02CD" w:rsidRPr="001D02CD">
        <w:rPr>
          <w:rFonts w:ascii="Times New Roman" w:hAnsi="Times New Roman"/>
          <w:lang w:eastAsia="x-none"/>
        </w:rPr>
        <w:t>Spreadtrum</w:t>
      </w:r>
      <w:proofErr w:type="spellEnd"/>
      <w:r w:rsidR="001D02CD" w:rsidRPr="001D02CD">
        <w:rPr>
          <w:rFonts w:ascii="Times New Roman" w:hAnsi="Times New Roman"/>
          <w:lang w:eastAsia="x-none"/>
        </w:rPr>
        <w:t xml:space="preserve"> Communications</w:t>
      </w:r>
    </w:p>
    <w:p w14:paraId="0D1DF1A4" w14:textId="0F53C642" w:rsidR="001D02CD" w:rsidRPr="001D02CD" w:rsidRDefault="00986A47" w:rsidP="005635B2">
      <w:pPr>
        <w:pStyle w:val="ListParagraph"/>
        <w:numPr>
          <w:ilvl w:val="0"/>
          <w:numId w:val="6"/>
        </w:numPr>
        <w:ind w:hanging="720"/>
        <w:rPr>
          <w:rFonts w:ascii="Times New Roman" w:hAnsi="Times New Roman"/>
          <w:lang w:eastAsia="x-none"/>
        </w:rPr>
      </w:pPr>
      <w:hyperlink r:id="rId67" w:history="1">
        <w:r w:rsidR="001D02CD" w:rsidRPr="001D02CD">
          <w:rPr>
            <w:rStyle w:val="Hyperlink"/>
            <w:rFonts w:ascii="Times New Roman" w:hAnsi="Times New Roman"/>
            <w:lang w:eastAsia="x-none"/>
          </w:rPr>
          <w:t>R1-2006305</w:t>
        </w:r>
      </w:hyperlink>
      <w:r w:rsidR="001D02CD" w:rsidRPr="001D02CD">
        <w:rPr>
          <w:rFonts w:ascii="Times New Roman" w:hAnsi="Times New Roman"/>
          <w:lang w:eastAsia="x-none"/>
        </w:rPr>
        <w:tab/>
        <w:t>Considerations on channel access mechanism to support NR above 52.6 GHz</w:t>
      </w:r>
      <w:r w:rsidR="001D02CD" w:rsidRPr="001D02CD">
        <w:rPr>
          <w:rFonts w:ascii="Times New Roman" w:hAnsi="Times New Roman"/>
          <w:lang w:eastAsia="x-none"/>
        </w:rPr>
        <w:tab/>
        <w:t>LG Electronics</w:t>
      </w:r>
    </w:p>
    <w:p w14:paraId="50CBE357" w14:textId="2E08EF5A" w:rsidR="001D02CD" w:rsidRPr="001D02CD" w:rsidRDefault="00986A47" w:rsidP="005635B2">
      <w:pPr>
        <w:pStyle w:val="ListParagraph"/>
        <w:numPr>
          <w:ilvl w:val="0"/>
          <w:numId w:val="6"/>
        </w:numPr>
        <w:ind w:hanging="720"/>
        <w:rPr>
          <w:rFonts w:ascii="Times New Roman" w:hAnsi="Times New Roman"/>
          <w:lang w:eastAsia="x-none"/>
        </w:rPr>
      </w:pPr>
      <w:hyperlink r:id="rId68" w:history="1">
        <w:proofErr w:type="gramStart"/>
        <w:r w:rsidR="001D02CD" w:rsidRPr="001D02CD">
          <w:rPr>
            <w:rStyle w:val="Hyperlink"/>
            <w:rFonts w:ascii="Times New Roman" w:hAnsi="Times New Roman"/>
            <w:lang w:eastAsia="x-none"/>
          </w:rPr>
          <w:t>R1-2006453</w:t>
        </w:r>
      </w:hyperlink>
      <w:r w:rsidR="001D02CD" w:rsidRPr="001D02CD">
        <w:rPr>
          <w:rFonts w:ascii="Times New Roman" w:hAnsi="Times New Roman"/>
          <w:lang w:eastAsia="x-none"/>
        </w:rPr>
        <w:tab/>
        <w:t>On</w:t>
      </w:r>
      <w:proofErr w:type="gramEnd"/>
      <w:r w:rsidR="001D02CD" w:rsidRPr="001D02CD">
        <w:rPr>
          <w:rFonts w:ascii="Times New Roman" w:hAnsi="Times New Roman"/>
          <w:lang w:eastAsia="x-none"/>
        </w:rPr>
        <w:t xml:space="preserve"> Channel access mechanisms</w:t>
      </w:r>
      <w:r w:rsidR="001D02CD" w:rsidRPr="001D02CD">
        <w:rPr>
          <w:rFonts w:ascii="Times New Roman" w:hAnsi="Times New Roman"/>
          <w:lang w:eastAsia="x-none"/>
        </w:rPr>
        <w:tab/>
      </w:r>
      <w:proofErr w:type="spellStart"/>
      <w:r w:rsidR="001D02CD" w:rsidRPr="001D02CD">
        <w:rPr>
          <w:rFonts w:ascii="Times New Roman" w:hAnsi="Times New Roman"/>
          <w:lang w:eastAsia="x-none"/>
        </w:rPr>
        <w:t>InterDigital</w:t>
      </w:r>
      <w:proofErr w:type="spellEnd"/>
      <w:r w:rsidR="001D02CD" w:rsidRPr="001D02CD">
        <w:rPr>
          <w:rFonts w:ascii="Times New Roman" w:hAnsi="Times New Roman"/>
          <w:lang w:eastAsia="x-none"/>
        </w:rPr>
        <w:t>, Inc.</w:t>
      </w:r>
    </w:p>
    <w:p w14:paraId="38DD5460" w14:textId="2CA697F9" w:rsidR="001D02CD" w:rsidRPr="001D02CD" w:rsidRDefault="00986A47" w:rsidP="005635B2">
      <w:pPr>
        <w:pStyle w:val="ListParagraph"/>
        <w:numPr>
          <w:ilvl w:val="0"/>
          <w:numId w:val="6"/>
        </w:numPr>
        <w:ind w:hanging="720"/>
        <w:rPr>
          <w:rFonts w:ascii="Times New Roman" w:hAnsi="Times New Roman"/>
          <w:lang w:eastAsia="x-none"/>
        </w:rPr>
      </w:pPr>
      <w:hyperlink r:id="rId69" w:history="1">
        <w:r w:rsidR="001D02CD" w:rsidRPr="001D02CD">
          <w:rPr>
            <w:rStyle w:val="Hyperlink"/>
            <w:rFonts w:ascii="Times New Roman" w:hAnsi="Times New Roman"/>
            <w:lang w:eastAsia="x-none"/>
          </w:rPr>
          <w:t>R1-2006513</w:t>
        </w:r>
      </w:hyperlink>
      <w:r w:rsidR="001D02CD" w:rsidRPr="001D02CD">
        <w:rPr>
          <w:rFonts w:ascii="Times New Roman" w:hAnsi="Times New Roman"/>
          <w:lang w:eastAsia="x-none"/>
        </w:rPr>
        <w:tab/>
        <w:t>On Channel Access Mechanisms  for Unlicensed Access above 52.6 GHz</w:t>
      </w:r>
      <w:r w:rsidR="001D02CD" w:rsidRPr="001D02CD">
        <w:rPr>
          <w:rFonts w:ascii="Times New Roman" w:hAnsi="Times New Roman"/>
          <w:lang w:eastAsia="x-none"/>
        </w:rPr>
        <w:tab/>
        <w:t>Apple</w:t>
      </w:r>
    </w:p>
    <w:p w14:paraId="1DFAC390" w14:textId="44B9573B" w:rsidR="001D02CD" w:rsidRPr="001D02CD" w:rsidRDefault="00986A47" w:rsidP="005635B2">
      <w:pPr>
        <w:pStyle w:val="ListParagraph"/>
        <w:numPr>
          <w:ilvl w:val="0"/>
          <w:numId w:val="6"/>
        </w:numPr>
        <w:ind w:hanging="720"/>
        <w:rPr>
          <w:rFonts w:ascii="Times New Roman" w:hAnsi="Times New Roman"/>
          <w:lang w:eastAsia="x-none"/>
        </w:rPr>
      </w:pPr>
      <w:hyperlink r:id="rId70" w:history="1">
        <w:r w:rsidR="001D02CD" w:rsidRPr="001D02CD">
          <w:rPr>
            <w:rStyle w:val="Hyperlink"/>
            <w:rFonts w:ascii="Times New Roman" w:hAnsi="Times New Roman"/>
            <w:lang w:eastAsia="x-none"/>
          </w:rPr>
          <w:t>R1-2006571</w:t>
        </w:r>
      </w:hyperlink>
      <w:r w:rsidR="001D02CD" w:rsidRPr="001D02CD">
        <w:rPr>
          <w:rFonts w:ascii="Times New Roman" w:hAnsi="Times New Roman"/>
          <w:lang w:eastAsia="x-none"/>
        </w:rPr>
        <w:tab/>
        <w:t>Channel access mechanism</w:t>
      </w:r>
      <w:r w:rsidR="001D02CD" w:rsidRPr="001D02CD">
        <w:rPr>
          <w:rFonts w:ascii="Times New Roman" w:hAnsi="Times New Roman"/>
          <w:lang w:eastAsia="x-none"/>
        </w:rPr>
        <w:tab/>
        <w:t>Sharp</w:t>
      </w:r>
    </w:p>
    <w:p w14:paraId="382D393D" w14:textId="2AF8A678" w:rsidR="001D02CD" w:rsidRPr="001D02CD" w:rsidRDefault="00986A47" w:rsidP="005635B2">
      <w:pPr>
        <w:pStyle w:val="ListParagraph"/>
        <w:numPr>
          <w:ilvl w:val="0"/>
          <w:numId w:val="6"/>
        </w:numPr>
        <w:ind w:hanging="720"/>
        <w:rPr>
          <w:rFonts w:ascii="Times New Roman" w:hAnsi="Times New Roman"/>
          <w:lang w:eastAsia="x-none"/>
        </w:rPr>
      </w:pPr>
      <w:hyperlink r:id="rId71" w:history="1">
        <w:r w:rsidR="001D02CD" w:rsidRPr="001D02CD">
          <w:rPr>
            <w:rStyle w:val="Hyperlink"/>
            <w:rFonts w:ascii="Times New Roman" w:hAnsi="Times New Roman"/>
            <w:lang w:eastAsia="x-none"/>
          </w:rPr>
          <w:t>R1-2006629</w:t>
        </w:r>
      </w:hyperlink>
      <w:r w:rsidR="001D02CD" w:rsidRPr="001D02CD">
        <w:rPr>
          <w:rFonts w:ascii="Times New Roman" w:hAnsi="Times New Roman"/>
          <w:lang w:eastAsia="x-none"/>
        </w:rPr>
        <w:tab/>
        <w:t>On Channel Access for NR Supporting From 52.6 GHz to 71 GHz</w:t>
      </w:r>
      <w:r w:rsidR="001D02CD" w:rsidRPr="001D02CD">
        <w:rPr>
          <w:rFonts w:ascii="Times New Roman" w:hAnsi="Times New Roman"/>
          <w:lang w:eastAsia="x-none"/>
        </w:rPr>
        <w:tab/>
      </w:r>
      <w:proofErr w:type="spellStart"/>
      <w:r w:rsidR="001D02CD" w:rsidRPr="001D02CD">
        <w:rPr>
          <w:rFonts w:ascii="Times New Roman" w:hAnsi="Times New Roman"/>
          <w:lang w:eastAsia="x-none"/>
        </w:rPr>
        <w:t>Convida</w:t>
      </w:r>
      <w:proofErr w:type="spellEnd"/>
      <w:r w:rsidR="001D02CD" w:rsidRPr="001D02CD">
        <w:rPr>
          <w:rFonts w:ascii="Times New Roman" w:hAnsi="Times New Roman"/>
          <w:lang w:eastAsia="x-none"/>
        </w:rPr>
        <w:t xml:space="preserve"> Wireless</w:t>
      </w:r>
    </w:p>
    <w:p w14:paraId="39F9AF67" w14:textId="7261EA6E" w:rsidR="001D02CD" w:rsidRPr="001D02CD" w:rsidRDefault="00986A47" w:rsidP="005635B2">
      <w:pPr>
        <w:pStyle w:val="ListParagraph"/>
        <w:numPr>
          <w:ilvl w:val="0"/>
          <w:numId w:val="6"/>
        </w:numPr>
        <w:ind w:hanging="720"/>
        <w:rPr>
          <w:rFonts w:ascii="Times New Roman" w:hAnsi="Times New Roman"/>
          <w:lang w:eastAsia="x-none"/>
        </w:rPr>
      </w:pPr>
      <w:hyperlink r:id="rId72" w:history="1">
        <w:r w:rsidR="001D02CD" w:rsidRPr="001D02CD">
          <w:rPr>
            <w:rStyle w:val="Hyperlink"/>
            <w:rFonts w:ascii="Times New Roman" w:hAnsi="Times New Roman"/>
            <w:lang w:eastAsia="x-none"/>
          </w:rPr>
          <w:t>R1-2006650</w:t>
        </w:r>
      </w:hyperlink>
      <w:r w:rsidR="001D02CD" w:rsidRPr="001D02CD">
        <w:rPr>
          <w:rFonts w:ascii="Times New Roman" w:hAnsi="Times New Roman"/>
          <w:lang w:eastAsia="x-none"/>
        </w:rPr>
        <w:tab/>
        <w:t>Channel access considerations for the indoor scenario</w:t>
      </w:r>
      <w:r w:rsidR="001D02CD" w:rsidRPr="001D02CD">
        <w:rPr>
          <w:rFonts w:ascii="Times New Roman" w:hAnsi="Times New Roman"/>
          <w:lang w:eastAsia="x-none"/>
        </w:rPr>
        <w:tab/>
        <w:t>Charter Communications</w:t>
      </w:r>
    </w:p>
    <w:p w14:paraId="3ACADEE1" w14:textId="66A980D5" w:rsidR="001D02CD" w:rsidRPr="001D02CD" w:rsidRDefault="00986A47" w:rsidP="005635B2">
      <w:pPr>
        <w:pStyle w:val="ListParagraph"/>
        <w:numPr>
          <w:ilvl w:val="0"/>
          <w:numId w:val="6"/>
        </w:numPr>
        <w:ind w:hanging="720"/>
        <w:rPr>
          <w:rFonts w:ascii="Times New Roman" w:hAnsi="Times New Roman"/>
          <w:lang w:eastAsia="x-none"/>
        </w:rPr>
      </w:pPr>
      <w:hyperlink r:id="rId73" w:history="1">
        <w:r w:rsidR="001D02CD" w:rsidRPr="001D02CD">
          <w:rPr>
            <w:rStyle w:val="Hyperlink"/>
            <w:rFonts w:ascii="Times New Roman" w:hAnsi="Times New Roman"/>
            <w:lang w:eastAsia="x-none"/>
          </w:rPr>
          <w:t>R1-2006655</w:t>
        </w:r>
      </w:hyperlink>
      <w:r w:rsidR="001D02CD" w:rsidRPr="001D02CD">
        <w:rPr>
          <w:rFonts w:ascii="Times New Roman" w:hAnsi="Times New Roman"/>
          <w:lang w:eastAsia="x-none"/>
        </w:rPr>
        <w:tab/>
        <w:t>Discussion on channel access mechanism</w:t>
      </w:r>
      <w:r w:rsidR="001D02CD" w:rsidRPr="001D02CD">
        <w:rPr>
          <w:rFonts w:ascii="Times New Roman" w:hAnsi="Times New Roman"/>
          <w:lang w:eastAsia="x-none"/>
        </w:rPr>
        <w:tab/>
        <w:t>ITRI</w:t>
      </w:r>
    </w:p>
    <w:p w14:paraId="13D53D20" w14:textId="3EF86D66" w:rsidR="001D02CD" w:rsidRPr="001D02CD" w:rsidRDefault="00986A47" w:rsidP="005635B2">
      <w:pPr>
        <w:pStyle w:val="ListParagraph"/>
        <w:numPr>
          <w:ilvl w:val="0"/>
          <w:numId w:val="6"/>
        </w:numPr>
        <w:ind w:hanging="720"/>
        <w:rPr>
          <w:rFonts w:ascii="Times New Roman" w:hAnsi="Times New Roman"/>
          <w:lang w:eastAsia="x-none"/>
        </w:rPr>
      </w:pPr>
      <w:hyperlink r:id="rId74" w:history="1">
        <w:r w:rsidR="001D02CD" w:rsidRPr="001D02CD">
          <w:rPr>
            <w:rStyle w:val="Hyperlink"/>
            <w:rFonts w:ascii="Times New Roman" w:hAnsi="Times New Roman"/>
            <w:lang w:eastAsia="x-none"/>
          </w:rPr>
          <w:t>R1-2006726</w:t>
        </w:r>
      </w:hyperlink>
      <w:r w:rsidR="001D02CD" w:rsidRPr="001D02CD">
        <w:rPr>
          <w:rFonts w:ascii="Times New Roman" w:hAnsi="Times New Roman"/>
          <w:lang w:eastAsia="x-none"/>
        </w:rPr>
        <w:tab/>
        <w:t>Channel Access Mechanism for NR in 60 GHz unlicensed spectrum</w:t>
      </w:r>
      <w:r w:rsidR="001D02CD" w:rsidRPr="001D02CD">
        <w:rPr>
          <w:rFonts w:ascii="Times New Roman" w:hAnsi="Times New Roman"/>
          <w:lang w:eastAsia="x-none"/>
        </w:rPr>
        <w:tab/>
        <w:t>NTT DOCOMO, INC.</w:t>
      </w:r>
    </w:p>
    <w:p w14:paraId="7696B0DD" w14:textId="2AD9D597" w:rsidR="001D02CD" w:rsidRPr="001D02CD" w:rsidRDefault="00986A47" w:rsidP="005635B2">
      <w:pPr>
        <w:pStyle w:val="ListParagraph"/>
        <w:numPr>
          <w:ilvl w:val="0"/>
          <w:numId w:val="6"/>
        </w:numPr>
        <w:ind w:hanging="720"/>
        <w:rPr>
          <w:rFonts w:ascii="Times New Roman" w:hAnsi="Times New Roman"/>
          <w:lang w:eastAsia="x-none"/>
        </w:rPr>
      </w:pPr>
      <w:hyperlink r:id="rId75" w:history="1">
        <w:r w:rsidR="001D02CD" w:rsidRPr="001D02CD">
          <w:rPr>
            <w:rStyle w:val="Hyperlink"/>
            <w:rFonts w:ascii="Times New Roman" w:hAnsi="Times New Roman"/>
            <w:lang w:eastAsia="x-none"/>
          </w:rPr>
          <w:t>R1-2006798</w:t>
        </w:r>
      </w:hyperlink>
      <w:r w:rsidR="001D02CD" w:rsidRPr="001D02CD">
        <w:rPr>
          <w:rFonts w:ascii="Times New Roman" w:hAnsi="Times New Roman"/>
          <w:lang w:eastAsia="x-none"/>
        </w:rPr>
        <w:tab/>
        <w:t>Channel access mechanism for NR in 52.6 to 71GHz band</w:t>
      </w:r>
      <w:r w:rsidR="001D02CD" w:rsidRPr="001D02CD">
        <w:rPr>
          <w:rFonts w:ascii="Times New Roman" w:hAnsi="Times New Roman"/>
          <w:lang w:eastAsia="x-none"/>
        </w:rPr>
        <w:tab/>
        <w:t>Qualcomm Incorporated</w:t>
      </w:r>
    </w:p>
    <w:p w14:paraId="0E0C0FFD" w14:textId="1815799B" w:rsidR="001D02CD" w:rsidRPr="001D02CD" w:rsidRDefault="00986A47" w:rsidP="005635B2">
      <w:pPr>
        <w:pStyle w:val="ListParagraph"/>
        <w:numPr>
          <w:ilvl w:val="0"/>
          <w:numId w:val="6"/>
        </w:numPr>
        <w:ind w:hanging="720"/>
        <w:rPr>
          <w:rFonts w:ascii="Times New Roman" w:hAnsi="Times New Roman"/>
          <w:lang w:eastAsia="x-none"/>
        </w:rPr>
      </w:pPr>
      <w:hyperlink r:id="rId76" w:history="1">
        <w:r w:rsidR="001D02CD" w:rsidRPr="001D02CD">
          <w:rPr>
            <w:rStyle w:val="Hyperlink"/>
            <w:rFonts w:ascii="Times New Roman" w:hAnsi="Times New Roman"/>
            <w:lang w:eastAsia="x-none"/>
          </w:rPr>
          <w:t>R1-2006854</w:t>
        </w:r>
      </w:hyperlink>
      <w:r w:rsidR="001D02CD" w:rsidRPr="001D02CD">
        <w:rPr>
          <w:rFonts w:ascii="Times New Roman" w:hAnsi="Times New Roman"/>
          <w:lang w:eastAsia="x-none"/>
        </w:rPr>
        <w:tab/>
        <w:t>Discussions on channel access mechanism on supporting NR from 52.6GHz to 71 GHz</w:t>
      </w:r>
      <w:r w:rsidR="001D02CD" w:rsidRPr="001D02CD">
        <w:rPr>
          <w:rFonts w:ascii="Times New Roman" w:hAnsi="Times New Roman"/>
          <w:lang w:eastAsia="x-none"/>
        </w:rPr>
        <w:tab/>
        <w:t>CAICT</w:t>
      </w:r>
    </w:p>
    <w:p w14:paraId="7FCE2091" w14:textId="153DA63B" w:rsidR="001D02CD" w:rsidRPr="001D02CD" w:rsidRDefault="00986A47" w:rsidP="005635B2">
      <w:pPr>
        <w:pStyle w:val="ListParagraph"/>
        <w:numPr>
          <w:ilvl w:val="0"/>
          <w:numId w:val="6"/>
        </w:numPr>
        <w:ind w:hanging="720"/>
        <w:rPr>
          <w:rFonts w:ascii="Times New Roman" w:hAnsi="Times New Roman"/>
          <w:lang w:eastAsia="x-none"/>
        </w:rPr>
      </w:pPr>
      <w:hyperlink r:id="rId77" w:history="1">
        <w:r w:rsidR="001D02CD" w:rsidRPr="001D02CD">
          <w:rPr>
            <w:rStyle w:val="Hyperlink"/>
            <w:rFonts w:ascii="Times New Roman" w:hAnsi="Times New Roman"/>
            <w:lang w:eastAsia="x-none"/>
          </w:rPr>
          <w:t>R1-2006871</w:t>
        </w:r>
      </w:hyperlink>
      <w:r w:rsidR="001D02CD" w:rsidRPr="001D02CD">
        <w:rPr>
          <w:rFonts w:ascii="Times New Roman" w:hAnsi="Times New Roman"/>
          <w:lang w:eastAsia="x-none"/>
        </w:rPr>
        <w:tab/>
        <w:t>Discussion on channel access mechanism for NR from 52.6GHz to 71 GHz</w:t>
      </w:r>
      <w:r w:rsidR="001D02CD" w:rsidRPr="001D02CD">
        <w:rPr>
          <w:rFonts w:ascii="Times New Roman" w:hAnsi="Times New Roman"/>
          <w:lang w:eastAsia="x-none"/>
        </w:rPr>
        <w:tab/>
      </w:r>
      <w:proofErr w:type="spellStart"/>
      <w:r w:rsidR="001D02CD" w:rsidRPr="001D02CD">
        <w:rPr>
          <w:rFonts w:ascii="Times New Roman" w:hAnsi="Times New Roman"/>
          <w:lang w:eastAsia="x-none"/>
        </w:rPr>
        <w:t>Potevio</w:t>
      </w:r>
      <w:proofErr w:type="spellEnd"/>
    </w:p>
    <w:p w14:paraId="3FFD9155" w14:textId="707A054C" w:rsidR="001D02CD" w:rsidRPr="001D02CD" w:rsidRDefault="00986A47" w:rsidP="005635B2">
      <w:pPr>
        <w:pStyle w:val="ListParagraph"/>
        <w:numPr>
          <w:ilvl w:val="0"/>
          <w:numId w:val="6"/>
        </w:numPr>
        <w:ind w:hanging="720"/>
        <w:rPr>
          <w:rFonts w:ascii="Times New Roman" w:hAnsi="Times New Roman"/>
          <w:lang w:eastAsia="x-none"/>
        </w:rPr>
      </w:pPr>
      <w:hyperlink r:id="rId78" w:history="1">
        <w:r w:rsidR="001D02CD" w:rsidRPr="001D02CD">
          <w:rPr>
            <w:rStyle w:val="Hyperlink"/>
            <w:rFonts w:ascii="Times New Roman" w:hAnsi="Times New Roman"/>
            <w:lang w:eastAsia="x-none"/>
          </w:rPr>
          <w:t>R1-2006908</w:t>
        </w:r>
      </w:hyperlink>
      <w:r w:rsidR="001D02CD" w:rsidRPr="001D02CD">
        <w:rPr>
          <w:rFonts w:ascii="Times New Roman" w:hAnsi="Times New Roman"/>
          <w:lang w:eastAsia="x-none"/>
        </w:rPr>
        <w:tab/>
        <w:t>NR coexistence mechanisms for 60 GHz unlicensed band</w:t>
      </w:r>
      <w:r w:rsidR="001D02CD" w:rsidRPr="001D02CD">
        <w:rPr>
          <w:rFonts w:ascii="Times New Roman" w:hAnsi="Times New Roman"/>
          <w:lang w:eastAsia="x-none"/>
        </w:rPr>
        <w:tab/>
        <w:t>Nokia, Nokia Shanghai Bell</w:t>
      </w:r>
    </w:p>
    <w:p w14:paraId="5FBC4872" w14:textId="027D2DE1" w:rsidR="001D02CD" w:rsidRPr="001D02CD" w:rsidRDefault="00986A47" w:rsidP="005635B2">
      <w:pPr>
        <w:pStyle w:val="ListParagraph"/>
        <w:numPr>
          <w:ilvl w:val="0"/>
          <w:numId w:val="6"/>
        </w:numPr>
        <w:ind w:hanging="720"/>
        <w:rPr>
          <w:rFonts w:ascii="Times New Roman" w:hAnsi="Times New Roman"/>
          <w:lang w:eastAsia="x-none"/>
        </w:rPr>
      </w:pPr>
      <w:hyperlink r:id="rId79" w:history="1">
        <w:r w:rsidR="001D02CD" w:rsidRPr="001D02CD">
          <w:rPr>
            <w:rStyle w:val="Hyperlink"/>
            <w:rFonts w:ascii="Times New Roman" w:hAnsi="Times New Roman"/>
            <w:lang w:eastAsia="x-none"/>
          </w:rPr>
          <w:t>R1-2005373</w:t>
        </w:r>
      </w:hyperlink>
      <w:r w:rsidR="001D02CD" w:rsidRPr="001D02CD">
        <w:rPr>
          <w:rFonts w:ascii="Times New Roman" w:hAnsi="Times New Roman"/>
          <w:lang w:eastAsia="x-none"/>
        </w:rPr>
        <w:tab/>
        <w:t>Evaluation on different numerologies for NR using existing DL/UL NR waveform</w:t>
      </w:r>
      <w:r w:rsidR="001D02CD" w:rsidRPr="001D02CD">
        <w:rPr>
          <w:rFonts w:ascii="Times New Roman" w:hAnsi="Times New Roman"/>
          <w:lang w:eastAsia="x-none"/>
        </w:rPr>
        <w:tab/>
        <w:t>vivo</w:t>
      </w:r>
    </w:p>
    <w:p w14:paraId="55343346" w14:textId="0298D58D" w:rsidR="001D02CD" w:rsidRPr="001D02CD" w:rsidRDefault="00986A47" w:rsidP="005635B2">
      <w:pPr>
        <w:pStyle w:val="ListParagraph"/>
        <w:numPr>
          <w:ilvl w:val="0"/>
          <w:numId w:val="6"/>
        </w:numPr>
        <w:ind w:hanging="720"/>
        <w:rPr>
          <w:rFonts w:ascii="Times New Roman" w:hAnsi="Times New Roman"/>
          <w:lang w:eastAsia="x-none"/>
        </w:rPr>
      </w:pPr>
      <w:hyperlink r:id="rId80" w:history="1">
        <w:r w:rsidR="001D02CD" w:rsidRPr="001D02CD">
          <w:rPr>
            <w:rStyle w:val="Hyperlink"/>
            <w:rFonts w:ascii="Times New Roman" w:hAnsi="Times New Roman"/>
            <w:lang w:eastAsia="x-none"/>
          </w:rPr>
          <w:t>R1-2005609</w:t>
        </w:r>
      </w:hyperlink>
      <w:r w:rsidR="001D02CD" w:rsidRPr="001D02CD">
        <w:rPr>
          <w:rFonts w:ascii="Times New Roman" w:hAnsi="Times New Roman"/>
          <w:lang w:eastAsia="x-none"/>
        </w:rPr>
        <w:tab/>
        <w:t>Preliminary simulation results for above 52.6GHz</w:t>
      </w:r>
      <w:r w:rsidR="001D02CD" w:rsidRPr="001D02CD">
        <w:rPr>
          <w:rFonts w:ascii="Times New Roman" w:hAnsi="Times New Roman"/>
          <w:lang w:eastAsia="x-none"/>
        </w:rPr>
        <w:tab/>
        <w:t xml:space="preserve">ZTE, </w:t>
      </w:r>
      <w:proofErr w:type="spellStart"/>
      <w:r w:rsidR="001D02CD" w:rsidRPr="001D02CD">
        <w:rPr>
          <w:rFonts w:ascii="Times New Roman" w:hAnsi="Times New Roman"/>
          <w:lang w:eastAsia="x-none"/>
        </w:rPr>
        <w:t>Sanechips</w:t>
      </w:r>
      <w:proofErr w:type="spellEnd"/>
    </w:p>
    <w:p w14:paraId="4E9FF9EB" w14:textId="42FB9834" w:rsidR="001D02CD" w:rsidRPr="001D02CD" w:rsidRDefault="00986A47" w:rsidP="005635B2">
      <w:pPr>
        <w:pStyle w:val="ListParagraph"/>
        <w:numPr>
          <w:ilvl w:val="0"/>
          <w:numId w:val="6"/>
        </w:numPr>
        <w:ind w:hanging="720"/>
        <w:rPr>
          <w:rFonts w:ascii="Times New Roman" w:hAnsi="Times New Roman"/>
          <w:lang w:eastAsia="x-none"/>
        </w:rPr>
      </w:pPr>
      <w:hyperlink r:id="rId81" w:history="1">
        <w:r w:rsidR="001D02CD" w:rsidRPr="001D02CD">
          <w:rPr>
            <w:rStyle w:val="Hyperlink"/>
            <w:rFonts w:ascii="Times New Roman" w:hAnsi="Times New Roman"/>
            <w:lang w:eastAsia="x-none"/>
          </w:rPr>
          <w:t>R1-2005868</w:t>
        </w:r>
      </w:hyperlink>
      <w:r w:rsidR="001D02CD" w:rsidRPr="001D02CD">
        <w:rPr>
          <w:rFonts w:ascii="Times New Roman" w:hAnsi="Times New Roman"/>
          <w:lang w:eastAsia="x-none"/>
        </w:rPr>
        <w:tab/>
        <w:t>Considerations on performance evaluation for NR in 52.6-71GHz</w:t>
      </w:r>
      <w:r w:rsidR="001D02CD" w:rsidRPr="001D02CD">
        <w:rPr>
          <w:rFonts w:ascii="Times New Roman" w:hAnsi="Times New Roman"/>
          <w:lang w:eastAsia="x-none"/>
        </w:rPr>
        <w:tab/>
        <w:t>Intel Corporation</w:t>
      </w:r>
    </w:p>
    <w:p w14:paraId="6A437F04" w14:textId="5AA2F765" w:rsidR="001D02CD" w:rsidRPr="001D02CD" w:rsidRDefault="00986A47" w:rsidP="005635B2">
      <w:pPr>
        <w:pStyle w:val="ListParagraph"/>
        <w:numPr>
          <w:ilvl w:val="0"/>
          <w:numId w:val="6"/>
        </w:numPr>
        <w:ind w:hanging="720"/>
        <w:rPr>
          <w:rFonts w:ascii="Times New Roman" w:hAnsi="Times New Roman"/>
          <w:lang w:eastAsia="x-none"/>
        </w:rPr>
      </w:pPr>
      <w:hyperlink r:id="rId82" w:history="1">
        <w:r w:rsidR="001D02CD" w:rsidRPr="001D02CD">
          <w:rPr>
            <w:rStyle w:val="Hyperlink"/>
            <w:rFonts w:ascii="Times New Roman" w:hAnsi="Times New Roman"/>
            <w:lang w:eastAsia="x-none"/>
          </w:rPr>
          <w:t>R1-2005922</w:t>
        </w:r>
      </w:hyperlink>
      <w:r w:rsidR="001D02CD" w:rsidRPr="001D02CD">
        <w:rPr>
          <w:rFonts w:ascii="Times New Roman" w:hAnsi="Times New Roman"/>
          <w:lang w:eastAsia="x-none"/>
        </w:rPr>
        <w:tab/>
        <w:t>On phase noise compensation for OFDM</w:t>
      </w:r>
      <w:r w:rsidR="001D02CD" w:rsidRPr="001D02CD">
        <w:rPr>
          <w:rFonts w:ascii="Times New Roman" w:hAnsi="Times New Roman"/>
          <w:lang w:eastAsia="x-none"/>
        </w:rPr>
        <w:tab/>
        <w:t>Ericsson</w:t>
      </w:r>
    </w:p>
    <w:p w14:paraId="3A6CA3B4" w14:textId="402C7F49" w:rsidR="001D02CD" w:rsidRPr="001D02CD" w:rsidRDefault="00986A47" w:rsidP="005635B2">
      <w:pPr>
        <w:pStyle w:val="ListParagraph"/>
        <w:numPr>
          <w:ilvl w:val="0"/>
          <w:numId w:val="6"/>
        </w:numPr>
        <w:ind w:hanging="720"/>
        <w:rPr>
          <w:rFonts w:ascii="Times New Roman" w:hAnsi="Times New Roman"/>
          <w:lang w:eastAsia="x-none"/>
        </w:rPr>
      </w:pPr>
      <w:hyperlink r:id="rId83" w:history="1">
        <w:r w:rsidR="001D02CD" w:rsidRPr="001D02CD">
          <w:rPr>
            <w:rStyle w:val="Hyperlink"/>
            <w:rFonts w:ascii="Times New Roman" w:hAnsi="Times New Roman"/>
            <w:lang w:eastAsia="x-none"/>
          </w:rPr>
          <w:t>R1-2006028</w:t>
        </w:r>
      </w:hyperlink>
      <w:r w:rsidR="001D02CD" w:rsidRPr="001D02CD">
        <w:rPr>
          <w:rFonts w:ascii="Times New Roman" w:hAnsi="Times New Roman"/>
          <w:lang w:eastAsia="x-none"/>
        </w:rPr>
        <w:tab/>
        <w:t>discussion on other aspects</w:t>
      </w:r>
      <w:r w:rsidR="001D02CD" w:rsidRPr="001D02CD">
        <w:rPr>
          <w:rFonts w:ascii="Times New Roman" w:hAnsi="Times New Roman"/>
          <w:lang w:eastAsia="x-none"/>
        </w:rPr>
        <w:tab/>
        <w:t>OPPO</w:t>
      </w:r>
    </w:p>
    <w:p w14:paraId="74D115C4" w14:textId="7121CA7B" w:rsidR="001D02CD" w:rsidRPr="001D02CD" w:rsidRDefault="00986A47" w:rsidP="005635B2">
      <w:pPr>
        <w:pStyle w:val="ListParagraph"/>
        <w:numPr>
          <w:ilvl w:val="0"/>
          <w:numId w:val="6"/>
        </w:numPr>
        <w:ind w:hanging="720"/>
        <w:rPr>
          <w:rFonts w:ascii="Times New Roman" w:hAnsi="Times New Roman"/>
          <w:lang w:eastAsia="x-none"/>
        </w:rPr>
      </w:pPr>
      <w:hyperlink r:id="rId84" w:history="1">
        <w:r w:rsidR="001D02CD" w:rsidRPr="001D02CD">
          <w:rPr>
            <w:rStyle w:val="Hyperlink"/>
            <w:rFonts w:ascii="Times New Roman" w:hAnsi="Times New Roman"/>
            <w:lang w:eastAsia="x-none"/>
          </w:rPr>
          <w:t>R1-2006138</w:t>
        </w:r>
      </w:hyperlink>
      <w:r w:rsidR="001D02CD" w:rsidRPr="001D02CD">
        <w:rPr>
          <w:rFonts w:ascii="Times New Roman" w:hAnsi="Times New Roman"/>
          <w:lang w:eastAsia="x-none"/>
        </w:rPr>
        <w:tab/>
        <w:t>Remaining details on evaluation assumptions</w:t>
      </w:r>
      <w:r w:rsidR="001D02CD" w:rsidRPr="001D02CD">
        <w:rPr>
          <w:rFonts w:ascii="Times New Roman" w:hAnsi="Times New Roman"/>
          <w:lang w:eastAsia="x-none"/>
        </w:rPr>
        <w:tab/>
        <w:t>Samsung</w:t>
      </w:r>
    </w:p>
    <w:p w14:paraId="143CF731" w14:textId="4862F4FC" w:rsidR="001D02CD" w:rsidRPr="001D02CD" w:rsidRDefault="00986A47" w:rsidP="005635B2">
      <w:pPr>
        <w:pStyle w:val="ListParagraph"/>
        <w:numPr>
          <w:ilvl w:val="0"/>
          <w:numId w:val="6"/>
        </w:numPr>
        <w:ind w:hanging="720"/>
        <w:rPr>
          <w:rFonts w:ascii="Times New Roman" w:hAnsi="Times New Roman"/>
          <w:lang w:eastAsia="x-none"/>
        </w:rPr>
      </w:pPr>
      <w:hyperlink r:id="rId85" w:history="1">
        <w:r w:rsidR="001D02CD" w:rsidRPr="001D02CD">
          <w:rPr>
            <w:rStyle w:val="Hyperlink"/>
            <w:rFonts w:ascii="Times New Roman" w:hAnsi="Times New Roman"/>
            <w:lang w:eastAsia="x-none"/>
          </w:rPr>
          <w:t>R1-2006454</w:t>
        </w:r>
      </w:hyperlink>
      <w:r w:rsidR="001D02CD" w:rsidRPr="001D02CD">
        <w:rPr>
          <w:rFonts w:ascii="Times New Roman" w:hAnsi="Times New Roman"/>
          <w:lang w:eastAsia="x-none"/>
        </w:rPr>
        <w:tab/>
        <w:t>Evaluation results for above 52.6GHz in NR</w:t>
      </w:r>
      <w:r w:rsidR="001D02CD" w:rsidRPr="001D02CD">
        <w:rPr>
          <w:rFonts w:ascii="Times New Roman" w:hAnsi="Times New Roman"/>
          <w:lang w:eastAsia="x-none"/>
        </w:rPr>
        <w:tab/>
      </w:r>
      <w:proofErr w:type="spellStart"/>
      <w:r w:rsidR="001D02CD" w:rsidRPr="001D02CD">
        <w:rPr>
          <w:rFonts w:ascii="Times New Roman" w:hAnsi="Times New Roman"/>
          <w:lang w:eastAsia="x-none"/>
        </w:rPr>
        <w:t>InterDigital</w:t>
      </w:r>
      <w:proofErr w:type="spellEnd"/>
      <w:r w:rsidR="001D02CD" w:rsidRPr="001D02CD">
        <w:rPr>
          <w:rFonts w:ascii="Times New Roman" w:hAnsi="Times New Roman"/>
          <w:lang w:eastAsia="x-none"/>
        </w:rPr>
        <w:t>, Inc.</w:t>
      </w:r>
    </w:p>
    <w:p w14:paraId="01E3D75D" w14:textId="0FE3C19C" w:rsidR="001D02CD" w:rsidRPr="001D02CD" w:rsidRDefault="00986A47" w:rsidP="005635B2">
      <w:pPr>
        <w:pStyle w:val="ListParagraph"/>
        <w:numPr>
          <w:ilvl w:val="0"/>
          <w:numId w:val="6"/>
        </w:numPr>
        <w:ind w:hanging="720"/>
        <w:rPr>
          <w:rFonts w:ascii="Times New Roman" w:hAnsi="Times New Roman"/>
          <w:lang w:eastAsia="x-none"/>
        </w:rPr>
      </w:pPr>
      <w:hyperlink r:id="rId86" w:history="1">
        <w:r w:rsidR="001D02CD" w:rsidRPr="001D02CD">
          <w:rPr>
            <w:rStyle w:val="Hyperlink"/>
            <w:rFonts w:ascii="Times New Roman" w:hAnsi="Times New Roman"/>
            <w:lang w:eastAsia="x-none"/>
          </w:rPr>
          <w:t>R1-2006727</w:t>
        </w:r>
      </w:hyperlink>
      <w:r w:rsidR="001D02CD" w:rsidRPr="001D02CD">
        <w:rPr>
          <w:rFonts w:ascii="Times New Roman" w:hAnsi="Times New Roman"/>
          <w:lang w:eastAsia="x-none"/>
        </w:rPr>
        <w:tab/>
        <w:t>Potential Enhancements for NR on 52.6 to 71 GHz</w:t>
      </w:r>
      <w:r w:rsidR="001D02CD" w:rsidRPr="001D02CD">
        <w:rPr>
          <w:rFonts w:ascii="Times New Roman" w:hAnsi="Times New Roman"/>
          <w:lang w:eastAsia="x-none"/>
        </w:rPr>
        <w:tab/>
        <w:t>NTT DOCOMO, INC.</w:t>
      </w:r>
    </w:p>
    <w:p w14:paraId="1CC9C5FB" w14:textId="7CCCAA52" w:rsidR="001D02CD" w:rsidRPr="001D02CD" w:rsidRDefault="00986A47" w:rsidP="005635B2">
      <w:pPr>
        <w:pStyle w:val="ListParagraph"/>
        <w:numPr>
          <w:ilvl w:val="0"/>
          <w:numId w:val="6"/>
        </w:numPr>
        <w:ind w:hanging="720"/>
        <w:rPr>
          <w:rFonts w:ascii="Times New Roman" w:hAnsi="Times New Roman"/>
          <w:lang w:eastAsia="x-none"/>
        </w:rPr>
      </w:pPr>
      <w:hyperlink r:id="rId87" w:history="1">
        <w:r w:rsidR="001D02CD" w:rsidRPr="001D02CD">
          <w:rPr>
            <w:rStyle w:val="Hyperlink"/>
            <w:rFonts w:ascii="Times New Roman" w:hAnsi="Times New Roman"/>
            <w:lang w:eastAsia="x-none"/>
          </w:rPr>
          <w:t>R1-2006909</w:t>
        </w:r>
      </w:hyperlink>
      <w:r w:rsidR="001D02CD" w:rsidRPr="001D02CD">
        <w:rPr>
          <w:rFonts w:ascii="Times New Roman" w:hAnsi="Times New Roman"/>
          <w:lang w:eastAsia="x-none"/>
        </w:rPr>
        <w:tab/>
        <w:t>Simulation Results for NR from 52.6 GHz to 71 GHz</w:t>
      </w:r>
      <w:r w:rsidR="001D02CD" w:rsidRPr="001D02CD">
        <w:rPr>
          <w:rFonts w:ascii="Times New Roman" w:hAnsi="Times New Roman"/>
          <w:lang w:eastAsia="x-none"/>
        </w:rPr>
        <w:tab/>
        <w:t>Nokia, Nokia Shanghai Bell</w:t>
      </w:r>
    </w:p>
    <w:p w14:paraId="791BC545" w14:textId="21F2305F" w:rsidR="001D02CD" w:rsidRDefault="00986A47" w:rsidP="005635B2">
      <w:pPr>
        <w:pStyle w:val="ListParagraph"/>
        <w:numPr>
          <w:ilvl w:val="0"/>
          <w:numId w:val="6"/>
        </w:numPr>
        <w:ind w:hanging="720"/>
        <w:rPr>
          <w:rFonts w:ascii="Times New Roman" w:hAnsi="Times New Roman"/>
          <w:lang w:eastAsia="x-none"/>
        </w:rPr>
      </w:pPr>
      <w:hyperlink r:id="rId88" w:history="1">
        <w:r w:rsidR="001D02CD" w:rsidRPr="001D02CD">
          <w:rPr>
            <w:rStyle w:val="Hyperlink"/>
            <w:rFonts w:ascii="Times New Roman" w:hAnsi="Times New Roman"/>
            <w:lang w:eastAsia="x-none"/>
          </w:rPr>
          <w:t>R1-2006928</w:t>
        </w:r>
      </w:hyperlink>
      <w:r w:rsidR="001D02CD" w:rsidRPr="001D02CD">
        <w:rPr>
          <w:rFonts w:ascii="Times New Roman" w:hAnsi="Times New Roman"/>
          <w:lang w:eastAsia="x-none"/>
        </w:rPr>
        <w:tab/>
        <w:t>Link level and System level evaluation for NR system operating in 52.6GHz to 71GHz</w:t>
      </w:r>
      <w:r w:rsidR="001D02CD" w:rsidRPr="001D02CD">
        <w:rPr>
          <w:rFonts w:ascii="Times New Roman" w:hAnsi="Times New Roman"/>
          <w:lang w:eastAsia="x-none"/>
        </w:rPr>
        <w:tab/>
        <w:t>Huawei, HiSilicon</w:t>
      </w:r>
    </w:p>
    <w:p w14:paraId="424DBA77" w14:textId="19B4665A" w:rsidR="00537C3D" w:rsidRDefault="00986A47" w:rsidP="005635B2">
      <w:pPr>
        <w:pStyle w:val="ListParagraph"/>
        <w:numPr>
          <w:ilvl w:val="0"/>
          <w:numId w:val="6"/>
        </w:numPr>
        <w:ind w:hanging="720"/>
        <w:rPr>
          <w:rFonts w:ascii="Times New Roman" w:hAnsi="Times New Roman"/>
          <w:lang w:eastAsia="x-none"/>
        </w:rPr>
      </w:pPr>
      <w:hyperlink r:id="rId89" w:history="1">
        <w:r w:rsidR="00537C3D">
          <w:rPr>
            <w:rStyle w:val="Hyperlink"/>
            <w:rFonts w:ascii="Times New Roman" w:hAnsi="Times New Roman"/>
            <w:lang w:eastAsia="x-none"/>
          </w:rPr>
          <w:t>R1-2006986</w:t>
        </w:r>
      </w:hyperlink>
      <w:r w:rsidR="00537C3D">
        <w:rPr>
          <w:rFonts w:ascii="Times New Roman" w:hAnsi="Times New Roman"/>
          <w:lang w:eastAsia="x-none"/>
        </w:rPr>
        <w:t xml:space="preserve"> </w:t>
      </w:r>
      <w:r w:rsidR="00537C3D">
        <w:rPr>
          <w:rFonts w:ascii="Times New Roman" w:hAnsi="Times New Roman"/>
          <w:lang w:eastAsia="x-none"/>
        </w:rPr>
        <w:tab/>
      </w:r>
      <w:r w:rsidR="00537C3D" w:rsidRPr="00C86D04">
        <w:rPr>
          <w:rFonts w:ascii="Times New Roman" w:hAnsi="Times New Roman"/>
          <w:lang w:eastAsia="x-none"/>
        </w:rPr>
        <w:t>Discussion on Required Changes to NR in 52.6 – 71 GHz</w:t>
      </w:r>
      <w:r w:rsidR="00537C3D" w:rsidRPr="00C86D04">
        <w:rPr>
          <w:rFonts w:ascii="Times New Roman" w:hAnsi="Times New Roman"/>
          <w:lang w:eastAsia="x-none"/>
        </w:rPr>
        <w:tab/>
        <w:t>Intel Corporation</w:t>
      </w:r>
    </w:p>
    <w:p w14:paraId="1830DFBB" w14:textId="22A83188" w:rsidR="008A5066" w:rsidRPr="00537C3D" w:rsidRDefault="00986A47" w:rsidP="008A5066">
      <w:pPr>
        <w:pStyle w:val="ListParagraph"/>
        <w:numPr>
          <w:ilvl w:val="0"/>
          <w:numId w:val="6"/>
        </w:numPr>
        <w:ind w:hanging="720"/>
        <w:rPr>
          <w:rFonts w:ascii="Times New Roman" w:hAnsi="Times New Roman"/>
          <w:lang w:eastAsia="x-none"/>
        </w:rPr>
      </w:pPr>
      <w:hyperlink r:id="rId90" w:history="1">
        <w:r w:rsidR="008A5066">
          <w:rPr>
            <w:rStyle w:val="Hyperlink"/>
            <w:rFonts w:ascii="Times New Roman" w:hAnsi="Times New Roman"/>
            <w:lang w:eastAsia="x-none"/>
          </w:rPr>
          <w:t>R1-2006989</w:t>
        </w:r>
      </w:hyperlink>
      <w:r w:rsidR="008A5066" w:rsidRPr="008A5066">
        <w:rPr>
          <w:rFonts w:ascii="Times New Roman" w:hAnsi="Times New Roman"/>
          <w:lang w:eastAsia="x-none"/>
        </w:rPr>
        <w:tab/>
        <w:t>On required changes to NR using existing DL/UL NR waveform for operation in 60GHz band</w:t>
      </w:r>
      <w:r w:rsidR="008A5066" w:rsidRPr="008A5066">
        <w:rPr>
          <w:rFonts w:ascii="Times New Roman" w:hAnsi="Times New Roman"/>
          <w:lang w:eastAsia="x-none"/>
        </w:rPr>
        <w:tab/>
      </w:r>
      <w:r w:rsidR="008A5066">
        <w:rPr>
          <w:rFonts w:ascii="Times New Roman" w:hAnsi="Times New Roman"/>
          <w:lang w:eastAsia="x-none"/>
        </w:rPr>
        <w:tab/>
      </w:r>
      <w:proofErr w:type="spellStart"/>
      <w:r w:rsidR="008A5066" w:rsidRPr="008A5066">
        <w:rPr>
          <w:rFonts w:ascii="Times New Roman" w:hAnsi="Times New Roman"/>
          <w:lang w:eastAsia="x-none"/>
        </w:rPr>
        <w:t>MediaTek</w:t>
      </w:r>
      <w:proofErr w:type="spellEnd"/>
      <w:r w:rsidR="008A5066" w:rsidRPr="008A5066">
        <w:rPr>
          <w:rFonts w:ascii="Times New Roman" w:hAnsi="Times New Roman"/>
          <w:lang w:eastAsia="x-none"/>
        </w:rPr>
        <w:t xml:space="preserve"> Inc.</w:t>
      </w:r>
    </w:p>
    <w:p w14:paraId="597D1C06" w14:textId="77777777" w:rsidR="00FA03DE" w:rsidRPr="00FA03DE" w:rsidRDefault="00FA03DE" w:rsidP="00BF4CB7">
      <w:pPr>
        <w:jc w:val="right"/>
        <w:rPr>
          <w:lang w:eastAsia="zh-CN"/>
        </w:rPr>
      </w:pPr>
    </w:p>
    <w:sectPr w:rsidR="00FA03DE" w:rsidRPr="00FA03DE" w:rsidSect="007F4B74">
      <w:headerReference w:type="even" r:id="rId91"/>
      <w:footerReference w:type="even" r:id="rId92"/>
      <w:footerReference w:type="default" r:id="rId9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34657" w14:textId="77777777" w:rsidR="00986A47" w:rsidRDefault="00986A47">
      <w:r>
        <w:separator/>
      </w:r>
    </w:p>
  </w:endnote>
  <w:endnote w:type="continuationSeparator" w:id="0">
    <w:p w14:paraId="27A15848" w14:textId="77777777" w:rsidR="00986A47" w:rsidRDefault="0098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6BFBA" w14:textId="77777777" w:rsidR="00FA019A" w:rsidRDefault="00FA01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FA019A" w:rsidRDefault="00FA01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FE86D" w14:textId="77777777" w:rsidR="00FA019A" w:rsidRDefault="00FA01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F0F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0F6E">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EE1D2" w14:textId="77777777" w:rsidR="00986A47" w:rsidRDefault="00986A47">
      <w:r>
        <w:separator/>
      </w:r>
    </w:p>
  </w:footnote>
  <w:footnote w:type="continuationSeparator" w:id="0">
    <w:p w14:paraId="10C7D223" w14:textId="77777777" w:rsidR="00986A47" w:rsidRDefault="00986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8D549" w14:textId="77777777" w:rsidR="00FA019A" w:rsidRDefault="00FA01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4D77E1"/>
    <w:multiLevelType w:val="hybridMultilevel"/>
    <w:tmpl w:val="61E60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E3981"/>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CCC1278"/>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0F271055"/>
    <w:multiLevelType w:val="hybridMultilevel"/>
    <w:tmpl w:val="890619C6"/>
    <w:lvl w:ilvl="0" w:tplc="FB1851D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10C21A70"/>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nsid w:val="170B40D8"/>
    <w:multiLevelType w:val="hybridMultilevel"/>
    <w:tmpl w:val="96B63478"/>
    <w:lvl w:ilvl="0" w:tplc="6DC0F3A8">
      <w:start w:val="1"/>
      <w:numFmt w:val="decimal"/>
      <w:lvlText w:val="%1."/>
      <w:lvlJc w:val="left"/>
      <w:pPr>
        <w:ind w:left="405" w:hanging="360"/>
      </w:pPr>
      <w:rPr>
        <w:rFonts w:ascii="Times New Roman" w:hAnsi="Times New Roman" w:cs="Times New Roman"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nsid w:val="225836FC"/>
    <w:multiLevelType w:val="hybridMultilevel"/>
    <w:tmpl w:val="890619C6"/>
    <w:lvl w:ilvl="0" w:tplc="FB1851D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5566400"/>
    <w:multiLevelType w:val="hybridMultilevel"/>
    <w:tmpl w:val="97A41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141234A"/>
    <w:multiLevelType w:val="hybridMultilevel"/>
    <w:tmpl w:val="772AF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6F5E2E"/>
    <w:multiLevelType w:val="multilevel"/>
    <w:tmpl w:val="466F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06C73E8"/>
    <w:multiLevelType w:val="hybridMultilevel"/>
    <w:tmpl w:val="97422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171854"/>
    <w:multiLevelType w:val="hybridMultilevel"/>
    <w:tmpl w:val="286CF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62E3F69"/>
    <w:multiLevelType w:val="hybridMultilevel"/>
    <w:tmpl w:val="DA941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7F3C52"/>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nsid w:val="782E4D4B"/>
    <w:multiLevelType w:val="hybridMultilevel"/>
    <w:tmpl w:val="D96A4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87123F"/>
    <w:multiLevelType w:val="hybridMultilevel"/>
    <w:tmpl w:val="6B8AF9CE"/>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2"/>
  </w:num>
  <w:num w:numId="7">
    <w:abstractNumId w:val="16"/>
  </w:num>
  <w:num w:numId="8">
    <w:abstractNumId w:val="6"/>
  </w:num>
  <w:num w:numId="9">
    <w:abstractNumId w:val="4"/>
  </w:num>
  <w:num w:numId="10">
    <w:abstractNumId w:val="13"/>
  </w:num>
  <w:num w:numId="11">
    <w:abstractNumId w:val="10"/>
  </w:num>
  <w:num w:numId="12">
    <w:abstractNumId w:val="19"/>
  </w:num>
  <w:num w:numId="13">
    <w:abstractNumId w:val="11"/>
  </w:num>
  <w:num w:numId="14">
    <w:abstractNumId w:val="2"/>
  </w:num>
  <w:num w:numId="15">
    <w:abstractNumId w:val="7"/>
  </w:num>
  <w:num w:numId="16">
    <w:abstractNumId w:val="8"/>
  </w:num>
  <w:num w:numId="17">
    <w:abstractNumId w:val="12"/>
  </w:num>
  <w:num w:numId="18">
    <w:abstractNumId w:val="21"/>
  </w:num>
  <w:num w:numId="19">
    <w:abstractNumId w:val="14"/>
  </w:num>
  <w:num w:numId="20">
    <w:abstractNumId w:val="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3ACF"/>
    <w:rsid w:val="0000414D"/>
    <w:rsid w:val="00004885"/>
    <w:rsid w:val="00004CD0"/>
    <w:rsid w:val="00004D8C"/>
    <w:rsid w:val="00004DCB"/>
    <w:rsid w:val="000051F0"/>
    <w:rsid w:val="00005327"/>
    <w:rsid w:val="0000553B"/>
    <w:rsid w:val="0000554C"/>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B3B"/>
    <w:rsid w:val="000A2BC3"/>
    <w:rsid w:val="000A2D70"/>
    <w:rsid w:val="000A2FBA"/>
    <w:rsid w:val="000A3A3A"/>
    <w:rsid w:val="000A3ACB"/>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3075"/>
    <w:rsid w:val="000E3358"/>
    <w:rsid w:val="000E38ED"/>
    <w:rsid w:val="000E3A30"/>
    <w:rsid w:val="000E3E22"/>
    <w:rsid w:val="000E3F84"/>
    <w:rsid w:val="000E471D"/>
    <w:rsid w:val="000E48CD"/>
    <w:rsid w:val="000E4C30"/>
    <w:rsid w:val="000E4C9B"/>
    <w:rsid w:val="000E4D01"/>
    <w:rsid w:val="000E5830"/>
    <w:rsid w:val="000E5C4E"/>
    <w:rsid w:val="000E5E20"/>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1FAA"/>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173"/>
    <w:rsid w:val="002D68C3"/>
    <w:rsid w:val="002D6C69"/>
    <w:rsid w:val="002D74E9"/>
    <w:rsid w:val="002D772F"/>
    <w:rsid w:val="002D7F6E"/>
    <w:rsid w:val="002E018E"/>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AE0"/>
    <w:rsid w:val="002F2B2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516"/>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7EA"/>
    <w:rsid w:val="003A6BC9"/>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983"/>
    <w:rsid w:val="003C2C9D"/>
    <w:rsid w:val="003C3B73"/>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5159"/>
    <w:rsid w:val="00425C97"/>
    <w:rsid w:val="00425FFD"/>
    <w:rsid w:val="004262F8"/>
    <w:rsid w:val="00426442"/>
    <w:rsid w:val="0042654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82"/>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A8D"/>
    <w:rsid w:val="00506C2E"/>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1564"/>
    <w:rsid w:val="00521845"/>
    <w:rsid w:val="00521D65"/>
    <w:rsid w:val="005221A4"/>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CDC"/>
    <w:rsid w:val="005635B2"/>
    <w:rsid w:val="00563855"/>
    <w:rsid w:val="00563FD2"/>
    <w:rsid w:val="0056434D"/>
    <w:rsid w:val="005645DD"/>
    <w:rsid w:val="00565672"/>
    <w:rsid w:val="00565679"/>
    <w:rsid w:val="00566A9C"/>
    <w:rsid w:val="0056719E"/>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3C9"/>
    <w:rsid w:val="0059254F"/>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A54"/>
    <w:rsid w:val="005C7CAD"/>
    <w:rsid w:val="005C7EF8"/>
    <w:rsid w:val="005D0102"/>
    <w:rsid w:val="005D02FA"/>
    <w:rsid w:val="005D047B"/>
    <w:rsid w:val="005D0493"/>
    <w:rsid w:val="005D0790"/>
    <w:rsid w:val="005D0AD7"/>
    <w:rsid w:val="005D1413"/>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780"/>
    <w:rsid w:val="0065594D"/>
    <w:rsid w:val="00656136"/>
    <w:rsid w:val="006561FF"/>
    <w:rsid w:val="006563CF"/>
    <w:rsid w:val="006563F7"/>
    <w:rsid w:val="00656846"/>
    <w:rsid w:val="00656D6F"/>
    <w:rsid w:val="00657005"/>
    <w:rsid w:val="006578D9"/>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D82"/>
    <w:rsid w:val="0069703D"/>
    <w:rsid w:val="00697137"/>
    <w:rsid w:val="0069726F"/>
    <w:rsid w:val="006974AE"/>
    <w:rsid w:val="006974C3"/>
    <w:rsid w:val="0069755C"/>
    <w:rsid w:val="006979DC"/>
    <w:rsid w:val="00697C2C"/>
    <w:rsid w:val="006A05EF"/>
    <w:rsid w:val="006A083C"/>
    <w:rsid w:val="006A0942"/>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B29"/>
    <w:rsid w:val="006D31AF"/>
    <w:rsid w:val="006D31DD"/>
    <w:rsid w:val="006D35A7"/>
    <w:rsid w:val="006D369C"/>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5BD"/>
    <w:rsid w:val="00740698"/>
    <w:rsid w:val="007406C0"/>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CBE"/>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B2F"/>
    <w:rsid w:val="00804B57"/>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212"/>
    <w:rsid w:val="00834463"/>
    <w:rsid w:val="00834512"/>
    <w:rsid w:val="008346A5"/>
    <w:rsid w:val="00834746"/>
    <w:rsid w:val="008349E7"/>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485"/>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F26"/>
    <w:rsid w:val="008A2F9B"/>
    <w:rsid w:val="008A3360"/>
    <w:rsid w:val="008A36ED"/>
    <w:rsid w:val="008A3898"/>
    <w:rsid w:val="008A42D8"/>
    <w:rsid w:val="008A4486"/>
    <w:rsid w:val="008A457F"/>
    <w:rsid w:val="008A4A82"/>
    <w:rsid w:val="008A5066"/>
    <w:rsid w:val="008A53C3"/>
    <w:rsid w:val="008A540D"/>
    <w:rsid w:val="008A59E9"/>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B1B"/>
    <w:rsid w:val="008B6E5C"/>
    <w:rsid w:val="008B766A"/>
    <w:rsid w:val="008B7A0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824"/>
    <w:rsid w:val="008F1CF8"/>
    <w:rsid w:val="008F1DAC"/>
    <w:rsid w:val="008F20D9"/>
    <w:rsid w:val="008F2201"/>
    <w:rsid w:val="008F22AA"/>
    <w:rsid w:val="008F2595"/>
    <w:rsid w:val="008F2B4B"/>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6B3"/>
    <w:rsid w:val="009427D6"/>
    <w:rsid w:val="00942A23"/>
    <w:rsid w:val="00942BB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50062"/>
    <w:rsid w:val="009505C1"/>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69B"/>
    <w:rsid w:val="009B28A7"/>
    <w:rsid w:val="009B29DA"/>
    <w:rsid w:val="009B3221"/>
    <w:rsid w:val="009B346F"/>
    <w:rsid w:val="009B3745"/>
    <w:rsid w:val="009B3C79"/>
    <w:rsid w:val="009B40A1"/>
    <w:rsid w:val="009B41A8"/>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6E0"/>
    <w:rsid w:val="009C47AE"/>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B65"/>
    <w:rsid w:val="009E1E13"/>
    <w:rsid w:val="009E1F70"/>
    <w:rsid w:val="009E1FFC"/>
    <w:rsid w:val="009E27DD"/>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41E1"/>
    <w:rsid w:val="009F4375"/>
    <w:rsid w:val="009F4834"/>
    <w:rsid w:val="009F4F05"/>
    <w:rsid w:val="009F55D5"/>
    <w:rsid w:val="009F5606"/>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94"/>
    <w:rsid w:val="00A3680C"/>
    <w:rsid w:val="00A3747D"/>
    <w:rsid w:val="00A37551"/>
    <w:rsid w:val="00A379AA"/>
    <w:rsid w:val="00A37A26"/>
    <w:rsid w:val="00A37A59"/>
    <w:rsid w:val="00A40531"/>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828"/>
    <w:rsid w:val="00A620AA"/>
    <w:rsid w:val="00A6219C"/>
    <w:rsid w:val="00A62953"/>
    <w:rsid w:val="00A62961"/>
    <w:rsid w:val="00A62D25"/>
    <w:rsid w:val="00A630F5"/>
    <w:rsid w:val="00A63872"/>
    <w:rsid w:val="00A63A37"/>
    <w:rsid w:val="00A63A89"/>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A0B"/>
    <w:rsid w:val="00AA7C4F"/>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D12"/>
    <w:rsid w:val="00AE6EEB"/>
    <w:rsid w:val="00AE723D"/>
    <w:rsid w:val="00AE7492"/>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1BF"/>
    <w:rsid w:val="00B114C4"/>
    <w:rsid w:val="00B1156E"/>
    <w:rsid w:val="00B116C5"/>
    <w:rsid w:val="00B11882"/>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D65"/>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8A7"/>
    <w:rsid w:val="00C039B6"/>
    <w:rsid w:val="00C03B7B"/>
    <w:rsid w:val="00C04803"/>
    <w:rsid w:val="00C051ED"/>
    <w:rsid w:val="00C05567"/>
    <w:rsid w:val="00C057E0"/>
    <w:rsid w:val="00C05863"/>
    <w:rsid w:val="00C05C20"/>
    <w:rsid w:val="00C06066"/>
    <w:rsid w:val="00C0648A"/>
    <w:rsid w:val="00C066D7"/>
    <w:rsid w:val="00C067A4"/>
    <w:rsid w:val="00C06ADF"/>
    <w:rsid w:val="00C06BE9"/>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2FF"/>
    <w:rsid w:val="00CA2919"/>
    <w:rsid w:val="00CA2C56"/>
    <w:rsid w:val="00CA3186"/>
    <w:rsid w:val="00CA3BDA"/>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598"/>
    <w:rsid w:val="00CB1F2A"/>
    <w:rsid w:val="00CB209E"/>
    <w:rsid w:val="00CB2836"/>
    <w:rsid w:val="00CB2D7E"/>
    <w:rsid w:val="00CB3622"/>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617E"/>
    <w:rsid w:val="00D1624D"/>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556"/>
    <w:rsid w:val="00D2390D"/>
    <w:rsid w:val="00D23B89"/>
    <w:rsid w:val="00D23CE2"/>
    <w:rsid w:val="00D23EAA"/>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547"/>
    <w:rsid w:val="00D607F6"/>
    <w:rsid w:val="00D60BCB"/>
    <w:rsid w:val="00D60CB2"/>
    <w:rsid w:val="00D60DD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81D"/>
    <w:rsid w:val="00DA492A"/>
    <w:rsid w:val="00DA4D11"/>
    <w:rsid w:val="00DA55E6"/>
    <w:rsid w:val="00DA5A53"/>
    <w:rsid w:val="00DA5CA9"/>
    <w:rsid w:val="00DA5E7E"/>
    <w:rsid w:val="00DA62CE"/>
    <w:rsid w:val="00DA687E"/>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F84"/>
    <w:rsid w:val="00FC7F93"/>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hyperlink" Target="https://www.3gpp.org/ftp/tsg_ran/WG1_RL1/TSGR1_102-e/Docs/R1-2005543.zip" TargetMode="External"/><Relationship Id="rId39" Type="http://schemas.openxmlformats.org/officeDocument/2006/relationships/hyperlink" Target="https://www.3gpp.org/ftp/tsg_ran/WG1_RL1/TSGR1_102-e/Docs/R1-2006237.zip" TargetMode="External"/><Relationship Id="rId21" Type="http://schemas.openxmlformats.org/officeDocument/2006/relationships/image" Target="media/image8.jpeg"/><Relationship Id="rId34" Type="http://schemas.openxmlformats.org/officeDocument/2006/relationships/hyperlink" Target="https://www.3gpp.org/ftp/tsg_ran/WG1_RL1/TSGR1_102-e/Docs/R1-2005787.zip" TargetMode="External"/><Relationship Id="rId42" Type="http://schemas.openxmlformats.org/officeDocument/2006/relationships/hyperlink" Target="https://www.3gpp.org/ftp/tsg_ran/WG1_RL1/TSGR1_102-e/Docs/R1-2006452.zip" TargetMode="External"/><Relationship Id="rId47" Type="http://schemas.openxmlformats.org/officeDocument/2006/relationships/hyperlink" Target="https://www.3gpp.org/ftp/tsg_ran/WG1_RL1/TSGR1_102-e/Docs/R1-2006797.zip" TargetMode="External"/><Relationship Id="rId50" Type="http://schemas.openxmlformats.org/officeDocument/2006/relationships/hyperlink" Target="https://www.3gpp.org/ftp/tsg_ran/WG1_RL1/TSGR1_102-e/Docs/R1-2006907.zip" TargetMode="External"/><Relationship Id="rId55" Type="http://schemas.openxmlformats.org/officeDocument/2006/relationships/hyperlink" Target="https://www.3gpp.org/ftp/tsg_ran/WG1_RL1/TSGR1_102-e/Docs/R1-2005568.zip" TargetMode="External"/><Relationship Id="rId63" Type="http://schemas.openxmlformats.org/officeDocument/2006/relationships/hyperlink" Target="https://www.3gpp.org/ftp/tsg_ran/WG1_RL1/TSGR1_102-e/Docs/R1-2005950.zip" TargetMode="External"/><Relationship Id="rId68" Type="http://schemas.openxmlformats.org/officeDocument/2006/relationships/hyperlink" Target="https://www.3gpp.org/ftp/tsg_ran/WG1_RL1/TSGR1_102-e/Docs/R1-2006453.zip" TargetMode="External"/><Relationship Id="rId76" Type="http://schemas.openxmlformats.org/officeDocument/2006/relationships/hyperlink" Target="https://www.3gpp.org/ftp/tsg_ran/WG1_RL1/TSGR1_102-e/Docs/R1-2006854.zip" TargetMode="External"/><Relationship Id="rId84" Type="http://schemas.openxmlformats.org/officeDocument/2006/relationships/hyperlink" Target="https://www.3gpp.org/ftp/tsg_ran/WG1_RL1/TSGR1_102-e/Docs/R1-2006138.zip" TargetMode="External"/><Relationship Id="rId89" Type="http://schemas.openxmlformats.org/officeDocument/2006/relationships/hyperlink" Target="https://www.3gpp.org/ftp/tsg_ran/WG1_RL1/TSGR1_102-e/Docs/R1-2006986.zip" TargetMode="External"/><Relationship Id="rId7" Type="http://schemas.openxmlformats.org/officeDocument/2006/relationships/styles" Target="styles.xml"/><Relationship Id="rId71" Type="http://schemas.openxmlformats.org/officeDocument/2006/relationships/hyperlink" Target="https://www.3gpp.org/ftp/tsg_ran/WG1_RL1/TSGR1_102-e/Docs/R1-2006629.zip" TargetMode="External"/><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hyperlink" Target="https://www.3gpp.org/ftp/tsg_ran/WG1_RL1/TSGR1_102-e/Docs/R1-2005643.zip" TargetMode="External"/><Relationship Id="rId11" Type="http://schemas.openxmlformats.org/officeDocument/2006/relationships/footnotes" Target="footnotes.xml"/><Relationship Id="rId24" Type="http://schemas.openxmlformats.org/officeDocument/2006/relationships/hyperlink" Target="https://www.3gpp.org/ftp/tsg_ran/WG1_RL1/TSGR1_102-e/Docs/R1-2005280.zip" TargetMode="External"/><Relationship Id="rId32" Type="http://schemas.openxmlformats.org/officeDocument/2006/relationships/hyperlink" Target="https://www.3gpp.org/ftp/tsg_ran/WG1_RL1/TSGR1_102-e/Docs/R1-2005764.zip" TargetMode="External"/><Relationship Id="rId37" Type="http://schemas.openxmlformats.org/officeDocument/2006/relationships/hyperlink" Target="https://www.3gpp.org/ftp/tsg_ran/WG1_RL1/TSGR1_102-e/Docs/R1-2006026.zip" TargetMode="External"/><Relationship Id="rId40" Type="http://schemas.openxmlformats.org/officeDocument/2006/relationships/hyperlink" Target="https://www.3gpp.org/ftp/tsg_ran/WG1_RL1/TSGR1_102-e/Docs/R1-2006274.zip" TargetMode="External"/><Relationship Id="rId45" Type="http://schemas.openxmlformats.org/officeDocument/2006/relationships/hyperlink" Target="https://www.3gpp.org/ftp/tsg_ran/WG1_RL1/TSGR1_102-e/Docs/R1-2006649.zip" TargetMode="External"/><Relationship Id="rId53" Type="http://schemas.openxmlformats.org/officeDocument/2006/relationships/hyperlink" Target="https://www.3gpp.org/ftp/tsg_ran/WG1_RL1/TSGR1_102-e/Docs/R1-2005282.zip" TargetMode="External"/><Relationship Id="rId58" Type="http://schemas.openxmlformats.org/officeDocument/2006/relationships/hyperlink" Target="https://www.3gpp.org/ftp/tsg_ran/WG1_RL1/TSGR1_102-e/Docs/R1-2005735.zip" TargetMode="External"/><Relationship Id="rId66" Type="http://schemas.openxmlformats.org/officeDocument/2006/relationships/hyperlink" Target="https://www.3gpp.org/ftp/tsg_ran/WG1_RL1/TSGR1_102-e/Docs/R1-2006275.zip" TargetMode="External"/><Relationship Id="rId74" Type="http://schemas.openxmlformats.org/officeDocument/2006/relationships/hyperlink" Target="https://www.3gpp.org/ftp/tsg_ran/WG1_RL1/TSGR1_102-e/Docs/R1-2006726.zip" TargetMode="External"/><Relationship Id="rId79" Type="http://schemas.openxmlformats.org/officeDocument/2006/relationships/hyperlink" Target="https://www.3gpp.org/ftp/tsg_ran/WG1_RL1/TSGR1_102-e/Docs/R1-2005373.zip" TargetMode="External"/><Relationship Id="rId87" Type="http://schemas.openxmlformats.org/officeDocument/2006/relationships/hyperlink" Target="https://www.3gpp.org/ftp/tsg_ran/WG1_RL1/TSGR1_102-e/Docs/R1-2006909.zip" TargetMode="External"/><Relationship Id="rId5" Type="http://schemas.openxmlformats.org/officeDocument/2006/relationships/customXml" Target="../customXml/item5.xml"/><Relationship Id="rId61" Type="http://schemas.openxmlformats.org/officeDocument/2006/relationships/hyperlink" Target="https://www.3gpp.org/ftp/tsg_ran/WG1_RL1/TSGR1_102-e/Docs/R1-2005867.zip" TargetMode="External"/><Relationship Id="rId82" Type="http://schemas.openxmlformats.org/officeDocument/2006/relationships/hyperlink" Target="https://www.3gpp.org/ftp/tsg_ran/WG1_RL1/TSGR1_102-e/Docs/R1-2005922.zip" TargetMode="External"/><Relationship Id="rId90" Type="http://schemas.openxmlformats.org/officeDocument/2006/relationships/hyperlink" Target="https://www.3gpp.org/ftp/tsg_ran/WG1_RL1/TSGR1_102-e/Docs/R1-2006989.zip" TargetMode="External"/><Relationship Id="rId95" Type="http://schemas.openxmlformats.org/officeDocument/2006/relationships/glossaryDocument" Target="glossary/document.xml"/><Relationship Id="rId19" Type="http://schemas.openxmlformats.org/officeDocument/2006/relationships/image" Target="media/image6.emf"/><Relationship Id="rId14" Type="http://schemas.openxmlformats.org/officeDocument/2006/relationships/image" Target="media/image2.png"/><Relationship Id="rId22" Type="http://schemas.openxmlformats.org/officeDocument/2006/relationships/hyperlink" Target="https://www.3gpp.org/ftp/tsg_ran/WG1_RL1/TSGR1_102-e/Docs/R1-2005239.zip" TargetMode="External"/><Relationship Id="rId27" Type="http://schemas.openxmlformats.org/officeDocument/2006/relationships/hyperlink" Target="https://www.3gpp.org/ftp/tsg_ran/WG1_RL1/TSGR1_102-e/Docs/R1-2005567.zip" TargetMode="External"/><Relationship Id="rId30" Type="http://schemas.openxmlformats.org/officeDocument/2006/relationships/hyperlink" Target="https://www.3gpp.org/ftp/tsg_ran/WG1_RL1/TSGR1_102-e/Docs/R1-2005699.zip" TargetMode="External"/><Relationship Id="rId35" Type="http://schemas.openxmlformats.org/officeDocument/2006/relationships/hyperlink" Target="https://www.3gpp.org/ftp/tsg_ran/WG1_RL1/TSGR1_102-e/Docs/R1-2005866.zip" TargetMode="External"/><Relationship Id="rId43" Type="http://schemas.openxmlformats.org/officeDocument/2006/relationships/hyperlink" Target="https://www.3gpp.org/ftp/tsg_ran/WG1_RL1/TSGR1_102-e/Docs/R1-2006512.zip" TargetMode="External"/><Relationship Id="rId48" Type="http://schemas.openxmlformats.org/officeDocument/2006/relationships/hyperlink" Target="https://www.3gpp.org/ftp/tsg_ran/WG1_RL1/TSGR1_102-e/Docs/R1-2006853.zip" TargetMode="External"/><Relationship Id="rId56" Type="http://schemas.openxmlformats.org/officeDocument/2006/relationships/hyperlink" Target="https://www.3gpp.org/ftp/tsg_ran/WG1_RL1/TSGR1_102-e/Docs/R1-2005608.zip" TargetMode="External"/><Relationship Id="rId64" Type="http://schemas.openxmlformats.org/officeDocument/2006/relationships/hyperlink" Target="https://www.3gpp.org/ftp/tsg_ran/WG1_RL1/TSGR1_102-e/Docs/R1-2006027.zip" TargetMode="External"/><Relationship Id="rId69" Type="http://schemas.openxmlformats.org/officeDocument/2006/relationships/hyperlink" Target="https://www.3gpp.org/ftp/tsg_ran/WG1_RL1/TSGR1_102-e/Docs/R1-2006513.zip" TargetMode="External"/><Relationship Id="rId77" Type="http://schemas.openxmlformats.org/officeDocument/2006/relationships/hyperlink" Target="https://www.3gpp.org/ftp/tsg_ran/WG1_RL1/TSGR1_102-e/Docs/R1-2006871.zip" TargetMode="External"/><Relationship Id="rId8" Type="http://schemas.microsoft.com/office/2007/relationships/stylesWithEffects" Target="stylesWithEffects.xml"/><Relationship Id="rId51" Type="http://schemas.openxmlformats.org/officeDocument/2006/relationships/hyperlink" Target="https://www.3gpp.org/ftp/tsg_ran/WG1_RL1/TSGR1_102-e/Docs/R1-2005240.zip" TargetMode="External"/><Relationship Id="rId72" Type="http://schemas.openxmlformats.org/officeDocument/2006/relationships/hyperlink" Target="https://www.3gpp.org/ftp/tsg_ran/WG1_RL1/TSGR1_102-e/Docs/R1-2006650.zip" TargetMode="External"/><Relationship Id="rId80" Type="http://schemas.openxmlformats.org/officeDocument/2006/relationships/hyperlink" Target="https://www.3gpp.org/ftp/tsg_ran/WG1_RL1/TSGR1_102-e/Docs/R1-2005609.zip" TargetMode="External"/><Relationship Id="rId85" Type="http://schemas.openxmlformats.org/officeDocument/2006/relationships/hyperlink" Target="https://www.3gpp.org/ftp/tsg_ran/WG1_RL1/TSGR1_102-e/Docs/R1-2006454.zip" TargetMode="External"/><Relationship Id="rId93"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yperlink" Target="https://www.3gpp.org/ftp/tsg_ran/WG1_RL1/TSGR1_102-e/Docs/R1-2005371.zip" TargetMode="External"/><Relationship Id="rId33" Type="http://schemas.openxmlformats.org/officeDocument/2006/relationships/hyperlink" Target="https://www.3gpp.org/ftp/tsg_ran/WG1_RL1/TSGR1_102-e/Docs/R1-2005766.zip" TargetMode="External"/><Relationship Id="rId38" Type="http://schemas.openxmlformats.org/officeDocument/2006/relationships/hyperlink" Target="https://www.3gpp.org/ftp/tsg_ran/WG1_RL1/TSGR1_102-e/Docs/R1-2006136.zip" TargetMode="External"/><Relationship Id="rId46" Type="http://schemas.openxmlformats.org/officeDocument/2006/relationships/hyperlink" Target="https://www.3gpp.org/ftp/tsg_ran/WG1_RL1/TSGR1_102-e/Docs/R1-2006725.zip" TargetMode="External"/><Relationship Id="rId59" Type="http://schemas.openxmlformats.org/officeDocument/2006/relationships/hyperlink" Target="https://www.3gpp.org/ftp/tsg_ran/WG1_RL1/TSGR1_102-e/Docs/R1-2005765.zip" TargetMode="External"/><Relationship Id="rId67" Type="http://schemas.openxmlformats.org/officeDocument/2006/relationships/hyperlink" Target="https://www.3gpp.org/ftp/tsg_ran/WG1_RL1/TSGR1_102-e/Docs/R1-2006305.zip" TargetMode="External"/><Relationship Id="rId20" Type="http://schemas.openxmlformats.org/officeDocument/2006/relationships/image" Target="media/image7.emf"/><Relationship Id="rId41" Type="http://schemas.openxmlformats.org/officeDocument/2006/relationships/hyperlink" Target="https://www.3gpp.org/ftp/tsg_ran/WG1_RL1/TSGR1_102-e/Docs/R1-2006304.zip" TargetMode="External"/><Relationship Id="rId54" Type="http://schemas.openxmlformats.org/officeDocument/2006/relationships/hyperlink" Target="https://www.3gpp.org/ftp/tsg_ran/WG1_RL1/TSGR1_102-e/Docs/R1-2005372.zip" TargetMode="External"/><Relationship Id="rId62" Type="http://schemas.openxmlformats.org/officeDocument/2006/relationships/hyperlink" Target="https://www.3gpp.org/ftp/tsg_ran/WG1_RL1/TSGR1_102-e/Docs/R1-2005921.zip" TargetMode="External"/><Relationship Id="rId70" Type="http://schemas.openxmlformats.org/officeDocument/2006/relationships/hyperlink" Target="https://www.3gpp.org/ftp/tsg_ran/WG1_RL1/TSGR1_102-e/Docs/R1-2006571.zip" TargetMode="External"/><Relationship Id="rId75" Type="http://schemas.openxmlformats.org/officeDocument/2006/relationships/hyperlink" Target="https://www.3gpp.org/ftp/tsg_ran/WG1_RL1/TSGR1_102-e/Docs/R1-2006798.zip" TargetMode="External"/><Relationship Id="rId83" Type="http://schemas.openxmlformats.org/officeDocument/2006/relationships/hyperlink" Target="https://www.3gpp.org/ftp/tsg_ran/WG1_RL1/TSGR1_102-e/Docs/R1-2006028.zip" TargetMode="External"/><Relationship Id="rId88" Type="http://schemas.openxmlformats.org/officeDocument/2006/relationships/hyperlink" Target="https://www.3gpp.org/ftp/tsg_ran/WG1_RL1/TSGR1_102-e/Docs/R1-2006928.zip" TargetMode="External"/><Relationship Id="rId91" Type="http://schemas.openxmlformats.org/officeDocument/2006/relationships/header" Target="header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3gpp.org/ftp/tsg_ran/WG1_RL1/TSGR1_102-e/Docs/R1-2005241.zip" TargetMode="External"/><Relationship Id="rId28" Type="http://schemas.openxmlformats.org/officeDocument/2006/relationships/hyperlink" Target="https://www.3gpp.org/ftp/tsg_ran/WG1_RL1/TSGR1_102-e/Docs/R1-2005607.zip" TargetMode="External"/><Relationship Id="rId36" Type="http://schemas.openxmlformats.org/officeDocument/2006/relationships/hyperlink" Target="https://www.3gpp.org/ftp/tsg_ran/WG1_RL1/TSGR1_102-e/Docs/R1-2005920.zip" TargetMode="External"/><Relationship Id="rId49" Type="http://schemas.openxmlformats.org/officeDocument/2006/relationships/hyperlink" Target="https://www.3gpp.org/ftp/tsg_ran/WG1_RL1/TSGR1_102-e/Docs/R1-2006885.zip" TargetMode="External"/><Relationship Id="rId57" Type="http://schemas.openxmlformats.org/officeDocument/2006/relationships/hyperlink" Target="https://www.3gpp.org/ftp/tsg_ran/WG1_RL1/TSGR1_102-e/Docs/R1-2005700.zip" TargetMode="External"/><Relationship Id="rId10" Type="http://schemas.openxmlformats.org/officeDocument/2006/relationships/webSettings" Target="webSettings.xml"/><Relationship Id="rId31" Type="http://schemas.openxmlformats.org/officeDocument/2006/relationships/hyperlink" Target="https://www.3gpp.org/ftp/tsg_ran/WG1_RL1/TSGR1_102-e/Docs/R1-2005734.zip" TargetMode="External"/><Relationship Id="rId44" Type="http://schemas.openxmlformats.org/officeDocument/2006/relationships/hyperlink" Target="https://www.3gpp.org/ftp/tsg_ran/WG1_RL1/TSGR1_102-e/Docs/R1-2006628.zip" TargetMode="External"/><Relationship Id="rId52" Type="http://schemas.openxmlformats.org/officeDocument/2006/relationships/hyperlink" Target="https://www.3gpp.org/ftp/tsg_ran/WG1_RL1/TSGR1_102-e/Docs/R1-2005242.zip" TargetMode="External"/><Relationship Id="rId60" Type="http://schemas.openxmlformats.org/officeDocument/2006/relationships/hyperlink" Target="https://www.3gpp.org/ftp/tsg_ran/WG1_RL1/TSGR1_102-e/Docs/R1-2005767.zip" TargetMode="External"/><Relationship Id="rId65" Type="http://schemas.openxmlformats.org/officeDocument/2006/relationships/hyperlink" Target="https://www.3gpp.org/ftp/tsg_ran/WG1_RL1/TSGR1_102-e/Docs/R1-2006137.zip" TargetMode="External"/><Relationship Id="rId73" Type="http://schemas.openxmlformats.org/officeDocument/2006/relationships/hyperlink" Target="https://www.3gpp.org/ftp/tsg_ran/WG1_RL1/TSGR1_102-e/Docs/R1-2006655.zip" TargetMode="External"/><Relationship Id="rId78" Type="http://schemas.openxmlformats.org/officeDocument/2006/relationships/hyperlink" Target="https://www.3gpp.org/ftp/tsg_ran/WG1_RL1/TSGR1_102-e/Docs/R1-2006908.zip" TargetMode="External"/><Relationship Id="rId81" Type="http://schemas.openxmlformats.org/officeDocument/2006/relationships/hyperlink" Target="https://www.3gpp.org/ftp/tsg_ran/WG1_RL1/TSGR1_102-e/Docs/R1-2005868.zip" TargetMode="External"/><Relationship Id="rId86" Type="http://schemas.openxmlformats.org/officeDocument/2006/relationships/hyperlink" Target="https://www.3gpp.org/ftp/tsg_ran/WG1_RL1/TSGR1_102-e/Docs/R1-2006727.zip"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B264A"/>
    <w:rsid w:val="001C175A"/>
    <w:rsid w:val="001D3889"/>
    <w:rsid w:val="001D5C63"/>
    <w:rsid w:val="001E1B2F"/>
    <w:rsid w:val="002904B9"/>
    <w:rsid w:val="002A43B7"/>
    <w:rsid w:val="002A7F29"/>
    <w:rsid w:val="002B05C2"/>
    <w:rsid w:val="002C1D0B"/>
    <w:rsid w:val="002C4BC4"/>
    <w:rsid w:val="002E2970"/>
    <w:rsid w:val="002E7BF7"/>
    <w:rsid w:val="00311980"/>
    <w:rsid w:val="0033341A"/>
    <w:rsid w:val="003D43E2"/>
    <w:rsid w:val="003D54D0"/>
    <w:rsid w:val="004128E2"/>
    <w:rsid w:val="00476631"/>
    <w:rsid w:val="00482C3B"/>
    <w:rsid w:val="00491BE5"/>
    <w:rsid w:val="004A0A74"/>
    <w:rsid w:val="004C1523"/>
    <w:rsid w:val="004C2D16"/>
    <w:rsid w:val="004E4AF9"/>
    <w:rsid w:val="004F0324"/>
    <w:rsid w:val="004F4315"/>
    <w:rsid w:val="004F7AC4"/>
    <w:rsid w:val="00524F8D"/>
    <w:rsid w:val="00536EE6"/>
    <w:rsid w:val="005431B8"/>
    <w:rsid w:val="0059242C"/>
    <w:rsid w:val="005A43B9"/>
    <w:rsid w:val="005D12BB"/>
    <w:rsid w:val="006001B2"/>
    <w:rsid w:val="006227B3"/>
    <w:rsid w:val="0064289C"/>
    <w:rsid w:val="00667A32"/>
    <w:rsid w:val="00670540"/>
    <w:rsid w:val="0068518C"/>
    <w:rsid w:val="00693369"/>
    <w:rsid w:val="006C170E"/>
    <w:rsid w:val="006C390A"/>
    <w:rsid w:val="00714A50"/>
    <w:rsid w:val="00722B55"/>
    <w:rsid w:val="007262A1"/>
    <w:rsid w:val="00760785"/>
    <w:rsid w:val="007D0E02"/>
    <w:rsid w:val="007D1FCD"/>
    <w:rsid w:val="008447D3"/>
    <w:rsid w:val="00896296"/>
    <w:rsid w:val="008B1F9D"/>
    <w:rsid w:val="008E3038"/>
    <w:rsid w:val="0090443B"/>
    <w:rsid w:val="0093396E"/>
    <w:rsid w:val="00945C9D"/>
    <w:rsid w:val="00956D8C"/>
    <w:rsid w:val="009701FC"/>
    <w:rsid w:val="009D467E"/>
    <w:rsid w:val="009F3E69"/>
    <w:rsid w:val="00A3768C"/>
    <w:rsid w:val="00A41425"/>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5378"/>
    <w:rsid w:val="00BA7D4E"/>
    <w:rsid w:val="00BB0E8E"/>
    <w:rsid w:val="00BB0EF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B6856"/>
    <w:rsid w:val="00DE2F91"/>
    <w:rsid w:val="00E2328C"/>
    <w:rsid w:val="00E34D14"/>
    <w:rsid w:val="00E47A16"/>
    <w:rsid w:val="00E565C1"/>
    <w:rsid w:val="00EA1780"/>
    <w:rsid w:val="00EF5F5C"/>
    <w:rsid w:val="00F57235"/>
    <w:rsid w:val="00F605D0"/>
    <w:rsid w:val="00F8765A"/>
    <w:rsid w:val="00F926E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FD3D298-DB46-47B3-95FF-FFA8CBBD9E4D}">
  <ds:schemaRefs>
    <ds:schemaRef ds:uri="http://schemas.openxmlformats.org/officeDocument/2006/bibliography"/>
  </ds:schemaRefs>
</ds:datastoreItem>
</file>

<file path=customXml/itemProps5.xml><?xml version="1.0" encoding="utf-8"?>
<ds:datastoreItem xmlns:ds="http://schemas.openxmlformats.org/officeDocument/2006/customXml" ds:itemID="{3F2578F4-7436-4B65-AA4C-31FC264F4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1</TotalTime>
  <Pages>11</Pages>
  <Words>4641</Words>
  <Characters>26458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Summary of evaluation related issues on supporting NR from 52.6 GHz to 71 GHz</vt:lpstr>
    </vt:vector>
  </TitlesOfParts>
  <Company>Intel</Company>
  <LinksUpToDate>false</LinksUpToDate>
  <CharactersWithSpaces>31037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evaluation related issues on supporting NR from 52.6 GHz to 71 GHz</dc:title>
  <dc:subject>R1-2004703</dc:subject>
  <dc:creator>vivo</dc:creator>
  <dc:description>e-Meeting, May 25 – June 05, 2020</dc:description>
  <cp:lastModifiedBy>vivo</cp:lastModifiedBy>
  <cp:revision>3</cp:revision>
  <cp:lastPrinted>2011-11-09T07:49:00Z</cp:lastPrinted>
  <dcterms:created xsi:type="dcterms:W3CDTF">2020-08-18T17:30:00Z</dcterms:created>
  <dcterms:modified xsi:type="dcterms:W3CDTF">2020-08-18T17:40:00Z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