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01682" w14:textId="1B4DDDC3" w:rsidR="00D16CE1" w:rsidRPr="006C0F02" w:rsidRDefault="00D16CE1" w:rsidP="00D16CE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6C0F02">
        <w:rPr>
          <w:rFonts w:ascii="Times New Roman" w:hAnsi="Times New Roman"/>
          <w:b/>
          <w:bCs/>
          <w:sz w:val="28"/>
        </w:rPr>
        <w:t>3GPP TSG RAN WG1 #</w:t>
      </w:r>
      <w:r w:rsidR="00CD4B9B" w:rsidRPr="006C0F02">
        <w:rPr>
          <w:rFonts w:ascii="Times New Roman" w:hAnsi="Times New Roman"/>
          <w:b/>
          <w:bCs/>
          <w:sz w:val="28"/>
        </w:rPr>
        <w:t>10</w:t>
      </w:r>
      <w:r w:rsidR="00CD4B9B">
        <w:rPr>
          <w:rFonts w:ascii="Times New Roman" w:hAnsi="Times New Roman"/>
          <w:b/>
          <w:bCs/>
          <w:sz w:val="28"/>
        </w:rPr>
        <w:t>2</w:t>
      </w:r>
      <w:r w:rsidR="00FE6E45">
        <w:rPr>
          <w:rFonts w:ascii="Times New Roman" w:hAnsi="Times New Roman"/>
          <w:b/>
          <w:bCs/>
          <w:sz w:val="28"/>
        </w:rPr>
        <w:t>-e</w:t>
      </w:r>
      <w:r w:rsidRPr="006C0F02"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 </w:t>
      </w:r>
      <w:r w:rsidRPr="007116B3">
        <w:rPr>
          <w:rFonts w:ascii="Times New Roman" w:hAnsi="Times New Roman"/>
          <w:b/>
          <w:bCs/>
          <w:sz w:val="28"/>
        </w:rPr>
        <w:t>R1-</w:t>
      </w:r>
      <w:r w:rsidR="007116B3" w:rsidRPr="007116B3">
        <w:rPr>
          <w:rFonts w:ascii="Times New Roman" w:hAnsi="Times New Roman"/>
          <w:b/>
          <w:bCs/>
          <w:sz w:val="28"/>
        </w:rPr>
        <w:t>2006892</w:t>
      </w:r>
    </w:p>
    <w:p w14:paraId="6DCDBBE2" w14:textId="24A576AF" w:rsidR="001533C3" w:rsidRPr="00280E54" w:rsidRDefault="00CD4B9B" w:rsidP="00280E5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CD4B9B">
        <w:rPr>
          <w:rFonts w:ascii="Times New Roman" w:hAnsi="Times New Roman"/>
          <w:b/>
          <w:bCs/>
          <w:sz w:val="28"/>
        </w:rPr>
        <w:t>e-Meeting, August 17th – 28th, 2020</w:t>
      </w:r>
    </w:p>
    <w:p w14:paraId="044A6AD8" w14:textId="77777777" w:rsidR="00280E54" w:rsidRDefault="00280E54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46B0B63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13DE1E45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439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potential</w:t>
      </w:r>
      <w:r w:rsidR="00CD4B9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techniques for PUSCH coverage enhancement</w:t>
      </w:r>
    </w:p>
    <w:p w14:paraId="2190DFF8" w14:textId="4EC532A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D4B9B">
        <w:rPr>
          <w:rFonts w:ascii="Times New Roman" w:hAnsi="Times New Roman"/>
          <w:b/>
          <w:kern w:val="0"/>
          <w:sz w:val="24"/>
          <w:szCs w:val="20"/>
        </w:rPr>
        <w:t>8.8.2.1</w:t>
      </w:r>
    </w:p>
    <w:p w14:paraId="4DECE67D" w14:textId="0C9C378D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394E3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6F7CA08" w14:textId="46BB956C" w:rsidR="00C03D34" w:rsidRDefault="00C03D34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</w:t>
      </w:r>
      <w:r w:rsidR="00483AA7">
        <w:rPr>
          <w:rFonts w:ascii="Times New Roman" w:hAnsi="Times New Roman"/>
          <w:kern w:val="0"/>
          <w:sz w:val="22"/>
        </w:rPr>
        <w:t>the TSG-</w:t>
      </w:r>
      <w:r>
        <w:rPr>
          <w:rFonts w:ascii="Times New Roman" w:hAnsi="Times New Roman"/>
          <w:kern w:val="0"/>
          <w:sz w:val="22"/>
        </w:rPr>
        <w:t>RAN#86 meeting, new SID on NR coverage enhancement was approved [1]</w:t>
      </w:r>
      <w:r w:rsidR="00785FAC">
        <w:rPr>
          <w:rFonts w:ascii="Times New Roman" w:hAnsi="Times New Roman"/>
          <w:kern w:val="0"/>
          <w:sz w:val="22"/>
        </w:rPr>
        <w:t>, and</w:t>
      </w:r>
      <w:r w:rsidR="00C5795A">
        <w:rPr>
          <w:rFonts w:ascii="Times New Roman" w:hAnsi="Times New Roman"/>
          <w:kern w:val="0"/>
          <w:sz w:val="22"/>
        </w:rPr>
        <w:t xml:space="preserve"> the objective for NR coverage enhancement is listed as follows:</w:t>
      </w:r>
    </w:p>
    <w:p w14:paraId="15207258" w14:textId="046CE43D" w:rsidR="00C5795A" w:rsidRDefault="00C5795A" w:rsidP="00A214B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607CAAA9" wp14:editId="33157928">
                <wp:extent cx="6188710" cy="4963148"/>
                <wp:effectExtent l="0" t="0" r="15240" b="2286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8710" cy="49631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13DAF8" w14:textId="77777777" w:rsidR="00C5795A" w:rsidRPr="001909B1" w:rsidRDefault="00C5795A" w:rsidP="00C5795A">
                            <w:pPr>
                              <w:wordWrap/>
                              <w:spacing w:afterLines="50" w:after="120"/>
                              <w:rPr>
                                <w:rFonts w:ascii="Times New Roman" w:eastAsia="SimSun" w:hAnsi="Times New Roman"/>
                                <w:bCs/>
                                <w:kern w:val="0"/>
                                <w:sz w:val="22"/>
                                <w:lang w:val="en-GB" w:eastAsia="en-GB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bCs/>
                                <w:kern w:val="0"/>
                                <w:sz w:val="22"/>
                                <w:lang w:val="en-GB" w:eastAsia="en-GB"/>
                              </w:rPr>
                              <w:t>The objective of this study item is to study potential coverage enhancement solutions for specific scenarios for both FR1 and FR2. The detailed objectives are as follows.</w:t>
                            </w:r>
                          </w:p>
                          <w:p w14:paraId="7FC43C00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The target scenarios and services include</w:t>
                            </w:r>
                          </w:p>
                          <w:p w14:paraId="263EB906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Urban (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>out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door </w:t>
                            </w:r>
                            <w:r w:rsidRPr="001909B1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indoor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) scenario, and rural scenario (including extreme </w:t>
                            </w:r>
                            <w:proofErr w:type="gramStart"/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long distance</w:t>
                            </w:r>
                            <w:proofErr w:type="gramEnd"/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rural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scenario) for FR1</w:t>
                            </w:r>
                          </w:p>
                          <w:p w14:paraId="4F4CD9BF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Indoor scenario (indoor </w:t>
                            </w:r>
                            <w:r w:rsidRPr="001909B1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indoor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), and u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>rban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/suburban scenario (including outdoor </w:t>
                            </w:r>
                            <w:r w:rsidRPr="001909B1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outdoor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and outdoor </w:t>
                            </w:r>
                            <w:r w:rsidRPr="001909B1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indoor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) for FR2.</w:t>
                            </w:r>
                          </w:p>
                          <w:p w14:paraId="524A4190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TDD and FDD for FR1.</w:t>
                            </w:r>
                          </w:p>
                          <w:p w14:paraId="05C20E9A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VoIP and </w:t>
                            </w:r>
                            <w:proofErr w:type="spellStart"/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eMBB</w:t>
                            </w:r>
                            <w:proofErr w:type="spellEnd"/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service for FR1.</w:t>
                            </w:r>
                          </w:p>
                          <w:p w14:paraId="00B6E2E5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proofErr w:type="spellStart"/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eMBB</w:t>
                            </w:r>
                            <w:proofErr w:type="spellEnd"/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service as first priority and VoIP as second priority for FR2.</w:t>
                            </w:r>
                          </w:p>
                          <w:p w14:paraId="032B2078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LPWA services and scenarios are not included.</w:t>
                            </w:r>
                          </w:p>
                          <w:p w14:paraId="288954B1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Identify baseline coverage performance for both DL and UL for the above scenarios and services based on link-level simulation</w:t>
                            </w:r>
                          </w:p>
                          <w:p w14:paraId="3782D903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UL channels (</w:t>
                            </w:r>
                            <w:r w:rsidRPr="001909B1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including PUSCH and PUCCH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) are prioritized for FR1.</w:t>
                            </w:r>
                          </w:p>
                          <w:p w14:paraId="31CC16F4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Both DL and UL channels for FR2.</w:t>
                            </w:r>
                          </w:p>
                          <w:p w14:paraId="7D995C1D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Identify the performance target for coverage enhancement, and s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tudy 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the potential solutions for coverage enhancements for the above scenarios and services</w:t>
                            </w:r>
                          </w:p>
                          <w:p w14:paraId="7F6FBDB1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>The target channel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in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 xml:space="preserve">clude 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at least 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PUSCH/PUCCH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CCD248F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Study enhanced solutions, e.g., time domain/frequency domain/DM-RS enhancement (including DM-RS-less transmissions)</w:t>
                            </w:r>
                          </w:p>
                          <w:p w14:paraId="65008C7D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tudy 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the additional enhanced solutions for FR2 if any</w:t>
                            </w:r>
                          </w:p>
                          <w:p w14:paraId="611A9211" w14:textId="77777777" w:rsidR="00C5795A" w:rsidRPr="001909B1" w:rsidRDefault="00C5795A" w:rsidP="00C5795A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Evaluate the performance of the 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potential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solutions</w:t>
                            </w:r>
                            <w:r w:rsidRPr="001909B1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w:r w:rsidRPr="001909B1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based on link level simulation.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7CAAA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7.3pt;height:390.8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" filled="f" strokeweight=".5pt">
                <v:textbox style="mso-fit-shape-to-text:t">
                  <w:txbxContent>
                    <w:p w14:paraId="6713DAF8" w14:textId="77777777" w:rsidR="00C5795A" w:rsidRPr="001909B1" w:rsidRDefault="00C5795A" w:rsidP="00C5795A">
                      <w:pPr>
                        <w:wordWrap/>
                        <w:spacing w:afterLines="50" w:after="120"/>
                        <w:rPr>
                          <w:rFonts w:ascii="Times New Roman" w:eastAsia="SimSun" w:hAnsi="Times New Roman"/>
                          <w:bCs/>
                          <w:kern w:val="0"/>
                          <w:sz w:val="22"/>
                          <w:lang w:val="en-GB" w:eastAsia="en-GB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bCs/>
                          <w:kern w:val="0"/>
                          <w:sz w:val="22"/>
                          <w:lang w:val="en-GB" w:eastAsia="en-GB"/>
                        </w:rPr>
                        <w:t>The objective of this study item is to study potential coverage enhancement solutions for specific scenarios for both FR1 and FR2. The detailed objectives are as follows.</w:t>
                      </w:r>
                    </w:p>
                    <w:p w14:paraId="7FC43C00" w14:textId="77777777" w:rsidR="00C5795A" w:rsidRPr="001909B1" w:rsidRDefault="00C5795A" w:rsidP="00C5795A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The target scenarios and services include</w:t>
                      </w:r>
                    </w:p>
                    <w:p w14:paraId="263EB906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Urban (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>out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door </w:t>
                      </w:r>
                      <w:proofErr w:type="spellStart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indoor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) scenario, and rural scenario (including extreme </w:t>
                      </w:r>
                      <w:proofErr w:type="gramStart"/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long distance</w:t>
                      </w:r>
                      <w:proofErr w:type="gramEnd"/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rural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scenario) for FR1</w:t>
                      </w:r>
                    </w:p>
                    <w:p w14:paraId="4F4CD9BF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Indoor scenario (indoor </w:t>
                      </w:r>
                      <w:proofErr w:type="spellStart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indoor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), and u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>rban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/suburban scenario (including outdoor </w:t>
                      </w:r>
                      <w:proofErr w:type="spellStart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outdoor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and outdoor </w:t>
                      </w:r>
                      <w:proofErr w:type="spellStart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indoor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) for FR2.</w:t>
                      </w:r>
                    </w:p>
                    <w:p w14:paraId="524A4190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TDD and FDD for FR1.</w:t>
                      </w:r>
                    </w:p>
                    <w:p w14:paraId="05C20E9A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VoIP and </w:t>
                      </w:r>
                      <w:proofErr w:type="spellStart"/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eMBB</w:t>
                      </w:r>
                      <w:proofErr w:type="spellEnd"/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service for FR1.</w:t>
                      </w:r>
                    </w:p>
                    <w:p w14:paraId="00B6E2E5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proofErr w:type="spellStart"/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eMBB</w:t>
                      </w:r>
                      <w:proofErr w:type="spellEnd"/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service as first priority and VoIP as second priority for FR2.</w:t>
                      </w:r>
                    </w:p>
                    <w:p w14:paraId="032B2078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LPWA services and scenarios are not included.</w:t>
                      </w:r>
                    </w:p>
                    <w:p w14:paraId="288954B1" w14:textId="77777777" w:rsidR="00C5795A" w:rsidRPr="001909B1" w:rsidRDefault="00C5795A" w:rsidP="00C5795A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Identify baseline coverage performance for both DL and UL for the above scenarios and services based on link-level simulation</w:t>
                      </w:r>
                    </w:p>
                    <w:p w14:paraId="3782D903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UL channels (</w:t>
                      </w:r>
                      <w:r w:rsidRPr="001909B1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including PUSCH and PUCCH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) are prioritized for FR1.</w:t>
                      </w:r>
                    </w:p>
                    <w:p w14:paraId="31CC16F4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Both DL and UL channels for FR2.</w:t>
                      </w:r>
                    </w:p>
                    <w:p w14:paraId="7D995C1D" w14:textId="77777777" w:rsidR="00C5795A" w:rsidRPr="001909B1" w:rsidRDefault="00C5795A" w:rsidP="00C5795A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Identify the performance target for coverage enhancement, and s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tudy 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the potential solutions for coverage enhancements for the above scenarios and services</w:t>
                      </w:r>
                    </w:p>
                    <w:p w14:paraId="7F6FBDB1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>The target channel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in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 xml:space="preserve">clude 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at least 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PUSCH/PUCCH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</w:t>
                      </w:r>
                    </w:p>
                    <w:p w14:paraId="7CCD248F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Study enhanced solutions, e.g., time domain/frequency domain/DM-RS enhancement (including DM-RS-less transmissions)</w:t>
                      </w:r>
                    </w:p>
                    <w:p w14:paraId="65008C7D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tudy 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the additional enhanced solutions for FR2 if any</w:t>
                      </w:r>
                    </w:p>
                    <w:p w14:paraId="611A9211" w14:textId="77777777" w:rsidR="00C5795A" w:rsidRPr="001909B1" w:rsidRDefault="00C5795A" w:rsidP="00C5795A">
                      <w:pPr>
                        <w:widowControl/>
                        <w:numPr>
                          <w:ilvl w:val="1"/>
                          <w:numId w:val="34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Evaluate the performance of the 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potential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solutions</w:t>
                      </w:r>
                      <w:r w:rsidRPr="001909B1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</w:t>
                      </w:r>
                      <w:r w:rsidRPr="001909B1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based on link level simulation.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CC3FC5" w14:textId="25603D2F" w:rsidR="001533C3" w:rsidRPr="003728FF" w:rsidRDefault="005A30BF" w:rsidP="009C16E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</w:t>
      </w:r>
      <w:r w:rsidR="0033023B" w:rsidRPr="0033023B">
        <w:rPr>
          <w:rFonts w:ascii="Times New Roman" w:hAnsi="Times New Roman"/>
          <w:kern w:val="0"/>
          <w:sz w:val="22"/>
        </w:rPr>
        <w:t>his contribution</w:t>
      </w:r>
      <w:r>
        <w:rPr>
          <w:rFonts w:ascii="Times New Roman" w:hAnsi="Times New Roman"/>
          <w:kern w:val="0"/>
          <w:sz w:val="22"/>
        </w:rPr>
        <w:t>, we</w:t>
      </w:r>
      <w:r w:rsidR="0033023B" w:rsidRPr="0033023B">
        <w:rPr>
          <w:rFonts w:ascii="Times New Roman" w:hAnsi="Times New Roman"/>
          <w:kern w:val="0"/>
          <w:sz w:val="22"/>
        </w:rPr>
        <w:t xml:space="preserve"> </w:t>
      </w:r>
      <w:r w:rsidR="00C03D34">
        <w:rPr>
          <w:rFonts w:ascii="Times New Roman" w:hAnsi="Times New Roman"/>
          <w:kern w:val="0"/>
          <w:sz w:val="22"/>
        </w:rPr>
        <w:t>provide our views on</w:t>
      </w:r>
      <w:r w:rsidR="00A52FFE">
        <w:rPr>
          <w:rFonts w:ascii="Times New Roman" w:hAnsi="Times New Roman"/>
          <w:kern w:val="0"/>
          <w:sz w:val="22"/>
        </w:rPr>
        <w:t xml:space="preserve"> potential techniques for PUSCH coverage enhancement</w:t>
      </w:r>
      <w:r w:rsidR="00483AA7">
        <w:rPr>
          <w:rFonts w:ascii="Times New Roman" w:hAnsi="Times New Roman"/>
          <w:kern w:val="0"/>
          <w:sz w:val="22"/>
        </w:rPr>
        <w:t xml:space="preserve"> in Rel-17</w:t>
      </w:r>
      <w:r w:rsidR="00A52FFE">
        <w:rPr>
          <w:rFonts w:ascii="Times New Roman" w:hAnsi="Times New Roman"/>
          <w:kern w:val="0"/>
          <w:sz w:val="22"/>
        </w:rPr>
        <w:t>.</w:t>
      </w:r>
    </w:p>
    <w:p w14:paraId="37DEF7DA" w14:textId="209126B0" w:rsidR="00F47A82" w:rsidRPr="00C47ECF" w:rsidRDefault="00395832" w:rsidP="00C47EC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69"/>
      <w:r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Discussion on </w:t>
      </w:r>
      <w:r w:rsidR="00A52FFE">
        <w:rPr>
          <w:rFonts w:ascii="Times New Roman" w:hAnsi="Times New Roman"/>
          <w:b/>
          <w:kern w:val="0"/>
          <w:sz w:val="28"/>
          <w:szCs w:val="20"/>
        </w:rPr>
        <w:t>PUSCH coverage enhancement</w:t>
      </w:r>
    </w:p>
    <w:p w14:paraId="04255D07" w14:textId="70ECD45B" w:rsidR="00D368E2" w:rsidRDefault="000F5251" w:rsidP="001856F2">
      <w:pPr>
        <w:widowControl/>
        <w:wordWrap/>
        <w:autoSpaceDE/>
        <w:autoSpaceDN/>
        <w:spacing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483AA7">
        <w:rPr>
          <w:rFonts w:ascii="Times New Roman" w:hAnsi="Times New Roman"/>
          <w:kern w:val="0"/>
          <w:sz w:val="22"/>
        </w:rPr>
        <w:t xml:space="preserve"> Rel-</w:t>
      </w:r>
      <w:r>
        <w:rPr>
          <w:rFonts w:ascii="Times New Roman" w:hAnsi="Times New Roman"/>
          <w:kern w:val="0"/>
          <w:sz w:val="22"/>
        </w:rPr>
        <w:t>15/</w:t>
      </w:r>
      <w:r w:rsidR="00483AA7">
        <w:rPr>
          <w:rFonts w:ascii="Times New Roman" w:hAnsi="Times New Roman"/>
          <w:kern w:val="0"/>
          <w:sz w:val="22"/>
        </w:rPr>
        <w:t>16</w:t>
      </w:r>
      <w:r w:rsidR="00E024AB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t</w:t>
      </w:r>
      <w:r w:rsidR="00E024AB">
        <w:rPr>
          <w:rFonts w:ascii="Times New Roman" w:hAnsi="Times New Roman"/>
          <w:kern w:val="0"/>
          <w:sz w:val="22"/>
        </w:rPr>
        <w:t xml:space="preserve">wo types of repetition for PUSCH </w:t>
      </w:r>
      <w:r>
        <w:rPr>
          <w:rFonts w:ascii="Times New Roman" w:hAnsi="Times New Roman"/>
          <w:kern w:val="0"/>
          <w:sz w:val="22"/>
        </w:rPr>
        <w:t xml:space="preserve">repetition </w:t>
      </w:r>
      <w:r w:rsidR="00E024AB">
        <w:rPr>
          <w:rFonts w:ascii="Times New Roman" w:hAnsi="Times New Roman"/>
          <w:kern w:val="0"/>
          <w:sz w:val="22"/>
        </w:rPr>
        <w:t>(i.e., PUSCH repetition type A and B)</w:t>
      </w:r>
      <w:r w:rsidR="00677782">
        <w:rPr>
          <w:rFonts w:ascii="Times New Roman" w:hAnsi="Times New Roman"/>
          <w:kern w:val="0"/>
          <w:sz w:val="22"/>
        </w:rPr>
        <w:t xml:space="preserve"> </w:t>
      </w:r>
      <w:r w:rsidR="00483AA7">
        <w:rPr>
          <w:rFonts w:ascii="Times New Roman" w:hAnsi="Times New Roman"/>
          <w:kern w:val="0"/>
          <w:sz w:val="22"/>
        </w:rPr>
        <w:t>are supported for NR system.</w:t>
      </w:r>
    </w:p>
    <w:p w14:paraId="4C09A020" w14:textId="489BA11E" w:rsidR="00413614" w:rsidRPr="00413614" w:rsidRDefault="00413614" w:rsidP="00230300">
      <w:pPr>
        <w:keepNext/>
        <w:widowControl/>
        <w:wordWrap/>
        <w:autoSpaceDE/>
        <w:autoSpaceDN/>
        <w:spacing w:after="120" w:line="276" w:lineRule="auto"/>
        <w:jc w:val="center"/>
      </w:pPr>
      <w:r>
        <w:rPr>
          <w:noProof/>
        </w:rPr>
        <w:drawing>
          <wp:inline distT="0" distB="0" distL="0" distR="0" wp14:anchorId="3903B2F5" wp14:editId="2AC6744B">
            <wp:extent cx="6128951" cy="2739240"/>
            <wp:effectExtent l="0" t="0" r="5715" b="444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163" cy="2750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DA31A" w14:textId="1580D1B2" w:rsidR="00230300" w:rsidRPr="00230300" w:rsidRDefault="00230300" w:rsidP="00230300">
      <w:pPr>
        <w:pStyle w:val="af4"/>
        <w:jc w:val="center"/>
        <w:rPr>
          <w:rFonts w:ascii="Times New Roman" w:hAnsi="Times New Roman"/>
          <w:b w:val="0"/>
          <w:bCs w:val="0"/>
          <w:kern w:val="0"/>
          <w:sz w:val="22"/>
        </w:rPr>
      </w:pPr>
      <w:r w:rsidRPr="00230300">
        <w:rPr>
          <w:rFonts w:ascii="Times New Roman" w:hAnsi="Times New Roman"/>
          <w:b w:val="0"/>
          <w:bCs w:val="0"/>
        </w:rPr>
        <w:t xml:space="preserve">Figure </w:t>
      </w:r>
      <w:r w:rsidRPr="00230300">
        <w:rPr>
          <w:rFonts w:ascii="Times New Roman" w:hAnsi="Times New Roman"/>
          <w:b w:val="0"/>
          <w:bCs w:val="0"/>
        </w:rPr>
        <w:fldChar w:fldCharType="begin"/>
      </w:r>
      <w:r w:rsidRPr="00230300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230300">
        <w:rPr>
          <w:rFonts w:ascii="Times New Roman" w:hAnsi="Times New Roman"/>
          <w:b w:val="0"/>
          <w:bCs w:val="0"/>
        </w:rPr>
        <w:fldChar w:fldCharType="separate"/>
      </w:r>
      <w:r w:rsidR="00AC3DAB">
        <w:rPr>
          <w:rFonts w:ascii="Times New Roman" w:hAnsi="Times New Roman"/>
          <w:b w:val="0"/>
          <w:bCs w:val="0"/>
          <w:noProof/>
        </w:rPr>
        <w:t>1</w:t>
      </w:r>
      <w:r w:rsidRPr="00230300">
        <w:rPr>
          <w:rFonts w:ascii="Times New Roman" w:hAnsi="Times New Roman"/>
          <w:b w:val="0"/>
          <w:bCs w:val="0"/>
        </w:rPr>
        <w:fldChar w:fldCharType="end"/>
      </w:r>
      <w:r w:rsidRPr="00230300">
        <w:rPr>
          <w:rFonts w:ascii="Times New Roman" w:hAnsi="Times New Roman"/>
          <w:b w:val="0"/>
          <w:bCs w:val="0"/>
        </w:rPr>
        <w:t xml:space="preserve">. </w:t>
      </w:r>
      <w:r w:rsidR="00483AA7">
        <w:rPr>
          <w:rFonts w:ascii="Times New Roman" w:hAnsi="Times New Roman"/>
          <w:b w:val="0"/>
          <w:bCs w:val="0"/>
        </w:rPr>
        <w:t xml:space="preserve">Example of </w:t>
      </w:r>
      <w:r w:rsidRPr="00230300">
        <w:rPr>
          <w:rFonts w:ascii="Times New Roman" w:hAnsi="Times New Roman"/>
          <w:b w:val="0"/>
          <w:bCs w:val="0"/>
        </w:rPr>
        <w:t xml:space="preserve">PUSCH repetition </w:t>
      </w:r>
      <w:r w:rsidR="00906130">
        <w:rPr>
          <w:rFonts w:ascii="Times New Roman" w:hAnsi="Times New Roman"/>
          <w:b w:val="0"/>
          <w:bCs w:val="0"/>
        </w:rPr>
        <w:t>T</w:t>
      </w:r>
      <w:r w:rsidRPr="00230300">
        <w:rPr>
          <w:rFonts w:ascii="Times New Roman" w:hAnsi="Times New Roman"/>
          <w:b w:val="0"/>
          <w:bCs w:val="0"/>
        </w:rPr>
        <w:t>ype A</w:t>
      </w:r>
      <w:r w:rsidR="00483AA7">
        <w:rPr>
          <w:rFonts w:ascii="Times New Roman" w:hAnsi="Times New Roman"/>
          <w:b w:val="0"/>
          <w:bCs w:val="0"/>
        </w:rPr>
        <w:t xml:space="preserve"> </w:t>
      </w:r>
      <w:r w:rsidR="00906130">
        <w:rPr>
          <w:rFonts w:ascii="Times New Roman" w:hAnsi="Times New Roman"/>
          <w:b w:val="0"/>
          <w:bCs w:val="0"/>
        </w:rPr>
        <w:t xml:space="preserve">in </w:t>
      </w:r>
      <w:r w:rsidR="006B24E2">
        <w:rPr>
          <w:rFonts w:ascii="Times New Roman" w:hAnsi="Times New Roman"/>
          <w:b w:val="0"/>
          <w:bCs w:val="0"/>
        </w:rPr>
        <w:t xml:space="preserve">an </w:t>
      </w:r>
      <w:r w:rsidR="00906130">
        <w:rPr>
          <w:rFonts w:ascii="Times New Roman" w:hAnsi="Times New Roman"/>
          <w:b w:val="0"/>
          <w:bCs w:val="0"/>
        </w:rPr>
        <w:t xml:space="preserve">TDD scenario with a certain </w:t>
      </w:r>
      <w:r w:rsidR="00483AA7">
        <w:rPr>
          <w:rFonts w:ascii="Times New Roman" w:hAnsi="Times New Roman"/>
          <w:b w:val="0"/>
          <w:bCs w:val="0"/>
        </w:rPr>
        <w:t xml:space="preserve">UL-DL configuration </w:t>
      </w:r>
    </w:p>
    <w:p w14:paraId="18301B4B" w14:textId="2D5040E2" w:rsidR="006D3B28" w:rsidRDefault="00483AA7" w:rsidP="001856F2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 </w:t>
      </w:r>
      <w:r w:rsidR="00302C9A">
        <w:rPr>
          <w:rFonts w:ascii="Times New Roman" w:hAnsi="Times New Roman"/>
          <w:kern w:val="0"/>
          <w:sz w:val="22"/>
        </w:rPr>
        <w:t xml:space="preserve">PUSCH repetition type A is </w:t>
      </w:r>
      <w:r>
        <w:rPr>
          <w:rFonts w:ascii="Times New Roman" w:hAnsi="Times New Roman"/>
          <w:kern w:val="0"/>
          <w:sz w:val="22"/>
        </w:rPr>
        <w:t xml:space="preserve">semi-statically </w:t>
      </w:r>
      <w:r w:rsidR="00302C9A">
        <w:rPr>
          <w:rFonts w:ascii="Times New Roman" w:hAnsi="Times New Roman"/>
          <w:kern w:val="0"/>
          <w:sz w:val="22"/>
        </w:rPr>
        <w:t xml:space="preserve">configured </w:t>
      </w:r>
      <w:r>
        <w:rPr>
          <w:rFonts w:ascii="Times New Roman" w:hAnsi="Times New Roman"/>
          <w:kern w:val="0"/>
          <w:sz w:val="22"/>
        </w:rPr>
        <w:t xml:space="preserve">as </w:t>
      </w:r>
      <w:r w:rsidR="00302C9A">
        <w:rPr>
          <w:rFonts w:ascii="Times New Roman" w:hAnsi="Times New Roman"/>
          <w:kern w:val="0"/>
          <w:sz w:val="22"/>
        </w:rPr>
        <w:t>slot-by-slot manner</w:t>
      </w:r>
      <w:r>
        <w:rPr>
          <w:rFonts w:ascii="Times New Roman" w:hAnsi="Times New Roman"/>
          <w:kern w:val="0"/>
          <w:sz w:val="22"/>
        </w:rPr>
        <w:t xml:space="preserve"> with same starting symbol position and length for each PUSCH repetition</w:t>
      </w:r>
      <w:r w:rsidR="00302C9A">
        <w:rPr>
          <w:rFonts w:ascii="Times New Roman" w:hAnsi="Times New Roman"/>
          <w:kern w:val="0"/>
          <w:sz w:val="22"/>
        </w:rPr>
        <w:t>.</w:t>
      </w:r>
      <w:r w:rsidR="00D368E2">
        <w:rPr>
          <w:rFonts w:ascii="Times New Roman" w:hAnsi="Times New Roman"/>
          <w:kern w:val="0"/>
          <w:sz w:val="22"/>
        </w:rPr>
        <w:t xml:space="preserve"> </w:t>
      </w:r>
      <w:r w:rsidR="00677782">
        <w:rPr>
          <w:rFonts w:ascii="Times New Roman" w:hAnsi="Times New Roman"/>
          <w:kern w:val="0"/>
          <w:sz w:val="22"/>
        </w:rPr>
        <w:t xml:space="preserve">When PUSCH repetition type A is configured, </w:t>
      </w:r>
      <w:r>
        <w:rPr>
          <w:rFonts w:ascii="Times New Roman" w:hAnsi="Times New Roman"/>
          <w:kern w:val="0"/>
          <w:sz w:val="22"/>
        </w:rPr>
        <w:t xml:space="preserve">a </w:t>
      </w:r>
      <w:r w:rsidR="00677782">
        <w:rPr>
          <w:rFonts w:ascii="Times New Roman" w:hAnsi="Times New Roman"/>
          <w:kern w:val="0"/>
          <w:sz w:val="22"/>
        </w:rPr>
        <w:t xml:space="preserve">UE would transmit PUSCH for </w:t>
      </w:r>
      <w:r w:rsidR="00906130">
        <w:rPr>
          <w:rFonts w:ascii="Times New Roman" w:hAnsi="Times New Roman"/>
          <w:kern w:val="0"/>
          <w:sz w:val="22"/>
        </w:rPr>
        <w:t xml:space="preserve">repetition number, K </w:t>
      </w:r>
      <w:r w:rsidR="00677782">
        <w:rPr>
          <w:rFonts w:ascii="Times New Roman" w:hAnsi="Times New Roman"/>
          <w:kern w:val="0"/>
          <w:sz w:val="22"/>
        </w:rPr>
        <w:t>slots</w:t>
      </w:r>
      <w:r w:rsidR="000F5251">
        <w:rPr>
          <w:rFonts w:ascii="Times New Roman" w:hAnsi="Times New Roman"/>
          <w:kern w:val="0"/>
          <w:sz w:val="22"/>
        </w:rPr>
        <w:t>,</w:t>
      </w:r>
      <w:r w:rsidR="00677782">
        <w:rPr>
          <w:rFonts w:ascii="Times New Roman" w:hAnsi="Times New Roman"/>
          <w:kern w:val="0"/>
          <w:sz w:val="22"/>
        </w:rPr>
        <w:t xml:space="preserve"> with same SLIV values</w:t>
      </w:r>
      <w:r w:rsidR="00906130">
        <w:rPr>
          <w:rFonts w:ascii="Times New Roman" w:hAnsi="Times New Roman"/>
          <w:kern w:val="0"/>
          <w:sz w:val="22"/>
        </w:rPr>
        <w:t xml:space="preserve"> for each PUSCH repetition</w:t>
      </w:r>
      <w:r w:rsidR="00677782">
        <w:rPr>
          <w:rFonts w:ascii="Times New Roman" w:hAnsi="Times New Roman"/>
          <w:kern w:val="0"/>
          <w:sz w:val="22"/>
        </w:rPr>
        <w:t xml:space="preserve">. However, </w:t>
      </w:r>
      <w:r w:rsidR="005E3ABA">
        <w:rPr>
          <w:rFonts w:ascii="Times New Roman" w:hAnsi="Times New Roman"/>
          <w:kern w:val="0"/>
          <w:sz w:val="22"/>
        </w:rPr>
        <w:t xml:space="preserve">in case of using </w:t>
      </w:r>
      <w:r w:rsidR="005E3ABA">
        <w:rPr>
          <w:rFonts w:ascii="Times New Roman" w:hAnsi="Times New Roman" w:hint="eastAsia"/>
          <w:kern w:val="0"/>
          <w:sz w:val="22"/>
        </w:rPr>
        <w:t>P</w:t>
      </w:r>
      <w:r w:rsidR="005E3ABA">
        <w:rPr>
          <w:rFonts w:ascii="Times New Roman" w:hAnsi="Times New Roman"/>
          <w:kern w:val="0"/>
          <w:sz w:val="22"/>
        </w:rPr>
        <w:t xml:space="preserve">USCH repetition type A, </w:t>
      </w:r>
      <w:r w:rsidR="000F5251">
        <w:rPr>
          <w:rFonts w:ascii="Times New Roman" w:hAnsi="Times New Roman"/>
          <w:kern w:val="0"/>
          <w:sz w:val="22"/>
        </w:rPr>
        <w:t xml:space="preserve">as shown in Figure 1, </w:t>
      </w:r>
      <w:r w:rsidR="00677782">
        <w:rPr>
          <w:rFonts w:ascii="Times New Roman" w:hAnsi="Times New Roman"/>
          <w:kern w:val="0"/>
          <w:sz w:val="22"/>
        </w:rPr>
        <w:t>PUSCH coverage gain cannot be fully obtained in some TDD scenarios</w:t>
      </w:r>
      <w:r w:rsidR="005E3ABA">
        <w:rPr>
          <w:rFonts w:ascii="Times New Roman" w:hAnsi="Times New Roman"/>
          <w:kern w:val="0"/>
          <w:sz w:val="22"/>
        </w:rPr>
        <w:t xml:space="preserve"> even though </w:t>
      </w:r>
      <w:r w:rsidR="00677782">
        <w:rPr>
          <w:rFonts w:ascii="Times New Roman" w:hAnsi="Times New Roman"/>
          <w:kern w:val="0"/>
          <w:sz w:val="22"/>
        </w:rPr>
        <w:t>available UL symbols for PUSCH transmission</w:t>
      </w:r>
      <w:r w:rsidR="00E118FA">
        <w:rPr>
          <w:rFonts w:ascii="Times New Roman" w:hAnsi="Times New Roman"/>
          <w:kern w:val="0"/>
          <w:sz w:val="22"/>
        </w:rPr>
        <w:t xml:space="preserve"> in </w:t>
      </w:r>
      <w:r w:rsidR="00AB4363">
        <w:rPr>
          <w:rFonts w:ascii="Times New Roman" w:hAnsi="Times New Roman"/>
          <w:kern w:val="0"/>
          <w:sz w:val="22"/>
        </w:rPr>
        <w:t xml:space="preserve">each </w:t>
      </w:r>
      <w:r w:rsidR="00E118FA">
        <w:rPr>
          <w:rFonts w:ascii="Times New Roman" w:hAnsi="Times New Roman"/>
          <w:kern w:val="0"/>
          <w:sz w:val="22"/>
        </w:rPr>
        <w:t>slot</w:t>
      </w:r>
      <w:r w:rsidR="00677782">
        <w:rPr>
          <w:rFonts w:ascii="Times New Roman" w:hAnsi="Times New Roman"/>
          <w:kern w:val="0"/>
          <w:sz w:val="22"/>
        </w:rPr>
        <w:t xml:space="preserve"> are 2 and </w:t>
      </w:r>
      <w:proofErr w:type="gramStart"/>
      <w:r w:rsidR="00677782">
        <w:rPr>
          <w:rFonts w:ascii="Times New Roman" w:hAnsi="Times New Roman"/>
          <w:kern w:val="0"/>
          <w:sz w:val="22"/>
        </w:rPr>
        <w:t>14</w:t>
      </w:r>
      <w:proofErr w:type="gramEnd"/>
      <w:r w:rsidR="00677782">
        <w:rPr>
          <w:rFonts w:ascii="Times New Roman" w:hAnsi="Times New Roman"/>
          <w:kern w:val="0"/>
          <w:sz w:val="22"/>
        </w:rPr>
        <w:t xml:space="preserve"> respectively.</w:t>
      </w:r>
      <w:r w:rsidR="00E118FA">
        <w:rPr>
          <w:rFonts w:ascii="Times New Roman" w:hAnsi="Times New Roman"/>
          <w:kern w:val="0"/>
          <w:sz w:val="22"/>
        </w:rPr>
        <w:t xml:space="preserve"> </w:t>
      </w:r>
      <w:r w:rsidR="00906130">
        <w:rPr>
          <w:rFonts w:ascii="Times New Roman" w:hAnsi="Times New Roman"/>
          <w:kern w:val="0"/>
          <w:sz w:val="22"/>
        </w:rPr>
        <w:t xml:space="preserve">For </w:t>
      </w:r>
      <w:r w:rsidR="00E118FA">
        <w:rPr>
          <w:rFonts w:ascii="Times New Roman" w:hAnsi="Times New Roman"/>
          <w:kern w:val="0"/>
          <w:sz w:val="22"/>
        </w:rPr>
        <w:t>PUSCH repetition type A</w:t>
      </w:r>
      <w:r w:rsidR="00906130">
        <w:rPr>
          <w:rFonts w:ascii="Times New Roman" w:hAnsi="Times New Roman"/>
          <w:kern w:val="0"/>
          <w:sz w:val="22"/>
        </w:rPr>
        <w:t xml:space="preserve"> in consecutive slots</w:t>
      </w:r>
      <w:r w:rsidR="00E118FA">
        <w:rPr>
          <w:rFonts w:ascii="Times New Roman" w:hAnsi="Times New Roman"/>
          <w:kern w:val="0"/>
          <w:sz w:val="22"/>
        </w:rPr>
        <w:t>, only 1 or 2 PUSCH</w:t>
      </w:r>
      <w:r w:rsidR="00023946">
        <w:rPr>
          <w:rFonts w:ascii="Times New Roman" w:hAnsi="Times New Roman"/>
          <w:kern w:val="0"/>
          <w:sz w:val="22"/>
        </w:rPr>
        <w:t xml:space="preserve"> symbol(s)</w:t>
      </w:r>
      <w:r w:rsidR="00E118FA">
        <w:rPr>
          <w:rFonts w:ascii="Times New Roman" w:hAnsi="Times New Roman"/>
          <w:kern w:val="0"/>
          <w:sz w:val="22"/>
        </w:rPr>
        <w:t xml:space="preserve"> can be repeated since </w:t>
      </w:r>
      <w:r w:rsidR="00906130">
        <w:rPr>
          <w:rFonts w:ascii="Times New Roman" w:hAnsi="Times New Roman"/>
          <w:kern w:val="0"/>
          <w:sz w:val="22"/>
        </w:rPr>
        <w:t xml:space="preserve">each </w:t>
      </w:r>
      <w:r w:rsidR="007019E9">
        <w:rPr>
          <w:rFonts w:ascii="Times New Roman" w:hAnsi="Times New Roman"/>
          <w:kern w:val="0"/>
          <w:sz w:val="22"/>
        </w:rPr>
        <w:t>PUSCH repetition</w:t>
      </w:r>
      <w:r w:rsidR="00906130">
        <w:rPr>
          <w:rFonts w:ascii="Times New Roman" w:hAnsi="Times New Roman"/>
          <w:kern w:val="0"/>
          <w:sz w:val="22"/>
        </w:rPr>
        <w:t xml:space="preserve"> in different slots</w:t>
      </w:r>
      <w:r w:rsidR="00E118FA">
        <w:rPr>
          <w:rFonts w:ascii="Times New Roman" w:hAnsi="Times New Roman"/>
          <w:kern w:val="0"/>
          <w:sz w:val="22"/>
        </w:rPr>
        <w:t xml:space="preserve"> should be </w:t>
      </w:r>
      <w:r w:rsidR="007019E9">
        <w:rPr>
          <w:rFonts w:ascii="Times New Roman" w:hAnsi="Times New Roman"/>
          <w:kern w:val="0"/>
          <w:sz w:val="22"/>
        </w:rPr>
        <w:t>transmitted</w:t>
      </w:r>
      <w:r w:rsidR="00E118FA">
        <w:rPr>
          <w:rFonts w:ascii="Times New Roman" w:hAnsi="Times New Roman"/>
          <w:kern w:val="0"/>
          <w:sz w:val="22"/>
        </w:rPr>
        <w:t xml:space="preserve"> </w:t>
      </w:r>
      <w:r w:rsidR="005E3ABA">
        <w:rPr>
          <w:rFonts w:ascii="Times New Roman" w:hAnsi="Times New Roman"/>
          <w:kern w:val="0"/>
          <w:sz w:val="22"/>
        </w:rPr>
        <w:t>with</w:t>
      </w:r>
      <w:r w:rsidR="00E118FA">
        <w:rPr>
          <w:rFonts w:ascii="Times New Roman" w:hAnsi="Times New Roman"/>
          <w:kern w:val="0"/>
          <w:sz w:val="22"/>
        </w:rPr>
        <w:t xml:space="preserve"> same </w:t>
      </w:r>
      <w:r w:rsidR="005E3ABA">
        <w:rPr>
          <w:rFonts w:ascii="Times New Roman" w:hAnsi="Times New Roman"/>
          <w:kern w:val="0"/>
          <w:sz w:val="22"/>
        </w:rPr>
        <w:t xml:space="preserve">starting </w:t>
      </w:r>
      <w:r w:rsidR="00E118FA">
        <w:rPr>
          <w:rFonts w:ascii="Times New Roman" w:hAnsi="Times New Roman"/>
          <w:kern w:val="0"/>
          <w:sz w:val="22"/>
        </w:rPr>
        <w:t xml:space="preserve">symbol </w:t>
      </w:r>
      <w:r w:rsidR="005E3ABA">
        <w:rPr>
          <w:rFonts w:ascii="Times New Roman" w:hAnsi="Times New Roman"/>
          <w:kern w:val="0"/>
          <w:sz w:val="22"/>
        </w:rPr>
        <w:t>position and length, i.e.</w:t>
      </w:r>
      <w:r w:rsidR="000F5251">
        <w:rPr>
          <w:rFonts w:ascii="Times New Roman" w:hAnsi="Times New Roman"/>
          <w:kern w:val="0"/>
          <w:sz w:val="22"/>
        </w:rPr>
        <w:t>,</w:t>
      </w:r>
      <w:r w:rsidR="005E3ABA">
        <w:rPr>
          <w:rFonts w:ascii="Times New Roman" w:hAnsi="Times New Roman"/>
          <w:kern w:val="0"/>
          <w:sz w:val="22"/>
        </w:rPr>
        <w:t xml:space="preserve"> same SLIV value</w:t>
      </w:r>
      <w:r w:rsidR="00E118FA">
        <w:rPr>
          <w:rFonts w:ascii="Times New Roman" w:hAnsi="Times New Roman"/>
          <w:kern w:val="0"/>
          <w:sz w:val="22"/>
        </w:rPr>
        <w:t xml:space="preserve">. </w:t>
      </w:r>
      <w:r w:rsidR="000F5251">
        <w:rPr>
          <w:rFonts w:ascii="Times New Roman" w:hAnsi="Times New Roman"/>
          <w:kern w:val="0"/>
          <w:sz w:val="22"/>
        </w:rPr>
        <w:t>In other words</w:t>
      </w:r>
      <w:r w:rsidR="00E118FA">
        <w:rPr>
          <w:rFonts w:ascii="Times New Roman" w:hAnsi="Times New Roman"/>
          <w:kern w:val="0"/>
          <w:sz w:val="22"/>
        </w:rPr>
        <w:t>, 12 symbols</w:t>
      </w:r>
      <w:r w:rsidR="007019E9">
        <w:rPr>
          <w:rFonts w:ascii="Times New Roman" w:hAnsi="Times New Roman"/>
          <w:kern w:val="0"/>
          <w:sz w:val="22"/>
        </w:rPr>
        <w:t xml:space="preserve"> (symbol 0~11)</w:t>
      </w:r>
      <w:r w:rsidR="00E118FA">
        <w:rPr>
          <w:rFonts w:ascii="Times New Roman" w:hAnsi="Times New Roman"/>
          <w:kern w:val="0"/>
          <w:sz w:val="22"/>
        </w:rPr>
        <w:t xml:space="preserve"> in </w:t>
      </w:r>
      <w:r w:rsidR="00AB4363">
        <w:rPr>
          <w:rFonts w:ascii="Times New Roman" w:hAnsi="Times New Roman"/>
          <w:kern w:val="0"/>
          <w:sz w:val="22"/>
        </w:rPr>
        <w:t xml:space="preserve">the </w:t>
      </w:r>
      <w:r w:rsidR="00E118FA">
        <w:rPr>
          <w:rFonts w:ascii="Times New Roman" w:hAnsi="Times New Roman"/>
          <w:kern w:val="0"/>
          <w:sz w:val="22"/>
        </w:rPr>
        <w:t>second slot cannot be utilized for PUSCH repetition</w:t>
      </w:r>
      <w:r w:rsidR="005E3ABA">
        <w:rPr>
          <w:rFonts w:ascii="Times New Roman" w:hAnsi="Times New Roman"/>
          <w:kern w:val="0"/>
          <w:sz w:val="22"/>
        </w:rPr>
        <w:t xml:space="preserve"> type A </w:t>
      </w:r>
      <w:r w:rsidR="000F5251">
        <w:rPr>
          <w:rFonts w:ascii="Times New Roman" w:hAnsi="Times New Roman"/>
          <w:kern w:val="0"/>
          <w:sz w:val="22"/>
        </w:rPr>
        <w:t xml:space="preserve">when </w:t>
      </w:r>
      <w:r w:rsidR="005E3ABA">
        <w:rPr>
          <w:rFonts w:ascii="Times New Roman" w:hAnsi="Times New Roman"/>
          <w:kern w:val="0"/>
          <w:sz w:val="22"/>
        </w:rPr>
        <w:t xml:space="preserve">starting </w:t>
      </w:r>
      <w:r w:rsidR="000F5251">
        <w:rPr>
          <w:rFonts w:ascii="Times New Roman" w:hAnsi="Times New Roman"/>
          <w:kern w:val="0"/>
          <w:sz w:val="22"/>
        </w:rPr>
        <w:t xml:space="preserve">the PUSCH repetition from </w:t>
      </w:r>
      <w:r w:rsidR="005E3ABA">
        <w:rPr>
          <w:rFonts w:ascii="Times New Roman" w:hAnsi="Times New Roman"/>
          <w:kern w:val="0"/>
          <w:sz w:val="22"/>
        </w:rPr>
        <w:t>the first slot</w:t>
      </w:r>
      <w:r w:rsidR="000F5251">
        <w:rPr>
          <w:rFonts w:ascii="Times New Roman" w:hAnsi="Times New Roman"/>
          <w:kern w:val="0"/>
          <w:sz w:val="22"/>
        </w:rPr>
        <w:t xml:space="preserve">. Thus, the </w:t>
      </w:r>
      <w:r w:rsidR="00E118FA">
        <w:rPr>
          <w:rFonts w:ascii="Times New Roman" w:hAnsi="Times New Roman"/>
          <w:kern w:val="0"/>
          <w:sz w:val="22"/>
        </w:rPr>
        <w:t>coverage gain cannot be achieved.</w:t>
      </w:r>
    </w:p>
    <w:p w14:paraId="2B4D9B70" w14:textId="77777777" w:rsidR="00230300" w:rsidRDefault="00230300" w:rsidP="00230300">
      <w:pPr>
        <w:keepNext/>
        <w:widowControl/>
        <w:wordWrap/>
        <w:autoSpaceDE/>
        <w:autoSpaceDN/>
        <w:spacing w:after="120" w:line="276" w:lineRule="auto"/>
        <w:jc w:val="center"/>
      </w:pPr>
      <w:r>
        <w:rPr>
          <w:noProof/>
          <w:lang w:val="en-GB"/>
        </w:rPr>
        <w:drawing>
          <wp:inline distT="0" distB="0" distL="0" distR="0" wp14:anchorId="530C9D63" wp14:editId="25FECBB0">
            <wp:extent cx="5739067" cy="1793262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943" cy="1823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8108C" w14:textId="0BF15653" w:rsidR="00D368E2" w:rsidRPr="00230300" w:rsidRDefault="00230300" w:rsidP="00230300">
      <w:pPr>
        <w:pStyle w:val="af4"/>
        <w:jc w:val="center"/>
        <w:rPr>
          <w:rFonts w:ascii="Times New Roman" w:hAnsi="Times New Roman"/>
          <w:b w:val="0"/>
          <w:bCs w:val="0"/>
          <w:kern w:val="0"/>
          <w:sz w:val="22"/>
        </w:rPr>
      </w:pPr>
      <w:r w:rsidRPr="00230300">
        <w:rPr>
          <w:rFonts w:ascii="Times New Roman" w:hAnsi="Times New Roman"/>
          <w:b w:val="0"/>
          <w:bCs w:val="0"/>
        </w:rPr>
        <w:t xml:space="preserve">Figure </w:t>
      </w:r>
      <w:r w:rsidRPr="00230300">
        <w:rPr>
          <w:rFonts w:ascii="Times New Roman" w:hAnsi="Times New Roman"/>
          <w:b w:val="0"/>
          <w:bCs w:val="0"/>
        </w:rPr>
        <w:fldChar w:fldCharType="begin"/>
      </w:r>
      <w:r w:rsidRPr="00230300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230300">
        <w:rPr>
          <w:rFonts w:ascii="Times New Roman" w:hAnsi="Times New Roman"/>
          <w:b w:val="0"/>
          <w:bCs w:val="0"/>
        </w:rPr>
        <w:fldChar w:fldCharType="separate"/>
      </w:r>
      <w:r w:rsidR="00AC3DAB">
        <w:rPr>
          <w:rFonts w:ascii="Times New Roman" w:hAnsi="Times New Roman"/>
          <w:b w:val="0"/>
          <w:bCs w:val="0"/>
          <w:noProof/>
        </w:rPr>
        <w:t>2</w:t>
      </w:r>
      <w:r w:rsidRPr="00230300">
        <w:rPr>
          <w:rFonts w:ascii="Times New Roman" w:hAnsi="Times New Roman"/>
          <w:b w:val="0"/>
          <w:bCs w:val="0"/>
        </w:rPr>
        <w:fldChar w:fldCharType="end"/>
      </w:r>
      <w:r w:rsidRPr="00230300">
        <w:rPr>
          <w:rFonts w:ascii="Times New Roman" w:hAnsi="Times New Roman"/>
          <w:b w:val="0"/>
          <w:bCs w:val="0"/>
        </w:rPr>
        <w:t xml:space="preserve">. </w:t>
      </w:r>
      <w:r w:rsidR="006B24E2">
        <w:rPr>
          <w:rFonts w:ascii="Times New Roman" w:hAnsi="Times New Roman"/>
          <w:b w:val="0"/>
          <w:bCs w:val="0"/>
        </w:rPr>
        <w:t xml:space="preserve">Example of </w:t>
      </w:r>
      <w:r w:rsidRPr="00230300">
        <w:rPr>
          <w:rFonts w:ascii="Times New Roman" w:hAnsi="Times New Roman"/>
          <w:b w:val="0"/>
          <w:bCs w:val="0"/>
        </w:rPr>
        <w:t xml:space="preserve">PUSCH repetition </w:t>
      </w:r>
      <w:r w:rsidR="00440C9E">
        <w:rPr>
          <w:rFonts w:ascii="Times New Roman" w:hAnsi="Times New Roman"/>
          <w:b w:val="0"/>
          <w:bCs w:val="0"/>
        </w:rPr>
        <w:t>T</w:t>
      </w:r>
      <w:r w:rsidRPr="00230300">
        <w:rPr>
          <w:rFonts w:ascii="Times New Roman" w:hAnsi="Times New Roman"/>
          <w:b w:val="0"/>
          <w:bCs w:val="0"/>
        </w:rPr>
        <w:t>ype B</w:t>
      </w:r>
      <w:r w:rsidR="006B24E2">
        <w:rPr>
          <w:rFonts w:ascii="Times New Roman" w:hAnsi="Times New Roman"/>
          <w:b w:val="0"/>
          <w:bCs w:val="0"/>
        </w:rPr>
        <w:t xml:space="preserve"> in an TDD scenario with a certain UL-DL configuration</w:t>
      </w:r>
    </w:p>
    <w:p w14:paraId="1EB294F3" w14:textId="79E6D4A3" w:rsidR="00904CF2" w:rsidRDefault="00D368E2" w:rsidP="001856F2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Rel-16</w:t>
      </w:r>
      <w:r w:rsidR="005E3ABA">
        <w:rPr>
          <w:rFonts w:ascii="Times New Roman" w:hAnsi="Times New Roman"/>
          <w:kern w:val="0"/>
          <w:sz w:val="22"/>
        </w:rPr>
        <w:t xml:space="preserve"> URLLC WI</w:t>
      </w:r>
      <w:r>
        <w:rPr>
          <w:rFonts w:ascii="Times New Roman" w:hAnsi="Times New Roman"/>
          <w:kern w:val="0"/>
          <w:sz w:val="22"/>
        </w:rPr>
        <w:t xml:space="preserve">, </w:t>
      </w:r>
      <w:r w:rsidR="005E3ABA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>PUSCH repetition type B was newly introduced for URLLC</w:t>
      </w:r>
      <w:r w:rsidR="00334134">
        <w:rPr>
          <w:rFonts w:ascii="Times New Roman" w:hAnsi="Times New Roman"/>
          <w:kern w:val="0"/>
          <w:sz w:val="22"/>
        </w:rPr>
        <w:t xml:space="preserve"> se</w:t>
      </w:r>
      <w:r w:rsidR="00A938EE">
        <w:rPr>
          <w:rFonts w:ascii="Times New Roman" w:hAnsi="Times New Roman"/>
          <w:kern w:val="0"/>
          <w:sz w:val="22"/>
        </w:rPr>
        <w:t>r</w:t>
      </w:r>
      <w:r w:rsidR="00334134">
        <w:rPr>
          <w:rFonts w:ascii="Times New Roman" w:hAnsi="Times New Roman"/>
          <w:kern w:val="0"/>
          <w:sz w:val="22"/>
        </w:rPr>
        <w:t>vice</w:t>
      </w:r>
      <w:r>
        <w:rPr>
          <w:rFonts w:ascii="Times New Roman" w:hAnsi="Times New Roman"/>
          <w:kern w:val="0"/>
          <w:sz w:val="22"/>
        </w:rPr>
        <w:t xml:space="preserve">. </w:t>
      </w:r>
      <w:r w:rsidR="005E3ABA">
        <w:rPr>
          <w:rFonts w:ascii="Times New Roman" w:hAnsi="Times New Roman"/>
          <w:kern w:val="0"/>
          <w:sz w:val="22"/>
        </w:rPr>
        <w:t xml:space="preserve">The </w:t>
      </w:r>
      <w:r w:rsidR="00EF6EFC">
        <w:rPr>
          <w:rFonts w:ascii="Times New Roman" w:hAnsi="Times New Roman"/>
          <w:kern w:val="0"/>
          <w:sz w:val="22"/>
        </w:rPr>
        <w:t xml:space="preserve">PUSCH repetition type B </w:t>
      </w:r>
      <w:r>
        <w:rPr>
          <w:rFonts w:ascii="Times New Roman" w:hAnsi="Times New Roman"/>
          <w:kern w:val="0"/>
          <w:sz w:val="22"/>
        </w:rPr>
        <w:t>can be</w:t>
      </w:r>
      <w:r w:rsidR="00EF6EFC">
        <w:rPr>
          <w:rFonts w:ascii="Times New Roman" w:hAnsi="Times New Roman"/>
          <w:kern w:val="0"/>
          <w:sz w:val="22"/>
        </w:rPr>
        <w:t xml:space="preserve"> configured </w:t>
      </w:r>
      <w:r w:rsidR="006D3B28">
        <w:rPr>
          <w:rFonts w:ascii="Times New Roman" w:hAnsi="Times New Roman"/>
          <w:kern w:val="0"/>
          <w:sz w:val="22"/>
        </w:rPr>
        <w:t>for</w:t>
      </w:r>
      <w:r w:rsidR="00863A53">
        <w:rPr>
          <w:rFonts w:ascii="Times New Roman" w:hAnsi="Times New Roman"/>
          <w:kern w:val="0"/>
          <w:sz w:val="22"/>
        </w:rPr>
        <w:t xml:space="preserve"> </w:t>
      </w:r>
      <w:r w:rsidR="000F5251">
        <w:rPr>
          <w:rFonts w:ascii="Times New Roman" w:hAnsi="Times New Roman"/>
          <w:kern w:val="0"/>
          <w:sz w:val="22"/>
        </w:rPr>
        <w:t xml:space="preserve">supporting </w:t>
      </w:r>
      <w:r w:rsidR="00863A53">
        <w:rPr>
          <w:rFonts w:ascii="Times New Roman" w:hAnsi="Times New Roman"/>
          <w:kern w:val="0"/>
          <w:sz w:val="22"/>
        </w:rPr>
        <w:t>more flexibility</w:t>
      </w:r>
      <w:r w:rsidR="00EF6EFC">
        <w:rPr>
          <w:rFonts w:ascii="Times New Roman" w:hAnsi="Times New Roman"/>
          <w:kern w:val="0"/>
          <w:sz w:val="22"/>
        </w:rPr>
        <w:t xml:space="preserve"> </w:t>
      </w:r>
      <w:r w:rsidR="00863A53">
        <w:rPr>
          <w:rFonts w:ascii="Times New Roman" w:hAnsi="Times New Roman"/>
          <w:kern w:val="0"/>
          <w:sz w:val="22"/>
        </w:rPr>
        <w:t>and</w:t>
      </w:r>
      <w:r w:rsidR="002B5541">
        <w:rPr>
          <w:rFonts w:ascii="Times New Roman" w:hAnsi="Times New Roman"/>
          <w:kern w:val="0"/>
          <w:sz w:val="22"/>
        </w:rPr>
        <w:t xml:space="preserve"> low latency.</w:t>
      </w:r>
      <w:r w:rsidR="008C12A1">
        <w:rPr>
          <w:rFonts w:ascii="Times New Roman" w:hAnsi="Times New Roman"/>
          <w:kern w:val="0"/>
          <w:sz w:val="22"/>
        </w:rPr>
        <w:t xml:space="preserve"> Also, coverage gain can be obtained with PUSCH repetition type B </w:t>
      </w:r>
      <w:r w:rsidR="009459C0">
        <w:rPr>
          <w:rFonts w:ascii="Times New Roman" w:hAnsi="Times New Roman"/>
          <w:kern w:val="0"/>
          <w:sz w:val="22"/>
        </w:rPr>
        <w:t>due to its</w:t>
      </w:r>
      <w:r w:rsidR="008C12A1">
        <w:rPr>
          <w:rFonts w:ascii="Times New Roman" w:hAnsi="Times New Roman"/>
          <w:kern w:val="0"/>
          <w:sz w:val="22"/>
        </w:rPr>
        <w:t xml:space="preserve"> efficient resource utilization</w:t>
      </w:r>
      <w:r w:rsidR="009459C0">
        <w:rPr>
          <w:rFonts w:ascii="Times New Roman" w:hAnsi="Times New Roman"/>
          <w:kern w:val="0"/>
          <w:sz w:val="22"/>
        </w:rPr>
        <w:t xml:space="preserve">. </w:t>
      </w:r>
      <w:r w:rsidR="00043795">
        <w:rPr>
          <w:rFonts w:ascii="Times New Roman" w:hAnsi="Times New Roman"/>
          <w:kern w:val="0"/>
          <w:sz w:val="22"/>
        </w:rPr>
        <w:t>However, i</w:t>
      </w:r>
      <w:r w:rsidR="00ED70AF">
        <w:rPr>
          <w:rFonts w:ascii="Times New Roman" w:hAnsi="Times New Roman"/>
          <w:kern w:val="0"/>
          <w:sz w:val="22"/>
        </w:rPr>
        <w:t>ni</w:t>
      </w:r>
      <w:r w:rsidR="00043795">
        <w:rPr>
          <w:rFonts w:ascii="Times New Roman" w:hAnsi="Times New Roman"/>
          <w:kern w:val="0"/>
          <w:sz w:val="22"/>
        </w:rPr>
        <w:t>t</w:t>
      </w:r>
      <w:r w:rsidR="00ED70AF">
        <w:rPr>
          <w:rFonts w:ascii="Times New Roman" w:hAnsi="Times New Roman"/>
          <w:kern w:val="0"/>
          <w:sz w:val="22"/>
        </w:rPr>
        <w:t>ial PUSCH repetitions (i.e.</w:t>
      </w:r>
      <w:r w:rsidR="000F5251">
        <w:rPr>
          <w:rFonts w:ascii="Times New Roman" w:hAnsi="Times New Roman"/>
          <w:kern w:val="0"/>
          <w:sz w:val="22"/>
        </w:rPr>
        <w:t>,</w:t>
      </w:r>
      <w:r w:rsidR="00ED70AF">
        <w:rPr>
          <w:rFonts w:ascii="Times New Roman" w:hAnsi="Times New Roman"/>
          <w:kern w:val="0"/>
          <w:sz w:val="22"/>
        </w:rPr>
        <w:t xml:space="preserve"> nominal repetitions)</w:t>
      </w:r>
      <w:r w:rsidR="00043795">
        <w:rPr>
          <w:rFonts w:ascii="Times New Roman" w:hAnsi="Times New Roman"/>
          <w:kern w:val="0"/>
          <w:sz w:val="22"/>
        </w:rPr>
        <w:t xml:space="preserve"> can be segmented into </w:t>
      </w:r>
      <w:r w:rsidR="00ED70AF">
        <w:rPr>
          <w:rFonts w:ascii="Times New Roman" w:hAnsi="Times New Roman"/>
          <w:kern w:val="0"/>
          <w:sz w:val="22"/>
        </w:rPr>
        <w:t xml:space="preserve">smaller </w:t>
      </w:r>
      <w:r w:rsidR="00043795">
        <w:rPr>
          <w:rFonts w:ascii="Times New Roman" w:hAnsi="Times New Roman"/>
          <w:kern w:val="0"/>
          <w:sz w:val="22"/>
        </w:rPr>
        <w:t>repetitions</w:t>
      </w:r>
      <w:r w:rsidR="00ED70AF">
        <w:rPr>
          <w:rFonts w:ascii="Times New Roman" w:hAnsi="Times New Roman"/>
          <w:kern w:val="0"/>
          <w:sz w:val="22"/>
        </w:rPr>
        <w:t xml:space="preserve"> (i.e.</w:t>
      </w:r>
      <w:r w:rsidR="000F5251">
        <w:rPr>
          <w:rFonts w:ascii="Times New Roman" w:hAnsi="Times New Roman"/>
          <w:kern w:val="0"/>
          <w:sz w:val="22"/>
        </w:rPr>
        <w:t>,</w:t>
      </w:r>
      <w:r w:rsidR="00ED70AF">
        <w:rPr>
          <w:rFonts w:ascii="Times New Roman" w:hAnsi="Times New Roman"/>
          <w:kern w:val="0"/>
          <w:sz w:val="22"/>
        </w:rPr>
        <w:t xml:space="preserve"> actual repetitions)</w:t>
      </w:r>
      <w:r w:rsidR="00043795">
        <w:rPr>
          <w:rFonts w:ascii="Times New Roman" w:hAnsi="Times New Roman"/>
          <w:kern w:val="0"/>
          <w:sz w:val="22"/>
        </w:rPr>
        <w:t xml:space="preserve"> </w:t>
      </w:r>
      <w:r w:rsidR="006B24E2">
        <w:rPr>
          <w:rFonts w:ascii="Times New Roman" w:hAnsi="Times New Roman"/>
          <w:kern w:val="0"/>
          <w:sz w:val="22"/>
        </w:rPr>
        <w:t>at the</w:t>
      </w:r>
      <w:r w:rsidR="00043795">
        <w:rPr>
          <w:rFonts w:ascii="Times New Roman" w:hAnsi="Times New Roman"/>
          <w:kern w:val="0"/>
          <w:sz w:val="22"/>
        </w:rPr>
        <w:t xml:space="preserve"> </w:t>
      </w:r>
      <w:r w:rsidR="00043795">
        <w:rPr>
          <w:rFonts w:ascii="Times New Roman" w:hAnsi="Times New Roman"/>
          <w:kern w:val="0"/>
          <w:sz w:val="22"/>
        </w:rPr>
        <w:lastRenderedPageBreak/>
        <w:t>boundar</w:t>
      </w:r>
      <w:r w:rsidR="006B24E2">
        <w:rPr>
          <w:rFonts w:ascii="Times New Roman" w:hAnsi="Times New Roman"/>
          <w:kern w:val="0"/>
          <w:sz w:val="22"/>
        </w:rPr>
        <w:t>y</w:t>
      </w:r>
      <w:r w:rsidR="00B326D6">
        <w:rPr>
          <w:rFonts w:ascii="Times New Roman" w:hAnsi="Times New Roman"/>
          <w:kern w:val="0"/>
          <w:sz w:val="22"/>
        </w:rPr>
        <w:t xml:space="preserve"> </w:t>
      </w:r>
      <w:r w:rsidR="00043795">
        <w:rPr>
          <w:rFonts w:ascii="Times New Roman" w:hAnsi="Times New Roman"/>
          <w:kern w:val="0"/>
          <w:sz w:val="22"/>
        </w:rPr>
        <w:t>(e.g.</w:t>
      </w:r>
      <w:r w:rsidR="000F5251">
        <w:rPr>
          <w:rFonts w:ascii="Times New Roman" w:hAnsi="Times New Roman"/>
          <w:kern w:val="0"/>
          <w:sz w:val="22"/>
        </w:rPr>
        <w:t>,</w:t>
      </w:r>
      <w:r w:rsidR="00043795">
        <w:rPr>
          <w:rFonts w:ascii="Times New Roman" w:hAnsi="Times New Roman"/>
          <w:kern w:val="0"/>
          <w:sz w:val="22"/>
        </w:rPr>
        <w:t xml:space="preserve"> slot boundary, </w:t>
      </w:r>
      <w:r w:rsidR="00C9211A">
        <w:rPr>
          <w:rFonts w:ascii="Times New Roman" w:hAnsi="Times New Roman"/>
          <w:kern w:val="0"/>
          <w:sz w:val="22"/>
        </w:rPr>
        <w:t xml:space="preserve">semi-static </w:t>
      </w:r>
      <w:r w:rsidR="00043795">
        <w:rPr>
          <w:rFonts w:ascii="Times New Roman" w:hAnsi="Times New Roman"/>
          <w:kern w:val="0"/>
          <w:sz w:val="22"/>
        </w:rPr>
        <w:t>DL symbols).</w:t>
      </w:r>
      <w:r w:rsidR="00B15450">
        <w:rPr>
          <w:rFonts w:ascii="Times New Roman" w:hAnsi="Times New Roman"/>
          <w:kern w:val="0"/>
          <w:sz w:val="22"/>
        </w:rPr>
        <w:t xml:space="preserve"> In </w:t>
      </w:r>
      <w:r w:rsidR="004C2A28">
        <w:rPr>
          <w:rFonts w:ascii="Times New Roman" w:hAnsi="Times New Roman"/>
          <w:kern w:val="0"/>
          <w:sz w:val="22"/>
        </w:rPr>
        <w:t xml:space="preserve">some </w:t>
      </w:r>
      <w:r w:rsidR="00B15450">
        <w:rPr>
          <w:rFonts w:ascii="Times New Roman" w:hAnsi="Times New Roman"/>
          <w:kern w:val="0"/>
          <w:sz w:val="22"/>
        </w:rPr>
        <w:t>TDD scenario</w:t>
      </w:r>
      <w:r w:rsidR="004C2A28">
        <w:rPr>
          <w:rFonts w:ascii="Times New Roman" w:hAnsi="Times New Roman"/>
          <w:kern w:val="0"/>
          <w:sz w:val="22"/>
        </w:rPr>
        <w:t>s</w:t>
      </w:r>
      <w:r w:rsidR="00B15450">
        <w:rPr>
          <w:rFonts w:ascii="Times New Roman" w:hAnsi="Times New Roman"/>
          <w:kern w:val="0"/>
          <w:sz w:val="22"/>
        </w:rPr>
        <w:t xml:space="preserve">, nominal repetitions may be segmented more frequently due to </w:t>
      </w:r>
      <w:r w:rsidR="00BB7847">
        <w:rPr>
          <w:rFonts w:ascii="Times New Roman" w:hAnsi="Times New Roman"/>
          <w:kern w:val="0"/>
          <w:sz w:val="22"/>
        </w:rPr>
        <w:t>fewer UL symbols in</w:t>
      </w:r>
      <w:r w:rsidR="00801006">
        <w:rPr>
          <w:rFonts w:ascii="Times New Roman" w:hAnsi="Times New Roman"/>
          <w:kern w:val="0"/>
          <w:sz w:val="22"/>
        </w:rPr>
        <w:t xml:space="preserve"> </w:t>
      </w:r>
      <w:r w:rsidR="003E0D21">
        <w:rPr>
          <w:rFonts w:ascii="Times New Roman" w:hAnsi="Times New Roman"/>
          <w:kern w:val="0"/>
          <w:sz w:val="22"/>
        </w:rPr>
        <w:t>a slot</w:t>
      </w:r>
      <w:r w:rsidR="00B15450">
        <w:rPr>
          <w:rFonts w:ascii="Times New Roman" w:hAnsi="Times New Roman"/>
          <w:kern w:val="0"/>
          <w:sz w:val="22"/>
        </w:rPr>
        <w:t>.</w:t>
      </w:r>
      <w:r w:rsidR="00C959FA">
        <w:rPr>
          <w:rFonts w:ascii="Times New Roman" w:hAnsi="Times New Roman"/>
          <w:kern w:val="0"/>
          <w:sz w:val="22"/>
        </w:rPr>
        <w:t xml:space="preserve"> </w:t>
      </w:r>
      <w:r w:rsidR="006B24E2">
        <w:rPr>
          <w:rFonts w:ascii="Times New Roman" w:hAnsi="Times New Roman"/>
          <w:kern w:val="0"/>
          <w:sz w:val="22"/>
        </w:rPr>
        <w:t xml:space="preserve">Figure 2 shows </w:t>
      </w:r>
      <w:r w:rsidR="000F5251">
        <w:rPr>
          <w:rFonts w:ascii="Times New Roman" w:hAnsi="Times New Roman"/>
          <w:kern w:val="0"/>
          <w:sz w:val="22"/>
        </w:rPr>
        <w:t>an</w:t>
      </w:r>
      <w:r w:rsidR="006B24E2">
        <w:rPr>
          <w:rFonts w:ascii="Times New Roman" w:hAnsi="Times New Roman"/>
          <w:kern w:val="0"/>
          <w:sz w:val="22"/>
        </w:rPr>
        <w:t xml:space="preserve"> example</w:t>
      </w:r>
      <w:r w:rsidR="006B24E2" w:rsidRPr="006B24E2">
        <w:rPr>
          <w:rFonts w:ascii="Times New Roman" w:hAnsi="Times New Roman"/>
          <w:kern w:val="0"/>
          <w:sz w:val="22"/>
        </w:rPr>
        <w:t xml:space="preserve"> of PUSCH repetition </w:t>
      </w:r>
      <w:r w:rsidR="006B24E2">
        <w:rPr>
          <w:rFonts w:ascii="Times New Roman" w:hAnsi="Times New Roman"/>
          <w:kern w:val="0"/>
          <w:sz w:val="22"/>
        </w:rPr>
        <w:t>T</w:t>
      </w:r>
      <w:r w:rsidR="006B24E2" w:rsidRPr="006B24E2">
        <w:rPr>
          <w:rFonts w:ascii="Times New Roman" w:hAnsi="Times New Roman"/>
          <w:kern w:val="0"/>
          <w:sz w:val="22"/>
        </w:rPr>
        <w:t xml:space="preserve">ype B </w:t>
      </w:r>
      <w:r w:rsidR="006B24E2">
        <w:rPr>
          <w:rFonts w:ascii="Times New Roman" w:hAnsi="Times New Roman"/>
          <w:kern w:val="0"/>
          <w:sz w:val="22"/>
        </w:rPr>
        <w:t xml:space="preserve">with 4-symbol length and 4 repetition </w:t>
      </w:r>
      <w:r w:rsidR="006B24E2" w:rsidRPr="006B24E2">
        <w:rPr>
          <w:rFonts w:ascii="Times New Roman" w:hAnsi="Times New Roman"/>
          <w:kern w:val="0"/>
          <w:sz w:val="22"/>
        </w:rPr>
        <w:t>in an TDD scenario with a certain UL-DL configuration</w:t>
      </w:r>
      <w:r w:rsidR="006B24E2">
        <w:rPr>
          <w:rFonts w:ascii="Times New Roman" w:hAnsi="Times New Roman"/>
          <w:kern w:val="0"/>
          <w:sz w:val="22"/>
        </w:rPr>
        <w:t xml:space="preserve"> of PUSCH repetition. As shown i</w:t>
      </w:r>
      <w:r w:rsidR="00A133EA">
        <w:rPr>
          <w:rFonts w:ascii="Times New Roman" w:hAnsi="Times New Roman"/>
          <w:kern w:val="0"/>
          <w:sz w:val="22"/>
        </w:rPr>
        <w:t xml:space="preserve">n </w:t>
      </w:r>
      <w:r w:rsidR="00A133EA" w:rsidRPr="00904CF2">
        <w:rPr>
          <w:rFonts w:ascii="Times New Roman" w:hAnsi="Times New Roman"/>
          <w:kern w:val="0"/>
          <w:sz w:val="22"/>
        </w:rPr>
        <w:t>figure 2</w:t>
      </w:r>
      <w:r w:rsidR="00A133EA">
        <w:rPr>
          <w:rFonts w:ascii="Times New Roman" w:hAnsi="Times New Roman"/>
          <w:kern w:val="0"/>
          <w:sz w:val="22"/>
        </w:rPr>
        <w:t xml:space="preserve">, actual repetitions are composed </w:t>
      </w:r>
      <w:r w:rsidR="00367028">
        <w:rPr>
          <w:rFonts w:ascii="Times New Roman" w:hAnsi="Times New Roman"/>
          <w:kern w:val="0"/>
          <w:sz w:val="22"/>
        </w:rPr>
        <w:t xml:space="preserve">of </w:t>
      </w:r>
      <w:r w:rsidR="00A133EA">
        <w:rPr>
          <w:rFonts w:ascii="Times New Roman" w:hAnsi="Times New Roman"/>
          <w:kern w:val="0"/>
          <w:sz w:val="22"/>
        </w:rPr>
        <w:t>2 or 4 symbols</w:t>
      </w:r>
      <w:r w:rsidR="006B24E2">
        <w:rPr>
          <w:rFonts w:ascii="Times New Roman" w:hAnsi="Times New Roman"/>
          <w:kern w:val="0"/>
          <w:sz w:val="22"/>
        </w:rPr>
        <w:t xml:space="preserve"> according the rule for making actual repetitions from nominal repetitions in the TS38.214 specification [</w:t>
      </w:r>
      <w:r w:rsidR="00014213">
        <w:rPr>
          <w:rFonts w:ascii="Times New Roman" w:hAnsi="Times New Roman"/>
          <w:kern w:val="0"/>
          <w:sz w:val="22"/>
        </w:rPr>
        <w:t>3</w:t>
      </w:r>
      <w:r w:rsidR="006B24E2">
        <w:rPr>
          <w:rFonts w:ascii="Times New Roman" w:hAnsi="Times New Roman"/>
          <w:kern w:val="0"/>
          <w:sz w:val="22"/>
        </w:rPr>
        <w:t>]</w:t>
      </w:r>
      <w:r w:rsidR="00A133EA">
        <w:rPr>
          <w:rFonts w:ascii="Times New Roman" w:hAnsi="Times New Roman"/>
          <w:kern w:val="0"/>
          <w:sz w:val="22"/>
        </w:rPr>
        <w:t>.</w:t>
      </w:r>
      <w:r w:rsidR="00CE305E">
        <w:rPr>
          <w:rFonts w:ascii="Times New Roman" w:hAnsi="Times New Roman"/>
          <w:kern w:val="0"/>
          <w:sz w:val="22"/>
        </w:rPr>
        <w:t xml:space="preserve"> </w:t>
      </w:r>
      <w:r w:rsidR="00367028">
        <w:rPr>
          <w:rFonts w:ascii="Times New Roman" w:hAnsi="Times New Roman"/>
          <w:kern w:val="0"/>
          <w:sz w:val="22"/>
        </w:rPr>
        <w:t>Considering</w:t>
      </w:r>
      <w:r w:rsidR="00CE305E">
        <w:rPr>
          <w:rFonts w:ascii="Times New Roman" w:hAnsi="Times New Roman"/>
          <w:kern w:val="0"/>
          <w:sz w:val="22"/>
        </w:rPr>
        <w:t xml:space="preserve"> a DMRS symbol per </w:t>
      </w:r>
      <w:r w:rsidR="00367028">
        <w:rPr>
          <w:rFonts w:ascii="Times New Roman" w:hAnsi="Times New Roman"/>
          <w:kern w:val="0"/>
          <w:sz w:val="22"/>
        </w:rPr>
        <w:t xml:space="preserve">each </w:t>
      </w:r>
      <w:r w:rsidR="00CE305E">
        <w:rPr>
          <w:rFonts w:ascii="Times New Roman" w:hAnsi="Times New Roman"/>
          <w:kern w:val="0"/>
          <w:sz w:val="22"/>
        </w:rPr>
        <w:t>actual repetition, only 1 or 3 symbol(s) would be used for data symbol.</w:t>
      </w:r>
      <w:r w:rsidR="00A133EA">
        <w:rPr>
          <w:rFonts w:ascii="Times New Roman" w:hAnsi="Times New Roman"/>
          <w:kern w:val="0"/>
          <w:sz w:val="22"/>
        </w:rPr>
        <w:t xml:space="preserve"> </w:t>
      </w:r>
      <w:r w:rsidR="00230300">
        <w:rPr>
          <w:rFonts w:ascii="Times New Roman" w:hAnsi="Times New Roman"/>
          <w:kern w:val="0"/>
          <w:sz w:val="22"/>
        </w:rPr>
        <w:t xml:space="preserve">Also, </w:t>
      </w:r>
      <w:r w:rsidR="00014213">
        <w:rPr>
          <w:rFonts w:ascii="Times New Roman" w:hAnsi="Times New Roman"/>
          <w:kern w:val="0"/>
          <w:sz w:val="22"/>
        </w:rPr>
        <w:t>for PUSCH repetition Type B, PUSCH repetition with one symbol is dropped, i.e.</w:t>
      </w:r>
      <w:r w:rsidR="000F5251">
        <w:rPr>
          <w:rFonts w:ascii="Times New Roman" w:hAnsi="Times New Roman"/>
          <w:kern w:val="0"/>
          <w:sz w:val="22"/>
        </w:rPr>
        <w:t>,</w:t>
      </w:r>
      <w:r w:rsidR="00014213" w:rsidRPr="00014213">
        <w:rPr>
          <w:rFonts w:ascii="Times New Roman" w:hAnsi="Times New Roman"/>
          <w:kern w:val="0"/>
          <w:sz w:val="22"/>
        </w:rPr>
        <w:t xml:space="preserve"> </w:t>
      </w:r>
      <w:r w:rsidR="00014213">
        <w:rPr>
          <w:rFonts w:ascii="Times New Roman" w:hAnsi="Times New Roman"/>
          <w:kern w:val="0"/>
          <w:sz w:val="22"/>
        </w:rPr>
        <w:t xml:space="preserve">symbol # 5 in figure 2 </w:t>
      </w:r>
      <w:r w:rsidR="00230300">
        <w:rPr>
          <w:rFonts w:ascii="Times New Roman" w:hAnsi="Times New Roman"/>
          <w:kern w:val="0"/>
          <w:sz w:val="22"/>
        </w:rPr>
        <w:t>since it cannot be mapped</w:t>
      </w:r>
      <w:r w:rsidR="00166746">
        <w:rPr>
          <w:rFonts w:ascii="Times New Roman" w:hAnsi="Times New Roman"/>
          <w:kern w:val="0"/>
          <w:sz w:val="22"/>
        </w:rPr>
        <w:t xml:space="preserve"> with</w:t>
      </w:r>
      <w:r w:rsidR="00230300">
        <w:rPr>
          <w:rFonts w:ascii="Times New Roman" w:hAnsi="Times New Roman"/>
          <w:kern w:val="0"/>
          <w:sz w:val="22"/>
        </w:rPr>
        <w:t xml:space="preserve"> both DMRS and data symbols. </w:t>
      </w:r>
      <w:r w:rsidR="00EB3197">
        <w:rPr>
          <w:rFonts w:ascii="Times New Roman" w:hAnsi="Times New Roman"/>
          <w:kern w:val="0"/>
          <w:sz w:val="22"/>
        </w:rPr>
        <w:t xml:space="preserve">The </w:t>
      </w:r>
      <w:r w:rsidR="000F5251">
        <w:rPr>
          <w:rFonts w:ascii="Times New Roman" w:hAnsi="Times New Roman"/>
          <w:kern w:val="0"/>
          <w:sz w:val="22"/>
        </w:rPr>
        <w:t xml:space="preserve">high </w:t>
      </w:r>
      <w:r w:rsidR="00EB3197">
        <w:rPr>
          <w:rFonts w:ascii="Times New Roman" w:hAnsi="Times New Roman"/>
          <w:kern w:val="0"/>
          <w:sz w:val="22"/>
        </w:rPr>
        <w:t xml:space="preserve">reliability </w:t>
      </w:r>
      <w:r w:rsidR="00833960">
        <w:rPr>
          <w:rFonts w:ascii="Times New Roman" w:hAnsi="Times New Roman"/>
          <w:kern w:val="0"/>
          <w:sz w:val="22"/>
        </w:rPr>
        <w:t>and low latency</w:t>
      </w:r>
      <w:r w:rsidR="00CE305E">
        <w:rPr>
          <w:rFonts w:ascii="Times New Roman" w:hAnsi="Times New Roman"/>
          <w:kern w:val="0"/>
          <w:sz w:val="22"/>
        </w:rPr>
        <w:t xml:space="preserve"> </w:t>
      </w:r>
      <w:r w:rsidR="00EB3197">
        <w:rPr>
          <w:rFonts w:ascii="Times New Roman" w:hAnsi="Times New Roman"/>
          <w:kern w:val="0"/>
          <w:sz w:val="22"/>
        </w:rPr>
        <w:t xml:space="preserve">for URLLC </w:t>
      </w:r>
      <w:r w:rsidR="00CE305E">
        <w:rPr>
          <w:rFonts w:ascii="Times New Roman" w:hAnsi="Times New Roman"/>
          <w:kern w:val="0"/>
          <w:sz w:val="22"/>
        </w:rPr>
        <w:t>still</w:t>
      </w:r>
      <w:r w:rsidR="00833960">
        <w:rPr>
          <w:rFonts w:ascii="Times New Roman" w:hAnsi="Times New Roman"/>
          <w:kern w:val="0"/>
          <w:sz w:val="22"/>
        </w:rPr>
        <w:t xml:space="preserve"> can be achieved with</w:t>
      </w:r>
      <w:r w:rsidR="00CE305E">
        <w:rPr>
          <w:rFonts w:ascii="Times New Roman" w:hAnsi="Times New Roman"/>
          <w:kern w:val="0"/>
          <w:sz w:val="22"/>
        </w:rPr>
        <w:t xml:space="preserve"> </w:t>
      </w:r>
      <w:r w:rsidR="00EB3197">
        <w:rPr>
          <w:rFonts w:ascii="Times New Roman" w:hAnsi="Times New Roman"/>
          <w:kern w:val="0"/>
          <w:sz w:val="22"/>
        </w:rPr>
        <w:t xml:space="preserve">flexible </w:t>
      </w:r>
      <w:r w:rsidR="00CE305E">
        <w:rPr>
          <w:rFonts w:ascii="Times New Roman" w:hAnsi="Times New Roman"/>
          <w:kern w:val="0"/>
          <w:sz w:val="22"/>
        </w:rPr>
        <w:t>small size</w:t>
      </w:r>
      <w:r w:rsidR="00833960">
        <w:rPr>
          <w:rFonts w:ascii="Times New Roman" w:hAnsi="Times New Roman"/>
          <w:kern w:val="0"/>
          <w:sz w:val="22"/>
        </w:rPr>
        <w:t xml:space="preserve"> actual repetitions</w:t>
      </w:r>
      <w:r w:rsidR="00EB3197">
        <w:rPr>
          <w:rFonts w:ascii="Times New Roman" w:hAnsi="Times New Roman"/>
          <w:kern w:val="0"/>
          <w:sz w:val="22"/>
        </w:rPr>
        <w:t xml:space="preserve"> for PUSCH repetition Type B. However, </w:t>
      </w:r>
      <w:r w:rsidR="00833960">
        <w:rPr>
          <w:rFonts w:ascii="Times New Roman" w:hAnsi="Times New Roman"/>
          <w:kern w:val="0"/>
          <w:sz w:val="22"/>
        </w:rPr>
        <w:t xml:space="preserve">each actual </w:t>
      </w:r>
      <w:r w:rsidR="00E76CC9">
        <w:rPr>
          <w:rFonts w:ascii="Times New Roman" w:hAnsi="Times New Roman"/>
          <w:kern w:val="0"/>
          <w:sz w:val="22"/>
        </w:rPr>
        <w:t>repetition</w:t>
      </w:r>
      <w:r w:rsidR="00833960">
        <w:rPr>
          <w:rFonts w:ascii="Times New Roman" w:hAnsi="Times New Roman"/>
          <w:kern w:val="0"/>
          <w:sz w:val="22"/>
        </w:rPr>
        <w:t xml:space="preserve"> should be rate-matched with higher code rate. Therefore,</w:t>
      </w:r>
      <w:r w:rsidR="00B96293">
        <w:rPr>
          <w:rFonts w:ascii="Times New Roman" w:hAnsi="Times New Roman"/>
          <w:kern w:val="0"/>
          <w:sz w:val="22"/>
        </w:rPr>
        <w:t xml:space="preserve"> coding gain loss </w:t>
      </w:r>
      <w:r w:rsidR="00C620B7">
        <w:rPr>
          <w:rFonts w:ascii="Times New Roman" w:hAnsi="Times New Roman"/>
          <w:kern w:val="0"/>
          <w:sz w:val="22"/>
        </w:rPr>
        <w:t>would be inevitable</w:t>
      </w:r>
      <w:r w:rsidR="00E15C84">
        <w:rPr>
          <w:rFonts w:ascii="Times New Roman" w:hAnsi="Times New Roman"/>
          <w:kern w:val="0"/>
          <w:sz w:val="22"/>
        </w:rPr>
        <w:t>, and</w:t>
      </w:r>
      <w:r w:rsidR="00CE305E">
        <w:rPr>
          <w:rFonts w:ascii="Times New Roman" w:hAnsi="Times New Roman"/>
          <w:kern w:val="0"/>
          <w:sz w:val="22"/>
        </w:rPr>
        <w:t xml:space="preserve"> </w:t>
      </w:r>
      <w:r w:rsidR="00E15C84">
        <w:rPr>
          <w:rFonts w:ascii="Times New Roman" w:hAnsi="Times New Roman"/>
          <w:kern w:val="0"/>
          <w:sz w:val="22"/>
        </w:rPr>
        <w:t xml:space="preserve">it </w:t>
      </w:r>
      <w:r w:rsidR="00014213">
        <w:rPr>
          <w:rFonts w:ascii="Times New Roman" w:hAnsi="Times New Roman"/>
          <w:kern w:val="0"/>
          <w:sz w:val="22"/>
        </w:rPr>
        <w:t xml:space="preserve">results in </w:t>
      </w:r>
      <w:r w:rsidR="00CE305E">
        <w:rPr>
          <w:rFonts w:ascii="Times New Roman" w:hAnsi="Times New Roman"/>
          <w:kern w:val="0"/>
          <w:sz w:val="22"/>
        </w:rPr>
        <w:t xml:space="preserve">coverage </w:t>
      </w:r>
      <w:r w:rsidR="00014213">
        <w:rPr>
          <w:rFonts w:ascii="Times New Roman" w:hAnsi="Times New Roman"/>
          <w:kern w:val="0"/>
          <w:sz w:val="22"/>
        </w:rPr>
        <w:t xml:space="preserve">loss. </w:t>
      </w:r>
      <w:r w:rsidR="003E1987">
        <w:rPr>
          <w:rFonts w:ascii="Times New Roman" w:hAnsi="Times New Roman"/>
          <w:kern w:val="0"/>
          <w:sz w:val="22"/>
        </w:rPr>
        <w:t xml:space="preserve"> </w:t>
      </w:r>
    </w:p>
    <w:p w14:paraId="44090126" w14:textId="16BF10D9" w:rsidR="00904CF2" w:rsidRPr="009C16EA" w:rsidRDefault="00904CF2" w:rsidP="00904CF2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O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bservation 1: </w:t>
      </w:r>
      <w:r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P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USCH coverage</w:t>
      </w:r>
      <w:r w:rsidR="00C958C5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gain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cannot be fully obtained with current PUSCH repetition mechanism.</w:t>
      </w:r>
    </w:p>
    <w:p w14:paraId="5DCEBE19" w14:textId="42D008F5" w:rsidR="003915C0" w:rsidRDefault="003915C0" w:rsidP="001856F2">
      <w:pPr>
        <w:widowControl/>
        <w:wordWrap/>
        <w:autoSpaceDE/>
        <w:autoSpaceDN/>
        <w:spacing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</w:t>
      </w:r>
      <w:r w:rsidR="0000662B">
        <w:rPr>
          <w:rFonts w:ascii="Times New Roman" w:hAnsi="Times New Roman"/>
          <w:kern w:val="0"/>
          <w:sz w:val="22"/>
        </w:rPr>
        <w:t>described</w:t>
      </w:r>
      <w:r>
        <w:rPr>
          <w:rFonts w:ascii="Times New Roman" w:hAnsi="Times New Roman"/>
          <w:kern w:val="0"/>
          <w:sz w:val="22"/>
        </w:rPr>
        <w:t xml:space="preserve"> above, PUSCH repetition should be </w:t>
      </w:r>
      <w:r w:rsidR="00EB3197">
        <w:rPr>
          <w:rFonts w:ascii="Times New Roman" w:hAnsi="Times New Roman"/>
          <w:kern w:val="0"/>
          <w:sz w:val="22"/>
        </w:rPr>
        <w:t xml:space="preserve">improved </w:t>
      </w:r>
      <w:r>
        <w:rPr>
          <w:rFonts w:ascii="Times New Roman" w:hAnsi="Times New Roman"/>
          <w:kern w:val="0"/>
          <w:sz w:val="22"/>
        </w:rPr>
        <w:t>for coverage</w:t>
      </w:r>
      <w:r w:rsidR="00EB3197">
        <w:rPr>
          <w:rFonts w:ascii="Times New Roman" w:hAnsi="Times New Roman"/>
          <w:kern w:val="0"/>
          <w:sz w:val="22"/>
        </w:rPr>
        <w:t xml:space="preserve"> enhancement</w:t>
      </w:r>
      <w:r>
        <w:rPr>
          <w:rFonts w:ascii="Times New Roman" w:hAnsi="Times New Roman"/>
          <w:kern w:val="0"/>
          <w:sz w:val="22"/>
        </w:rPr>
        <w:t xml:space="preserve">. One straightforward way for coverage enhancement is to utilize every possible UL symbols </w:t>
      </w:r>
      <w:r w:rsidR="007F6C91">
        <w:rPr>
          <w:rFonts w:ascii="Times New Roman" w:hAnsi="Times New Roman"/>
          <w:kern w:val="0"/>
          <w:sz w:val="22"/>
        </w:rPr>
        <w:t>continuously</w:t>
      </w:r>
      <w:r w:rsidR="00E2015A">
        <w:rPr>
          <w:rFonts w:ascii="Times New Roman" w:hAnsi="Times New Roman"/>
          <w:kern w:val="0"/>
          <w:sz w:val="22"/>
        </w:rPr>
        <w:t xml:space="preserve"> and repeat </w:t>
      </w:r>
      <w:r w:rsidR="009570A7">
        <w:rPr>
          <w:rFonts w:ascii="Times New Roman" w:hAnsi="Times New Roman"/>
          <w:kern w:val="0"/>
          <w:sz w:val="22"/>
        </w:rPr>
        <w:t>within several</w:t>
      </w:r>
      <w:r w:rsidR="00E2015A">
        <w:rPr>
          <w:rFonts w:ascii="Times New Roman" w:hAnsi="Times New Roman"/>
          <w:kern w:val="0"/>
          <w:sz w:val="22"/>
        </w:rPr>
        <w:t xml:space="preserve"> slots</w:t>
      </w:r>
      <w:r w:rsidR="007F6C91">
        <w:rPr>
          <w:rFonts w:ascii="Times New Roman" w:hAnsi="Times New Roman"/>
          <w:kern w:val="0"/>
          <w:sz w:val="22"/>
        </w:rPr>
        <w:t xml:space="preserve"> in time domain.</w:t>
      </w:r>
    </w:p>
    <w:p w14:paraId="5F7E7A13" w14:textId="77777777" w:rsidR="00AC3DAB" w:rsidRDefault="00AC3DAB" w:rsidP="00AC3DAB">
      <w:pPr>
        <w:keepNext/>
        <w:widowControl/>
        <w:wordWrap/>
        <w:autoSpaceDE/>
        <w:autoSpaceDN/>
        <w:spacing w:after="120" w:line="276" w:lineRule="auto"/>
        <w:jc w:val="center"/>
      </w:pPr>
      <w:r>
        <w:rPr>
          <w:noProof/>
        </w:rPr>
        <w:drawing>
          <wp:inline distT="0" distB="0" distL="0" distR="0" wp14:anchorId="08283363" wp14:editId="094813BE">
            <wp:extent cx="5741184" cy="116459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643" cy="1181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317D4C" w14:textId="4EDDFFC0" w:rsidR="00AC3DAB" w:rsidRPr="00AC3DAB" w:rsidRDefault="00AC3DAB" w:rsidP="00AC3DAB">
      <w:pPr>
        <w:pStyle w:val="af4"/>
        <w:jc w:val="center"/>
        <w:rPr>
          <w:rFonts w:ascii="Times New Roman" w:hAnsi="Times New Roman"/>
          <w:b w:val="0"/>
          <w:bCs w:val="0"/>
          <w:kern w:val="0"/>
          <w:sz w:val="22"/>
        </w:rPr>
      </w:pPr>
      <w:r w:rsidRPr="00AC3DAB">
        <w:rPr>
          <w:rFonts w:ascii="Times New Roman" w:hAnsi="Times New Roman"/>
          <w:b w:val="0"/>
          <w:bCs w:val="0"/>
        </w:rPr>
        <w:t xml:space="preserve">Figure </w:t>
      </w:r>
      <w:r w:rsidRPr="00AC3DAB">
        <w:rPr>
          <w:rFonts w:ascii="Times New Roman" w:hAnsi="Times New Roman"/>
          <w:b w:val="0"/>
          <w:bCs w:val="0"/>
        </w:rPr>
        <w:fldChar w:fldCharType="begin"/>
      </w:r>
      <w:r w:rsidRPr="00AC3DAB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AC3DAB">
        <w:rPr>
          <w:rFonts w:ascii="Times New Roman" w:hAnsi="Times New Roman"/>
          <w:b w:val="0"/>
          <w:bCs w:val="0"/>
        </w:rPr>
        <w:fldChar w:fldCharType="separate"/>
      </w:r>
      <w:r>
        <w:rPr>
          <w:rFonts w:ascii="Times New Roman" w:hAnsi="Times New Roman"/>
          <w:b w:val="0"/>
          <w:bCs w:val="0"/>
          <w:noProof/>
        </w:rPr>
        <w:t>3</w:t>
      </w:r>
      <w:r w:rsidRPr="00AC3DAB">
        <w:rPr>
          <w:rFonts w:ascii="Times New Roman" w:hAnsi="Times New Roman"/>
          <w:b w:val="0"/>
          <w:bCs w:val="0"/>
        </w:rPr>
        <w:fldChar w:fldCharType="end"/>
      </w:r>
      <w:r w:rsidRPr="00AC3DAB">
        <w:rPr>
          <w:rFonts w:ascii="Times New Roman" w:hAnsi="Times New Roman"/>
          <w:b w:val="0"/>
          <w:bCs w:val="0"/>
        </w:rPr>
        <w:t>. PUSCH repetition with different SLIV for each slot</w:t>
      </w:r>
    </w:p>
    <w:p w14:paraId="511A812C" w14:textId="53F1589D" w:rsidR="00E2015A" w:rsidRDefault="00E2015A" w:rsidP="001856F2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irstly,</w:t>
      </w:r>
      <w:r w:rsidR="001C76BE">
        <w:rPr>
          <w:rFonts w:ascii="Times New Roman" w:hAnsi="Times New Roman"/>
          <w:kern w:val="0"/>
          <w:sz w:val="22"/>
        </w:rPr>
        <w:t xml:space="preserve"> </w:t>
      </w:r>
      <w:r w:rsidR="00EB3197">
        <w:rPr>
          <w:rFonts w:ascii="Times New Roman" w:hAnsi="Times New Roman"/>
          <w:kern w:val="0"/>
          <w:sz w:val="22"/>
        </w:rPr>
        <w:t xml:space="preserve">it can be necessary that </w:t>
      </w:r>
      <w:r w:rsidR="001C76BE">
        <w:rPr>
          <w:rFonts w:ascii="Times New Roman" w:hAnsi="Times New Roman"/>
          <w:kern w:val="0"/>
          <w:sz w:val="22"/>
        </w:rPr>
        <w:t xml:space="preserve">PUSCH </w:t>
      </w:r>
      <w:r w:rsidR="00EB3197">
        <w:rPr>
          <w:rFonts w:ascii="Times New Roman" w:hAnsi="Times New Roman"/>
          <w:kern w:val="0"/>
          <w:sz w:val="22"/>
        </w:rPr>
        <w:t xml:space="preserve">repetition </w:t>
      </w:r>
      <w:r w:rsidR="001C76BE">
        <w:rPr>
          <w:rFonts w:ascii="Times New Roman" w:hAnsi="Times New Roman"/>
          <w:kern w:val="0"/>
          <w:sz w:val="22"/>
        </w:rPr>
        <w:t xml:space="preserve">can be </w:t>
      </w:r>
      <w:r w:rsidR="00EB3197">
        <w:rPr>
          <w:rFonts w:ascii="Times New Roman" w:hAnsi="Times New Roman"/>
          <w:kern w:val="0"/>
          <w:sz w:val="22"/>
        </w:rPr>
        <w:t xml:space="preserve">transmitted </w:t>
      </w:r>
      <w:r w:rsidR="001C76BE">
        <w:rPr>
          <w:rFonts w:ascii="Times New Roman" w:hAnsi="Times New Roman"/>
          <w:kern w:val="0"/>
          <w:sz w:val="22"/>
        </w:rPr>
        <w:t xml:space="preserve">in different symbol </w:t>
      </w:r>
      <w:r w:rsidR="00EB3197">
        <w:rPr>
          <w:rFonts w:ascii="Times New Roman" w:hAnsi="Times New Roman"/>
          <w:kern w:val="0"/>
          <w:sz w:val="22"/>
        </w:rPr>
        <w:t>position and different length</w:t>
      </w:r>
      <w:r w:rsidR="003D31C1">
        <w:rPr>
          <w:rFonts w:ascii="Times New Roman" w:hAnsi="Times New Roman"/>
          <w:kern w:val="0"/>
          <w:sz w:val="22"/>
        </w:rPr>
        <w:t>s</w:t>
      </w:r>
      <w:r w:rsidR="00EB3197">
        <w:rPr>
          <w:rFonts w:ascii="Times New Roman" w:hAnsi="Times New Roman"/>
          <w:kern w:val="0"/>
          <w:sz w:val="22"/>
        </w:rPr>
        <w:t xml:space="preserve"> </w:t>
      </w:r>
      <w:r w:rsidR="003D31C1">
        <w:rPr>
          <w:rFonts w:ascii="Times New Roman" w:hAnsi="Times New Roman"/>
          <w:kern w:val="0"/>
          <w:sz w:val="22"/>
        </w:rPr>
        <w:t>for</w:t>
      </w:r>
      <w:r w:rsidR="00EB3197">
        <w:rPr>
          <w:rFonts w:ascii="Times New Roman" w:hAnsi="Times New Roman"/>
          <w:kern w:val="0"/>
          <w:sz w:val="22"/>
        </w:rPr>
        <w:t xml:space="preserve"> each slot </w:t>
      </w:r>
      <w:r w:rsidR="001C76BE">
        <w:rPr>
          <w:rFonts w:ascii="Times New Roman" w:hAnsi="Times New Roman"/>
          <w:kern w:val="0"/>
          <w:sz w:val="22"/>
        </w:rPr>
        <w:t>(i.e.</w:t>
      </w:r>
      <w:r w:rsidR="00B326D6">
        <w:rPr>
          <w:rFonts w:ascii="Times New Roman" w:hAnsi="Times New Roman"/>
          <w:kern w:val="0"/>
          <w:sz w:val="22"/>
        </w:rPr>
        <w:t>,</w:t>
      </w:r>
      <w:r w:rsidR="001C76BE">
        <w:rPr>
          <w:rFonts w:ascii="Times New Roman" w:hAnsi="Times New Roman"/>
          <w:kern w:val="0"/>
          <w:sz w:val="22"/>
        </w:rPr>
        <w:t xml:space="preserve"> </w:t>
      </w:r>
      <w:r w:rsidR="00EB3197">
        <w:rPr>
          <w:rFonts w:ascii="Times New Roman" w:hAnsi="Times New Roman"/>
          <w:kern w:val="0"/>
          <w:sz w:val="22"/>
        </w:rPr>
        <w:t>different SLIV on each slot</w:t>
      </w:r>
      <w:r w:rsidR="001C76BE">
        <w:rPr>
          <w:rFonts w:ascii="Times New Roman" w:hAnsi="Times New Roman"/>
          <w:kern w:val="0"/>
          <w:sz w:val="22"/>
        </w:rPr>
        <w:t xml:space="preserve">). </w:t>
      </w:r>
      <w:r w:rsidR="003D31C1">
        <w:rPr>
          <w:rFonts w:ascii="Times New Roman" w:hAnsi="Times New Roman"/>
          <w:kern w:val="0"/>
          <w:sz w:val="22"/>
        </w:rPr>
        <w:t>As shown in f</w:t>
      </w:r>
      <w:r w:rsidR="00C620B7" w:rsidRPr="00904CF2">
        <w:rPr>
          <w:rFonts w:ascii="Times New Roman" w:hAnsi="Times New Roman"/>
          <w:kern w:val="0"/>
          <w:sz w:val="22"/>
        </w:rPr>
        <w:t>igure 3</w:t>
      </w:r>
      <w:r w:rsidR="00C620B7">
        <w:rPr>
          <w:rFonts w:ascii="Times New Roman" w:hAnsi="Times New Roman"/>
          <w:kern w:val="0"/>
          <w:sz w:val="22"/>
        </w:rPr>
        <w:t xml:space="preserve">, </w:t>
      </w:r>
      <w:r w:rsidR="003D31C1">
        <w:rPr>
          <w:rFonts w:ascii="Times New Roman" w:hAnsi="Times New Roman"/>
          <w:kern w:val="0"/>
          <w:sz w:val="22"/>
        </w:rPr>
        <w:t xml:space="preserve">in case that </w:t>
      </w:r>
      <w:r w:rsidR="00C620B7">
        <w:rPr>
          <w:rFonts w:ascii="Times New Roman" w:hAnsi="Times New Roman"/>
          <w:kern w:val="0"/>
          <w:sz w:val="22"/>
        </w:rPr>
        <w:t xml:space="preserve">a UE is configured to transmit PUSCH </w:t>
      </w:r>
      <w:r w:rsidR="00EB3197">
        <w:rPr>
          <w:rFonts w:ascii="Times New Roman" w:hAnsi="Times New Roman"/>
          <w:kern w:val="0"/>
          <w:sz w:val="22"/>
        </w:rPr>
        <w:t xml:space="preserve">repetition </w:t>
      </w:r>
      <w:r w:rsidR="00B252E6">
        <w:rPr>
          <w:rFonts w:ascii="Times New Roman" w:hAnsi="Times New Roman"/>
          <w:kern w:val="0"/>
          <w:sz w:val="22"/>
        </w:rPr>
        <w:t>within</w:t>
      </w:r>
      <w:r w:rsidR="00C620B7">
        <w:rPr>
          <w:rFonts w:ascii="Times New Roman" w:hAnsi="Times New Roman"/>
          <w:kern w:val="0"/>
          <w:sz w:val="22"/>
        </w:rPr>
        <w:t xml:space="preserve"> 2 </w:t>
      </w:r>
      <w:r w:rsidR="003D31C1">
        <w:rPr>
          <w:rFonts w:ascii="Times New Roman" w:hAnsi="Times New Roman"/>
          <w:kern w:val="0"/>
          <w:sz w:val="22"/>
        </w:rPr>
        <w:t xml:space="preserve">consecutive </w:t>
      </w:r>
      <w:r w:rsidR="00C620B7">
        <w:rPr>
          <w:rFonts w:ascii="Times New Roman" w:hAnsi="Times New Roman"/>
          <w:kern w:val="0"/>
          <w:sz w:val="22"/>
        </w:rPr>
        <w:t>slots (slot #n and #n+1</w:t>
      </w:r>
      <w:r w:rsidR="003D31C1">
        <w:rPr>
          <w:rFonts w:ascii="Times New Roman" w:hAnsi="Times New Roman"/>
          <w:kern w:val="0"/>
          <w:sz w:val="22"/>
        </w:rPr>
        <w:t>) and a</w:t>
      </w:r>
      <w:r w:rsidR="0035620A">
        <w:rPr>
          <w:rFonts w:ascii="Times New Roman" w:hAnsi="Times New Roman"/>
          <w:kern w:val="0"/>
          <w:sz w:val="22"/>
        </w:rPr>
        <w:t xml:space="preserve">vailable UL symbols are different </w:t>
      </w:r>
      <w:r w:rsidR="001219FE">
        <w:rPr>
          <w:rFonts w:ascii="Times New Roman" w:hAnsi="Times New Roman"/>
          <w:kern w:val="0"/>
          <w:sz w:val="22"/>
        </w:rPr>
        <w:t>for each</w:t>
      </w:r>
      <w:r w:rsidR="0035620A">
        <w:rPr>
          <w:rFonts w:ascii="Times New Roman" w:hAnsi="Times New Roman"/>
          <w:kern w:val="0"/>
          <w:sz w:val="22"/>
        </w:rPr>
        <w:t xml:space="preserve"> slot</w:t>
      </w:r>
      <w:r w:rsidR="003D31C1">
        <w:rPr>
          <w:rFonts w:ascii="Times New Roman" w:hAnsi="Times New Roman"/>
          <w:kern w:val="0"/>
          <w:sz w:val="22"/>
        </w:rPr>
        <w:t>, i</w:t>
      </w:r>
      <w:r w:rsidR="0035620A">
        <w:rPr>
          <w:rFonts w:ascii="Times New Roman" w:hAnsi="Times New Roman"/>
          <w:kern w:val="0"/>
          <w:sz w:val="22"/>
        </w:rPr>
        <w:t xml:space="preserve">f </w:t>
      </w:r>
      <w:r w:rsidR="00A63524">
        <w:rPr>
          <w:rFonts w:ascii="Times New Roman" w:hAnsi="Times New Roman"/>
          <w:kern w:val="0"/>
          <w:sz w:val="22"/>
        </w:rPr>
        <w:t xml:space="preserve">the </w:t>
      </w:r>
      <w:r w:rsidR="0035620A">
        <w:rPr>
          <w:rFonts w:ascii="Times New Roman" w:hAnsi="Times New Roman"/>
          <w:kern w:val="0"/>
          <w:sz w:val="22"/>
        </w:rPr>
        <w:t xml:space="preserve">UE can </w:t>
      </w:r>
      <w:r w:rsidR="003D31C1">
        <w:rPr>
          <w:rFonts w:ascii="Times New Roman" w:hAnsi="Times New Roman"/>
          <w:kern w:val="0"/>
          <w:sz w:val="22"/>
        </w:rPr>
        <w:t xml:space="preserve">be indicated by a gNB to </w:t>
      </w:r>
      <w:r w:rsidR="0035620A">
        <w:rPr>
          <w:rFonts w:ascii="Times New Roman" w:hAnsi="Times New Roman"/>
          <w:kern w:val="0"/>
          <w:sz w:val="22"/>
        </w:rPr>
        <w:t xml:space="preserve">utilize different </w:t>
      </w:r>
      <w:r w:rsidR="003D31C1">
        <w:rPr>
          <w:rFonts w:ascii="Times New Roman" w:hAnsi="Times New Roman"/>
          <w:kern w:val="0"/>
          <w:sz w:val="22"/>
        </w:rPr>
        <w:t>SLIV values for PUSCH repetition on each slot which indicates different symbol position and/or different length</w:t>
      </w:r>
      <w:r w:rsidR="0035620A">
        <w:rPr>
          <w:rFonts w:ascii="Times New Roman" w:hAnsi="Times New Roman"/>
          <w:kern w:val="0"/>
          <w:sz w:val="22"/>
        </w:rPr>
        <w:t xml:space="preserve"> </w:t>
      </w:r>
      <w:r w:rsidR="003D31C1">
        <w:rPr>
          <w:rFonts w:ascii="Times New Roman" w:hAnsi="Times New Roman"/>
          <w:kern w:val="0"/>
          <w:sz w:val="22"/>
        </w:rPr>
        <w:t>(e.g.</w:t>
      </w:r>
      <w:r w:rsidR="00B326D6">
        <w:rPr>
          <w:rFonts w:ascii="Times New Roman" w:hAnsi="Times New Roman"/>
          <w:kern w:val="0"/>
          <w:sz w:val="22"/>
        </w:rPr>
        <w:t>,</w:t>
      </w:r>
      <w:r w:rsidR="003D31C1">
        <w:rPr>
          <w:rFonts w:ascii="Times New Roman" w:hAnsi="Times New Roman"/>
          <w:kern w:val="0"/>
          <w:sz w:val="22"/>
        </w:rPr>
        <w:t xml:space="preserve"> </w:t>
      </w:r>
      <w:r w:rsidR="0035620A">
        <w:rPr>
          <w:rFonts w:ascii="Times New Roman" w:hAnsi="Times New Roman"/>
          <w:kern w:val="0"/>
          <w:sz w:val="22"/>
        </w:rPr>
        <w:t>S=10, L=4 in slot</w:t>
      </w:r>
      <w:r w:rsidR="00520C3D">
        <w:rPr>
          <w:rFonts w:ascii="Times New Roman" w:hAnsi="Times New Roman"/>
          <w:kern w:val="0"/>
          <w:sz w:val="22"/>
        </w:rPr>
        <w:t xml:space="preserve"> #n</w:t>
      </w:r>
      <w:r w:rsidR="0035620A">
        <w:rPr>
          <w:rFonts w:ascii="Times New Roman" w:hAnsi="Times New Roman"/>
          <w:kern w:val="0"/>
          <w:sz w:val="22"/>
        </w:rPr>
        <w:t xml:space="preserve"> and S=4, L=10 in slot</w:t>
      </w:r>
      <w:r w:rsidR="00520C3D">
        <w:rPr>
          <w:rFonts w:ascii="Times New Roman" w:hAnsi="Times New Roman"/>
          <w:kern w:val="0"/>
          <w:sz w:val="22"/>
        </w:rPr>
        <w:t xml:space="preserve"> #n+1</w:t>
      </w:r>
      <w:r w:rsidR="0035620A">
        <w:rPr>
          <w:rFonts w:ascii="Times New Roman" w:hAnsi="Times New Roman"/>
          <w:kern w:val="0"/>
          <w:sz w:val="22"/>
        </w:rPr>
        <w:t xml:space="preserve">), </w:t>
      </w:r>
      <w:r w:rsidR="00991737">
        <w:rPr>
          <w:rFonts w:ascii="Times New Roman" w:hAnsi="Times New Roman"/>
          <w:kern w:val="0"/>
          <w:sz w:val="22"/>
        </w:rPr>
        <w:t xml:space="preserve">PUSCH coverage </w:t>
      </w:r>
      <w:r w:rsidR="003D31C1">
        <w:rPr>
          <w:rFonts w:ascii="Times New Roman" w:hAnsi="Times New Roman"/>
          <w:kern w:val="0"/>
          <w:sz w:val="22"/>
        </w:rPr>
        <w:t xml:space="preserve">can </w:t>
      </w:r>
      <w:r w:rsidR="00991737">
        <w:rPr>
          <w:rFonts w:ascii="Times New Roman" w:hAnsi="Times New Roman"/>
          <w:kern w:val="0"/>
          <w:sz w:val="22"/>
        </w:rPr>
        <w:t>be enhanced</w:t>
      </w:r>
      <w:r w:rsidR="00E0215A">
        <w:rPr>
          <w:rFonts w:ascii="Times New Roman" w:hAnsi="Times New Roman"/>
          <w:kern w:val="0"/>
          <w:sz w:val="22"/>
        </w:rPr>
        <w:t xml:space="preserve"> by </w:t>
      </w:r>
      <w:r w:rsidR="003D31C1">
        <w:rPr>
          <w:rFonts w:ascii="Times New Roman" w:hAnsi="Times New Roman"/>
          <w:kern w:val="0"/>
          <w:sz w:val="22"/>
        </w:rPr>
        <w:t>transmitting</w:t>
      </w:r>
      <w:r w:rsidR="00E0215A">
        <w:rPr>
          <w:rFonts w:ascii="Times New Roman" w:hAnsi="Times New Roman"/>
          <w:kern w:val="0"/>
          <w:sz w:val="22"/>
        </w:rPr>
        <w:t xml:space="preserve"> PUSCH </w:t>
      </w:r>
      <w:r w:rsidR="003D31C1">
        <w:rPr>
          <w:rFonts w:ascii="Times New Roman" w:hAnsi="Times New Roman"/>
          <w:kern w:val="0"/>
          <w:sz w:val="22"/>
        </w:rPr>
        <w:t xml:space="preserve">repetition with </w:t>
      </w:r>
      <w:r w:rsidR="00E0215A">
        <w:rPr>
          <w:rFonts w:ascii="Times New Roman" w:hAnsi="Times New Roman"/>
          <w:kern w:val="0"/>
          <w:sz w:val="22"/>
        </w:rPr>
        <w:t>different symbol locations</w:t>
      </w:r>
      <w:r w:rsidR="003D31C1">
        <w:rPr>
          <w:rFonts w:ascii="Times New Roman" w:hAnsi="Times New Roman"/>
          <w:kern w:val="0"/>
          <w:sz w:val="22"/>
        </w:rPr>
        <w:t xml:space="preserve"> and different lengths within consecutive slots. </w:t>
      </w:r>
    </w:p>
    <w:p w14:paraId="4B600C99" w14:textId="77777777" w:rsidR="00AC3DAB" w:rsidRDefault="00AC3DAB" w:rsidP="00AC3DAB">
      <w:pPr>
        <w:keepNext/>
        <w:widowControl/>
        <w:wordWrap/>
        <w:autoSpaceDE/>
        <w:autoSpaceDN/>
        <w:spacing w:before="240" w:after="120" w:line="276" w:lineRule="auto"/>
        <w:jc w:val="center"/>
      </w:pPr>
      <w:r>
        <w:rPr>
          <w:noProof/>
        </w:rPr>
        <w:drawing>
          <wp:inline distT="0" distB="0" distL="0" distR="0" wp14:anchorId="4575E806" wp14:editId="57530A6A">
            <wp:extent cx="5994696" cy="1335819"/>
            <wp:effectExtent l="0" t="0" r="635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041" cy="1354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36512" w14:textId="18B7D000" w:rsidR="00AC3DAB" w:rsidRPr="00AC3DAB" w:rsidRDefault="00AC3DAB" w:rsidP="00AC3DAB">
      <w:pPr>
        <w:pStyle w:val="af4"/>
        <w:jc w:val="center"/>
        <w:rPr>
          <w:rFonts w:ascii="Times New Roman" w:hAnsi="Times New Roman"/>
          <w:b w:val="0"/>
          <w:bCs w:val="0"/>
          <w:kern w:val="0"/>
          <w:sz w:val="22"/>
        </w:rPr>
      </w:pPr>
      <w:r w:rsidRPr="00AC3DAB">
        <w:rPr>
          <w:rFonts w:ascii="Times New Roman" w:hAnsi="Times New Roman"/>
          <w:b w:val="0"/>
          <w:bCs w:val="0"/>
        </w:rPr>
        <w:t xml:space="preserve">Figure </w:t>
      </w:r>
      <w:r w:rsidRPr="00AC3DAB">
        <w:rPr>
          <w:rFonts w:ascii="Times New Roman" w:hAnsi="Times New Roman"/>
          <w:b w:val="0"/>
          <w:bCs w:val="0"/>
        </w:rPr>
        <w:fldChar w:fldCharType="begin"/>
      </w:r>
      <w:r w:rsidRPr="00AC3DAB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AC3DAB">
        <w:rPr>
          <w:rFonts w:ascii="Times New Roman" w:hAnsi="Times New Roman"/>
          <w:b w:val="0"/>
          <w:bCs w:val="0"/>
        </w:rPr>
        <w:fldChar w:fldCharType="separate"/>
      </w:r>
      <w:r w:rsidRPr="00AC3DAB">
        <w:rPr>
          <w:rFonts w:ascii="Times New Roman" w:hAnsi="Times New Roman"/>
          <w:b w:val="0"/>
          <w:bCs w:val="0"/>
          <w:noProof/>
        </w:rPr>
        <w:t>4</w:t>
      </w:r>
      <w:r w:rsidRPr="00AC3DAB">
        <w:rPr>
          <w:rFonts w:ascii="Times New Roman" w:hAnsi="Times New Roman"/>
          <w:b w:val="0"/>
          <w:bCs w:val="0"/>
        </w:rPr>
        <w:fldChar w:fldCharType="end"/>
      </w:r>
      <w:r w:rsidRPr="00AC3DAB">
        <w:rPr>
          <w:rFonts w:ascii="Times New Roman" w:hAnsi="Times New Roman"/>
          <w:b w:val="0"/>
          <w:bCs w:val="0"/>
        </w:rPr>
        <w:t>. Repetition of PUSCH which is configured across slot boundary</w:t>
      </w:r>
    </w:p>
    <w:p w14:paraId="6E8DF904" w14:textId="202ECC1B" w:rsidR="0035620A" w:rsidRDefault="00991737" w:rsidP="001856F2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>nother way which can be considered for PUSCH coverage enhancement is to relax slot boundary</w:t>
      </w:r>
      <w:r w:rsidR="00377289">
        <w:rPr>
          <w:rFonts w:ascii="Times New Roman" w:hAnsi="Times New Roman"/>
          <w:kern w:val="0"/>
          <w:sz w:val="22"/>
        </w:rPr>
        <w:t xml:space="preserve"> </w:t>
      </w:r>
      <w:r w:rsidR="00D252B2">
        <w:rPr>
          <w:rFonts w:ascii="Times New Roman" w:hAnsi="Times New Roman"/>
          <w:kern w:val="0"/>
          <w:sz w:val="22"/>
        </w:rPr>
        <w:t>and</w:t>
      </w:r>
      <w:r w:rsidR="005F4579">
        <w:rPr>
          <w:rFonts w:ascii="Times New Roman" w:hAnsi="Times New Roman"/>
          <w:kern w:val="0"/>
          <w:sz w:val="22"/>
        </w:rPr>
        <w:t xml:space="preserve"> introduce </w:t>
      </w:r>
      <w:r w:rsidR="00D252B2">
        <w:rPr>
          <w:rFonts w:ascii="Times New Roman" w:hAnsi="Times New Roman"/>
          <w:kern w:val="0"/>
          <w:sz w:val="22"/>
        </w:rPr>
        <w:t>new slot unit</w:t>
      </w:r>
      <w:r w:rsidR="009225A9">
        <w:rPr>
          <w:rFonts w:ascii="Times New Roman" w:hAnsi="Times New Roman"/>
          <w:kern w:val="0"/>
          <w:sz w:val="22"/>
        </w:rPr>
        <w:t xml:space="preserve"> for </w:t>
      </w:r>
      <w:r w:rsidR="003D31C1">
        <w:rPr>
          <w:rFonts w:ascii="Times New Roman" w:hAnsi="Times New Roman"/>
          <w:kern w:val="0"/>
          <w:sz w:val="22"/>
        </w:rPr>
        <w:t xml:space="preserve">PUSCH </w:t>
      </w:r>
      <w:r w:rsidR="009225A9">
        <w:rPr>
          <w:rFonts w:ascii="Times New Roman" w:hAnsi="Times New Roman"/>
          <w:kern w:val="0"/>
          <w:sz w:val="22"/>
        </w:rPr>
        <w:t>repetition</w:t>
      </w:r>
      <w:r w:rsidR="00FF069E">
        <w:rPr>
          <w:rFonts w:ascii="Times New Roman" w:hAnsi="Times New Roman"/>
          <w:kern w:val="0"/>
          <w:sz w:val="22"/>
        </w:rPr>
        <w:t xml:space="preserve"> </w:t>
      </w:r>
      <w:r w:rsidR="009225A9">
        <w:rPr>
          <w:rFonts w:ascii="Times New Roman" w:hAnsi="Times New Roman"/>
          <w:kern w:val="0"/>
          <w:sz w:val="22"/>
        </w:rPr>
        <w:t>which can be called ‘</w:t>
      </w:r>
      <w:r w:rsidR="00FF069E">
        <w:rPr>
          <w:rFonts w:ascii="Times New Roman" w:hAnsi="Times New Roman"/>
          <w:kern w:val="0"/>
          <w:sz w:val="22"/>
        </w:rPr>
        <w:t>virtual slot</w:t>
      </w:r>
      <w:r w:rsidR="009225A9"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/>
          <w:kern w:val="0"/>
          <w:sz w:val="22"/>
        </w:rPr>
        <w:t>.</w:t>
      </w:r>
      <w:r w:rsidR="00CC26B2">
        <w:rPr>
          <w:rFonts w:ascii="Times New Roman" w:hAnsi="Times New Roman"/>
          <w:kern w:val="0"/>
          <w:sz w:val="22"/>
        </w:rPr>
        <w:t xml:space="preserve"> For example,</w:t>
      </w:r>
      <w:r>
        <w:rPr>
          <w:rFonts w:ascii="Times New Roman" w:hAnsi="Times New Roman"/>
          <w:kern w:val="0"/>
          <w:sz w:val="22"/>
        </w:rPr>
        <w:t xml:space="preserve"> </w:t>
      </w:r>
      <w:r w:rsidR="00CC26B2" w:rsidRPr="00904CF2">
        <w:rPr>
          <w:rFonts w:ascii="Times New Roman" w:hAnsi="Times New Roman"/>
          <w:kern w:val="0"/>
          <w:sz w:val="22"/>
        </w:rPr>
        <w:t>i</w:t>
      </w:r>
      <w:r w:rsidR="00377289" w:rsidRPr="00904CF2">
        <w:rPr>
          <w:rFonts w:ascii="Times New Roman" w:hAnsi="Times New Roman"/>
          <w:kern w:val="0"/>
          <w:sz w:val="22"/>
        </w:rPr>
        <w:t xml:space="preserve">n figure 4, </w:t>
      </w:r>
      <w:r w:rsidR="00943BBB" w:rsidRPr="00904CF2">
        <w:rPr>
          <w:rFonts w:ascii="Times New Roman" w:hAnsi="Times New Roman"/>
          <w:kern w:val="0"/>
          <w:sz w:val="22"/>
        </w:rPr>
        <w:t>contiguous UL symbols available for PUSCH transmission are span</w:t>
      </w:r>
      <w:r w:rsidR="00A63524">
        <w:rPr>
          <w:rFonts w:ascii="Times New Roman" w:hAnsi="Times New Roman"/>
          <w:kern w:val="0"/>
          <w:sz w:val="22"/>
        </w:rPr>
        <w:t xml:space="preserve">ned </w:t>
      </w:r>
      <w:r w:rsidR="003D31C1">
        <w:rPr>
          <w:rFonts w:ascii="Times New Roman" w:hAnsi="Times New Roman"/>
          <w:kern w:val="0"/>
          <w:sz w:val="22"/>
        </w:rPr>
        <w:t xml:space="preserve">across </w:t>
      </w:r>
      <w:r w:rsidR="00943BBB" w:rsidRPr="00904CF2">
        <w:rPr>
          <w:rFonts w:ascii="Times New Roman" w:hAnsi="Times New Roman"/>
          <w:kern w:val="0"/>
          <w:sz w:val="22"/>
        </w:rPr>
        <w:t xml:space="preserve">the slot boundaries. </w:t>
      </w:r>
      <w:proofErr w:type="gramStart"/>
      <w:r w:rsidR="00134EB5" w:rsidRPr="00904CF2">
        <w:rPr>
          <w:rFonts w:ascii="Times New Roman" w:hAnsi="Times New Roman"/>
          <w:kern w:val="0"/>
          <w:sz w:val="22"/>
        </w:rPr>
        <w:t>It is clear</w:t>
      </w:r>
      <w:r w:rsidR="00B326D6">
        <w:rPr>
          <w:rFonts w:ascii="Times New Roman" w:hAnsi="Times New Roman"/>
          <w:kern w:val="0"/>
          <w:sz w:val="22"/>
        </w:rPr>
        <w:t xml:space="preserve"> </w:t>
      </w:r>
      <w:r w:rsidR="003D31C1">
        <w:rPr>
          <w:rFonts w:ascii="Times New Roman" w:hAnsi="Times New Roman"/>
          <w:kern w:val="0"/>
          <w:sz w:val="22"/>
        </w:rPr>
        <w:t xml:space="preserve">that </w:t>
      </w:r>
      <w:r w:rsidR="00134EB5" w:rsidRPr="00904CF2">
        <w:rPr>
          <w:rFonts w:ascii="Times New Roman" w:hAnsi="Times New Roman"/>
          <w:kern w:val="0"/>
          <w:sz w:val="22"/>
        </w:rPr>
        <w:t>6</w:t>
      </w:r>
      <w:r w:rsidR="00BC5671">
        <w:rPr>
          <w:rFonts w:ascii="Times New Roman" w:hAnsi="Times New Roman"/>
          <w:kern w:val="0"/>
          <w:sz w:val="22"/>
        </w:rPr>
        <w:t>-</w:t>
      </w:r>
      <w:r w:rsidR="00134EB5" w:rsidRPr="00904CF2">
        <w:rPr>
          <w:rFonts w:ascii="Times New Roman" w:hAnsi="Times New Roman"/>
          <w:kern w:val="0"/>
          <w:sz w:val="22"/>
        </w:rPr>
        <w:t>symbol</w:t>
      </w:r>
      <w:proofErr w:type="gramEnd"/>
      <w:r w:rsidR="00134EB5" w:rsidRPr="00904CF2">
        <w:rPr>
          <w:rFonts w:ascii="Times New Roman" w:hAnsi="Times New Roman"/>
          <w:kern w:val="0"/>
          <w:sz w:val="22"/>
        </w:rPr>
        <w:t xml:space="preserve"> PUSCH has better coverage performance than 2</w:t>
      </w:r>
      <w:r w:rsidR="00BC5671">
        <w:rPr>
          <w:rFonts w:ascii="Times New Roman" w:hAnsi="Times New Roman"/>
          <w:kern w:val="0"/>
          <w:sz w:val="22"/>
        </w:rPr>
        <w:t>-</w:t>
      </w:r>
      <w:r w:rsidR="00134EB5" w:rsidRPr="00904CF2">
        <w:rPr>
          <w:rFonts w:ascii="Times New Roman" w:hAnsi="Times New Roman"/>
          <w:kern w:val="0"/>
          <w:sz w:val="22"/>
        </w:rPr>
        <w:t>or 4</w:t>
      </w:r>
      <w:r w:rsidR="00BC5671">
        <w:rPr>
          <w:rFonts w:ascii="Times New Roman" w:hAnsi="Times New Roman"/>
          <w:kern w:val="0"/>
          <w:sz w:val="22"/>
        </w:rPr>
        <w:t>-</w:t>
      </w:r>
      <w:r w:rsidR="00134EB5" w:rsidRPr="00904CF2">
        <w:rPr>
          <w:rFonts w:ascii="Times New Roman" w:hAnsi="Times New Roman"/>
          <w:kern w:val="0"/>
          <w:sz w:val="22"/>
        </w:rPr>
        <w:t xml:space="preserve">symbol PUSCH. Thus, a UE can </w:t>
      </w:r>
      <w:r w:rsidR="007C1706" w:rsidRPr="00904CF2">
        <w:rPr>
          <w:rFonts w:ascii="Times New Roman" w:hAnsi="Times New Roman"/>
          <w:kern w:val="0"/>
          <w:sz w:val="22"/>
        </w:rPr>
        <w:t xml:space="preserve">transmit </w:t>
      </w:r>
      <w:r w:rsidR="007C1706" w:rsidRPr="00904CF2">
        <w:rPr>
          <w:rFonts w:ascii="Times New Roman" w:hAnsi="Times New Roman"/>
          <w:kern w:val="0"/>
          <w:sz w:val="22"/>
        </w:rPr>
        <w:lastRenderedPageBreak/>
        <w:t>6</w:t>
      </w:r>
      <w:r w:rsidR="00BC5671">
        <w:rPr>
          <w:rFonts w:ascii="Times New Roman" w:hAnsi="Times New Roman"/>
          <w:kern w:val="0"/>
          <w:sz w:val="22"/>
        </w:rPr>
        <w:t>-</w:t>
      </w:r>
      <w:r w:rsidR="007C1706" w:rsidRPr="00904CF2">
        <w:rPr>
          <w:rFonts w:ascii="Times New Roman" w:hAnsi="Times New Roman"/>
          <w:kern w:val="0"/>
          <w:sz w:val="22"/>
        </w:rPr>
        <w:t xml:space="preserve">symbol PUSCH which spans </w:t>
      </w:r>
      <w:r w:rsidR="00BC5671">
        <w:rPr>
          <w:rFonts w:ascii="Times New Roman" w:hAnsi="Times New Roman"/>
          <w:kern w:val="0"/>
          <w:sz w:val="22"/>
        </w:rPr>
        <w:t xml:space="preserve">across </w:t>
      </w:r>
      <w:r w:rsidR="007C1706" w:rsidRPr="00904CF2">
        <w:rPr>
          <w:rFonts w:ascii="Times New Roman" w:hAnsi="Times New Roman"/>
          <w:kern w:val="0"/>
          <w:sz w:val="22"/>
        </w:rPr>
        <w:t>slot boundary. A</w:t>
      </w:r>
      <w:r w:rsidR="0033792A" w:rsidRPr="00904CF2">
        <w:rPr>
          <w:rFonts w:ascii="Times New Roman" w:hAnsi="Times New Roman"/>
          <w:kern w:val="0"/>
          <w:sz w:val="22"/>
        </w:rPr>
        <w:t xml:space="preserve">dditionally, </w:t>
      </w:r>
      <w:r w:rsidR="00BC5671">
        <w:rPr>
          <w:rFonts w:ascii="Times New Roman" w:hAnsi="Times New Roman"/>
          <w:kern w:val="0"/>
          <w:sz w:val="22"/>
        </w:rPr>
        <w:t xml:space="preserve">a </w:t>
      </w:r>
      <w:r w:rsidR="0033792A" w:rsidRPr="00904CF2">
        <w:rPr>
          <w:rFonts w:ascii="Times New Roman" w:hAnsi="Times New Roman"/>
          <w:kern w:val="0"/>
          <w:sz w:val="22"/>
        </w:rPr>
        <w:t xml:space="preserve">new slot boundary can be considered for </w:t>
      </w:r>
      <w:r w:rsidR="00BC5671">
        <w:rPr>
          <w:rFonts w:ascii="Times New Roman" w:hAnsi="Times New Roman"/>
          <w:kern w:val="0"/>
          <w:sz w:val="22"/>
        </w:rPr>
        <w:t xml:space="preserve">PUSCH </w:t>
      </w:r>
      <w:r w:rsidR="0033792A" w:rsidRPr="00904CF2">
        <w:rPr>
          <w:rFonts w:ascii="Times New Roman" w:hAnsi="Times New Roman"/>
          <w:kern w:val="0"/>
          <w:sz w:val="22"/>
        </w:rPr>
        <w:t xml:space="preserve">repetition. </w:t>
      </w:r>
      <w:r w:rsidR="00BC5671">
        <w:rPr>
          <w:rFonts w:ascii="Times New Roman" w:hAnsi="Times New Roman"/>
          <w:kern w:val="0"/>
          <w:sz w:val="22"/>
        </w:rPr>
        <w:t>As shown in figure 4, w</w:t>
      </w:r>
      <w:r w:rsidR="0033792A" w:rsidRPr="00904CF2">
        <w:rPr>
          <w:rFonts w:ascii="Times New Roman" w:hAnsi="Times New Roman"/>
          <w:kern w:val="0"/>
          <w:sz w:val="22"/>
        </w:rPr>
        <w:t>hen S=12, L=6 is indicated</w:t>
      </w:r>
      <w:r w:rsidR="00BC5671">
        <w:rPr>
          <w:rFonts w:ascii="Times New Roman" w:hAnsi="Times New Roman"/>
          <w:kern w:val="0"/>
          <w:sz w:val="22"/>
        </w:rPr>
        <w:t xml:space="preserve"> to a UE</w:t>
      </w:r>
      <w:r w:rsidR="0033792A" w:rsidRPr="00904CF2">
        <w:rPr>
          <w:rFonts w:ascii="Times New Roman" w:hAnsi="Times New Roman"/>
          <w:kern w:val="0"/>
          <w:sz w:val="22"/>
        </w:rPr>
        <w:t xml:space="preserve">, </w:t>
      </w:r>
      <w:r w:rsidR="00BC5671">
        <w:rPr>
          <w:rFonts w:ascii="Times New Roman" w:hAnsi="Times New Roman"/>
          <w:kern w:val="0"/>
          <w:sz w:val="22"/>
        </w:rPr>
        <w:t xml:space="preserve">the </w:t>
      </w:r>
      <w:r w:rsidR="0033792A" w:rsidRPr="00904CF2">
        <w:rPr>
          <w:rFonts w:ascii="Times New Roman" w:hAnsi="Times New Roman"/>
          <w:kern w:val="0"/>
          <w:sz w:val="22"/>
        </w:rPr>
        <w:t xml:space="preserve">UE can determine that a PUSCH spanning </w:t>
      </w:r>
      <w:r w:rsidR="00BC5671">
        <w:rPr>
          <w:rFonts w:ascii="Times New Roman" w:hAnsi="Times New Roman"/>
          <w:kern w:val="0"/>
          <w:sz w:val="22"/>
        </w:rPr>
        <w:t xml:space="preserve">across </w:t>
      </w:r>
      <w:r w:rsidR="0033792A" w:rsidRPr="00904CF2">
        <w:rPr>
          <w:rFonts w:ascii="Times New Roman" w:hAnsi="Times New Roman"/>
          <w:kern w:val="0"/>
          <w:sz w:val="22"/>
        </w:rPr>
        <w:t xml:space="preserve">slot boundary is scheduled </w:t>
      </w:r>
      <w:r w:rsidR="00BC5671">
        <w:rPr>
          <w:rFonts w:ascii="Times New Roman" w:hAnsi="Times New Roman"/>
          <w:kern w:val="0"/>
          <w:sz w:val="22"/>
        </w:rPr>
        <w:t xml:space="preserve">with </w:t>
      </w:r>
      <w:r w:rsidR="0033792A" w:rsidRPr="00904CF2">
        <w:rPr>
          <w:rFonts w:ascii="Times New Roman" w:hAnsi="Times New Roman"/>
          <w:kern w:val="0"/>
          <w:sz w:val="22"/>
        </w:rPr>
        <w:t>starting symbol (</w:t>
      </w:r>
      <w:r w:rsidR="00622458" w:rsidRPr="00904CF2">
        <w:rPr>
          <w:rFonts w:ascii="Times New Roman" w:hAnsi="Times New Roman"/>
          <w:kern w:val="0"/>
          <w:sz w:val="22"/>
        </w:rPr>
        <w:t>S=12</w:t>
      </w:r>
      <w:r w:rsidR="006776E6" w:rsidRPr="00904CF2">
        <w:rPr>
          <w:rFonts w:ascii="Times New Roman" w:hAnsi="Times New Roman"/>
          <w:kern w:val="0"/>
          <w:sz w:val="22"/>
        </w:rPr>
        <w:t>) as starting of new virtual slot</w:t>
      </w:r>
      <w:r w:rsidR="009225A9">
        <w:rPr>
          <w:rFonts w:ascii="Times New Roman" w:hAnsi="Times New Roman"/>
          <w:kern w:val="0"/>
          <w:sz w:val="22"/>
        </w:rPr>
        <w:t xml:space="preserve"> #0</w:t>
      </w:r>
      <w:r w:rsidR="006776E6" w:rsidRPr="00904CF2">
        <w:rPr>
          <w:rFonts w:ascii="Times New Roman" w:hAnsi="Times New Roman"/>
          <w:kern w:val="0"/>
          <w:sz w:val="22"/>
        </w:rPr>
        <w:t>.</w:t>
      </w:r>
      <w:r w:rsidR="004B1BB0" w:rsidRPr="00904CF2">
        <w:rPr>
          <w:rFonts w:ascii="Times New Roman" w:hAnsi="Times New Roman"/>
          <w:kern w:val="0"/>
          <w:sz w:val="22"/>
        </w:rPr>
        <w:t xml:space="preserve"> Then,</w:t>
      </w:r>
      <w:r w:rsidR="00622458" w:rsidRPr="00904CF2">
        <w:rPr>
          <w:rFonts w:ascii="Times New Roman" w:hAnsi="Times New Roman"/>
          <w:kern w:val="0"/>
          <w:sz w:val="22"/>
        </w:rPr>
        <w:t xml:space="preserve"> PUSCH </w:t>
      </w:r>
      <w:r w:rsidR="00BC5671">
        <w:rPr>
          <w:rFonts w:ascii="Times New Roman" w:hAnsi="Times New Roman"/>
          <w:kern w:val="0"/>
          <w:sz w:val="22"/>
        </w:rPr>
        <w:t>repetition can be performed</w:t>
      </w:r>
      <w:r w:rsidR="00622458" w:rsidRPr="00904CF2">
        <w:rPr>
          <w:rFonts w:ascii="Times New Roman" w:hAnsi="Times New Roman"/>
          <w:kern w:val="0"/>
          <w:sz w:val="22"/>
        </w:rPr>
        <w:t xml:space="preserve"> </w:t>
      </w:r>
      <w:r w:rsidR="00BC5671">
        <w:rPr>
          <w:rFonts w:ascii="Times New Roman" w:hAnsi="Times New Roman"/>
          <w:kern w:val="0"/>
          <w:sz w:val="22"/>
        </w:rPr>
        <w:t>with</w:t>
      </w:r>
      <w:r w:rsidR="00622458" w:rsidRPr="00904CF2">
        <w:rPr>
          <w:rFonts w:ascii="Times New Roman" w:hAnsi="Times New Roman"/>
          <w:kern w:val="0"/>
          <w:sz w:val="22"/>
        </w:rPr>
        <w:t xml:space="preserve"> same symbol location</w:t>
      </w:r>
      <w:r w:rsidR="00BC5671">
        <w:rPr>
          <w:rFonts w:ascii="Times New Roman" w:hAnsi="Times New Roman"/>
          <w:kern w:val="0"/>
          <w:sz w:val="22"/>
        </w:rPr>
        <w:t xml:space="preserve"> and same length</w:t>
      </w:r>
      <w:r w:rsidR="00622458" w:rsidRPr="00904CF2"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="00BC5671">
        <w:rPr>
          <w:rFonts w:ascii="Times New Roman" w:hAnsi="Times New Roman"/>
          <w:kern w:val="0"/>
          <w:sz w:val="22"/>
        </w:rPr>
        <w:t>like</w:t>
      </w:r>
      <w:proofErr w:type="gramEnd"/>
      <w:r w:rsidR="00BC5671">
        <w:rPr>
          <w:rFonts w:ascii="Times New Roman" w:hAnsi="Times New Roman"/>
          <w:kern w:val="0"/>
          <w:sz w:val="22"/>
        </w:rPr>
        <w:t xml:space="preserve"> PUSCH repetition Type A </w:t>
      </w:r>
      <w:r w:rsidR="00622458" w:rsidRPr="00904CF2">
        <w:rPr>
          <w:rFonts w:ascii="Times New Roman" w:hAnsi="Times New Roman"/>
          <w:kern w:val="0"/>
          <w:sz w:val="22"/>
        </w:rPr>
        <w:t>for each virtual slot</w:t>
      </w:r>
      <w:r w:rsidR="00BC5671">
        <w:rPr>
          <w:rFonts w:ascii="Times New Roman" w:hAnsi="Times New Roman"/>
          <w:kern w:val="0"/>
          <w:sz w:val="22"/>
        </w:rPr>
        <w:t>.</w:t>
      </w:r>
      <w:r w:rsidR="00CC26B2" w:rsidRPr="00904CF2">
        <w:rPr>
          <w:rFonts w:ascii="Times New Roman" w:hAnsi="Times New Roman"/>
          <w:kern w:val="0"/>
          <w:sz w:val="22"/>
        </w:rPr>
        <w:t xml:space="preserve"> </w:t>
      </w:r>
      <w:r w:rsidR="009225A9">
        <w:rPr>
          <w:rFonts w:ascii="Times New Roman" w:hAnsi="Times New Roman"/>
          <w:kern w:val="0"/>
          <w:sz w:val="22"/>
        </w:rPr>
        <w:t>Although</w:t>
      </w:r>
      <w:r w:rsidR="00CC26B2">
        <w:rPr>
          <w:rFonts w:ascii="Times New Roman" w:hAnsi="Times New Roman"/>
          <w:kern w:val="0"/>
          <w:sz w:val="22"/>
        </w:rPr>
        <w:t xml:space="preserve"> </w:t>
      </w:r>
      <w:r w:rsidR="002A3101">
        <w:rPr>
          <w:rFonts w:ascii="Times New Roman" w:hAnsi="Times New Roman"/>
          <w:kern w:val="0"/>
          <w:sz w:val="22"/>
        </w:rPr>
        <w:t>a virtual slot consist</w:t>
      </w:r>
      <w:r w:rsidR="00732393">
        <w:rPr>
          <w:rFonts w:ascii="Times New Roman" w:hAnsi="Times New Roman"/>
          <w:kern w:val="0"/>
          <w:sz w:val="22"/>
        </w:rPr>
        <w:t>s</w:t>
      </w:r>
      <w:r w:rsidR="002A3101">
        <w:rPr>
          <w:rFonts w:ascii="Times New Roman" w:hAnsi="Times New Roman"/>
          <w:kern w:val="0"/>
          <w:sz w:val="22"/>
        </w:rPr>
        <w:t xml:space="preserve"> of 14 symbols</w:t>
      </w:r>
      <w:r w:rsidR="009225A9">
        <w:rPr>
          <w:rFonts w:ascii="Times New Roman" w:hAnsi="Times New Roman"/>
          <w:kern w:val="0"/>
          <w:sz w:val="22"/>
        </w:rPr>
        <w:t xml:space="preserve"> in figure 4,</w:t>
      </w:r>
      <w:r w:rsidR="002A3101">
        <w:rPr>
          <w:rFonts w:ascii="Times New Roman" w:hAnsi="Times New Roman"/>
          <w:kern w:val="0"/>
          <w:sz w:val="22"/>
        </w:rPr>
        <w:t xml:space="preserve"> it can be extended if </w:t>
      </w:r>
      <w:r w:rsidR="007C25DC">
        <w:rPr>
          <w:rFonts w:ascii="Times New Roman" w:hAnsi="Times New Roman"/>
          <w:kern w:val="0"/>
          <w:sz w:val="22"/>
        </w:rPr>
        <w:t xml:space="preserve">a </w:t>
      </w:r>
      <w:r w:rsidR="002A3101">
        <w:rPr>
          <w:rFonts w:ascii="Times New Roman" w:hAnsi="Times New Roman"/>
          <w:kern w:val="0"/>
          <w:sz w:val="22"/>
        </w:rPr>
        <w:t xml:space="preserve">single PUSCH </w:t>
      </w:r>
      <w:r w:rsidR="00BC5671">
        <w:rPr>
          <w:rFonts w:ascii="Times New Roman" w:hAnsi="Times New Roman"/>
          <w:kern w:val="0"/>
          <w:sz w:val="22"/>
        </w:rPr>
        <w:t xml:space="preserve">repetition </w:t>
      </w:r>
      <w:r w:rsidR="002A3101">
        <w:rPr>
          <w:rFonts w:ascii="Times New Roman" w:hAnsi="Times New Roman"/>
          <w:kern w:val="0"/>
          <w:sz w:val="22"/>
        </w:rPr>
        <w:t xml:space="preserve">is </w:t>
      </w:r>
      <w:r w:rsidR="00BC5671">
        <w:rPr>
          <w:rFonts w:ascii="Times New Roman" w:hAnsi="Times New Roman"/>
          <w:kern w:val="0"/>
          <w:sz w:val="22"/>
        </w:rPr>
        <w:t>re-</w:t>
      </w:r>
      <w:r w:rsidR="002A3101">
        <w:rPr>
          <w:rFonts w:ascii="Times New Roman" w:hAnsi="Times New Roman"/>
          <w:kern w:val="0"/>
          <w:sz w:val="22"/>
        </w:rPr>
        <w:t>constructed with more than 14 symbols.</w:t>
      </w:r>
      <w:r w:rsidR="009225A9">
        <w:rPr>
          <w:rFonts w:ascii="Times New Roman" w:hAnsi="Times New Roman"/>
          <w:kern w:val="0"/>
          <w:sz w:val="22"/>
        </w:rPr>
        <w:t xml:space="preserve"> Therefore,</w:t>
      </w:r>
      <w:r w:rsidR="002A3101">
        <w:rPr>
          <w:rFonts w:ascii="Times New Roman" w:hAnsi="Times New Roman"/>
          <w:kern w:val="0"/>
          <w:sz w:val="22"/>
        </w:rPr>
        <w:t xml:space="preserve"> </w:t>
      </w:r>
      <w:r w:rsidR="009225A9">
        <w:rPr>
          <w:rFonts w:ascii="Times New Roman" w:hAnsi="Times New Roman"/>
          <w:kern w:val="0"/>
          <w:sz w:val="22"/>
        </w:rPr>
        <w:t>i</w:t>
      </w:r>
      <w:r w:rsidR="002A3101">
        <w:rPr>
          <w:rFonts w:ascii="Times New Roman" w:hAnsi="Times New Roman"/>
          <w:kern w:val="0"/>
          <w:sz w:val="22"/>
        </w:rPr>
        <w:t>t should be further studied</w:t>
      </w:r>
      <w:r w:rsidR="005607C9">
        <w:rPr>
          <w:rFonts w:ascii="Times New Roman" w:hAnsi="Times New Roman"/>
          <w:kern w:val="0"/>
          <w:sz w:val="22"/>
        </w:rPr>
        <w:t xml:space="preserve"> about more than 14 symbols PUSCH</w:t>
      </w:r>
      <w:r w:rsidR="002A3101">
        <w:rPr>
          <w:rFonts w:ascii="Times New Roman" w:hAnsi="Times New Roman"/>
          <w:kern w:val="0"/>
          <w:sz w:val="22"/>
        </w:rPr>
        <w:t xml:space="preserve"> for coverage enhancement.</w:t>
      </w:r>
    </w:p>
    <w:p w14:paraId="6920903C" w14:textId="4CDFD65A" w:rsidR="00904CF2" w:rsidRPr="000E6BC1" w:rsidRDefault="00904CF2" w:rsidP="00904CF2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kern w:val="0"/>
          <w:sz w:val="28"/>
          <w:szCs w:val="20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kern w:val="0"/>
          <w:sz w:val="22"/>
        </w:rPr>
        <w:t>1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5013AD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Enhanced PUSCH repetition </w:t>
      </w:r>
      <w:r w:rsidR="00BC567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to </w:t>
      </w:r>
      <w:r w:rsidR="005013AD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utilize available </w:t>
      </w:r>
      <w:r w:rsidR="00945B0F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continuous </w:t>
      </w:r>
      <w:r w:rsidR="005013AD">
        <w:rPr>
          <w:rFonts w:ascii="Times New Roman" w:hAnsi="Times New Roman"/>
          <w:b/>
          <w:bCs/>
          <w:i/>
          <w:kern w:val="0"/>
          <w:sz w:val="22"/>
          <w:lang w:val="en-GB"/>
        </w:rPr>
        <w:t>uplink symbol</w:t>
      </w:r>
      <w:r w:rsidR="00945B0F">
        <w:rPr>
          <w:rFonts w:ascii="Times New Roman" w:hAnsi="Times New Roman"/>
          <w:b/>
          <w:bCs/>
          <w:i/>
          <w:kern w:val="0"/>
          <w:sz w:val="22"/>
          <w:lang w:val="en-GB"/>
        </w:rPr>
        <w:t>s</w:t>
      </w:r>
      <w:r w:rsidR="005013AD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as </w:t>
      </w:r>
      <w:r w:rsidR="00BC567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many </w:t>
      </w:r>
      <w:r w:rsidR="005013AD">
        <w:rPr>
          <w:rFonts w:ascii="Times New Roman" w:hAnsi="Times New Roman"/>
          <w:b/>
          <w:bCs/>
          <w:i/>
          <w:kern w:val="0"/>
          <w:sz w:val="22"/>
          <w:lang w:val="en-GB"/>
        </w:rPr>
        <w:t>as possible in time domain should be further studied for PUSCH coverage enhancement.</w:t>
      </w:r>
    </w:p>
    <w:p w14:paraId="214A4622" w14:textId="226D465E" w:rsidR="00904CF2" w:rsidRPr="000E6BC1" w:rsidRDefault="00BC5671" w:rsidP="00904CF2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It can be considered to </w:t>
      </w:r>
      <w:r w:rsidR="009134F5">
        <w:rPr>
          <w:rFonts w:ascii="Times New Roman" w:hAnsi="Times New Roman"/>
          <w:b/>
          <w:bCs/>
          <w:i/>
          <w:kern w:val="0"/>
          <w:sz w:val="22"/>
          <w:lang w:val="en-GB"/>
        </w:rPr>
        <w:t>indicate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904CF2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different SLIV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for </w:t>
      </w:r>
      <w:r w:rsidR="00904CF2">
        <w:rPr>
          <w:rFonts w:ascii="Times New Roman" w:hAnsi="Times New Roman"/>
          <w:b/>
          <w:bCs/>
          <w:i/>
          <w:kern w:val="0"/>
          <w:sz w:val="22"/>
          <w:lang w:val="en-GB"/>
        </w:rPr>
        <w:t>PUSCH repetition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for each slot on consecutive slots</w:t>
      </w:r>
      <w:r w:rsidR="00904CF2">
        <w:rPr>
          <w:rFonts w:ascii="Times New Roman" w:hAnsi="Times New Roman"/>
          <w:b/>
          <w:bCs/>
          <w:i/>
          <w:kern w:val="0"/>
          <w:sz w:val="22"/>
          <w:lang w:val="en-GB"/>
        </w:rPr>
        <w:t>.</w:t>
      </w:r>
    </w:p>
    <w:p w14:paraId="39715540" w14:textId="1D52C65A" w:rsidR="00904CF2" w:rsidRPr="00767E79" w:rsidRDefault="00904CF2" w:rsidP="00904CF2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S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lot boundary can be relaxed and </w:t>
      </w:r>
      <w:r w:rsidR="00BC567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a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new slot unit for </w:t>
      </w:r>
      <w:r w:rsidR="00BC567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PUSCH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repetition can be considered.</w:t>
      </w:r>
    </w:p>
    <w:p w14:paraId="4BE05C5B" w14:textId="68910700" w:rsidR="00904CF2" w:rsidRPr="00E10272" w:rsidRDefault="00904CF2" w:rsidP="00904CF2">
      <w:pPr>
        <w:pStyle w:val="a9"/>
        <w:widowControl/>
        <w:numPr>
          <w:ilvl w:val="2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</w:rPr>
        <w:t>FFS: A PUSCH with more than 14 symbols or not.</w:t>
      </w:r>
    </w:p>
    <w:p w14:paraId="1EC687E8" w14:textId="5CCD8EFE" w:rsidR="000C6507" w:rsidRPr="00E10272" w:rsidRDefault="000C6507" w:rsidP="00E102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bookmarkEnd w:id="0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413D91F9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F202FA">
        <w:rPr>
          <w:rFonts w:ascii="Times New Roman" w:hAnsi="Times New Roman"/>
          <w:kern w:val="0"/>
          <w:sz w:val="22"/>
        </w:rPr>
        <w:t xml:space="preserve">we </w:t>
      </w:r>
      <w:r w:rsidR="005E2DD2">
        <w:rPr>
          <w:rFonts w:ascii="Times New Roman" w:hAnsi="Times New Roman"/>
          <w:kern w:val="0"/>
          <w:sz w:val="22"/>
        </w:rPr>
        <w:t>provided our views on</w:t>
      </w:r>
      <w:r w:rsidR="00461E2A">
        <w:rPr>
          <w:rFonts w:ascii="Times New Roman" w:hAnsi="Times New Roman"/>
          <w:kern w:val="0"/>
          <w:sz w:val="22"/>
        </w:rPr>
        <w:t xml:space="preserve"> </w:t>
      </w:r>
      <w:r w:rsidR="00F202FA">
        <w:rPr>
          <w:rFonts w:ascii="Times New Roman" w:hAnsi="Times New Roman"/>
          <w:kern w:val="0"/>
          <w:sz w:val="22"/>
        </w:rPr>
        <w:t xml:space="preserve">potential </w:t>
      </w:r>
      <w:r w:rsidR="00B61608">
        <w:rPr>
          <w:rFonts w:ascii="Times New Roman" w:hAnsi="Times New Roman"/>
          <w:kern w:val="0"/>
          <w:sz w:val="22"/>
        </w:rPr>
        <w:t>techniques for Rel-17 PUSCH coverage enhancement</w:t>
      </w:r>
      <w:r w:rsidR="00F202F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and the following</w:t>
      </w:r>
      <w:r w:rsidR="00786775">
        <w:rPr>
          <w:rFonts w:ascii="Times New Roman" w:hAnsi="Times New Roman"/>
          <w:kern w:val="0"/>
          <w:sz w:val="22"/>
        </w:rPr>
        <w:t xml:space="preserve">s </w:t>
      </w:r>
      <w:r w:rsidR="00001C1A">
        <w:rPr>
          <w:rFonts w:ascii="Times New Roman" w:hAnsi="Times New Roman"/>
          <w:kern w:val="0"/>
          <w:sz w:val="22"/>
        </w:rPr>
        <w:t>were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  <w:r w:rsidR="00B13171">
        <w:rPr>
          <w:rFonts w:ascii="Times New Roman" w:hAnsi="Times New Roman"/>
          <w:kern w:val="0"/>
          <w:sz w:val="22"/>
        </w:rPr>
        <w:t>:</w:t>
      </w:r>
    </w:p>
    <w:p w14:paraId="646C0A18" w14:textId="35DFCE16" w:rsidR="00CC07FF" w:rsidRPr="009C16EA" w:rsidRDefault="00CC07FF" w:rsidP="000E6BC1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O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bservation 1: </w:t>
      </w:r>
      <w:bookmarkStart w:id="1" w:name="_Hlk47689171"/>
      <w:r w:rsidR="000E6BC1"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P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>USCH coverage</w:t>
      </w:r>
      <w:r w:rsidR="00427D3D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gain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cannot be fully obtained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with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current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PUSCH repetition 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>mechanism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.</w:t>
      </w:r>
      <w:bookmarkEnd w:id="1"/>
    </w:p>
    <w:p w14:paraId="25AAB81C" w14:textId="143944C9" w:rsidR="00F52F38" w:rsidRPr="000E6BC1" w:rsidRDefault="00966D12" w:rsidP="002B2507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kern w:val="0"/>
          <w:sz w:val="28"/>
          <w:szCs w:val="20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 w:rsidR="00F52F38">
        <w:rPr>
          <w:rFonts w:ascii="Times New Roman" w:hAnsi="Times New Roman"/>
          <w:b/>
          <w:bCs/>
          <w:i/>
          <w:kern w:val="0"/>
          <w:sz w:val="22"/>
        </w:rPr>
        <w:t>1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bookmarkStart w:id="2" w:name="_Hlk47689223"/>
      <w:r w:rsidR="002837D4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Enhanced 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PUSCH repetition </w:t>
      </w:r>
      <w:r w:rsidR="00413614"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t</w:t>
      </w:r>
      <w:r w:rsidR="00413614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o 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utilize available </w:t>
      </w:r>
      <w:r w:rsidR="00945B0F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continuous 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>uplink symbol</w:t>
      </w:r>
      <w:r w:rsidR="00945B0F">
        <w:rPr>
          <w:rFonts w:ascii="Times New Roman" w:hAnsi="Times New Roman"/>
          <w:b/>
          <w:bCs/>
          <w:i/>
          <w:kern w:val="0"/>
          <w:sz w:val="22"/>
          <w:lang w:val="en-GB"/>
        </w:rPr>
        <w:t>s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as </w:t>
      </w:r>
      <w:r w:rsidR="00413614">
        <w:rPr>
          <w:rFonts w:ascii="Times New Roman" w:hAnsi="Times New Roman"/>
          <w:b/>
          <w:bCs/>
          <w:i/>
          <w:kern w:val="0"/>
          <w:sz w:val="22"/>
          <w:lang w:val="en-GB"/>
        </w:rPr>
        <w:t>many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as possible in time domain</w:t>
      </w:r>
      <w:r w:rsidR="002837D4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should be further studied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for PUSCH coverage enhancement</w:t>
      </w:r>
      <w:r w:rsidR="00CC07FF">
        <w:rPr>
          <w:rFonts w:ascii="Times New Roman" w:hAnsi="Times New Roman"/>
          <w:b/>
          <w:bCs/>
          <w:i/>
          <w:kern w:val="0"/>
          <w:sz w:val="22"/>
          <w:lang w:val="en-GB"/>
        </w:rPr>
        <w:t>.</w:t>
      </w:r>
      <w:bookmarkEnd w:id="2"/>
    </w:p>
    <w:p w14:paraId="24E1349A" w14:textId="216424F2" w:rsidR="000E6BC1" w:rsidRPr="000E6BC1" w:rsidRDefault="00413614" w:rsidP="000E6BC1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It can be considered to indicate 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different SLIV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for 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>PUSCH repetition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for each slot on consecutive slots</w:t>
      </w:r>
      <w:r w:rsidR="000E6BC1">
        <w:rPr>
          <w:rFonts w:ascii="Times New Roman" w:hAnsi="Times New Roman"/>
          <w:b/>
          <w:bCs/>
          <w:i/>
          <w:kern w:val="0"/>
          <w:sz w:val="22"/>
          <w:lang w:val="en-GB"/>
        </w:rPr>
        <w:t>.</w:t>
      </w:r>
    </w:p>
    <w:p w14:paraId="532BB58E" w14:textId="52C0BA65" w:rsidR="000E6BC1" w:rsidRPr="00767E79" w:rsidRDefault="000E6BC1" w:rsidP="000E6BC1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S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lot boundary can be relaxed </w:t>
      </w:r>
      <w:r w:rsidR="00767E79">
        <w:rPr>
          <w:rFonts w:ascii="Times New Roman" w:hAnsi="Times New Roman"/>
          <w:b/>
          <w:bCs/>
          <w:i/>
          <w:kern w:val="0"/>
          <w:sz w:val="22"/>
          <w:lang w:val="en-GB"/>
        </w:rPr>
        <w:t>and</w:t>
      </w:r>
      <w:r w:rsidR="00413614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</w:t>
      </w:r>
      <w:r w:rsidR="00767E79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new </w:t>
      </w:r>
      <w:r w:rsidR="00377289">
        <w:rPr>
          <w:rFonts w:ascii="Times New Roman" w:hAnsi="Times New Roman"/>
          <w:b/>
          <w:bCs/>
          <w:i/>
          <w:kern w:val="0"/>
          <w:sz w:val="22"/>
          <w:lang w:val="en-GB"/>
        </w:rPr>
        <w:t>slot</w:t>
      </w:r>
      <w:r w:rsidR="00767E79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unit for</w:t>
      </w:r>
      <w:r w:rsidR="00413614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PUSCH</w:t>
      </w:r>
      <w:r w:rsidR="00767E79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repetition can be considered.</w:t>
      </w:r>
    </w:p>
    <w:p w14:paraId="60796CB2" w14:textId="248B54E0" w:rsidR="00573959" w:rsidRPr="00E10272" w:rsidRDefault="00767E79" w:rsidP="000E6BC1">
      <w:pPr>
        <w:pStyle w:val="a9"/>
        <w:widowControl/>
        <w:numPr>
          <w:ilvl w:val="2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bookmarkStart w:id="3" w:name="_Hlk47689390"/>
      <w:r>
        <w:rPr>
          <w:rFonts w:ascii="Times New Roman" w:hAnsi="Times New Roman"/>
          <w:b/>
          <w:bCs/>
          <w:i/>
          <w:kern w:val="0"/>
          <w:sz w:val="22"/>
        </w:rPr>
        <w:t>FFS: A PUSCH with</w:t>
      </w:r>
      <w:bookmarkEnd w:id="3"/>
      <w:r>
        <w:rPr>
          <w:rFonts w:ascii="Times New Roman" w:hAnsi="Times New Roman"/>
          <w:b/>
          <w:bCs/>
          <w:i/>
          <w:kern w:val="0"/>
          <w:sz w:val="22"/>
        </w:rPr>
        <w:t xml:space="preserve"> m</w:t>
      </w:r>
      <w:r w:rsidR="00C66F90">
        <w:rPr>
          <w:rFonts w:ascii="Times New Roman" w:hAnsi="Times New Roman"/>
          <w:b/>
          <w:bCs/>
          <w:i/>
          <w:kern w:val="0"/>
          <w:sz w:val="22"/>
        </w:rPr>
        <w:t>ore than 14 symbols or not.</w:t>
      </w:r>
    </w:p>
    <w:p w14:paraId="1043DEBC" w14:textId="77777777" w:rsidR="000C6507" w:rsidRPr="00E10272" w:rsidRDefault="000C6507" w:rsidP="00E102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6625F70F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BAF83BD" w14:textId="77777777" w:rsidR="00D347E2" w:rsidRPr="00D347E2" w:rsidRDefault="00D347E2" w:rsidP="00D347E2">
      <w:pPr>
        <w:pStyle w:val="23"/>
        <w:numPr>
          <w:ilvl w:val="0"/>
          <w:numId w:val="9"/>
        </w:numPr>
        <w:ind w:firstLineChars="0"/>
        <w:jc w:val="left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D347E2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RP-193240, “New SID on NR coverage enhancement,” China Telecom, RAN#86</w:t>
      </w:r>
    </w:p>
    <w:p w14:paraId="778914C9" w14:textId="0982E177" w:rsidR="00115C7C" w:rsidRPr="00115C7C" w:rsidRDefault="00D347E2" w:rsidP="002306BC">
      <w:pPr>
        <w:pStyle w:val="23"/>
        <w:numPr>
          <w:ilvl w:val="0"/>
          <w:numId w:val="9"/>
        </w:numPr>
        <w:ind w:firstLineChars="0"/>
        <w:jc w:val="left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D347E2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RP-200861, “Revised SID on NR coverage enhancements,” China Telecom, RAN#88-e</w:t>
      </w:r>
    </w:p>
    <w:p w14:paraId="3C3F697A" w14:textId="4459CDEE" w:rsidR="00014213" w:rsidRPr="00D347E2" w:rsidRDefault="00014213" w:rsidP="00115C7C">
      <w:pPr>
        <w:pStyle w:val="23"/>
        <w:numPr>
          <w:ilvl w:val="0"/>
          <w:numId w:val="9"/>
        </w:numPr>
        <w:ind w:firstLineChars="0"/>
        <w:jc w:val="left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3GPP TS38.214</w:t>
      </w:r>
    </w:p>
    <w:sectPr w:rsidR="00014213" w:rsidRPr="00D347E2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6130C" w14:textId="77777777" w:rsidR="004D2D80" w:rsidRDefault="004D2D80" w:rsidP="00E9744E">
      <w:r>
        <w:separator/>
      </w:r>
    </w:p>
  </w:endnote>
  <w:endnote w:type="continuationSeparator" w:id="0">
    <w:p w14:paraId="227CF7A0" w14:textId="77777777" w:rsidR="004D2D80" w:rsidRDefault="004D2D8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BA2C8A" w:rsidRDefault="00BA2C8A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34E69" w14:textId="77777777" w:rsidR="004D2D80" w:rsidRDefault="004D2D80" w:rsidP="00E9744E">
      <w:r>
        <w:separator/>
      </w:r>
    </w:p>
  </w:footnote>
  <w:footnote w:type="continuationSeparator" w:id="0">
    <w:p w14:paraId="5B9EA147" w14:textId="77777777" w:rsidR="004D2D80" w:rsidRDefault="004D2D8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2B7AAA"/>
    <w:multiLevelType w:val="hybridMultilevel"/>
    <w:tmpl w:val="61F21DF2"/>
    <w:lvl w:ilvl="0" w:tplc="B3B22A08">
      <w:start w:val="40"/>
      <w:numFmt w:val="bullet"/>
      <w:lvlText w:val="-"/>
      <w:lvlJc w:val="left"/>
      <w:pPr>
        <w:ind w:left="47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072F"/>
    <w:multiLevelType w:val="hybridMultilevel"/>
    <w:tmpl w:val="AEF20924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733B77"/>
    <w:multiLevelType w:val="hybridMultilevel"/>
    <w:tmpl w:val="9F2E541C"/>
    <w:lvl w:ilvl="0" w:tplc="3502FB1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5867B1"/>
    <w:multiLevelType w:val="hybridMultilevel"/>
    <w:tmpl w:val="7FEE2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AA064C7"/>
    <w:multiLevelType w:val="hybridMultilevel"/>
    <w:tmpl w:val="E5EC18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543099"/>
    <w:multiLevelType w:val="hybridMultilevel"/>
    <w:tmpl w:val="A8FC7BCA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A29A6CD0">
      <w:numFmt w:val="bullet"/>
      <w:lvlText w:val="•"/>
      <w:lvlJc w:val="left"/>
      <w:pPr>
        <w:ind w:left="1884" w:hanging="804"/>
      </w:pPr>
      <w:rPr>
        <w:rFonts w:ascii="맑은 고딕" w:eastAsia="맑은 고딕" w:hAnsi="맑은 고딕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946A2"/>
    <w:multiLevelType w:val="hybridMultilevel"/>
    <w:tmpl w:val="0CF6B2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6C26FE"/>
    <w:multiLevelType w:val="hybridMultilevel"/>
    <w:tmpl w:val="48E04426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5A4F18"/>
    <w:multiLevelType w:val="multilevel"/>
    <w:tmpl w:val="32E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B465419"/>
    <w:multiLevelType w:val="hybridMultilevel"/>
    <w:tmpl w:val="D79AEDCC"/>
    <w:lvl w:ilvl="0" w:tplc="560EB668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sz w:val="28"/>
        <w:szCs w:val="20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6775328A"/>
    <w:multiLevelType w:val="hybridMultilevel"/>
    <w:tmpl w:val="90E4E7DA"/>
    <w:lvl w:ilvl="0" w:tplc="AD46D04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F36688"/>
    <w:multiLevelType w:val="hybridMultilevel"/>
    <w:tmpl w:val="B8B68FF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4" w15:restartNumberingAfterBreak="0">
    <w:nsid w:val="7C7318AC"/>
    <w:multiLevelType w:val="hybridMultilevel"/>
    <w:tmpl w:val="F694361A"/>
    <w:lvl w:ilvl="0" w:tplc="089820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8"/>
  </w:num>
  <w:num w:numId="2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32"/>
  </w:num>
  <w:num w:numId="5">
    <w:abstractNumId w:val="14"/>
  </w:num>
  <w:num w:numId="6">
    <w:abstractNumId w:val="22"/>
  </w:num>
  <w:num w:numId="7">
    <w:abstractNumId w:val="21"/>
  </w:num>
  <w:num w:numId="8">
    <w:abstractNumId w:val="19"/>
  </w:num>
  <w:num w:numId="9">
    <w:abstractNumId w:val="8"/>
  </w:num>
  <w:num w:numId="10">
    <w:abstractNumId w:val="7"/>
  </w:num>
  <w:num w:numId="11">
    <w:abstractNumId w:val="23"/>
  </w:num>
  <w:num w:numId="12">
    <w:abstractNumId w:val="3"/>
  </w:num>
  <w:num w:numId="13">
    <w:abstractNumId w:val="6"/>
  </w:num>
  <w:num w:numId="14">
    <w:abstractNumId w:val="9"/>
  </w:num>
  <w:num w:numId="15">
    <w:abstractNumId w:val="15"/>
  </w:num>
  <w:num w:numId="16">
    <w:abstractNumId w:val="26"/>
  </w:num>
  <w:num w:numId="17">
    <w:abstractNumId w:val="33"/>
  </w:num>
  <w:num w:numId="18">
    <w:abstractNumId w:val="17"/>
  </w:num>
  <w:num w:numId="19">
    <w:abstractNumId w:val="20"/>
  </w:num>
  <w:num w:numId="20">
    <w:abstractNumId w:val="34"/>
  </w:num>
  <w:num w:numId="21">
    <w:abstractNumId w:val="4"/>
  </w:num>
  <w:num w:numId="22">
    <w:abstractNumId w:val="29"/>
  </w:num>
  <w:num w:numId="23">
    <w:abstractNumId w:val="1"/>
  </w:num>
  <w:num w:numId="24">
    <w:abstractNumId w:val="31"/>
  </w:num>
  <w:num w:numId="25">
    <w:abstractNumId w:val="27"/>
  </w:num>
  <w:num w:numId="26">
    <w:abstractNumId w:val="10"/>
  </w:num>
  <w:num w:numId="27">
    <w:abstractNumId w:val="24"/>
  </w:num>
  <w:num w:numId="28">
    <w:abstractNumId w:val="5"/>
  </w:num>
  <w:num w:numId="29">
    <w:abstractNumId w:val="30"/>
  </w:num>
  <w:num w:numId="30">
    <w:abstractNumId w:val="0"/>
  </w:num>
  <w:num w:numId="31">
    <w:abstractNumId w:val="13"/>
  </w:num>
  <w:num w:numId="32">
    <w:abstractNumId w:val="25"/>
  </w:num>
  <w:num w:numId="33">
    <w:abstractNumId w:val="11"/>
  </w:num>
  <w:num w:numId="34">
    <w:abstractNumId w:val="2"/>
  </w:num>
  <w:num w:numId="3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2B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213"/>
    <w:rsid w:val="000148FC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DB"/>
    <w:rsid w:val="00023946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70E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795"/>
    <w:rsid w:val="00043800"/>
    <w:rsid w:val="00043E77"/>
    <w:rsid w:val="0004436D"/>
    <w:rsid w:val="00044600"/>
    <w:rsid w:val="00044790"/>
    <w:rsid w:val="00044CA1"/>
    <w:rsid w:val="000452A9"/>
    <w:rsid w:val="0004590A"/>
    <w:rsid w:val="0004593D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0DE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152"/>
    <w:rsid w:val="0005525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57B0F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A91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1E73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5"/>
    <w:rsid w:val="00091D9D"/>
    <w:rsid w:val="00091F11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8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A91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3DF"/>
    <w:rsid w:val="000B3DF9"/>
    <w:rsid w:val="000B4105"/>
    <w:rsid w:val="000B41CC"/>
    <w:rsid w:val="000B41D7"/>
    <w:rsid w:val="000B4312"/>
    <w:rsid w:val="000B45B5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0563"/>
    <w:rsid w:val="000C11F6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2C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507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9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BC1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C0F"/>
    <w:rsid w:val="000F1E2C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88B"/>
    <w:rsid w:val="000F3EB3"/>
    <w:rsid w:val="000F40C7"/>
    <w:rsid w:val="000F5184"/>
    <w:rsid w:val="000F5251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07E23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C7C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19FE"/>
    <w:rsid w:val="001221E3"/>
    <w:rsid w:val="001224FD"/>
    <w:rsid w:val="0012383A"/>
    <w:rsid w:val="00123AD3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AC"/>
    <w:rsid w:val="001252A5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36B"/>
    <w:rsid w:val="001279EB"/>
    <w:rsid w:val="00127D0F"/>
    <w:rsid w:val="00130760"/>
    <w:rsid w:val="00131322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4EB5"/>
    <w:rsid w:val="001351E9"/>
    <w:rsid w:val="001351FC"/>
    <w:rsid w:val="00135360"/>
    <w:rsid w:val="00135EB7"/>
    <w:rsid w:val="0013603C"/>
    <w:rsid w:val="00136225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A0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12C"/>
    <w:rsid w:val="00143735"/>
    <w:rsid w:val="00143B6A"/>
    <w:rsid w:val="00143D8C"/>
    <w:rsid w:val="0014403C"/>
    <w:rsid w:val="0014415E"/>
    <w:rsid w:val="00144456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EE5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AF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46"/>
    <w:rsid w:val="00166790"/>
    <w:rsid w:val="00166FEC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3AB"/>
    <w:rsid w:val="001725BF"/>
    <w:rsid w:val="0017289A"/>
    <w:rsid w:val="00172D27"/>
    <w:rsid w:val="00172DE0"/>
    <w:rsid w:val="0017345A"/>
    <w:rsid w:val="0017345C"/>
    <w:rsid w:val="00173751"/>
    <w:rsid w:val="00173F1E"/>
    <w:rsid w:val="001740C9"/>
    <w:rsid w:val="001741E3"/>
    <w:rsid w:val="001747A1"/>
    <w:rsid w:val="00174C7F"/>
    <w:rsid w:val="00175B18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F2"/>
    <w:rsid w:val="00185E21"/>
    <w:rsid w:val="001861AA"/>
    <w:rsid w:val="00186277"/>
    <w:rsid w:val="001862B0"/>
    <w:rsid w:val="001866C3"/>
    <w:rsid w:val="00186701"/>
    <w:rsid w:val="00186C99"/>
    <w:rsid w:val="001870C5"/>
    <w:rsid w:val="001872BB"/>
    <w:rsid w:val="001874CC"/>
    <w:rsid w:val="00187B93"/>
    <w:rsid w:val="00190012"/>
    <w:rsid w:val="001900B2"/>
    <w:rsid w:val="00190283"/>
    <w:rsid w:val="001909B1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C2F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52A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0D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167"/>
    <w:rsid w:val="001B355A"/>
    <w:rsid w:val="001B3914"/>
    <w:rsid w:val="001B39F4"/>
    <w:rsid w:val="001B3E6D"/>
    <w:rsid w:val="001B43D7"/>
    <w:rsid w:val="001B50FB"/>
    <w:rsid w:val="001B522B"/>
    <w:rsid w:val="001B5675"/>
    <w:rsid w:val="001B578E"/>
    <w:rsid w:val="001B5A24"/>
    <w:rsid w:val="001B5AEF"/>
    <w:rsid w:val="001B5B9C"/>
    <w:rsid w:val="001B68B4"/>
    <w:rsid w:val="001B6EDA"/>
    <w:rsid w:val="001B7240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090"/>
    <w:rsid w:val="001C63F1"/>
    <w:rsid w:val="001C6453"/>
    <w:rsid w:val="001C64C6"/>
    <w:rsid w:val="001C6B71"/>
    <w:rsid w:val="001C7099"/>
    <w:rsid w:val="001C71A8"/>
    <w:rsid w:val="001C76BE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950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4A7A"/>
    <w:rsid w:val="001F52C1"/>
    <w:rsid w:val="001F541C"/>
    <w:rsid w:val="001F551C"/>
    <w:rsid w:val="001F56E8"/>
    <w:rsid w:val="001F57FB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32B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A4D"/>
    <w:rsid w:val="00207FBE"/>
    <w:rsid w:val="002104C2"/>
    <w:rsid w:val="0021060E"/>
    <w:rsid w:val="002108E6"/>
    <w:rsid w:val="00210EBD"/>
    <w:rsid w:val="00210FFA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E02"/>
    <w:rsid w:val="00212F35"/>
    <w:rsid w:val="00213087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300"/>
    <w:rsid w:val="002306B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0EE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972"/>
    <w:rsid w:val="00244A57"/>
    <w:rsid w:val="00244A84"/>
    <w:rsid w:val="00244BA8"/>
    <w:rsid w:val="00244C51"/>
    <w:rsid w:val="00244DE2"/>
    <w:rsid w:val="00245106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180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5FD2"/>
    <w:rsid w:val="0025616A"/>
    <w:rsid w:val="0025631D"/>
    <w:rsid w:val="002567BD"/>
    <w:rsid w:val="002569F7"/>
    <w:rsid w:val="00256C1B"/>
    <w:rsid w:val="00256D54"/>
    <w:rsid w:val="0025713A"/>
    <w:rsid w:val="002574CE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3EEA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0E54"/>
    <w:rsid w:val="00281746"/>
    <w:rsid w:val="002817DB"/>
    <w:rsid w:val="0028189B"/>
    <w:rsid w:val="002819D0"/>
    <w:rsid w:val="00281CB7"/>
    <w:rsid w:val="00282315"/>
    <w:rsid w:val="00282F61"/>
    <w:rsid w:val="002836D2"/>
    <w:rsid w:val="002837D4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8F7"/>
    <w:rsid w:val="00286B47"/>
    <w:rsid w:val="00290F42"/>
    <w:rsid w:val="00291602"/>
    <w:rsid w:val="00291B11"/>
    <w:rsid w:val="002920CF"/>
    <w:rsid w:val="00292541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D01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101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50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541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7F7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305E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0C7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C4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C9A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072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D5B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23B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134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A"/>
    <w:rsid w:val="0033792B"/>
    <w:rsid w:val="00341301"/>
    <w:rsid w:val="0034169A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A41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373"/>
    <w:rsid w:val="00352DB5"/>
    <w:rsid w:val="0035310F"/>
    <w:rsid w:val="003539A0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20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B9B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28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8FF"/>
    <w:rsid w:val="00372D3B"/>
    <w:rsid w:val="00373443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289"/>
    <w:rsid w:val="00377429"/>
    <w:rsid w:val="00377D8F"/>
    <w:rsid w:val="00380723"/>
    <w:rsid w:val="003808B6"/>
    <w:rsid w:val="003808B7"/>
    <w:rsid w:val="003808CD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5C0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E3C"/>
    <w:rsid w:val="003957D3"/>
    <w:rsid w:val="00395832"/>
    <w:rsid w:val="00395FA2"/>
    <w:rsid w:val="003960CC"/>
    <w:rsid w:val="00396EC7"/>
    <w:rsid w:val="00397354"/>
    <w:rsid w:val="00397B30"/>
    <w:rsid w:val="003A01A0"/>
    <w:rsid w:val="003A0A26"/>
    <w:rsid w:val="003A0A5C"/>
    <w:rsid w:val="003A0AE6"/>
    <w:rsid w:val="003A177F"/>
    <w:rsid w:val="003A1B53"/>
    <w:rsid w:val="003A2012"/>
    <w:rsid w:val="003A214C"/>
    <w:rsid w:val="003A2545"/>
    <w:rsid w:val="003A2664"/>
    <w:rsid w:val="003A2A9E"/>
    <w:rsid w:val="003A2CD4"/>
    <w:rsid w:val="003A2D7A"/>
    <w:rsid w:val="003A2EF4"/>
    <w:rsid w:val="003A3797"/>
    <w:rsid w:val="003A4306"/>
    <w:rsid w:val="003A4D83"/>
    <w:rsid w:val="003A550D"/>
    <w:rsid w:val="003A563E"/>
    <w:rsid w:val="003A5820"/>
    <w:rsid w:val="003A582D"/>
    <w:rsid w:val="003A6066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5A"/>
    <w:rsid w:val="003B4AC9"/>
    <w:rsid w:val="003B4D3A"/>
    <w:rsid w:val="003B4FD6"/>
    <w:rsid w:val="003B51EB"/>
    <w:rsid w:val="003B5F06"/>
    <w:rsid w:val="003B5F91"/>
    <w:rsid w:val="003B6970"/>
    <w:rsid w:val="003B6A7C"/>
    <w:rsid w:val="003B7398"/>
    <w:rsid w:val="003B77AF"/>
    <w:rsid w:val="003B78F2"/>
    <w:rsid w:val="003B7AEB"/>
    <w:rsid w:val="003B7E71"/>
    <w:rsid w:val="003C076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D6"/>
    <w:rsid w:val="003C55EE"/>
    <w:rsid w:val="003C58B3"/>
    <w:rsid w:val="003C5B7B"/>
    <w:rsid w:val="003C5D37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1C1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21"/>
    <w:rsid w:val="003E0D87"/>
    <w:rsid w:val="003E1019"/>
    <w:rsid w:val="003E15D0"/>
    <w:rsid w:val="003E1987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66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07FE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614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C76"/>
    <w:rsid w:val="00427D3D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2F3D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148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0C9E"/>
    <w:rsid w:val="0044101F"/>
    <w:rsid w:val="004419A6"/>
    <w:rsid w:val="00441A48"/>
    <w:rsid w:val="00441EB3"/>
    <w:rsid w:val="00442692"/>
    <w:rsid w:val="004426EC"/>
    <w:rsid w:val="0044289F"/>
    <w:rsid w:val="00442C91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02D"/>
    <w:rsid w:val="0045514A"/>
    <w:rsid w:val="004552FF"/>
    <w:rsid w:val="00455B02"/>
    <w:rsid w:val="004560C1"/>
    <w:rsid w:val="004564FF"/>
    <w:rsid w:val="004565ED"/>
    <w:rsid w:val="00456907"/>
    <w:rsid w:val="00456B10"/>
    <w:rsid w:val="00456D35"/>
    <w:rsid w:val="00456DE8"/>
    <w:rsid w:val="004573CA"/>
    <w:rsid w:val="004575CA"/>
    <w:rsid w:val="00457B38"/>
    <w:rsid w:val="00460618"/>
    <w:rsid w:val="004606C4"/>
    <w:rsid w:val="0046088E"/>
    <w:rsid w:val="004613D3"/>
    <w:rsid w:val="0046173E"/>
    <w:rsid w:val="00461E2A"/>
    <w:rsid w:val="00461EB8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67E77"/>
    <w:rsid w:val="0047002C"/>
    <w:rsid w:val="00470386"/>
    <w:rsid w:val="00470E26"/>
    <w:rsid w:val="004718D1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0D1"/>
    <w:rsid w:val="00483323"/>
    <w:rsid w:val="0048368C"/>
    <w:rsid w:val="00483694"/>
    <w:rsid w:val="00483828"/>
    <w:rsid w:val="0048389F"/>
    <w:rsid w:val="00483AA7"/>
    <w:rsid w:val="00484336"/>
    <w:rsid w:val="004846B8"/>
    <w:rsid w:val="00484A43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7B2"/>
    <w:rsid w:val="00492033"/>
    <w:rsid w:val="00492049"/>
    <w:rsid w:val="004920E7"/>
    <w:rsid w:val="00492118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2D9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C63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BB0"/>
    <w:rsid w:val="004B1D00"/>
    <w:rsid w:val="004B29C3"/>
    <w:rsid w:val="004B2CC6"/>
    <w:rsid w:val="004B2E75"/>
    <w:rsid w:val="004B30F2"/>
    <w:rsid w:val="004B32DE"/>
    <w:rsid w:val="004B338E"/>
    <w:rsid w:val="004B36C5"/>
    <w:rsid w:val="004B36CA"/>
    <w:rsid w:val="004B3CE8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0FA8"/>
    <w:rsid w:val="004C123A"/>
    <w:rsid w:val="004C140C"/>
    <w:rsid w:val="004C1653"/>
    <w:rsid w:val="004C1A45"/>
    <w:rsid w:val="004C204C"/>
    <w:rsid w:val="004C22D2"/>
    <w:rsid w:val="004C2674"/>
    <w:rsid w:val="004C2A28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833"/>
    <w:rsid w:val="004C7D6F"/>
    <w:rsid w:val="004C7D86"/>
    <w:rsid w:val="004C7EA7"/>
    <w:rsid w:val="004C7F3C"/>
    <w:rsid w:val="004D1261"/>
    <w:rsid w:val="004D163F"/>
    <w:rsid w:val="004D21CF"/>
    <w:rsid w:val="004D22A9"/>
    <w:rsid w:val="004D2A85"/>
    <w:rsid w:val="004D2C39"/>
    <w:rsid w:val="004D2D80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814"/>
    <w:rsid w:val="004D5112"/>
    <w:rsid w:val="004D551A"/>
    <w:rsid w:val="004D5557"/>
    <w:rsid w:val="004D5919"/>
    <w:rsid w:val="004D64E0"/>
    <w:rsid w:val="004D66B8"/>
    <w:rsid w:val="004D68AD"/>
    <w:rsid w:val="004D6F94"/>
    <w:rsid w:val="004D6FCF"/>
    <w:rsid w:val="004D71D9"/>
    <w:rsid w:val="004D76A9"/>
    <w:rsid w:val="004D7808"/>
    <w:rsid w:val="004D7A3B"/>
    <w:rsid w:val="004E07F3"/>
    <w:rsid w:val="004E0A8B"/>
    <w:rsid w:val="004E0AB8"/>
    <w:rsid w:val="004E0AC3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B1A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D43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3AD"/>
    <w:rsid w:val="005019FE"/>
    <w:rsid w:val="00501A10"/>
    <w:rsid w:val="00502095"/>
    <w:rsid w:val="00502189"/>
    <w:rsid w:val="005023BF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552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381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9CF"/>
    <w:rsid w:val="00515BAF"/>
    <w:rsid w:val="00515F4E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C3D"/>
    <w:rsid w:val="00520DE3"/>
    <w:rsid w:val="0052109C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879"/>
    <w:rsid w:val="005249B4"/>
    <w:rsid w:val="005249F4"/>
    <w:rsid w:val="00524DC1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0CB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5D2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1D5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82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3B41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239"/>
    <w:rsid w:val="005603FA"/>
    <w:rsid w:val="00560534"/>
    <w:rsid w:val="005607C9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DB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23D"/>
    <w:rsid w:val="005734DE"/>
    <w:rsid w:val="00573927"/>
    <w:rsid w:val="00573959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4E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7A2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8D2"/>
    <w:rsid w:val="005A2B0A"/>
    <w:rsid w:val="005A30BF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60A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42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2DD2"/>
    <w:rsid w:val="005E32C0"/>
    <w:rsid w:val="005E3A82"/>
    <w:rsid w:val="005E3ABA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579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69A"/>
    <w:rsid w:val="0060282E"/>
    <w:rsid w:val="006028B3"/>
    <w:rsid w:val="006029BC"/>
    <w:rsid w:val="00602D7F"/>
    <w:rsid w:val="00602F1E"/>
    <w:rsid w:val="0060322D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B77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E55"/>
    <w:rsid w:val="00621F16"/>
    <w:rsid w:val="006223A1"/>
    <w:rsid w:val="006223D9"/>
    <w:rsid w:val="00622458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2796A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56F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6F7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0B"/>
    <w:rsid w:val="006457FD"/>
    <w:rsid w:val="00645D01"/>
    <w:rsid w:val="00646202"/>
    <w:rsid w:val="00646261"/>
    <w:rsid w:val="00646629"/>
    <w:rsid w:val="006466B9"/>
    <w:rsid w:val="006467B8"/>
    <w:rsid w:val="00646B0D"/>
    <w:rsid w:val="0064720B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C77"/>
    <w:rsid w:val="00661D99"/>
    <w:rsid w:val="00661EE8"/>
    <w:rsid w:val="00662060"/>
    <w:rsid w:val="006620E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66E"/>
    <w:rsid w:val="00671C73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6E6"/>
    <w:rsid w:val="00677782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513"/>
    <w:rsid w:val="00686A6F"/>
    <w:rsid w:val="00686BDF"/>
    <w:rsid w:val="00686CEB"/>
    <w:rsid w:val="0068752C"/>
    <w:rsid w:val="00687C6A"/>
    <w:rsid w:val="00687CE8"/>
    <w:rsid w:val="0069043B"/>
    <w:rsid w:val="00691251"/>
    <w:rsid w:val="0069144F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515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E2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9E7"/>
    <w:rsid w:val="006C646C"/>
    <w:rsid w:val="006C64C1"/>
    <w:rsid w:val="006C68A7"/>
    <w:rsid w:val="006C6B19"/>
    <w:rsid w:val="006C70CC"/>
    <w:rsid w:val="006C72A8"/>
    <w:rsid w:val="006C76C2"/>
    <w:rsid w:val="006C7EFD"/>
    <w:rsid w:val="006D022A"/>
    <w:rsid w:val="006D031E"/>
    <w:rsid w:val="006D04D8"/>
    <w:rsid w:val="006D04F0"/>
    <w:rsid w:val="006D0B6C"/>
    <w:rsid w:val="006D0EFA"/>
    <w:rsid w:val="006D1966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28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C7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48"/>
    <w:rsid w:val="006E7AA7"/>
    <w:rsid w:val="006E7C9F"/>
    <w:rsid w:val="006F03AD"/>
    <w:rsid w:val="006F05AF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6EA1"/>
    <w:rsid w:val="006F759F"/>
    <w:rsid w:val="006F7ACA"/>
    <w:rsid w:val="00700D57"/>
    <w:rsid w:val="00701158"/>
    <w:rsid w:val="007012D0"/>
    <w:rsid w:val="007012DC"/>
    <w:rsid w:val="007013B4"/>
    <w:rsid w:val="0070166B"/>
    <w:rsid w:val="007017E4"/>
    <w:rsid w:val="007019E9"/>
    <w:rsid w:val="00701A5E"/>
    <w:rsid w:val="00701AEA"/>
    <w:rsid w:val="00701BBB"/>
    <w:rsid w:val="00701C4C"/>
    <w:rsid w:val="00701D82"/>
    <w:rsid w:val="00701DD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278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2D5"/>
    <w:rsid w:val="0071136C"/>
    <w:rsid w:val="007114A9"/>
    <w:rsid w:val="007116B3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588"/>
    <w:rsid w:val="00722C59"/>
    <w:rsid w:val="0072316F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39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426"/>
    <w:rsid w:val="00730770"/>
    <w:rsid w:val="00730794"/>
    <w:rsid w:val="00730D83"/>
    <w:rsid w:val="00731AFB"/>
    <w:rsid w:val="00732231"/>
    <w:rsid w:val="00732393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D58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08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00B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57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67E7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AE3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35"/>
    <w:rsid w:val="0078518D"/>
    <w:rsid w:val="007855BF"/>
    <w:rsid w:val="00785FAC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26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6F16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8BF"/>
    <w:rsid w:val="007A4951"/>
    <w:rsid w:val="007A4E18"/>
    <w:rsid w:val="007A5057"/>
    <w:rsid w:val="007A520C"/>
    <w:rsid w:val="007A543A"/>
    <w:rsid w:val="007A56A1"/>
    <w:rsid w:val="007A56C6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701"/>
    <w:rsid w:val="007B2BF2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57F"/>
    <w:rsid w:val="007C0B18"/>
    <w:rsid w:val="007C0D61"/>
    <w:rsid w:val="007C0F98"/>
    <w:rsid w:val="007C1706"/>
    <w:rsid w:val="007C17C8"/>
    <w:rsid w:val="007C1D52"/>
    <w:rsid w:val="007C1E5D"/>
    <w:rsid w:val="007C1ECC"/>
    <w:rsid w:val="007C25D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697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6F3"/>
    <w:rsid w:val="007F18C8"/>
    <w:rsid w:val="007F1EEB"/>
    <w:rsid w:val="007F1F16"/>
    <w:rsid w:val="007F2069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5FBE"/>
    <w:rsid w:val="007F6408"/>
    <w:rsid w:val="007F6628"/>
    <w:rsid w:val="007F69CD"/>
    <w:rsid w:val="007F6C91"/>
    <w:rsid w:val="007F7EA1"/>
    <w:rsid w:val="007F7EB4"/>
    <w:rsid w:val="007F7F13"/>
    <w:rsid w:val="00800000"/>
    <w:rsid w:val="00800233"/>
    <w:rsid w:val="008003D2"/>
    <w:rsid w:val="00801006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B6F"/>
    <w:rsid w:val="00804D65"/>
    <w:rsid w:val="008051D6"/>
    <w:rsid w:val="00805AE9"/>
    <w:rsid w:val="00805E34"/>
    <w:rsid w:val="00805F3E"/>
    <w:rsid w:val="008063FB"/>
    <w:rsid w:val="0080676F"/>
    <w:rsid w:val="008069CE"/>
    <w:rsid w:val="00806B9C"/>
    <w:rsid w:val="00806BC5"/>
    <w:rsid w:val="008076E3"/>
    <w:rsid w:val="00807C3B"/>
    <w:rsid w:val="00807C65"/>
    <w:rsid w:val="00807E85"/>
    <w:rsid w:val="00807EB2"/>
    <w:rsid w:val="00810175"/>
    <w:rsid w:val="008108D7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286D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276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3833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5C6"/>
    <w:rsid w:val="00825CDE"/>
    <w:rsid w:val="00826128"/>
    <w:rsid w:val="00826933"/>
    <w:rsid w:val="00826A6D"/>
    <w:rsid w:val="00826A93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960"/>
    <w:rsid w:val="00833B0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6EC"/>
    <w:rsid w:val="008367F2"/>
    <w:rsid w:val="0083683F"/>
    <w:rsid w:val="00836D4F"/>
    <w:rsid w:val="00836D51"/>
    <w:rsid w:val="00837033"/>
    <w:rsid w:val="008370D9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2C2C"/>
    <w:rsid w:val="00843397"/>
    <w:rsid w:val="0084353D"/>
    <w:rsid w:val="008439C8"/>
    <w:rsid w:val="00843C39"/>
    <w:rsid w:val="0084439B"/>
    <w:rsid w:val="00844417"/>
    <w:rsid w:val="008447BB"/>
    <w:rsid w:val="00844EC2"/>
    <w:rsid w:val="008457CF"/>
    <w:rsid w:val="00845D6F"/>
    <w:rsid w:val="00846264"/>
    <w:rsid w:val="008467C1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A53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3B6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595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138"/>
    <w:rsid w:val="00886AB1"/>
    <w:rsid w:val="00886B0D"/>
    <w:rsid w:val="00886E50"/>
    <w:rsid w:val="00887274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49B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2A1"/>
    <w:rsid w:val="008C13D2"/>
    <w:rsid w:val="008C15DC"/>
    <w:rsid w:val="008C1ABF"/>
    <w:rsid w:val="008C1D1C"/>
    <w:rsid w:val="008C1EB7"/>
    <w:rsid w:val="008C1F91"/>
    <w:rsid w:val="008C2176"/>
    <w:rsid w:val="008C2964"/>
    <w:rsid w:val="008C3C92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FE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19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A6F"/>
    <w:rsid w:val="008F1D63"/>
    <w:rsid w:val="008F1D8D"/>
    <w:rsid w:val="008F260F"/>
    <w:rsid w:val="008F26DD"/>
    <w:rsid w:val="008F2A1D"/>
    <w:rsid w:val="008F2C7D"/>
    <w:rsid w:val="008F2D4E"/>
    <w:rsid w:val="008F2D65"/>
    <w:rsid w:val="008F32B3"/>
    <w:rsid w:val="008F3329"/>
    <w:rsid w:val="008F3987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79A"/>
    <w:rsid w:val="00901A9A"/>
    <w:rsid w:val="009028B4"/>
    <w:rsid w:val="00902959"/>
    <w:rsid w:val="00902C79"/>
    <w:rsid w:val="00902E16"/>
    <w:rsid w:val="00903CC8"/>
    <w:rsid w:val="00904055"/>
    <w:rsid w:val="009040BF"/>
    <w:rsid w:val="00904434"/>
    <w:rsid w:val="00904853"/>
    <w:rsid w:val="00904864"/>
    <w:rsid w:val="00904AF9"/>
    <w:rsid w:val="00904CC4"/>
    <w:rsid w:val="00904CF2"/>
    <w:rsid w:val="00904D30"/>
    <w:rsid w:val="00905179"/>
    <w:rsid w:val="00905A73"/>
    <w:rsid w:val="00905BDC"/>
    <w:rsid w:val="00905E84"/>
    <w:rsid w:val="00906130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4F5"/>
    <w:rsid w:val="009139C6"/>
    <w:rsid w:val="00913E82"/>
    <w:rsid w:val="00914749"/>
    <w:rsid w:val="00914DC0"/>
    <w:rsid w:val="009150C4"/>
    <w:rsid w:val="00915177"/>
    <w:rsid w:val="0091599E"/>
    <w:rsid w:val="009167C3"/>
    <w:rsid w:val="00917E3E"/>
    <w:rsid w:val="009201EB"/>
    <w:rsid w:val="009202E5"/>
    <w:rsid w:val="009203C7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5A9"/>
    <w:rsid w:val="00922CCD"/>
    <w:rsid w:val="00922CE0"/>
    <w:rsid w:val="009230AB"/>
    <w:rsid w:val="009237D1"/>
    <w:rsid w:val="00923A0B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932"/>
    <w:rsid w:val="00937B64"/>
    <w:rsid w:val="00940196"/>
    <w:rsid w:val="009403FE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BB"/>
    <w:rsid w:val="00944067"/>
    <w:rsid w:val="009441D3"/>
    <w:rsid w:val="0094462C"/>
    <w:rsid w:val="009446B7"/>
    <w:rsid w:val="00944C66"/>
    <w:rsid w:val="009454F9"/>
    <w:rsid w:val="009459C0"/>
    <w:rsid w:val="00945B0F"/>
    <w:rsid w:val="00945E0D"/>
    <w:rsid w:val="00946565"/>
    <w:rsid w:val="00946607"/>
    <w:rsid w:val="0094772E"/>
    <w:rsid w:val="0094777A"/>
    <w:rsid w:val="00951309"/>
    <w:rsid w:val="00951431"/>
    <w:rsid w:val="00951CAB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0A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1DA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D12"/>
    <w:rsid w:val="00966E2B"/>
    <w:rsid w:val="00967330"/>
    <w:rsid w:val="0096770B"/>
    <w:rsid w:val="009679B7"/>
    <w:rsid w:val="00967A88"/>
    <w:rsid w:val="00967B50"/>
    <w:rsid w:val="00967BE7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169"/>
    <w:rsid w:val="009733F3"/>
    <w:rsid w:val="0097352A"/>
    <w:rsid w:val="00973A74"/>
    <w:rsid w:val="00973C84"/>
    <w:rsid w:val="00973F77"/>
    <w:rsid w:val="00974072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8B5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02C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737"/>
    <w:rsid w:val="00991BA2"/>
    <w:rsid w:val="00991CF3"/>
    <w:rsid w:val="009924D7"/>
    <w:rsid w:val="0099270B"/>
    <w:rsid w:val="00992788"/>
    <w:rsid w:val="009927B3"/>
    <w:rsid w:val="00992992"/>
    <w:rsid w:val="009930C9"/>
    <w:rsid w:val="009936D5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9AB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2EA6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6C7"/>
    <w:rsid w:val="009A4861"/>
    <w:rsid w:val="009A48ED"/>
    <w:rsid w:val="009A4E75"/>
    <w:rsid w:val="009A5321"/>
    <w:rsid w:val="009A5F14"/>
    <w:rsid w:val="009A5F89"/>
    <w:rsid w:val="009A6124"/>
    <w:rsid w:val="009A6139"/>
    <w:rsid w:val="009A695A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CB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06"/>
    <w:rsid w:val="009B65CB"/>
    <w:rsid w:val="009B65D2"/>
    <w:rsid w:val="009B6729"/>
    <w:rsid w:val="009B6943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6EA"/>
    <w:rsid w:val="009C1A92"/>
    <w:rsid w:val="009C1C42"/>
    <w:rsid w:val="009C1DDB"/>
    <w:rsid w:val="009C1EE1"/>
    <w:rsid w:val="009C2203"/>
    <w:rsid w:val="009C233F"/>
    <w:rsid w:val="009C27BA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4C8"/>
    <w:rsid w:val="009C6546"/>
    <w:rsid w:val="009C6F20"/>
    <w:rsid w:val="009C711B"/>
    <w:rsid w:val="009C7411"/>
    <w:rsid w:val="009C765D"/>
    <w:rsid w:val="009C76E4"/>
    <w:rsid w:val="009D0016"/>
    <w:rsid w:val="009D02AC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5A4"/>
    <w:rsid w:val="009D36E1"/>
    <w:rsid w:val="009D3A48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23F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D16"/>
    <w:rsid w:val="009E2E0B"/>
    <w:rsid w:val="009E3010"/>
    <w:rsid w:val="009E356D"/>
    <w:rsid w:val="009E3684"/>
    <w:rsid w:val="009E3747"/>
    <w:rsid w:val="009E38F9"/>
    <w:rsid w:val="009E3A0A"/>
    <w:rsid w:val="009E3DE5"/>
    <w:rsid w:val="009E4141"/>
    <w:rsid w:val="009E4BED"/>
    <w:rsid w:val="009E4FCE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4F5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5F"/>
    <w:rsid w:val="00A12CEC"/>
    <w:rsid w:val="00A13006"/>
    <w:rsid w:val="00A13119"/>
    <w:rsid w:val="00A13173"/>
    <w:rsid w:val="00A133EA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4D9"/>
    <w:rsid w:val="00A205EB"/>
    <w:rsid w:val="00A20B6C"/>
    <w:rsid w:val="00A20DB0"/>
    <w:rsid w:val="00A20E61"/>
    <w:rsid w:val="00A20EBF"/>
    <w:rsid w:val="00A214B6"/>
    <w:rsid w:val="00A21810"/>
    <w:rsid w:val="00A21E0A"/>
    <w:rsid w:val="00A21F73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5ED6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4E3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0B10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995"/>
    <w:rsid w:val="00A46AD7"/>
    <w:rsid w:val="00A46CB3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2FFE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0F07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524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16C"/>
    <w:rsid w:val="00A727D0"/>
    <w:rsid w:val="00A7293B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D78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1AD3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988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8EE"/>
    <w:rsid w:val="00A93923"/>
    <w:rsid w:val="00A93F4C"/>
    <w:rsid w:val="00A946DA"/>
    <w:rsid w:val="00A949ED"/>
    <w:rsid w:val="00A94ED1"/>
    <w:rsid w:val="00A94F49"/>
    <w:rsid w:val="00A950E2"/>
    <w:rsid w:val="00A953E1"/>
    <w:rsid w:val="00A958E7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3A2"/>
    <w:rsid w:val="00AB34CC"/>
    <w:rsid w:val="00AB3765"/>
    <w:rsid w:val="00AB38D3"/>
    <w:rsid w:val="00AB3BB4"/>
    <w:rsid w:val="00AB3BC4"/>
    <w:rsid w:val="00AB3E8F"/>
    <w:rsid w:val="00AB4363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0C19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DAB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AC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9B5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5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171"/>
    <w:rsid w:val="00B136AD"/>
    <w:rsid w:val="00B138D5"/>
    <w:rsid w:val="00B13C8B"/>
    <w:rsid w:val="00B14039"/>
    <w:rsid w:val="00B14088"/>
    <w:rsid w:val="00B14B5C"/>
    <w:rsid w:val="00B14C35"/>
    <w:rsid w:val="00B15119"/>
    <w:rsid w:val="00B15450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700"/>
    <w:rsid w:val="00B17A31"/>
    <w:rsid w:val="00B17CB5"/>
    <w:rsid w:val="00B204A2"/>
    <w:rsid w:val="00B209C5"/>
    <w:rsid w:val="00B21173"/>
    <w:rsid w:val="00B21242"/>
    <w:rsid w:val="00B2146B"/>
    <w:rsid w:val="00B218F5"/>
    <w:rsid w:val="00B21ECC"/>
    <w:rsid w:val="00B21FC6"/>
    <w:rsid w:val="00B22E5F"/>
    <w:rsid w:val="00B230E8"/>
    <w:rsid w:val="00B23736"/>
    <w:rsid w:val="00B23886"/>
    <w:rsid w:val="00B23927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2E6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6D6"/>
    <w:rsid w:val="00B3278A"/>
    <w:rsid w:val="00B32907"/>
    <w:rsid w:val="00B32F99"/>
    <w:rsid w:val="00B33596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341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C3F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608"/>
    <w:rsid w:val="00B61986"/>
    <w:rsid w:val="00B61F74"/>
    <w:rsid w:val="00B62050"/>
    <w:rsid w:val="00B6298C"/>
    <w:rsid w:val="00B62BA1"/>
    <w:rsid w:val="00B6315F"/>
    <w:rsid w:val="00B631F6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68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05C8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114"/>
    <w:rsid w:val="00B85480"/>
    <w:rsid w:val="00B856E3"/>
    <w:rsid w:val="00B85964"/>
    <w:rsid w:val="00B863E1"/>
    <w:rsid w:val="00B86609"/>
    <w:rsid w:val="00B868C0"/>
    <w:rsid w:val="00B86EBB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B8"/>
    <w:rsid w:val="00B93FCF"/>
    <w:rsid w:val="00B945FC"/>
    <w:rsid w:val="00B952BB"/>
    <w:rsid w:val="00B95A01"/>
    <w:rsid w:val="00B95B4E"/>
    <w:rsid w:val="00B95E7F"/>
    <w:rsid w:val="00B95EF7"/>
    <w:rsid w:val="00B95F97"/>
    <w:rsid w:val="00B96293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2C8A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83C"/>
    <w:rsid w:val="00BB0A9E"/>
    <w:rsid w:val="00BB110E"/>
    <w:rsid w:val="00BB1291"/>
    <w:rsid w:val="00BB1300"/>
    <w:rsid w:val="00BB15A0"/>
    <w:rsid w:val="00BB16F4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847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671"/>
    <w:rsid w:val="00BC5CB6"/>
    <w:rsid w:val="00BC5FC8"/>
    <w:rsid w:val="00BC633A"/>
    <w:rsid w:val="00BC6605"/>
    <w:rsid w:val="00BC6AF6"/>
    <w:rsid w:val="00BC6F91"/>
    <w:rsid w:val="00BC77B2"/>
    <w:rsid w:val="00BC79C0"/>
    <w:rsid w:val="00BC7B2E"/>
    <w:rsid w:val="00BD080D"/>
    <w:rsid w:val="00BD0B2E"/>
    <w:rsid w:val="00BD0DE7"/>
    <w:rsid w:val="00BD1085"/>
    <w:rsid w:val="00BD1998"/>
    <w:rsid w:val="00BD1E9E"/>
    <w:rsid w:val="00BD20F3"/>
    <w:rsid w:val="00BD216F"/>
    <w:rsid w:val="00BD236E"/>
    <w:rsid w:val="00BD2A5B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453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BF7E03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0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3D3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46"/>
    <w:rsid w:val="00C06F53"/>
    <w:rsid w:val="00C070EB"/>
    <w:rsid w:val="00C075C7"/>
    <w:rsid w:val="00C077FA"/>
    <w:rsid w:val="00C0793B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AD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891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DBD"/>
    <w:rsid w:val="00C26E41"/>
    <w:rsid w:val="00C26E69"/>
    <w:rsid w:val="00C26F1F"/>
    <w:rsid w:val="00C27346"/>
    <w:rsid w:val="00C273A7"/>
    <w:rsid w:val="00C27439"/>
    <w:rsid w:val="00C27A78"/>
    <w:rsid w:val="00C27B7E"/>
    <w:rsid w:val="00C27CBA"/>
    <w:rsid w:val="00C27E31"/>
    <w:rsid w:val="00C3031D"/>
    <w:rsid w:val="00C30354"/>
    <w:rsid w:val="00C30B11"/>
    <w:rsid w:val="00C30D0F"/>
    <w:rsid w:val="00C31026"/>
    <w:rsid w:val="00C310E1"/>
    <w:rsid w:val="00C31731"/>
    <w:rsid w:val="00C31932"/>
    <w:rsid w:val="00C3194C"/>
    <w:rsid w:val="00C31986"/>
    <w:rsid w:val="00C31CA0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47ECF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95A"/>
    <w:rsid w:val="00C57CE7"/>
    <w:rsid w:val="00C57CFD"/>
    <w:rsid w:val="00C61189"/>
    <w:rsid w:val="00C61629"/>
    <w:rsid w:val="00C620B7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6F90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11A"/>
    <w:rsid w:val="00C9250F"/>
    <w:rsid w:val="00C92C37"/>
    <w:rsid w:val="00C92FBD"/>
    <w:rsid w:val="00C9328C"/>
    <w:rsid w:val="00C933BE"/>
    <w:rsid w:val="00C93CE1"/>
    <w:rsid w:val="00C941AC"/>
    <w:rsid w:val="00C941F1"/>
    <w:rsid w:val="00C9443D"/>
    <w:rsid w:val="00C947D6"/>
    <w:rsid w:val="00C94907"/>
    <w:rsid w:val="00C94987"/>
    <w:rsid w:val="00C94A4F"/>
    <w:rsid w:val="00C950AE"/>
    <w:rsid w:val="00C952CA"/>
    <w:rsid w:val="00C95304"/>
    <w:rsid w:val="00C95633"/>
    <w:rsid w:val="00C958C5"/>
    <w:rsid w:val="00C95992"/>
    <w:rsid w:val="00C959FA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091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6AF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B7F71"/>
    <w:rsid w:val="00CC0167"/>
    <w:rsid w:val="00CC0328"/>
    <w:rsid w:val="00CC0330"/>
    <w:rsid w:val="00CC0649"/>
    <w:rsid w:val="00CC07FF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6B2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13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9B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05E"/>
    <w:rsid w:val="00CE329F"/>
    <w:rsid w:val="00CE35DE"/>
    <w:rsid w:val="00CE3C7C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0864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08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2F33"/>
    <w:rsid w:val="00D03E83"/>
    <w:rsid w:val="00D03FDE"/>
    <w:rsid w:val="00D0428E"/>
    <w:rsid w:val="00D04446"/>
    <w:rsid w:val="00D0479D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2F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CE1"/>
    <w:rsid w:val="00D16DD9"/>
    <w:rsid w:val="00D16E1E"/>
    <w:rsid w:val="00D16F14"/>
    <w:rsid w:val="00D17226"/>
    <w:rsid w:val="00D20527"/>
    <w:rsid w:val="00D20612"/>
    <w:rsid w:val="00D20E81"/>
    <w:rsid w:val="00D216C9"/>
    <w:rsid w:val="00D22151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58"/>
    <w:rsid w:val="00D23C87"/>
    <w:rsid w:val="00D23D7E"/>
    <w:rsid w:val="00D2411A"/>
    <w:rsid w:val="00D24266"/>
    <w:rsid w:val="00D24985"/>
    <w:rsid w:val="00D24B27"/>
    <w:rsid w:val="00D251F0"/>
    <w:rsid w:val="00D252B2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BCC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7E2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381"/>
    <w:rsid w:val="00D3658C"/>
    <w:rsid w:val="00D368E2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13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985"/>
    <w:rsid w:val="00D54A94"/>
    <w:rsid w:val="00D54B6F"/>
    <w:rsid w:val="00D54F67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6FBF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471A"/>
    <w:rsid w:val="00D75514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A6B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52C"/>
    <w:rsid w:val="00DA3B15"/>
    <w:rsid w:val="00DA3B22"/>
    <w:rsid w:val="00DA3F1D"/>
    <w:rsid w:val="00DA3FC5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8A4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D28"/>
    <w:rsid w:val="00DB4E7D"/>
    <w:rsid w:val="00DB5091"/>
    <w:rsid w:val="00DB562C"/>
    <w:rsid w:val="00DB5C7F"/>
    <w:rsid w:val="00DB5D39"/>
    <w:rsid w:val="00DB6440"/>
    <w:rsid w:val="00DB6503"/>
    <w:rsid w:val="00DB6BCE"/>
    <w:rsid w:val="00DB6C8B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73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1D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3CD"/>
    <w:rsid w:val="00DF55E1"/>
    <w:rsid w:val="00DF55FD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D7"/>
    <w:rsid w:val="00E00DFA"/>
    <w:rsid w:val="00E00FD4"/>
    <w:rsid w:val="00E01026"/>
    <w:rsid w:val="00E0142E"/>
    <w:rsid w:val="00E01FA3"/>
    <w:rsid w:val="00E02117"/>
    <w:rsid w:val="00E02119"/>
    <w:rsid w:val="00E0215A"/>
    <w:rsid w:val="00E02214"/>
    <w:rsid w:val="00E024AB"/>
    <w:rsid w:val="00E02989"/>
    <w:rsid w:val="00E02C54"/>
    <w:rsid w:val="00E02FE7"/>
    <w:rsid w:val="00E03B8E"/>
    <w:rsid w:val="00E03EFF"/>
    <w:rsid w:val="00E0401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178"/>
    <w:rsid w:val="00E10272"/>
    <w:rsid w:val="00E103B8"/>
    <w:rsid w:val="00E10879"/>
    <w:rsid w:val="00E10A2C"/>
    <w:rsid w:val="00E10D74"/>
    <w:rsid w:val="00E11241"/>
    <w:rsid w:val="00E118FA"/>
    <w:rsid w:val="00E11A26"/>
    <w:rsid w:val="00E11BA8"/>
    <w:rsid w:val="00E12026"/>
    <w:rsid w:val="00E1211E"/>
    <w:rsid w:val="00E127CA"/>
    <w:rsid w:val="00E127FD"/>
    <w:rsid w:val="00E131A7"/>
    <w:rsid w:val="00E13BAF"/>
    <w:rsid w:val="00E13EE5"/>
    <w:rsid w:val="00E140A1"/>
    <w:rsid w:val="00E145F6"/>
    <w:rsid w:val="00E147C1"/>
    <w:rsid w:val="00E1492D"/>
    <w:rsid w:val="00E14E73"/>
    <w:rsid w:val="00E1514F"/>
    <w:rsid w:val="00E155DE"/>
    <w:rsid w:val="00E156BF"/>
    <w:rsid w:val="00E15C84"/>
    <w:rsid w:val="00E15E5E"/>
    <w:rsid w:val="00E162B1"/>
    <w:rsid w:val="00E16663"/>
    <w:rsid w:val="00E1673A"/>
    <w:rsid w:val="00E171F3"/>
    <w:rsid w:val="00E176C5"/>
    <w:rsid w:val="00E17877"/>
    <w:rsid w:val="00E179AD"/>
    <w:rsid w:val="00E17AF5"/>
    <w:rsid w:val="00E17BE8"/>
    <w:rsid w:val="00E17F81"/>
    <w:rsid w:val="00E2015A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39E"/>
    <w:rsid w:val="00E26A74"/>
    <w:rsid w:val="00E26A97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0C1"/>
    <w:rsid w:val="00E3324E"/>
    <w:rsid w:val="00E332B0"/>
    <w:rsid w:val="00E33808"/>
    <w:rsid w:val="00E33EDB"/>
    <w:rsid w:val="00E34415"/>
    <w:rsid w:val="00E3506A"/>
    <w:rsid w:val="00E356CB"/>
    <w:rsid w:val="00E3578B"/>
    <w:rsid w:val="00E35B59"/>
    <w:rsid w:val="00E35BFF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95"/>
    <w:rsid w:val="00E405A8"/>
    <w:rsid w:val="00E408A9"/>
    <w:rsid w:val="00E4097F"/>
    <w:rsid w:val="00E40CF6"/>
    <w:rsid w:val="00E40E90"/>
    <w:rsid w:val="00E40E95"/>
    <w:rsid w:val="00E40FE7"/>
    <w:rsid w:val="00E41047"/>
    <w:rsid w:val="00E411E3"/>
    <w:rsid w:val="00E41269"/>
    <w:rsid w:val="00E41F1B"/>
    <w:rsid w:val="00E42043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5B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DDE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63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6796D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CC9"/>
    <w:rsid w:val="00E76FA3"/>
    <w:rsid w:val="00E770B1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63E"/>
    <w:rsid w:val="00E93718"/>
    <w:rsid w:val="00E939DC"/>
    <w:rsid w:val="00E93B9D"/>
    <w:rsid w:val="00E93C8C"/>
    <w:rsid w:val="00E93D08"/>
    <w:rsid w:val="00E93DC5"/>
    <w:rsid w:val="00E94399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2C8"/>
    <w:rsid w:val="00EA1828"/>
    <w:rsid w:val="00EA194B"/>
    <w:rsid w:val="00EA2247"/>
    <w:rsid w:val="00EA258B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5B8"/>
    <w:rsid w:val="00EB3197"/>
    <w:rsid w:val="00EB3A77"/>
    <w:rsid w:val="00EB3AAD"/>
    <w:rsid w:val="00EB4BAA"/>
    <w:rsid w:val="00EB4E45"/>
    <w:rsid w:val="00EB5208"/>
    <w:rsid w:val="00EB59EA"/>
    <w:rsid w:val="00EB5DA1"/>
    <w:rsid w:val="00EB6038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0CD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0A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FE4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6AA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1852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6EFC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B99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4D03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750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ACC"/>
    <w:rsid w:val="00F16CD3"/>
    <w:rsid w:val="00F16FDA"/>
    <w:rsid w:val="00F1751A"/>
    <w:rsid w:val="00F1753E"/>
    <w:rsid w:val="00F178FB"/>
    <w:rsid w:val="00F17E7D"/>
    <w:rsid w:val="00F20213"/>
    <w:rsid w:val="00F202F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2B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242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A82"/>
    <w:rsid w:val="00F47AE7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2F38"/>
    <w:rsid w:val="00F53597"/>
    <w:rsid w:val="00F535FD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2D4"/>
    <w:rsid w:val="00F5530C"/>
    <w:rsid w:val="00F558D6"/>
    <w:rsid w:val="00F561AB"/>
    <w:rsid w:val="00F56E0A"/>
    <w:rsid w:val="00F56E89"/>
    <w:rsid w:val="00F60432"/>
    <w:rsid w:val="00F60983"/>
    <w:rsid w:val="00F61334"/>
    <w:rsid w:val="00F6197D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84C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8BB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483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0F9"/>
    <w:rsid w:val="00F87224"/>
    <w:rsid w:val="00F87715"/>
    <w:rsid w:val="00F877F8"/>
    <w:rsid w:val="00F87A09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C7D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60A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1EDB"/>
    <w:rsid w:val="00FA2005"/>
    <w:rsid w:val="00FA232C"/>
    <w:rsid w:val="00FA26EB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5B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4FB9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3CC"/>
    <w:rsid w:val="00FD34B1"/>
    <w:rsid w:val="00FD3528"/>
    <w:rsid w:val="00FD3745"/>
    <w:rsid w:val="00FD38E4"/>
    <w:rsid w:val="00FD3A5B"/>
    <w:rsid w:val="00FD40F1"/>
    <w:rsid w:val="00FD4449"/>
    <w:rsid w:val="00FD485E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B21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E45"/>
    <w:rsid w:val="00FE6F7C"/>
    <w:rsid w:val="00FE6FF6"/>
    <w:rsid w:val="00FE71ED"/>
    <w:rsid w:val="00FE72D8"/>
    <w:rsid w:val="00FE7369"/>
    <w:rsid w:val="00FE77CB"/>
    <w:rsid w:val="00FE7F48"/>
    <w:rsid w:val="00FF02C4"/>
    <w:rsid w:val="00FF0538"/>
    <w:rsid w:val="00FF069E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8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character" w:customStyle="1" w:styleId="TACChar">
    <w:name w:val="TAC Char"/>
    <w:link w:val="TAC"/>
    <w:qFormat/>
    <w:locked/>
    <w:rsid w:val="00F10750"/>
    <w:rPr>
      <w:rFonts w:ascii="Arial" w:eastAsia="Times New Roman" w:hAnsi="Arial" w:cs="Arial"/>
      <w:sz w:val="18"/>
      <w:lang w:eastAsia="ja-JP"/>
    </w:rPr>
  </w:style>
  <w:style w:type="paragraph" w:customStyle="1" w:styleId="TAC">
    <w:name w:val="TAC"/>
    <w:basedOn w:val="a0"/>
    <w:link w:val="TACChar"/>
    <w:qFormat/>
    <w:rsid w:val="00F10750"/>
    <w:pPr>
      <w:keepNext/>
      <w:keepLines/>
      <w:widowControl/>
      <w:wordWrap/>
      <w:overflowPunct w:val="0"/>
      <w:adjustRightInd w:val="0"/>
      <w:jc w:val="center"/>
    </w:pPr>
    <w:rPr>
      <w:rFonts w:ascii="Arial" w:eastAsia="Times New Roman" w:hAnsi="Arial" w:cs="Arial"/>
      <w:kern w:val="0"/>
      <w:sz w:val="18"/>
      <w:szCs w:val="20"/>
      <w:lang w:eastAsia="ja-JP"/>
    </w:rPr>
  </w:style>
  <w:style w:type="character" w:customStyle="1" w:styleId="TALChar">
    <w:name w:val="TAL Char"/>
    <w:link w:val="TAL"/>
    <w:qFormat/>
    <w:locked/>
    <w:rsid w:val="00F10750"/>
    <w:rPr>
      <w:rFonts w:ascii="Arial" w:eastAsia="SimSun" w:hAnsi="Arial" w:cs="Arial"/>
      <w:sz w:val="18"/>
      <w:lang w:eastAsia="en-US"/>
    </w:rPr>
  </w:style>
  <w:style w:type="paragraph" w:customStyle="1" w:styleId="TAL">
    <w:name w:val="TAL"/>
    <w:basedOn w:val="a0"/>
    <w:link w:val="TALChar"/>
    <w:rsid w:val="00F10750"/>
    <w:pPr>
      <w:keepNext/>
      <w:keepLines/>
      <w:widowControl/>
      <w:wordWrap/>
      <w:autoSpaceDE/>
      <w:autoSpaceDN/>
      <w:jc w:val="left"/>
    </w:pPr>
    <w:rPr>
      <w:rFonts w:ascii="Arial" w:eastAsia="SimSun" w:hAnsi="Arial" w:cs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sid w:val="00F10750"/>
    <w:rPr>
      <w:b/>
    </w:rPr>
  </w:style>
  <w:style w:type="character" w:customStyle="1" w:styleId="TAHCar">
    <w:name w:val="TAH Car"/>
    <w:link w:val="TAH"/>
    <w:qFormat/>
    <w:locked/>
    <w:rsid w:val="00F10750"/>
    <w:rPr>
      <w:rFonts w:ascii="Arial" w:eastAsia="Times New Roman" w:hAnsi="Arial" w:cs="Arial"/>
      <w:b/>
      <w:sz w:val="18"/>
      <w:lang w:eastAsia="ja-JP"/>
    </w:rPr>
  </w:style>
  <w:style w:type="character" w:customStyle="1" w:styleId="B1Char">
    <w:name w:val="B1 Char"/>
    <w:locked/>
    <w:rsid w:val="00D54F67"/>
    <w:rPr>
      <w:rFonts w:ascii="Times New Roman" w:hAnsi="Times New Roman"/>
      <w:lang w:val="en-GB" w:eastAsia="en-US"/>
    </w:rPr>
  </w:style>
  <w:style w:type="paragraph" w:customStyle="1" w:styleId="berschrift1H1">
    <w:name w:val="Überschrift 1.H1"/>
    <w:basedOn w:val="a0"/>
    <w:next w:val="a0"/>
    <w:rsid w:val="001E3950"/>
    <w:pPr>
      <w:keepNext/>
      <w:keepLines/>
      <w:widowControl/>
      <w:numPr>
        <w:numId w:val="29"/>
      </w:numPr>
      <w:pBdr>
        <w:top w:val="single" w:sz="12" w:space="3" w:color="auto"/>
      </w:pBdr>
      <w:wordWrap/>
      <w:overflowPunct w:val="0"/>
      <w:adjustRightInd w:val="0"/>
      <w:spacing w:before="240" w:after="180"/>
      <w:jc w:val="left"/>
      <w:textAlignment w:val="baseline"/>
      <w:outlineLvl w:val="0"/>
    </w:pPr>
    <w:rPr>
      <w:rFonts w:ascii="Arial" w:eastAsiaTheme="minorEastAsia" w:hAnsi="Arial"/>
      <w:kern w:val="0"/>
      <w:sz w:val="36"/>
      <w:szCs w:val="20"/>
      <w:lang w:val="en-GB" w:eastAsia="de-DE"/>
    </w:rPr>
  </w:style>
  <w:style w:type="paragraph" w:styleId="23">
    <w:name w:val="List 2"/>
    <w:basedOn w:val="afa"/>
    <w:link w:val="2Char0"/>
    <w:rsid w:val="00F535FD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3"/>
    <w:rsid w:val="00F535FD"/>
    <w:rPr>
      <w:rFonts w:ascii="Arial" w:eastAsia="바탕" w:hAnsi="Arial" w:cs="Arial"/>
      <w:color w:val="0000FF"/>
      <w:kern w:val="2"/>
      <w:lang w:val="en-GB" w:eastAsia="en-US"/>
    </w:rPr>
  </w:style>
  <w:style w:type="paragraph" w:styleId="afa">
    <w:name w:val="List"/>
    <w:basedOn w:val="a0"/>
    <w:uiPriority w:val="99"/>
    <w:semiHidden/>
    <w:unhideWhenUsed/>
    <w:rsid w:val="00F535FD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4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7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8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5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8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3F88-6FA7-4F90-B552-4ACF9C32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David</cp:lastModifiedBy>
  <cp:revision>3</cp:revision>
  <cp:lastPrinted>2016-05-13T07:49:00Z</cp:lastPrinted>
  <dcterms:created xsi:type="dcterms:W3CDTF">2020-08-08T05:11:00Z</dcterms:created>
  <dcterms:modified xsi:type="dcterms:W3CDTF">2020-08-08T05:32:00Z</dcterms:modified>
</cp:coreProperties>
</file>