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F68315" w14:textId="380D6E25" w:rsidR="00E05116" w:rsidRPr="00100852" w:rsidRDefault="00E05116" w:rsidP="00E05116">
      <w:pPr>
        <w:tabs>
          <w:tab w:val="center" w:pos="4536"/>
          <w:tab w:val="right" w:pos="80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>
        <w:rPr>
          <w:rFonts w:ascii="Arial" w:eastAsia="바탕" w:hAnsi="Arial" w:cs="Arial"/>
          <w:b/>
          <w:bCs/>
          <w:sz w:val="28"/>
          <w:szCs w:val="24"/>
        </w:rPr>
        <w:t>3GPP TSG RAN WG1 #102-e</w:t>
      </w:r>
      <w:r w:rsidRPr="00C9277E">
        <w:rPr>
          <w:rFonts w:ascii="Arial" w:eastAsia="바탕" w:hAnsi="Arial" w:cs="Arial"/>
          <w:b/>
          <w:bCs/>
          <w:sz w:val="28"/>
          <w:szCs w:val="24"/>
        </w:rPr>
        <w:tab/>
      </w:r>
      <w:r w:rsidRPr="00C9277E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ab/>
      </w:r>
      <w:r w:rsidR="00513DFF" w:rsidRPr="00513DFF">
        <w:rPr>
          <w:rFonts w:ascii="Arial" w:eastAsia="바탕" w:hAnsi="Arial" w:cs="Arial"/>
          <w:b/>
          <w:bCs/>
          <w:sz w:val="28"/>
          <w:szCs w:val="24"/>
        </w:rPr>
        <w:t>R1-</w:t>
      </w:r>
      <w:r w:rsidR="009B212B" w:rsidRPr="009B212B">
        <w:rPr>
          <w:rFonts w:ascii="Arial" w:eastAsia="바탕" w:hAnsi="Arial" w:cs="Arial"/>
          <w:b/>
          <w:bCs/>
          <w:sz w:val="28"/>
          <w:szCs w:val="24"/>
        </w:rPr>
        <w:t>2006311</w:t>
      </w:r>
    </w:p>
    <w:p w14:paraId="0A0F6971" w14:textId="77777777" w:rsidR="00E05116" w:rsidRPr="006369AE" w:rsidRDefault="00E05116" w:rsidP="00E05116">
      <w:pPr>
        <w:tabs>
          <w:tab w:val="center" w:pos="4536"/>
          <w:tab w:val="right" w:pos="9072"/>
        </w:tabs>
        <w:spacing w:before="0"/>
        <w:ind w:left="284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D3433B">
        <w:rPr>
          <w:rFonts w:ascii="Arial" w:hAnsi="Arial" w:cs="Arial" w:hint="eastAsia"/>
          <w:b/>
          <w:bCs/>
          <w:sz w:val="28"/>
          <w:szCs w:val="24"/>
          <w:lang w:eastAsia="ja-JP"/>
        </w:rPr>
        <w:t>e-Meeting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, August 17</w:t>
      </w:r>
      <w:r w:rsidRPr="006369A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9277E">
        <w:rPr>
          <w:rFonts w:ascii="Arial" w:hAnsi="Arial" w:cs="Arial"/>
          <w:b/>
          <w:bCs/>
          <w:sz w:val="28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28</w:t>
      </w:r>
      <w:r w:rsidRPr="00D3433B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, 2020</w:t>
      </w:r>
    </w:p>
    <w:p w14:paraId="4E548AE6" w14:textId="26FC3391" w:rsidR="004D1268" w:rsidRPr="00EF79E1" w:rsidRDefault="004D1268" w:rsidP="004D1268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EF79E1">
        <w:rPr>
          <w:rFonts w:ascii="Arial" w:hAnsi="Arial"/>
          <w:b/>
          <w:sz w:val="24"/>
          <w:lang w:val="en-US"/>
        </w:rPr>
        <w:t>Agenda Item:</w:t>
      </w:r>
      <w:r w:rsidRPr="00EF79E1">
        <w:rPr>
          <w:rFonts w:ascii="Arial" w:hAnsi="Arial"/>
          <w:sz w:val="24"/>
          <w:lang w:val="en-US"/>
        </w:rPr>
        <w:tab/>
      </w:r>
      <w:r w:rsidR="00E05116">
        <w:rPr>
          <w:rFonts w:ascii="Arial" w:eastAsia="맑은 고딕" w:hAnsi="Arial"/>
          <w:sz w:val="24"/>
          <w:lang w:val="en-US" w:eastAsia="ko-KR"/>
        </w:rPr>
        <w:t>8.</w:t>
      </w:r>
      <w:r w:rsidR="00513DFF">
        <w:rPr>
          <w:rFonts w:ascii="Arial" w:eastAsia="맑은 고딕" w:hAnsi="Arial"/>
          <w:sz w:val="24"/>
          <w:lang w:val="en-US" w:eastAsia="ko-KR"/>
        </w:rPr>
        <w:t>7</w:t>
      </w:r>
      <w:r w:rsidR="00D965EE">
        <w:rPr>
          <w:rFonts w:ascii="Arial" w:eastAsia="맑은 고딕" w:hAnsi="Arial"/>
          <w:sz w:val="24"/>
          <w:lang w:val="en-US" w:eastAsia="ko-KR"/>
        </w:rPr>
        <w:t>.</w:t>
      </w:r>
      <w:r w:rsidR="00513DFF">
        <w:rPr>
          <w:rFonts w:ascii="Arial" w:eastAsia="맑은 고딕" w:hAnsi="Arial"/>
          <w:sz w:val="24"/>
          <w:lang w:val="en-US" w:eastAsia="ko-KR"/>
        </w:rPr>
        <w:t>1.</w:t>
      </w:r>
      <w:r w:rsidR="009B212B">
        <w:rPr>
          <w:rFonts w:ascii="Arial" w:eastAsia="맑은 고딕" w:hAnsi="Arial"/>
          <w:sz w:val="24"/>
          <w:lang w:val="en-US" w:eastAsia="ko-KR"/>
        </w:rPr>
        <w:t>1</w:t>
      </w:r>
    </w:p>
    <w:p w14:paraId="04638A5A" w14:textId="77777777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 xml:space="preserve">Source: </w:t>
      </w:r>
      <w:r w:rsidRPr="00EF79E1">
        <w:rPr>
          <w:rFonts w:ascii="Arial" w:hAnsi="Arial"/>
          <w:b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LG Electronics</w:t>
      </w:r>
      <w:r w:rsidRPr="00EF79E1">
        <w:rPr>
          <w:rFonts w:ascii="Arial" w:eastAsia="바탕" w:hAnsi="Arial"/>
          <w:sz w:val="24"/>
          <w:lang w:eastAsia="ko-KR"/>
        </w:rPr>
        <w:t xml:space="preserve"> </w:t>
      </w:r>
    </w:p>
    <w:p w14:paraId="79BF5EAE" w14:textId="01D9B15B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EF79E1">
        <w:rPr>
          <w:rFonts w:ascii="Arial" w:hAnsi="Arial"/>
          <w:b/>
          <w:sz w:val="24"/>
        </w:rPr>
        <w:t>Title:</w:t>
      </w:r>
      <w:r w:rsidRPr="00EF79E1">
        <w:rPr>
          <w:rFonts w:ascii="Arial" w:hAnsi="Arial"/>
          <w:sz w:val="24"/>
        </w:rPr>
        <w:t xml:space="preserve"> </w:t>
      </w:r>
      <w:r w:rsidRPr="00EF79E1">
        <w:rPr>
          <w:rFonts w:ascii="Arial" w:hAnsi="Arial"/>
          <w:sz w:val="24"/>
        </w:rPr>
        <w:tab/>
      </w:r>
      <w:r w:rsidR="009B212B" w:rsidRPr="009B212B">
        <w:rPr>
          <w:rFonts w:ascii="Arial" w:eastAsiaTheme="minorEastAsia" w:hAnsi="Arial"/>
          <w:sz w:val="24"/>
          <w:lang w:eastAsia="ko-KR"/>
        </w:rPr>
        <w:t>Discussion on potential paging enhancements</w:t>
      </w:r>
    </w:p>
    <w:p w14:paraId="1884CC29" w14:textId="3DA03E0F" w:rsidR="00152C02" w:rsidRPr="000923CD" w:rsidRDefault="00BD3F6B" w:rsidP="00BD3F6B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>Document for:</w:t>
      </w:r>
      <w:r w:rsidRPr="00EF79E1">
        <w:rPr>
          <w:rFonts w:ascii="Arial" w:hAnsi="Arial"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EF79E1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Default="00095BF5" w:rsidP="00255915">
      <w:pPr>
        <w:pStyle w:val="10"/>
        <w:numPr>
          <w:ilvl w:val="0"/>
          <w:numId w:val="1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26120713" w14:textId="604DFAA5" w:rsidR="004B61B3" w:rsidRDefault="00EA5C9B" w:rsidP="002B3E11">
      <w:pPr>
        <w:ind w:left="0" w:firstLine="0"/>
        <w:rPr>
          <w:rFonts w:eastAsiaTheme="minorEastAsia"/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 xml:space="preserve">According to </w:t>
      </w:r>
      <w:r w:rsidR="00513DFF">
        <w:rPr>
          <w:rFonts w:eastAsiaTheme="minorEastAsia" w:hint="eastAsia"/>
          <w:szCs w:val="22"/>
          <w:lang w:eastAsia="ko-KR"/>
        </w:rPr>
        <w:t>W</w:t>
      </w:r>
      <w:r>
        <w:rPr>
          <w:rFonts w:eastAsiaTheme="minorEastAsia"/>
          <w:szCs w:val="22"/>
          <w:lang w:eastAsia="ko-KR"/>
        </w:rPr>
        <w:t xml:space="preserve">ID on </w:t>
      </w:r>
      <w:r w:rsidR="00513DFF" w:rsidRPr="00513DFF">
        <w:rPr>
          <w:rFonts w:eastAsiaTheme="minorEastAsia"/>
          <w:szCs w:val="22"/>
          <w:lang w:eastAsia="ko-KR"/>
        </w:rPr>
        <w:t>UE Power Saving Enhancements</w:t>
      </w:r>
      <w:r w:rsidR="004B61B3">
        <w:rPr>
          <w:rFonts w:eastAsiaTheme="minorEastAsia" w:hint="eastAsia"/>
          <w:szCs w:val="22"/>
          <w:lang w:eastAsia="ko-KR"/>
        </w:rPr>
        <w:t xml:space="preserve">, </w:t>
      </w:r>
      <w:r>
        <w:rPr>
          <w:rFonts w:eastAsiaTheme="minorEastAsia"/>
          <w:szCs w:val="22"/>
          <w:lang w:eastAsia="ko-KR"/>
        </w:rPr>
        <w:t xml:space="preserve">followings will be </w:t>
      </w:r>
      <w:r w:rsidR="00513DFF">
        <w:rPr>
          <w:rFonts w:eastAsiaTheme="minorEastAsia"/>
          <w:szCs w:val="22"/>
          <w:lang w:eastAsia="ko-KR"/>
        </w:rPr>
        <w:t>studied</w:t>
      </w:r>
      <w:r>
        <w:rPr>
          <w:rFonts w:eastAsiaTheme="minorEastAsia"/>
          <w:szCs w:val="22"/>
          <w:lang w:eastAsia="ko-KR"/>
        </w:rPr>
        <w:t xml:space="preserve"> and </w:t>
      </w:r>
      <w:r w:rsidR="00513DFF">
        <w:rPr>
          <w:rFonts w:eastAsiaTheme="minorEastAsia"/>
          <w:szCs w:val="22"/>
          <w:lang w:eastAsia="ko-KR"/>
        </w:rPr>
        <w:t xml:space="preserve">specified in </w:t>
      </w:r>
      <w:r w:rsidR="00513DFF" w:rsidRPr="00513DFF">
        <w:rPr>
          <w:rFonts w:eastAsiaTheme="minorEastAsia"/>
          <w:szCs w:val="22"/>
          <w:lang w:eastAsia="ko-KR"/>
        </w:rPr>
        <w:t>UE Power Saving Enhancements</w:t>
      </w:r>
      <w:r w:rsidR="00513DFF">
        <w:rPr>
          <w:rFonts w:eastAsiaTheme="minorEastAsia"/>
          <w:szCs w:val="22"/>
          <w:lang w:eastAsia="ko-KR"/>
        </w:rPr>
        <w:t xml:space="preserve"> work item</w:t>
      </w:r>
      <w:r>
        <w:rPr>
          <w:rFonts w:eastAsiaTheme="minorEastAsia"/>
          <w:szCs w:val="22"/>
          <w:lang w:eastAsia="ko-KR"/>
        </w:rPr>
        <w:t xml:space="preserve">;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61B3" w14:paraId="6B5785E7" w14:textId="77777777" w:rsidTr="004B61B3">
        <w:tc>
          <w:tcPr>
            <w:tcW w:w="9628" w:type="dxa"/>
          </w:tcPr>
          <w:p w14:paraId="3AE6ABB9" w14:textId="77777777" w:rsidR="00513DFF" w:rsidRPr="00513DFF" w:rsidRDefault="00513DFF" w:rsidP="0025591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513DFF">
              <w:rPr>
                <w:rFonts w:eastAsia="맑은 고딕"/>
                <w:lang w:eastAsia="en-GB"/>
              </w:rPr>
              <w:t>Specify enhancements for idle/inactive-mode UE power saving, considering system performance aspects [RAN2, RAN1]</w:t>
            </w:r>
          </w:p>
          <w:p w14:paraId="3E569BA5" w14:textId="77777777" w:rsidR="00513DFF" w:rsidRPr="00513DFF" w:rsidRDefault="00513DFF" w:rsidP="00255915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513DFF">
              <w:rPr>
                <w:rFonts w:eastAsia="맑은 고딕"/>
                <w:lang w:eastAsia="en-GB"/>
              </w:rPr>
              <w:t>Study and specify paging enhancement(s) to reduce unnecessary UE paging receptions, subject to no impact to legacy UEs [RAN2, RAN1]</w:t>
            </w:r>
          </w:p>
          <w:p w14:paraId="1B9DCEB4" w14:textId="77777777" w:rsidR="00513DFF" w:rsidRPr="00513DFF" w:rsidRDefault="00513DFF" w:rsidP="00255915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513DFF">
              <w:rPr>
                <w:rFonts w:eastAsia="맑은 고딕"/>
                <w:lang w:eastAsia="en-GB"/>
              </w:rPr>
              <w:t>NOTE: RAN1 to check and update, if needed, evaluation methodology in RAN1 #100 meeting</w:t>
            </w:r>
          </w:p>
          <w:p w14:paraId="100F86FE" w14:textId="77777777" w:rsidR="00513DFF" w:rsidRPr="00513DFF" w:rsidRDefault="00513DFF" w:rsidP="00255915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513DFF">
              <w:rPr>
                <w:rFonts w:eastAsia="맑은 고딕"/>
                <w:lang w:eastAsia="en-GB"/>
              </w:rPr>
              <w:t>Specify means to provide potential TRS/CSI-RS occasion(s) available in connected mode to idle/inactive-mode UEs, minimizing system overhead impact [RAN1]</w:t>
            </w:r>
          </w:p>
          <w:p w14:paraId="3EBA6935" w14:textId="77777777" w:rsidR="00513DFF" w:rsidRPr="00513DFF" w:rsidRDefault="00513DFF" w:rsidP="00255915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513DFF">
              <w:rPr>
                <w:rFonts w:eastAsia="맑은 고딕"/>
                <w:lang w:eastAsia="en-GB"/>
              </w:rPr>
              <w:t>NOTE: Always-on TRS/CSI-RS transmission by gNodeB is not required</w:t>
            </w:r>
          </w:p>
          <w:p w14:paraId="1062F32B" w14:textId="77777777" w:rsidR="00513DFF" w:rsidRPr="00513DFF" w:rsidRDefault="00513DFF" w:rsidP="0025591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513DFF">
              <w:rPr>
                <w:rFonts w:eastAsia="맑은 고딕"/>
                <w:lang w:eastAsia="en-GB"/>
              </w:rPr>
              <w:t>Study and specify, if agreed, enhancements on power saving techniques for connected-mode UE, subject to minimized system performance impact [RAN1, RAN4]</w:t>
            </w:r>
          </w:p>
          <w:p w14:paraId="3F177517" w14:textId="77777777" w:rsidR="00513DFF" w:rsidRPr="00513DFF" w:rsidRDefault="00513DFF" w:rsidP="00255915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513DFF">
              <w:rPr>
                <w:rFonts w:eastAsia="맑은 고딕"/>
                <w:lang w:eastAsia="en-GB"/>
              </w:rPr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01F3BD3D" w14:textId="77777777" w:rsidR="00513DFF" w:rsidRPr="00513DFF" w:rsidRDefault="00513DFF" w:rsidP="00255915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513DFF">
              <w:rPr>
                <w:rFonts w:eastAsia="맑은 고딕"/>
                <w:lang w:eastAsia="en-GB"/>
              </w:rP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7EAF8461" w14:textId="77777777" w:rsidR="00513DFF" w:rsidRPr="00513DFF" w:rsidRDefault="00513DFF" w:rsidP="00255915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513DFF">
              <w:rPr>
                <w:rFonts w:eastAsia="맑은 고딕"/>
                <w:lang w:eastAsia="en-GB"/>
              </w:rPr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68B10D49" w14:textId="17A04D32" w:rsidR="00EA5C9B" w:rsidRPr="00513DFF" w:rsidRDefault="00513DFF" w:rsidP="00255915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513DFF">
              <w:rPr>
                <w:rFonts w:eastAsia="맑은 고딕"/>
                <w:lang w:eastAsia="en-GB"/>
              </w:rPr>
              <w:t>NOTE: Supplementary RAN2 work, if needed, can be triggered by RAN4 LS</w:t>
            </w:r>
          </w:p>
        </w:tc>
      </w:tr>
    </w:tbl>
    <w:p w14:paraId="23F7E437" w14:textId="56226968" w:rsidR="004B61B3" w:rsidRDefault="004B61B3" w:rsidP="002B3E11">
      <w:pPr>
        <w:ind w:left="0" w:firstLine="0"/>
        <w:rPr>
          <w:rFonts w:eastAsiaTheme="minorEastAsia"/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>In this contribution, we discuss</w:t>
      </w:r>
      <w:r w:rsidR="00513DFF">
        <w:rPr>
          <w:rFonts w:eastAsiaTheme="minorEastAsia"/>
          <w:szCs w:val="22"/>
          <w:lang w:eastAsia="ko-KR"/>
        </w:rPr>
        <w:t xml:space="preserve"> and provide our view on </w:t>
      </w:r>
      <w:r w:rsidR="009B212B">
        <w:rPr>
          <w:rFonts w:eastAsiaTheme="minorEastAsia"/>
          <w:szCs w:val="22"/>
          <w:lang w:eastAsia="ko-KR"/>
        </w:rPr>
        <w:t>potential paging enhancement for idle/inactive mode UE power saving.</w:t>
      </w:r>
    </w:p>
    <w:p w14:paraId="2C428851" w14:textId="77777777" w:rsidR="00CE3716" w:rsidRDefault="00CE3716" w:rsidP="002B3E11">
      <w:pPr>
        <w:ind w:left="0" w:firstLine="0"/>
        <w:rPr>
          <w:rFonts w:eastAsiaTheme="minorEastAsia"/>
          <w:szCs w:val="22"/>
          <w:lang w:eastAsia="ko-KR"/>
        </w:rPr>
      </w:pPr>
    </w:p>
    <w:p w14:paraId="71A8ED96" w14:textId="525A1D7B" w:rsidR="000341A9" w:rsidRDefault="000341A9" w:rsidP="00255915">
      <w:pPr>
        <w:pStyle w:val="10"/>
        <w:numPr>
          <w:ilvl w:val="0"/>
          <w:numId w:val="1"/>
        </w:numPr>
        <w:spacing w:after="0"/>
        <w:rPr>
          <w:rFonts w:eastAsiaTheme="minorEastAsia" w:cs="Arial"/>
          <w:b/>
          <w:szCs w:val="28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 xml:space="preserve">Discussion </w:t>
      </w:r>
    </w:p>
    <w:p w14:paraId="2C78F21B" w14:textId="440F18BC" w:rsidR="009B212B" w:rsidRDefault="009B212B" w:rsidP="000F5EBB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</w:t>
      </w:r>
      <w:r>
        <w:rPr>
          <w:rFonts w:eastAsiaTheme="minorEastAsia"/>
          <w:lang w:eastAsia="ko-KR"/>
        </w:rPr>
        <w:t xml:space="preserve">Rel-15 </w:t>
      </w:r>
      <w:r>
        <w:rPr>
          <w:rFonts w:eastAsiaTheme="minorEastAsia" w:hint="eastAsia"/>
          <w:lang w:eastAsia="ko-KR"/>
        </w:rPr>
        <w:t>LTE</w:t>
      </w:r>
      <w:r>
        <w:rPr>
          <w:rFonts w:eastAsiaTheme="minorEastAsia"/>
          <w:lang w:eastAsia="ko-KR"/>
        </w:rPr>
        <w:t>,</w:t>
      </w:r>
      <w:r>
        <w:rPr>
          <w:rFonts w:eastAsiaTheme="minorEastAsia" w:hint="eastAsia"/>
          <w:lang w:eastAsia="ko-KR"/>
        </w:rPr>
        <w:t xml:space="preserve"> WUS</w:t>
      </w:r>
      <w:r>
        <w:rPr>
          <w:rFonts w:eastAsiaTheme="minorEastAsia"/>
          <w:lang w:eastAsia="ko-KR"/>
        </w:rPr>
        <w:t xml:space="preserve"> was introduced to support MTC/NB-IoT UE in idle mode. When WUS is configure</w:t>
      </w:r>
      <w:r w:rsidR="00972972">
        <w:rPr>
          <w:rFonts w:eastAsiaTheme="minorEastAsia"/>
          <w:lang w:eastAsia="ko-KR"/>
        </w:rPr>
        <w:t>d</w:t>
      </w:r>
      <w:r>
        <w:rPr>
          <w:rFonts w:eastAsiaTheme="minorEastAsia"/>
          <w:lang w:eastAsia="ko-KR"/>
        </w:rPr>
        <w:t xml:space="preserve"> by eNB, UE can expect to receive paging at a PO if a WUS is detected within the corresponding WUS duration. If UE does not detect WUS within the WUS duration, it can skip to monitor PO</w:t>
      </w:r>
      <w:r w:rsidR="00AC662D">
        <w:rPr>
          <w:rFonts w:eastAsiaTheme="minorEastAsia"/>
          <w:lang w:eastAsia="ko-KR"/>
        </w:rPr>
        <w:t xml:space="preserve"> for saving unnecessary power consumption. In addition, to </w:t>
      </w:r>
      <w:r w:rsidR="00AC662D">
        <w:rPr>
          <w:rFonts w:eastAsiaTheme="minorEastAsia"/>
          <w:lang w:eastAsia="ko-KR"/>
        </w:rPr>
        <w:lastRenderedPageBreak/>
        <w:t xml:space="preserve">enhance the UE power </w:t>
      </w:r>
      <w:r w:rsidR="00972972">
        <w:rPr>
          <w:rFonts w:eastAsiaTheme="minorEastAsia"/>
          <w:lang w:eastAsia="ko-KR"/>
        </w:rPr>
        <w:t xml:space="preserve">saving </w:t>
      </w:r>
      <w:r w:rsidR="00AC662D">
        <w:rPr>
          <w:rFonts w:eastAsiaTheme="minorEastAsia"/>
          <w:lang w:eastAsia="ko-KR"/>
        </w:rPr>
        <w:t xml:space="preserve">by reducing unnecessary wake up due to the other UE paging, group-WUS was introduced in Rel-16 LTE MTC/NB-IoT. </w:t>
      </w:r>
    </w:p>
    <w:p w14:paraId="0C4669CA" w14:textId="1C46B10A" w:rsidR="006A7973" w:rsidRDefault="00AC662D" w:rsidP="000F5EBB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</w:t>
      </w:r>
      <w:r w:rsidR="006A7973">
        <w:rPr>
          <w:rFonts w:eastAsiaTheme="minorEastAsia"/>
          <w:lang w:eastAsia="ko-KR"/>
        </w:rPr>
        <w:t>NR</w:t>
      </w:r>
      <w:r>
        <w:rPr>
          <w:rFonts w:eastAsiaTheme="minorEastAsia"/>
          <w:lang w:eastAsia="ko-KR"/>
        </w:rPr>
        <w:t xml:space="preserve">, </w:t>
      </w:r>
      <w:r w:rsidR="00745BD4">
        <w:rPr>
          <w:rFonts w:eastAsiaTheme="minorEastAsia"/>
          <w:lang w:eastAsia="ko-KR"/>
        </w:rPr>
        <w:t>a number of</w:t>
      </w:r>
      <w:r w:rsidR="006A7973">
        <w:rPr>
          <w:rFonts w:eastAsiaTheme="minorEastAsia"/>
          <w:lang w:eastAsia="ko-KR"/>
        </w:rPr>
        <w:t xml:space="preserve"> UE_ID </w:t>
      </w:r>
      <w:r w:rsidR="00745BD4">
        <w:rPr>
          <w:rFonts w:eastAsiaTheme="minorEastAsia"/>
          <w:lang w:eastAsia="ko-KR"/>
        </w:rPr>
        <w:t>is</w:t>
      </w:r>
      <w:r w:rsidR="006A7973">
        <w:rPr>
          <w:rFonts w:eastAsiaTheme="minorEastAsia"/>
          <w:lang w:eastAsia="ko-KR"/>
        </w:rPr>
        <w:t xml:space="preserve"> assigned at a PO and detail indication of paged UE (i.e. </w:t>
      </w:r>
      <w:r w:rsidR="006A7973" w:rsidRPr="006A7973">
        <w:rPr>
          <w:rFonts w:eastAsiaTheme="minorEastAsia"/>
          <w:lang w:eastAsia="ko-KR"/>
        </w:rPr>
        <w:t>NG-5G-S-TMSI</w:t>
      </w:r>
      <w:r w:rsidR="006A7973">
        <w:rPr>
          <w:rFonts w:eastAsiaTheme="minorEastAsia"/>
          <w:lang w:eastAsia="ko-KR"/>
        </w:rPr>
        <w:t xml:space="preserve">) is conveyed by </w:t>
      </w:r>
      <w:r w:rsidR="004F4CE9">
        <w:rPr>
          <w:rFonts w:eastAsiaTheme="minorEastAsia"/>
          <w:lang w:eastAsia="ko-KR"/>
        </w:rPr>
        <w:t>PDSCH scheduled by the DCI</w:t>
      </w:r>
      <w:r w:rsidR="006A7973">
        <w:rPr>
          <w:rFonts w:eastAsiaTheme="minorEastAsia"/>
          <w:lang w:eastAsia="ko-KR"/>
        </w:rPr>
        <w:t>.</w:t>
      </w:r>
      <w:r w:rsidR="004F4CE9">
        <w:rPr>
          <w:rFonts w:eastAsiaTheme="minorEastAsia"/>
          <w:lang w:eastAsia="ko-KR"/>
        </w:rPr>
        <w:t xml:space="preserve"> </w:t>
      </w:r>
      <w:r w:rsidR="00745BD4" w:rsidRPr="00745BD4">
        <w:rPr>
          <w:rFonts w:eastAsiaTheme="minorEastAsia"/>
          <w:lang w:eastAsia="ko-KR"/>
        </w:rPr>
        <w:t>Thus the UE that obtain PDSCH scheduling information by the paging DCI shall try to decode scheduled PDSCH regardless the UE is actually paged or not</w:t>
      </w:r>
      <w:r w:rsidR="00745BD4">
        <w:rPr>
          <w:rFonts w:eastAsiaTheme="minorEastAsia"/>
          <w:lang w:eastAsia="ko-KR"/>
        </w:rPr>
        <w:t xml:space="preserve">. </w:t>
      </w:r>
      <w:r w:rsidR="00A72CF0">
        <w:rPr>
          <w:rFonts w:eastAsiaTheme="minorEastAsia"/>
          <w:lang w:eastAsia="ko-KR"/>
        </w:rPr>
        <w:t>Likewise</w:t>
      </w:r>
      <w:r w:rsidR="00972972">
        <w:rPr>
          <w:rFonts w:eastAsiaTheme="minorEastAsia"/>
          <w:lang w:eastAsia="ko-KR"/>
        </w:rPr>
        <w:t>, in</w:t>
      </w:r>
      <w:r w:rsidR="00A72CF0">
        <w:rPr>
          <w:rFonts w:eastAsiaTheme="minorEastAsia"/>
          <w:lang w:eastAsia="ko-KR"/>
        </w:rPr>
        <w:t xml:space="preserve"> Rel-16 group-WUS in LTE</w:t>
      </w:r>
      <w:r w:rsidR="00745BD4">
        <w:rPr>
          <w:rFonts w:eastAsiaTheme="minorEastAsia"/>
          <w:lang w:eastAsia="ko-KR"/>
        </w:rPr>
        <w:t>, UE group indication for paging can be considered to reduce unnecessary wake up by the other UE paging.</w:t>
      </w:r>
      <w:r w:rsidR="00A72CF0">
        <w:rPr>
          <w:rFonts w:eastAsiaTheme="minorEastAsia"/>
          <w:lang w:eastAsia="ko-KR"/>
        </w:rPr>
        <w:t xml:space="preserve"> </w:t>
      </w:r>
    </w:p>
    <w:p w14:paraId="53728642" w14:textId="5632B749" w:rsidR="00A34287" w:rsidRPr="00A34287" w:rsidRDefault="00A34287" w:rsidP="000F5EBB">
      <w:pPr>
        <w:ind w:left="0" w:firstLine="0"/>
        <w:rPr>
          <w:rFonts w:eastAsiaTheme="minorEastAsia"/>
          <w:b/>
          <w:lang w:eastAsia="ko-KR"/>
        </w:rPr>
      </w:pPr>
      <w:r w:rsidRPr="00A34287">
        <w:rPr>
          <w:rFonts w:eastAsiaTheme="minorEastAsia"/>
          <w:b/>
          <w:lang w:eastAsia="ko-KR"/>
        </w:rPr>
        <w:t xml:space="preserve">Proposal 1: </w:t>
      </w:r>
      <w:r>
        <w:rPr>
          <w:rFonts w:eastAsiaTheme="minorEastAsia"/>
          <w:b/>
          <w:lang w:eastAsia="ko-KR"/>
        </w:rPr>
        <w:t>T</w:t>
      </w:r>
      <w:r w:rsidRPr="00A34287">
        <w:rPr>
          <w:rFonts w:eastAsiaTheme="minorEastAsia"/>
          <w:b/>
          <w:lang w:eastAsia="ko-KR"/>
        </w:rPr>
        <w:t>o reduce unnecessary UE paging receptions</w:t>
      </w:r>
      <w:r>
        <w:rPr>
          <w:rFonts w:eastAsiaTheme="minorEastAsia"/>
          <w:b/>
          <w:lang w:eastAsia="ko-KR"/>
        </w:rPr>
        <w:t>,</w:t>
      </w:r>
      <w:r w:rsidRPr="00A34287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>m</w:t>
      </w:r>
      <w:r w:rsidRPr="00A34287">
        <w:rPr>
          <w:rFonts w:eastAsiaTheme="minorEastAsia"/>
          <w:b/>
          <w:lang w:eastAsia="ko-KR"/>
        </w:rPr>
        <w:t xml:space="preserve">ethod for indicating UE group before PDSCH containing paging message should be considered. </w:t>
      </w:r>
    </w:p>
    <w:p w14:paraId="4CABD759" w14:textId="1234CC13" w:rsidR="008E4F3F" w:rsidRPr="008E4F3F" w:rsidRDefault="00A72CF0" w:rsidP="000F5EBB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To design </w:t>
      </w:r>
      <w:r>
        <w:rPr>
          <w:rFonts w:eastAsiaTheme="minorEastAsia"/>
          <w:lang w:eastAsia="ko-KR"/>
        </w:rPr>
        <w:t>efficient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UE group indication for NR paging, different characteristic from LTE MTC/NB-IoT should be considered carefully. </w:t>
      </w:r>
      <w:r w:rsidR="00A51F02">
        <w:rPr>
          <w:rFonts w:eastAsiaTheme="minorEastAsia"/>
          <w:lang w:eastAsia="ko-KR"/>
        </w:rPr>
        <w:t xml:space="preserve">First, repetition is not used </w:t>
      </w:r>
      <w:r w:rsidR="00AA5D53">
        <w:rPr>
          <w:rFonts w:eastAsiaTheme="minorEastAsia"/>
          <w:lang w:eastAsia="ko-KR"/>
        </w:rPr>
        <w:t xml:space="preserve">for </w:t>
      </w:r>
      <w:r w:rsidR="00A51F02">
        <w:rPr>
          <w:rFonts w:eastAsiaTheme="minorEastAsia"/>
          <w:lang w:eastAsia="ko-KR"/>
        </w:rPr>
        <w:t xml:space="preserve">PDCCH transmission in NR. Thus using WUS without UE grouping in NR would not be useful. Also it should be </w:t>
      </w:r>
      <w:r w:rsidR="000753A8">
        <w:rPr>
          <w:rFonts w:eastAsiaTheme="minorEastAsia"/>
          <w:lang w:eastAsia="ko-KR"/>
        </w:rPr>
        <w:t>considered</w:t>
      </w:r>
      <w:r w:rsidR="00A51F02">
        <w:rPr>
          <w:rFonts w:eastAsiaTheme="minorEastAsia"/>
          <w:lang w:eastAsia="ko-KR"/>
        </w:rPr>
        <w:t xml:space="preserve"> that</w:t>
      </w:r>
      <w:r>
        <w:rPr>
          <w:rFonts w:eastAsiaTheme="minorEastAsia"/>
          <w:lang w:eastAsia="ko-KR"/>
        </w:rPr>
        <w:t xml:space="preserve"> paging rate of normal NR UE would be much higher than MTC/NB-IoT UE. In MTC/NB-IoT</w:t>
      </w:r>
      <w:r w:rsidR="00972972">
        <w:rPr>
          <w:rFonts w:eastAsiaTheme="minorEastAsia"/>
          <w:lang w:eastAsia="ko-KR"/>
        </w:rPr>
        <w:t>,</w:t>
      </w:r>
      <w:r>
        <w:rPr>
          <w:rFonts w:eastAsiaTheme="minorEastAsia"/>
          <w:lang w:eastAsia="ko-KR"/>
        </w:rPr>
        <w:t xml:space="preserve"> </w:t>
      </w:r>
      <w:r w:rsidR="008E4F3F">
        <w:rPr>
          <w:rFonts w:eastAsiaTheme="minorEastAsia"/>
          <w:lang w:eastAsia="ko-KR"/>
        </w:rPr>
        <w:t xml:space="preserve">common WUS can be used to </w:t>
      </w:r>
      <w:r w:rsidR="00972972">
        <w:rPr>
          <w:rFonts w:eastAsiaTheme="minorEastAsia"/>
          <w:lang w:eastAsia="ko-KR"/>
        </w:rPr>
        <w:t>wake up</w:t>
      </w:r>
      <w:r w:rsidR="008E4F3F">
        <w:rPr>
          <w:rFonts w:eastAsiaTheme="minorEastAsia"/>
          <w:lang w:eastAsia="ko-KR"/>
        </w:rPr>
        <w:t xml:space="preserve"> more than one UE groups at the same time.</w:t>
      </w:r>
      <w:r w:rsidR="005500FA" w:rsidRPr="005500FA">
        <w:t xml:space="preserve"> </w:t>
      </w:r>
      <w:r w:rsidR="00A51F02" w:rsidRPr="00A51F02">
        <w:t>The common WUS would be transmit</w:t>
      </w:r>
      <w:r w:rsidR="00856499">
        <w:t>ted</w:t>
      </w:r>
      <w:r w:rsidR="00A51F02" w:rsidRPr="00A51F02">
        <w:t xml:space="preserve"> more frequently when UEs have higher paging rate, and it cause</w:t>
      </w:r>
      <w:r w:rsidR="00856499">
        <w:t>s</w:t>
      </w:r>
      <w:r w:rsidR="00A51F02" w:rsidRPr="00A51F02">
        <w:t xml:space="preserve"> degradation of the benefit from UE group indication</w:t>
      </w:r>
      <w:r w:rsidR="005500FA">
        <w:rPr>
          <w:rFonts w:eastAsiaTheme="minorEastAsia"/>
          <w:lang w:eastAsia="ko-KR"/>
        </w:rPr>
        <w:t>.</w:t>
      </w:r>
      <w:r w:rsidR="00A51F02">
        <w:rPr>
          <w:rFonts w:eastAsiaTheme="minorEastAsia"/>
          <w:lang w:eastAsia="ko-KR"/>
        </w:rPr>
        <w:t xml:space="preserve"> So, sequence based solution for UE group indication is not preferable in NR. Instead DCI based UE group indication method can be considered for paging enhancement</w:t>
      </w:r>
      <w:r w:rsidR="000753A8">
        <w:rPr>
          <w:rFonts w:eastAsiaTheme="minorEastAsia"/>
          <w:lang w:eastAsia="ko-KR"/>
        </w:rPr>
        <w:t>.</w:t>
      </w:r>
      <w:r w:rsidR="00A51F02">
        <w:rPr>
          <w:rFonts w:eastAsiaTheme="minorEastAsia"/>
          <w:lang w:eastAsia="ko-KR"/>
        </w:rPr>
        <w:t xml:space="preserve"> </w:t>
      </w:r>
      <w:r w:rsidR="000753A8" w:rsidRPr="000753A8">
        <w:rPr>
          <w:rFonts w:eastAsiaTheme="minorEastAsia"/>
          <w:lang w:eastAsia="ko-KR"/>
        </w:rPr>
        <w:t>Note that DCI based power saving scheme that can indicate UE dedicated information was introduced for UEs in connected mode in Rel-16 NR</w:t>
      </w:r>
      <w:r w:rsidR="000753A8">
        <w:rPr>
          <w:rFonts w:eastAsiaTheme="minorEastAsia"/>
          <w:lang w:eastAsia="ko-KR"/>
        </w:rPr>
        <w:t xml:space="preserve">. Similarly assigning dedicated bits in DCI to UE groups can be considered for idle/inactive mode UE group indication. </w:t>
      </w:r>
    </w:p>
    <w:p w14:paraId="3C7ED4AA" w14:textId="24795725" w:rsidR="00A34287" w:rsidRPr="00A34287" w:rsidRDefault="00A34287" w:rsidP="00A34287">
      <w:pPr>
        <w:ind w:left="0" w:firstLine="0"/>
        <w:rPr>
          <w:rFonts w:eastAsiaTheme="minorEastAsia"/>
          <w:b/>
          <w:lang w:eastAsia="ko-KR"/>
        </w:rPr>
      </w:pPr>
      <w:r w:rsidRPr="00A34287">
        <w:rPr>
          <w:rFonts w:eastAsiaTheme="minor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2</w:t>
      </w:r>
      <w:r w:rsidRPr="00A34287">
        <w:rPr>
          <w:rFonts w:eastAsiaTheme="minorEastAsia"/>
          <w:b/>
          <w:lang w:eastAsia="ko-KR"/>
        </w:rPr>
        <w:t xml:space="preserve">: </w:t>
      </w:r>
      <w:r>
        <w:rPr>
          <w:rFonts w:eastAsiaTheme="minorEastAsia"/>
          <w:b/>
          <w:lang w:eastAsia="ko-KR"/>
        </w:rPr>
        <w:t>Consider DCI based</w:t>
      </w:r>
      <w:r w:rsidRPr="00A34287">
        <w:rPr>
          <w:rFonts w:eastAsiaTheme="minorEastAsia"/>
          <w:b/>
          <w:lang w:eastAsia="ko-KR"/>
        </w:rPr>
        <w:t xml:space="preserve"> UE group </w:t>
      </w:r>
      <w:r>
        <w:rPr>
          <w:rFonts w:eastAsiaTheme="minorEastAsia"/>
          <w:b/>
          <w:lang w:eastAsia="ko-KR"/>
        </w:rPr>
        <w:t>indication for idle/inactive mode UE.</w:t>
      </w:r>
    </w:p>
    <w:p w14:paraId="5150EEF7" w14:textId="3A862F61" w:rsidR="006F51E7" w:rsidRPr="00853BE3" w:rsidRDefault="00A34287" w:rsidP="000F5EBB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To support DCI based UE group indication, two types of </w:t>
      </w:r>
      <w:r w:rsidR="006F51E7">
        <w:rPr>
          <w:rFonts w:eastAsiaTheme="minorEastAsia"/>
          <w:lang w:eastAsia="ko-KR"/>
        </w:rPr>
        <w:t>candidate</w:t>
      </w:r>
      <w:r w:rsidR="00EC0E12">
        <w:rPr>
          <w:rFonts w:eastAsiaTheme="minor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can be considered</w:t>
      </w:r>
      <w:r w:rsidRPr="00853BE3">
        <w:rPr>
          <w:rFonts w:eastAsiaTheme="minorEastAsia"/>
          <w:lang w:eastAsia="ko-KR"/>
        </w:rPr>
        <w:t xml:space="preserve">. The first one is to modify paging DCI (i.e. DCI format 1_0 scrambled by P-RNTI). In current paging DCI, there are 6 reserved bits which can be assumed regardless </w:t>
      </w:r>
      <w:r w:rsidR="00EC0E12" w:rsidRPr="00853BE3">
        <w:rPr>
          <w:rFonts w:eastAsiaTheme="minorEastAsia"/>
          <w:lang w:eastAsia="ko-KR"/>
        </w:rPr>
        <w:t xml:space="preserve">of </w:t>
      </w:r>
      <w:r w:rsidRPr="00853BE3">
        <w:rPr>
          <w:rFonts w:eastAsiaTheme="minorEastAsia"/>
          <w:lang w:eastAsia="ko-KR"/>
        </w:rPr>
        <w:t xml:space="preserve">short message indicator status. </w:t>
      </w:r>
      <w:r w:rsidR="000352CA" w:rsidRPr="00853BE3">
        <w:rPr>
          <w:rFonts w:eastAsiaTheme="minorEastAsia"/>
          <w:lang w:eastAsia="ko-KR"/>
        </w:rPr>
        <w:t xml:space="preserve">Also, in short message field of paging DCI, 5 bits out of 8 bits are not specified yet. These reserved bits are ignored by </w:t>
      </w:r>
      <w:r w:rsidR="002A6056" w:rsidRPr="00853BE3">
        <w:rPr>
          <w:rFonts w:eastAsiaTheme="minorEastAsia"/>
          <w:lang w:eastAsia="ko-KR"/>
        </w:rPr>
        <w:t xml:space="preserve">Rel-15 and Rel-16 </w:t>
      </w:r>
      <w:r w:rsidR="000352CA" w:rsidRPr="00853BE3">
        <w:rPr>
          <w:rFonts w:eastAsiaTheme="minorEastAsia"/>
          <w:lang w:eastAsia="ko-KR"/>
        </w:rPr>
        <w:t>UE</w:t>
      </w:r>
      <w:r w:rsidR="002A6056" w:rsidRPr="00853BE3">
        <w:rPr>
          <w:rFonts w:eastAsiaTheme="minorEastAsia"/>
          <w:lang w:eastAsia="ko-KR"/>
        </w:rPr>
        <w:t xml:space="preserve">s. So using reserved bits in paging DCI for UE group indication can be considered. </w:t>
      </w:r>
      <w:r w:rsidR="006F51E7" w:rsidRPr="00853BE3">
        <w:rPr>
          <w:rFonts w:eastAsiaTheme="minorEastAsia"/>
          <w:lang w:eastAsia="ko-KR"/>
        </w:rPr>
        <w:t>In UE grouping method, capacity of the UE group differentiation should be considered carefully. It is obvious that unnecessary wake up probability would be reduced by assigning smaller number of UE_ID</w:t>
      </w:r>
      <w:r w:rsidR="00EC0E12" w:rsidRPr="00853BE3">
        <w:rPr>
          <w:rFonts w:eastAsiaTheme="minorEastAsia"/>
          <w:lang w:eastAsia="ko-KR"/>
        </w:rPr>
        <w:t>s</w:t>
      </w:r>
      <w:r w:rsidR="006F51E7" w:rsidRPr="00853BE3">
        <w:rPr>
          <w:rFonts w:eastAsiaTheme="minorEastAsia"/>
          <w:lang w:eastAsia="ko-KR"/>
        </w:rPr>
        <w:t xml:space="preserve"> per UE group. In the worst case, maximum 512 UE_ID</w:t>
      </w:r>
      <w:r w:rsidR="00EC0E12" w:rsidRPr="00853BE3">
        <w:rPr>
          <w:rFonts w:eastAsiaTheme="minorEastAsia"/>
          <w:lang w:eastAsia="ko-KR"/>
        </w:rPr>
        <w:t>s</w:t>
      </w:r>
      <w:r w:rsidR="006F51E7" w:rsidRPr="00853BE3">
        <w:rPr>
          <w:rFonts w:eastAsiaTheme="minorEastAsia"/>
          <w:lang w:eastAsia="ko-KR"/>
        </w:rPr>
        <w:t xml:space="preserve"> can be configured to monitor same PO. </w:t>
      </w:r>
      <w:r w:rsidR="00314273" w:rsidRPr="00853BE3">
        <w:rPr>
          <w:rFonts w:eastAsiaTheme="minorEastAsia"/>
          <w:lang w:eastAsia="ko-KR"/>
        </w:rPr>
        <w:t xml:space="preserve">To support larger number of UE group, larger number of reserved bits in paging DCI should be used. </w:t>
      </w:r>
      <w:r w:rsidR="006F51E7" w:rsidRPr="00853BE3">
        <w:rPr>
          <w:rFonts w:eastAsiaTheme="minorEastAsia"/>
          <w:lang w:eastAsia="ko-KR"/>
        </w:rPr>
        <w:t>However, i</w:t>
      </w:r>
      <w:r w:rsidR="002A6056" w:rsidRPr="00853BE3">
        <w:rPr>
          <w:rFonts w:eastAsiaTheme="minorEastAsia"/>
          <w:lang w:eastAsia="ko-KR"/>
        </w:rPr>
        <w:t>t should be noted that consuming reserved bits in paging DCI would reduce the room for the fo</w:t>
      </w:r>
      <w:bookmarkStart w:id="3" w:name="_GoBack"/>
      <w:bookmarkEnd w:id="3"/>
      <w:r w:rsidR="002A6056" w:rsidRPr="00853BE3">
        <w:rPr>
          <w:rFonts w:eastAsiaTheme="minorEastAsia"/>
          <w:lang w:eastAsia="ko-KR"/>
        </w:rPr>
        <w:t>rward compatibility</w:t>
      </w:r>
      <w:r w:rsidR="00624BDB" w:rsidRPr="00853BE3">
        <w:rPr>
          <w:rFonts w:eastAsiaTheme="minorEastAsia"/>
          <w:lang w:eastAsia="ko-KR"/>
        </w:rPr>
        <w:t>.</w:t>
      </w:r>
      <w:r w:rsidR="006F51E7" w:rsidRPr="00853BE3">
        <w:rPr>
          <w:rFonts w:eastAsiaTheme="minorEastAsia"/>
          <w:lang w:eastAsia="ko-KR"/>
        </w:rPr>
        <w:t xml:space="preserve"> </w:t>
      </w:r>
    </w:p>
    <w:p w14:paraId="5E23AB91" w14:textId="48D47F4B" w:rsidR="006F51E7" w:rsidRPr="00853BE3" w:rsidRDefault="006F51E7" w:rsidP="006F51E7">
      <w:pPr>
        <w:ind w:left="0" w:firstLine="0"/>
        <w:rPr>
          <w:rFonts w:eastAsiaTheme="minorEastAsia"/>
          <w:b/>
          <w:lang w:eastAsia="ko-KR"/>
        </w:rPr>
      </w:pPr>
      <w:r w:rsidRPr="00853BE3">
        <w:rPr>
          <w:rFonts w:eastAsiaTheme="minorEastAsia" w:hint="eastAsia"/>
          <w:b/>
          <w:lang w:eastAsia="ko-KR"/>
        </w:rPr>
        <w:t xml:space="preserve">Observation </w:t>
      </w:r>
      <w:r w:rsidR="00314273" w:rsidRPr="00853BE3">
        <w:rPr>
          <w:rFonts w:eastAsiaTheme="minorEastAsia"/>
          <w:b/>
          <w:lang w:eastAsia="ko-KR"/>
        </w:rPr>
        <w:t>1</w:t>
      </w:r>
      <w:r w:rsidRPr="00853BE3">
        <w:rPr>
          <w:rFonts w:eastAsiaTheme="minorEastAsia" w:hint="eastAsia"/>
          <w:b/>
          <w:lang w:eastAsia="ko-KR"/>
        </w:rPr>
        <w:t xml:space="preserve">: </w:t>
      </w:r>
      <w:r w:rsidRPr="00853BE3">
        <w:rPr>
          <w:rFonts w:eastAsiaTheme="minorEastAsia"/>
          <w:b/>
          <w:lang w:eastAsia="ko-KR"/>
        </w:rPr>
        <w:t>Maximum 512 UE_ID</w:t>
      </w:r>
      <w:r w:rsidR="00EC0E12" w:rsidRPr="00853BE3">
        <w:rPr>
          <w:rFonts w:eastAsiaTheme="minorEastAsia"/>
          <w:b/>
          <w:lang w:eastAsia="ko-KR"/>
        </w:rPr>
        <w:t>s</w:t>
      </w:r>
      <w:r w:rsidRPr="00853BE3">
        <w:rPr>
          <w:rFonts w:eastAsiaTheme="minorEastAsia"/>
          <w:b/>
          <w:lang w:eastAsia="ko-KR"/>
        </w:rPr>
        <w:t xml:space="preserve"> can be configured to monitor same PO. </w:t>
      </w:r>
    </w:p>
    <w:p w14:paraId="22E0E50F" w14:textId="29AF7212" w:rsidR="00314273" w:rsidRPr="00853BE3" w:rsidRDefault="00314273" w:rsidP="00314273">
      <w:pPr>
        <w:ind w:left="0" w:firstLine="0"/>
        <w:rPr>
          <w:rFonts w:eastAsiaTheme="minorEastAsia"/>
          <w:lang w:eastAsia="ko-KR"/>
        </w:rPr>
      </w:pPr>
      <w:r w:rsidRPr="00853BE3">
        <w:rPr>
          <w:rFonts w:eastAsiaTheme="minorEastAsia" w:hint="eastAsia"/>
          <w:b/>
          <w:lang w:eastAsia="ko-KR"/>
        </w:rPr>
        <w:t xml:space="preserve">Observation </w:t>
      </w:r>
      <w:r w:rsidRPr="00853BE3">
        <w:rPr>
          <w:rFonts w:eastAsiaTheme="minorEastAsia"/>
          <w:b/>
          <w:lang w:eastAsia="ko-KR"/>
        </w:rPr>
        <w:t>2</w:t>
      </w:r>
      <w:r w:rsidRPr="00853BE3">
        <w:rPr>
          <w:rFonts w:eastAsiaTheme="minorEastAsia" w:hint="eastAsia"/>
          <w:b/>
          <w:lang w:eastAsia="ko-KR"/>
        </w:rPr>
        <w:t xml:space="preserve">: </w:t>
      </w:r>
      <w:r w:rsidRPr="00853BE3">
        <w:rPr>
          <w:rFonts w:eastAsiaTheme="minorEastAsia"/>
          <w:b/>
          <w:lang w:eastAsia="ko-KR"/>
        </w:rPr>
        <w:t>Modifying paging DCI for UE group indication may degrade capacity of the f</w:t>
      </w:r>
      <w:r w:rsidRPr="00853BE3">
        <w:rPr>
          <w:rFonts w:eastAsiaTheme="minorEastAsia" w:hint="eastAsia"/>
          <w:b/>
          <w:lang w:eastAsia="ko-KR"/>
        </w:rPr>
        <w:t xml:space="preserve">orward </w:t>
      </w:r>
      <w:r w:rsidRPr="00853BE3">
        <w:rPr>
          <w:rFonts w:eastAsiaTheme="minorEastAsia"/>
          <w:b/>
          <w:lang w:eastAsia="ko-KR"/>
        </w:rPr>
        <w:t>compatibility</w:t>
      </w:r>
      <w:r w:rsidRPr="00853BE3">
        <w:rPr>
          <w:rFonts w:eastAsiaTheme="minorEastAsia" w:hint="eastAsia"/>
          <w:b/>
          <w:lang w:eastAsia="ko-KR"/>
        </w:rPr>
        <w:t>.</w:t>
      </w:r>
    </w:p>
    <w:p w14:paraId="0BDB70AE" w14:textId="5EA64C6C" w:rsidR="009B212B" w:rsidRPr="00A34287" w:rsidRDefault="0077771C" w:rsidP="00314273">
      <w:pPr>
        <w:ind w:left="0" w:firstLine="0"/>
        <w:rPr>
          <w:rFonts w:eastAsiaTheme="minorEastAsia"/>
          <w:lang w:eastAsia="ko-KR"/>
        </w:rPr>
      </w:pPr>
      <w:r w:rsidRPr="00853BE3">
        <w:rPr>
          <w:rFonts w:eastAsiaTheme="minorEastAsia"/>
          <w:lang w:eastAsia="ko-KR"/>
        </w:rPr>
        <w:t>The second one is to introduce a new wake up channel which contains DCI for UE group indication, which has the benefit of</w:t>
      </w:r>
      <w:r w:rsidRPr="00853BE3">
        <w:rPr>
          <w:rFonts w:eastAsiaTheme="minorEastAsia" w:hint="eastAsia"/>
          <w:lang w:eastAsia="ko-KR"/>
        </w:rPr>
        <w:t xml:space="preserve"> support</w:t>
      </w:r>
      <w:r w:rsidRPr="00853BE3">
        <w:rPr>
          <w:rFonts w:eastAsiaTheme="minorEastAsia"/>
          <w:lang w:eastAsia="ko-KR"/>
        </w:rPr>
        <w:t xml:space="preserve">ing a </w:t>
      </w:r>
      <w:r w:rsidRPr="00853BE3">
        <w:rPr>
          <w:rFonts w:eastAsiaTheme="minorEastAsia" w:hint="eastAsia"/>
          <w:lang w:eastAsia="ko-KR"/>
        </w:rPr>
        <w:t xml:space="preserve">large number of UE groups for </w:t>
      </w:r>
      <w:r w:rsidRPr="00853BE3">
        <w:rPr>
          <w:rFonts w:eastAsiaTheme="minorEastAsia"/>
          <w:lang w:eastAsia="ko-KR"/>
        </w:rPr>
        <w:t xml:space="preserve">finer </w:t>
      </w:r>
      <w:r w:rsidRPr="00853BE3">
        <w:rPr>
          <w:rFonts w:eastAsiaTheme="minorEastAsia" w:hint="eastAsia"/>
          <w:lang w:eastAsia="ko-KR"/>
        </w:rPr>
        <w:t xml:space="preserve">UE group </w:t>
      </w:r>
      <w:r w:rsidRPr="00853BE3">
        <w:rPr>
          <w:rFonts w:eastAsiaTheme="minorEastAsia"/>
          <w:lang w:eastAsia="ko-KR"/>
        </w:rPr>
        <w:t>granularity.</w:t>
      </w:r>
      <w:r w:rsidR="00314273" w:rsidRPr="00853BE3">
        <w:rPr>
          <w:rFonts w:eastAsiaTheme="minorEastAsia"/>
          <w:lang w:eastAsia="ko-KR"/>
        </w:rPr>
        <w:t xml:space="preserve"> For example, design principle of DCI format 2_6 can be considered as a baseline</w:t>
      </w:r>
      <w:r w:rsidR="0009373C" w:rsidRPr="00853BE3">
        <w:rPr>
          <w:rFonts w:eastAsiaTheme="minorEastAsia"/>
          <w:lang w:eastAsia="ko-KR"/>
        </w:rPr>
        <w:t xml:space="preserve"> for the UE group indication DCI</w:t>
      </w:r>
      <w:r w:rsidR="00314273" w:rsidRPr="00853BE3">
        <w:rPr>
          <w:rFonts w:eastAsiaTheme="minorEastAsia"/>
          <w:lang w:eastAsia="ko-KR"/>
        </w:rPr>
        <w:t xml:space="preserve">. </w:t>
      </w:r>
      <w:r w:rsidR="00CE3716" w:rsidRPr="00853BE3">
        <w:rPr>
          <w:rFonts w:eastAsiaTheme="minorEastAsia"/>
          <w:lang w:eastAsia="ko-KR"/>
        </w:rPr>
        <w:t>It can be expected that larger number bits can be used for UE group indication in the new DCI compare</w:t>
      </w:r>
      <w:r w:rsidR="007601CB" w:rsidRPr="00853BE3">
        <w:rPr>
          <w:rFonts w:eastAsiaTheme="minorEastAsia" w:hint="eastAsia"/>
          <w:lang w:eastAsia="ko-KR"/>
        </w:rPr>
        <w:t>d</w:t>
      </w:r>
      <w:r w:rsidR="00CE3716" w:rsidRPr="00853BE3">
        <w:rPr>
          <w:rFonts w:eastAsiaTheme="minorEastAsia"/>
          <w:lang w:eastAsia="ko-KR"/>
        </w:rPr>
        <w:t xml:space="preserve"> to the method of modifying paging</w:t>
      </w:r>
      <w:r w:rsidR="00CE3716">
        <w:rPr>
          <w:rFonts w:eastAsiaTheme="minorEastAsia"/>
          <w:lang w:eastAsia="ko-KR"/>
        </w:rPr>
        <w:t xml:space="preserve"> DCI. </w:t>
      </w:r>
      <w:r w:rsidR="00314273">
        <w:rPr>
          <w:rFonts w:eastAsiaTheme="minorEastAsia"/>
          <w:lang w:eastAsia="ko-KR"/>
        </w:rPr>
        <w:t xml:space="preserve">Also, resource configuration </w:t>
      </w:r>
      <w:r w:rsidR="0009373C">
        <w:rPr>
          <w:rFonts w:eastAsiaTheme="minorEastAsia"/>
          <w:lang w:eastAsia="ko-KR"/>
        </w:rPr>
        <w:t xml:space="preserve">principle of LTE WUS </w:t>
      </w:r>
      <w:r w:rsidR="00314273">
        <w:rPr>
          <w:rFonts w:eastAsiaTheme="minorEastAsia"/>
          <w:lang w:eastAsia="ko-KR"/>
        </w:rPr>
        <w:t xml:space="preserve">can be considered for the monitoring occasion of the </w:t>
      </w:r>
      <w:r w:rsidR="0009373C">
        <w:rPr>
          <w:rFonts w:eastAsiaTheme="minorEastAsia"/>
          <w:lang w:eastAsia="ko-KR"/>
        </w:rPr>
        <w:t>wake up channel</w:t>
      </w:r>
      <w:r w:rsidR="00314273">
        <w:rPr>
          <w:rFonts w:eastAsiaTheme="minorEastAsia"/>
          <w:lang w:eastAsia="ko-KR"/>
        </w:rPr>
        <w:t>.</w:t>
      </w:r>
      <w:r w:rsidR="0009373C">
        <w:rPr>
          <w:rFonts w:eastAsiaTheme="minorEastAsia"/>
          <w:lang w:eastAsia="ko-KR"/>
        </w:rPr>
        <w:t xml:space="preserve"> </w:t>
      </w:r>
      <w:r w:rsidR="00CE3716" w:rsidRPr="00CE3716">
        <w:rPr>
          <w:rFonts w:eastAsiaTheme="minorEastAsia"/>
          <w:lang w:eastAsia="ko-KR"/>
        </w:rPr>
        <w:t xml:space="preserve">In this case, UE can determine whether to monitor corresponding PO or not </w:t>
      </w:r>
      <w:r w:rsidR="007601CB">
        <w:rPr>
          <w:rFonts w:eastAsiaTheme="minorEastAsia"/>
          <w:lang w:eastAsia="ko-KR"/>
        </w:rPr>
        <w:t>based on</w:t>
      </w:r>
      <w:r w:rsidR="00CE3716" w:rsidRPr="00CE3716">
        <w:rPr>
          <w:rFonts w:eastAsiaTheme="minorEastAsia"/>
          <w:lang w:eastAsia="ko-KR"/>
        </w:rPr>
        <w:t xml:space="preserve"> </w:t>
      </w:r>
      <w:r w:rsidR="007601CB">
        <w:rPr>
          <w:rFonts w:eastAsiaTheme="minorEastAsia"/>
          <w:lang w:eastAsia="ko-KR"/>
        </w:rPr>
        <w:t xml:space="preserve">the </w:t>
      </w:r>
      <w:r w:rsidR="00CE3716" w:rsidRPr="00CE3716">
        <w:rPr>
          <w:rFonts w:eastAsiaTheme="minorEastAsia"/>
          <w:lang w:eastAsia="ko-KR"/>
        </w:rPr>
        <w:t>decoding result of the wake up channel.</w:t>
      </w:r>
      <w:r w:rsidR="00CE3716">
        <w:rPr>
          <w:rFonts w:eastAsiaTheme="minorEastAsia"/>
          <w:lang w:eastAsia="ko-KR"/>
        </w:rPr>
        <w:t xml:space="preserve"> </w:t>
      </w:r>
      <w:r w:rsidR="0009373C" w:rsidRPr="0009373C">
        <w:rPr>
          <w:rFonts w:eastAsiaTheme="minorEastAsia"/>
          <w:lang w:eastAsia="ko-KR"/>
        </w:rPr>
        <w:lastRenderedPageBreak/>
        <w:t xml:space="preserve">Moreover, if available, additional power saving functionality in the new DCI design can be considered, such as information of potential TRS/CSI-RS occasion and/or short messages. </w:t>
      </w:r>
      <w:r w:rsidR="0009373C">
        <w:rPr>
          <w:rFonts w:eastAsiaTheme="minorEastAsia"/>
          <w:lang w:eastAsia="ko-KR"/>
        </w:rPr>
        <w:t xml:space="preserve"> </w:t>
      </w:r>
    </w:p>
    <w:p w14:paraId="7C7E76D6" w14:textId="2CCEA9CC" w:rsidR="009B212B" w:rsidRPr="0009373C" w:rsidRDefault="00CE3716" w:rsidP="000F5EBB">
      <w:pPr>
        <w:ind w:left="0" w:firstLine="0"/>
        <w:rPr>
          <w:rFonts w:eastAsiaTheme="minorEastAsia"/>
          <w:lang w:eastAsia="ko-KR"/>
        </w:rPr>
      </w:pPr>
      <w:r w:rsidRPr="00CE3716">
        <w:rPr>
          <w:rFonts w:eastAsiaTheme="minorEastAsia"/>
          <w:b/>
          <w:lang w:eastAsia="ko-KR"/>
        </w:rPr>
        <w:t xml:space="preserve">Proposal 3: Consider </w:t>
      </w:r>
      <w:r w:rsidR="007601CB" w:rsidRPr="00CE3716">
        <w:rPr>
          <w:rFonts w:eastAsiaTheme="minorEastAsia"/>
          <w:b/>
          <w:lang w:eastAsia="ko-KR"/>
        </w:rPr>
        <w:t>introduc</w:t>
      </w:r>
      <w:r w:rsidR="007601CB">
        <w:rPr>
          <w:rFonts w:eastAsiaTheme="minorEastAsia"/>
          <w:b/>
          <w:lang w:eastAsia="ko-KR"/>
        </w:rPr>
        <w:t>ing</w:t>
      </w:r>
      <w:r w:rsidR="007601CB" w:rsidRPr="00CE3716">
        <w:rPr>
          <w:rFonts w:eastAsiaTheme="minorEastAsia"/>
          <w:b/>
          <w:lang w:eastAsia="ko-KR"/>
        </w:rPr>
        <w:t xml:space="preserve"> </w:t>
      </w:r>
      <w:r w:rsidRPr="00CE3716">
        <w:rPr>
          <w:rFonts w:eastAsiaTheme="minorEastAsia"/>
          <w:b/>
          <w:lang w:eastAsia="ko-KR"/>
        </w:rPr>
        <w:t>DCI based wake up channel which convey</w:t>
      </w:r>
      <w:r w:rsidR="007601CB">
        <w:rPr>
          <w:rFonts w:eastAsiaTheme="minorEastAsia"/>
          <w:b/>
          <w:lang w:eastAsia="ko-KR"/>
        </w:rPr>
        <w:t>s</w:t>
      </w:r>
      <w:r w:rsidRPr="00CE3716">
        <w:rPr>
          <w:rFonts w:eastAsiaTheme="minorEastAsia"/>
          <w:b/>
          <w:lang w:eastAsia="ko-KR"/>
        </w:rPr>
        <w:t xml:space="preserve"> UE group indication.</w:t>
      </w:r>
    </w:p>
    <w:p w14:paraId="4457F0A2" w14:textId="07549AFC" w:rsidR="00DC2DF3" w:rsidRPr="00036BA8" w:rsidRDefault="00DC2DF3" w:rsidP="00BD3F6B">
      <w:pPr>
        <w:ind w:left="0" w:firstLine="0"/>
        <w:rPr>
          <w:rFonts w:eastAsiaTheme="minorEastAsia"/>
          <w:lang w:eastAsia="ko-KR"/>
        </w:rPr>
      </w:pPr>
    </w:p>
    <w:p w14:paraId="26BBF452" w14:textId="77777777" w:rsidR="00E53649" w:rsidRDefault="00E53649" w:rsidP="00255915">
      <w:pPr>
        <w:pStyle w:val="10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4101F4F7" w14:textId="1ED070B4" w:rsidR="0077771C" w:rsidRDefault="0077771C" w:rsidP="00732597">
      <w:pPr>
        <w:ind w:left="0" w:firstLine="0"/>
        <w:rPr>
          <w:rFonts w:eastAsiaTheme="minorEastAsia"/>
          <w:lang w:eastAsia="ko-KR"/>
        </w:rPr>
      </w:pPr>
      <w:r w:rsidRPr="00A36E26">
        <w:rPr>
          <w:rFonts w:eastAsiaTheme="minorEastAsia"/>
          <w:lang w:eastAsia="ko-KR"/>
        </w:rPr>
        <w:t xml:space="preserve">In this contribution, we discuss and provide our view </w:t>
      </w:r>
      <w:r>
        <w:rPr>
          <w:rFonts w:eastAsiaTheme="minorEastAsia"/>
          <w:szCs w:val="22"/>
          <w:lang w:eastAsia="ko-KR"/>
        </w:rPr>
        <w:t xml:space="preserve">on </w:t>
      </w:r>
      <w:r w:rsidR="00D52611">
        <w:rPr>
          <w:rFonts w:eastAsiaTheme="minorEastAsia"/>
          <w:szCs w:val="22"/>
          <w:lang w:eastAsia="ko-KR"/>
        </w:rPr>
        <w:t>potential paging enhancement for idle/inactive mode UE power saving.</w:t>
      </w:r>
      <w:r w:rsidRPr="00A36E26">
        <w:rPr>
          <w:rFonts w:eastAsiaTheme="minorEastAsia"/>
          <w:lang w:eastAsia="ko-KR"/>
        </w:rPr>
        <w:t xml:space="preserve"> Proposals</w:t>
      </w:r>
      <w:r>
        <w:rPr>
          <w:rFonts w:eastAsiaTheme="minorEastAsia"/>
          <w:lang w:eastAsia="ko-KR"/>
        </w:rPr>
        <w:t xml:space="preserve"> and observations</w:t>
      </w:r>
      <w:r w:rsidRPr="00A36E26">
        <w:rPr>
          <w:rFonts w:eastAsiaTheme="minorEastAsia"/>
          <w:lang w:eastAsia="ko-KR"/>
        </w:rPr>
        <w:t xml:space="preserve"> in this contribution are summarized as follows.</w:t>
      </w:r>
    </w:p>
    <w:p w14:paraId="0D499B57" w14:textId="77777777" w:rsidR="0077771C" w:rsidRPr="00314273" w:rsidRDefault="0077771C" w:rsidP="0077771C">
      <w:pPr>
        <w:ind w:left="0" w:firstLine="0"/>
        <w:rPr>
          <w:rFonts w:eastAsiaTheme="minorEastAsia"/>
          <w:b/>
          <w:lang w:eastAsia="ko-KR"/>
        </w:rPr>
      </w:pPr>
      <w:r w:rsidRPr="00314273">
        <w:rPr>
          <w:rFonts w:eastAsiaTheme="minorEastAsia" w:hint="eastAsia"/>
          <w:b/>
          <w:lang w:eastAsia="ko-KR"/>
        </w:rPr>
        <w:t xml:space="preserve">Observation </w:t>
      </w:r>
      <w:r w:rsidRPr="00314273">
        <w:rPr>
          <w:rFonts w:eastAsiaTheme="minorEastAsia"/>
          <w:b/>
          <w:lang w:eastAsia="ko-KR"/>
        </w:rPr>
        <w:t>1</w:t>
      </w:r>
      <w:r w:rsidRPr="00314273">
        <w:rPr>
          <w:rFonts w:eastAsiaTheme="minorEastAsia" w:hint="eastAsia"/>
          <w:b/>
          <w:lang w:eastAsia="ko-KR"/>
        </w:rPr>
        <w:t xml:space="preserve">: </w:t>
      </w:r>
      <w:r w:rsidRPr="00314273">
        <w:rPr>
          <w:rFonts w:eastAsiaTheme="minorEastAsia"/>
          <w:b/>
          <w:lang w:eastAsia="ko-KR"/>
        </w:rPr>
        <w:t>Maximum 512 UE_ID</w:t>
      </w:r>
      <w:r>
        <w:rPr>
          <w:rFonts w:eastAsiaTheme="minorEastAsia"/>
          <w:b/>
          <w:lang w:eastAsia="ko-KR"/>
        </w:rPr>
        <w:t>s</w:t>
      </w:r>
      <w:r w:rsidRPr="00314273">
        <w:rPr>
          <w:rFonts w:eastAsiaTheme="minorEastAsia"/>
          <w:b/>
          <w:lang w:eastAsia="ko-KR"/>
        </w:rPr>
        <w:t xml:space="preserve"> can be configured to monitor same PO. </w:t>
      </w:r>
    </w:p>
    <w:p w14:paraId="5BD91838" w14:textId="77777777" w:rsidR="0077771C" w:rsidRDefault="0077771C" w:rsidP="0077771C">
      <w:pPr>
        <w:ind w:left="0" w:firstLine="0"/>
        <w:rPr>
          <w:rFonts w:eastAsiaTheme="minorEastAsia"/>
          <w:lang w:eastAsia="ko-KR"/>
        </w:rPr>
      </w:pPr>
      <w:r w:rsidRPr="00314273">
        <w:rPr>
          <w:rFonts w:eastAsiaTheme="minorEastAsia" w:hint="eastAsia"/>
          <w:b/>
          <w:lang w:eastAsia="ko-KR"/>
        </w:rPr>
        <w:t xml:space="preserve">Observation </w:t>
      </w:r>
      <w:r w:rsidRPr="00314273">
        <w:rPr>
          <w:rFonts w:eastAsiaTheme="minorEastAsia"/>
          <w:b/>
          <w:lang w:eastAsia="ko-KR"/>
        </w:rPr>
        <w:t>2</w:t>
      </w:r>
      <w:r w:rsidRPr="00314273">
        <w:rPr>
          <w:rFonts w:eastAsiaTheme="minorEastAsia" w:hint="eastAsia"/>
          <w:b/>
          <w:lang w:eastAsia="ko-KR"/>
        </w:rPr>
        <w:t xml:space="preserve">: </w:t>
      </w:r>
      <w:r w:rsidRPr="00314273">
        <w:rPr>
          <w:rFonts w:eastAsiaTheme="minorEastAsia"/>
          <w:b/>
          <w:lang w:eastAsia="ko-KR"/>
        </w:rPr>
        <w:t>Modifying paging DCI for UE group indication may degrade capacity of the f</w:t>
      </w:r>
      <w:r w:rsidRPr="00314273">
        <w:rPr>
          <w:rFonts w:eastAsiaTheme="minorEastAsia" w:hint="eastAsia"/>
          <w:b/>
          <w:lang w:eastAsia="ko-KR"/>
        </w:rPr>
        <w:t xml:space="preserve">orward </w:t>
      </w:r>
      <w:r w:rsidRPr="00314273">
        <w:rPr>
          <w:rFonts w:eastAsiaTheme="minorEastAsia"/>
          <w:b/>
          <w:lang w:eastAsia="ko-KR"/>
        </w:rPr>
        <w:t>compatibility</w:t>
      </w:r>
      <w:r w:rsidRPr="00314273">
        <w:rPr>
          <w:rFonts w:eastAsiaTheme="minorEastAsia" w:hint="eastAsia"/>
          <w:b/>
          <w:lang w:eastAsia="ko-KR"/>
        </w:rPr>
        <w:t>.</w:t>
      </w:r>
    </w:p>
    <w:p w14:paraId="66648CA6" w14:textId="77777777" w:rsidR="0077771C" w:rsidRPr="00A34287" w:rsidRDefault="0077771C" w:rsidP="0077771C">
      <w:pPr>
        <w:ind w:left="0" w:firstLine="0"/>
        <w:rPr>
          <w:rFonts w:eastAsiaTheme="minorEastAsia"/>
          <w:b/>
          <w:lang w:eastAsia="ko-KR"/>
        </w:rPr>
      </w:pPr>
      <w:r w:rsidRPr="00A34287">
        <w:rPr>
          <w:rFonts w:eastAsiaTheme="minorEastAsia"/>
          <w:b/>
          <w:lang w:eastAsia="ko-KR"/>
        </w:rPr>
        <w:t xml:space="preserve">Proposal 1: </w:t>
      </w:r>
      <w:r>
        <w:rPr>
          <w:rFonts w:eastAsiaTheme="minorEastAsia"/>
          <w:b/>
          <w:lang w:eastAsia="ko-KR"/>
        </w:rPr>
        <w:t>T</w:t>
      </w:r>
      <w:r w:rsidRPr="00A34287">
        <w:rPr>
          <w:rFonts w:eastAsiaTheme="minorEastAsia"/>
          <w:b/>
          <w:lang w:eastAsia="ko-KR"/>
        </w:rPr>
        <w:t>o reduce unnecessary UE paging receptions</w:t>
      </w:r>
      <w:r>
        <w:rPr>
          <w:rFonts w:eastAsiaTheme="minorEastAsia"/>
          <w:b/>
          <w:lang w:eastAsia="ko-KR"/>
        </w:rPr>
        <w:t>,</w:t>
      </w:r>
      <w:r w:rsidRPr="00A34287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>m</w:t>
      </w:r>
      <w:r w:rsidRPr="00A34287">
        <w:rPr>
          <w:rFonts w:eastAsiaTheme="minorEastAsia"/>
          <w:b/>
          <w:lang w:eastAsia="ko-KR"/>
        </w:rPr>
        <w:t xml:space="preserve">ethod for indicating UE group before PDSCH containing paging message should be considered. </w:t>
      </w:r>
    </w:p>
    <w:p w14:paraId="274BE89F" w14:textId="77777777" w:rsidR="0077771C" w:rsidRPr="00A34287" w:rsidRDefault="0077771C" w:rsidP="0077771C">
      <w:pPr>
        <w:ind w:left="0" w:firstLine="0"/>
        <w:rPr>
          <w:rFonts w:eastAsiaTheme="minorEastAsia"/>
          <w:b/>
          <w:lang w:eastAsia="ko-KR"/>
        </w:rPr>
      </w:pPr>
      <w:r w:rsidRPr="00A34287">
        <w:rPr>
          <w:rFonts w:eastAsiaTheme="minor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2</w:t>
      </w:r>
      <w:r w:rsidRPr="00A34287">
        <w:rPr>
          <w:rFonts w:eastAsiaTheme="minorEastAsia"/>
          <w:b/>
          <w:lang w:eastAsia="ko-KR"/>
        </w:rPr>
        <w:t xml:space="preserve">: </w:t>
      </w:r>
      <w:r>
        <w:rPr>
          <w:rFonts w:eastAsiaTheme="minorEastAsia"/>
          <w:b/>
          <w:lang w:eastAsia="ko-KR"/>
        </w:rPr>
        <w:t>Consider DCI based</w:t>
      </w:r>
      <w:r w:rsidRPr="00A34287">
        <w:rPr>
          <w:rFonts w:eastAsiaTheme="minorEastAsia"/>
          <w:b/>
          <w:lang w:eastAsia="ko-KR"/>
        </w:rPr>
        <w:t xml:space="preserve"> UE group </w:t>
      </w:r>
      <w:r>
        <w:rPr>
          <w:rFonts w:eastAsiaTheme="minorEastAsia"/>
          <w:b/>
          <w:lang w:eastAsia="ko-KR"/>
        </w:rPr>
        <w:t>indication for idle/inactive mode UE.</w:t>
      </w:r>
    </w:p>
    <w:p w14:paraId="44E413AC" w14:textId="77777777" w:rsidR="0077771C" w:rsidRPr="0009373C" w:rsidRDefault="0077771C" w:rsidP="0077771C">
      <w:pPr>
        <w:ind w:left="0" w:firstLine="0"/>
        <w:rPr>
          <w:rFonts w:eastAsiaTheme="minorEastAsia"/>
          <w:lang w:eastAsia="ko-KR"/>
        </w:rPr>
      </w:pPr>
      <w:r w:rsidRPr="00CE3716">
        <w:rPr>
          <w:rFonts w:eastAsiaTheme="minorEastAsia"/>
          <w:b/>
          <w:lang w:eastAsia="ko-KR"/>
        </w:rPr>
        <w:t>Proposal 3: Consider introduc</w:t>
      </w:r>
      <w:r>
        <w:rPr>
          <w:rFonts w:eastAsiaTheme="minorEastAsia"/>
          <w:b/>
          <w:lang w:eastAsia="ko-KR"/>
        </w:rPr>
        <w:t>ing</w:t>
      </w:r>
      <w:r w:rsidRPr="00CE3716">
        <w:rPr>
          <w:rFonts w:eastAsiaTheme="minorEastAsia"/>
          <w:b/>
          <w:lang w:eastAsia="ko-KR"/>
        </w:rPr>
        <w:t xml:space="preserve"> DCI based wake up channel which convey</w:t>
      </w:r>
      <w:r>
        <w:rPr>
          <w:rFonts w:eastAsiaTheme="minorEastAsia"/>
          <w:b/>
          <w:lang w:eastAsia="ko-KR"/>
        </w:rPr>
        <w:t>s</w:t>
      </w:r>
      <w:r w:rsidRPr="00CE3716">
        <w:rPr>
          <w:rFonts w:eastAsiaTheme="minorEastAsia"/>
          <w:b/>
          <w:lang w:eastAsia="ko-KR"/>
        </w:rPr>
        <w:t xml:space="preserve"> UE group indication.</w:t>
      </w:r>
    </w:p>
    <w:p w14:paraId="184779C5" w14:textId="3F743EE7" w:rsidR="004748B8" w:rsidRDefault="004748B8" w:rsidP="00732597">
      <w:pPr>
        <w:ind w:left="0" w:firstLine="0"/>
        <w:rPr>
          <w:rFonts w:eastAsiaTheme="minorEastAsia"/>
          <w:lang w:eastAsia="ko-KR"/>
        </w:rPr>
      </w:pPr>
    </w:p>
    <w:p w14:paraId="55534BDD" w14:textId="75956BA3" w:rsidR="00364EE2" w:rsidRPr="00853BE3" w:rsidRDefault="00364EE2" w:rsidP="00943973">
      <w:pPr>
        <w:ind w:left="0" w:firstLine="0"/>
        <w:rPr>
          <w:rFonts w:eastAsiaTheme="minorEastAsia"/>
          <w:b/>
          <w:lang w:eastAsia="ko-KR"/>
        </w:rPr>
      </w:pPr>
    </w:p>
    <w:sectPr w:rsidR="00364EE2" w:rsidRPr="00853BE3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B9378" w14:textId="77777777" w:rsidR="00321509" w:rsidRDefault="00321509" w:rsidP="00CB15B0">
      <w:pPr>
        <w:spacing w:before="0" w:after="0" w:line="240" w:lineRule="auto"/>
      </w:pPr>
      <w:r>
        <w:separator/>
      </w:r>
    </w:p>
  </w:endnote>
  <w:endnote w:type="continuationSeparator" w:id="0">
    <w:p w14:paraId="6F40FC93" w14:textId="77777777" w:rsidR="00321509" w:rsidRDefault="00321509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34300" w14:textId="77777777" w:rsidR="00321509" w:rsidRDefault="00321509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80BC55C" w14:textId="77777777" w:rsidR="00321509" w:rsidRDefault="00321509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6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A0C1F7D"/>
    <w:multiLevelType w:val="multilevel"/>
    <w:tmpl w:val="6B6C83DC"/>
    <w:styleLink w:val="1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703157D4"/>
    <w:multiLevelType w:val="multilevel"/>
    <w:tmpl w:val="82AA549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2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95"/>
    <w:rsid w:val="00000DA6"/>
    <w:rsid w:val="00001095"/>
    <w:rsid w:val="000011A9"/>
    <w:rsid w:val="00001EA2"/>
    <w:rsid w:val="00002ADB"/>
    <w:rsid w:val="00002E3E"/>
    <w:rsid w:val="00002E67"/>
    <w:rsid w:val="000049E2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A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585"/>
    <w:rsid w:val="000227D0"/>
    <w:rsid w:val="00022CB1"/>
    <w:rsid w:val="000234FA"/>
    <w:rsid w:val="00023DEC"/>
    <w:rsid w:val="000250AE"/>
    <w:rsid w:val="00025352"/>
    <w:rsid w:val="000258FE"/>
    <w:rsid w:val="00025969"/>
    <w:rsid w:val="00025ADD"/>
    <w:rsid w:val="00025C7D"/>
    <w:rsid w:val="000262DF"/>
    <w:rsid w:val="00026706"/>
    <w:rsid w:val="000267E8"/>
    <w:rsid w:val="00026836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22D"/>
    <w:rsid w:val="000323A5"/>
    <w:rsid w:val="0003275F"/>
    <w:rsid w:val="00032C80"/>
    <w:rsid w:val="00032DB0"/>
    <w:rsid w:val="00033078"/>
    <w:rsid w:val="00033221"/>
    <w:rsid w:val="000336F1"/>
    <w:rsid w:val="00033C66"/>
    <w:rsid w:val="00033CEA"/>
    <w:rsid w:val="000341A9"/>
    <w:rsid w:val="00034976"/>
    <w:rsid w:val="00034A2A"/>
    <w:rsid w:val="00034AED"/>
    <w:rsid w:val="000352CA"/>
    <w:rsid w:val="00035375"/>
    <w:rsid w:val="000356A2"/>
    <w:rsid w:val="0003589D"/>
    <w:rsid w:val="00036430"/>
    <w:rsid w:val="0003644C"/>
    <w:rsid w:val="00036BA8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D6C"/>
    <w:rsid w:val="00041E62"/>
    <w:rsid w:val="00041EDF"/>
    <w:rsid w:val="00042975"/>
    <w:rsid w:val="00042B86"/>
    <w:rsid w:val="00043206"/>
    <w:rsid w:val="000432C4"/>
    <w:rsid w:val="00043793"/>
    <w:rsid w:val="00043A24"/>
    <w:rsid w:val="000447D5"/>
    <w:rsid w:val="00044B29"/>
    <w:rsid w:val="00044C03"/>
    <w:rsid w:val="00044F89"/>
    <w:rsid w:val="0004528D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2A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4A7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A89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1A9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3A8"/>
    <w:rsid w:val="000754C8"/>
    <w:rsid w:val="00075537"/>
    <w:rsid w:val="0007585A"/>
    <w:rsid w:val="00075CB2"/>
    <w:rsid w:val="00076035"/>
    <w:rsid w:val="00076B16"/>
    <w:rsid w:val="00076BBA"/>
    <w:rsid w:val="00076F36"/>
    <w:rsid w:val="00077728"/>
    <w:rsid w:val="00077F49"/>
    <w:rsid w:val="0008005E"/>
    <w:rsid w:val="000800FF"/>
    <w:rsid w:val="00080C36"/>
    <w:rsid w:val="00082161"/>
    <w:rsid w:val="00082CE0"/>
    <w:rsid w:val="00082FAF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142"/>
    <w:rsid w:val="00090358"/>
    <w:rsid w:val="00090426"/>
    <w:rsid w:val="00090765"/>
    <w:rsid w:val="00090A03"/>
    <w:rsid w:val="00091077"/>
    <w:rsid w:val="000917B7"/>
    <w:rsid w:val="0009180F"/>
    <w:rsid w:val="000923CD"/>
    <w:rsid w:val="00092991"/>
    <w:rsid w:val="000929FB"/>
    <w:rsid w:val="00092C97"/>
    <w:rsid w:val="00092CC3"/>
    <w:rsid w:val="0009373C"/>
    <w:rsid w:val="00094CA0"/>
    <w:rsid w:val="00094FAD"/>
    <w:rsid w:val="00095000"/>
    <w:rsid w:val="000958BE"/>
    <w:rsid w:val="00095BF5"/>
    <w:rsid w:val="000962F7"/>
    <w:rsid w:val="000967B3"/>
    <w:rsid w:val="000967D0"/>
    <w:rsid w:val="00096832"/>
    <w:rsid w:val="00096BA2"/>
    <w:rsid w:val="00096C1E"/>
    <w:rsid w:val="00097A46"/>
    <w:rsid w:val="000A0AD7"/>
    <w:rsid w:val="000A0EEB"/>
    <w:rsid w:val="000A2601"/>
    <w:rsid w:val="000A335C"/>
    <w:rsid w:val="000A39C9"/>
    <w:rsid w:val="000A3CB8"/>
    <w:rsid w:val="000A3FC9"/>
    <w:rsid w:val="000A4550"/>
    <w:rsid w:val="000A4925"/>
    <w:rsid w:val="000A49FE"/>
    <w:rsid w:val="000A6022"/>
    <w:rsid w:val="000A664A"/>
    <w:rsid w:val="000A682E"/>
    <w:rsid w:val="000A6D33"/>
    <w:rsid w:val="000A761B"/>
    <w:rsid w:val="000B0147"/>
    <w:rsid w:val="000B0804"/>
    <w:rsid w:val="000B0C36"/>
    <w:rsid w:val="000B0D6A"/>
    <w:rsid w:val="000B0E82"/>
    <w:rsid w:val="000B1172"/>
    <w:rsid w:val="000B1382"/>
    <w:rsid w:val="000B13D9"/>
    <w:rsid w:val="000B14F8"/>
    <w:rsid w:val="000B1C89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EBB"/>
    <w:rsid w:val="000B5F74"/>
    <w:rsid w:val="000B7836"/>
    <w:rsid w:val="000B78ED"/>
    <w:rsid w:val="000B7E4F"/>
    <w:rsid w:val="000B7E66"/>
    <w:rsid w:val="000B7F08"/>
    <w:rsid w:val="000C0641"/>
    <w:rsid w:val="000C0773"/>
    <w:rsid w:val="000C0800"/>
    <w:rsid w:val="000C0955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6FF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421"/>
    <w:rsid w:val="000D1621"/>
    <w:rsid w:val="000D1989"/>
    <w:rsid w:val="000D1A50"/>
    <w:rsid w:val="000D1AE2"/>
    <w:rsid w:val="000D2DC6"/>
    <w:rsid w:val="000D2E12"/>
    <w:rsid w:val="000D3094"/>
    <w:rsid w:val="000D41C2"/>
    <w:rsid w:val="000D41C4"/>
    <w:rsid w:val="000D4C21"/>
    <w:rsid w:val="000D5EDB"/>
    <w:rsid w:val="000D622F"/>
    <w:rsid w:val="000D6C08"/>
    <w:rsid w:val="000D6CF1"/>
    <w:rsid w:val="000D7436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2D89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0EE4"/>
    <w:rsid w:val="000F1FDE"/>
    <w:rsid w:val="000F26D1"/>
    <w:rsid w:val="000F26F4"/>
    <w:rsid w:val="000F3707"/>
    <w:rsid w:val="000F386C"/>
    <w:rsid w:val="000F4232"/>
    <w:rsid w:val="000F4EC1"/>
    <w:rsid w:val="000F5303"/>
    <w:rsid w:val="000F5859"/>
    <w:rsid w:val="000F5DC4"/>
    <w:rsid w:val="000F5EBB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695"/>
    <w:rsid w:val="00102EE3"/>
    <w:rsid w:val="0010307C"/>
    <w:rsid w:val="00103A0A"/>
    <w:rsid w:val="00103E67"/>
    <w:rsid w:val="0010404C"/>
    <w:rsid w:val="00104AB8"/>
    <w:rsid w:val="001053E1"/>
    <w:rsid w:val="0010563A"/>
    <w:rsid w:val="00105658"/>
    <w:rsid w:val="001056FF"/>
    <w:rsid w:val="00105E3E"/>
    <w:rsid w:val="00105E44"/>
    <w:rsid w:val="00105F63"/>
    <w:rsid w:val="001062FE"/>
    <w:rsid w:val="00107160"/>
    <w:rsid w:val="00107736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6CC"/>
    <w:rsid w:val="00121B48"/>
    <w:rsid w:val="00121FF7"/>
    <w:rsid w:val="001220C3"/>
    <w:rsid w:val="00122278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27B9D"/>
    <w:rsid w:val="001301F8"/>
    <w:rsid w:val="0013021F"/>
    <w:rsid w:val="00130274"/>
    <w:rsid w:val="00130343"/>
    <w:rsid w:val="00130A0E"/>
    <w:rsid w:val="00130A55"/>
    <w:rsid w:val="00130CA9"/>
    <w:rsid w:val="00130D52"/>
    <w:rsid w:val="00130E34"/>
    <w:rsid w:val="00130F73"/>
    <w:rsid w:val="00131623"/>
    <w:rsid w:val="001316DB"/>
    <w:rsid w:val="001319BC"/>
    <w:rsid w:val="00132CD3"/>
    <w:rsid w:val="00132D83"/>
    <w:rsid w:val="00133BFE"/>
    <w:rsid w:val="00133D6C"/>
    <w:rsid w:val="00134048"/>
    <w:rsid w:val="001342D9"/>
    <w:rsid w:val="00134B72"/>
    <w:rsid w:val="00135327"/>
    <w:rsid w:val="001366C8"/>
    <w:rsid w:val="00136712"/>
    <w:rsid w:val="001367E6"/>
    <w:rsid w:val="001368D4"/>
    <w:rsid w:val="001373D0"/>
    <w:rsid w:val="00137622"/>
    <w:rsid w:val="00137995"/>
    <w:rsid w:val="00137A93"/>
    <w:rsid w:val="00137BC3"/>
    <w:rsid w:val="00137BE4"/>
    <w:rsid w:val="0014016C"/>
    <w:rsid w:val="0014019F"/>
    <w:rsid w:val="00140666"/>
    <w:rsid w:val="00140AAB"/>
    <w:rsid w:val="001425E4"/>
    <w:rsid w:val="001427B7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6A06"/>
    <w:rsid w:val="00146DEA"/>
    <w:rsid w:val="00147543"/>
    <w:rsid w:val="00150D83"/>
    <w:rsid w:val="0015138F"/>
    <w:rsid w:val="00151401"/>
    <w:rsid w:val="00152C02"/>
    <w:rsid w:val="001530ED"/>
    <w:rsid w:val="00153A53"/>
    <w:rsid w:val="0015402F"/>
    <w:rsid w:val="00154032"/>
    <w:rsid w:val="00154222"/>
    <w:rsid w:val="0015457C"/>
    <w:rsid w:val="001548E8"/>
    <w:rsid w:val="00155024"/>
    <w:rsid w:val="0015512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609"/>
    <w:rsid w:val="001679AB"/>
    <w:rsid w:val="001712D9"/>
    <w:rsid w:val="001717C0"/>
    <w:rsid w:val="0017182E"/>
    <w:rsid w:val="001718D4"/>
    <w:rsid w:val="001719ED"/>
    <w:rsid w:val="00172AF5"/>
    <w:rsid w:val="00172E4C"/>
    <w:rsid w:val="001732C7"/>
    <w:rsid w:val="00173A15"/>
    <w:rsid w:val="00173D2B"/>
    <w:rsid w:val="00173E61"/>
    <w:rsid w:val="0017401D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699B"/>
    <w:rsid w:val="00180186"/>
    <w:rsid w:val="00180816"/>
    <w:rsid w:val="00180E06"/>
    <w:rsid w:val="00181A6D"/>
    <w:rsid w:val="00181D3C"/>
    <w:rsid w:val="00182069"/>
    <w:rsid w:val="0018236C"/>
    <w:rsid w:val="00182A3F"/>
    <w:rsid w:val="00182AA0"/>
    <w:rsid w:val="0018311D"/>
    <w:rsid w:val="00183C92"/>
    <w:rsid w:val="00183EA0"/>
    <w:rsid w:val="001840DB"/>
    <w:rsid w:val="00184A09"/>
    <w:rsid w:val="001852B9"/>
    <w:rsid w:val="0018614F"/>
    <w:rsid w:val="00186216"/>
    <w:rsid w:val="00186A3C"/>
    <w:rsid w:val="0018758F"/>
    <w:rsid w:val="001875A5"/>
    <w:rsid w:val="00190AF5"/>
    <w:rsid w:val="001913B0"/>
    <w:rsid w:val="0019140C"/>
    <w:rsid w:val="00191479"/>
    <w:rsid w:val="00191B8F"/>
    <w:rsid w:val="00192022"/>
    <w:rsid w:val="00192BBC"/>
    <w:rsid w:val="00192C5D"/>
    <w:rsid w:val="001934A6"/>
    <w:rsid w:val="0019374C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969CF"/>
    <w:rsid w:val="00197026"/>
    <w:rsid w:val="00197F73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0A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7E3"/>
    <w:rsid w:val="001A7A6F"/>
    <w:rsid w:val="001A7E83"/>
    <w:rsid w:val="001B0075"/>
    <w:rsid w:val="001B01F9"/>
    <w:rsid w:val="001B096C"/>
    <w:rsid w:val="001B0E41"/>
    <w:rsid w:val="001B0E49"/>
    <w:rsid w:val="001B1641"/>
    <w:rsid w:val="001B1B59"/>
    <w:rsid w:val="001B28F9"/>
    <w:rsid w:val="001B2C76"/>
    <w:rsid w:val="001B2DFA"/>
    <w:rsid w:val="001B3038"/>
    <w:rsid w:val="001B329B"/>
    <w:rsid w:val="001B3422"/>
    <w:rsid w:val="001B348B"/>
    <w:rsid w:val="001B3685"/>
    <w:rsid w:val="001B3CEF"/>
    <w:rsid w:val="001B3F48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6C80"/>
    <w:rsid w:val="001B7113"/>
    <w:rsid w:val="001B74FD"/>
    <w:rsid w:val="001B757B"/>
    <w:rsid w:val="001B7774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263D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53C"/>
    <w:rsid w:val="001E66CF"/>
    <w:rsid w:val="001E6928"/>
    <w:rsid w:val="001E6A9A"/>
    <w:rsid w:val="001E74B3"/>
    <w:rsid w:val="001E774A"/>
    <w:rsid w:val="001E7BBB"/>
    <w:rsid w:val="001E7C60"/>
    <w:rsid w:val="001E7C86"/>
    <w:rsid w:val="001F0418"/>
    <w:rsid w:val="001F0D2A"/>
    <w:rsid w:val="001F0DE7"/>
    <w:rsid w:val="001F101C"/>
    <w:rsid w:val="001F16C9"/>
    <w:rsid w:val="001F17F5"/>
    <w:rsid w:val="001F1E2B"/>
    <w:rsid w:val="001F2210"/>
    <w:rsid w:val="001F29D4"/>
    <w:rsid w:val="001F2A5F"/>
    <w:rsid w:val="001F2C1A"/>
    <w:rsid w:val="001F32A6"/>
    <w:rsid w:val="001F3731"/>
    <w:rsid w:val="001F3CAE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C9A"/>
    <w:rsid w:val="00201DCF"/>
    <w:rsid w:val="00202453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8D7"/>
    <w:rsid w:val="0020597C"/>
    <w:rsid w:val="002059E8"/>
    <w:rsid w:val="00206271"/>
    <w:rsid w:val="00206315"/>
    <w:rsid w:val="002063E6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3F37"/>
    <w:rsid w:val="002141B4"/>
    <w:rsid w:val="00214D71"/>
    <w:rsid w:val="00214DC0"/>
    <w:rsid w:val="0021511E"/>
    <w:rsid w:val="00215471"/>
    <w:rsid w:val="00215BD0"/>
    <w:rsid w:val="00215DE5"/>
    <w:rsid w:val="0021600A"/>
    <w:rsid w:val="00216F54"/>
    <w:rsid w:val="00217368"/>
    <w:rsid w:val="00217441"/>
    <w:rsid w:val="002177EA"/>
    <w:rsid w:val="00217D07"/>
    <w:rsid w:val="002200D6"/>
    <w:rsid w:val="0022046D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510"/>
    <w:rsid w:val="00224627"/>
    <w:rsid w:val="00224E42"/>
    <w:rsid w:val="00224F73"/>
    <w:rsid w:val="002256D4"/>
    <w:rsid w:val="00225EDB"/>
    <w:rsid w:val="002264A4"/>
    <w:rsid w:val="00226FFF"/>
    <w:rsid w:val="00227112"/>
    <w:rsid w:val="002275DA"/>
    <w:rsid w:val="00227D0A"/>
    <w:rsid w:val="00227ECD"/>
    <w:rsid w:val="00230026"/>
    <w:rsid w:val="002305BD"/>
    <w:rsid w:val="002305DC"/>
    <w:rsid w:val="00230754"/>
    <w:rsid w:val="002316F4"/>
    <w:rsid w:val="00232907"/>
    <w:rsid w:val="00232F90"/>
    <w:rsid w:val="002330F7"/>
    <w:rsid w:val="00234383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3B7"/>
    <w:rsid w:val="0024069C"/>
    <w:rsid w:val="00240A2C"/>
    <w:rsid w:val="002410B3"/>
    <w:rsid w:val="00241993"/>
    <w:rsid w:val="00242273"/>
    <w:rsid w:val="0024402E"/>
    <w:rsid w:val="0024435D"/>
    <w:rsid w:val="002443B6"/>
    <w:rsid w:val="00244C9E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A5F"/>
    <w:rsid w:val="00250B74"/>
    <w:rsid w:val="00250B97"/>
    <w:rsid w:val="00250E9D"/>
    <w:rsid w:val="0025150E"/>
    <w:rsid w:val="00251A9B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5915"/>
    <w:rsid w:val="00255A06"/>
    <w:rsid w:val="00255A69"/>
    <w:rsid w:val="00256280"/>
    <w:rsid w:val="002562C4"/>
    <w:rsid w:val="00256E32"/>
    <w:rsid w:val="00257486"/>
    <w:rsid w:val="00257AE5"/>
    <w:rsid w:val="00257EDB"/>
    <w:rsid w:val="00257FF1"/>
    <w:rsid w:val="00260561"/>
    <w:rsid w:val="00260599"/>
    <w:rsid w:val="00260DDE"/>
    <w:rsid w:val="0026111D"/>
    <w:rsid w:val="0026171D"/>
    <w:rsid w:val="002642C9"/>
    <w:rsid w:val="00264C41"/>
    <w:rsid w:val="00264FDE"/>
    <w:rsid w:val="0026527F"/>
    <w:rsid w:val="0026532B"/>
    <w:rsid w:val="00265E21"/>
    <w:rsid w:val="00265E39"/>
    <w:rsid w:val="00266C95"/>
    <w:rsid w:val="00266D10"/>
    <w:rsid w:val="0026730A"/>
    <w:rsid w:val="002676D4"/>
    <w:rsid w:val="002677D1"/>
    <w:rsid w:val="00270246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00D"/>
    <w:rsid w:val="002770EF"/>
    <w:rsid w:val="002772CB"/>
    <w:rsid w:val="00277812"/>
    <w:rsid w:val="00277845"/>
    <w:rsid w:val="00277C67"/>
    <w:rsid w:val="002801C7"/>
    <w:rsid w:val="00280956"/>
    <w:rsid w:val="00280C6C"/>
    <w:rsid w:val="00280EF9"/>
    <w:rsid w:val="002813E0"/>
    <w:rsid w:val="00281E3B"/>
    <w:rsid w:val="0028212A"/>
    <w:rsid w:val="00282717"/>
    <w:rsid w:val="00282C33"/>
    <w:rsid w:val="00283163"/>
    <w:rsid w:val="00283645"/>
    <w:rsid w:val="0028419E"/>
    <w:rsid w:val="0028476F"/>
    <w:rsid w:val="002850C7"/>
    <w:rsid w:val="00285A40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24F7"/>
    <w:rsid w:val="0029270E"/>
    <w:rsid w:val="0029319A"/>
    <w:rsid w:val="002932EE"/>
    <w:rsid w:val="0029359B"/>
    <w:rsid w:val="00294382"/>
    <w:rsid w:val="0029444E"/>
    <w:rsid w:val="00294797"/>
    <w:rsid w:val="002949D1"/>
    <w:rsid w:val="00295F0F"/>
    <w:rsid w:val="00296CDE"/>
    <w:rsid w:val="00296D39"/>
    <w:rsid w:val="00297557"/>
    <w:rsid w:val="00297A28"/>
    <w:rsid w:val="002A104F"/>
    <w:rsid w:val="002A20BE"/>
    <w:rsid w:val="002A360D"/>
    <w:rsid w:val="002A361E"/>
    <w:rsid w:val="002A3A3D"/>
    <w:rsid w:val="002A3F1F"/>
    <w:rsid w:val="002A4EDC"/>
    <w:rsid w:val="002A5AB4"/>
    <w:rsid w:val="002A6056"/>
    <w:rsid w:val="002A66B6"/>
    <w:rsid w:val="002A684E"/>
    <w:rsid w:val="002A6C45"/>
    <w:rsid w:val="002A77DE"/>
    <w:rsid w:val="002A7917"/>
    <w:rsid w:val="002A7A62"/>
    <w:rsid w:val="002A7F3F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E11"/>
    <w:rsid w:val="002B3F77"/>
    <w:rsid w:val="002B52AD"/>
    <w:rsid w:val="002B53BB"/>
    <w:rsid w:val="002B5C7B"/>
    <w:rsid w:val="002B5FCF"/>
    <w:rsid w:val="002B6381"/>
    <w:rsid w:val="002B680E"/>
    <w:rsid w:val="002B6A54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1F20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5FD1"/>
    <w:rsid w:val="002C6431"/>
    <w:rsid w:val="002C659E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ABE"/>
    <w:rsid w:val="002D1EB9"/>
    <w:rsid w:val="002D235E"/>
    <w:rsid w:val="002D2462"/>
    <w:rsid w:val="002D2636"/>
    <w:rsid w:val="002D2DB4"/>
    <w:rsid w:val="002D2DF7"/>
    <w:rsid w:val="002D3001"/>
    <w:rsid w:val="002D3DC7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765"/>
    <w:rsid w:val="002E08AD"/>
    <w:rsid w:val="002E08BC"/>
    <w:rsid w:val="002E0BC1"/>
    <w:rsid w:val="002E220D"/>
    <w:rsid w:val="002E244F"/>
    <w:rsid w:val="002E3296"/>
    <w:rsid w:val="002E3AE2"/>
    <w:rsid w:val="002E41BE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10E"/>
    <w:rsid w:val="002F1299"/>
    <w:rsid w:val="002F12B4"/>
    <w:rsid w:val="002F19DA"/>
    <w:rsid w:val="002F1A6F"/>
    <w:rsid w:val="002F1C3B"/>
    <w:rsid w:val="002F2478"/>
    <w:rsid w:val="002F2A6C"/>
    <w:rsid w:val="002F2C18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1DC9"/>
    <w:rsid w:val="003025BD"/>
    <w:rsid w:val="00302A7D"/>
    <w:rsid w:val="00304146"/>
    <w:rsid w:val="00304BCD"/>
    <w:rsid w:val="00304D70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02C"/>
    <w:rsid w:val="00313FFA"/>
    <w:rsid w:val="00314273"/>
    <w:rsid w:val="0031497D"/>
    <w:rsid w:val="00314B2B"/>
    <w:rsid w:val="00314CBC"/>
    <w:rsid w:val="003155E9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7F0"/>
    <w:rsid w:val="00320339"/>
    <w:rsid w:val="003208D1"/>
    <w:rsid w:val="00320E71"/>
    <w:rsid w:val="00321214"/>
    <w:rsid w:val="0032136B"/>
    <w:rsid w:val="0032148D"/>
    <w:rsid w:val="00321509"/>
    <w:rsid w:val="00321962"/>
    <w:rsid w:val="00321B0A"/>
    <w:rsid w:val="00321CBC"/>
    <w:rsid w:val="00321E50"/>
    <w:rsid w:val="00322257"/>
    <w:rsid w:val="003224A9"/>
    <w:rsid w:val="003225DA"/>
    <w:rsid w:val="00322E04"/>
    <w:rsid w:val="00322E46"/>
    <w:rsid w:val="00322EDB"/>
    <w:rsid w:val="00323B61"/>
    <w:rsid w:val="0032440C"/>
    <w:rsid w:val="003259A7"/>
    <w:rsid w:val="00325BE8"/>
    <w:rsid w:val="00325CB8"/>
    <w:rsid w:val="00326914"/>
    <w:rsid w:val="00326AC5"/>
    <w:rsid w:val="00326E07"/>
    <w:rsid w:val="00326E22"/>
    <w:rsid w:val="00327261"/>
    <w:rsid w:val="0032749A"/>
    <w:rsid w:val="003276EA"/>
    <w:rsid w:val="003278CE"/>
    <w:rsid w:val="00327A31"/>
    <w:rsid w:val="00327DBD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65A"/>
    <w:rsid w:val="00340AB1"/>
    <w:rsid w:val="003417FB"/>
    <w:rsid w:val="0034227B"/>
    <w:rsid w:val="003426D1"/>
    <w:rsid w:val="0034333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5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57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82F"/>
    <w:rsid w:val="00362918"/>
    <w:rsid w:val="0036296F"/>
    <w:rsid w:val="00362DA2"/>
    <w:rsid w:val="003638AD"/>
    <w:rsid w:val="00363CBE"/>
    <w:rsid w:val="00363F3E"/>
    <w:rsid w:val="00364E71"/>
    <w:rsid w:val="00364EE2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A6D"/>
    <w:rsid w:val="00371CC6"/>
    <w:rsid w:val="00372217"/>
    <w:rsid w:val="0037316B"/>
    <w:rsid w:val="003739AB"/>
    <w:rsid w:val="00373D9D"/>
    <w:rsid w:val="00373E9D"/>
    <w:rsid w:val="00374785"/>
    <w:rsid w:val="00374BEC"/>
    <w:rsid w:val="003751B0"/>
    <w:rsid w:val="00375270"/>
    <w:rsid w:val="003753B1"/>
    <w:rsid w:val="00375687"/>
    <w:rsid w:val="003756AB"/>
    <w:rsid w:val="00375920"/>
    <w:rsid w:val="00375BA4"/>
    <w:rsid w:val="0037626A"/>
    <w:rsid w:val="0037644E"/>
    <w:rsid w:val="00376B84"/>
    <w:rsid w:val="00376F4F"/>
    <w:rsid w:val="00376FFA"/>
    <w:rsid w:val="0037740E"/>
    <w:rsid w:val="00377555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87F61"/>
    <w:rsid w:val="0039007C"/>
    <w:rsid w:val="003906FD"/>
    <w:rsid w:val="00390BAD"/>
    <w:rsid w:val="00391E1B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B0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CC9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04F"/>
    <w:rsid w:val="003A7212"/>
    <w:rsid w:val="003A788E"/>
    <w:rsid w:val="003A7943"/>
    <w:rsid w:val="003B16C4"/>
    <w:rsid w:val="003B2559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C22"/>
    <w:rsid w:val="003C1FCC"/>
    <w:rsid w:val="003C22BA"/>
    <w:rsid w:val="003C232B"/>
    <w:rsid w:val="003C254B"/>
    <w:rsid w:val="003C30B5"/>
    <w:rsid w:val="003C3303"/>
    <w:rsid w:val="003C3399"/>
    <w:rsid w:val="003C35C8"/>
    <w:rsid w:val="003C39AB"/>
    <w:rsid w:val="003C45A0"/>
    <w:rsid w:val="003C4B00"/>
    <w:rsid w:val="003C4E24"/>
    <w:rsid w:val="003C52B6"/>
    <w:rsid w:val="003C558D"/>
    <w:rsid w:val="003C5E2A"/>
    <w:rsid w:val="003C7171"/>
    <w:rsid w:val="003C79BC"/>
    <w:rsid w:val="003C7A64"/>
    <w:rsid w:val="003C7B1D"/>
    <w:rsid w:val="003C7EBD"/>
    <w:rsid w:val="003C7F95"/>
    <w:rsid w:val="003C7FC2"/>
    <w:rsid w:val="003D07C9"/>
    <w:rsid w:val="003D0BE6"/>
    <w:rsid w:val="003D0E37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702"/>
    <w:rsid w:val="003D4C55"/>
    <w:rsid w:val="003D4CDC"/>
    <w:rsid w:val="003D4DDE"/>
    <w:rsid w:val="003D55E3"/>
    <w:rsid w:val="003D571C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074D"/>
    <w:rsid w:val="003E106A"/>
    <w:rsid w:val="003E18F8"/>
    <w:rsid w:val="003E2032"/>
    <w:rsid w:val="003E27FF"/>
    <w:rsid w:val="003E2986"/>
    <w:rsid w:val="003E2AFD"/>
    <w:rsid w:val="003E2B6D"/>
    <w:rsid w:val="003E3D1E"/>
    <w:rsid w:val="003E410B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6CD"/>
    <w:rsid w:val="003E5FC7"/>
    <w:rsid w:val="003E6291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831"/>
    <w:rsid w:val="003F0CBC"/>
    <w:rsid w:val="003F117A"/>
    <w:rsid w:val="003F14AC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4A7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6E70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4F4D"/>
    <w:rsid w:val="004157CB"/>
    <w:rsid w:val="00415D69"/>
    <w:rsid w:val="00415DF8"/>
    <w:rsid w:val="00415F2B"/>
    <w:rsid w:val="00416197"/>
    <w:rsid w:val="00416EF7"/>
    <w:rsid w:val="0041700A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214"/>
    <w:rsid w:val="00423550"/>
    <w:rsid w:val="00423565"/>
    <w:rsid w:val="00423F0B"/>
    <w:rsid w:val="004244C7"/>
    <w:rsid w:val="004246C2"/>
    <w:rsid w:val="0042535B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A68"/>
    <w:rsid w:val="00432E3F"/>
    <w:rsid w:val="00433624"/>
    <w:rsid w:val="00433889"/>
    <w:rsid w:val="00433B53"/>
    <w:rsid w:val="004341A8"/>
    <w:rsid w:val="00434FE9"/>
    <w:rsid w:val="00435319"/>
    <w:rsid w:val="00435C70"/>
    <w:rsid w:val="00435FCB"/>
    <w:rsid w:val="004360D2"/>
    <w:rsid w:val="00437CB6"/>
    <w:rsid w:val="00437EDA"/>
    <w:rsid w:val="004411DD"/>
    <w:rsid w:val="004412FF"/>
    <w:rsid w:val="00441660"/>
    <w:rsid w:val="00441AEF"/>
    <w:rsid w:val="00441FC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170"/>
    <w:rsid w:val="004554A1"/>
    <w:rsid w:val="00455746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3CD"/>
    <w:rsid w:val="00471716"/>
    <w:rsid w:val="004718C9"/>
    <w:rsid w:val="004720C6"/>
    <w:rsid w:val="0047219C"/>
    <w:rsid w:val="004723E8"/>
    <w:rsid w:val="00472506"/>
    <w:rsid w:val="004727AD"/>
    <w:rsid w:val="00473921"/>
    <w:rsid w:val="00473FA6"/>
    <w:rsid w:val="00474165"/>
    <w:rsid w:val="004743FC"/>
    <w:rsid w:val="004744DB"/>
    <w:rsid w:val="004748B8"/>
    <w:rsid w:val="00474E8D"/>
    <w:rsid w:val="00475096"/>
    <w:rsid w:val="00475228"/>
    <w:rsid w:val="00476F9E"/>
    <w:rsid w:val="00477603"/>
    <w:rsid w:val="00477665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38C7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62C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588E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3DB0"/>
    <w:rsid w:val="004A47EF"/>
    <w:rsid w:val="004A4E32"/>
    <w:rsid w:val="004A52CD"/>
    <w:rsid w:val="004A52D2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0C4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1B3"/>
    <w:rsid w:val="004B64D4"/>
    <w:rsid w:val="004B753E"/>
    <w:rsid w:val="004B7C38"/>
    <w:rsid w:val="004B7E45"/>
    <w:rsid w:val="004C0CC9"/>
    <w:rsid w:val="004C125A"/>
    <w:rsid w:val="004C17E0"/>
    <w:rsid w:val="004C1B83"/>
    <w:rsid w:val="004C23C9"/>
    <w:rsid w:val="004C2636"/>
    <w:rsid w:val="004C2AEC"/>
    <w:rsid w:val="004C3734"/>
    <w:rsid w:val="004C3BD3"/>
    <w:rsid w:val="004C4243"/>
    <w:rsid w:val="004C622D"/>
    <w:rsid w:val="004C6449"/>
    <w:rsid w:val="004C6527"/>
    <w:rsid w:val="004C65B8"/>
    <w:rsid w:val="004C7D53"/>
    <w:rsid w:val="004C7E14"/>
    <w:rsid w:val="004D0BC5"/>
    <w:rsid w:val="004D1268"/>
    <w:rsid w:val="004D12E1"/>
    <w:rsid w:val="004D1459"/>
    <w:rsid w:val="004D176C"/>
    <w:rsid w:val="004D1FA6"/>
    <w:rsid w:val="004D21D9"/>
    <w:rsid w:val="004D24B1"/>
    <w:rsid w:val="004D260C"/>
    <w:rsid w:val="004D31E1"/>
    <w:rsid w:val="004D3806"/>
    <w:rsid w:val="004D39C8"/>
    <w:rsid w:val="004D3B0C"/>
    <w:rsid w:val="004D3E20"/>
    <w:rsid w:val="004D4132"/>
    <w:rsid w:val="004D4CF7"/>
    <w:rsid w:val="004D4D25"/>
    <w:rsid w:val="004D51CB"/>
    <w:rsid w:val="004D5746"/>
    <w:rsid w:val="004D604B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3E62"/>
    <w:rsid w:val="004E423C"/>
    <w:rsid w:val="004E464C"/>
    <w:rsid w:val="004E630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88D"/>
    <w:rsid w:val="004F1BB9"/>
    <w:rsid w:val="004F1DF4"/>
    <w:rsid w:val="004F25C6"/>
    <w:rsid w:val="004F342F"/>
    <w:rsid w:val="004F36D3"/>
    <w:rsid w:val="004F37DA"/>
    <w:rsid w:val="004F3C19"/>
    <w:rsid w:val="004F47D1"/>
    <w:rsid w:val="004F4AB7"/>
    <w:rsid w:val="004F4AD7"/>
    <w:rsid w:val="004F4CE9"/>
    <w:rsid w:val="004F4CF5"/>
    <w:rsid w:val="004F513A"/>
    <w:rsid w:val="004F64C2"/>
    <w:rsid w:val="004F65B3"/>
    <w:rsid w:val="004F65EF"/>
    <w:rsid w:val="004F6A87"/>
    <w:rsid w:val="004F761F"/>
    <w:rsid w:val="004F7F9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438"/>
    <w:rsid w:val="00512B52"/>
    <w:rsid w:val="00512F77"/>
    <w:rsid w:val="00513025"/>
    <w:rsid w:val="00513292"/>
    <w:rsid w:val="00513DFF"/>
    <w:rsid w:val="00513E1D"/>
    <w:rsid w:val="00514717"/>
    <w:rsid w:val="00514AF1"/>
    <w:rsid w:val="005156A6"/>
    <w:rsid w:val="00515CE0"/>
    <w:rsid w:val="005160C5"/>
    <w:rsid w:val="00516138"/>
    <w:rsid w:val="005165FE"/>
    <w:rsid w:val="00516E49"/>
    <w:rsid w:val="00516F73"/>
    <w:rsid w:val="005173CA"/>
    <w:rsid w:val="005175F3"/>
    <w:rsid w:val="005179A6"/>
    <w:rsid w:val="00517DD6"/>
    <w:rsid w:val="00517DD7"/>
    <w:rsid w:val="00517F96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0D9"/>
    <w:rsid w:val="00522913"/>
    <w:rsid w:val="00523643"/>
    <w:rsid w:val="00523FA2"/>
    <w:rsid w:val="005247C7"/>
    <w:rsid w:val="005248F5"/>
    <w:rsid w:val="00524956"/>
    <w:rsid w:val="005249F2"/>
    <w:rsid w:val="005258A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0FD7"/>
    <w:rsid w:val="005420AB"/>
    <w:rsid w:val="00542119"/>
    <w:rsid w:val="005422AE"/>
    <w:rsid w:val="00542455"/>
    <w:rsid w:val="0054332B"/>
    <w:rsid w:val="0054368A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0FA"/>
    <w:rsid w:val="00550656"/>
    <w:rsid w:val="00550A22"/>
    <w:rsid w:val="00550A2F"/>
    <w:rsid w:val="00550AB7"/>
    <w:rsid w:val="00550ADD"/>
    <w:rsid w:val="00551741"/>
    <w:rsid w:val="0055303C"/>
    <w:rsid w:val="00553080"/>
    <w:rsid w:val="00553229"/>
    <w:rsid w:val="00553248"/>
    <w:rsid w:val="0055404D"/>
    <w:rsid w:val="00554589"/>
    <w:rsid w:val="005545FF"/>
    <w:rsid w:val="00554A7A"/>
    <w:rsid w:val="00554E01"/>
    <w:rsid w:val="00554EC3"/>
    <w:rsid w:val="005557EE"/>
    <w:rsid w:val="00555972"/>
    <w:rsid w:val="00555F61"/>
    <w:rsid w:val="00556999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04C"/>
    <w:rsid w:val="00564545"/>
    <w:rsid w:val="0056473C"/>
    <w:rsid w:val="00565A89"/>
    <w:rsid w:val="00565F03"/>
    <w:rsid w:val="00566407"/>
    <w:rsid w:val="005664EE"/>
    <w:rsid w:val="005676BC"/>
    <w:rsid w:val="005679F6"/>
    <w:rsid w:val="00567C57"/>
    <w:rsid w:val="0057115B"/>
    <w:rsid w:val="005718A5"/>
    <w:rsid w:val="005720ED"/>
    <w:rsid w:val="005721A7"/>
    <w:rsid w:val="00573440"/>
    <w:rsid w:val="00573B1A"/>
    <w:rsid w:val="00574E5A"/>
    <w:rsid w:val="00575092"/>
    <w:rsid w:val="005751F6"/>
    <w:rsid w:val="00575C40"/>
    <w:rsid w:val="00576E4E"/>
    <w:rsid w:val="005775A7"/>
    <w:rsid w:val="00577645"/>
    <w:rsid w:val="0057771F"/>
    <w:rsid w:val="0057798F"/>
    <w:rsid w:val="00580A2B"/>
    <w:rsid w:val="00580B01"/>
    <w:rsid w:val="00580DAD"/>
    <w:rsid w:val="00581377"/>
    <w:rsid w:val="005823E7"/>
    <w:rsid w:val="00582A13"/>
    <w:rsid w:val="00582F6F"/>
    <w:rsid w:val="00583995"/>
    <w:rsid w:val="00583D6B"/>
    <w:rsid w:val="0058466A"/>
    <w:rsid w:val="00584E86"/>
    <w:rsid w:val="005856A9"/>
    <w:rsid w:val="005858B0"/>
    <w:rsid w:val="005868B6"/>
    <w:rsid w:val="00586AFB"/>
    <w:rsid w:val="00587B29"/>
    <w:rsid w:val="00587B92"/>
    <w:rsid w:val="00587E83"/>
    <w:rsid w:val="00590102"/>
    <w:rsid w:val="005901D4"/>
    <w:rsid w:val="00590874"/>
    <w:rsid w:val="0059097E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ED7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5E7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184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48A9"/>
    <w:rsid w:val="005B5264"/>
    <w:rsid w:val="005B53D3"/>
    <w:rsid w:val="005B54AF"/>
    <w:rsid w:val="005B563C"/>
    <w:rsid w:val="005B59A3"/>
    <w:rsid w:val="005B5FD5"/>
    <w:rsid w:val="005B60F6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011"/>
    <w:rsid w:val="005C315B"/>
    <w:rsid w:val="005C32F4"/>
    <w:rsid w:val="005C354A"/>
    <w:rsid w:val="005C3851"/>
    <w:rsid w:val="005C3AAF"/>
    <w:rsid w:val="005C3D5C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57F"/>
    <w:rsid w:val="005D299F"/>
    <w:rsid w:val="005D29C2"/>
    <w:rsid w:val="005D2B43"/>
    <w:rsid w:val="005D2E52"/>
    <w:rsid w:val="005D320C"/>
    <w:rsid w:val="005D3703"/>
    <w:rsid w:val="005D3B42"/>
    <w:rsid w:val="005D3F88"/>
    <w:rsid w:val="005D3FD0"/>
    <w:rsid w:val="005D4309"/>
    <w:rsid w:val="005D4443"/>
    <w:rsid w:val="005D4EAC"/>
    <w:rsid w:val="005D5564"/>
    <w:rsid w:val="005D599C"/>
    <w:rsid w:val="005D5B8C"/>
    <w:rsid w:val="005D644F"/>
    <w:rsid w:val="005D73AA"/>
    <w:rsid w:val="005D7797"/>
    <w:rsid w:val="005E0681"/>
    <w:rsid w:val="005E091A"/>
    <w:rsid w:val="005E0AB7"/>
    <w:rsid w:val="005E11B4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7D"/>
    <w:rsid w:val="006105F9"/>
    <w:rsid w:val="00610BC2"/>
    <w:rsid w:val="00610FD1"/>
    <w:rsid w:val="00610FF2"/>
    <w:rsid w:val="00611CE5"/>
    <w:rsid w:val="006123AE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3EA3"/>
    <w:rsid w:val="006241DF"/>
    <w:rsid w:val="0062455D"/>
    <w:rsid w:val="00624A46"/>
    <w:rsid w:val="00624BDB"/>
    <w:rsid w:val="0062522A"/>
    <w:rsid w:val="006253C0"/>
    <w:rsid w:val="00625B6C"/>
    <w:rsid w:val="00625C6F"/>
    <w:rsid w:val="00625EBC"/>
    <w:rsid w:val="00625F41"/>
    <w:rsid w:val="0062615B"/>
    <w:rsid w:val="006262A5"/>
    <w:rsid w:val="006262A7"/>
    <w:rsid w:val="006262F8"/>
    <w:rsid w:val="00627794"/>
    <w:rsid w:val="0062787A"/>
    <w:rsid w:val="00627914"/>
    <w:rsid w:val="00627AA9"/>
    <w:rsid w:val="006301DC"/>
    <w:rsid w:val="006307BB"/>
    <w:rsid w:val="0063104E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02D8"/>
    <w:rsid w:val="0064140F"/>
    <w:rsid w:val="006417BB"/>
    <w:rsid w:val="00641B01"/>
    <w:rsid w:val="00641E9F"/>
    <w:rsid w:val="006420DD"/>
    <w:rsid w:val="00642268"/>
    <w:rsid w:val="00643296"/>
    <w:rsid w:val="006434AD"/>
    <w:rsid w:val="006440CE"/>
    <w:rsid w:val="00644188"/>
    <w:rsid w:val="00644394"/>
    <w:rsid w:val="00644771"/>
    <w:rsid w:val="00644B46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30A"/>
    <w:rsid w:val="00647E7F"/>
    <w:rsid w:val="00647FD6"/>
    <w:rsid w:val="00650AAB"/>
    <w:rsid w:val="0065175F"/>
    <w:rsid w:val="00651A17"/>
    <w:rsid w:val="00651AE2"/>
    <w:rsid w:val="00651CB2"/>
    <w:rsid w:val="00652913"/>
    <w:rsid w:val="00652CEE"/>
    <w:rsid w:val="00652D75"/>
    <w:rsid w:val="006532C8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0B7A"/>
    <w:rsid w:val="006614A2"/>
    <w:rsid w:val="006622D2"/>
    <w:rsid w:val="0066281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8ED"/>
    <w:rsid w:val="00670AA8"/>
    <w:rsid w:val="00670ACC"/>
    <w:rsid w:val="00672025"/>
    <w:rsid w:val="00672B19"/>
    <w:rsid w:val="00672B53"/>
    <w:rsid w:val="00672F34"/>
    <w:rsid w:val="006731A2"/>
    <w:rsid w:val="00673416"/>
    <w:rsid w:val="00673BBB"/>
    <w:rsid w:val="00673C13"/>
    <w:rsid w:val="00674398"/>
    <w:rsid w:val="00674729"/>
    <w:rsid w:val="00674C84"/>
    <w:rsid w:val="00675216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256"/>
    <w:rsid w:val="00681475"/>
    <w:rsid w:val="00681811"/>
    <w:rsid w:val="00681C57"/>
    <w:rsid w:val="00681CDC"/>
    <w:rsid w:val="00681CE1"/>
    <w:rsid w:val="00681D96"/>
    <w:rsid w:val="00682130"/>
    <w:rsid w:val="006826F2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A30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DD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4CAB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973"/>
    <w:rsid w:val="006A7BD3"/>
    <w:rsid w:val="006B09C2"/>
    <w:rsid w:val="006B1970"/>
    <w:rsid w:val="006B1AF0"/>
    <w:rsid w:val="006B1E62"/>
    <w:rsid w:val="006B26B6"/>
    <w:rsid w:val="006B2833"/>
    <w:rsid w:val="006B2AC5"/>
    <w:rsid w:val="006B2C7D"/>
    <w:rsid w:val="006B2F6A"/>
    <w:rsid w:val="006B34B4"/>
    <w:rsid w:val="006B351A"/>
    <w:rsid w:val="006B3C1E"/>
    <w:rsid w:val="006B3E7A"/>
    <w:rsid w:val="006B4641"/>
    <w:rsid w:val="006B5294"/>
    <w:rsid w:val="006B531F"/>
    <w:rsid w:val="006B538F"/>
    <w:rsid w:val="006B54DA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457"/>
    <w:rsid w:val="006C1CC6"/>
    <w:rsid w:val="006C2032"/>
    <w:rsid w:val="006C2677"/>
    <w:rsid w:val="006C2912"/>
    <w:rsid w:val="006C2C93"/>
    <w:rsid w:val="006C2CC7"/>
    <w:rsid w:val="006C3822"/>
    <w:rsid w:val="006C388B"/>
    <w:rsid w:val="006C3B34"/>
    <w:rsid w:val="006C3DCE"/>
    <w:rsid w:val="006C3E8F"/>
    <w:rsid w:val="006C3FB7"/>
    <w:rsid w:val="006C43EA"/>
    <w:rsid w:val="006C5C92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083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4DA"/>
    <w:rsid w:val="006E6CEC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1E7"/>
    <w:rsid w:val="006F579B"/>
    <w:rsid w:val="006F5B09"/>
    <w:rsid w:val="006F5B1D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537"/>
    <w:rsid w:val="007047B5"/>
    <w:rsid w:val="007048A1"/>
    <w:rsid w:val="00704D55"/>
    <w:rsid w:val="00705271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228"/>
    <w:rsid w:val="0071162B"/>
    <w:rsid w:val="00711977"/>
    <w:rsid w:val="0071227D"/>
    <w:rsid w:val="0071232C"/>
    <w:rsid w:val="00712706"/>
    <w:rsid w:val="00712E43"/>
    <w:rsid w:val="007139A0"/>
    <w:rsid w:val="00713E47"/>
    <w:rsid w:val="00714299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415"/>
    <w:rsid w:val="00730B1F"/>
    <w:rsid w:val="00730C26"/>
    <w:rsid w:val="00730D2E"/>
    <w:rsid w:val="00732418"/>
    <w:rsid w:val="00732568"/>
    <w:rsid w:val="00732597"/>
    <w:rsid w:val="007325F5"/>
    <w:rsid w:val="00733552"/>
    <w:rsid w:val="00733CD4"/>
    <w:rsid w:val="0073408B"/>
    <w:rsid w:val="00734531"/>
    <w:rsid w:val="00734821"/>
    <w:rsid w:val="00734ACA"/>
    <w:rsid w:val="00734B22"/>
    <w:rsid w:val="00735159"/>
    <w:rsid w:val="007359D2"/>
    <w:rsid w:val="00735A6C"/>
    <w:rsid w:val="00735C16"/>
    <w:rsid w:val="00735F7B"/>
    <w:rsid w:val="007360DD"/>
    <w:rsid w:val="00737785"/>
    <w:rsid w:val="00737FF1"/>
    <w:rsid w:val="007403D1"/>
    <w:rsid w:val="00740A2B"/>
    <w:rsid w:val="00740AB9"/>
    <w:rsid w:val="00741422"/>
    <w:rsid w:val="0074162F"/>
    <w:rsid w:val="00741913"/>
    <w:rsid w:val="00741B66"/>
    <w:rsid w:val="00742A06"/>
    <w:rsid w:val="0074315C"/>
    <w:rsid w:val="00743164"/>
    <w:rsid w:val="00743AE0"/>
    <w:rsid w:val="00743D87"/>
    <w:rsid w:val="007440F0"/>
    <w:rsid w:val="0074463F"/>
    <w:rsid w:val="00744D52"/>
    <w:rsid w:val="00745BD4"/>
    <w:rsid w:val="007460E1"/>
    <w:rsid w:val="007462FD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1CB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5D69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7BF"/>
    <w:rsid w:val="00771D63"/>
    <w:rsid w:val="0077239B"/>
    <w:rsid w:val="0077257E"/>
    <w:rsid w:val="007729C0"/>
    <w:rsid w:val="007732C9"/>
    <w:rsid w:val="007733A3"/>
    <w:rsid w:val="00773ACB"/>
    <w:rsid w:val="00774122"/>
    <w:rsid w:val="00774302"/>
    <w:rsid w:val="007745A4"/>
    <w:rsid w:val="00774F6D"/>
    <w:rsid w:val="00775446"/>
    <w:rsid w:val="00775992"/>
    <w:rsid w:val="00775E4F"/>
    <w:rsid w:val="00776A68"/>
    <w:rsid w:val="00776C8E"/>
    <w:rsid w:val="0077771C"/>
    <w:rsid w:val="00777FB7"/>
    <w:rsid w:val="007800E1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EB"/>
    <w:rsid w:val="007954F6"/>
    <w:rsid w:val="007957E2"/>
    <w:rsid w:val="00795C14"/>
    <w:rsid w:val="00795D2E"/>
    <w:rsid w:val="00795FDE"/>
    <w:rsid w:val="007972E4"/>
    <w:rsid w:val="007973FD"/>
    <w:rsid w:val="00797A4E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5FE9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451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3D7C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0E4A"/>
    <w:rsid w:val="007D26D9"/>
    <w:rsid w:val="007D27DA"/>
    <w:rsid w:val="007D2A4C"/>
    <w:rsid w:val="007D4651"/>
    <w:rsid w:val="007D4A4B"/>
    <w:rsid w:val="007D4BC7"/>
    <w:rsid w:val="007D50FE"/>
    <w:rsid w:val="007D5214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1FED"/>
    <w:rsid w:val="007E2057"/>
    <w:rsid w:val="007E208A"/>
    <w:rsid w:val="007E217E"/>
    <w:rsid w:val="007E26E2"/>
    <w:rsid w:val="007E28C0"/>
    <w:rsid w:val="007E390E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5F36"/>
    <w:rsid w:val="007E69A7"/>
    <w:rsid w:val="007E69E3"/>
    <w:rsid w:val="007E6C72"/>
    <w:rsid w:val="007E78F3"/>
    <w:rsid w:val="007E7E2A"/>
    <w:rsid w:val="007F0384"/>
    <w:rsid w:val="007F04A8"/>
    <w:rsid w:val="007F06F6"/>
    <w:rsid w:val="007F15D9"/>
    <w:rsid w:val="007F1E27"/>
    <w:rsid w:val="007F1F27"/>
    <w:rsid w:val="007F2165"/>
    <w:rsid w:val="007F261B"/>
    <w:rsid w:val="007F2886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23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C7E"/>
    <w:rsid w:val="00801D8D"/>
    <w:rsid w:val="008027CA"/>
    <w:rsid w:val="00802894"/>
    <w:rsid w:val="008037F9"/>
    <w:rsid w:val="008039A1"/>
    <w:rsid w:val="00803AAB"/>
    <w:rsid w:val="00803AAC"/>
    <w:rsid w:val="00804153"/>
    <w:rsid w:val="00804275"/>
    <w:rsid w:val="00804654"/>
    <w:rsid w:val="008048B6"/>
    <w:rsid w:val="00804C8C"/>
    <w:rsid w:val="00805431"/>
    <w:rsid w:val="0080599E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EC4"/>
    <w:rsid w:val="00813FB0"/>
    <w:rsid w:val="00814668"/>
    <w:rsid w:val="00814B2E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182B"/>
    <w:rsid w:val="00821B4A"/>
    <w:rsid w:val="00822271"/>
    <w:rsid w:val="00822CF4"/>
    <w:rsid w:val="008238EE"/>
    <w:rsid w:val="00823D93"/>
    <w:rsid w:val="00824DD3"/>
    <w:rsid w:val="00825221"/>
    <w:rsid w:val="00825813"/>
    <w:rsid w:val="00825A95"/>
    <w:rsid w:val="00825C4E"/>
    <w:rsid w:val="0082600B"/>
    <w:rsid w:val="00826B13"/>
    <w:rsid w:val="00826B4C"/>
    <w:rsid w:val="00826BD9"/>
    <w:rsid w:val="00827ECB"/>
    <w:rsid w:val="00830209"/>
    <w:rsid w:val="0083055D"/>
    <w:rsid w:val="00830B05"/>
    <w:rsid w:val="008313BF"/>
    <w:rsid w:val="008314D9"/>
    <w:rsid w:val="00831568"/>
    <w:rsid w:val="00831722"/>
    <w:rsid w:val="00831761"/>
    <w:rsid w:val="00831A81"/>
    <w:rsid w:val="00831B4F"/>
    <w:rsid w:val="00832043"/>
    <w:rsid w:val="00832474"/>
    <w:rsid w:val="00832D86"/>
    <w:rsid w:val="00833C13"/>
    <w:rsid w:val="00833E5A"/>
    <w:rsid w:val="00834103"/>
    <w:rsid w:val="008345BB"/>
    <w:rsid w:val="00834D9D"/>
    <w:rsid w:val="00835871"/>
    <w:rsid w:val="0083692D"/>
    <w:rsid w:val="0083774B"/>
    <w:rsid w:val="00837D0D"/>
    <w:rsid w:val="008405A7"/>
    <w:rsid w:val="00840B73"/>
    <w:rsid w:val="00840D1C"/>
    <w:rsid w:val="00841620"/>
    <w:rsid w:val="00841B15"/>
    <w:rsid w:val="00841E68"/>
    <w:rsid w:val="00842192"/>
    <w:rsid w:val="00842316"/>
    <w:rsid w:val="0084339F"/>
    <w:rsid w:val="00843966"/>
    <w:rsid w:val="00843AC7"/>
    <w:rsid w:val="0084410B"/>
    <w:rsid w:val="00844647"/>
    <w:rsid w:val="008471B5"/>
    <w:rsid w:val="00847417"/>
    <w:rsid w:val="00847480"/>
    <w:rsid w:val="008474A3"/>
    <w:rsid w:val="00850668"/>
    <w:rsid w:val="008507B8"/>
    <w:rsid w:val="00850848"/>
    <w:rsid w:val="00850BE2"/>
    <w:rsid w:val="008512FC"/>
    <w:rsid w:val="00851BA5"/>
    <w:rsid w:val="00852700"/>
    <w:rsid w:val="00852A76"/>
    <w:rsid w:val="008539BD"/>
    <w:rsid w:val="00853BE3"/>
    <w:rsid w:val="00853D16"/>
    <w:rsid w:val="00853D36"/>
    <w:rsid w:val="008549AD"/>
    <w:rsid w:val="00854D1F"/>
    <w:rsid w:val="00854F65"/>
    <w:rsid w:val="00855905"/>
    <w:rsid w:val="008559E2"/>
    <w:rsid w:val="008561B2"/>
    <w:rsid w:val="00856499"/>
    <w:rsid w:val="00856537"/>
    <w:rsid w:val="00856781"/>
    <w:rsid w:val="00857172"/>
    <w:rsid w:val="00857295"/>
    <w:rsid w:val="008578DC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1E01"/>
    <w:rsid w:val="00862462"/>
    <w:rsid w:val="00862C85"/>
    <w:rsid w:val="008634BD"/>
    <w:rsid w:val="008639D0"/>
    <w:rsid w:val="00864434"/>
    <w:rsid w:val="008658EB"/>
    <w:rsid w:val="00865998"/>
    <w:rsid w:val="00865C7A"/>
    <w:rsid w:val="00865DB1"/>
    <w:rsid w:val="0086708F"/>
    <w:rsid w:val="0086779C"/>
    <w:rsid w:val="00867A18"/>
    <w:rsid w:val="00867A51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AC6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2A93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71F"/>
    <w:rsid w:val="00887E46"/>
    <w:rsid w:val="00890703"/>
    <w:rsid w:val="00890B4B"/>
    <w:rsid w:val="00890C42"/>
    <w:rsid w:val="008910A9"/>
    <w:rsid w:val="00891548"/>
    <w:rsid w:val="00891676"/>
    <w:rsid w:val="00891D08"/>
    <w:rsid w:val="0089236E"/>
    <w:rsid w:val="0089257A"/>
    <w:rsid w:val="00892B2B"/>
    <w:rsid w:val="00892C89"/>
    <w:rsid w:val="0089324D"/>
    <w:rsid w:val="008933D7"/>
    <w:rsid w:val="00893DFB"/>
    <w:rsid w:val="00894449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711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4F15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1999"/>
    <w:rsid w:val="008B2019"/>
    <w:rsid w:val="008B36DD"/>
    <w:rsid w:val="008B3735"/>
    <w:rsid w:val="008B4002"/>
    <w:rsid w:val="008B4008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1"/>
    <w:rsid w:val="008C03C8"/>
    <w:rsid w:val="008C04AB"/>
    <w:rsid w:val="008C099D"/>
    <w:rsid w:val="008C0EF0"/>
    <w:rsid w:val="008C15DE"/>
    <w:rsid w:val="008C1F7C"/>
    <w:rsid w:val="008C214F"/>
    <w:rsid w:val="008C242C"/>
    <w:rsid w:val="008C2C29"/>
    <w:rsid w:val="008C2E11"/>
    <w:rsid w:val="008C30DE"/>
    <w:rsid w:val="008C3361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8B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478"/>
    <w:rsid w:val="008E080B"/>
    <w:rsid w:val="008E13E6"/>
    <w:rsid w:val="008E1E3A"/>
    <w:rsid w:val="008E1FC0"/>
    <w:rsid w:val="008E229D"/>
    <w:rsid w:val="008E275A"/>
    <w:rsid w:val="008E2773"/>
    <w:rsid w:val="008E27FD"/>
    <w:rsid w:val="008E318D"/>
    <w:rsid w:val="008E3397"/>
    <w:rsid w:val="008E358D"/>
    <w:rsid w:val="008E4F3F"/>
    <w:rsid w:val="008E5161"/>
    <w:rsid w:val="008E589A"/>
    <w:rsid w:val="008E6057"/>
    <w:rsid w:val="008E652E"/>
    <w:rsid w:val="008E6C06"/>
    <w:rsid w:val="008E6CEB"/>
    <w:rsid w:val="008E6EA7"/>
    <w:rsid w:val="008E70A3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2D0E"/>
    <w:rsid w:val="008F3644"/>
    <w:rsid w:val="008F3803"/>
    <w:rsid w:val="008F4A54"/>
    <w:rsid w:val="008F5107"/>
    <w:rsid w:val="008F5721"/>
    <w:rsid w:val="008F5944"/>
    <w:rsid w:val="008F5994"/>
    <w:rsid w:val="008F5CFF"/>
    <w:rsid w:val="008F651B"/>
    <w:rsid w:val="008F67D8"/>
    <w:rsid w:val="008F69A7"/>
    <w:rsid w:val="008F70C4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66D"/>
    <w:rsid w:val="009029D4"/>
    <w:rsid w:val="009029F0"/>
    <w:rsid w:val="00903254"/>
    <w:rsid w:val="0090369A"/>
    <w:rsid w:val="00903A4D"/>
    <w:rsid w:val="009040EB"/>
    <w:rsid w:val="00904483"/>
    <w:rsid w:val="00904688"/>
    <w:rsid w:val="00904C84"/>
    <w:rsid w:val="00904F0A"/>
    <w:rsid w:val="00905400"/>
    <w:rsid w:val="009054DB"/>
    <w:rsid w:val="00905550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04F1"/>
    <w:rsid w:val="009112FD"/>
    <w:rsid w:val="009114DF"/>
    <w:rsid w:val="009115DD"/>
    <w:rsid w:val="009116A7"/>
    <w:rsid w:val="00912538"/>
    <w:rsid w:val="00912BCA"/>
    <w:rsid w:val="00912F77"/>
    <w:rsid w:val="00914008"/>
    <w:rsid w:val="009140F9"/>
    <w:rsid w:val="009147CF"/>
    <w:rsid w:val="009148E1"/>
    <w:rsid w:val="00915260"/>
    <w:rsid w:val="00915A31"/>
    <w:rsid w:val="00915A6B"/>
    <w:rsid w:val="00916AE9"/>
    <w:rsid w:val="00916C71"/>
    <w:rsid w:val="00916D14"/>
    <w:rsid w:val="009173EB"/>
    <w:rsid w:val="009177C1"/>
    <w:rsid w:val="00917CAE"/>
    <w:rsid w:val="00917FF9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CAA"/>
    <w:rsid w:val="00926CFD"/>
    <w:rsid w:val="00926E30"/>
    <w:rsid w:val="00927A10"/>
    <w:rsid w:val="00927A8C"/>
    <w:rsid w:val="00927B28"/>
    <w:rsid w:val="009300E4"/>
    <w:rsid w:val="009303B5"/>
    <w:rsid w:val="009306E3"/>
    <w:rsid w:val="00930D3D"/>
    <w:rsid w:val="00930F43"/>
    <w:rsid w:val="00931271"/>
    <w:rsid w:val="0093148D"/>
    <w:rsid w:val="00931DCB"/>
    <w:rsid w:val="009324AA"/>
    <w:rsid w:val="009324EB"/>
    <w:rsid w:val="009329C4"/>
    <w:rsid w:val="00933CC7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28"/>
    <w:rsid w:val="00941858"/>
    <w:rsid w:val="0094233A"/>
    <w:rsid w:val="0094248C"/>
    <w:rsid w:val="009426A8"/>
    <w:rsid w:val="00942992"/>
    <w:rsid w:val="00942D0F"/>
    <w:rsid w:val="00943973"/>
    <w:rsid w:val="00943B4D"/>
    <w:rsid w:val="00943DB6"/>
    <w:rsid w:val="009452E6"/>
    <w:rsid w:val="0094534D"/>
    <w:rsid w:val="0094570E"/>
    <w:rsid w:val="009457A5"/>
    <w:rsid w:val="009458DE"/>
    <w:rsid w:val="00945CA9"/>
    <w:rsid w:val="00945DE4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1ED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6F25"/>
    <w:rsid w:val="009579B2"/>
    <w:rsid w:val="009600F7"/>
    <w:rsid w:val="00960B56"/>
    <w:rsid w:val="00960FB0"/>
    <w:rsid w:val="009617D5"/>
    <w:rsid w:val="00961DC4"/>
    <w:rsid w:val="00961EE9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972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AB4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36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807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24"/>
    <w:rsid w:val="009A2AE0"/>
    <w:rsid w:val="009A2FC9"/>
    <w:rsid w:val="009A35C1"/>
    <w:rsid w:val="009A4295"/>
    <w:rsid w:val="009A460E"/>
    <w:rsid w:val="009A4744"/>
    <w:rsid w:val="009A4919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290"/>
    <w:rsid w:val="009B06F8"/>
    <w:rsid w:val="009B0EAF"/>
    <w:rsid w:val="009B1670"/>
    <w:rsid w:val="009B194E"/>
    <w:rsid w:val="009B1B5B"/>
    <w:rsid w:val="009B1D92"/>
    <w:rsid w:val="009B2012"/>
    <w:rsid w:val="009B212B"/>
    <w:rsid w:val="009B2156"/>
    <w:rsid w:val="009B2DDB"/>
    <w:rsid w:val="009B301E"/>
    <w:rsid w:val="009B3073"/>
    <w:rsid w:val="009B4202"/>
    <w:rsid w:val="009B45B8"/>
    <w:rsid w:val="009B486A"/>
    <w:rsid w:val="009B4BAF"/>
    <w:rsid w:val="009B4E1B"/>
    <w:rsid w:val="009B522C"/>
    <w:rsid w:val="009B5911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5661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4F03"/>
    <w:rsid w:val="009D5312"/>
    <w:rsid w:val="009D57AE"/>
    <w:rsid w:val="009D59C3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CFA"/>
    <w:rsid w:val="009E1EF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6607"/>
    <w:rsid w:val="009E6ACC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C26"/>
    <w:rsid w:val="009F4D84"/>
    <w:rsid w:val="009F4F26"/>
    <w:rsid w:val="009F5237"/>
    <w:rsid w:val="009F52BC"/>
    <w:rsid w:val="009F56F5"/>
    <w:rsid w:val="009F590E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567"/>
    <w:rsid w:val="00A00A2C"/>
    <w:rsid w:val="00A0150F"/>
    <w:rsid w:val="00A018A4"/>
    <w:rsid w:val="00A01B1E"/>
    <w:rsid w:val="00A01CE5"/>
    <w:rsid w:val="00A01EC1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5863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A4C"/>
    <w:rsid w:val="00A13CF0"/>
    <w:rsid w:val="00A13FF7"/>
    <w:rsid w:val="00A14075"/>
    <w:rsid w:val="00A14649"/>
    <w:rsid w:val="00A146AD"/>
    <w:rsid w:val="00A14AB1"/>
    <w:rsid w:val="00A14DD9"/>
    <w:rsid w:val="00A15063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8CA"/>
    <w:rsid w:val="00A24BCB"/>
    <w:rsid w:val="00A25385"/>
    <w:rsid w:val="00A258C5"/>
    <w:rsid w:val="00A258CE"/>
    <w:rsid w:val="00A25F23"/>
    <w:rsid w:val="00A26180"/>
    <w:rsid w:val="00A2619C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287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DB8"/>
    <w:rsid w:val="00A37EE4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47EDE"/>
    <w:rsid w:val="00A5037A"/>
    <w:rsid w:val="00A50505"/>
    <w:rsid w:val="00A51B57"/>
    <w:rsid w:val="00A51F02"/>
    <w:rsid w:val="00A52EDF"/>
    <w:rsid w:val="00A53E99"/>
    <w:rsid w:val="00A53EEF"/>
    <w:rsid w:val="00A5468C"/>
    <w:rsid w:val="00A5469A"/>
    <w:rsid w:val="00A54ABE"/>
    <w:rsid w:val="00A54C3A"/>
    <w:rsid w:val="00A555AF"/>
    <w:rsid w:val="00A55D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CF0"/>
    <w:rsid w:val="00A72F21"/>
    <w:rsid w:val="00A744CC"/>
    <w:rsid w:val="00A75132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66E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A84"/>
    <w:rsid w:val="00A85D6F"/>
    <w:rsid w:val="00A85F43"/>
    <w:rsid w:val="00A86278"/>
    <w:rsid w:val="00A86646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34CD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2FDD"/>
    <w:rsid w:val="00AA34F5"/>
    <w:rsid w:val="00AA378E"/>
    <w:rsid w:val="00AA39BC"/>
    <w:rsid w:val="00AA3C9D"/>
    <w:rsid w:val="00AA3F54"/>
    <w:rsid w:val="00AA45B7"/>
    <w:rsid w:val="00AA5D53"/>
    <w:rsid w:val="00AA60F5"/>
    <w:rsid w:val="00AA67EB"/>
    <w:rsid w:val="00AA6A8D"/>
    <w:rsid w:val="00AA6C78"/>
    <w:rsid w:val="00AA70FE"/>
    <w:rsid w:val="00AA719E"/>
    <w:rsid w:val="00AA74E4"/>
    <w:rsid w:val="00AA781C"/>
    <w:rsid w:val="00AB0460"/>
    <w:rsid w:val="00AB08E4"/>
    <w:rsid w:val="00AB1340"/>
    <w:rsid w:val="00AB1D90"/>
    <w:rsid w:val="00AB2487"/>
    <w:rsid w:val="00AB3707"/>
    <w:rsid w:val="00AB3774"/>
    <w:rsid w:val="00AB3CA7"/>
    <w:rsid w:val="00AB40D3"/>
    <w:rsid w:val="00AB43A4"/>
    <w:rsid w:val="00AB4EC5"/>
    <w:rsid w:val="00AB5264"/>
    <w:rsid w:val="00AB567B"/>
    <w:rsid w:val="00AB616C"/>
    <w:rsid w:val="00AB71DF"/>
    <w:rsid w:val="00AB74EA"/>
    <w:rsid w:val="00AB7A13"/>
    <w:rsid w:val="00AC0172"/>
    <w:rsid w:val="00AC1932"/>
    <w:rsid w:val="00AC1974"/>
    <w:rsid w:val="00AC1A55"/>
    <w:rsid w:val="00AC1D24"/>
    <w:rsid w:val="00AC2359"/>
    <w:rsid w:val="00AC243C"/>
    <w:rsid w:val="00AC2DE8"/>
    <w:rsid w:val="00AC49B0"/>
    <w:rsid w:val="00AC4C28"/>
    <w:rsid w:val="00AC4D83"/>
    <w:rsid w:val="00AC538A"/>
    <w:rsid w:val="00AC5419"/>
    <w:rsid w:val="00AC583A"/>
    <w:rsid w:val="00AC59E4"/>
    <w:rsid w:val="00AC6055"/>
    <w:rsid w:val="00AC6182"/>
    <w:rsid w:val="00AC6276"/>
    <w:rsid w:val="00AC62DE"/>
    <w:rsid w:val="00AC6309"/>
    <w:rsid w:val="00AC662D"/>
    <w:rsid w:val="00AC6C0A"/>
    <w:rsid w:val="00AD00C2"/>
    <w:rsid w:val="00AD0432"/>
    <w:rsid w:val="00AD0913"/>
    <w:rsid w:val="00AD0E51"/>
    <w:rsid w:val="00AD1040"/>
    <w:rsid w:val="00AD1056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54D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04"/>
    <w:rsid w:val="00AE2D22"/>
    <w:rsid w:val="00AE3F2C"/>
    <w:rsid w:val="00AE42BF"/>
    <w:rsid w:val="00AE4387"/>
    <w:rsid w:val="00AE4AEE"/>
    <w:rsid w:val="00AE4E5F"/>
    <w:rsid w:val="00AE5950"/>
    <w:rsid w:val="00AE5B77"/>
    <w:rsid w:val="00AE5DE0"/>
    <w:rsid w:val="00AE5F8D"/>
    <w:rsid w:val="00AE6269"/>
    <w:rsid w:val="00AE67EE"/>
    <w:rsid w:val="00AE68A3"/>
    <w:rsid w:val="00AE69EE"/>
    <w:rsid w:val="00AE6A63"/>
    <w:rsid w:val="00AE6C7F"/>
    <w:rsid w:val="00AE72F2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2D14"/>
    <w:rsid w:val="00AF351A"/>
    <w:rsid w:val="00AF384E"/>
    <w:rsid w:val="00AF3ED6"/>
    <w:rsid w:val="00AF4A00"/>
    <w:rsid w:val="00AF4D32"/>
    <w:rsid w:val="00AF4F4D"/>
    <w:rsid w:val="00AF5036"/>
    <w:rsid w:val="00AF57A1"/>
    <w:rsid w:val="00AF5A9F"/>
    <w:rsid w:val="00AF61C6"/>
    <w:rsid w:val="00AF6249"/>
    <w:rsid w:val="00AF624B"/>
    <w:rsid w:val="00AF6F28"/>
    <w:rsid w:val="00AF7C65"/>
    <w:rsid w:val="00AF7CC7"/>
    <w:rsid w:val="00AF7EA2"/>
    <w:rsid w:val="00B001AC"/>
    <w:rsid w:val="00B00312"/>
    <w:rsid w:val="00B0049A"/>
    <w:rsid w:val="00B00979"/>
    <w:rsid w:val="00B00B85"/>
    <w:rsid w:val="00B01146"/>
    <w:rsid w:val="00B01152"/>
    <w:rsid w:val="00B018BB"/>
    <w:rsid w:val="00B0197B"/>
    <w:rsid w:val="00B01CC9"/>
    <w:rsid w:val="00B01D9B"/>
    <w:rsid w:val="00B01FE5"/>
    <w:rsid w:val="00B02287"/>
    <w:rsid w:val="00B0240C"/>
    <w:rsid w:val="00B02A8B"/>
    <w:rsid w:val="00B02AD5"/>
    <w:rsid w:val="00B02D8D"/>
    <w:rsid w:val="00B034FA"/>
    <w:rsid w:val="00B03B1D"/>
    <w:rsid w:val="00B04174"/>
    <w:rsid w:val="00B04796"/>
    <w:rsid w:val="00B05176"/>
    <w:rsid w:val="00B054FB"/>
    <w:rsid w:val="00B05774"/>
    <w:rsid w:val="00B057F5"/>
    <w:rsid w:val="00B0586D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BA2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4D8D"/>
    <w:rsid w:val="00B15496"/>
    <w:rsid w:val="00B165A8"/>
    <w:rsid w:val="00B16935"/>
    <w:rsid w:val="00B16E92"/>
    <w:rsid w:val="00B16F0D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39F6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08E"/>
    <w:rsid w:val="00B27140"/>
    <w:rsid w:val="00B2740C"/>
    <w:rsid w:val="00B30AC3"/>
    <w:rsid w:val="00B31110"/>
    <w:rsid w:val="00B31243"/>
    <w:rsid w:val="00B31392"/>
    <w:rsid w:val="00B31436"/>
    <w:rsid w:val="00B3151B"/>
    <w:rsid w:val="00B31581"/>
    <w:rsid w:val="00B31831"/>
    <w:rsid w:val="00B31EB0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018"/>
    <w:rsid w:val="00B403EA"/>
    <w:rsid w:val="00B40941"/>
    <w:rsid w:val="00B40A93"/>
    <w:rsid w:val="00B412A8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956"/>
    <w:rsid w:val="00B47A66"/>
    <w:rsid w:val="00B47CEF"/>
    <w:rsid w:val="00B47D0D"/>
    <w:rsid w:val="00B47E1E"/>
    <w:rsid w:val="00B501BC"/>
    <w:rsid w:val="00B50314"/>
    <w:rsid w:val="00B503E6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5C5D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7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2E9E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6EE1"/>
    <w:rsid w:val="00B670C9"/>
    <w:rsid w:val="00B671CD"/>
    <w:rsid w:val="00B6766B"/>
    <w:rsid w:val="00B67823"/>
    <w:rsid w:val="00B6789D"/>
    <w:rsid w:val="00B704B5"/>
    <w:rsid w:val="00B70A59"/>
    <w:rsid w:val="00B71D59"/>
    <w:rsid w:val="00B71E7F"/>
    <w:rsid w:val="00B71ED9"/>
    <w:rsid w:val="00B71F41"/>
    <w:rsid w:val="00B722A0"/>
    <w:rsid w:val="00B72381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663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011"/>
    <w:rsid w:val="00B900AC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5EED"/>
    <w:rsid w:val="00B9623C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AD0"/>
    <w:rsid w:val="00BA6C33"/>
    <w:rsid w:val="00BA7481"/>
    <w:rsid w:val="00BA7CC5"/>
    <w:rsid w:val="00BA7D82"/>
    <w:rsid w:val="00BA7E93"/>
    <w:rsid w:val="00BA7F7D"/>
    <w:rsid w:val="00BB00C0"/>
    <w:rsid w:val="00BB08FF"/>
    <w:rsid w:val="00BB10BD"/>
    <w:rsid w:val="00BB142C"/>
    <w:rsid w:val="00BB1851"/>
    <w:rsid w:val="00BB1CB8"/>
    <w:rsid w:val="00BB26DD"/>
    <w:rsid w:val="00BB273D"/>
    <w:rsid w:val="00BB274B"/>
    <w:rsid w:val="00BB27BD"/>
    <w:rsid w:val="00BB2F19"/>
    <w:rsid w:val="00BB33D9"/>
    <w:rsid w:val="00BB3883"/>
    <w:rsid w:val="00BB3FC1"/>
    <w:rsid w:val="00BB4867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34B4"/>
    <w:rsid w:val="00BC477A"/>
    <w:rsid w:val="00BC4B59"/>
    <w:rsid w:val="00BC4B65"/>
    <w:rsid w:val="00BC4F1F"/>
    <w:rsid w:val="00BC5098"/>
    <w:rsid w:val="00BC5720"/>
    <w:rsid w:val="00BC58C9"/>
    <w:rsid w:val="00BC615F"/>
    <w:rsid w:val="00BC6B4C"/>
    <w:rsid w:val="00BC7ACE"/>
    <w:rsid w:val="00BC7AD6"/>
    <w:rsid w:val="00BC7AF6"/>
    <w:rsid w:val="00BD02D2"/>
    <w:rsid w:val="00BD2954"/>
    <w:rsid w:val="00BD2BEC"/>
    <w:rsid w:val="00BD2BF4"/>
    <w:rsid w:val="00BD2C19"/>
    <w:rsid w:val="00BD2CBA"/>
    <w:rsid w:val="00BD35B1"/>
    <w:rsid w:val="00BD35E0"/>
    <w:rsid w:val="00BD3842"/>
    <w:rsid w:val="00BD3F6B"/>
    <w:rsid w:val="00BD41E4"/>
    <w:rsid w:val="00BD4883"/>
    <w:rsid w:val="00BD48B7"/>
    <w:rsid w:val="00BD4D6E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2ECA"/>
    <w:rsid w:val="00BE3C23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3FFB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074"/>
    <w:rsid w:val="00C02116"/>
    <w:rsid w:val="00C026B7"/>
    <w:rsid w:val="00C02E31"/>
    <w:rsid w:val="00C0300B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866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79D"/>
    <w:rsid w:val="00C17812"/>
    <w:rsid w:val="00C204B5"/>
    <w:rsid w:val="00C20BB3"/>
    <w:rsid w:val="00C21426"/>
    <w:rsid w:val="00C219D0"/>
    <w:rsid w:val="00C2248D"/>
    <w:rsid w:val="00C22596"/>
    <w:rsid w:val="00C22F16"/>
    <w:rsid w:val="00C23461"/>
    <w:rsid w:val="00C238EE"/>
    <w:rsid w:val="00C23D2F"/>
    <w:rsid w:val="00C23D54"/>
    <w:rsid w:val="00C2432D"/>
    <w:rsid w:val="00C243B6"/>
    <w:rsid w:val="00C24585"/>
    <w:rsid w:val="00C26E36"/>
    <w:rsid w:val="00C27160"/>
    <w:rsid w:val="00C2719B"/>
    <w:rsid w:val="00C27385"/>
    <w:rsid w:val="00C273AB"/>
    <w:rsid w:val="00C27C83"/>
    <w:rsid w:val="00C30464"/>
    <w:rsid w:val="00C30592"/>
    <w:rsid w:val="00C305DF"/>
    <w:rsid w:val="00C3074A"/>
    <w:rsid w:val="00C31FA9"/>
    <w:rsid w:val="00C32086"/>
    <w:rsid w:val="00C323C5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486"/>
    <w:rsid w:val="00C3551E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39"/>
    <w:rsid w:val="00C42B94"/>
    <w:rsid w:val="00C42E48"/>
    <w:rsid w:val="00C42EE3"/>
    <w:rsid w:val="00C4300C"/>
    <w:rsid w:val="00C4360C"/>
    <w:rsid w:val="00C43CBD"/>
    <w:rsid w:val="00C440CA"/>
    <w:rsid w:val="00C4424A"/>
    <w:rsid w:val="00C4475B"/>
    <w:rsid w:val="00C44821"/>
    <w:rsid w:val="00C44992"/>
    <w:rsid w:val="00C4585C"/>
    <w:rsid w:val="00C45A6C"/>
    <w:rsid w:val="00C4661E"/>
    <w:rsid w:val="00C46F1D"/>
    <w:rsid w:val="00C4720D"/>
    <w:rsid w:val="00C47971"/>
    <w:rsid w:val="00C47EAE"/>
    <w:rsid w:val="00C502C1"/>
    <w:rsid w:val="00C50504"/>
    <w:rsid w:val="00C513BB"/>
    <w:rsid w:val="00C51693"/>
    <w:rsid w:val="00C51DBF"/>
    <w:rsid w:val="00C52277"/>
    <w:rsid w:val="00C52330"/>
    <w:rsid w:val="00C52534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0C4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9EC"/>
    <w:rsid w:val="00C6554B"/>
    <w:rsid w:val="00C65D7E"/>
    <w:rsid w:val="00C66238"/>
    <w:rsid w:val="00C66424"/>
    <w:rsid w:val="00C6678B"/>
    <w:rsid w:val="00C66943"/>
    <w:rsid w:val="00C66CAA"/>
    <w:rsid w:val="00C66FF7"/>
    <w:rsid w:val="00C67140"/>
    <w:rsid w:val="00C6749B"/>
    <w:rsid w:val="00C67B2C"/>
    <w:rsid w:val="00C67B33"/>
    <w:rsid w:val="00C70126"/>
    <w:rsid w:val="00C70172"/>
    <w:rsid w:val="00C70CD5"/>
    <w:rsid w:val="00C7150F"/>
    <w:rsid w:val="00C71C94"/>
    <w:rsid w:val="00C71D99"/>
    <w:rsid w:val="00C722C4"/>
    <w:rsid w:val="00C7263E"/>
    <w:rsid w:val="00C72B70"/>
    <w:rsid w:val="00C72CD2"/>
    <w:rsid w:val="00C72D58"/>
    <w:rsid w:val="00C7339C"/>
    <w:rsid w:val="00C73842"/>
    <w:rsid w:val="00C73FD9"/>
    <w:rsid w:val="00C74C93"/>
    <w:rsid w:val="00C74D7E"/>
    <w:rsid w:val="00C75F74"/>
    <w:rsid w:val="00C76FE2"/>
    <w:rsid w:val="00C7703B"/>
    <w:rsid w:val="00C772FA"/>
    <w:rsid w:val="00C777CF"/>
    <w:rsid w:val="00C77B8F"/>
    <w:rsid w:val="00C77BD0"/>
    <w:rsid w:val="00C77EBE"/>
    <w:rsid w:val="00C80745"/>
    <w:rsid w:val="00C80759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C0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1DCC"/>
    <w:rsid w:val="00C924BE"/>
    <w:rsid w:val="00C932BF"/>
    <w:rsid w:val="00C93B6B"/>
    <w:rsid w:val="00C93E58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877"/>
    <w:rsid w:val="00CA2B9B"/>
    <w:rsid w:val="00CA2BA6"/>
    <w:rsid w:val="00CA335A"/>
    <w:rsid w:val="00CA4502"/>
    <w:rsid w:val="00CA4575"/>
    <w:rsid w:val="00CA486E"/>
    <w:rsid w:val="00CA4BEF"/>
    <w:rsid w:val="00CA4BF3"/>
    <w:rsid w:val="00CA5471"/>
    <w:rsid w:val="00CA558D"/>
    <w:rsid w:val="00CA55CC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994"/>
    <w:rsid w:val="00CB0DC7"/>
    <w:rsid w:val="00CB0E1B"/>
    <w:rsid w:val="00CB0F20"/>
    <w:rsid w:val="00CB11C9"/>
    <w:rsid w:val="00CB130D"/>
    <w:rsid w:val="00CB15B0"/>
    <w:rsid w:val="00CB1A01"/>
    <w:rsid w:val="00CB1A60"/>
    <w:rsid w:val="00CB1D3C"/>
    <w:rsid w:val="00CB1D9C"/>
    <w:rsid w:val="00CB2545"/>
    <w:rsid w:val="00CB2561"/>
    <w:rsid w:val="00CB2629"/>
    <w:rsid w:val="00CB29C2"/>
    <w:rsid w:val="00CB3D99"/>
    <w:rsid w:val="00CB3EA4"/>
    <w:rsid w:val="00CB425B"/>
    <w:rsid w:val="00CB4802"/>
    <w:rsid w:val="00CB4DA3"/>
    <w:rsid w:val="00CB566E"/>
    <w:rsid w:val="00CB5C50"/>
    <w:rsid w:val="00CB67EC"/>
    <w:rsid w:val="00CB6834"/>
    <w:rsid w:val="00CB6DED"/>
    <w:rsid w:val="00CB6FB7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D98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06B"/>
    <w:rsid w:val="00CD1386"/>
    <w:rsid w:val="00CD1435"/>
    <w:rsid w:val="00CD19A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2C9"/>
    <w:rsid w:val="00CD6A86"/>
    <w:rsid w:val="00CD73BB"/>
    <w:rsid w:val="00CD748D"/>
    <w:rsid w:val="00CD75C5"/>
    <w:rsid w:val="00CD7A75"/>
    <w:rsid w:val="00CE09CF"/>
    <w:rsid w:val="00CE0A32"/>
    <w:rsid w:val="00CE0B11"/>
    <w:rsid w:val="00CE0BBA"/>
    <w:rsid w:val="00CE155F"/>
    <w:rsid w:val="00CE1BD1"/>
    <w:rsid w:val="00CE1E25"/>
    <w:rsid w:val="00CE1FEC"/>
    <w:rsid w:val="00CE20B8"/>
    <w:rsid w:val="00CE212E"/>
    <w:rsid w:val="00CE235B"/>
    <w:rsid w:val="00CE2715"/>
    <w:rsid w:val="00CE280A"/>
    <w:rsid w:val="00CE34A6"/>
    <w:rsid w:val="00CE3716"/>
    <w:rsid w:val="00CE3DD7"/>
    <w:rsid w:val="00CE414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842"/>
    <w:rsid w:val="00CF5A2C"/>
    <w:rsid w:val="00CF5DDA"/>
    <w:rsid w:val="00CF6394"/>
    <w:rsid w:val="00CF66F2"/>
    <w:rsid w:val="00CF677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2C81"/>
    <w:rsid w:val="00D0337C"/>
    <w:rsid w:val="00D033C8"/>
    <w:rsid w:val="00D03E14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398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4FE"/>
    <w:rsid w:val="00D11D96"/>
    <w:rsid w:val="00D12390"/>
    <w:rsid w:val="00D12547"/>
    <w:rsid w:val="00D12585"/>
    <w:rsid w:val="00D13079"/>
    <w:rsid w:val="00D132B5"/>
    <w:rsid w:val="00D132B9"/>
    <w:rsid w:val="00D13B0B"/>
    <w:rsid w:val="00D14DE1"/>
    <w:rsid w:val="00D14E1D"/>
    <w:rsid w:val="00D14E3F"/>
    <w:rsid w:val="00D15FDC"/>
    <w:rsid w:val="00D1619C"/>
    <w:rsid w:val="00D16622"/>
    <w:rsid w:val="00D1792B"/>
    <w:rsid w:val="00D17B73"/>
    <w:rsid w:val="00D17F6C"/>
    <w:rsid w:val="00D20DAD"/>
    <w:rsid w:val="00D20F75"/>
    <w:rsid w:val="00D218F0"/>
    <w:rsid w:val="00D21CEB"/>
    <w:rsid w:val="00D238E4"/>
    <w:rsid w:val="00D239C9"/>
    <w:rsid w:val="00D23BF7"/>
    <w:rsid w:val="00D24D07"/>
    <w:rsid w:val="00D24FA8"/>
    <w:rsid w:val="00D254BB"/>
    <w:rsid w:val="00D25E61"/>
    <w:rsid w:val="00D26255"/>
    <w:rsid w:val="00D266A7"/>
    <w:rsid w:val="00D26DD4"/>
    <w:rsid w:val="00D271A4"/>
    <w:rsid w:val="00D276FE"/>
    <w:rsid w:val="00D277B1"/>
    <w:rsid w:val="00D27EAE"/>
    <w:rsid w:val="00D300FB"/>
    <w:rsid w:val="00D3051A"/>
    <w:rsid w:val="00D30537"/>
    <w:rsid w:val="00D305C1"/>
    <w:rsid w:val="00D30607"/>
    <w:rsid w:val="00D3109A"/>
    <w:rsid w:val="00D310FE"/>
    <w:rsid w:val="00D31D9D"/>
    <w:rsid w:val="00D31F2C"/>
    <w:rsid w:val="00D32CB2"/>
    <w:rsid w:val="00D32EF8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0EDB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1C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611"/>
    <w:rsid w:val="00D528CC"/>
    <w:rsid w:val="00D538AF"/>
    <w:rsid w:val="00D53D0A"/>
    <w:rsid w:val="00D554CC"/>
    <w:rsid w:val="00D55599"/>
    <w:rsid w:val="00D55812"/>
    <w:rsid w:val="00D571F6"/>
    <w:rsid w:val="00D572CE"/>
    <w:rsid w:val="00D57A75"/>
    <w:rsid w:val="00D57EFA"/>
    <w:rsid w:val="00D6093C"/>
    <w:rsid w:val="00D60A16"/>
    <w:rsid w:val="00D6137B"/>
    <w:rsid w:val="00D61E93"/>
    <w:rsid w:val="00D61FB6"/>
    <w:rsid w:val="00D6250C"/>
    <w:rsid w:val="00D625E5"/>
    <w:rsid w:val="00D626FD"/>
    <w:rsid w:val="00D62970"/>
    <w:rsid w:val="00D62B4C"/>
    <w:rsid w:val="00D62E1F"/>
    <w:rsid w:val="00D63866"/>
    <w:rsid w:val="00D63DEC"/>
    <w:rsid w:val="00D64210"/>
    <w:rsid w:val="00D6471A"/>
    <w:rsid w:val="00D64A36"/>
    <w:rsid w:val="00D6538B"/>
    <w:rsid w:val="00D655FE"/>
    <w:rsid w:val="00D656AA"/>
    <w:rsid w:val="00D65782"/>
    <w:rsid w:val="00D657A7"/>
    <w:rsid w:val="00D6685C"/>
    <w:rsid w:val="00D67420"/>
    <w:rsid w:val="00D67522"/>
    <w:rsid w:val="00D675E2"/>
    <w:rsid w:val="00D676FC"/>
    <w:rsid w:val="00D7032F"/>
    <w:rsid w:val="00D707DA"/>
    <w:rsid w:val="00D70F62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1CAE"/>
    <w:rsid w:val="00D82018"/>
    <w:rsid w:val="00D8205F"/>
    <w:rsid w:val="00D82679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2CC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7DB"/>
    <w:rsid w:val="00D93C15"/>
    <w:rsid w:val="00D93E49"/>
    <w:rsid w:val="00D9417C"/>
    <w:rsid w:val="00D941A6"/>
    <w:rsid w:val="00D9507D"/>
    <w:rsid w:val="00D95EED"/>
    <w:rsid w:val="00D9600B"/>
    <w:rsid w:val="00D965EE"/>
    <w:rsid w:val="00D966A5"/>
    <w:rsid w:val="00D96965"/>
    <w:rsid w:val="00D969F1"/>
    <w:rsid w:val="00D97145"/>
    <w:rsid w:val="00D975AC"/>
    <w:rsid w:val="00DA004B"/>
    <w:rsid w:val="00DA00F2"/>
    <w:rsid w:val="00DA017F"/>
    <w:rsid w:val="00DA023B"/>
    <w:rsid w:val="00DA0907"/>
    <w:rsid w:val="00DA179D"/>
    <w:rsid w:val="00DA1D27"/>
    <w:rsid w:val="00DA2143"/>
    <w:rsid w:val="00DA2399"/>
    <w:rsid w:val="00DA3D57"/>
    <w:rsid w:val="00DA448E"/>
    <w:rsid w:val="00DA48D2"/>
    <w:rsid w:val="00DA4981"/>
    <w:rsid w:val="00DA4B26"/>
    <w:rsid w:val="00DA4DD7"/>
    <w:rsid w:val="00DA5610"/>
    <w:rsid w:val="00DA57E3"/>
    <w:rsid w:val="00DA5A02"/>
    <w:rsid w:val="00DA5E43"/>
    <w:rsid w:val="00DA5EA2"/>
    <w:rsid w:val="00DA643C"/>
    <w:rsid w:val="00DA64E2"/>
    <w:rsid w:val="00DA6CBB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3E3B"/>
    <w:rsid w:val="00DB3E93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2C71"/>
    <w:rsid w:val="00DC2DF3"/>
    <w:rsid w:val="00DC3078"/>
    <w:rsid w:val="00DC3609"/>
    <w:rsid w:val="00DC4180"/>
    <w:rsid w:val="00DC519E"/>
    <w:rsid w:val="00DC5A31"/>
    <w:rsid w:val="00DC611C"/>
    <w:rsid w:val="00DC6741"/>
    <w:rsid w:val="00DC6C9E"/>
    <w:rsid w:val="00DC7664"/>
    <w:rsid w:val="00DC782C"/>
    <w:rsid w:val="00DC7F23"/>
    <w:rsid w:val="00DD09EF"/>
    <w:rsid w:val="00DD0A02"/>
    <w:rsid w:val="00DD0B95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1B0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2D"/>
    <w:rsid w:val="00DE375E"/>
    <w:rsid w:val="00DE3976"/>
    <w:rsid w:val="00DE42FD"/>
    <w:rsid w:val="00DE44E2"/>
    <w:rsid w:val="00DE4711"/>
    <w:rsid w:val="00DE4BE7"/>
    <w:rsid w:val="00DE4DBC"/>
    <w:rsid w:val="00DE4E97"/>
    <w:rsid w:val="00DE4EFF"/>
    <w:rsid w:val="00DE4F7F"/>
    <w:rsid w:val="00DE50AA"/>
    <w:rsid w:val="00DE51E5"/>
    <w:rsid w:val="00DE5C8D"/>
    <w:rsid w:val="00DE5D3E"/>
    <w:rsid w:val="00DE6375"/>
    <w:rsid w:val="00DE71FB"/>
    <w:rsid w:val="00DE74CF"/>
    <w:rsid w:val="00DE7899"/>
    <w:rsid w:val="00DE79D3"/>
    <w:rsid w:val="00DF00E3"/>
    <w:rsid w:val="00DF0B3A"/>
    <w:rsid w:val="00DF0EF8"/>
    <w:rsid w:val="00DF11BA"/>
    <w:rsid w:val="00DF14B4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582D"/>
    <w:rsid w:val="00DF69FB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953"/>
    <w:rsid w:val="00E01C0F"/>
    <w:rsid w:val="00E020FA"/>
    <w:rsid w:val="00E02D44"/>
    <w:rsid w:val="00E03356"/>
    <w:rsid w:val="00E033AF"/>
    <w:rsid w:val="00E035BE"/>
    <w:rsid w:val="00E0422E"/>
    <w:rsid w:val="00E04443"/>
    <w:rsid w:val="00E05116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2C03"/>
    <w:rsid w:val="00E13247"/>
    <w:rsid w:val="00E133FE"/>
    <w:rsid w:val="00E13482"/>
    <w:rsid w:val="00E1381A"/>
    <w:rsid w:val="00E13E62"/>
    <w:rsid w:val="00E14420"/>
    <w:rsid w:val="00E146DA"/>
    <w:rsid w:val="00E14B27"/>
    <w:rsid w:val="00E14D64"/>
    <w:rsid w:val="00E15740"/>
    <w:rsid w:val="00E16043"/>
    <w:rsid w:val="00E16719"/>
    <w:rsid w:val="00E169D3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85F"/>
    <w:rsid w:val="00E309CD"/>
    <w:rsid w:val="00E30BB3"/>
    <w:rsid w:val="00E30EA4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95"/>
    <w:rsid w:val="00E354A8"/>
    <w:rsid w:val="00E36410"/>
    <w:rsid w:val="00E368FA"/>
    <w:rsid w:val="00E36957"/>
    <w:rsid w:val="00E3698A"/>
    <w:rsid w:val="00E36D41"/>
    <w:rsid w:val="00E37508"/>
    <w:rsid w:val="00E378C3"/>
    <w:rsid w:val="00E379A6"/>
    <w:rsid w:val="00E40335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6474"/>
    <w:rsid w:val="00E47DDF"/>
    <w:rsid w:val="00E47F97"/>
    <w:rsid w:val="00E47FC2"/>
    <w:rsid w:val="00E50F3A"/>
    <w:rsid w:val="00E51494"/>
    <w:rsid w:val="00E51BB7"/>
    <w:rsid w:val="00E52145"/>
    <w:rsid w:val="00E52D78"/>
    <w:rsid w:val="00E53166"/>
    <w:rsid w:val="00E53649"/>
    <w:rsid w:val="00E53834"/>
    <w:rsid w:val="00E53E29"/>
    <w:rsid w:val="00E53FAB"/>
    <w:rsid w:val="00E545CE"/>
    <w:rsid w:val="00E54620"/>
    <w:rsid w:val="00E54806"/>
    <w:rsid w:val="00E54FA0"/>
    <w:rsid w:val="00E5540E"/>
    <w:rsid w:val="00E5550F"/>
    <w:rsid w:val="00E556BD"/>
    <w:rsid w:val="00E557B0"/>
    <w:rsid w:val="00E55C5D"/>
    <w:rsid w:val="00E565C0"/>
    <w:rsid w:val="00E56D17"/>
    <w:rsid w:val="00E5708D"/>
    <w:rsid w:val="00E5712F"/>
    <w:rsid w:val="00E5751C"/>
    <w:rsid w:val="00E57593"/>
    <w:rsid w:val="00E57664"/>
    <w:rsid w:val="00E57C02"/>
    <w:rsid w:val="00E60141"/>
    <w:rsid w:val="00E601E3"/>
    <w:rsid w:val="00E60319"/>
    <w:rsid w:val="00E60586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0F8"/>
    <w:rsid w:val="00E64F14"/>
    <w:rsid w:val="00E64F66"/>
    <w:rsid w:val="00E6546E"/>
    <w:rsid w:val="00E6557F"/>
    <w:rsid w:val="00E65727"/>
    <w:rsid w:val="00E65C4D"/>
    <w:rsid w:val="00E65CED"/>
    <w:rsid w:val="00E65D06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807"/>
    <w:rsid w:val="00E70988"/>
    <w:rsid w:val="00E71346"/>
    <w:rsid w:val="00E7199E"/>
    <w:rsid w:val="00E71E63"/>
    <w:rsid w:val="00E72247"/>
    <w:rsid w:val="00E72815"/>
    <w:rsid w:val="00E72A5D"/>
    <w:rsid w:val="00E72BD1"/>
    <w:rsid w:val="00E72BF9"/>
    <w:rsid w:val="00E734F6"/>
    <w:rsid w:val="00E737D8"/>
    <w:rsid w:val="00E73F3B"/>
    <w:rsid w:val="00E742A0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1FFC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5C9B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4BC7"/>
    <w:rsid w:val="00EB543A"/>
    <w:rsid w:val="00EB674B"/>
    <w:rsid w:val="00EB6C7A"/>
    <w:rsid w:val="00EB6CC9"/>
    <w:rsid w:val="00EB6D1E"/>
    <w:rsid w:val="00EB74CC"/>
    <w:rsid w:val="00EB75DB"/>
    <w:rsid w:val="00EC0354"/>
    <w:rsid w:val="00EC0E12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326"/>
    <w:rsid w:val="00EC691B"/>
    <w:rsid w:val="00EC6F9F"/>
    <w:rsid w:val="00ED016E"/>
    <w:rsid w:val="00ED01D6"/>
    <w:rsid w:val="00ED0A6C"/>
    <w:rsid w:val="00ED0C36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29F"/>
    <w:rsid w:val="00ED45FC"/>
    <w:rsid w:val="00ED543B"/>
    <w:rsid w:val="00ED557A"/>
    <w:rsid w:val="00ED5D12"/>
    <w:rsid w:val="00ED6012"/>
    <w:rsid w:val="00ED6118"/>
    <w:rsid w:val="00ED68E8"/>
    <w:rsid w:val="00ED6EA9"/>
    <w:rsid w:val="00ED6EF0"/>
    <w:rsid w:val="00ED7262"/>
    <w:rsid w:val="00EE00A9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51C"/>
    <w:rsid w:val="00EE563E"/>
    <w:rsid w:val="00EE5C57"/>
    <w:rsid w:val="00EE650A"/>
    <w:rsid w:val="00EE6A4D"/>
    <w:rsid w:val="00EE6F68"/>
    <w:rsid w:val="00EE70B3"/>
    <w:rsid w:val="00EE7784"/>
    <w:rsid w:val="00EE7858"/>
    <w:rsid w:val="00EE7B7F"/>
    <w:rsid w:val="00EF060F"/>
    <w:rsid w:val="00EF0EE4"/>
    <w:rsid w:val="00EF1951"/>
    <w:rsid w:val="00EF1DBE"/>
    <w:rsid w:val="00EF1DCB"/>
    <w:rsid w:val="00EF1F06"/>
    <w:rsid w:val="00EF1FA8"/>
    <w:rsid w:val="00EF2079"/>
    <w:rsid w:val="00EF2526"/>
    <w:rsid w:val="00EF25C2"/>
    <w:rsid w:val="00EF2CA6"/>
    <w:rsid w:val="00EF487E"/>
    <w:rsid w:val="00EF544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1D4"/>
    <w:rsid w:val="00F00B87"/>
    <w:rsid w:val="00F00BCF"/>
    <w:rsid w:val="00F013F2"/>
    <w:rsid w:val="00F01546"/>
    <w:rsid w:val="00F01FDC"/>
    <w:rsid w:val="00F020E0"/>
    <w:rsid w:val="00F0212C"/>
    <w:rsid w:val="00F021C4"/>
    <w:rsid w:val="00F025AD"/>
    <w:rsid w:val="00F02C06"/>
    <w:rsid w:val="00F02C7E"/>
    <w:rsid w:val="00F02D3C"/>
    <w:rsid w:val="00F03712"/>
    <w:rsid w:val="00F039F1"/>
    <w:rsid w:val="00F03D83"/>
    <w:rsid w:val="00F0599E"/>
    <w:rsid w:val="00F0623C"/>
    <w:rsid w:val="00F06753"/>
    <w:rsid w:val="00F0680C"/>
    <w:rsid w:val="00F068D6"/>
    <w:rsid w:val="00F07261"/>
    <w:rsid w:val="00F072D2"/>
    <w:rsid w:val="00F07DAE"/>
    <w:rsid w:val="00F1061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7755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967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195"/>
    <w:rsid w:val="00F27A40"/>
    <w:rsid w:val="00F305C0"/>
    <w:rsid w:val="00F30B97"/>
    <w:rsid w:val="00F3164A"/>
    <w:rsid w:val="00F3212A"/>
    <w:rsid w:val="00F3217D"/>
    <w:rsid w:val="00F32E47"/>
    <w:rsid w:val="00F332CF"/>
    <w:rsid w:val="00F338AD"/>
    <w:rsid w:val="00F33A01"/>
    <w:rsid w:val="00F33F2A"/>
    <w:rsid w:val="00F34172"/>
    <w:rsid w:val="00F34195"/>
    <w:rsid w:val="00F34388"/>
    <w:rsid w:val="00F349EA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06C"/>
    <w:rsid w:val="00F42A67"/>
    <w:rsid w:val="00F42AD8"/>
    <w:rsid w:val="00F42CB9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73"/>
    <w:rsid w:val="00F45AAC"/>
    <w:rsid w:val="00F45F68"/>
    <w:rsid w:val="00F46114"/>
    <w:rsid w:val="00F4685C"/>
    <w:rsid w:val="00F4706F"/>
    <w:rsid w:val="00F4714D"/>
    <w:rsid w:val="00F475E3"/>
    <w:rsid w:val="00F500AA"/>
    <w:rsid w:val="00F50A09"/>
    <w:rsid w:val="00F50EC2"/>
    <w:rsid w:val="00F50F45"/>
    <w:rsid w:val="00F51188"/>
    <w:rsid w:val="00F51C52"/>
    <w:rsid w:val="00F522D9"/>
    <w:rsid w:val="00F5279C"/>
    <w:rsid w:val="00F529BC"/>
    <w:rsid w:val="00F52E73"/>
    <w:rsid w:val="00F530EB"/>
    <w:rsid w:val="00F537A0"/>
    <w:rsid w:val="00F53963"/>
    <w:rsid w:val="00F54350"/>
    <w:rsid w:val="00F54A48"/>
    <w:rsid w:val="00F54D80"/>
    <w:rsid w:val="00F5523B"/>
    <w:rsid w:val="00F555DC"/>
    <w:rsid w:val="00F560E1"/>
    <w:rsid w:val="00F564CC"/>
    <w:rsid w:val="00F56BC2"/>
    <w:rsid w:val="00F5768E"/>
    <w:rsid w:val="00F577B1"/>
    <w:rsid w:val="00F57993"/>
    <w:rsid w:val="00F57D19"/>
    <w:rsid w:val="00F60D96"/>
    <w:rsid w:val="00F61C6C"/>
    <w:rsid w:val="00F6214E"/>
    <w:rsid w:val="00F629FE"/>
    <w:rsid w:val="00F62F6C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942"/>
    <w:rsid w:val="00F75E44"/>
    <w:rsid w:val="00F760FF"/>
    <w:rsid w:val="00F76193"/>
    <w:rsid w:val="00F765EC"/>
    <w:rsid w:val="00F76813"/>
    <w:rsid w:val="00F76F83"/>
    <w:rsid w:val="00F77122"/>
    <w:rsid w:val="00F771A8"/>
    <w:rsid w:val="00F773BA"/>
    <w:rsid w:val="00F7769B"/>
    <w:rsid w:val="00F77F66"/>
    <w:rsid w:val="00F803DE"/>
    <w:rsid w:val="00F807B8"/>
    <w:rsid w:val="00F80E08"/>
    <w:rsid w:val="00F81208"/>
    <w:rsid w:val="00F81518"/>
    <w:rsid w:val="00F82453"/>
    <w:rsid w:val="00F825B7"/>
    <w:rsid w:val="00F829C3"/>
    <w:rsid w:val="00F82BB4"/>
    <w:rsid w:val="00F82DD6"/>
    <w:rsid w:val="00F83098"/>
    <w:rsid w:val="00F83757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657"/>
    <w:rsid w:val="00F968EE"/>
    <w:rsid w:val="00F96C52"/>
    <w:rsid w:val="00F97560"/>
    <w:rsid w:val="00F97885"/>
    <w:rsid w:val="00FA020E"/>
    <w:rsid w:val="00FA0536"/>
    <w:rsid w:val="00FA0D46"/>
    <w:rsid w:val="00FA14A3"/>
    <w:rsid w:val="00FA1686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3C76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0F3F"/>
    <w:rsid w:val="00FC15DF"/>
    <w:rsid w:val="00FC1FEF"/>
    <w:rsid w:val="00FC2061"/>
    <w:rsid w:val="00FC2A6C"/>
    <w:rsid w:val="00FC2E40"/>
    <w:rsid w:val="00FC2E8F"/>
    <w:rsid w:val="00FC351C"/>
    <w:rsid w:val="00FC378F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6C3"/>
    <w:rsid w:val="00FD28C1"/>
    <w:rsid w:val="00FD2A62"/>
    <w:rsid w:val="00FD2BF2"/>
    <w:rsid w:val="00FD3225"/>
    <w:rsid w:val="00FD327F"/>
    <w:rsid w:val="00FD378C"/>
    <w:rsid w:val="00FD3AD6"/>
    <w:rsid w:val="00FD3E0B"/>
    <w:rsid w:val="00FD4C1E"/>
    <w:rsid w:val="00FD5AE2"/>
    <w:rsid w:val="00FD5CCF"/>
    <w:rsid w:val="00FD6532"/>
    <w:rsid w:val="00FD69A0"/>
    <w:rsid w:val="00FD6D54"/>
    <w:rsid w:val="00FD6EF3"/>
    <w:rsid w:val="00FD7AC4"/>
    <w:rsid w:val="00FD7D39"/>
    <w:rsid w:val="00FE03BC"/>
    <w:rsid w:val="00FE18F2"/>
    <w:rsid w:val="00FE1914"/>
    <w:rsid w:val="00FE1DBC"/>
    <w:rsid w:val="00FE1EDE"/>
    <w:rsid w:val="00FE1FD3"/>
    <w:rsid w:val="00FE2474"/>
    <w:rsid w:val="00FE25DA"/>
    <w:rsid w:val="00FE367F"/>
    <w:rsid w:val="00FE3B70"/>
    <w:rsid w:val="00FE3E2D"/>
    <w:rsid w:val="00FE407E"/>
    <w:rsid w:val="00FE4CE4"/>
    <w:rsid w:val="00FE4D03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805"/>
    <w:rsid w:val="00FF09B0"/>
    <w:rsid w:val="00FF0B3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2EE8ECBA-8317-4679-B57D-50B0178E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semiHidden/>
    <w:unhideWhenUsed/>
    <w:qFormat/>
    <w:rsid w:val="00832D86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4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d"/>
    <w:uiPriority w:val="34"/>
    <w:qFormat/>
    <w:rsid w:val="004545C8"/>
    <w:rPr>
      <w:rFonts w:ascii="바탕" w:hAnsi="바탕" w:cs="굴림"/>
    </w:rPr>
  </w:style>
  <w:style w:type="paragraph" w:customStyle="1" w:styleId="ran1bullet1">
    <w:name w:val="ran1bullet1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2">
    <w:name w:val="ran1bullet2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3">
    <w:name w:val="ran1bullet3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5Char">
    <w:name w:val="제목 5 Char"/>
    <w:basedOn w:val="a2"/>
    <w:link w:val="5"/>
    <w:semiHidden/>
    <w:rsid w:val="00832D86"/>
    <w:rPr>
      <w:rFonts w:asciiTheme="majorHAnsi" w:eastAsiaTheme="majorEastAsia" w:hAnsiTheme="majorHAnsi" w:cstheme="majorBidi"/>
      <w:lang w:val="en-GB" w:eastAsia="en-US"/>
    </w:rPr>
  </w:style>
  <w:style w:type="paragraph" w:customStyle="1" w:styleId="introContext">
    <w:name w:val="intro Context"/>
    <w:basedOn w:val="a1"/>
    <w:link w:val="introContextChar"/>
    <w:qFormat/>
    <w:rsid w:val="00832D86"/>
    <w:pPr>
      <w:spacing w:before="120" w:after="120" w:line="240" w:lineRule="auto"/>
      <w:ind w:left="0" w:firstLine="0"/>
    </w:pPr>
    <w:rPr>
      <w:rFonts w:eastAsia="바탕"/>
      <w:sz w:val="22"/>
      <w:szCs w:val="22"/>
      <w:lang w:val="en-US" w:eastAsia="ko-KR"/>
    </w:rPr>
  </w:style>
  <w:style w:type="paragraph" w:customStyle="1" w:styleId="Doc">
    <w:name w:val="Doc"/>
    <w:basedOn w:val="a1"/>
    <w:link w:val="DocChar"/>
    <w:qFormat/>
    <w:rsid w:val="00832D86"/>
    <w:pPr>
      <w:ind w:left="0" w:firstLineChars="250" w:firstLine="550"/>
    </w:pPr>
    <w:rPr>
      <w:sz w:val="22"/>
      <w:szCs w:val="22"/>
      <w:lang w:val="en-US" w:eastAsia="ko-KR"/>
    </w:rPr>
  </w:style>
  <w:style w:type="character" w:customStyle="1" w:styleId="introContextChar">
    <w:name w:val="intro Context Char"/>
    <w:basedOn w:val="a2"/>
    <w:link w:val="introContext"/>
    <w:rsid w:val="00832D86"/>
    <w:rPr>
      <w:sz w:val="22"/>
      <w:szCs w:val="22"/>
    </w:rPr>
  </w:style>
  <w:style w:type="character" w:customStyle="1" w:styleId="DocChar">
    <w:name w:val="Doc Char"/>
    <w:basedOn w:val="a2"/>
    <w:link w:val="Doc"/>
    <w:rsid w:val="00832D86"/>
    <w:rPr>
      <w:rFonts w:eastAsia="MS Mincho"/>
      <w:sz w:val="22"/>
      <w:szCs w:val="22"/>
    </w:rPr>
  </w:style>
  <w:style w:type="paragraph" w:customStyle="1" w:styleId="Context">
    <w:name w:val="Context"/>
    <w:basedOn w:val="a1"/>
    <w:link w:val="ContextChar"/>
    <w:qFormat/>
    <w:rsid w:val="00832D86"/>
    <w:pPr>
      <w:ind w:left="0" w:firstLine="0"/>
    </w:pPr>
    <w:rPr>
      <w:rFonts w:eastAsiaTheme="minorEastAsia"/>
      <w:sz w:val="22"/>
      <w:lang w:eastAsia="ko-KR"/>
    </w:rPr>
  </w:style>
  <w:style w:type="paragraph" w:customStyle="1" w:styleId="Proposal">
    <w:name w:val="Proposal"/>
    <w:basedOn w:val="a1"/>
    <w:link w:val="ProposalChar"/>
    <w:qFormat/>
    <w:rsid w:val="00832D86"/>
    <w:pPr>
      <w:ind w:left="0" w:firstLine="0"/>
    </w:pPr>
    <w:rPr>
      <w:rFonts w:eastAsiaTheme="minorEastAsia"/>
      <w:b/>
      <w:i/>
      <w:sz w:val="22"/>
      <w:lang w:eastAsia="ko-KR"/>
    </w:rPr>
  </w:style>
  <w:style w:type="character" w:customStyle="1" w:styleId="ContextChar">
    <w:name w:val="Context Char"/>
    <w:basedOn w:val="a2"/>
    <w:link w:val="Context"/>
    <w:rsid w:val="00832D86"/>
    <w:rPr>
      <w:rFonts w:eastAsiaTheme="minorEastAsia"/>
      <w:sz w:val="22"/>
      <w:lang w:val="en-GB"/>
    </w:rPr>
  </w:style>
  <w:style w:type="paragraph" w:customStyle="1" w:styleId="proposal0">
    <w:name w:val="proposal"/>
    <w:basedOn w:val="a1"/>
    <w:link w:val="proposalChar0"/>
    <w:rsid w:val="00832D86"/>
    <w:pPr>
      <w:ind w:left="0" w:firstLine="0"/>
    </w:pPr>
    <w:rPr>
      <w:rFonts w:eastAsiaTheme="minorEastAsia"/>
      <w:b/>
      <w:i/>
      <w:sz w:val="22"/>
      <w:szCs w:val="22"/>
      <w:lang w:val="en-US" w:eastAsia="ko-KR"/>
    </w:rPr>
  </w:style>
  <w:style w:type="character" w:customStyle="1" w:styleId="ProposalChar">
    <w:name w:val="Proposal Char"/>
    <w:basedOn w:val="a2"/>
    <w:link w:val="Proposal"/>
    <w:rsid w:val="00832D86"/>
    <w:rPr>
      <w:rFonts w:eastAsiaTheme="minorEastAsia"/>
      <w:b/>
      <w:i/>
      <w:sz w:val="22"/>
      <w:lang w:val="en-GB"/>
    </w:rPr>
  </w:style>
  <w:style w:type="character" w:customStyle="1" w:styleId="proposalChar0">
    <w:name w:val="proposal Char"/>
    <w:basedOn w:val="a2"/>
    <w:link w:val="proposal0"/>
    <w:rsid w:val="00832D86"/>
    <w:rPr>
      <w:rFonts w:eastAsiaTheme="minorEastAsia"/>
      <w:b/>
      <w:i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832D86"/>
    <w:pPr>
      <w:numPr>
        <w:numId w:val="6"/>
      </w:numPr>
      <w:spacing w:before="0" w:after="0" w:line="240" w:lineRule="exact"/>
      <w:jc w:val="left"/>
    </w:pPr>
  </w:style>
  <w:style w:type="numbering" w:customStyle="1" w:styleId="1">
    <w:name w:val="스타일1"/>
    <w:uiPriority w:val="99"/>
    <w:rsid w:val="00832D86"/>
    <w:pPr>
      <w:numPr>
        <w:numId w:val="5"/>
      </w:numPr>
    </w:pPr>
  </w:style>
  <w:style w:type="character" w:customStyle="1" w:styleId="agreementChar">
    <w:name w:val="agreement Char"/>
    <w:basedOn w:val="a2"/>
    <w:link w:val="agreement"/>
    <w:rsid w:val="00832D86"/>
    <w:rPr>
      <w:rFonts w:eastAsia="MS Mincho"/>
      <w:lang w:val="en-GB" w:eastAsia="en-US"/>
    </w:rPr>
  </w:style>
  <w:style w:type="paragraph" w:customStyle="1" w:styleId="agreementHEAD">
    <w:name w:val="agreement HEAD"/>
    <w:basedOn w:val="agreement"/>
    <w:link w:val="agreementHEADChar"/>
    <w:qFormat/>
    <w:rsid w:val="00832D86"/>
    <w:pPr>
      <w:numPr>
        <w:numId w:val="0"/>
      </w:numPr>
    </w:pPr>
    <w:rPr>
      <w:b/>
      <w:u w:val="single"/>
    </w:rPr>
  </w:style>
  <w:style w:type="character" w:customStyle="1" w:styleId="agreementHEADChar">
    <w:name w:val="agreement HEAD Char"/>
    <w:basedOn w:val="agreementChar"/>
    <w:link w:val="agreementHEAD"/>
    <w:rsid w:val="00832D86"/>
    <w:rPr>
      <w:rFonts w:eastAsia="MS Mincho"/>
      <w:b/>
      <w:u w:val="single"/>
      <w:lang w:val="en-GB" w:eastAsia="en-US"/>
    </w:rPr>
  </w:style>
  <w:style w:type="paragraph" w:styleId="af6">
    <w:name w:val="Plain Text"/>
    <w:basedOn w:val="a1"/>
    <w:link w:val="Char4"/>
    <w:uiPriority w:val="99"/>
    <w:semiHidden/>
    <w:unhideWhenUsed/>
    <w:rsid w:val="00832D86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4">
    <w:name w:val="글자만 Char"/>
    <w:basedOn w:val="a2"/>
    <w:link w:val="af6"/>
    <w:uiPriority w:val="99"/>
    <w:semiHidden/>
    <w:rsid w:val="00832D86"/>
    <w:rPr>
      <w:rFonts w:ascii="Calibri" w:eastAsia="굴림" w:hAnsi="Calibri" w:cs="Calibri"/>
      <w:sz w:val="22"/>
      <w:szCs w:val="22"/>
    </w:rPr>
  </w:style>
  <w:style w:type="character" w:styleId="af7">
    <w:name w:val="Strong"/>
    <w:basedOn w:val="a2"/>
    <w:uiPriority w:val="22"/>
    <w:qFormat/>
    <w:rsid w:val="00832D86"/>
    <w:rPr>
      <w:b/>
      <w:bCs/>
    </w:rPr>
  </w:style>
  <w:style w:type="paragraph" w:customStyle="1" w:styleId="bullet">
    <w:name w:val="bullet"/>
    <w:basedOn w:val="ad"/>
    <w:link w:val="bulletChar"/>
    <w:qFormat/>
    <w:rsid w:val="00832D86"/>
    <w:pPr>
      <w:widowControl w:val="0"/>
      <w:numPr>
        <w:numId w:val="7"/>
      </w:numPr>
      <w:wordWrap/>
      <w:autoSpaceDE/>
      <w:autoSpaceDN/>
      <w:spacing w:before="0" w:line="240" w:lineRule="auto"/>
      <w:ind w:leftChars="0" w:left="0"/>
      <w:contextualSpacing/>
    </w:pPr>
    <w:rPr>
      <w:rFonts w:ascii="Calibri" w:eastAsia="Times New Roman" w:hAnsi="Calibri" w:cs="Times New Roman"/>
      <w:kern w:val="2"/>
      <w:szCs w:val="24"/>
      <w:lang w:eastAsia="zh-CN"/>
    </w:rPr>
  </w:style>
  <w:style w:type="character" w:customStyle="1" w:styleId="bulletChar">
    <w:name w:val="bullet Char"/>
    <w:link w:val="bullet"/>
    <w:rsid w:val="00832D86"/>
    <w:rPr>
      <w:rFonts w:ascii="Calibri" w:eastAsia="Times New Roman" w:hAnsi="Calibri"/>
      <w:kern w:val="2"/>
      <w:szCs w:val="24"/>
      <w:lang w:eastAsia="zh-CN"/>
    </w:rPr>
  </w:style>
  <w:style w:type="paragraph" w:customStyle="1" w:styleId="Comments">
    <w:name w:val="Comments"/>
    <w:basedOn w:val="a1"/>
    <w:link w:val="CommentsChar"/>
    <w:qFormat/>
    <w:rsid w:val="00832D86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32D86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TDisplayEquation">
    <w:name w:val="MTDisplayEquation"/>
    <w:basedOn w:val="Doc"/>
    <w:next w:val="a1"/>
    <w:link w:val="MTDisplayEquationChar"/>
    <w:rsid w:val="00832D86"/>
    <w:pPr>
      <w:tabs>
        <w:tab w:val="center" w:pos="4820"/>
        <w:tab w:val="right" w:pos="9640"/>
      </w:tabs>
    </w:pPr>
    <w:rPr>
      <w:rFonts w:eastAsiaTheme="minorEastAsia"/>
      <w:lang w:val="en-GB"/>
    </w:rPr>
  </w:style>
  <w:style w:type="character" w:customStyle="1" w:styleId="MTDisplayEquationChar">
    <w:name w:val="MTDisplayEquation Char"/>
    <w:basedOn w:val="DocChar"/>
    <w:link w:val="MTDisplayEquation"/>
    <w:rsid w:val="00832D86"/>
    <w:rPr>
      <w:rFonts w:eastAsiaTheme="minorEastAsia"/>
      <w:sz w:val="22"/>
      <w:szCs w:val="22"/>
      <w:lang w:val="en-GB"/>
    </w:rPr>
  </w:style>
  <w:style w:type="character" w:customStyle="1" w:styleId="SpectextChar">
    <w:name w:val="Spec. text Char"/>
    <w:basedOn w:val="a2"/>
    <w:link w:val="Spectext"/>
    <w:locked/>
    <w:rsid w:val="00832D86"/>
    <w:rPr>
      <w:color w:val="000000"/>
      <w:lang w:eastAsia="en-US"/>
    </w:rPr>
  </w:style>
  <w:style w:type="paragraph" w:customStyle="1" w:styleId="Spectext">
    <w:name w:val="Spec. text"/>
    <w:basedOn w:val="a1"/>
    <w:link w:val="SpectextChar"/>
    <w:qFormat/>
    <w:rsid w:val="00832D86"/>
    <w:pPr>
      <w:spacing w:before="0" w:line="240" w:lineRule="auto"/>
      <w:ind w:left="0" w:firstLine="0"/>
    </w:pPr>
    <w:rPr>
      <w:rFonts w:eastAsia="바탕"/>
      <w:color w:val="000000"/>
      <w:lang w:val="en-US"/>
    </w:rPr>
  </w:style>
  <w:style w:type="paragraph" w:customStyle="1" w:styleId="SpecTitle">
    <w:name w:val="Spec. Title"/>
    <w:basedOn w:val="Spectext"/>
    <w:link w:val="SpecTitleChar"/>
    <w:qFormat/>
    <w:rsid w:val="00832D86"/>
    <w:rPr>
      <w:rFonts w:ascii="Arial Unicode MS" w:eastAsia="Arial Unicode MS" w:hAnsi="Arial Unicode MS" w:cs="Arial Unicode MS"/>
      <w:sz w:val="24"/>
    </w:rPr>
  </w:style>
  <w:style w:type="character" w:customStyle="1" w:styleId="B1Zchn">
    <w:name w:val="B1 Zchn"/>
    <w:link w:val="B1"/>
    <w:locked/>
    <w:rsid w:val="00832D86"/>
    <w:rPr>
      <w:rFonts w:eastAsia="SimSun"/>
      <w:lang w:val="en-GB" w:eastAsia="ja-JP"/>
    </w:rPr>
  </w:style>
  <w:style w:type="character" w:customStyle="1" w:styleId="SpecTitleChar">
    <w:name w:val="Spec. Title Char"/>
    <w:basedOn w:val="SpectextChar"/>
    <w:link w:val="SpecTitle"/>
    <w:rsid w:val="00832D86"/>
    <w:rPr>
      <w:rFonts w:ascii="Arial Unicode MS" w:eastAsia="Arial Unicode MS" w:hAnsi="Arial Unicode MS" w:cs="Arial Unicode MS"/>
      <w:color w:val="000000"/>
      <w:sz w:val="24"/>
      <w:lang w:eastAsia="en-US"/>
    </w:rPr>
  </w:style>
  <w:style w:type="character" w:customStyle="1" w:styleId="B2Char">
    <w:name w:val="B2 Char"/>
    <w:link w:val="B2"/>
    <w:locked/>
    <w:rsid w:val="00832D86"/>
    <w:rPr>
      <w:rFonts w:eastAsia="MS Mincho"/>
      <w:lang w:val="en-GB" w:eastAsia="ja-JP"/>
    </w:rPr>
  </w:style>
  <w:style w:type="character" w:customStyle="1" w:styleId="B1Char1">
    <w:name w:val="B1 Char1"/>
    <w:locked/>
    <w:rsid w:val="00832D86"/>
    <w:rPr>
      <w:lang w:eastAsia="en-US"/>
    </w:rPr>
  </w:style>
  <w:style w:type="paragraph" w:customStyle="1" w:styleId="B3">
    <w:name w:val="B3"/>
    <w:basedOn w:val="a1"/>
    <w:rsid w:val="00832D86"/>
    <w:pPr>
      <w:spacing w:before="0" w:line="240" w:lineRule="auto"/>
      <w:ind w:left="1135"/>
      <w:jc w:val="left"/>
    </w:pPr>
    <w:rPr>
      <w:rFonts w:eastAsia="SimSun"/>
    </w:rPr>
  </w:style>
  <w:style w:type="paragraph" w:customStyle="1" w:styleId="B4">
    <w:name w:val="B4"/>
    <w:basedOn w:val="a1"/>
    <w:rsid w:val="00832D86"/>
    <w:pPr>
      <w:spacing w:before="0" w:line="240" w:lineRule="auto"/>
      <w:ind w:left="1418"/>
      <w:jc w:val="left"/>
    </w:pPr>
    <w:rPr>
      <w:rFonts w:eastAsia="SimSun"/>
    </w:rPr>
  </w:style>
  <w:style w:type="paragraph" w:customStyle="1" w:styleId="Default">
    <w:name w:val="Default"/>
    <w:rsid w:val="00E7134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1Char">
    <w:name w:val="B1 Char"/>
    <w:rsid w:val="00550ADD"/>
    <w:rPr>
      <w:lang w:val="en-GB" w:eastAsia="en-US"/>
    </w:rPr>
  </w:style>
  <w:style w:type="table" w:customStyle="1" w:styleId="11">
    <w:name w:val="표 구분선1"/>
    <w:basedOn w:val="a3"/>
    <w:next w:val="a7"/>
    <w:uiPriority w:val="39"/>
    <w:rsid w:val="004024A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39"/>
    <w:rsid w:val="00516F73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표 구분선3"/>
    <w:basedOn w:val="a3"/>
    <w:next w:val="a7"/>
    <w:uiPriority w:val="59"/>
    <w:rsid w:val="0041700A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표 구분선4"/>
    <w:basedOn w:val="a3"/>
    <w:next w:val="a7"/>
    <w:uiPriority w:val="59"/>
    <w:qFormat/>
    <w:rsid w:val="00623EA3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CD87CB-C125-4C71-8203-648CE9803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1045</Words>
  <Characters>5961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Seunggye Hwang</cp:lastModifiedBy>
  <cp:revision>4</cp:revision>
  <cp:lastPrinted>2016-05-13T07:55:00Z</cp:lastPrinted>
  <dcterms:created xsi:type="dcterms:W3CDTF">2020-08-07T14:54:00Z</dcterms:created>
  <dcterms:modified xsi:type="dcterms:W3CDTF">2020-08-07T14:55:00Z</dcterms:modified>
</cp:coreProperties>
</file>