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74645A83" w:rsidR="006F7EFD" w:rsidRPr="00F91E4B" w:rsidRDefault="006F7EFD" w:rsidP="006F7EFD">
      <w:pPr>
        <w:pStyle w:val="CRCoverPage"/>
        <w:tabs>
          <w:tab w:val="right" w:pos="9639"/>
        </w:tabs>
        <w:spacing w:after="0"/>
        <w:jc w:val="both"/>
        <w:rPr>
          <w:b/>
          <w:sz w:val="24"/>
          <w:szCs w:val="24"/>
          <w:lang w:val="de-DE" w:eastAsia="ko-KR"/>
        </w:rPr>
      </w:pPr>
      <w:r w:rsidRPr="00854007">
        <w:rPr>
          <w:b/>
          <w:sz w:val="24"/>
          <w:szCs w:val="24"/>
        </w:rPr>
        <w:t xml:space="preserve">3GPP TSG RAN WG1 </w:t>
      </w:r>
      <w:r w:rsidR="00292F8D">
        <w:rPr>
          <w:rFonts w:hint="eastAsia"/>
          <w:b/>
          <w:sz w:val="24"/>
          <w:szCs w:val="24"/>
          <w:lang w:eastAsia="ko-KR"/>
        </w:rPr>
        <w:t>#10</w:t>
      </w:r>
      <w:r w:rsidR="00ED2F26">
        <w:rPr>
          <w:b/>
          <w:sz w:val="24"/>
          <w:szCs w:val="24"/>
          <w:lang w:eastAsia="ko-KR"/>
        </w:rPr>
        <w:t>2</w:t>
      </w:r>
      <w:r w:rsidR="00366598">
        <w:rPr>
          <w:b/>
          <w:sz w:val="24"/>
          <w:szCs w:val="24"/>
          <w:lang w:eastAsia="ko-KR"/>
        </w:rPr>
        <w:t>-e</w:t>
      </w:r>
      <w:r w:rsidRPr="00F90B26">
        <w:rPr>
          <w:rFonts w:hint="eastAsia"/>
          <w:b/>
          <w:sz w:val="24"/>
          <w:szCs w:val="24"/>
        </w:rPr>
        <w:tab/>
      </w:r>
      <w:r w:rsidR="00292F8D">
        <w:rPr>
          <w:b/>
          <w:sz w:val="24"/>
          <w:szCs w:val="24"/>
        </w:rPr>
        <w:t>R1-</w:t>
      </w:r>
      <w:r w:rsidR="00D855A5" w:rsidRPr="00D855A5">
        <w:t xml:space="preserve"> </w:t>
      </w:r>
      <w:r w:rsidR="00B12EBD">
        <w:rPr>
          <w:b/>
          <w:sz w:val="24"/>
          <w:szCs w:val="24"/>
        </w:rPr>
        <w:t>2006163</w:t>
      </w:r>
      <w:bookmarkStart w:id="0" w:name="_GoBack"/>
      <w:bookmarkEnd w:id="0"/>
    </w:p>
    <w:p w14:paraId="0B09D302" w14:textId="77777777" w:rsidR="00ED2F26" w:rsidRPr="00C41855" w:rsidRDefault="00ED2F26" w:rsidP="00ED2F26">
      <w:pPr>
        <w:pStyle w:val="CRCoverPage"/>
        <w:outlineLvl w:val="0"/>
        <w:rPr>
          <w:b/>
          <w:noProof/>
          <w:sz w:val="24"/>
          <w:szCs w:val="24"/>
        </w:rPr>
      </w:pPr>
      <w:r w:rsidRPr="00C41855">
        <w:rPr>
          <w:b/>
          <w:bCs/>
          <w:noProof/>
          <w:sz w:val="24"/>
          <w:szCs w:val="24"/>
        </w:rPr>
        <w:t xml:space="preserve">e-Meeting, </w:t>
      </w:r>
      <w:r w:rsidRPr="00C41855">
        <w:rPr>
          <w:rFonts w:eastAsia="MS Mincho" w:cs="Arial"/>
          <w:b/>
          <w:bCs/>
          <w:sz w:val="24"/>
          <w:szCs w:val="24"/>
          <w:lang w:eastAsia="ja-JP"/>
        </w:rPr>
        <w:t>August 17</w:t>
      </w:r>
      <w:r w:rsidRPr="00C41855">
        <w:rPr>
          <w:rFonts w:eastAsia="MS Mincho" w:cs="Arial"/>
          <w:b/>
          <w:bCs/>
          <w:sz w:val="24"/>
          <w:szCs w:val="24"/>
          <w:vertAlign w:val="superscript"/>
          <w:lang w:eastAsia="ja-JP"/>
        </w:rPr>
        <w:t>th</w:t>
      </w:r>
      <w:r w:rsidRPr="00C41855">
        <w:rPr>
          <w:rFonts w:eastAsia="MS Mincho" w:cs="Arial"/>
          <w:b/>
          <w:bCs/>
          <w:sz w:val="24"/>
          <w:szCs w:val="24"/>
          <w:lang w:eastAsia="ja-JP"/>
        </w:rPr>
        <w:t xml:space="preserve"> – 28</w:t>
      </w:r>
      <w:r w:rsidRPr="00C41855">
        <w:rPr>
          <w:rFonts w:eastAsia="MS Mincho" w:cs="Arial"/>
          <w:b/>
          <w:bCs/>
          <w:sz w:val="24"/>
          <w:szCs w:val="24"/>
          <w:vertAlign w:val="superscript"/>
          <w:lang w:eastAsia="ja-JP"/>
        </w:rPr>
        <w:t>th</w:t>
      </w:r>
      <w:r w:rsidRPr="00C41855">
        <w:rPr>
          <w:rFonts w:eastAsia="MS Mincho" w:cs="Arial"/>
          <w:b/>
          <w:bCs/>
          <w:sz w:val="24"/>
          <w:szCs w:val="24"/>
          <w:lang w:eastAsia="ja-JP"/>
        </w:rPr>
        <w:t>, 2020</w:t>
      </w:r>
    </w:p>
    <w:p w14:paraId="02ED61BB" w14:textId="77777777" w:rsidR="00154194" w:rsidRPr="00302569" w:rsidRDefault="00154194" w:rsidP="006C551E">
      <w:pPr>
        <w:ind w:firstLineChars="0" w:firstLine="0"/>
        <w:rPr>
          <w:rFonts w:ascii="Arial" w:hAnsi="Arial" w:cs="Arial"/>
          <w:b/>
          <w:sz w:val="22"/>
          <w:lang w:eastAsia="zh-CN"/>
        </w:rPr>
      </w:pPr>
    </w:p>
    <w:p w14:paraId="67CAF68F" w14:textId="452C0F3E"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8.8</w:t>
      </w:r>
      <w:r w:rsidR="002C68BD">
        <w:rPr>
          <w:rFonts w:ascii="Arial" w:hAnsi="Arial" w:cs="Arial"/>
          <w:sz w:val="22"/>
        </w:rPr>
        <w:t>.2</w:t>
      </w:r>
      <w:r w:rsidR="00ED2F26">
        <w:rPr>
          <w:rFonts w:ascii="Arial" w:hAnsi="Arial" w:cs="Arial"/>
          <w:sz w:val="22"/>
        </w:rPr>
        <w:t>.2</w:t>
      </w:r>
    </w:p>
    <w:p w14:paraId="7061AB8F"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342A0720"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lang w:eastAsia="zh-CN"/>
        </w:rPr>
        <w:t xml:space="preserve">PUCCH </w:t>
      </w:r>
      <w:r w:rsidR="00E34D5E" w:rsidRPr="00E34D5E">
        <w:rPr>
          <w:rFonts w:ascii="Arial" w:hAnsi="Arial" w:cs="Arial"/>
          <w:sz w:val="22"/>
          <w:lang w:eastAsia="zh-CN"/>
        </w:rPr>
        <w:t>coverage enhancement</w:t>
      </w:r>
    </w:p>
    <w:p w14:paraId="7C3C2C80"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1CDF0EB5" w14:textId="77777777" w:rsidR="00ED2F26" w:rsidRDefault="00ED2F26" w:rsidP="00ED2F26">
      <w:pPr>
        <w:spacing w:before="0" w:after="0" w:line="240" w:lineRule="auto"/>
        <w:ind w:firstLineChars="0" w:firstLine="0"/>
        <w:jc w:val="left"/>
      </w:pPr>
      <w:bookmarkStart w:id="1" w:name="_Hlk22834419"/>
      <w:r>
        <w:t>The NR c</w:t>
      </w:r>
      <w:r>
        <w:rPr>
          <w:rFonts w:hint="eastAsia"/>
        </w:rPr>
        <w:t xml:space="preserve">overage enhancement </w:t>
      </w:r>
      <w:r>
        <w:t>SI was approved in RAN#86 and the objective is listed below [1]:</w:t>
      </w:r>
    </w:p>
    <w:p w14:paraId="45551942" w14:textId="77777777" w:rsidR="00156AA0" w:rsidRPr="00156AA0" w:rsidRDefault="00156AA0" w:rsidP="004A0966">
      <w:pPr>
        <w:spacing w:before="0" w:after="0" w:line="240" w:lineRule="auto"/>
        <w:ind w:firstLineChars="0" w:firstLine="0"/>
        <w:jc w:val="left"/>
        <w:rPr>
          <w:lang w:eastAsia="zh-CN"/>
        </w:rPr>
      </w:pPr>
    </w:p>
    <w:tbl>
      <w:tblPr>
        <w:tblStyle w:val="TableGrid"/>
        <w:tblW w:w="0" w:type="auto"/>
        <w:tblLook w:val="04A0" w:firstRow="1" w:lastRow="0" w:firstColumn="1" w:lastColumn="0" w:noHBand="0" w:noVBand="1"/>
      </w:tblPr>
      <w:tblGrid>
        <w:gridCol w:w="9737"/>
      </w:tblGrid>
      <w:tr w:rsidR="009C3D75" w14:paraId="60B07E81" w14:textId="77777777" w:rsidTr="009C3D75">
        <w:tc>
          <w:tcPr>
            <w:tcW w:w="9737" w:type="dxa"/>
          </w:tcPr>
          <w:p w14:paraId="6CB6C9F9" w14:textId="77777777" w:rsidR="005639A5" w:rsidRPr="003311E0" w:rsidRDefault="005639A5" w:rsidP="005639A5">
            <w:pPr>
              <w:spacing w:afterLines="50" w:after="120"/>
              <w:rPr>
                <w:bCs/>
              </w:rPr>
            </w:pPr>
            <w:r w:rsidRPr="003311E0">
              <w:rPr>
                <w:bCs/>
              </w:rPr>
              <w:t>The objective of this study item is to study potential coverage enhancement solutions for specific scenarios for both FR1 and FR2. The detailed objectives are as follows.</w:t>
            </w:r>
          </w:p>
          <w:p w14:paraId="3B6F3CDC" w14:textId="77777777" w:rsidR="005639A5" w:rsidRPr="003311E0" w:rsidRDefault="005639A5" w:rsidP="005639A5">
            <w:pPr>
              <w:numPr>
                <w:ilvl w:val="0"/>
                <w:numId w:val="13"/>
              </w:numPr>
              <w:spacing w:before="120" w:after="120" w:line="276" w:lineRule="auto"/>
              <w:ind w:firstLineChars="0" w:firstLine="200"/>
              <w:rPr>
                <w:lang w:eastAsia="zh-CN"/>
              </w:rPr>
            </w:pPr>
            <w:r w:rsidRPr="003311E0">
              <w:rPr>
                <w:lang w:eastAsia="zh-CN"/>
              </w:rPr>
              <w:t>The target scenarios and services include</w:t>
            </w:r>
          </w:p>
          <w:p w14:paraId="357E90E0" w14:textId="77777777" w:rsidR="005639A5" w:rsidRDefault="005639A5" w:rsidP="005639A5">
            <w:pPr>
              <w:numPr>
                <w:ilvl w:val="1"/>
                <w:numId w:val="13"/>
              </w:numPr>
              <w:spacing w:before="120" w:after="120" w:line="276" w:lineRule="auto"/>
              <w:ind w:firstLineChars="0" w:firstLine="200"/>
              <w:rPr>
                <w:lang w:eastAsia="zh-CN"/>
              </w:rPr>
            </w:pPr>
            <w:r w:rsidRPr="004E756E">
              <w:rPr>
                <w:lang w:eastAsia="zh-CN"/>
              </w:rPr>
              <w:t>Urban (</w:t>
            </w:r>
            <w:r>
              <w:rPr>
                <w:rFonts w:hint="eastAsia"/>
                <w:lang w:eastAsia="zh-CN"/>
              </w:rPr>
              <w:t>out</w:t>
            </w:r>
            <w:r>
              <w:rPr>
                <w:lang w:eastAsia="zh-CN"/>
              </w:rPr>
              <w:t xml:space="preserve">door </w:t>
            </w:r>
            <w:proofErr w:type="spellStart"/>
            <w:r>
              <w:rPr>
                <w:rFonts w:eastAsia="Malgun Gothic"/>
              </w:rPr>
              <w:t>gNB</w:t>
            </w:r>
            <w:proofErr w:type="spellEnd"/>
            <w:r>
              <w:rPr>
                <w:rFonts w:eastAsia="Malgun Gothic"/>
              </w:rPr>
              <w:t xml:space="preserve"> serving</w:t>
            </w:r>
            <w:r>
              <w:rPr>
                <w:lang w:eastAsia="zh-CN"/>
              </w:rPr>
              <w:t xml:space="preserve"> indoor</w:t>
            </w:r>
            <w:r>
              <w:rPr>
                <w:rFonts w:hint="eastAsia"/>
                <w:lang w:eastAsia="zh-CN"/>
              </w:rPr>
              <w:t xml:space="preserve"> UEs</w:t>
            </w:r>
            <w:r w:rsidRPr="004E756E">
              <w:rPr>
                <w:lang w:eastAsia="zh-CN"/>
              </w:rPr>
              <w:t xml:space="preserve">) </w:t>
            </w:r>
            <w:r>
              <w:rPr>
                <w:lang w:eastAsia="zh-CN"/>
              </w:rPr>
              <w:t xml:space="preserve">scenario, and </w:t>
            </w:r>
            <w:r w:rsidRPr="004E756E">
              <w:rPr>
                <w:lang w:eastAsia="zh-CN"/>
              </w:rPr>
              <w:t>rural scenario (including extreme long distance</w:t>
            </w:r>
            <w:r>
              <w:rPr>
                <w:rFonts w:hint="eastAsia"/>
                <w:lang w:eastAsia="zh-CN"/>
              </w:rPr>
              <w:t xml:space="preserve"> rural</w:t>
            </w:r>
            <w:r w:rsidRPr="004E756E">
              <w:rPr>
                <w:lang w:eastAsia="zh-CN"/>
              </w:rPr>
              <w:t xml:space="preserve"> scenario)</w:t>
            </w:r>
            <w:r>
              <w:rPr>
                <w:lang w:eastAsia="zh-CN"/>
              </w:rPr>
              <w:t xml:space="preserve"> for FR1</w:t>
            </w:r>
          </w:p>
          <w:p w14:paraId="5388A9C1" w14:textId="77777777" w:rsidR="005639A5" w:rsidRPr="00BC27FA" w:rsidRDefault="005639A5" w:rsidP="005639A5">
            <w:pPr>
              <w:numPr>
                <w:ilvl w:val="1"/>
                <w:numId w:val="13"/>
              </w:numPr>
              <w:spacing w:before="120" w:after="120" w:line="276" w:lineRule="auto"/>
              <w:ind w:firstLineChars="0" w:firstLine="200"/>
              <w:rPr>
                <w:lang w:eastAsia="zh-CN"/>
              </w:rPr>
            </w:pPr>
            <w:r w:rsidRPr="00BC27FA">
              <w:rPr>
                <w:lang w:eastAsia="zh-CN"/>
              </w:rPr>
              <w:t xml:space="preserve">Indoor scenario (indoor </w:t>
            </w:r>
            <w:proofErr w:type="spellStart"/>
            <w:r>
              <w:rPr>
                <w:rFonts w:eastAsia="Malgun Gothic"/>
              </w:rPr>
              <w:t>gNB</w:t>
            </w:r>
            <w:proofErr w:type="spellEnd"/>
            <w:r>
              <w:rPr>
                <w:rFonts w:eastAsia="Malgun Gothic"/>
              </w:rPr>
              <w:t xml:space="preserve"> serving</w:t>
            </w:r>
            <w:r w:rsidRPr="00BC27FA">
              <w:rPr>
                <w:lang w:eastAsia="zh-CN"/>
              </w:rPr>
              <w:t xml:space="preserve"> indoor</w:t>
            </w:r>
            <w:r>
              <w:rPr>
                <w:rFonts w:hint="eastAsia"/>
                <w:lang w:eastAsia="zh-CN"/>
              </w:rPr>
              <w:t xml:space="preserve"> UEs</w:t>
            </w:r>
            <w:r w:rsidRPr="00BC27FA">
              <w:rPr>
                <w:lang w:eastAsia="zh-CN"/>
              </w:rPr>
              <w:t>)</w:t>
            </w:r>
            <w:r>
              <w:rPr>
                <w:lang w:eastAsia="zh-CN"/>
              </w:rPr>
              <w:t>,</w:t>
            </w:r>
            <w:r w:rsidRPr="00BC27FA">
              <w:rPr>
                <w:lang w:eastAsia="zh-CN"/>
              </w:rPr>
              <w:t xml:space="preserve"> and u</w:t>
            </w:r>
            <w:r w:rsidRPr="00BC27FA">
              <w:rPr>
                <w:rFonts w:hint="eastAsia"/>
                <w:lang w:eastAsia="zh-CN"/>
              </w:rPr>
              <w:t>rban</w:t>
            </w:r>
            <w:r w:rsidRPr="00BC27FA">
              <w:rPr>
                <w:lang w:eastAsia="zh-CN"/>
              </w:rPr>
              <w:t xml:space="preserve">/suburban scenario (including outdoor </w:t>
            </w:r>
            <w:proofErr w:type="spellStart"/>
            <w:r>
              <w:rPr>
                <w:rFonts w:eastAsia="Malgun Gothic"/>
              </w:rPr>
              <w:t>gNB</w:t>
            </w:r>
            <w:proofErr w:type="spellEnd"/>
            <w:r>
              <w:rPr>
                <w:rFonts w:eastAsia="Malgun Gothic"/>
              </w:rPr>
              <w:t xml:space="preserve"> serving</w:t>
            </w:r>
            <w:r w:rsidRPr="00BC27FA">
              <w:rPr>
                <w:lang w:eastAsia="zh-CN"/>
              </w:rPr>
              <w:t xml:space="preserve"> outdoor</w:t>
            </w:r>
            <w:r>
              <w:rPr>
                <w:rFonts w:hint="eastAsia"/>
                <w:lang w:eastAsia="zh-CN"/>
              </w:rPr>
              <w:t xml:space="preserve"> UEs</w:t>
            </w:r>
            <w:r w:rsidRPr="00BC27FA">
              <w:rPr>
                <w:lang w:eastAsia="zh-CN"/>
              </w:rPr>
              <w:t xml:space="preserve"> and outdoor </w:t>
            </w:r>
            <w:proofErr w:type="spellStart"/>
            <w:r>
              <w:rPr>
                <w:rFonts w:eastAsia="Malgun Gothic"/>
              </w:rPr>
              <w:t>gNB</w:t>
            </w:r>
            <w:proofErr w:type="spellEnd"/>
            <w:r>
              <w:rPr>
                <w:rFonts w:eastAsia="Malgun Gothic"/>
              </w:rPr>
              <w:t xml:space="preserve"> serving</w:t>
            </w:r>
            <w:r w:rsidRPr="00BC27FA">
              <w:rPr>
                <w:lang w:eastAsia="zh-CN"/>
              </w:rPr>
              <w:t xml:space="preserve"> indoor</w:t>
            </w:r>
            <w:r>
              <w:rPr>
                <w:rFonts w:hint="eastAsia"/>
                <w:lang w:eastAsia="zh-CN"/>
              </w:rPr>
              <w:t xml:space="preserve"> UEs</w:t>
            </w:r>
            <w:r>
              <w:rPr>
                <w:lang w:eastAsia="zh-CN"/>
              </w:rPr>
              <w:t>)</w:t>
            </w:r>
            <w:r w:rsidRPr="00BC27FA">
              <w:rPr>
                <w:lang w:eastAsia="zh-CN"/>
              </w:rPr>
              <w:t xml:space="preserve"> for FR2.</w:t>
            </w:r>
          </w:p>
          <w:p w14:paraId="3CE53CC9" w14:textId="77777777" w:rsidR="005639A5" w:rsidRDefault="005639A5" w:rsidP="005639A5">
            <w:pPr>
              <w:numPr>
                <w:ilvl w:val="1"/>
                <w:numId w:val="13"/>
              </w:numPr>
              <w:spacing w:before="120" w:after="120" w:line="276" w:lineRule="auto"/>
              <w:ind w:firstLineChars="0" w:firstLine="200"/>
              <w:rPr>
                <w:lang w:eastAsia="zh-CN"/>
              </w:rPr>
            </w:pPr>
            <w:r>
              <w:rPr>
                <w:lang w:eastAsia="zh-CN"/>
              </w:rPr>
              <w:t>TDD and FDD for FR1.</w:t>
            </w:r>
          </w:p>
          <w:p w14:paraId="4159C588" w14:textId="77777777" w:rsidR="005639A5" w:rsidRDefault="005639A5" w:rsidP="005639A5">
            <w:pPr>
              <w:numPr>
                <w:ilvl w:val="1"/>
                <w:numId w:val="13"/>
              </w:numPr>
              <w:spacing w:before="120" w:after="120" w:line="276" w:lineRule="auto"/>
              <w:ind w:firstLineChars="0" w:firstLine="200"/>
              <w:rPr>
                <w:lang w:eastAsia="zh-CN"/>
              </w:rPr>
            </w:pPr>
            <w:r w:rsidRPr="003311E0">
              <w:rPr>
                <w:lang w:eastAsia="zh-CN"/>
              </w:rPr>
              <w:t>VoIP and eMBB service for FR1</w:t>
            </w:r>
            <w:r>
              <w:rPr>
                <w:lang w:eastAsia="zh-CN"/>
              </w:rPr>
              <w:t>.</w:t>
            </w:r>
          </w:p>
          <w:p w14:paraId="2BFBDC6E" w14:textId="77777777" w:rsidR="005639A5" w:rsidRDefault="005639A5" w:rsidP="005639A5">
            <w:pPr>
              <w:numPr>
                <w:ilvl w:val="1"/>
                <w:numId w:val="13"/>
              </w:numPr>
              <w:spacing w:before="120" w:after="120" w:line="276" w:lineRule="auto"/>
              <w:ind w:firstLineChars="0" w:firstLine="200"/>
              <w:rPr>
                <w:lang w:eastAsia="zh-CN"/>
              </w:rPr>
            </w:pPr>
            <w:r>
              <w:rPr>
                <w:lang w:eastAsia="zh-CN"/>
              </w:rPr>
              <w:t>e</w:t>
            </w:r>
            <w:r w:rsidRPr="003311E0">
              <w:rPr>
                <w:lang w:eastAsia="zh-CN"/>
              </w:rPr>
              <w:t xml:space="preserve">MBB </w:t>
            </w:r>
            <w:r>
              <w:rPr>
                <w:lang w:eastAsia="zh-CN"/>
              </w:rPr>
              <w:t xml:space="preserve">service as first priority and VoIP as second priority </w:t>
            </w:r>
            <w:r w:rsidRPr="003311E0">
              <w:rPr>
                <w:lang w:eastAsia="zh-CN"/>
              </w:rPr>
              <w:t>for FR2.</w:t>
            </w:r>
          </w:p>
          <w:p w14:paraId="7844429F" w14:textId="77777777" w:rsidR="005639A5" w:rsidRPr="003311E0" w:rsidRDefault="005639A5" w:rsidP="005639A5">
            <w:pPr>
              <w:numPr>
                <w:ilvl w:val="1"/>
                <w:numId w:val="13"/>
              </w:numPr>
              <w:spacing w:before="120" w:after="120" w:line="276" w:lineRule="auto"/>
              <w:ind w:firstLineChars="0" w:firstLine="200"/>
              <w:rPr>
                <w:lang w:eastAsia="zh-CN"/>
              </w:rPr>
            </w:pPr>
            <w:r>
              <w:rPr>
                <w:lang w:eastAsia="zh-CN"/>
              </w:rPr>
              <w:t>LPWA services and scenarios are not included.</w:t>
            </w:r>
          </w:p>
          <w:p w14:paraId="6DBCC5B8" w14:textId="77777777" w:rsidR="005639A5" w:rsidRDefault="005639A5" w:rsidP="005639A5">
            <w:pPr>
              <w:numPr>
                <w:ilvl w:val="0"/>
                <w:numId w:val="13"/>
              </w:numPr>
              <w:spacing w:before="120" w:after="120" w:line="276" w:lineRule="auto"/>
              <w:ind w:firstLineChars="0" w:firstLine="200"/>
              <w:rPr>
                <w:lang w:eastAsia="zh-CN"/>
              </w:rPr>
            </w:pPr>
            <w:r>
              <w:rPr>
                <w:lang w:eastAsia="zh-CN"/>
              </w:rPr>
              <w:t>Identify baseline coverage performance for both DL and UL for the above scenarios and services based on link-level simulation</w:t>
            </w:r>
          </w:p>
          <w:p w14:paraId="7DFA1CB3" w14:textId="77777777" w:rsidR="005639A5" w:rsidRDefault="005639A5" w:rsidP="005639A5">
            <w:pPr>
              <w:numPr>
                <w:ilvl w:val="1"/>
                <w:numId w:val="13"/>
              </w:numPr>
              <w:spacing w:before="120" w:after="120" w:line="276" w:lineRule="auto"/>
              <w:ind w:firstLineChars="0" w:firstLine="200"/>
              <w:rPr>
                <w:lang w:eastAsia="zh-CN"/>
              </w:rPr>
            </w:pPr>
            <w:r>
              <w:rPr>
                <w:lang w:eastAsia="zh-CN"/>
              </w:rPr>
              <w:t>UL channels (</w:t>
            </w:r>
            <w:r w:rsidRPr="00730F81">
              <w:rPr>
                <w:rFonts w:eastAsia="Malgun Gothic"/>
              </w:rPr>
              <w:t>including PUSCH and PUCCH</w:t>
            </w:r>
            <w:r>
              <w:rPr>
                <w:lang w:eastAsia="zh-CN"/>
              </w:rPr>
              <w:t>) are prioritized for FR1.</w:t>
            </w:r>
          </w:p>
          <w:p w14:paraId="7F2BFEC7" w14:textId="77777777" w:rsidR="005639A5" w:rsidRDefault="005639A5" w:rsidP="005639A5">
            <w:pPr>
              <w:numPr>
                <w:ilvl w:val="1"/>
                <w:numId w:val="13"/>
              </w:numPr>
              <w:spacing w:before="120" w:after="120" w:line="276" w:lineRule="auto"/>
              <w:ind w:firstLineChars="0" w:firstLine="200"/>
              <w:rPr>
                <w:lang w:eastAsia="zh-CN"/>
              </w:rPr>
            </w:pPr>
            <w:r>
              <w:rPr>
                <w:lang w:eastAsia="zh-CN"/>
              </w:rPr>
              <w:t>Both DL and UL channels for FR2.</w:t>
            </w:r>
          </w:p>
          <w:p w14:paraId="55DA0CF5" w14:textId="77777777" w:rsidR="005639A5" w:rsidRDefault="005639A5" w:rsidP="005639A5">
            <w:pPr>
              <w:numPr>
                <w:ilvl w:val="0"/>
                <w:numId w:val="13"/>
              </w:numPr>
              <w:spacing w:before="120" w:after="120" w:line="276" w:lineRule="auto"/>
              <w:ind w:firstLineChars="0" w:firstLine="200"/>
              <w:rPr>
                <w:lang w:eastAsia="zh-CN"/>
              </w:rPr>
            </w:pPr>
            <w:r>
              <w:rPr>
                <w:lang w:eastAsia="zh-CN"/>
              </w:rPr>
              <w:t>Identify the performance target for coverage enhancement, and s</w:t>
            </w:r>
            <w:r>
              <w:rPr>
                <w:rFonts w:hint="eastAsia"/>
                <w:lang w:eastAsia="zh-CN"/>
              </w:rPr>
              <w:t xml:space="preserve">tudy </w:t>
            </w:r>
            <w:r>
              <w:rPr>
                <w:lang w:eastAsia="zh-CN"/>
              </w:rPr>
              <w:t xml:space="preserve">the potential solutions for coverage enhancements for the </w:t>
            </w:r>
            <w:r w:rsidRPr="002949B4">
              <w:rPr>
                <w:lang w:eastAsia="zh-CN"/>
              </w:rPr>
              <w:t>above scenarios and services</w:t>
            </w:r>
          </w:p>
          <w:p w14:paraId="292FE5CD" w14:textId="77777777" w:rsidR="005639A5" w:rsidRDefault="005639A5" w:rsidP="005639A5">
            <w:pPr>
              <w:numPr>
                <w:ilvl w:val="1"/>
                <w:numId w:val="13"/>
              </w:numPr>
              <w:spacing w:before="120" w:after="120" w:line="276" w:lineRule="auto"/>
              <w:ind w:firstLineChars="0" w:firstLine="200"/>
              <w:rPr>
                <w:lang w:eastAsia="zh-CN"/>
              </w:rPr>
            </w:pPr>
            <w:r>
              <w:rPr>
                <w:rFonts w:hint="eastAsia"/>
                <w:lang w:eastAsia="zh-CN"/>
              </w:rPr>
              <w:t>The target channel</w:t>
            </w:r>
            <w:r>
              <w:rPr>
                <w:lang w:eastAsia="zh-CN"/>
              </w:rPr>
              <w:t>s</w:t>
            </w:r>
            <w:r>
              <w:rPr>
                <w:rFonts w:hint="eastAsia"/>
                <w:lang w:eastAsia="zh-CN"/>
              </w:rPr>
              <w:t xml:space="preserve"> in</w:t>
            </w:r>
            <w:r>
              <w:rPr>
                <w:lang w:eastAsia="zh-CN"/>
              </w:rPr>
              <w:t xml:space="preserve">clude </w:t>
            </w:r>
            <w:r>
              <w:rPr>
                <w:rFonts w:hint="eastAsia"/>
                <w:lang w:eastAsia="zh-CN"/>
              </w:rPr>
              <w:t xml:space="preserve">at least </w:t>
            </w:r>
            <w:r>
              <w:rPr>
                <w:lang w:eastAsia="zh-CN"/>
              </w:rPr>
              <w:t>PUSCH/PUCCH</w:t>
            </w:r>
            <w:r>
              <w:rPr>
                <w:rFonts w:hint="eastAsia"/>
                <w:lang w:eastAsia="zh-CN"/>
              </w:rPr>
              <w:t xml:space="preserve"> </w:t>
            </w:r>
          </w:p>
          <w:p w14:paraId="2D8FB84C" w14:textId="77777777" w:rsidR="005639A5" w:rsidRDefault="005639A5" w:rsidP="005639A5">
            <w:pPr>
              <w:numPr>
                <w:ilvl w:val="1"/>
                <w:numId w:val="13"/>
              </w:numPr>
              <w:spacing w:before="120" w:after="120" w:line="276" w:lineRule="auto"/>
              <w:ind w:firstLineChars="0" w:firstLine="200"/>
              <w:rPr>
                <w:lang w:eastAsia="zh-CN"/>
              </w:rPr>
            </w:pPr>
            <w:r>
              <w:rPr>
                <w:lang w:eastAsia="zh-CN"/>
              </w:rPr>
              <w:t>Study enhanced solutions, e.g., time domain/frequency domain/DM-RS enhancement (including DM-RS-less transmissions)</w:t>
            </w:r>
          </w:p>
          <w:p w14:paraId="7D9E18BE" w14:textId="77777777" w:rsidR="005639A5" w:rsidRPr="00A40D68" w:rsidRDefault="005639A5" w:rsidP="005639A5">
            <w:pPr>
              <w:numPr>
                <w:ilvl w:val="1"/>
                <w:numId w:val="13"/>
              </w:numPr>
              <w:spacing w:before="120" w:after="120" w:line="276" w:lineRule="auto"/>
              <w:ind w:firstLineChars="0" w:firstLine="200"/>
              <w:rPr>
                <w:lang w:eastAsia="zh-CN"/>
              </w:rPr>
            </w:pPr>
            <w:r w:rsidRPr="001B0F9B">
              <w:rPr>
                <w:lang w:eastAsia="zh-CN"/>
              </w:rPr>
              <w:t>S</w:t>
            </w:r>
            <w:r w:rsidRPr="001B0F9B">
              <w:rPr>
                <w:rFonts w:hint="eastAsia"/>
                <w:lang w:eastAsia="zh-CN"/>
              </w:rPr>
              <w:t xml:space="preserve">tudy </w:t>
            </w:r>
            <w:r w:rsidRPr="001B0F9B">
              <w:rPr>
                <w:lang w:eastAsia="zh-CN"/>
              </w:rPr>
              <w:t>the additional enhance</w:t>
            </w:r>
            <w:r w:rsidRPr="00A40D68">
              <w:rPr>
                <w:lang w:eastAsia="zh-CN"/>
              </w:rPr>
              <w:t>d solutions for FR2 if any</w:t>
            </w:r>
          </w:p>
          <w:p w14:paraId="352828C3" w14:textId="77777777" w:rsidR="009C3D75" w:rsidRPr="005639A5" w:rsidRDefault="005639A5" w:rsidP="005639A5">
            <w:pPr>
              <w:numPr>
                <w:ilvl w:val="1"/>
                <w:numId w:val="13"/>
              </w:numPr>
              <w:spacing w:before="120" w:after="120" w:line="276" w:lineRule="auto"/>
              <w:ind w:firstLineChars="0" w:firstLine="200"/>
              <w:rPr>
                <w:lang w:eastAsia="zh-CN"/>
              </w:rPr>
            </w:pPr>
            <w:r>
              <w:rPr>
                <w:rFonts w:hint="eastAsia"/>
                <w:lang w:eastAsia="zh-CN"/>
              </w:rPr>
              <w:t xml:space="preserve">Evaluate the performance of the </w:t>
            </w:r>
            <w:r>
              <w:rPr>
                <w:lang w:eastAsia="zh-CN"/>
              </w:rPr>
              <w:t>potential</w:t>
            </w:r>
            <w:r>
              <w:rPr>
                <w:rFonts w:hint="eastAsia"/>
                <w:lang w:eastAsia="zh-CN"/>
              </w:rPr>
              <w:t xml:space="preserve"> </w:t>
            </w:r>
            <w:r>
              <w:rPr>
                <w:lang w:eastAsia="zh-CN"/>
              </w:rPr>
              <w:t>solutions</w:t>
            </w:r>
            <w:r>
              <w:rPr>
                <w:rFonts w:hint="eastAsia"/>
                <w:lang w:eastAsia="zh-CN"/>
              </w:rPr>
              <w:t xml:space="preserve"> </w:t>
            </w:r>
            <w:r>
              <w:rPr>
                <w:lang w:eastAsia="zh-CN"/>
              </w:rPr>
              <w:t xml:space="preserve">based on </w:t>
            </w:r>
            <w:r w:rsidRPr="003311E0">
              <w:rPr>
                <w:lang w:eastAsia="zh-CN"/>
              </w:rPr>
              <w:t>link level simulation</w:t>
            </w:r>
            <w:r>
              <w:rPr>
                <w:lang w:eastAsia="zh-CN"/>
              </w:rPr>
              <w:t>.</w:t>
            </w:r>
          </w:p>
        </w:tc>
      </w:tr>
    </w:tbl>
    <w:p w14:paraId="6DF20782" w14:textId="77777777" w:rsidR="004A0966" w:rsidRDefault="004A0966" w:rsidP="004A0966">
      <w:pPr>
        <w:tabs>
          <w:tab w:val="center" w:pos="4153"/>
          <w:tab w:val="right" w:pos="8306"/>
        </w:tabs>
        <w:spacing w:after="120"/>
        <w:ind w:firstLineChars="0" w:firstLine="0"/>
        <w:rPr>
          <w:rFonts w:ascii="Arial" w:hAnsi="Arial" w:cs="Arial"/>
        </w:rPr>
      </w:pPr>
    </w:p>
    <w:bookmarkEnd w:id="1"/>
    <w:p w14:paraId="7916EE99" w14:textId="6E6C653A" w:rsidR="00B27BD2" w:rsidRDefault="005639A5" w:rsidP="003148CB">
      <w:pPr>
        <w:spacing w:before="0" w:after="0" w:line="240" w:lineRule="auto"/>
        <w:ind w:firstLineChars="0" w:firstLine="0"/>
        <w:jc w:val="left"/>
      </w:pPr>
      <w:r w:rsidRPr="005639A5">
        <w:rPr>
          <w:rFonts w:eastAsia="DengXian"/>
          <w:lang w:eastAsia="zh-CN"/>
        </w:rPr>
        <w:t>This contri</w:t>
      </w:r>
      <w:r w:rsidR="00DC2717">
        <w:rPr>
          <w:rFonts w:eastAsia="DengXian"/>
          <w:lang w:eastAsia="zh-CN"/>
        </w:rPr>
        <w:t xml:space="preserve">bution </w:t>
      </w:r>
      <w:r w:rsidR="00B30E86">
        <w:rPr>
          <w:rFonts w:eastAsia="DengXian"/>
          <w:lang w:eastAsia="zh-CN"/>
        </w:rPr>
        <w:t xml:space="preserve">discusses </w:t>
      </w:r>
      <w:r w:rsidR="00686F13">
        <w:rPr>
          <w:rFonts w:eastAsia="DengXian"/>
          <w:lang w:eastAsia="zh-CN"/>
        </w:rPr>
        <w:t>enhancements for PUCCH transmission with repetitions</w:t>
      </w:r>
      <w:r w:rsidR="00341363">
        <w:rPr>
          <w:rFonts w:eastAsia="DengXian"/>
          <w:lang w:eastAsia="zh-CN"/>
        </w:rPr>
        <w:t xml:space="preserve"> and for PUCCH transmit power.</w:t>
      </w:r>
    </w:p>
    <w:p w14:paraId="7FCC64D4" w14:textId="3F33F35C" w:rsidR="00A30569" w:rsidRDefault="00ED2F26" w:rsidP="00D10646">
      <w:pPr>
        <w:pStyle w:val="Heading1"/>
      </w:pPr>
      <w:r>
        <w:lastRenderedPageBreak/>
        <w:t>Discussion</w:t>
      </w:r>
    </w:p>
    <w:p w14:paraId="4122AAFD" w14:textId="1C8FE038" w:rsidR="00AD15A4" w:rsidRDefault="00AD15A4" w:rsidP="00106FD1">
      <w:pPr>
        <w:pStyle w:val="Heading2"/>
        <w:ind w:left="576"/>
      </w:pPr>
      <w:r>
        <w:t xml:space="preserve">Problems </w:t>
      </w:r>
      <w:r w:rsidR="00BA3700">
        <w:t>with</w:t>
      </w:r>
      <w:r>
        <w:t xml:space="preserve"> configuration </w:t>
      </w:r>
      <w:r w:rsidR="00BA3700">
        <w:t>of</w:t>
      </w:r>
      <w:r>
        <w:t xml:space="preserve"> PUCCH repetitions in Rel-16</w:t>
      </w:r>
    </w:p>
    <w:p w14:paraId="1AB2A1D8" w14:textId="1B8D662B" w:rsidR="007D1573" w:rsidRDefault="00AD15A4" w:rsidP="008576D6">
      <w:pPr>
        <w:spacing w:before="0" w:after="120"/>
      </w:pPr>
      <w:r>
        <w:rPr>
          <w:lang w:val="en-GB" w:eastAsia="en-US"/>
        </w:rPr>
        <w:t>PUCCH repetitions in NR were practically directly imported from LTE Rel-8 where PUCCH repetitions are supported only for 1-2 HARQ-ACK information bits (due to multiplexing of many UEs in a same PRB using PUCCH formats 1a/1b)</w:t>
      </w:r>
      <w:r w:rsidR="007D1573">
        <w:rPr>
          <w:lang w:val="en-GB" w:eastAsia="en-US"/>
        </w:rPr>
        <w:t xml:space="preserve"> and FDD operation was primarily considered</w:t>
      </w:r>
      <w:r>
        <w:rPr>
          <w:lang w:val="en-GB" w:eastAsia="en-US"/>
        </w:rPr>
        <w:t xml:space="preserve">. </w:t>
      </w:r>
      <w:r w:rsidR="007D1573">
        <w:rPr>
          <w:lang w:eastAsia="zh-CN"/>
        </w:rPr>
        <w:t xml:space="preserve">In NR, as in LTE, a UE is configured by higher layers a number of repetitions,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repeat</m:t>
            </m:r>
          </m:sup>
        </m:sSubSup>
      </m:oMath>
      <w:r w:rsidR="007D1573">
        <w:t xml:space="preserve">, for a PUCCH transmission over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repeat</m:t>
            </m:r>
          </m:sup>
        </m:sSubSup>
      </m:oMath>
      <w:r w:rsidR="007D1573">
        <w:t xml:space="preserve"> consecutive slots </w:t>
      </w:r>
    </w:p>
    <w:p w14:paraId="51F78BB9" w14:textId="1F2C16BA" w:rsidR="007D1573" w:rsidRPr="007D1573" w:rsidRDefault="007D1573" w:rsidP="00BA3700">
      <w:pPr>
        <w:pStyle w:val="ListParagraph"/>
        <w:numPr>
          <w:ilvl w:val="0"/>
          <w:numId w:val="13"/>
        </w:numPr>
        <w:spacing w:before="0" w:line="240" w:lineRule="auto"/>
        <w:ind w:firstLineChars="0"/>
        <w:rPr>
          <w:rFonts w:ascii="Times New Roman" w:hAnsi="Times New Roman"/>
          <w:sz w:val="20"/>
          <w:szCs w:val="20"/>
        </w:rPr>
      </w:pPr>
      <w:r w:rsidRPr="007D1573">
        <w:rPr>
          <w:rFonts w:ascii="Times New Roman" w:hAnsi="Times New Roman"/>
          <w:sz w:val="20"/>
          <w:szCs w:val="20"/>
        </w:rPr>
        <w:t xml:space="preserve">For </w:t>
      </w:r>
      <w:r>
        <w:rPr>
          <w:rFonts w:ascii="Times New Roman" w:hAnsi="Times New Roman"/>
          <w:sz w:val="20"/>
          <w:szCs w:val="20"/>
        </w:rPr>
        <w:t>TDD</w:t>
      </w:r>
      <w:r w:rsidRPr="007D1573">
        <w:rPr>
          <w:rFonts w:ascii="Times New Roman" w:hAnsi="Times New Roman"/>
          <w:sz w:val="20"/>
          <w:szCs w:val="20"/>
        </w:rPr>
        <w:t xml:space="preserve"> operation, a PUCCH repetition in a slot is dropped if any symbol is a SS/PBCH block symbol or if the number of consecutive UL or flexible symbols, starting from the first symbol, is not equal to or larger than the number of symbols for the PUCCH repetition. </w:t>
      </w:r>
    </w:p>
    <w:p w14:paraId="73549D9B" w14:textId="77777777" w:rsidR="007D1573" w:rsidRDefault="007D1573" w:rsidP="00BA3700">
      <w:pPr>
        <w:spacing w:before="0" w:after="0" w:line="240" w:lineRule="auto"/>
        <w:rPr>
          <w:lang w:val="en-GB" w:eastAsia="en-US"/>
        </w:rPr>
      </w:pPr>
    </w:p>
    <w:p w14:paraId="67A107EE" w14:textId="77777777" w:rsidR="007D1573" w:rsidRDefault="007D1573" w:rsidP="00BA3700">
      <w:pPr>
        <w:spacing w:before="0" w:after="120" w:line="240" w:lineRule="auto"/>
      </w:pPr>
      <w:r>
        <w:t>NR differs from LTE Rel-8 in:</w:t>
      </w:r>
    </w:p>
    <w:p w14:paraId="5F4F0CF2" w14:textId="77777777" w:rsidR="007D1573" w:rsidRDefault="007D1573" w:rsidP="00BA3700">
      <w:pPr>
        <w:numPr>
          <w:ilvl w:val="0"/>
          <w:numId w:val="20"/>
        </w:numPr>
        <w:spacing w:before="0" w:after="120" w:line="240" w:lineRule="auto"/>
        <w:ind w:left="630" w:firstLineChars="0" w:hanging="430"/>
      </w:pPr>
      <w:r>
        <w:t>Most bands are TDD and it is likely that a coverage limited UE will need to report HARQ-ACK information for multiple TBs in a same PUCCH</w:t>
      </w:r>
    </w:p>
    <w:p w14:paraId="2AD52D05" w14:textId="27EA370F" w:rsidR="007D1573" w:rsidRDefault="007D1573" w:rsidP="00BA3700">
      <w:pPr>
        <w:numPr>
          <w:ilvl w:val="0"/>
          <w:numId w:val="20"/>
        </w:numPr>
        <w:spacing w:before="0" w:after="120" w:line="240" w:lineRule="auto"/>
        <w:ind w:left="630" w:firstLineChars="0" w:hanging="430"/>
      </w:pPr>
      <w:r>
        <w:t>Coverage limitation can occur due to fewer available symbols/slot or due to higher SCS</w:t>
      </w:r>
    </w:p>
    <w:p w14:paraId="7DA189E0" w14:textId="77777777" w:rsidR="007D1573" w:rsidRDefault="007D1573" w:rsidP="00BA3700">
      <w:pPr>
        <w:numPr>
          <w:ilvl w:val="1"/>
          <w:numId w:val="20"/>
        </w:numPr>
        <w:spacing w:before="0" w:after="120" w:line="240" w:lineRule="auto"/>
        <w:ind w:left="990" w:firstLineChars="0"/>
      </w:pPr>
      <w:r>
        <w:t>PUCCH transmission over 4 symbols instead of 14 symbols incurs a coverage loss of ~5.4 dB</w:t>
      </w:r>
    </w:p>
    <w:p w14:paraId="0ABC24D4" w14:textId="29B41BF7" w:rsidR="007D1573" w:rsidRDefault="007D1573" w:rsidP="00BA3700">
      <w:pPr>
        <w:numPr>
          <w:ilvl w:val="1"/>
          <w:numId w:val="20"/>
        </w:numPr>
        <w:spacing w:before="0" w:after="120" w:line="240" w:lineRule="auto"/>
        <w:ind w:left="990" w:firstLineChars="0"/>
      </w:pPr>
      <w:r>
        <w:t>PUCCH transmission with 30 kHz SCS instead of 15 kHz SCS incurs a coverage loss of 3 dB</w:t>
      </w:r>
    </w:p>
    <w:p w14:paraId="46239579" w14:textId="4AE28A18" w:rsidR="007D1573" w:rsidRDefault="00067439" w:rsidP="00BA3700">
      <w:pPr>
        <w:numPr>
          <w:ilvl w:val="0"/>
          <w:numId w:val="20"/>
        </w:numPr>
        <w:spacing w:before="0" w:after="120" w:line="240" w:lineRule="auto"/>
        <w:ind w:left="630" w:firstLineChars="0" w:hanging="430"/>
      </w:pPr>
      <w:r>
        <w:t xml:space="preserve">UCI payloads can be variable. Also, </w:t>
      </w:r>
      <w:r w:rsidR="007D1573">
        <w:t>CSI feedback is beneficial to improve coverage</w:t>
      </w:r>
    </w:p>
    <w:p w14:paraId="430A9EF7" w14:textId="39ED1D13" w:rsidR="007D1573" w:rsidRDefault="007D1573" w:rsidP="00BA3700">
      <w:pPr>
        <w:numPr>
          <w:ilvl w:val="0"/>
          <w:numId w:val="20"/>
        </w:numPr>
        <w:spacing w:before="0" w:after="120" w:line="240" w:lineRule="auto"/>
        <w:ind w:left="630" w:firstLineChars="0" w:hanging="430"/>
      </w:pPr>
      <w:r>
        <w:t xml:space="preserve">The maximum number of repetitions (8) was also imported from LTE Rel-8 (15 kHz SCS, 14 UL symbols) and is under-dimensioned for NR operation (e.g. 30 kHz SCS, 4 UL symbols, or for UCI payloads above 2 bits) </w:t>
      </w:r>
    </w:p>
    <w:p w14:paraId="09813F14" w14:textId="63729635" w:rsidR="007D1573" w:rsidRDefault="007D1573" w:rsidP="00BA3700">
      <w:pPr>
        <w:numPr>
          <w:ilvl w:val="1"/>
          <w:numId w:val="20"/>
        </w:numPr>
        <w:spacing w:before="0" w:after="0" w:line="240" w:lineRule="auto"/>
        <w:ind w:left="990" w:firstLineChars="0"/>
      </w:pPr>
      <w:r>
        <w:t>Unless the Rel-15 NR setup is exactly as LTE (15 kHz SCS, 14 UL symbols, 1 HARQ-ACK information bit), Rel-15 NR will have worse PUCCH coverage than LTE</w:t>
      </w:r>
    </w:p>
    <w:p w14:paraId="23F17A84" w14:textId="6FD8A63D" w:rsidR="007D1573" w:rsidRDefault="007D1573" w:rsidP="00BA3700">
      <w:pPr>
        <w:spacing w:before="0" w:after="0" w:line="240" w:lineRule="auto"/>
        <w:rPr>
          <w:lang w:val="en-GB" w:eastAsia="en-US"/>
        </w:rPr>
      </w:pPr>
    </w:p>
    <w:p w14:paraId="656E6519" w14:textId="328E346C" w:rsidR="00067439" w:rsidRPr="00067439" w:rsidRDefault="00067439" w:rsidP="008576D6">
      <w:pPr>
        <w:rPr>
          <w:lang w:val="en-GB" w:eastAsia="en-US"/>
        </w:rPr>
      </w:pPr>
      <w:r>
        <w:rPr>
          <w:lang w:val="en-GB" w:eastAsia="en-US"/>
        </w:rPr>
        <w:t xml:space="preserve">When there is no power limitation, NR addresses all of the above aspects of NR through the </w:t>
      </w:r>
      <m:oMath>
        <m:sSub>
          <m:sSubPr>
            <m:ctrlPr>
              <w:rPr>
                <w:rFonts w:ascii="Cambria Math" w:hAnsi="Cambria Math"/>
                <w:i/>
                <w:lang w:val="en-GB" w:eastAsia="en-US"/>
              </w:rPr>
            </m:ctrlPr>
          </m:sSubPr>
          <m:e>
            <m:r>
              <w:rPr>
                <w:rFonts w:ascii="Cambria Math" w:hAnsi="Cambria Math"/>
                <w:lang w:val="en-GB" w:eastAsia="en-US"/>
              </w:rPr>
              <m:t>∆</m:t>
            </m:r>
          </m:e>
          <m:sub>
            <m:r>
              <m:rPr>
                <m:sty m:val="p"/>
              </m:rPr>
              <w:rPr>
                <w:rFonts w:ascii="Cambria Math" w:hAnsi="Cambria Math"/>
                <w:lang w:val="en-GB" w:eastAsia="en-US"/>
              </w:rPr>
              <m:t>TF</m:t>
            </m:r>
          </m:sub>
        </m:sSub>
      </m:oMath>
      <w:r>
        <w:rPr>
          <w:lang w:val="en-GB" w:eastAsia="en-US"/>
        </w:rPr>
        <w:t xml:space="preserve"> component in the power control formulas. For example, for PUCCH format 1, </w:t>
      </w:r>
      <m:oMath>
        <m:sSub>
          <m:sSubPr>
            <m:ctrlPr>
              <w:rPr>
                <w:rFonts w:ascii="Cambria Math" w:hAnsi="Cambria Math"/>
                <w:i/>
                <w:lang w:val="en-GB" w:eastAsia="en-US"/>
              </w:rPr>
            </m:ctrlPr>
          </m:sSubPr>
          <m:e>
            <m:r>
              <w:rPr>
                <w:rFonts w:ascii="Cambria Math" w:hAnsi="Cambria Math"/>
                <w:lang w:val="en-GB" w:eastAsia="en-US"/>
              </w:rPr>
              <m:t>∆</m:t>
            </m:r>
          </m:e>
          <m:sub>
            <m:r>
              <m:rPr>
                <m:sty m:val="p"/>
              </m:rPr>
              <w:rPr>
                <w:rFonts w:ascii="Cambria Math" w:hAnsi="Cambria Math"/>
                <w:lang w:val="en-GB" w:eastAsia="en-US"/>
              </w:rPr>
              <m:t>TF</m:t>
            </m:r>
          </m:sub>
        </m:sSub>
        <m:r>
          <w:rPr>
            <w:rFonts w:ascii="Cambria Math" w:hAnsi="Cambria Math"/>
            <w:lang w:val="en-GB" w:eastAsia="en-US"/>
          </w:rPr>
          <m:t>=10log10</m:t>
        </m:r>
        <m:d>
          <m:dPr>
            <m:ctrlPr>
              <w:rPr>
                <w:rFonts w:ascii="Cambria Math" w:hAnsi="Cambria Math"/>
                <w:i/>
                <w:lang w:val="en-GB" w:eastAsia="en-US"/>
              </w:rPr>
            </m:ctrlPr>
          </m:dPr>
          <m:e>
            <m:f>
              <m:fPr>
                <m:type m:val="lin"/>
                <m:ctrlPr>
                  <w:rPr>
                    <w:rFonts w:ascii="Cambria Math" w:hAnsi="Cambria Math"/>
                    <w:i/>
                    <w:lang w:val="en-GB" w:eastAsia="en-US"/>
                  </w:rPr>
                </m:ctrlPr>
              </m:fPr>
              <m:num>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ref</m:t>
                    </m:r>
                  </m:sub>
                  <m:sup>
                    <m:r>
                      <m:rPr>
                        <m:sty m:val="p"/>
                      </m:rPr>
                      <w:rPr>
                        <w:rFonts w:ascii="Cambria Math" w:hAnsi="Cambria Math"/>
                        <w:lang w:val="en-GB" w:eastAsia="en-US"/>
                      </w:rPr>
                      <m:t>PUCCH</m:t>
                    </m:r>
                  </m:sup>
                </m:sSubSup>
              </m:num>
              <m:den>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symb</m:t>
                    </m:r>
                  </m:sub>
                  <m:sup>
                    <m:r>
                      <m:rPr>
                        <m:sty m:val="p"/>
                      </m:rPr>
                      <w:rPr>
                        <w:rFonts w:ascii="Cambria Math" w:hAnsi="Cambria Math"/>
                        <w:lang w:val="en-GB" w:eastAsia="en-US"/>
                      </w:rPr>
                      <m:t>PUCCH</m:t>
                    </m:r>
                  </m:sup>
                </m:sSubSup>
              </m:den>
            </m:f>
          </m:e>
        </m:d>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m:t>
            </m:r>
          </m:e>
          <m:sub>
            <m:r>
              <m:rPr>
                <m:sty m:val="p"/>
              </m:rPr>
              <w:rPr>
                <w:rFonts w:ascii="Cambria Math" w:hAnsi="Cambria Math"/>
                <w:lang w:val="en-GB" w:eastAsia="en-US"/>
              </w:rPr>
              <m:t>UCI</m:t>
            </m:r>
          </m:sub>
        </m:sSub>
      </m:oMath>
      <w:r>
        <w:t xml:space="preserve"> adjusts both for the number of symbols and for the UCI bits (1 or 2). For PUCCH format 3 or 4</w:t>
      </w:r>
      <w:r w:rsidR="00BA3700">
        <w:t xml:space="preserve"> and UCI payload smaller than 12 bits</w:t>
      </w:r>
      <w:r>
        <w:t xml:space="preserve">, </w:t>
      </w:r>
      <m:oMath>
        <m:sSub>
          <m:sSubPr>
            <m:ctrlPr>
              <w:rPr>
                <w:rFonts w:ascii="Cambria Math" w:hAnsi="Cambria Math"/>
                <w:i/>
                <w:lang w:val="en-GB" w:eastAsia="en-US"/>
              </w:rPr>
            </m:ctrlPr>
          </m:sSubPr>
          <m:e>
            <m:r>
              <w:rPr>
                <w:rFonts w:ascii="Cambria Math" w:hAnsi="Cambria Math"/>
                <w:lang w:val="en-GB" w:eastAsia="en-US"/>
              </w:rPr>
              <m:t>∆</m:t>
            </m:r>
          </m:e>
          <m:sub>
            <m:r>
              <m:rPr>
                <m:sty m:val="p"/>
              </m:rPr>
              <w:rPr>
                <w:rFonts w:ascii="Cambria Math" w:hAnsi="Cambria Math"/>
                <w:lang w:val="en-GB" w:eastAsia="en-US"/>
              </w:rPr>
              <m:t>TF</m:t>
            </m:r>
          </m:sub>
        </m:sSub>
        <m:r>
          <w:rPr>
            <w:rFonts w:ascii="Cambria Math" w:hAnsi="Cambria Math"/>
            <w:lang w:val="en-GB" w:eastAsia="en-US"/>
          </w:rPr>
          <m:t>=10log10</m:t>
        </m:r>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K</m:t>
                </m:r>
              </m:e>
              <m:sub>
                <m:r>
                  <w:rPr>
                    <w:rFonts w:ascii="Cambria Math" w:hAnsi="Cambria Math"/>
                    <w:lang w:val="en-GB" w:eastAsia="en-US"/>
                  </w:rPr>
                  <m:t>1</m:t>
                </m:r>
              </m:sub>
            </m:sSub>
            <m:r>
              <w:rPr>
                <w:rFonts w:ascii="Cambria Math" w:eastAsia="MS Mincho" w:hAnsi="Cambria Math"/>
                <w:kern w:val="2"/>
              </w:rPr>
              <m:t>∙</m:t>
            </m:r>
            <m:f>
              <m:fPr>
                <m:type m:val="lin"/>
                <m:ctrlPr>
                  <w:rPr>
                    <w:rFonts w:ascii="Cambria Math" w:hAnsi="Cambria Math"/>
                    <w:i/>
                    <w:lang w:val="en-GB" w:eastAsia="en-US"/>
                  </w:rPr>
                </m:ctrlPr>
              </m:fPr>
              <m:num>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n</m:t>
                        </m:r>
                      </m:e>
                      <m:sub>
                        <m:r>
                          <m:rPr>
                            <m:sty m:val="p"/>
                          </m:rPr>
                          <w:rPr>
                            <w:rFonts w:ascii="Cambria Math" w:hAnsi="Cambria Math"/>
                            <w:lang w:val="en-GB" w:eastAsia="en-US"/>
                          </w:rPr>
                          <m:t>HARQ-ACK</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O</m:t>
                        </m:r>
                      </m:e>
                      <m:sub>
                        <m:r>
                          <m:rPr>
                            <m:sty m:val="p"/>
                          </m:rPr>
                          <w:rPr>
                            <w:rFonts w:ascii="Cambria Math" w:hAnsi="Cambria Math"/>
                            <w:lang w:val="en-GB" w:eastAsia="en-US"/>
                          </w:rPr>
                          <m:t>SR</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O</m:t>
                        </m:r>
                      </m:e>
                      <m:sub>
                        <m:r>
                          <m:rPr>
                            <m:sty m:val="p"/>
                          </m:rPr>
                          <w:rPr>
                            <w:rFonts w:ascii="Cambria Math" w:hAnsi="Cambria Math"/>
                            <w:lang w:val="en-GB" w:eastAsia="en-US"/>
                          </w:rPr>
                          <m:t>CSI</m:t>
                        </m:r>
                      </m:sub>
                    </m:sSub>
                  </m:e>
                </m:d>
              </m:num>
              <m:den>
                <m:sSub>
                  <m:sSubPr>
                    <m:ctrlPr>
                      <w:rPr>
                        <w:rFonts w:ascii="Cambria Math" w:hAnsi="Cambria Math"/>
                        <w:i/>
                        <w:lang w:val="en-GB" w:eastAsia="en-US"/>
                      </w:rPr>
                    </m:ctrlPr>
                  </m:sSubPr>
                  <m:e>
                    <m:r>
                      <w:rPr>
                        <w:rFonts w:ascii="Cambria Math" w:hAnsi="Cambria Math"/>
                        <w:lang w:val="en-GB" w:eastAsia="en-US"/>
                      </w:rPr>
                      <m:t>N</m:t>
                    </m:r>
                  </m:e>
                  <m:sub>
                    <m:r>
                      <m:rPr>
                        <m:sty m:val="p"/>
                      </m:rPr>
                      <w:rPr>
                        <w:rFonts w:ascii="Cambria Math" w:hAnsi="Cambria Math"/>
                        <w:lang w:val="en-GB" w:eastAsia="en-US"/>
                      </w:rPr>
                      <m:t>RE</m:t>
                    </m:r>
                  </m:sub>
                </m:sSub>
              </m:den>
            </m:f>
          </m:e>
        </m:d>
      </m:oMath>
      <w:r w:rsidR="00BA3700">
        <w:rPr>
          <w:lang w:val="en-GB" w:eastAsia="en-US"/>
        </w:rPr>
        <w:t xml:space="preserve"> </w:t>
      </w:r>
      <w:r>
        <w:t>adapts to the variable number of PUCCH symbols and the variable UCI payload.</w:t>
      </w:r>
      <w:r w:rsidR="00BA3700">
        <w:t xml:space="preserve"> A similar adjustment exists for UCI payload larger than or equal to 12 bits. </w:t>
      </w:r>
    </w:p>
    <w:p w14:paraId="21215E5B" w14:textId="2781931C" w:rsidR="00AD15A4" w:rsidRDefault="00AD15A4" w:rsidP="008576D6">
      <w:pPr>
        <w:rPr>
          <w:lang w:eastAsia="zh-CN"/>
        </w:rPr>
      </w:pPr>
    </w:p>
    <w:p w14:paraId="30F55F62" w14:textId="3E4A8CC4" w:rsidR="00BA3700" w:rsidRPr="007D1573" w:rsidRDefault="00BA3700" w:rsidP="008576D6">
      <w:pPr>
        <w:rPr>
          <w:lang w:eastAsia="zh-CN"/>
        </w:rPr>
      </w:pPr>
      <w:r>
        <w:rPr>
          <w:lang w:eastAsia="zh-CN"/>
        </w:rPr>
        <w:t>Similar adjustments for variable number of symbols and UCI payloads need to be made for a PUCCH transmission with repetitions but, as a transmission power cannot increase, the corresponding increase needs to be translated to repetitions. An alternative to hard-coding in the specifications an adjustment to a number of repetitions according to UCI payload and number of symbols per repetition</w:t>
      </w:r>
      <w:r w:rsidR="001B0D8E">
        <w:rPr>
          <w:lang w:eastAsia="zh-CN"/>
        </w:rPr>
        <w:t>,</w:t>
      </w:r>
      <w:r>
        <w:rPr>
          <w:lang w:eastAsia="zh-CN"/>
        </w:rPr>
        <w:t xml:space="preserve"> is to instead or additionally indicat</w:t>
      </w:r>
      <w:r w:rsidR="005734D1">
        <w:rPr>
          <w:lang w:eastAsia="zh-CN"/>
        </w:rPr>
        <w:t>e</w:t>
      </w:r>
      <w:r>
        <w:rPr>
          <w:lang w:eastAsia="zh-CN"/>
        </w:rPr>
        <w:t xml:space="preserve"> the number of repetitions </w:t>
      </w:r>
      <w:r w:rsidR="005734D1">
        <w:rPr>
          <w:lang w:eastAsia="zh-CN"/>
        </w:rPr>
        <w:t xml:space="preserve">for a PUCCH transmission </w:t>
      </w:r>
      <w:r>
        <w:rPr>
          <w:lang w:eastAsia="zh-CN"/>
        </w:rPr>
        <w:t>by the DCI format triggering</w:t>
      </w:r>
      <w:r w:rsidR="001B0D8E">
        <w:rPr>
          <w:lang w:eastAsia="zh-CN"/>
        </w:rPr>
        <w:t xml:space="preserve"> the PUCCH transmission in case HARQ-ACK information is included. For higher layer configured PUCCH transmissions, </w:t>
      </w:r>
      <w:r w:rsidR="005734D1">
        <w:rPr>
          <w:lang w:eastAsia="zh-CN"/>
        </w:rPr>
        <w:t xml:space="preserve">as the payload and the number of symbols per repetition are also determined by the higher layer configuration, and </w:t>
      </w:r>
      <w:r w:rsidR="001B0D8E">
        <w:rPr>
          <w:lang w:eastAsia="zh-CN"/>
        </w:rPr>
        <w:t xml:space="preserve">the number of repetitions can be part of the configuration as in Rel-16 but the range needs to increase beyond </w:t>
      </w:r>
      <w:r w:rsidR="00B555B6">
        <w:rPr>
          <w:lang w:eastAsia="zh-CN"/>
        </w:rPr>
        <w:t xml:space="preserve">a maximum of </w:t>
      </w:r>
      <w:r w:rsidR="001B0D8E">
        <w:rPr>
          <w:lang w:eastAsia="zh-CN"/>
        </w:rPr>
        <w:t xml:space="preserve">8 repetitions (a maximum value will also depend on the maximum UCI payload to be supported for PUCCH repetitions). </w:t>
      </w:r>
      <w:r>
        <w:rPr>
          <w:lang w:eastAsia="zh-CN"/>
        </w:rPr>
        <w:t xml:space="preserve"> </w:t>
      </w:r>
    </w:p>
    <w:p w14:paraId="428E76C4" w14:textId="4D0720CE" w:rsidR="007D1573" w:rsidRDefault="007D1573" w:rsidP="00AD15A4">
      <w:pPr>
        <w:rPr>
          <w:lang w:val="en-GB" w:eastAsia="en-US"/>
        </w:rPr>
      </w:pPr>
    </w:p>
    <w:p w14:paraId="2582645E" w14:textId="4A5CAECD" w:rsidR="005734D1" w:rsidRPr="0013533C" w:rsidRDefault="005734D1" w:rsidP="005734D1">
      <w:pPr>
        <w:rPr>
          <w:b/>
          <w:i/>
        </w:rPr>
      </w:pPr>
      <w:r w:rsidRPr="0070252D">
        <w:rPr>
          <w:rFonts w:hint="eastAsia"/>
          <w:b/>
          <w:i/>
        </w:rPr>
        <w:t xml:space="preserve">Proposal </w:t>
      </w:r>
      <w:r>
        <w:rPr>
          <w:b/>
          <w:i/>
        </w:rPr>
        <w:t>1</w:t>
      </w:r>
      <w:r>
        <w:rPr>
          <w:rFonts w:eastAsia="DengXian" w:hint="eastAsia"/>
          <w:b/>
          <w:i/>
          <w:lang w:eastAsia="zh-CN"/>
        </w:rPr>
        <w:t>:</w:t>
      </w:r>
      <w:r w:rsidRPr="0070252D">
        <w:rPr>
          <w:rFonts w:hint="eastAsia"/>
          <w:b/>
          <w:i/>
        </w:rPr>
        <w:t xml:space="preserve"> </w:t>
      </w:r>
      <w:r>
        <w:rPr>
          <w:rFonts w:eastAsia="DengXian"/>
          <w:b/>
          <w:i/>
          <w:szCs w:val="22"/>
          <w:lang w:eastAsia="zh-CN" w:bidi="ar"/>
        </w:rPr>
        <w:t>Consider adjust</w:t>
      </w:r>
      <w:r w:rsidR="002B1483">
        <w:rPr>
          <w:rFonts w:eastAsia="DengXian"/>
          <w:b/>
          <w:i/>
          <w:szCs w:val="22"/>
          <w:lang w:eastAsia="zh-CN" w:bidi="ar"/>
        </w:rPr>
        <w:t>ments for</w:t>
      </w:r>
      <w:r>
        <w:rPr>
          <w:rFonts w:eastAsia="DengXian"/>
          <w:b/>
          <w:i/>
          <w:szCs w:val="22"/>
          <w:lang w:eastAsia="zh-CN" w:bidi="ar"/>
        </w:rPr>
        <w:t xml:space="preserve"> a number of repetitions for a PUCCH transmission as a function of the UCI payload and the number of symbols for repetitions based on corresponding NR Rel-15 </w:t>
      </w:r>
      <w:r w:rsidR="00502208">
        <w:rPr>
          <w:rFonts w:eastAsia="DengXian"/>
          <w:b/>
          <w:i/>
          <w:szCs w:val="22"/>
          <w:lang w:eastAsia="zh-CN" w:bidi="ar"/>
        </w:rPr>
        <w:t xml:space="preserve">power </w:t>
      </w:r>
      <w:r>
        <w:rPr>
          <w:rFonts w:eastAsia="DengXian"/>
          <w:b/>
          <w:i/>
          <w:szCs w:val="22"/>
          <w:lang w:eastAsia="zh-CN" w:bidi="ar"/>
        </w:rPr>
        <w:t>adjustments and/or by DCI format</w:t>
      </w:r>
      <w:r w:rsidR="00DE2A05">
        <w:rPr>
          <w:rFonts w:eastAsia="DengXian"/>
          <w:b/>
          <w:i/>
          <w:szCs w:val="22"/>
          <w:lang w:eastAsia="zh-CN" w:bidi="ar"/>
        </w:rPr>
        <w:t xml:space="preserve"> indication</w:t>
      </w:r>
      <w:r w:rsidRPr="0070252D">
        <w:rPr>
          <w:b/>
          <w:i/>
        </w:rPr>
        <w:t>.</w:t>
      </w:r>
    </w:p>
    <w:p w14:paraId="657819A9" w14:textId="492C7289" w:rsidR="00AD15A4" w:rsidRPr="00F50AC0" w:rsidRDefault="00AD15A4" w:rsidP="007D1573">
      <w:pPr>
        <w:ind w:firstLineChars="0" w:firstLine="0"/>
        <w:rPr>
          <w:lang w:val="en-GB" w:eastAsia="en-US"/>
        </w:rPr>
      </w:pPr>
    </w:p>
    <w:p w14:paraId="149B7724" w14:textId="467C6524" w:rsidR="005A4663" w:rsidRDefault="005A1F3A" w:rsidP="00106FD1">
      <w:pPr>
        <w:pStyle w:val="Heading2"/>
        <w:ind w:left="576"/>
      </w:pPr>
      <w:r>
        <w:lastRenderedPageBreak/>
        <w:t xml:space="preserve">Problems of </w:t>
      </w:r>
      <w:r w:rsidR="000223F5">
        <w:t xml:space="preserve">PUCCH </w:t>
      </w:r>
      <w:r>
        <w:t>repetition structure in Rel-16</w:t>
      </w:r>
    </w:p>
    <w:p w14:paraId="7731CDBA" w14:textId="3CE4BFE7" w:rsidR="00DC7A54" w:rsidRDefault="00E652B3" w:rsidP="003B42D3">
      <w:pPr>
        <w:rPr>
          <w:rFonts w:eastAsiaTheme="minorEastAsia"/>
          <w:szCs w:val="22"/>
          <w:lang w:bidi="ar"/>
        </w:rPr>
      </w:pPr>
      <w:r>
        <w:rPr>
          <w:rFonts w:hint="eastAsia"/>
        </w:rPr>
        <w:t xml:space="preserve">NR </w:t>
      </w:r>
      <w:r w:rsidR="00BE2A38">
        <w:t>supports long PUCCH transmission with repetitions up to 8 such as format 1/3/4</w:t>
      </w:r>
      <w:r w:rsidR="000555FB">
        <w:t xml:space="preserve">, where </w:t>
      </w:r>
      <w:r w:rsidR="00A77447">
        <w:t>the length of symbols is equal to and larger than 4 symbols</w:t>
      </w:r>
      <w:r w:rsidR="00BE2A38">
        <w:t xml:space="preserve">. </w:t>
      </w:r>
      <w:r w:rsidR="00DC7A54">
        <w:t>R</w:t>
      </w:r>
      <w:r w:rsidR="00304AF5">
        <w:rPr>
          <w:rFonts w:eastAsiaTheme="minorEastAsia"/>
          <w:szCs w:val="22"/>
          <w:lang w:bidi="ar"/>
        </w:rPr>
        <w:t>epetition</w:t>
      </w:r>
      <w:r w:rsidR="00DC7A54">
        <w:rPr>
          <w:rFonts w:eastAsiaTheme="minorEastAsia"/>
          <w:szCs w:val="22"/>
          <w:lang w:bidi="ar"/>
        </w:rPr>
        <w:t>s</w:t>
      </w:r>
      <w:r w:rsidR="00304AF5">
        <w:rPr>
          <w:rFonts w:eastAsiaTheme="minorEastAsia"/>
          <w:szCs w:val="22"/>
          <w:lang w:bidi="ar"/>
        </w:rPr>
        <w:t xml:space="preserve"> can provide linear RX energy gain and thus improve c</w:t>
      </w:r>
      <w:r w:rsidR="00304AF5">
        <w:rPr>
          <w:rFonts w:eastAsiaTheme="minorEastAsia" w:hint="eastAsia"/>
          <w:szCs w:val="22"/>
          <w:lang w:bidi="ar"/>
        </w:rPr>
        <w:t>overage</w:t>
      </w:r>
      <w:r w:rsidR="00BF5AB2">
        <w:t xml:space="preserve">. </w:t>
      </w:r>
      <w:r w:rsidR="00DC7A54">
        <w:rPr>
          <w:rFonts w:eastAsiaTheme="minorEastAsia"/>
          <w:szCs w:val="22"/>
          <w:lang w:bidi="ar"/>
        </w:rPr>
        <w:t>H</w:t>
      </w:r>
      <w:r w:rsidR="00BF5AB2">
        <w:t xml:space="preserve">owever, </w:t>
      </w:r>
      <w:r w:rsidR="00DC7A54">
        <w:t xml:space="preserve">most NR bands are TDD ones and </w:t>
      </w:r>
      <w:r w:rsidR="00BF5AB2">
        <w:t xml:space="preserve">the full Rx energy gain corresponding to </w:t>
      </w:r>
      <w:r w:rsidR="00DC7A54">
        <w:t xml:space="preserve">a </w:t>
      </w:r>
      <w:r w:rsidR="00FF5ECA">
        <w:t xml:space="preserve">number </w:t>
      </w:r>
      <w:r w:rsidR="00BF5AB2">
        <w:t xml:space="preserve">of configured repetitions cannot be </w:t>
      </w:r>
      <w:r w:rsidR="00DC7A54">
        <w:t xml:space="preserve">typically </w:t>
      </w:r>
      <w:r w:rsidR="00BF5AB2">
        <w:t>obtained</w:t>
      </w:r>
      <w:r w:rsidR="00DC7A54">
        <w:t>, particularly</w:t>
      </w:r>
      <w:r w:rsidR="00BF5AB2">
        <w:t xml:space="preserve"> since</w:t>
      </w:r>
      <w:r w:rsidR="00304AF5">
        <w:rPr>
          <w:rFonts w:eastAsiaTheme="minorEastAsia"/>
          <w:szCs w:val="22"/>
          <w:lang w:bidi="ar"/>
        </w:rPr>
        <w:t xml:space="preserve"> there </w:t>
      </w:r>
      <w:r w:rsidR="00DC7A54">
        <w:rPr>
          <w:rFonts w:eastAsiaTheme="minorEastAsia"/>
          <w:szCs w:val="22"/>
          <w:lang w:bidi="ar"/>
        </w:rPr>
        <w:t>are</w:t>
      </w:r>
      <w:r w:rsidR="00304AF5">
        <w:rPr>
          <w:rFonts w:eastAsiaTheme="minorEastAsia"/>
          <w:szCs w:val="22"/>
          <w:lang w:bidi="ar"/>
        </w:rPr>
        <w:t xml:space="preserve"> fewer UL resource</w:t>
      </w:r>
      <w:r w:rsidR="00DC7A54">
        <w:rPr>
          <w:rFonts w:eastAsiaTheme="minorEastAsia"/>
          <w:szCs w:val="22"/>
          <w:lang w:bidi="ar"/>
        </w:rPr>
        <w:t>s</w:t>
      </w:r>
      <w:r w:rsidR="00304AF5">
        <w:rPr>
          <w:rFonts w:eastAsiaTheme="minorEastAsia"/>
          <w:szCs w:val="22"/>
          <w:lang w:bidi="ar"/>
        </w:rPr>
        <w:t xml:space="preserve"> </w:t>
      </w:r>
      <w:r w:rsidR="00DC7A54">
        <w:rPr>
          <w:rFonts w:eastAsiaTheme="minorEastAsia"/>
          <w:szCs w:val="22"/>
          <w:lang w:bidi="ar"/>
        </w:rPr>
        <w:t>than</w:t>
      </w:r>
      <w:r w:rsidR="00304AF5">
        <w:rPr>
          <w:rFonts w:eastAsiaTheme="minorEastAsia"/>
          <w:szCs w:val="22"/>
          <w:lang w:bidi="ar"/>
        </w:rPr>
        <w:t xml:space="preserve"> DL resource</w:t>
      </w:r>
      <w:r w:rsidR="00DC7A54">
        <w:rPr>
          <w:rFonts w:eastAsiaTheme="minorEastAsia"/>
          <w:szCs w:val="22"/>
          <w:lang w:bidi="ar"/>
        </w:rPr>
        <w:t>s</w:t>
      </w:r>
      <w:r w:rsidR="00304AF5">
        <w:rPr>
          <w:rFonts w:eastAsiaTheme="minorEastAsia"/>
          <w:szCs w:val="22"/>
          <w:lang w:bidi="ar"/>
        </w:rPr>
        <w:t xml:space="preserve"> in time. </w:t>
      </w:r>
      <w:r w:rsidR="00DC7A54">
        <w:rPr>
          <w:rFonts w:eastAsiaTheme="minorEastAsia"/>
          <w:szCs w:val="22"/>
          <w:lang w:bidi="ar"/>
        </w:rPr>
        <w:t xml:space="preserve">Moreover, in Rel-16, a PUCCH repetition that cannot be transmitted in a slot due to not having a same first symbols and a number of consecutive UL/flexible symbols as indicated by a corresponding DCI format or as configured by higher layers, is dropped. </w:t>
      </w:r>
      <w:r w:rsidR="003B42D3">
        <w:rPr>
          <w:rFonts w:eastAsiaTheme="minorEastAsia"/>
          <w:szCs w:val="22"/>
          <w:lang w:bidi="ar"/>
        </w:rPr>
        <w:t xml:space="preserve">Hence, PUCCH repetition is restricted in TDD. </w:t>
      </w:r>
    </w:p>
    <w:p w14:paraId="58510D16" w14:textId="77777777" w:rsidR="00DC7A54" w:rsidRDefault="00DC7A54" w:rsidP="003B42D3">
      <w:pPr>
        <w:rPr>
          <w:rFonts w:eastAsiaTheme="minorEastAsia"/>
          <w:szCs w:val="22"/>
          <w:lang w:bidi="ar"/>
        </w:rPr>
      </w:pPr>
    </w:p>
    <w:p w14:paraId="2B36671D" w14:textId="4F74632C" w:rsidR="003B42D3" w:rsidRDefault="00BF5AB2" w:rsidP="003B42D3">
      <w:pPr>
        <w:rPr>
          <w:rFonts w:eastAsiaTheme="minorEastAsia"/>
          <w:szCs w:val="22"/>
          <w:lang w:bidi="ar"/>
        </w:rPr>
      </w:pPr>
      <w:r>
        <w:rPr>
          <w:rFonts w:eastAsiaTheme="minorEastAsia"/>
          <w:szCs w:val="22"/>
          <w:lang w:bidi="ar"/>
        </w:rPr>
        <w:t xml:space="preserve">For example, </w:t>
      </w:r>
      <w:r w:rsidR="00BE150C">
        <w:rPr>
          <w:rFonts w:eastAsiaTheme="minorEastAsia"/>
          <w:szCs w:val="22"/>
          <w:lang w:bidi="ar"/>
        </w:rPr>
        <w:t>assume that</w:t>
      </w:r>
      <w:r w:rsidR="008E1E1C">
        <w:rPr>
          <w:rFonts w:eastAsiaTheme="minorEastAsia"/>
          <w:szCs w:val="22"/>
          <w:lang w:bidi="ar"/>
        </w:rPr>
        <w:t xml:space="preserve"> </w:t>
      </w:r>
      <w:r w:rsidR="008E1E1C">
        <w:rPr>
          <w:rFonts w:eastAsiaTheme="minorEastAsia" w:hint="eastAsia"/>
          <w:szCs w:val="22"/>
          <w:lang w:bidi="ar"/>
        </w:rPr>
        <w:t>DDDSU configuration</w:t>
      </w:r>
      <w:r w:rsidR="008E1E1C">
        <w:rPr>
          <w:rFonts w:eastAsiaTheme="minorEastAsia"/>
          <w:szCs w:val="22"/>
          <w:lang w:bidi="ar"/>
        </w:rPr>
        <w:t xml:space="preserve"> in TDD</w:t>
      </w:r>
      <w:r w:rsidR="00BE150C">
        <w:rPr>
          <w:rFonts w:eastAsiaTheme="minorEastAsia"/>
          <w:szCs w:val="22"/>
          <w:lang w:bidi="ar"/>
        </w:rPr>
        <w:t xml:space="preserve"> </w:t>
      </w:r>
      <w:r w:rsidR="00BE150C">
        <w:rPr>
          <w:rFonts w:eastAsiaTheme="minorEastAsia" w:hint="eastAsia"/>
          <w:szCs w:val="22"/>
          <w:lang w:bidi="ar"/>
        </w:rPr>
        <w:t>include</w:t>
      </w:r>
      <w:r w:rsidR="00D3008E">
        <w:rPr>
          <w:rFonts w:eastAsiaTheme="minorEastAsia"/>
          <w:szCs w:val="22"/>
          <w:lang w:bidi="ar"/>
        </w:rPr>
        <w:t>s</w:t>
      </w:r>
      <w:r w:rsidR="00BE150C">
        <w:rPr>
          <w:rFonts w:eastAsiaTheme="minorEastAsia" w:hint="eastAsia"/>
          <w:szCs w:val="22"/>
          <w:lang w:bidi="ar"/>
        </w:rPr>
        <w:t xml:space="preserve"> the 4</w:t>
      </w:r>
      <w:r w:rsidR="008E1E1C">
        <w:rPr>
          <w:rFonts w:eastAsiaTheme="minorEastAsia" w:hint="eastAsia"/>
          <w:szCs w:val="22"/>
          <w:lang w:bidi="ar"/>
        </w:rPr>
        <w:t xml:space="preserve"> symbols in </w:t>
      </w:r>
      <w:r w:rsidR="00D3008E">
        <w:rPr>
          <w:rFonts w:eastAsiaTheme="minorEastAsia"/>
          <w:szCs w:val="22"/>
          <w:lang w:bidi="ar"/>
        </w:rPr>
        <w:t xml:space="preserve">the </w:t>
      </w:r>
      <w:r w:rsidR="008E1E1C">
        <w:rPr>
          <w:rFonts w:eastAsiaTheme="minorEastAsia" w:hint="eastAsia"/>
          <w:szCs w:val="22"/>
          <w:lang w:bidi="ar"/>
        </w:rPr>
        <w:t xml:space="preserve">special </w:t>
      </w:r>
      <w:r w:rsidR="00EF6583">
        <w:rPr>
          <w:rFonts w:eastAsia="DengXian"/>
          <w:szCs w:val="22"/>
          <w:lang w:eastAsia="zh-CN" w:bidi="ar"/>
        </w:rPr>
        <w:t xml:space="preserve">(flexible) </w:t>
      </w:r>
      <w:r w:rsidR="00BE150C">
        <w:rPr>
          <w:rFonts w:eastAsiaTheme="minorEastAsia" w:hint="eastAsia"/>
          <w:szCs w:val="22"/>
          <w:lang w:bidi="ar"/>
        </w:rPr>
        <w:t xml:space="preserve">slot and 14 symbols in </w:t>
      </w:r>
      <w:r w:rsidR="00D3008E">
        <w:rPr>
          <w:rFonts w:eastAsiaTheme="minorEastAsia"/>
          <w:szCs w:val="22"/>
          <w:lang w:bidi="ar"/>
        </w:rPr>
        <w:t xml:space="preserve">the </w:t>
      </w:r>
      <w:r w:rsidR="00BE150C">
        <w:rPr>
          <w:rFonts w:eastAsiaTheme="minorEastAsia" w:hint="eastAsia"/>
          <w:szCs w:val="22"/>
          <w:lang w:bidi="ar"/>
        </w:rPr>
        <w:t>UL slot.</w:t>
      </w:r>
      <w:r w:rsidR="00BE150C">
        <w:rPr>
          <w:rFonts w:eastAsiaTheme="minorEastAsia"/>
          <w:szCs w:val="22"/>
          <w:lang w:bidi="ar"/>
        </w:rPr>
        <w:t xml:space="preserve"> If</w:t>
      </w:r>
      <w:r w:rsidR="00BE150C">
        <w:rPr>
          <w:rFonts w:eastAsiaTheme="minorEastAsia" w:hint="eastAsia"/>
          <w:szCs w:val="22"/>
          <w:lang w:bidi="ar"/>
        </w:rPr>
        <w:t xml:space="preserve"> </w:t>
      </w:r>
      <w:r w:rsidR="00D3008E">
        <w:rPr>
          <w:rFonts w:eastAsiaTheme="minorEastAsia"/>
          <w:szCs w:val="22"/>
          <w:lang w:bidi="ar"/>
        </w:rPr>
        <w:t xml:space="preserve">a </w:t>
      </w:r>
      <w:r w:rsidR="00BE150C">
        <w:rPr>
          <w:rFonts w:eastAsiaTheme="minorEastAsia" w:hint="eastAsia"/>
          <w:szCs w:val="22"/>
          <w:lang w:bidi="ar"/>
        </w:rPr>
        <w:t>PUCCH transmission</w:t>
      </w:r>
      <w:r w:rsidR="00BE150C">
        <w:rPr>
          <w:rFonts w:eastAsiaTheme="minorEastAsia"/>
          <w:szCs w:val="22"/>
          <w:lang w:bidi="ar"/>
        </w:rPr>
        <w:t xml:space="preserve"> is configured with 14 symbols and 4 repetitions</w:t>
      </w:r>
      <w:r w:rsidR="00D3008E">
        <w:rPr>
          <w:rFonts w:eastAsiaTheme="minorEastAsia"/>
          <w:szCs w:val="22"/>
          <w:lang w:bidi="ar"/>
        </w:rPr>
        <w:t xml:space="preserve"> then</w:t>
      </w:r>
      <w:r w:rsidR="00BE150C">
        <w:rPr>
          <w:rFonts w:eastAsiaTheme="minorEastAsia"/>
          <w:szCs w:val="22"/>
          <w:lang w:bidi="ar"/>
        </w:rPr>
        <w:t xml:space="preserve">, </w:t>
      </w:r>
      <w:r w:rsidR="00D3008E">
        <w:rPr>
          <w:rFonts w:eastAsiaTheme="minorEastAsia"/>
          <w:szCs w:val="22"/>
          <w:lang w:bidi="ar"/>
        </w:rPr>
        <w:t xml:space="preserve">according to Rel-16, </w:t>
      </w:r>
      <w:r w:rsidR="00BE150C">
        <w:rPr>
          <w:rFonts w:eastAsiaTheme="minorEastAsia"/>
          <w:szCs w:val="22"/>
          <w:lang w:bidi="ar"/>
        </w:rPr>
        <w:t>PUCCH is transmitted without repetition on only 14 symbols in UL slot as shown in Fig.</w:t>
      </w:r>
      <w:r w:rsidR="000555FB">
        <w:rPr>
          <w:rFonts w:eastAsiaTheme="minorEastAsia"/>
          <w:szCs w:val="22"/>
          <w:lang w:bidi="ar"/>
        </w:rPr>
        <w:t xml:space="preserve"> </w:t>
      </w:r>
      <w:r w:rsidR="00FF5ECA">
        <w:rPr>
          <w:rFonts w:eastAsiaTheme="minorEastAsia"/>
          <w:szCs w:val="22"/>
          <w:lang w:bidi="ar"/>
        </w:rPr>
        <w:t>4</w:t>
      </w:r>
      <w:r w:rsidR="00D3008E">
        <w:rPr>
          <w:rFonts w:eastAsiaTheme="minorEastAsia"/>
          <w:szCs w:val="22"/>
          <w:lang w:bidi="ar"/>
        </w:rPr>
        <w:t xml:space="preserve"> and all other repetitions are dropped</w:t>
      </w:r>
      <w:r w:rsidR="00BE150C">
        <w:rPr>
          <w:rFonts w:eastAsiaTheme="minorEastAsia"/>
          <w:szCs w:val="22"/>
          <w:lang w:bidi="ar"/>
        </w:rPr>
        <w:t xml:space="preserve">. If PUCCH transmission is configured with 4 symbols and 4 repetitions, PUCCH is transmitted with </w:t>
      </w:r>
      <w:r w:rsidR="000555FB">
        <w:rPr>
          <w:rFonts w:eastAsiaTheme="minorEastAsia"/>
          <w:szCs w:val="22"/>
          <w:lang w:bidi="ar"/>
        </w:rPr>
        <w:t xml:space="preserve">2 </w:t>
      </w:r>
      <w:r w:rsidR="00BE150C">
        <w:rPr>
          <w:rFonts w:eastAsiaTheme="minorEastAsia"/>
          <w:szCs w:val="22"/>
          <w:lang w:bidi="ar"/>
        </w:rPr>
        <w:t>repetition</w:t>
      </w:r>
      <w:r w:rsidR="000555FB">
        <w:rPr>
          <w:rFonts w:eastAsiaTheme="minorEastAsia"/>
          <w:szCs w:val="22"/>
          <w:lang w:bidi="ar"/>
        </w:rPr>
        <w:t>s</w:t>
      </w:r>
      <w:r w:rsidR="00BE150C">
        <w:rPr>
          <w:rFonts w:eastAsiaTheme="minorEastAsia"/>
          <w:szCs w:val="22"/>
          <w:lang w:bidi="ar"/>
        </w:rPr>
        <w:t xml:space="preserve"> on 4 symbols in special</w:t>
      </w:r>
      <w:r w:rsidR="00EF6583">
        <w:rPr>
          <w:rFonts w:eastAsiaTheme="minorEastAsia"/>
          <w:szCs w:val="22"/>
          <w:lang w:bidi="ar"/>
        </w:rPr>
        <w:t xml:space="preserve"> </w:t>
      </w:r>
      <w:r w:rsidR="00EF6583">
        <w:rPr>
          <w:rFonts w:eastAsia="DengXian"/>
          <w:szCs w:val="22"/>
          <w:lang w:eastAsia="zh-CN" w:bidi="ar"/>
        </w:rPr>
        <w:t>(flexible)</w:t>
      </w:r>
      <w:r w:rsidR="000555FB">
        <w:rPr>
          <w:rFonts w:eastAsiaTheme="minorEastAsia"/>
          <w:szCs w:val="22"/>
          <w:lang w:bidi="ar"/>
        </w:rPr>
        <w:t xml:space="preserve"> slot and UL slot as shown in Fig</w:t>
      </w:r>
      <w:r w:rsidR="002F656E">
        <w:rPr>
          <w:rFonts w:eastAsiaTheme="minorEastAsia"/>
          <w:szCs w:val="22"/>
          <w:lang w:bidi="ar"/>
        </w:rPr>
        <w:t>ure</w:t>
      </w:r>
      <w:r w:rsidR="000555FB">
        <w:rPr>
          <w:rFonts w:eastAsiaTheme="minorEastAsia"/>
          <w:szCs w:val="22"/>
          <w:lang w:bidi="ar"/>
        </w:rPr>
        <w:t xml:space="preserve"> </w:t>
      </w:r>
      <w:r w:rsidR="002F656E">
        <w:rPr>
          <w:rFonts w:eastAsiaTheme="minorEastAsia"/>
          <w:szCs w:val="22"/>
          <w:lang w:bidi="ar"/>
        </w:rPr>
        <w:t>1</w:t>
      </w:r>
      <w:r w:rsidR="00D3008E">
        <w:rPr>
          <w:rFonts w:eastAsiaTheme="minorEastAsia"/>
          <w:szCs w:val="22"/>
          <w:lang w:bidi="ar"/>
        </w:rPr>
        <w:t xml:space="preserve"> but that is actually worse than transmitting a single repetition over 14 symbols</w:t>
      </w:r>
      <w:r w:rsidR="000555FB">
        <w:rPr>
          <w:rFonts w:eastAsiaTheme="minorEastAsia"/>
          <w:szCs w:val="22"/>
          <w:lang w:bidi="ar"/>
        </w:rPr>
        <w:t xml:space="preserve">. In both cases, </w:t>
      </w:r>
      <w:r w:rsidR="003B42D3">
        <w:rPr>
          <w:rFonts w:eastAsiaTheme="minorEastAsia"/>
          <w:szCs w:val="22"/>
          <w:lang w:bidi="ar"/>
        </w:rPr>
        <w:t>all UL resource</w:t>
      </w:r>
      <w:r w:rsidR="00D3008E">
        <w:rPr>
          <w:rFonts w:eastAsiaTheme="minorEastAsia"/>
          <w:szCs w:val="22"/>
          <w:lang w:bidi="ar"/>
        </w:rPr>
        <w:t>s</w:t>
      </w:r>
      <w:r w:rsidR="003B42D3">
        <w:rPr>
          <w:rFonts w:eastAsiaTheme="minorEastAsia"/>
          <w:szCs w:val="22"/>
          <w:lang w:bidi="ar"/>
        </w:rPr>
        <w:t xml:space="preserve"> </w:t>
      </w:r>
      <w:r w:rsidR="00D3008E">
        <w:rPr>
          <w:rFonts w:eastAsiaTheme="minorEastAsia"/>
          <w:szCs w:val="22"/>
          <w:lang w:bidi="ar"/>
        </w:rPr>
        <w:t>are not</w:t>
      </w:r>
      <w:r w:rsidR="003B42D3">
        <w:rPr>
          <w:rFonts w:eastAsiaTheme="minorEastAsia"/>
          <w:szCs w:val="22"/>
          <w:lang w:bidi="ar"/>
        </w:rPr>
        <w:t xml:space="preserve"> used for PUCCH repetition in Rel-16 NR. </w:t>
      </w:r>
      <w:r w:rsidR="00D3008E">
        <w:rPr>
          <w:rFonts w:eastAsiaTheme="minorEastAsia"/>
          <w:szCs w:val="22"/>
          <w:lang w:bidi="ar"/>
        </w:rPr>
        <w:t>To address a</w:t>
      </w:r>
      <w:r w:rsidR="003B42D3">
        <w:rPr>
          <w:rFonts w:eastAsiaTheme="minorEastAsia"/>
          <w:szCs w:val="22"/>
          <w:lang w:bidi="ar"/>
        </w:rPr>
        <w:t xml:space="preserve"> similar issue about inefficient resource allocation</w:t>
      </w:r>
      <w:r w:rsidR="00D3008E">
        <w:rPr>
          <w:rFonts w:eastAsiaTheme="minorEastAsia"/>
          <w:szCs w:val="22"/>
          <w:lang w:bidi="ar"/>
        </w:rPr>
        <w:t xml:space="preserve"> for PUSCH repetitions</w:t>
      </w:r>
      <w:r w:rsidR="003B42D3">
        <w:rPr>
          <w:rFonts w:eastAsiaTheme="minorEastAsia"/>
          <w:szCs w:val="22"/>
          <w:lang w:bidi="ar"/>
        </w:rPr>
        <w:t xml:space="preserve">, PUSCH repetition type B </w:t>
      </w:r>
      <w:r w:rsidR="00D3008E">
        <w:rPr>
          <w:rFonts w:eastAsiaTheme="minorEastAsia"/>
          <w:szCs w:val="22"/>
          <w:lang w:bidi="ar"/>
        </w:rPr>
        <w:t xml:space="preserve">was </w:t>
      </w:r>
      <w:r w:rsidR="003B42D3">
        <w:rPr>
          <w:rFonts w:eastAsiaTheme="minorEastAsia"/>
          <w:szCs w:val="22"/>
          <w:lang w:bidi="ar"/>
        </w:rPr>
        <w:t xml:space="preserve">introduced in Rel-16 NR. </w:t>
      </w:r>
      <w:r w:rsidR="005734D1">
        <w:rPr>
          <w:rFonts w:eastAsiaTheme="minorEastAsia"/>
          <w:szCs w:val="22"/>
          <w:lang w:bidi="ar"/>
        </w:rPr>
        <w:t xml:space="preserve">Further, unlike NR, in LTE for eMTC UEs, a UE postpones a PUCCH repetition that cannot be transmitted in a </w:t>
      </w:r>
      <w:proofErr w:type="spellStart"/>
      <w:r w:rsidR="005734D1">
        <w:rPr>
          <w:rFonts w:eastAsiaTheme="minorEastAsia"/>
          <w:szCs w:val="22"/>
          <w:lang w:bidi="ar"/>
        </w:rPr>
        <w:t>subframe</w:t>
      </w:r>
      <w:proofErr w:type="spellEnd"/>
      <w:r w:rsidR="005734D1">
        <w:rPr>
          <w:rFonts w:eastAsiaTheme="minorEastAsia"/>
          <w:szCs w:val="22"/>
          <w:lang w:bidi="ar"/>
        </w:rPr>
        <w:t xml:space="preserve"> which is more appropriate to dropping for ensuring coverage (although latency is increased). </w:t>
      </w:r>
      <w:r w:rsidR="00D3008E">
        <w:rPr>
          <w:rFonts w:eastAsiaTheme="minorEastAsia"/>
          <w:szCs w:val="22"/>
          <w:lang w:bidi="ar"/>
        </w:rPr>
        <w:t>An</w:t>
      </w:r>
      <w:r w:rsidR="003B42D3">
        <w:rPr>
          <w:rFonts w:eastAsiaTheme="minorEastAsia"/>
          <w:szCs w:val="22"/>
          <w:lang w:bidi="ar"/>
        </w:rPr>
        <w:t xml:space="preserve"> enhancement </w:t>
      </w:r>
      <w:r w:rsidR="00D3008E">
        <w:rPr>
          <w:rFonts w:eastAsiaTheme="minorEastAsia"/>
          <w:szCs w:val="22"/>
          <w:lang w:bidi="ar"/>
        </w:rPr>
        <w:t>for</w:t>
      </w:r>
      <w:r w:rsidR="003B42D3">
        <w:rPr>
          <w:rFonts w:eastAsiaTheme="minorEastAsia"/>
          <w:szCs w:val="22"/>
          <w:lang w:bidi="ar"/>
        </w:rPr>
        <w:t xml:space="preserve"> PUCCH repetition</w:t>
      </w:r>
      <w:r w:rsidR="00D3008E">
        <w:rPr>
          <w:rFonts w:eastAsiaTheme="minorEastAsia"/>
          <w:szCs w:val="22"/>
          <w:lang w:bidi="ar"/>
        </w:rPr>
        <w:t>s</w:t>
      </w:r>
      <w:r w:rsidR="003B42D3">
        <w:rPr>
          <w:rFonts w:eastAsiaTheme="minorEastAsia"/>
          <w:szCs w:val="22"/>
          <w:lang w:bidi="ar"/>
        </w:rPr>
        <w:t xml:space="preserve"> </w:t>
      </w:r>
      <w:r w:rsidR="00D3008E">
        <w:rPr>
          <w:rFonts w:eastAsiaTheme="minorEastAsia"/>
          <w:szCs w:val="22"/>
          <w:lang w:bidi="ar"/>
        </w:rPr>
        <w:t xml:space="preserve">starting from the Rel-16 </w:t>
      </w:r>
      <w:r w:rsidR="00B36A1F">
        <w:rPr>
          <w:rFonts w:eastAsiaTheme="minorEastAsia"/>
          <w:szCs w:val="22"/>
          <w:lang w:bidi="ar"/>
        </w:rPr>
        <w:t xml:space="preserve">PUSCH </w:t>
      </w:r>
      <w:r w:rsidR="00D3008E">
        <w:rPr>
          <w:rFonts w:eastAsiaTheme="minorEastAsia"/>
          <w:szCs w:val="22"/>
          <w:lang w:bidi="ar"/>
        </w:rPr>
        <w:t xml:space="preserve">repetitions Type B </w:t>
      </w:r>
      <w:r w:rsidR="005734D1">
        <w:rPr>
          <w:rFonts w:eastAsiaTheme="minorEastAsia"/>
          <w:szCs w:val="22"/>
          <w:lang w:bidi="ar"/>
        </w:rPr>
        <w:t xml:space="preserve">is more efficient and </w:t>
      </w:r>
      <w:r w:rsidR="003B42D3">
        <w:rPr>
          <w:rFonts w:eastAsiaTheme="minorEastAsia"/>
          <w:szCs w:val="22"/>
          <w:lang w:bidi="ar"/>
        </w:rPr>
        <w:t xml:space="preserve">should be studied in </w:t>
      </w:r>
      <w:r w:rsidR="00D3008E">
        <w:rPr>
          <w:rFonts w:eastAsiaTheme="minorEastAsia"/>
          <w:szCs w:val="22"/>
          <w:lang w:bidi="ar"/>
        </w:rPr>
        <w:t xml:space="preserve">the </w:t>
      </w:r>
      <w:r w:rsidR="003B42D3">
        <w:rPr>
          <w:rFonts w:eastAsiaTheme="minorEastAsia"/>
          <w:szCs w:val="22"/>
          <w:lang w:bidi="ar"/>
        </w:rPr>
        <w:t xml:space="preserve">coverage enhancement SI. </w:t>
      </w:r>
    </w:p>
    <w:p w14:paraId="1C07D528" w14:textId="77777777" w:rsidR="00B36A1F" w:rsidRDefault="00B36A1F" w:rsidP="00B36A1F">
      <w:pPr>
        <w:rPr>
          <w:b/>
          <w:i/>
        </w:rPr>
      </w:pPr>
    </w:p>
    <w:p w14:paraId="588D147B" w14:textId="6D8B8204" w:rsidR="00B36A1F" w:rsidRDefault="00B36A1F" w:rsidP="00B36A1F">
      <w:pPr>
        <w:rPr>
          <w:b/>
          <w:i/>
        </w:rPr>
      </w:pPr>
      <w:r w:rsidRPr="0070252D">
        <w:rPr>
          <w:rFonts w:hint="eastAsia"/>
          <w:b/>
          <w:i/>
        </w:rPr>
        <w:t xml:space="preserve">Proposal </w:t>
      </w:r>
      <w:r>
        <w:rPr>
          <w:b/>
          <w:i/>
        </w:rPr>
        <w:t>2</w:t>
      </w:r>
      <w:r>
        <w:rPr>
          <w:rFonts w:eastAsia="DengXian" w:hint="eastAsia"/>
          <w:b/>
          <w:i/>
          <w:lang w:eastAsia="zh-CN"/>
        </w:rPr>
        <w:t>:</w:t>
      </w:r>
      <w:r w:rsidRPr="0070252D">
        <w:rPr>
          <w:rFonts w:hint="eastAsia"/>
          <w:b/>
          <w:i/>
        </w:rPr>
        <w:t xml:space="preserve"> </w:t>
      </w:r>
      <w:r>
        <w:rPr>
          <w:rFonts w:eastAsia="DengXian"/>
          <w:b/>
          <w:i/>
          <w:szCs w:val="22"/>
          <w:lang w:eastAsia="zh-CN" w:bidi="ar"/>
        </w:rPr>
        <w:t xml:space="preserve">Study </w:t>
      </w:r>
      <w:r>
        <w:rPr>
          <w:rFonts w:eastAsiaTheme="minorEastAsia"/>
          <w:b/>
          <w:i/>
          <w:szCs w:val="22"/>
          <w:lang w:bidi="ar"/>
        </w:rPr>
        <w:t>e</w:t>
      </w:r>
      <w:r w:rsidRPr="000A4473">
        <w:rPr>
          <w:rFonts w:eastAsiaTheme="minorEastAsia" w:hint="eastAsia"/>
          <w:b/>
          <w:i/>
          <w:szCs w:val="22"/>
          <w:lang w:bidi="ar"/>
        </w:rPr>
        <w:t>nhancement</w:t>
      </w:r>
      <w:r>
        <w:rPr>
          <w:rFonts w:eastAsiaTheme="minorEastAsia"/>
          <w:b/>
          <w:i/>
          <w:szCs w:val="22"/>
          <w:lang w:bidi="ar"/>
        </w:rPr>
        <w:t>s</w:t>
      </w:r>
      <w:r w:rsidRPr="000A4473">
        <w:rPr>
          <w:rFonts w:eastAsiaTheme="minorEastAsia" w:hint="eastAsia"/>
          <w:b/>
          <w:i/>
          <w:szCs w:val="22"/>
          <w:lang w:bidi="ar"/>
        </w:rPr>
        <w:t xml:space="preserve"> </w:t>
      </w:r>
      <w:r>
        <w:rPr>
          <w:rFonts w:eastAsiaTheme="minorEastAsia"/>
          <w:b/>
          <w:i/>
          <w:szCs w:val="22"/>
          <w:lang w:bidi="ar"/>
        </w:rPr>
        <w:t xml:space="preserve">for </w:t>
      </w:r>
      <w:r>
        <w:rPr>
          <w:b/>
          <w:i/>
        </w:rPr>
        <w:t>PUCCH repetitions</w:t>
      </w:r>
      <w:r>
        <w:rPr>
          <w:rFonts w:eastAsia="DengXian"/>
          <w:b/>
          <w:i/>
          <w:szCs w:val="22"/>
          <w:lang w:eastAsia="zh-CN" w:bidi="ar"/>
        </w:rPr>
        <w:t xml:space="preserve"> starting from the PUSCH repetition Type-B mechanisms</w:t>
      </w:r>
      <w:r w:rsidRPr="0070252D">
        <w:rPr>
          <w:b/>
          <w:i/>
        </w:rPr>
        <w:t>.</w:t>
      </w:r>
    </w:p>
    <w:p w14:paraId="611E7E81" w14:textId="77777777" w:rsidR="003B42D3" w:rsidRPr="00402DBC" w:rsidRDefault="003B42D3" w:rsidP="006D446E">
      <w:pPr>
        <w:rPr>
          <w:rFonts w:eastAsiaTheme="minorEastAsia"/>
          <w:szCs w:val="22"/>
          <w:lang w:bidi="ar"/>
        </w:rPr>
      </w:pPr>
    </w:p>
    <w:p w14:paraId="69E7F2D4" w14:textId="77777777" w:rsidR="00304AF5" w:rsidRDefault="00BE150C" w:rsidP="000555FB">
      <w:pPr>
        <w:ind w:firstLineChars="0" w:firstLine="0"/>
        <w:rPr>
          <w:rFonts w:eastAsiaTheme="minorEastAsia"/>
          <w:szCs w:val="22"/>
          <w:lang w:bidi="ar"/>
        </w:rPr>
      </w:pPr>
      <w:r>
        <w:rPr>
          <w:rFonts w:eastAsiaTheme="minorEastAsia"/>
          <w:noProof/>
          <w:szCs w:val="22"/>
          <w:lang w:eastAsia="en-US"/>
        </w:rPr>
        <w:drawing>
          <wp:inline distT="0" distB="0" distL="0" distR="0" wp14:anchorId="25730568" wp14:editId="48A32A71">
            <wp:extent cx="6120000" cy="2425156"/>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000" cy="2425156"/>
                    </a:xfrm>
                    <a:prstGeom prst="rect">
                      <a:avLst/>
                    </a:prstGeom>
                    <a:noFill/>
                  </pic:spPr>
                </pic:pic>
              </a:graphicData>
            </a:graphic>
          </wp:inline>
        </w:drawing>
      </w:r>
    </w:p>
    <w:p w14:paraId="025B924D" w14:textId="774F754A" w:rsidR="000555FB" w:rsidRPr="00602786" w:rsidRDefault="000555FB" w:rsidP="000555FB">
      <w:pPr>
        <w:jc w:val="center"/>
        <w:rPr>
          <w:rFonts w:eastAsiaTheme="minorEastAsia"/>
          <w:szCs w:val="22"/>
          <w:lang w:bidi="ar"/>
        </w:rPr>
      </w:pPr>
      <w:r w:rsidRPr="00CE5389">
        <w:rPr>
          <w:rFonts w:eastAsiaTheme="minorEastAsia"/>
          <w:szCs w:val="22"/>
          <w:lang w:bidi="ar"/>
        </w:rPr>
        <w:t xml:space="preserve">Figure </w:t>
      </w:r>
      <w:r w:rsidR="002F656E" w:rsidRPr="00CE5389">
        <w:rPr>
          <w:rFonts w:eastAsia="DengXian"/>
          <w:szCs w:val="22"/>
          <w:lang w:eastAsia="zh-CN" w:bidi="ar"/>
        </w:rPr>
        <w:t>1</w:t>
      </w:r>
      <w:r w:rsidRPr="00602786">
        <w:rPr>
          <w:rFonts w:eastAsiaTheme="minorEastAsia"/>
          <w:szCs w:val="22"/>
          <w:lang w:bidi="ar"/>
        </w:rPr>
        <w:t>. Restriction of long PUCCH repetition for Rel-16 NR</w:t>
      </w:r>
    </w:p>
    <w:p w14:paraId="3E538774" w14:textId="77777777" w:rsidR="00B36A1F" w:rsidRPr="00740726" w:rsidRDefault="00B36A1F" w:rsidP="000555FB">
      <w:pPr>
        <w:jc w:val="center"/>
        <w:rPr>
          <w:rFonts w:eastAsiaTheme="minorEastAsia"/>
          <w:b/>
          <w:szCs w:val="22"/>
          <w:lang w:bidi="ar"/>
        </w:rPr>
      </w:pPr>
    </w:p>
    <w:p w14:paraId="52FA4866" w14:textId="66DE7D01" w:rsidR="00106FD1" w:rsidRDefault="00230E97" w:rsidP="00106FD1">
      <w:pPr>
        <w:pStyle w:val="Heading2"/>
        <w:ind w:left="576"/>
      </w:pPr>
      <w:r>
        <w:t xml:space="preserve">PUCCH transmission with </w:t>
      </w:r>
      <w:r w:rsidR="005A1F3A">
        <w:t xml:space="preserve">flexible </w:t>
      </w:r>
      <w:r>
        <w:t>repetitions</w:t>
      </w:r>
    </w:p>
    <w:p w14:paraId="16D87D81" w14:textId="52C74203" w:rsidR="00DC3F81" w:rsidRDefault="005A1F3A" w:rsidP="00187C4F">
      <w:r>
        <w:t>In Rel-16, w</w:t>
      </w:r>
      <w:r w:rsidR="00DC3F81">
        <w:t xml:space="preserve">hen there are not enough available symbols in a slot for a repetition of </w:t>
      </w:r>
      <w:r>
        <w:t>a</w:t>
      </w:r>
      <w:r w:rsidR="00DC3F81">
        <w:t xml:space="preserve"> PUCCH transmission, or </w:t>
      </w:r>
      <w:r>
        <w:t>a</w:t>
      </w:r>
      <w:r w:rsidR="00DC3F81">
        <w:t xml:space="preserve"> repetition cannot start from a configured or indicated first symbol, or </w:t>
      </w:r>
      <w:r>
        <w:t>a</w:t>
      </w:r>
      <w:r w:rsidR="00DC3F81">
        <w:t xml:space="preserve"> repetition cannot occur in consecutive symbols of a slot, </w:t>
      </w:r>
      <w:r>
        <w:t>a</w:t>
      </w:r>
      <w:r w:rsidR="00DC3F81">
        <w:t xml:space="preserve"> UE does not transmit the PUCCH repetition in that slot. In such scenarios, either the UCI reception reliability is degraded when the UE does not transmit all configured repetitions of a PUCCH transmission or, when the UE postpones to a next slot a repetition of a PUCCH transmission that the UE cannot transmit in a current slot</w:t>
      </w:r>
      <w:r>
        <w:t xml:space="preserve"> (not supported in Rel-16)</w:t>
      </w:r>
      <w:r w:rsidR="00DC3F81">
        <w:t xml:space="preserve">, the completion of the PUCCH transmission with repetitions requires a longer time. Also, </w:t>
      </w:r>
      <w:r w:rsidR="00B831B0">
        <w:t>the</w:t>
      </w:r>
      <w:r w:rsidR="00DC3F81">
        <w:t xml:space="preserve"> efficiency of UL resource allocation can be </w:t>
      </w:r>
      <w:r w:rsidR="00DC3F81">
        <w:lastRenderedPageBreak/>
        <w:t>affected because some symbols that are available for UL transmission in a slot may not be used for a repetition of the PUCCH transmission due to the aforementioned reasons. It is also possible that there are enough available symbols for more than one repetition of a PUCCH transmission in a slot but the UE is restricted to transmit only one repetition of a PUCCH transmission per slot.</w:t>
      </w:r>
    </w:p>
    <w:p w14:paraId="28AF5D5D" w14:textId="77777777" w:rsidR="002F7BEA" w:rsidRDefault="002F7BEA" w:rsidP="00187C4F"/>
    <w:p w14:paraId="185AFAC6" w14:textId="61466071" w:rsidR="00187C4F" w:rsidRPr="00AB446B" w:rsidRDefault="00DC3F81" w:rsidP="00DC3F81">
      <w:r w:rsidRPr="00AB446B">
        <w:t xml:space="preserve">In order to </w:t>
      </w:r>
      <w:r w:rsidR="00187C4F" w:rsidRPr="00AB446B">
        <w:t xml:space="preserve">reduce the latency of a PUCCH transmission with repetitions, ensure a target reception reliability for UCI provided by the PUCCH transmission, and improve an UL resource utilization, it can be beneficial for a PUCCH transmission with repetitions to support more than one repetition within a slot, </w:t>
      </w:r>
      <w:r w:rsidR="005A1F3A">
        <w:t xml:space="preserve">for example when separated by DL or reserved symbols, </w:t>
      </w:r>
      <w:r w:rsidR="00187C4F" w:rsidRPr="00AB446B">
        <w:t xml:space="preserve">with each repetition being over a same number of symbols or, for UCI encoding using repetition coding or Reed-Mueller coding such as when a UCI payload is less than 12 bits, over different numbers of symbols as combining of corresponding receptions is then meaningful. </w:t>
      </w:r>
      <w:r w:rsidR="005A1F3A">
        <w:t xml:space="preserve">It is noted that a coverage limited UE does not typically need to provide large (&gt;11 bits) UCI payloads even for TDD systems and optimizing for up to 11 bits is reasonable. </w:t>
      </w:r>
    </w:p>
    <w:p w14:paraId="15BD1E37" w14:textId="0604AE50" w:rsidR="00187C4F" w:rsidRPr="00AB446B" w:rsidRDefault="00187C4F" w:rsidP="00DC3F81"/>
    <w:p w14:paraId="51DCFBC7" w14:textId="4FA9039D" w:rsidR="00AB446B" w:rsidRPr="00AB446B" w:rsidRDefault="00D2011F" w:rsidP="00D2011F">
      <w:r w:rsidRPr="00AB446B">
        <w:rPr>
          <w:rFonts w:eastAsia="SimSun"/>
          <w:color w:val="000000" w:themeColor="text1"/>
          <w:lang w:eastAsia="zh-CN"/>
        </w:rPr>
        <w:t>A PUCCH transmission that can be repeated more than once in a slot</w:t>
      </w:r>
      <w:r w:rsidR="005A1F3A">
        <w:rPr>
          <w:rFonts w:eastAsia="SimSun"/>
          <w:color w:val="000000" w:themeColor="text1"/>
          <w:lang w:eastAsia="zh-CN"/>
        </w:rPr>
        <w:t>,</w:t>
      </w:r>
      <w:r w:rsidRPr="00AB446B">
        <w:rPr>
          <w:rFonts w:eastAsia="SimSun"/>
          <w:color w:val="000000" w:themeColor="text1"/>
          <w:lang w:eastAsia="zh-CN"/>
        </w:rPr>
        <w:t xml:space="preserve"> </w:t>
      </w:r>
      <w:r w:rsidR="005A1F3A">
        <w:rPr>
          <w:rFonts w:eastAsia="SimSun"/>
          <w:color w:val="000000" w:themeColor="text1"/>
          <w:lang w:eastAsia="zh-CN"/>
        </w:rPr>
        <w:t xml:space="preserve">or with variable number of symbols in a same slot or in different slots, </w:t>
      </w:r>
      <w:r w:rsidRPr="00AB446B">
        <w:rPr>
          <w:rFonts w:eastAsia="SimSun"/>
          <w:color w:val="000000" w:themeColor="text1"/>
          <w:lang w:eastAsia="zh-CN"/>
        </w:rPr>
        <w:t xml:space="preserve">is referred to as a </w:t>
      </w:r>
      <w:r w:rsidRPr="0013533C">
        <w:rPr>
          <w:rFonts w:eastAsia="SimSun"/>
          <w:color w:val="000000" w:themeColor="text1"/>
          <w:lang w:eastAsia="zh-CN"/>
        </w:rPr>
        <w:t>PUCCH transmission with Type-B repetitions</w:t>
      </w:r>
      <w:r w:rsidRPr="00D37739">
        <w:rPr>
          <w:rFonts w:eastAsia="SimSun"/>
          <w:color w:val="000000" w:themeColor="text1"/>
          <w:lang w:eastAsia="zh-CN"/>
        </w:rPr>
        <w:t>.</w:t>
      </w:r>
      <w:r w:rsidRPr="00AB446B">
        <w:rPr>
          <w:rFonts w:eastAsia="SimSun"/>
          <w:color w:val="000000" w:themeColor="text1"/>
          <w:lang w:eastAsia="zh-CN"/>
        </w:rPr>
        <w:t xml:space="preserve"> </w:t>
      </w:r>
      <w:r w:rsidR="00AB446B" w:rsidRPr="00AB446B">
        <w:rPr>
          <w:rFonts w:eastAsia="SimSun"/>
          <w:color w:val="000000" w:themeColor="text1"/>
          <w:lang w:eastAsia="zh-CN"/>
        </w:rPr>
        <w:t xml:space="preserve">For example for </w:t>
      </w:r>
      <w:r w:rsidR="00AB446B" w:rsidRPr="00AB446B">
        <w:rPr>
          <w:noProof/>
          <w:lang w:eastAsia="zh-CN"/>
        </w:rPr>
        <w:t xml:space="preserve">a UE configured with a number of repetitions,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repeat</m:t>
            </m:r>
          </m:sup>
        </m:sSubSup>
      </m:oMath>
      <w:r w:rsidR="00AB446B" w:rsidRPr="00AB446B">
        <w:rPr>
          <w:noProof/>
          <w:lang w:eastAsia="zh-CN"/>
        </w:rPr>
        <w:t xml:space="preserve"> </w:t>
      </w:r>
      <w:r w:rsidR="00AB446B" w:rsidRPr="00AB446B">
        <w:t>, for</w:t>
      </w:r>
      <w:r w:rsidR="00AB446B" w:rsidRPr="00AB446B">
        <w:rPr>
          <w:noProof/>
          <w:lang w:eastAsia="zh-CN"/>
        </w:rPr>
        <w:t xml:space="preserve"> a PUCCH transmission, if each repetition of the</w:t>
      </w:r>
      <w:r w:rsidR="00AB446B" w:rsidRPr="00AB446B">
        <w:rPr>
          <w:rFonts w:eastAsia="SimSun"/>
          <w:color w:val="000000" w:themeColor="text1"/>
          <w:lang w:eastAsia="zh-CN"/>
        </w:rPr>
        <w:t xml:space="preserve"> PUCCH transmission is over </w:t>
      </w:r>
      <m:oMath>
        <m:r>
          <w:rPr>
            <w:rFonts w:ascii="Cambria Math" w:eastAsia="SimSun" w:hAnsi="Cambria Math"/>
            <w:color w:val="000000" w:themeColor="text1"/>
            <w:lang w:eastAsia="zh-CN"/>
          </w:rPr>
          <m:t>L=4</m:t>
        </m:r>
      </m:oMath>
      <w:r w:rsidR="00AB446B" w:rsidRPr="00AB446B">
        <w:rPr>
          <w:rFonts w:eastAsia="SimSun"/>
          <w:color w:val="000000" w:themeColor="text1"/>
          <w:lang w:eastAsia="zh-CN"/>
        </w:rPr>
        <w:t xml:space="preserve"> symbols and most of the symbols in a slot can be used for UL transmission, repeating the PUCCH transmission over the indicated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repeat</m:t>
            </m:r>
          </m:sup>
        </m:sSubSup>
      </m:oMath>
      <w:r w:rsidR="00AB446B" w:rsidRPr="00AB446B">
        <w:rPr>
          <w:rFonts w:eastAsia="SimSun"/>
          <w:color w:val="000000" w:themeColor="text1"/>
          <w:lang w:eastAsia="zh-CN"/>
        </w:rPr>
        <w:t xml:space="preserve"> </w:t>
      </w:r>
      <w:r w:rsidR="00AB446B" w:rsidRPr="00AB446B">
        <w:t xml:space="preserve">slots increases unnecessarily a latency of the transmission while reducing resource utilization because a value of </w:t>
      </w:r>
      <m:oMath>
        <m:r>
          <w:rPr>
            <w:rFonts w:ascii="Cambria Math" w:eastAsia="SimSun" w:hAnsi="Cambria Math"/>
            <w:color w:val="000000" w:themeColor="text1"/>
            <w:lang w:eastAsia="zh-CN"/>
          </w:rPr>
          <m:t>L</m:t>
        </m:r>
      </m:oMath>
      <w:r w:rsidR="00AB446B" w:rsidRPr="00AB446B">
        <w:rPr>
          <w:rFonts w:eastAsiaTheme="minorEastAsia"/>
          <w:color w:val="000000" w:themeColor="text1"/>
          <w:lang w:eastAsia="zh-CN"/>
        </w:rPr>
        <w:t xml:space="preserve"> that is larger than 4 would be more appropriate</w:t>
      </w:r>
      <w:r w:rsidR="00AB446B" w:rsidRPr="00AB446B">
        <w:t xml:space="preserve">. Conversely, </w:t>
      </w:r>
      <w:r w:rsidR="00AB446B" w:rsidRPr="00AB446B">
        <w:rPr>
          <w:noProof/>
          <w:lang w:eastAsia="zh-CN"/>
        </w:rPr>
        <w:t>if each repetition of the</w:t>
      </w:r>
      <w:r w:rsidR="00AB446B" w:rsidRPr="00AB446B">
        <w:rPr>
          <w:rFonts w:eastAsia="SimSun"/>
          <w:color w:val="000000" w:themeColor="text1"/>
          <w:lang w:eastAsia="zh-CN"/>
        </w:rPr>
        <w:t xml:space="preserve"> PUCCH transmission is over </w:t>
      </w:r>
      <m:oMath>
        <m:r>
          <w:rPr>
            <w:rFonts w:ascii="Cambria Math" w:eastAsia="SimSun" w:hAnsi="Cambria Math"/>
            <w:color w:val="000000" w:themeColor="text1"/>
            <w:lang w:eastAsia="zh-CN"/>
          </w:rPr>
          <m:t>L=12</m:t>
        </m:r>
      </m:oMath>
      <w:r w:rsidR="00AB446B" w:rsidRPr="00AB446B">
        <w:rPr>
          <w:rFonts w:eastAsia="SimSun"/>
          <w:color w:val="000000" w:themeColor="text1"/>
          <w:lang w:eastAsia="zh-CN"/>
        </w:rPr>
        <w:t xml:space="preserve"> symbols, it is likely that several repetitions of the PUCCH transmission would have to be dropped or postponed as only a small percentage of slots may have 12 or more consecutive UL or flexible symbols</w:t>
      </w:r>
      <w:r w:rsidR="005A1F3A">
        <w:rPr>
          <w:rFonts w:eastAsia="SimSun"/>
          <w:color w:val="000000" w:themeColor="text1"/>
          <w:lang w:eastAsia="zh-CN"/>
        </w:rPr>
        <w:t xml:space="preserve"> and having a same starting symbol in each slot be UL or flexible</w:t>
      </w:r>
      <w:r w:rsidR="00AB446B" w:rsidRPr="00AB446B">
        <w:rPr>
          <w:rFonts w:eastAsia="SimSun"/>
          <w:color w:val="000000" w:themeColor="text1"/>
          <w:lang w:eastAsia="zh-CN"/>
        </w:rPr>
        <w:t xml:space="preserve">. Configuring a small number of symbols per repetition and </w:t>
      </w:r>
      <w:r w:rsidR="00AB446B" w:rsidRPr="00AB446B">
        <w:t>allowing PUCCH repetitions within a slot would improve resource utilization and reduce latency. Further, allowing repetitions of a PUCCH transmission over different numbers of symbols would also improve resource utilization and reduce latency. A UE can be configured whether or not to use different numbers of symbols for different repetitions</w:t>
      </w:r>
      <w:r w:rsidR="005A1F3A">
        <w:t xml:space="preserve"> (e.g. </w:t>
      </w:r>
      <w:r w:rsidR="002F656E">
        <w:t xml:space="preserve">use same number of symbols </w:t>
      </w:r>
      <w:r w:rsidR="005A1F3A">
        <w:t xml:space="preserve">in case a UCI payload is larger than 11 bits </w:t>
      </w:r>
      <w:r w:rsidR="002F656E">
        <w:t>due to</w:t>
      </w:r>
      <w:r w:rsidR="005A1F3A">
        <w:t xml:space="preserve"> polar coding)</w:t>
      </w:r>
      <w:r w:rsidR="00AB446B" w:rsidRPr="00AB446B">
        <w:t>.</w:t>
      </w:r>
    </w:p>
    <w:p w14:paraId="1438523C" w14:textId="77777777" w:rsidR="00AB446B" w:rsidRDefault="00AB446B" w:rsidP="00D2011F">
      <w:pPr>
        <w:rPr>
          <w:rFonts w:eastAsia="SimSun"/>
          <w:color w:val="000000" w:themeColor="text1"/>
          <w:lang w:eastAsia="zh-CN"/>
        </w:rPr>
      </w:pPr>
    </w:p>
    <w:p w14:paraId="7D5FDE5A" w14:textId="2DC58783" w:rsidR="00D2011F" w:rsidRPr="00D2011F" w:rsidRDefault="002F656E" w:rsidP="00942450">
      <w:pPr>
        <w:rPr>
          <w:rFonts w:eastAsia="SimSun"/>
          <w:color w:val="000000" w:themeColor="text1"/>
          <w:lang w:eastAsia="zh-CN"/>
        </w:rPr>
      </w:pPr>
      <w:r>
        <w:t>Following the terminology of Rel-16 PUSCH repetitions Type-B, r</w:t>
      </w:r>
      <w:r w:rsidR="00D2011F" w:rsidRPr="00D2011F">
        <w:t xml:space="preserve">epetitions of a PUCCH transmission that use a same number of symbols </w:t>
      </w:r>
      <w:r w:rsidR="00D57287">
        <w:t xml:space="preserve">in a slot </w:t>
      </w:r>
      <w:r w:rsidR="00D2011F" w:rsidRPr="00D2011F">
        <w:t xml:space="preserve">will be referred to as </w:t>
      </w:r>
      <w:r w:rsidR="00D2011F" w:rsidRPr="0013533C">
        <w:t>nominal</w:t>
      </w:r>
      <w:r w:rsidR="00D2011F" w:rsidRPr="00D2011F">
        <w:t xml:space="preserve"> repetitions</w:t>
      </w:r>
      <w:r w:rsidR="003F3926">
        <w:t>, and r</w:t>
      </w:r>
      <w:r w:rsidR="00D2011F" w:rsidRPr="00D2011F">
        <w:t xml:space="preserve">epetitions </w:t>
      </w:r>
      <w:r w:rsidR="00D57287" w:rsidRPr="00D2011F">
        <w:t xml:space="preserve">of a PUCCH transmission </w:t>
      </w:r>
      <w:r w:rsidR="00D2011F" w:rsidRPr="00D2011F">
        <w:t xml:space="preserve">that can use different number of symbols, depending on a number of available consecutive symbols for a repetition in a slot, will be referred to as </w:t>
      </w:r>
      <w:r w:rsidR="00D2011F" w:rsidRPr="0013533C">
        <w:t>actual</w:t>
      </w:r>
      <w:r w:rsidR="00D2011F" w:rsidRPr="00D2011F">
        <w:t xml:space="preserve"> repetitions. Multiple </w:t>
      </w:r>
      <w:r>
        <w:t xml:space="preserve">repetitions </w:t>
      </w:r>
      <w:r w:rsidR="00D2011F" w:rsidRPr="00D2011F">
        <w:t>(ty</w:t>
      </w:r>
      <w:r w:rsidR="00D2011F">
        <w:t>pically two</w:t>
      </w:r>
      <w:r>
        <w:t xml:space="preserve"> if repetitions remain supportable only for PUCCH formats 1, 3, and 4, possibly more than two if repetitions are also supported using PUCCH formats 0 and 2</w:t>
      </w:r>
      <w:r w:rsidR="00D2011F">
        <w:t>)</w:t>
      </w:r>
      <w:r w:rsidR="00D2011F" w:rsidRPr="00D2011F">
        <w:t xml:space="preserve"> of a PUCCH transmission in a slot can be supported with both nominal and actual repetitions of a PUCCH transmission.</w:t>
      </w:r>
    </w:p>
    <w:p w14:paraId="62419E05" w14:textId="18E28AEA" w:rsidR="00187C4F" w:rsidRDefault="00187C4F" w:rsidP="00DC3F81"/>
    <w:p w14:paraId="3AF3FDB8" w14:textId="56701D63" w:rsidR="004064AB" w:rsidRDefault="00A86E79" w:rsidP="00A86E79">
      <w:pPr>
        <w:rPr>
          <w:rFonts w:eastAsia="SimSun"/>
          <w:lang w:eastAsia="zh-CN"/>
        </w:rPr>
      </w:pPr>
      <w:r>
        <w:rPr>
          <w:rFonts w:eastAsia="SimSun"/>
          <w:color w:val="000000" w:themeColor="text1"/>
          <w:lang w:eastAsia="zh-CN"/>
        </w:rPr>
        <w:t xml:space="preserve">An example of nominal and actual repetitions is illustrated </w:t>
      </w:r>
      <w:r w:rsidRPr="00A86E79">
        <w:rPr>
          <w:rFonts w:eastAsia="SimSun"/>
          <w:color w:val="000000" w:themeColor="text1"/>
          <w:lang w:eastAsia="zh-CN"/>
        </w:rPr>
        <w:t xml:space="preserve">in Figure </w:t>
      </w:r>
      <w:r w:rsidR="00BF5382">
        <w:rPr>
          <w:rFonts w:eastAsia="SimSun"/>
          <w:color w:val="000000" w:themeColor="text1"/>
          <w:lang w:eastAsia="zh-CN"/>
        </w:rPr>
        <w:t>2</w:t>
      </w:r>
      <w:r>
        <w:rPr>
          <w:rFonts w:eastAsia="SimSun"/>
          <w:color w:val="000000" w:themeColor="text1"/>
          <w:lang w:eastAsia="zh-CN"/>
        </w:rPr>
        <w:t>. A</w:t>
      </w:r>
      <w:r w:rsidRPr="00A86E79">
        <w:rPr>
          <w:rFonts w:eastAsia="SimSun"/>
          <w:color w:val="000000" w:themeColor="text1"/>
          <w:lang w:eastAsia="zh-CN"/>
        </w:rPr>
        <w:t xml:space="preserve"> UE can be scheduled to transmit a PUCCH with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repeat</m:t>
            </m:r>
          </m:sup>
        </m:sSubSup>
        <m:r>
          <w:rPr>
            <w:rFonts w:ascii="Cambria Math" w:eastAsia="SimSun" w:hAnsi="Cambria Math"/>
            <w:color w:val="000000" w:themeColor="text1"/>
            <w:lang w:eastAsia="zh-CN"/>
          </w:rPr>
          <m:t>=4</m:t>
        </m:r>
      </m:oMath>
      <w:r w:rsidRPr="00A86E79">
        <w:rPr>
          <w:rFonts w:eastAsia="SimSun"/>
          <w:color w:val="000000" w:themeColor="text1"/>
          <w:lang w:eastAsia="zh-CN"/>
        </w:rPr>
        <w:t xml:space="preserve">  nominal repetitions over 4 corresponding slots with a starting symbol in location </w:t>
      </w:r>
      <m:oMath>
        <m:r>
          <w:rPr>
            <w:rFonts w:ascii="Cambria Math" w:eastAsia="SimSun" w:hAnsi="Cambria Math"/>
            <w:color w:val="000000" w:themeColor="text1"/>
            <w:lang w:eastAsia="zh-CN"/>
          </w:rPr>
          <m:t>S=4</m:t>
        </m:r>
      </m:oMath>
      <w:r w:rsidRPr="00A86E79">
        <w:rPr>
          <w:rFonts w:eastAsia="SimSun"/>
          <w:color w:val="000000" w:themeColor="text1"/>
          <w:lang w:eastAsia="zh-CN"/>
        </w:rPr>
        <w:t xml:space="preserve"> in a slot and over a number of </w:t>
      </w:r>
      <m:oMath>
        <m:r>
          <w:rPr>
            <w:rFonts w:ascii="Cambria Math" w:eastAsia="SimSun" w:hAnsi="Cambria Math"/>
            <w:color w:val="000000" w:themeColor="text1"/>
            <w:lang w:eastAsia="zh-CN"/>
          </w:rPr>
          <m:t>L=4</m:t>
        </m:r>
      </m:oMath>
      <w:r w:rsidRPr="00A86E79">
        <w:rPr>
          <w:rFonts w:eastAsia="SimSun"/>
          <w:color w:val="000000" w:themeColor="text1"/>
          <w:lang w:eastAsia="zh-CN"/>
        </w:rPr>
        <w:t xml:space="preserve"> symbols. If symbols </w:t>
      </w:r>
      <w:r w:rsidR="00AC5BDF">
        <w:rPr>
          <w:rFonts w:eastAsia="SimSun"/>
          <w:color w:val="000000" w:themeColor="text1"/>
          <w:lang w:eastAsia="zh-CN"/>
        </w:rPr>
        <w:t>8</w:t>
      </w:r>
      <w:r w:rsidR="00402DBC">
        <w:rPr>
          <w:rFonts w:eastAsia="SimSun"/>
          <w:color w:val="000000" w:themeColor="text1"/>
          <w:lang w:eastAsia="zh-CN"/>
        </w:rPr>
        <w:t>, 9,</w:t>
      </w:r>
      <w:r>
        <w:rPr>
          <w:rFonts w:eastAsia="SimSun"/>
          <w:color w:val="000000" w:themeColor="text1"/>
          <w:lang w:eastAsia="zh-CN"/>
        </w:rPr>
        <w:t xml:space="preserve"> and</w:t>
      </w:r>
      <w:r w:rsidRPr="00A86E79">
        <w:rPr>
          <w:rFonts w:eastAsia="SimSun"/>
          <w:color w:val="000000" w:themeColor="text1"/>
          <w:lang w:eastAsia="zh-CN"/>
        </w:rPr>
        <w:t xml:space="preserve"> 10 of </w:t>
      </w:r>
      <w:r>
        <w:rPr>
          <w:rFonts w:eastAsia="SimSun"/>
          <w:color w:val="000000" w:themeColor="text1"/>
          <w:lang w:eastAsia="zh-CN"/>
        </w:rPr>
        <w:t>the four slots are indicated as</w:t>
      </w:r>
      <w:r w:rsidRPr="00A86E79">
        <w:rPr>
          <w:rFonts w:eastAsia="SimSun"/>
          <w:color w:val="000000" w:themeColor="text1"/>
          <w:lang w:eastAsia="zh-CN"/>
        </w:rPr>
        <w:t xml:space="preserve"> DL by the DCI format, </w:t>
      </w:r>
      <w:r>
        <w:rPr>
          <w:rFonts w:eastAsia="SimSun"/>
          <w:color w:val="000000" w:themeColor="text1"/>
          <w:lang w:eastAsia="zh-CN"/>
        </w:rPr>
        <w:t xml:space="preserve">and </w:t>
      </w:r>
      <w:r w:rsidRPr="00A86E79">
        <w:rPr>
          <w:rFonts w:eastAsia="SimSun"/>
          <w:color w:val="000000" w:themeColor="text1"/>
          <w:lang w:eastAsia="zh-CN"/>
        </w:rPr>
        <w:t xml:space="preserve">symbol </w:t>
      </w:r>
      <w:r w:rsidR="00AC5BDF">
        <w:rPr>
          <w:rFonts w:eastAsia="SimSun"/>
          <w:color w:val="000000" w:themeColor="text1"/>
          <w:lang w:eastAsia="zh-CN"/>
        </w:rPr>
        <w:t>3 and</w:t>
      </w:r>
      <w:r w:rsidRPr="00A86E79">
        <w:rPr>
          <w:rFonts w:eastAsia="SimSun"/>
          <w:color w:val="000000" w:themeColor="text1"/>
          <w:lang w:eastAsia="zh-CN"/>
        </w:rPr>
        <w:t xml:space="preserve"> symbol 11 </w:t>
      </w:r>
      <w:r w:rsidR="00AC5BDF">
        <w:rPr>
          <w:rFonts w:eastAsia="SimSun"/>
          <w:color w:val="000000" w:themeColor="text1"/>
          <w:lang w:eastAsia="zh-CN"/>
        </w:rPr>
        <w:t>ar</w:t>
      </w:r>
      <w:r w:rsidRPr="00A86E79">
        <w:rPr>
          <w:rFonts w:eastAsia="SimSun"/>
          <w:color w:val="000000" w:themeColor="text1"/>
          <w:lang w:eastAsia="zh-CN"/>
        </w:rPr>
        <w:t>e additionally avoided to allow for DL-to-UL switching time of 1 symbol</w:t>
      </w:r>
      <w:r w:rsidR="00AC5BDF">
        <w:rPr>
          <w:rFonts w:eastAsia="SimSun"/>
          <w:color w:val="000000" w:themeColor="text1"/>
          <w:lang w:eastAsia="zh-CN"/>
        </w:rPr>
        <w:t xml:space="preserve">, </w:t>
      </w:r>
      <w:r w:rsidR="00DA1229">
        <w:rPr>
          <w:rFonts w:eastAsia="SimSun"/>
          <w:color w:val="000000" w:themeColor="text1"/>
          <w:lang w:eastAsia="zh-CN"/>
        </w:rPr>
        <w:t xml:space="preserve">assuming symbols 1 and 2 are also DL symbols, </w:t>
      </w:r>
      <w:r w:rsidR="00AC5BDF">
        <w:rPr>
          <w:rFonts w:eastAsia="SimSun"/>
          <w:color w:val="000000" w:themeColor="text1"/>
          <w:lang w:eastAsia="zh-CN"/>
        </w:rPr>
        <w:t xml:space="preserve">the nominal repetitions </w:t>
      </w:r>
      <w:r w:rsidR="00692D2F">
        <w:rPr>
          <w:rFonts w:eastAsia="SimSun"/>
          <w:color w:val="000000" w:themeColor="text1"/>
          <w:lang w:eastAsia="zh-CN"/>
        </w:rPr>
        <w:t>of</w:t>
      </w:r>
      <w:r w:rsidR="00AC5BDF">
        <w:rPr>
          <w:rFonts w:eastAsia="SimSun"/>
          <w:color w:val="000000" w:themeColor="text1"/>
          <w:lang w:eastAsia="zh-CN"/>
        </w:rPr>
        <w:t xml:space="preserve"> the PUCCH transmission can be in symbols 4 through 7, once per slot. T</w:t>
      </w:r>
      <w:r w:rsidRPr="00A86E79">
        <w:rPr>
          <w:rFonts w:eastAsia="SimSun"/>
          <w:color w:val="000000" w:themeColor="text1"/>
          <w:lang w:eastAsia="zh-CN"/>
        </w:rPr>
        <w:t xml:space="preserve">he actual repetitions of the PUCCH transmission can be in symbols </w:t>
      </w:r>
      <w:r w:rsidR="00AC5BDF">
        <w:rPr>
          <w:rFonts w:eastAsia="SimSun"/>
          <w:color w:val="000000" w:themeColor="text1"/>
          <w:lang w:eastAsia="zh-CN"/>
        </w:rPr>
        <w:t>4</w:t>
      </w:r>
      <w:r w:rsidRPr="00A86E79">
        <w:rPr>
          <w:rFonts w:eastAsia="SimSun"/>
          <w:color w:val="000000" w:themeColor="text1"/>
          <w:lang w:eastAsia="zh-CN"/>
        </w:rPr>
        <w:t xml:space="preserve"> through 7 and </w:t>
      </w:r>
      <w:r w:rsidR="00402DBC">
        <w:rPr>
          <w:rFonts w:eastAsia="SimSun"/>
          <w:color w:val="000000" w:themeColor="text1"/>
          <w:lang w:eastAsia="zh-CN"/>
        </w:rPr>
        <w:t>12</w:t>
      </w:r>
      <w:r w:rsidR="00402DBC" w:rsidRPr="00A86E79">
        <w:rPr>
          <w:rFonts w:eastAsia="SimSun"/>
          <w:color w:val="000000" w:themeColor="text1"/>
          <w:lang w:eastAsia="zh-CN"/>
        </w:rPr>
        <w:t xml:space="preserve"> </w:t>
      </w:r>
      <w:r w:rsidRPr="00A86E79">
        <w:rPr>
          <w:rFonts w:eastAsia="SimSun"/>
          <w:color w:val="000000" w:themeColor="text1"/>
          <w:lang w:eastAsia="zh-CN"/>
        </w:rPr>
        <w:t xml:space="preserve">through 14 </w:t>
      </w:r>
      <w:r w:rsidR="00AC5BDF">
        <w:rPr>
          <w:rFonts w:eastAsia="SimSun"/>
          <w:color w:val="000000" w:themeColor="text1"/>
          <w:lang w:eastAsia="zh-CN"/>
        </w:rPr>
        <w:t>of the 1</w:t>
      </w:r>
      <w:r w:rsidR="00AC5BDF" w:rsidRPr="00AC5BDF">
        <w:rPr>
          <w:rFonts w:eastAsia="SimSun"/>
          <w:color w:val="000000" w:themeColor="text1"/>
          <w:vertAlign w:val="superscript"/>
          <w:lang w:eastAsia="zh-CN"/>
        </w:rPr>
        <w:t>st</w:t>
      </w:r>
      <w:r w:rsidR="00AC5BDF">
        <w:rPr>
          <w:rFonts w:eastAsia="SimSun"/>
          <w:color w:val="000000" w:themeColor="text1"/>
          <w:lang w:eastAsia="zh-CN"/>
        </w:rPr>
        <w:t xml:space="preserve"> slot and symbol 4 of the 2</w:t>
      </w:r>
      <w:r w:rsidR="00AC5BDF" w:rsidRPr="00AC5BDF">
        <w:rPr>
          <w:rFonts w:eastAsia="SimSun"/>
          <w:color w:val="000000" w:themeColor="text1"/>
          <w:vertAlign w:val="superscript"/>
          <w:lang w:eastAsia="zh-CN"/>
        </w:rPr>
        <w:t>nd</w:t>
      </w:r>
      <w:r w:rsidR="00AC5BDF">
        <w:rPr>
          <w:rFonts w:eastAsia="SimSun"/>
          <w:color w:val="000000" w:themeColor="text1"/>
          <w:lang w:eastAsia="zh-CN"/>
        </w:rPr>
        <w:t xml:space="preserve"> slot. Then th</w:t>
      </w:r>
      <w:r w:rsidR="00692D2F">
        <w:rPr>
          <w:rFonts w:eastAsia="SimSun"/>
          <w:color w:val="000000" w:themeColor="text1"/>
          <w:lang w:eastAsia="zh-CN"/>
        </w:rPr>
        <w:t>e</w:t>
      </w:r>
      <w:r w:rsidR="00AC5BDF">
        <w:rPr>
          <w:rFonts w:eastAsia="SimSun"/>
          <w:color w:val="000000" w:themeColor="text1"/>
          <w:lang w:eastAsia="zh-CN"/>
        </w:rPr>
        <w:t xml:space="preserve"> PUCCH transmission of the 2</w:t>
      </w:r>
      <w:r w:rsidR="00AC5BDF" w:rsidRPr="00AC5BDF">
        <w:rPr>
          <w:rFonts w:eastAsia="SimSun"/>
          <w:color w:val="000000" w:themeColor="text1"/>
          <w:vertAlign w:val="superscript"/>
          <w:lang w:eastAsia="zh-CN"/>
        </w:rPr>
        <w:t>nd</w:t>
      </w:r>
      <w:r w:rsidR="00AC5BDF">
        <w:rPr>
          <w:rFonts w:eastAsia="SimSun"/>
          <w:color w:val="000000" w:themeColor="text1"/>
          <w:lang w:eastAsia="zh-CN"/>
        </w:rPr>
        <w:t xml:space="preserve"> repetition starts in symbol 5 of the 2</w:t>
      </w:r>
      <w:r w:rsidR="00AC5BDF" w:rsidRPr="00AC5BDF">
        <w:rPr>
          <w:rFonts w:eastAsia="SimSun"/>
          <w:color w:val="000000" w:themeColor="text1"/>
          <w:vertAlign w:val="superscript"/>
          <w:lang w:eastAsia="zh-CN"/>
        </w:rPr>
        <w:t>nd</w:t>
      </w:r>
      <w:r w:rsidR="00AC5BDF">
        <w:rPr>
          <w:rFonts w:eastAsia="SimSun"/>
          <w:color w:val="000000" w:themeColor="text1"/>
          <w:lang w:eastAsia="zh-CN"/>
        </w:rPr>
        <w:t xml:space="preserve"> slot and is in symbols 5,6,</w:t>
      </w:r>
      <w:r w:rsidR="00CA3CF1">
        <w:rPr>
          <w:rFonts w:eastAsia="SimSun"/>
          <w:color w:val="000000" w:themeColor="text1"/>
          <w:lang w:eastAsia="zh-CN"/>
        </w:rPr>
        <w:t xml:space="preserve">7,12. </w:t>
      </w:r>
      <w:r w:rsidRPr="00A86E79">
        <w:rPr>
          <w:rFonts w:eastAsia="SimSun"/>
          <w:color w:val="000000" w:themeColor="text1"/>
          <w:lang w:eastAsia="zh-CN"/>
        </w:rPr>
        <w:t xml:space="preserve">Then the PUCCH transmission of a total of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symbols,total</m:t>
            </m:r>
          </m:sup>
        </m:sSubSup>
        <m:r>
          <w:rPr>
            <w:rFonts w:ascii="Cambria Math" w:eastAsia="SimSun" w:hAnsi="Cambria Math"/>
            <w:color w:val="000000" w:themeColor="text1"/>
            <w:lang w:eastAsia="zh-CN"/>
          </w:rPr>
          <m:t>=</m:t>
        </m:r>
        <m:r>
          <w:rPr>
            <w:rFonts w:ascii="Cambria Math" w:eastAsia="SimSun" w:hAnsi="Cambria Math"/>
            <w:lang w:eastAsia="zh-CN"/>
          </w:rPr>
          <m:t>L∙</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repeat</m:t>
            </m:r>
          </m:sup>
        </m:sSubSup>
        <m:r>
          <w:rPr>
            <w:rFonts w:ascii="Cambria Math" w:eastAsia="SimSun" w:hAnsi="Cambria Math"/>
            <w:color w:val="000000" w:themeColor="text1"/>
            <w:lang w:eastAsia="zh-CN"/>
          </w:rPr>
          <m:t>=16</m:t>
        </m:r>
      </m:oMath>
      <w:r w:rsidRPr="00A86E79">
        <w:rPr>
          <w:rFonts w:eastAsia="SimSun"/>
          <w:color w:val="000000" w:themeColor="text1"/>
          <w:lang w:eastAsia="zh-CN"/>
        </w:rPr>
        <w:t xml:space="preserve"> symbols can be completed in 3 slots. Therefore, based on an indication of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repeat</m:t>
            </m:r>
          </m:sup>
        </m:sSubSup>
      </m:oMath>
      <w:r w:rsidRPr="00A86E79">
        <w:rPr>
          <w:rFonts w:eastAsia="SimSun"/>
          <w:lang w:eastAsia="zh-CN"/>
        </w:rPr>
        <w:t xml:space="preserve"> nominal</w:t>
      </w:r>
      <w:r w:rsidRPr="00A86E79">
        <w:rPr>
          <w:rFonts w:eastAsia="SimSun"/>
          <w:color w:val="000000" w:themeColor="text1"/>
          <w:lang w:eastAsia="zh-CN"/>
        </w:rPr>
        <w:t xml:space="preserve"> repetitions with starting symbol </w:t>
      </w:r>
      <m:oMath>
        <m:r>
          <w:rPr>
            <w:rFonts w:ascii="Cambria Math" w:eastAsia="SimSun" w:hAnsi="Cambria Math"/>
            <w:color w:val="000000" w:themeColor="text1"/>
            <w:lang w:eastAsia="zh-CN"/>
          </w:rPr>
          <m:t>S</m:t>
        </m:r>
      </m:oMath>
      <w:r w:rsidRPr="00A86E79">
        <w:rPr>
          <w:rFonts w:eastAsia="SimSun"/>
          <w:color w:val="000000" w:themeColor="text1"/>
          <w:lang w:eastAsia="zh-CN"/>
        </w:rPr>
        <w:t xml:space="preserve"> and length </w:t>
      </w:r>
      <m:oMath>
        <m:r>
          <w:rPr>
            <w:rFonts w:ascii="Cambria Math" w:eastAsia="SimSun" w:hAnsi="Cambria Math"/>
            <w:color w:val="000000" w:themeColor="text1"/>
            <w:lang w:eastAsia="zh-CN"/>
          </w:rPr>
          <m:t>L</m:t>
        </m:r>
      </m:oMath>
      <w:r w:rsidRPr="00A86E79">
        <w:rPr>
          <w:rFonts w:eastAsia="SimSun"/>
          <w:color w:val="000000" w:themeColor="text1"/>
          <w:lang w:eastAsia="zh-CN"/>
        </w:rPr>
        <w:t>, a UE can determine a total numb</w:t>
      </w:r>
      <w:proofErr w:type="spellStart"/>
      <w:r w:rsidRPr="00A86E79">
        <w:rPr>
          <w:rFonts w:eastAsia="SimSun"/>
          <w:color w:val="000000" w:themeColor="text1"/>
          <w:lang w:eastAsia="zh-CN"/>
        </w:rPr>
        <w:t>er</w:t>
      </w:r>
      <w:proofErr w:type="spellEnd"/>
      <w:r w:rsidRPr="00A86E79">
        <w:rPr>
          <w:rFonts w:eastAsia="SimSun"/>
          <w:color w:val="000000" w:themeColor="text1"/>
          <w:lang w:eastAsia="zh-CN"/>
        </w:rPr>
        <w:t xml:space="preserve"> of symbols </w:t>
      </w:r>
      <w:bookmarkStart w:id="2" w:name="_Hlk46391904"/>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symbols,total</m:t>
            </m:r>
          </m:sup>
        </m:sSubSup>
        <w:bookmarkEnd w:id="2"/>
        <m:r>
          <w:rPr>
            <w:rFonts w:ascii="Cambria Math" w:eastAsia="SimSun" w:hAnsi="Cambria Math"/>
            <w:lang w:eastAsia="zh-CN"/>
          </w:rPr>
          <m:t>=L∙</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repeat</m:t>
            </m:r>
          </m:sup>
        </m:sSubSup>
      </m:oMath>
      <w:r w:rsidRPr="00A86E79">
        <w:rPr>
          <w:rFonts w:eastAsia="SimSun"/>
          <w:lang w:eastAsia="zh-CN"/>
        </w:rPr>
        <w:t xml:space="preserve"> and perform actual repetitions that can be over different numbers of consecutive symbols until the PUCCH transmission is over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symbols,total</m:t>
            </m:r>
          </m:sup>
        </m:sSubSup>
      </m:oMath>
      <w:r w:rsidRPr="00A86E79">
        <w:rPr>
          <w:rFonts w:eastAsia="SimSun"/>
          <w:lang w:eastAsia="zh-CN"/>
        </w:rPr>
        <w:t xml:space="preserve"> symbols. </w:t>
      </w:r>
      <w:r w:rsidR="00CA3CF1">
        <w:rPr>
          <w:rFonts w:eastAsia="SimSun"/>
          <w:lang w:eastAsia="zh-CN"/>
        </w:rPr>
        <w:t xml:space="preserve">In this example, the additional flexibility of </w:t>
      </w:r>
      <w:r w:rsidR="004064AB">
        <w:rPr>
          <w:rFonts w:eastAsia="SimSun"/>
          <w:lang w:eastAsia="zh-CN"/>
        </w:rPr>
        <w:t xml:space="preserve">using </w:t>
      </w:r>
      <w:r w:rsidR="00CA3CF1">
        <w:rPr>
          <w:rFonts w:eastAsia="SimSun"/>
          <w:lang w:eastAsia="zh-CN"/>
        </w:rPr>
        <w:t xml:space="preserve">multiple repetitions of a PUCCH transmission in a slot and </w:t>
      </w:r>
      <w:r w:rsidR="004064AB">
        <w:rPr>
          <w:rFonts w:eastAsia="SimSun"/>
          <w:lang w:eastAsia="zh-CN"/>
        </w:rPr>
        <w:t xml:space="preserve">of transmitting </w:t>
      </w:r>
      <w:r w:rsidR="00CA3CF1">
        <w:rPr>
          <w:rFonts w:eastAsia="SimSun"/>
          <w:lang w:eastAsia="zh-CN"/>
        </w:rPr>
        <w:t xml:space="preserve">a repetition </w:t>
      </w:r>
      <w:r w:rsidR="004064AB">
        <w:rPr>
          <w:rFonts w:eastAsia="SimSun"/>
          <w:lang w:eastAsia="zh-CN"/>
        </w:rPr>
        <w:t xml:space="preserve">over </w:t>
      </w:r>
      <w:r w:rsidR="004064AB">
        <w:rPr>
          <w:rFonts w:eastAsia="SimSun"/>
          <w:lang w:eastAsia="zh-CN"/>
        </w:rPr>
        <w:lastRenderedPageBreak/>
        <w:t>available symbols for PUCCH transmission in more than one slot, allows a reduced latency of the PUCCH transmission with repetitions and a better resource utilization while guaranteeing the required PUCCH reliability.</w:t>
      </w:r>
    </w:p>
    <w:p w14:paraId="536B8F51" w14:textId="77777777" w:rsidR="00337227" w:rsidRDefault="00337227" w:rsidP="00A86E79">
      <w:pPr>
        <w:rPr>
          <w:rFonts w:eastAsia="SimSun"/>
          <w:lang w:eastAsia="zh-CN"/>
        </w:rPr>
      </w:pPr>
    </w:p>
    <w:p w14:paraId="11D841DD" w14:textId="021F5A31" w:rsidR="00A86E79" w:rsidRPr="00A86E79" w:rsidRDefault="00A95249" w:rsidP="00DF0E48">
      <w:pPr>
        <w:ind w:firstLineChars="0" w:firstLine="0"/>
        <w:jc w:val="center"/>
        <w:rPr>
          <w:rFonts w:eastAsia="SimSun"/>
          <w:color w:val="000000" w:themeColor="text1"/>
          <w:lang w:eastAsia="zh-CN"/>
        </w:rPr>
      </w:pPr>
      <w:r w:rsidRPr="00A95249">
        <w:rPr>
          <w:noProof/>
          <w:lang w:eastAsia="en-US"/>
        </w:rPr>
        <w:drawing>
          <wp:inline distT="0" distB="0" distL="0" distR="0" wp14:anchorId="2EA5F726" wp14:editId="7AF6CEF7">
            <wp:extent cx="6190488" cy="1362456"/>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0488" cy="1362456"/>
                    </a:xfrm>
                    <a:prstGeom prst="rect">
                      <a:avLst/>
                    </a:prstGeom>
                    <a:noFill/>
                    <a:ln>
                      <a:noFill/>
                    </a:ln>
                  </pic:spPr>
                </pic:pic>
              </a:graphicData>
            </a:graphic>
          </wp:inline>
        </w:drawing>
      </w:r>
    </w:p>
    <w:p w14:paraId="27CAC65F" w14:textId="38913036" w:rsidR="00A86E79" w:rsidRDefault="00BF5382" w:rsidP="00BF5382">
      <w:pPr>
        <w:jc w:val="center"/>
      </w:pPr>
      <w:r>
        <w:t>Figure 2</w:t>
      </w:r>
      <w:r w:rsidR="00CE5389">
        <w:t xml:space="preserve"> Example of PUCCH transmission with repetitions</w:t>
      </w:r>
    </w:p>
    <w:p w14:paraId="0308B4CC" w14:textId="77777777" w:rsidR="00A86E79" w:rsidRDefault="00A86E79" w:rsidP="00DC3F81"/>
    <w:p w14:paraId="5BA41BF5" w14:textId="78238908" w:rsidR="0022142C" w:rsidRDefault="004064AB" w:rsidP="00BF5382">
      <w:pPr>
        <w:ind w:firstLineChars="0"/>
        <w:rPr>
          <w:rFonts w:eastAsia="SimSun"/>
          <w:color w:val="000000" w:themeColor="text1"/>
          <w:lang w:eastAsia="zh-CN"/>
        </w:rPr>
      </w:pPr>
      <w:r>
        <w:t xml:space="preserve">Figure 3 illustrates another example in which </w:t>
      </w:r>
      <w:r w:rsidR="00BF5382">
        <w:t xml:space="preserve">PUCCH with </w:t>
      </w:r>
      <w:r>
        <w:t xml:space="preserve">nominal repetitions cannot be transmitted in the configured 4 slots for PUCCH transmission due to the unavailability of </w:t>
      </w:r>
      <m:oMath>
        <m:r>
          <w:rPr>
            <w:rFonts w:ascii="Cambria Math" w:eastAsia="SimSun" w:hAnsi="Cambria Math"/>
            <w:color w:val="000000" w:themeColor="text1"/>
            <w:lang w:eastAsia="zh-CN"/>
          </w:rPr>
          <m:t>L</m:t>
        </m:r>
      </m:oMath>
      <w:r w:rsidR="00BF5382">
        <w:t xml:space="preserve"> </w:t>
      </w:r>
      <w:r>
        <w:t>consecutive symbols for PUSCH transmission</w:t>
      </w:r>
      <w:r w:rsidR="00BF5382">
        <w:t xml:space="preserve"> in such slots</w:t>
      </w:r>
      <w:r>
        <w:t xml:space="preserve">, </w:t>
      </w:r>
      <w:r w:rsidR="00BF5382">
        <w:t xml:space="preserve">while the actual repetitions can be transmitted but with reduced reliability due to the restriction of completing the PUCCH transmission in 4 slots. A </w:t>
      </w:r>
      <w:r w:rsidR="0022142C" w:rsidRPr="0022142C">
        <w:rPr>
          <w:rFonts w:eastAsia="SimSun"/>
          <w:color w:val="000000" w:themeColor="text1"/>
          <w:lang w:eastAsia="zh-CN"/>
        </w:rPr>
        <w:t xml:space="preserve">UE can be scheduled/configured to transmit a PUCCH with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repeat</m:t>
            </m:r>
          </m:sup>
        </m:sSubSup>
        <m:r>
          <w:rPr>
            <w:rFonts w:ascii="Cambria Math" w:eastAsia="SimSun" w:hAnsi="Cambria Math"/>
            <w:color w:val="000000" w:themeColor="text1"/>
            <w:lang w:eastAsia="zh-CN"/>
          </w:rPr>
          <m:t>=4</m:t>
        </m:r>
      </m:oMath>
      <w:r w:rsidR="0022142C" w:rsidRPr="0022142C">
        <w:rPr>
          <w:rFonts w:eastAsia="SimSun"/>
          <w:color w:val="000000" w:themeColor="text1"/>
          <w:lang w:eastAsia="zh-CN"/>
        </w:rPr>
        <w:t xml:space="preserve"> nominal repetitions over 4 corresponding slots with the starting symbol in position  </w:t>
      </w:r>
      <m:oMath>
        <m:r>
          <w:rPr>
            <w:rFonts w:ascii="Cambria Math" w:eastAsia="SimSun" w:hAnsi="Cambria Math"/>
            <w:color w:val="000000" w:themeColor="text1"/>
            <w:lang w:eastAsia="zh-CN"/>
          </w:rPr>
          <m:t>S=4</m:t>
        </m:r>
      </m:oMath>
      <w:r w:rsidR="0022142C" w:rsidRPr="0022142C">
        <w:rPr>
          <w:rFonts w:eastAsia="SimSun"/>
          <w:color w:val="000000" w:themeColor="text1"/>
          <w:lang w:eastAsia="zh-CN"/>
        </w:rPr>
        <w:t xml:space="preserve"> in the slot and with length </w:t>
      </w:r>
      <m:oMath>
        <m:r>
          <w:rPr>
            <w:rFonts w:ascii="Cambria Math" w:eastAsia="SimSun" w:hAnsi="Cambria Math"/>
            <w:color w:val="000000" w:themeColor="text1"/>
            <w:lang w:eastAsia="zh-CN"/>
          </w:rPr>
          <m:t>L=11</m:t>
        </m:r>
      </m:oMath>
      <w:r w:rsidR="0022142C" w:rsidRPr="0022142C">
        <w:rPr>
          <w:rFonts w:eastAsia="SimSun"/>
          <w:color w:val="000000" w:themeColor="text1"/>
          <w:lang w:eastAsia="zh-CN"/>
        </w:rPr>
        <w:t xml:space="preserve">. When some of symbols 4 through 14 in a slot are not available for UL </w:t>
      </w:r>
      <w:r w:rsidR="00BF5382">
        <w:rPr>
          <w:rFonts w:eastAsia="SimSun"/>
          <w:color w:val="000000" w:themeColor="text1"/>
          <w:lang w:eastAsia="zh-CN"/>
        </w:rPr>
        <w:t>transmission</w:t>
      </w:r>
      <w:r w:rsidR="0022142C" w:rsidRPr="0022142C">
        <w:rPr>
          <w:rFonts w:eastAsia="SimSun"/>
          <w:color w:val="000000" w:themeColor="text1"/>
          <w:lang w:eastAsia="zh-CN"/>
        </w:rPr>
        <w:t xml:space="preserve">, an actual repetition of the PUCCH transmission in a corresponding slot can avoid those symbols as the length can be smaller than </w:t>
      </w:r>
      <m:oMath>
        <m:r>
          <w:rPr>
            <w:rFonts w:ascii="Cambria Math" w:eastAsia="SimSun" w:hAnsi="Cambria Math"/>
            <w:color w:val="000000" w:themeColor="text1"/>
            <w:lang w:eastAsia="zh-CN"/>
          </w:rPr>
          <m:t>L=11</m:t>
        </m:r>
      </m:oMath>
      <w:r w:rsidR="0022142C" w:rsidRPr="0022142C">
        <w:rPr>
          <w:rFonts w:eastAsia="SimSun"/>
          <w:color w:val="000000" w:themeColor="text1"/>
          <w:lang w:eastAsia="zh-CN"/>
        </w:rPr>
        <w:t xml:space="preserve"> symbols of a nominal repetition. However, if the repetitions of the PUCCH transmission are limited to 4 slots, a total number of symbols used for the PUCCH transmission will be smaller than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symbols,total</m:t>
            </m:r>
          </m:sup>
        </m:sSubSup>
        <m:r>
          <w:rPr>
            <w:rFonts w:ascii="Cambria Math" w:eastAsia="SimSun" w:hAnsi="Cambria Math"/>
            <w:lang w:eastAsia="zh-CN"/>
          </w:rPr>
          <m:t>=11∙4=44</m:t>
        </m:r>
      </m:oMath>
      <w:r w:rsidR="0022142C" w:rsidRPr="0022142C">
        <w:rPr>
          <w:rFonts w:eastAsia="SimSun"/>
          <w:color w:val="000000" w:themeColor="text1"/>
          <w:lang w:eastAsia="zh-CN"/>
        </w:rPr>
        <w:t xml:space="preserve"> and, as a consequence, </w:t>
      </w:r>
      <w:r w:rsidR="003F3926">
        <w:rPr>
          <w:rFonts w:eastAsia="SimSun"/>
          <w:color w:val="000000" w:themeColor="text1"/>
          <w:lang w:eastAsia="zh-CN"/>
        </w:rPr>
        <w:t>the</w:t>
      </w:r>
      <w:r w:rsidR="0022142C" w:rsidRPr="0022142C">
        <w:rPr>
          <w:rFonts w:eastAsia="SimSun"/>
          <w:color w:val="000000" w:themeColor="text1"/>
          <w:lang w:eastAsia="zh-CN"/>
        </w:rPr>
        <w:t xml:space="preserve"> reception reliability for the UCI provided by the PUCCH transmission is reduced. The </w:t>
      </w:r>
      <w:proofErr w:type="spellStart"/>
      <w:r w:rsidR="0022142C" w:rsidRPr="0022142C">
        <w:rPr>
          <w:rFonts w:eastAsia="SimSun"/>
          <w:color w:val="000000" w:themeColor="text1"/>
          <w:lang w:eastAsia="zh-CN"/>
        </w:rPr>
        <w:t>gNB</w:t>
      </w:r>
      <w:proofErr w:type="spellEnd"/>
      <w:r w:rsidR="0022142C" w:rsidRPr="0022142C">
        <w:rPr>
          <w:rFonts w:eastAsia="SimSun"/>
          <w:color w:val="000000" w:themeColor="text1"/>
          <w:lang w:eastAsia="zh-CN"/>
        </w:rPr>
        <w:t xml:space="preserve"> can account for </w:t>
      </w:r>
      <w:r w:rsidR="003F3926">
        <w:rPr>
          <w:rFonts w:eastAsia="SimSun"/>
          <w:color w:val="000000" w:themeColor="text1"/>
          <w:lang w:eastAsia="zh-CN"/>
        </w:rPr>
        <w:t xml:space="preserve">such potential reduction in </w:t>
      </w:r>
      <w:r w:rsidR="0022142C" w:rsidRPr="0022142C">
        <w:rPr>
          <w:rFonts w:eastAsia="SimSun"/>
          <w:color w:val="000000" w:themeColor="text1"/>
          <w:lang w:eastAsia="zh-CN"/>
        </w:rPr>
        <w:t xml:space="preserve">number of symbols </w:t>
      </w:r>
      <w:r w:rsidR="003F3926">
        <w:rPr>
          <w:rFonts w:eastAsia="SimSun"/>
          <w:color w:val="000000" w:themeColor="text1"/>
          <w:lang w:eastAsia="zh-CN"/>
        </w:rPr>
        <w:t xml:space="preserve">available for </w:t>
      </w:r>
      <w:r w:rsidR="0022142C" w:rsidRPr="0022142C">
        <w:rPr>
          <w:rFonts w:eastAsia="SimSun"/>
          <w:color w:val="000000" w:themeColor="text1"/>
          <w:lang w:eastAsia="zh-CN"/>
        </w:rPr>
        <w:t xml:space="preserve">PUCCH repetitions over 4 slots by indicating more than 4 slots for repetitions. However, that may also result to unnecessary repetitions and increased resource overhead in cases when all/most symbols in each of the slots are available for PUCCH repetitions. </w:t>
      </w:r>
    </w:p>
    <w:p w14:paraId="0193E9DF" w14:textId="77777777" w:rsidR="00BF5382" w:rsidRPr="00BF5382" w:rsidRDefault="00BF5382" w:rsidP="00BF5382">
      <w:pPr>
        <w:ind w:firstLineChars="0"/>
      </w:pPr>
    </w:p>
    <w:p w14:paraId="517A9BEC" w14:textId="61CA6290" w:rsidR="0022142C" w:rsidRDefault="001E4890" w:rsidP="001E4890">
      <w:pPr>
        <w:ind w:firstLineChars="0" w:firstLine="0"/>
        <w:jc w:val="left"/>
      </w:pPr>
      <w:r w:rsidRPr="001E4890">
        <w:rPr>
          <w:noProof/>
          <w:lang w:eastAsia="en-US"/>
        </w:rPr>
        <w:drawing>
          <wp:inline distT="0" distB="0" distL="0" distR="0" wp14:anchorId="279533D6" wp14:editId="2F860A8E">
            <wp:extent cx="6528816" cy="1243584"/>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28816" cy="1243584"/>
                    </a:xfrm>
                    <a:prstGeom prst="rect">
                      <a:avLst/>
                    </a:prstGeom>
                    <a:noFill/>
                    <a:ln>
                      <a:noFill/>
                    </a:ln>
                  </pic:spPr>
                </pic:pic>
              </a:graphicData>
            </a:graphic>
          </wp:inline>
        </w:drawing>
      </w:r>
    </w:p>
    <w:p w14:paraId="566D67F8" w14:textId="23CEF447" w:rsidR="00187C4F" w:rsidRDefault="00BF5382" w:rsidP="00BF5382">
      <w:pPr>
        <w:jc w:val="center"/>
      </w:pPr>
      <w:r>
        <w:t xml:space="preserve">Figure </w:t>
      </w:r>
      <w:r w:rsidR="00AD15A4">
        <w:t>3</w:t>
      </w:r>
      <w:r w:rsidR="00CE5389">
        <w:t xml:space="preserve"> Example of PUCCH transmission with repetitions</w:t>
      </w:r>
    </w:p>
    <w:p w14:paraId="78BD66D2" w14:textId="77777777" w:rsidR="00187C4F" w:rsidRDefault="00187C4F" w:rsidP="00DC3F81"/>
    <w:p w14:paraId="512FF349" w14:textId="1E86A061" w:rsidR="00106FD1" w:rsidRDefault="002F7BEA" w:rsidP="00106FD1">
      <w:r w:rsidRPr="002F7BEA">
        <w:t>Based on the discussion above, we have the following proposal.</w:t>
      </w:r>
    </w:p>
    <w:p w14:paraId="558F7DAA" w14:textId="77777777" w:rsidR="00F567BD" w:rsidRPr="002F7BEA" w:rsidRDefault="00F567BD" w:rsidP="00106FD1"/>
    <w:p w14:paraId="2F5AA701" w14:textId="0ED05936" w:rsidR="002F7BEA" w:rsidRDefault="002F7BEA" w:rsidP="00106FD1">
      <w:pPr>
        <w:rPr>
          <w:b/>
          <w:i/>
        </w:rPr>
      </w:pPr>
      <w:r w:rsidRPr="0070252D">
        <w:rPr>
          <w:rFonts w:hint="eastAsia"/>
          <w:b/>
          <w:i/>
        </w:rPr>
        <w:t xml:space="preserve">Proposal </w:t>
      </w:r>
      <w:r w:rsidR="005734D1">
        <w:rPr>
          <w:b/>
          <w:i/>
        </w:rPr>
        <w:t>3</w:t>
      </w:r>
      <w:r w:rsidR="00675982">
        <w:rPr>
          <w:b/>
          <w:i/>
        </w:rPr>
        <w:t xml:space="preserve">:  Consider enhancements for PUCCH transmission with repetitions, including transmission of multiple PUCCH repetitions in a slot, use of actual repetitions and </w:t>
      </w:r>
      <w:r w:rsidR="00AD15A4">
        <w:rPr>
          <w:b/>
          <w:i/>
        </w:rPr>
        <w:t xml:space="preserve">of </w:t>
      </w:r>
      <w:r w:rsidR="00675982">
        <w:rPr>
          <w:b/>
          <w:i/>
        </w:rPr>
        <w:t>repetitions with different number</w:t>
      </w:r>
      <w:r w:rsidR="00AD15A4">
        <w:rPr>
          <w:b/>
          <w:i/>
        </w:rPr>
        <w:t>s</w:t>
      </w:r>
      <w:r w:rsidR="00675982">
        <w:rPr>
          <w:b/>
          <w:i/>
        </w:rPr>
        <w:t xml:space="preserve"> of symbols for </w:t>
      </w:r>
      <w:r w:rsidR="009A1AF5">
        <w:rPr>
          <w:b/>
          <w:i/>
        </w:rPr>
        <w:t>UCI payloads less than 1</w:t>
      </w:r>
      <w:r w:rsidR="00AD15A4">
        <w:rPr>
          <w:b/>
          <w:i/>
        </w:rPr>
        <w:t>2</w:t>
      </w:r>
      <w:r w:rsidR="009A1AF5">
        <w:rPr>
          <w:b/>
          <w:i/>
        </w:rPr>
        <w:t xml:space="preserve"> symbols.</w:t>
      </w:r>
      <w:r w:rsidR="00675982">
        <w:rPr>
          <w:b/>
          <w:i/>
        </w:rPr>
        <w:t xml:space="preserve"> </w:t>
      </w:r>
    </w:p>
    <w:p w14:paraId="6996AEBD" w14:textId="7CF33DEF" w:rsidR="00106FD1" w:rsidRDefault="00106FD1" w:rsidP="00E7457F">
      <w:pPr>
        <w:rPr>
          <w:rFonts w:eastAsiaTheme="minorEastAsia"/>
          <w:b/>
          <w:i/>
          <w:szCs w:val="22"/>
          <w:lang w:bidi="ar"/>
        </w:rPr>
      </w:pPr>
    </w:p>
    <w:p w14:paraId="148F9951" w14:textId="47A0F848" w:rsidR="00230E97" w:rsidRDefault="00230E97" w:rsidP="00230E97">
      <w:pPr>
        <w:pStyle w:val="Heading2"/>
        <w:ind w:left="576"/>
      </w:pPr>
      <w:r>
        <w:t>PUCCH transmit power</w:t>
      </w:r>
    </w:p>
    <w:p w14:paraId="05BCD683" w14:textId="77777777" w:rsidR="00D37B67" w:rsidRPr="00AC6692" w:rsidRDefault="00D37B67" w:rsidP="00D37B67">
      <w:pPr>
        <w:spacing w:after="0"/>
      </w:pPr>
      <w:r>
        <w:t xml:space="preserve">LTE supports different open loop power control parameter settings through the use of </w:t>
      </w:r>
      <m:oMath>
        <m:sSub>
          <m:sSubPr>
            <m:ctrlPr>
              <w:rPr>
                <w:rFonts w:ascii="Cambria Math" w:hAnsi="Cambria Math"/>
                <w:i/>
                <w:lang w:val="en-GB" w:eastAsia="en-US"/>
              </w:rPr>
            </m:ctrlPr>
          </m:sSubPr>
          <m:e>
            <m:r>
              <w:rPr>
                <w:rFonts w:ascii="Cambria Math" w:hAnsi="Cambria Math"/>
                <w:lang w:val="en-GB" w:eastAsia="en-US"/>
              </w:rPr>
              <m:t>∆</m:t>
            </m:r>
          </m:e>
          <m:sub>
            <m:sSub>
              <m:sSubPr>
                <m:ctrlPr>
                  <w:rPr>
                    <w:rFonts w:ascii="Cambria Math" w:hAnsi="Cambria Math"/>
                    <w:lang w:val="en-GB" w:eastAsia="en-US"/>
                  </w:rPr>
                </m:ctrlPr>
              </m:sSubPr>
              <m:e>
                <m:r>
                  <m:rPr>
                    <m:sty m:val="p"/>
                  </m:rPr>
                  <w:rPr>
                    <w:rFonts w:ascii="Cambria Math" w:hAnsi="Cambria Math"/>
                    <w:lang w:val="en-GB" w:eastAsia="en-US"/>
                  </w:rPr>
                  <m:t>F</m:t>
                </m:r>
              </m:e>
              <m:sub>
                <m:r>
                  <m:rPr>
                    <m:sty m:val="p"/>
                  </m:rPr>
                  <w:rPr>
                    <w:rFonts w:ascii="Cambria Math" w:hAnsi="Cambria Math"/>
                    <w:lang w:val="en-GB" w:eastAsia="en-US"/>
                  </w:rPr>
                  <m:t>PUCCH</m:t>
                </m:r>
              </m:sub>
            </m:sSub>
          </m:sub>
        </m:sSub>
        <m:r>
          <w:rPr>
            <w:rFonts w:ascii="Cambria Math" w:hAnsi="Cambria Math"/>
            <w:lang w:val="en-GB" w:eastAsia="en-US"/>
          </w:rPr>
          <m:t>(F)</m:t>
        </m:r>
      </m:oMath>
      <w:r>
        <w:rPr>
          <w:lang w:val="en-GB" w:eastAsia="en-US"/>
        </w:rPr>
        <w:t xml:space="preserve">. The reason for the introduction of </w:t>
      </w:r>
      <m:oMath>
        <m:sSub>
          <m:sSubPr>
            <m:ctrlPr>
              <w:rPr>
                <w:rFonts w:ascii="Cambria Math" w:hAnsi="Cambria Math"/>
                <w:i/>
                <w:lang w:val="en-GB" w:eastAsia="en-US"/>
              </w:rPr>
            </m:ctrlPr>
          </m:sSubPr>
          <m:e>
            <m:r>
              <w:rPr>
                <w:rFonts w:ascii="Cambria Math" w:hAnsi="Cambria Math"/>
                <w:lang w:val="en-GB" w:eastAsia="en-US"/>
              </w:rPr>
              <m:t>∆</m:t>
            </m:r>
          </m:e>
          <m:sub>
            <m:sSub>
              <m:sSubPr>
                <m:ctrlPr>
                  <w:rPr>
                    <w:rFonts w:ascii="Cambria Math" w:hAnsi="Cambria Math"/>
                    <w:lang w:val="en-GB" w:eastAsia="en-US"/>
                  </w:rPr>
                </m:ctrlPr>
              </m:sSubPr>
              <m:e>
                <m:r>
                  <m:rPr>
                    <m:sty m:val="p"/>
                  </m:rPr>
                  <w:rPr>
                    <w:rFonts w:ascii="Cambria Math" w:hAnsi="Cambria Math"/>
                    <w:lang w:val="en-GB" w:eastAsia="en-US"/>
                  </w:rPr>
                  <m:t>F</m:t>
                </m:r>
              </m:e>
              <m:sub>
                <m:r>
                  <m:rPr>
                    <m:sty m:val="p"/>
                  </m:rPr>
                  <w:rPr>
                    <w:rFonts w:ascii="Cambria Math" w:hAnsi="Cambria Math"/>
                    <w:lang w:val="en-GB" w:eastAsia="en-US"/>
                  </w:rPr>
                  <m:t>PUCCH</m:t>
                </m:r>
              </m:sub>
            </m:sSub>
          </m:sub>
        </m:sSub>
        <m:r>
          <w:rPr>
            <w:rFonts w:ascii="Cambria Math" w:hAnsi="Cambria Math"/>
            <w:lang w:val="en-GB" w:eastAsia="en-US"/>
          </w:rPr>
          <m:t>(F)</m:t>
        </m:r>
      </m:oMath>
      <w:r>
        <w:rPr>
          <w:lang w:val="en-GB" w:eastAsia="en-US"/>
        </w:rPr>
        <w:t xml:space="preserve"> in LTE Rel-8 was</w:t>
      </w:r>
      <w:r>
        <w:t xml:space="preserve"> to enable different transmission power for different UCI types (transmission </w:t>
      </w:r>
      <w:r>
        <w:lastRenderedPageBreak/>
        <w:t xml:space="preserve">power adjustments according to UCI payload are separately made) and allow the </w:t>
      </w:r>
      <w:proofErr w:type="spellStart"/>
      <w:r>
        <w:t>eNB</w:t>
      </w:r>
      <w:proofErr w:type="spellEnd"/>
      <w:r>
        <w:t xml:space="preserve"> to target different corresponding BLERs. NR also uses </w:t>
      </w:r>
      <m:oMath>
        <m:sSub>
          <m:sSubPr>
            <m:ctrlPr>
              <w:rPr>
                <w:rFonts w:ascii="Cambria Math" w:hAnsi="Cambria Math"/>
                <w:i/>
                <w:lang w:val="en-GB" w:eastAsia="en-US"/>
              </w:rPr>
            </m:ctrlPr>
          </m:sSubPr>
          <m:e>
            <m:r>
              <w:rPr>
                <w:rFonts w:ascii="Cambria Math" w:hAnsi="Cambria Math"/>
                <w:lang w:val="en-GB" w:eastAsia="en-US"/>
              </w:rPr>
              <m:t>∆</m:t>
            </m:r>
          </m:e>
          <m:sub>
            <m:sSub>
              <m:sSubPr>
                <m:ctrlPr>
                  <w:rPr>
                    <w:rFonts w:ascii="Cambria Math" w:hAnsi="Cambria Math"/>
                    <w:lang w:val="en-GB" w:eastAsia="en-US"/>
                  </w:rPr>
                </m:ctrlPr>
              </m:sSubPr>
              <m:e>
                <m:r>
                  <m:rPr>
                    <m:sty m:val="p"/>
                  </m:rPr>
                  <w:rPr>
                    <w:rFonts w:ascii="Cambria Math" w:hAnsi="Cambria Math"/>
                    <w:lang w:val="en-GB" w:eastAsia="en-US"/>
                  </w:rPr>
                  <m:t>F</m:t>
                </m:r>
              </m:e>
              <m:sub>
                <m:r>
                  <m:rPr>
                    <m:sty m:val="p"/>
                  </m:rPr>
                  <w:rPr>
                    <w:rFonts w:ascii="Cambria Math" w:hAnsi="Cambria Math"/>
                    <w:lang w:val="en-GB" w:eastAsia="en-US"/>
                  </w:rPr>
                  <m:t>PUCCH</m:t>
                </m:r>
              </m:sub>
            </m:sSub>
          </m:sub>
        </m:sSub>
        <m:r>
          <w:rPr>
            <w:rFonts w:ascii="Cambria Math" w:hAnsi="Cambria Math"/>
            <w:lang w:val="en-GB" w:eastAsia="en-US"/>
          </w:rPr>
          <m:t>(F)</m:t>
        </m:r>
      </m:oMath>
      <w:r>
        <w:t xml:space="preserve"> but unlike LTE where each PUCCH format is associated with a different UCI type (e.g. PUCCH format 1 with SR, PUCCH format 1a/1b with HARQ-ACK, and PUCCH format 2 with CSI) that is not the case in NR. For the same reason (enable different BLERs for differe</w:t>
      </w:r>
      <w:proofErr w:type="spellStart"/>
      <w:r>
        <w:t>nt</w:t>
      </w:r>
      <w:proofErr w:type="spellEnd"/>
      <w:r>
        <w:t xml:space="preserve"> UCI types), Rel-15 NR (and LTE) supports separate configuration of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t xml:space="preserve"> values for HARQ-ACK and CSI multiplexing in a PUSCH (and even differentiates for CSI part 1 and CSI part 2). Therefore, unlike LTE and unlike NR for UCI multiplexing in a PUSCH, it is not generally possible for a network in NR to separately control the BLER targets for UCI types when multiplexing is in a PUCCH.</w:t>
      </w:r>
    </w:p>
    <w:p w14:paraId="387E05CE" w14:textId="77777777" w:rsidR="00D37B67" w:rsidRDefault="00D37B67" w:rsidP="00D37B67">
      <w:pPr>
        <w:spacing w:after="0"/>
      </w:pPr>
      <w:r>
        <w:t xml:space="preserve"> </w:t>
      </w:r>
    </w:p>
    <w:p w14:paraId="3CBD9160" w14:textId="133F1BB1" w:rsidR="00230E97" w:rsidRDefault="00D37B67" w:rsidP="00B22D31">
      <w:pPr>
        <w:rPr>
          <w:lang w:val="en-GB" w:eastAsia="en-US"/>
        </w:rPr>
      </w:pPr>
      <w:r w:rsidRPr="00DF629E">
        <w:rPr>
          <w:b/>
          <w:i/>
        </w:rPr>
        <w:t xml:space="preserve">Proposal </w:t>
      </w:r>
      <w:r w:rsidRPr="00DF629E">
        <w:rPr>
          <w:rFonts w:eastAsia="SimSun"/>
          <w:b/>
          <w:i/>
          <w:lang w:eastAsia="zh-CN"/>
        </w:rPr>
        <w:t>4</w:t>
      </w:r>
      <w:r w:rsidRPr="00DF629E">
        <w:rPr>
          <w:b/>
          <w:i/>
        </w:rPr>
        <w:t xml:space="preserve">: Introduce an offset value to </w:t>
      </w:r>
      <m:oMath>
        <m:sSub>
          <m:sSubPr>
            <m:ctrlPr>
              <w:rPr>
                <w:rFonts w:ascii="Cambria Math" w:hAnsi="Cambria Math"/>
                <w:b/>
                <w:i/>
                <w:lang w:val="en-GB" w:eastAsia="en-US"/>
              </w:rPr>
            </m:ctrlPr>
          </m:sSubPr>
          <m:e>
            <m:r>
              <m:rPr>
                <m:sty m:val="bi"/>
              </m:rPr>
              <w:rPr>
                <w:rFonts w:ascii="Cambria Math" w:hAnsi="Cambria Math"/>
                <w:lang w:val="en-GB" w:eastAsia="en-US"/>
              </w:rPr>
              <m:t>∆</m:t>
            </m:r>
          </m:e>
          <m:sub>
            <m:sSub>
              <m:sSubPr>
                <m:ctrlPr>
                  <w:rPr>
                    <w:rFonts w:ascii="Cambria Math" w:hAnsi="Cambria Math"/>
                    <w:b/>
                    <w:i/>
                    <w:lang w:val="en-GB" w:eastAsia="en-US"/>
                  </w:rPr>
                </m:ctrlPr>
              </m:sSubPr>
              <m:e>
                <m:r>
                  <m:rPr>
                    <m:sty m:val="bi"/>
                  </m:rPr>
                  <w:rPr>
                    <w:rFonts w:ascii="Cambria Math" w:hAnsi="Cambria Math"/>
                    <w:lang w:val="en-GB" w:eastAsia="en-US"/>
                  </w:rPr>
                  <m:t>F</m:t>
                </m:r>
              </m:e>
              <m:sub>
                <m:r>
                  <m:rPr>
                    <m:sty m:val="bi"/>
                  </m:rPr>
                  <w:rPr>
                    <w:rFonts w:ascii="Cambria Math" w:hAnsi="Cambria Math"/>
                    <w:lang w:val="en-GB" w:eastAsia="en-US"/>
                  </w:rPr>
                  <m:t>PUCCH</m:t>
                </m:r>
              </m:sub>
            </m:sSub>
          </m:sub>
        </m:sSub>
        <m:r>
          <m:rPr>
            <m:sty m:val="bi"/>
          </m:rPr>
          <w:rPr>
            <w:rFonts w:ascii="Cambria Math" w:hAnsi="Cambria Math"/>
            <w:lang w:val="en-GB" w:eastAsia="en-US"/>
          </w:rPr>
          <m:t>(F)</m:t>
        </m:r>
      </m:oMath>
      <w:r w:rsidRPr="00DF629E">
        <w:rPr>
          <w:b/>
          <w:i/>
        </w:rPr>
        <w:t xml:space="preserve"> for SR and CSI. </w:t>
      </w:r>
    </w:p>
    <w:p w14:paraId="41EB4CAC" w14:textId="77777777" w:rsidR="00230E97" w:rsidRPr="00230E97" w:rsidRDefault="00230E97" w:rsidP="00230E97">
      <w:pPr>
        <w:rPr>
          <w:lang w:val="en-GB" w:eastAsia="en-US"/>
        </w:rPr>
      </w:pPr>
    </w:p>
    <w:p w14:paraId="14F2906F"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389B9F5B" w14:textId="77777777" w:rsidR="00BB6AC5" w:rsidRDefault="00BA1D3B" w:rsidP="0007716F">
      <w:pPr>
        <w:spacing w:line="360" w:lineRule="auto"/>
        <w:ind w:firstLineChars="0" w:firstLine="180"/>
        <w:rPr>
          <w:rFonts w:eastAsia="DengXian"/>
          <w:lang w:eastAsia="zh-CN"/>
        </w:rPr>
      </w:pPr>
      <w:r w:rsidRPr="00F40EEC">
        <w:t>This contribution</w:t>
      </w:r>
      <w:r w:rsidR="00BB6AC5">
        <w:t xml:space="preserve"> discusses</w:t>
      </w:r>
      <w:r w:rsidR="007B106B">
        <w:t xml:space="preserve"> </w:t>
      </w:r>
      <w:r w:rsidR="00400958">
        <w:rPr>
          <w:rFonts w:eastAsia="DengXian"/>
          <w:lang w:eastAsia="zh-CN"/>
        </w:rPr>
        <w:t xml:space="preserve">the potential solutions and techniques for coverage enhancement. </w:t>
      </w:r>
      <w:r w:rsidR="00400958" w:rsidRPr="00031EF0">
        <w:t xml:space="preserve">The </w:t>
      </w:r>
      <w:r w:rsidR="00400958">
        <w:t xml:space="preserve">proposals made in this contribution are summarized as below: </w:t>
      </w:r>
    </w:p>
    <w:p w14:paraId="21096BE9" w14:textId="77777777" w:rsidR="00CA0B44" w:rsidRPr="00B17BD1" w:rsidRDefault="00CA0B44" w:rsidP="00CA0B44">
      <w:pPr>
        <w:rPr>
          <w:b/>
          <w:i/>
        </w:rPr>
      </w:pPr>
      <w:r w:rsidRPr="0070252D">
        <w:rPr>
          <w:rFonts w:hint="eastAsia"/>
          <w:b/>
          <w:i/>
        </w:rPr>
        <w:t xml:space="preserve">Proposal </w:t>
      </w:r>
      <w:r>
        <w:rPr>
          <w:b/>
          <w:i/>
        </w:rPr>
        <w:t>1</w:t>
      </w:r>
      <w:r>
        <w:rPr>
          <w:rFonts w:eastAsia="DengXian" w:hint="eastAsia"/>
          <w:b/>
          <w:i/>
          <w:lang w:eastAsia="zh-CN"/>
        </w:rPr>
        <w:t>:</w:t>
      </w:r>
      <w:r w:rsidRPr="0070252D">
        <w:rPr>
          <w:rFonts w:hint="eastAsia"/>
          <w:b/>
          <w:i/>
        </w:rPr>
        <w:t xml:space="preserve"> </w:t>
      </w:r>
      <w:r>
        <w:rPr>
          <w:rFonts w:eastAsia="DengXian"/>
          <w:b/>
          <w:i/>
          <w:szCs w:val="22"/>
          <w:lang w:eastAsia="zh-CN" w:bidi="ar"/>
        </w:rPr>
        <w:t>Consider adjustments for a number of repetitions for a PUCCH transmission as a function of the UCI payload and the number of symbols for repetitions based on corresponding NR Rel-15 power adjustments and/or by DCI format indication</w:t>
      </w:r>
      <w:r w:rsidRPr="0070252D">
        <w:rPr>
          <w:b/>
          <w:i/>
        </w:rPr>
        <w:t>.</w:t>
      </w:r>
    </w:p>
    <w:p w14:paraId="614AB095" w14:textId="77777777" w:rsidR="00CA0B44" w:rsidRDefault="00CA0B44" w:rsidP="00CA0B44">
      <w:pPr>
        <w:rPr>
          <w:b/>
          <w:i/>
        </w:rPr>
      </w:pPr>
      <w:r w:rsidRPr="0070252D">
        <w:rPr>
          <w:rFonts w:hint="eastAsia"/>
          <w:b/>
          <w:i/>
        </w:rPr>
        <w:t xml:space="preserve">Proposal </w:t>
      </w:r>
      <w:r>
        <w:rPr>
          <w:b/>
          <w:i/>
        </w:rPr>
        <w:t>2</w:t>
      </w:r>
      <w:r>
        <w:rPr>
          <w:rFonts w:eastAsia="DengXian" w:hint="eastAsia"/>
          <w:b/>
          <w:i/>
          <w:lang w:eastAsia="zh-CN"/>
        </w:rPr>
        <w:t>:</w:t>
      </w:r>
      <w:r w:rsidRPr="0070252D">
        <w:rPr>
          <w:rFonts w:hint="eastAsia"/>
          <w:b/>
          <w:i/>
        </w:rPr>
        <w:t xml:space="preserve"> </w:t>
      </w:r>
      <w:r>
        <w:rPr>
          <w:rFonts w:eastAsia="DengXian"/>
          <w:b/>
          <w:i/>
          <w:szCs w:val="22"/>
          <w:lang w:eastAsia="zh-CN" w:bidi="ar"/>
        </w:rPr>
        <w:t xml:space="preserve">Study </w:t>
      </w:r>
      <w:r>
        <w:rPr>
          <w:rFonts w:eastAsiaTheme="minorEastAsia"/>
          <w:b/>
          <w:i/>
          <w:szCs w:val="22"/>
          <w:lang w:bidi="ar"/>
        </w:rPr>
        <w:t>e</w:t>
      </w:r>
      <w:r w:rsidRPr="000A4473">
        <w:rPr>
          <w:rFonts w:eastAsiaTheme="minorEastAsia" w:hint="eastAsia"/>
          <w:b/>
          <w:i/>
          <w:szCs w:val="22"/>
          <w:lang w:bidi="ar"/>
        </w:rPr>
        <w:t>nhancement</w:t>
      </w:r>
      <w:r>
        <w:rPr>
          <w:rFonts w:eastAsiaTheme="minorEastAsia"/>
          <w:b/>
          <w:i/>
          <w:szCs w:val="22"/>
          <w:lang w:bidi="ar"/>
        </w:rPr>
        <w:t>s</w:t>
      </w:r>
      <w:r w:rsidRPr="000A4473">
        <w:rPr>
          <w:rFonts w:eastAsiaTheme="minorEastAsia" w:hint="eastAsia"/>
          <w:b/>
          <w:i/>
          <w:szCs w:val="22"/>
          <w:lang w:bidi="ar"/>
        </w:rPr>
        <w:t xml:space="preserve"> </w:t>
      </w:r>
      <w:r>
        <w:rPr>
          <w:rFonts w:eastAsiaTheme="minorEastAsia"/>
          <w:b/>
          <w:i/>
          <w:szCs w:val="22"/>
          <w:lang w:bidi="ar"/>
        </w:rPr>
        <w:t xml:space="preserve">for </w:t>
      </w:r>
      <w:r>
        <w:rPr>
          <w:b/>
          <w:i/>
        </w:rPr>
        <w:t>PUCCH repetitions</w:t>
      </w:r>
      <w:r>
        <w:rPr>
          <w:rFonts w:eastAsia="DengXian"/>
          <w:b/>
          <w:i/>
          <w:szCs w:val="22"/>
          <w:lang w:eastAsia="zh-CN" w:bidi="ar"/>
        </w:rPr>
        <w:t xml:space="preserve"> starting from the PUSCH repetition Type-B mechanisms</w:t>
      </w:r>
      <w:r w:rsidRPr="0070252D">
        <w:rPr>
          <w:b/>
          <w:i/>
        </w:rPr>
        <w:t>.</w:t>
      </w:r>
    </w:p>
    <w:p w14:paraId="73DB74D7" w14:textId="0EECB157" w:rsidR="00CA0B44" w:rsidRDefault="00CA0B44" w:rsidP="00CA0B44">
      <w:pPr>
        <w:rPr>
          <w:b/>
          <w:i/>
        </w:rPr>
      </w:pPr>
      <w:r w:rsidRPr="0070252D">
        <w:rPr>
          <w:rFonts w:hint="eastAsia"/>
          <w:b/>
          <w:i/>
        </w:rPr>
        <w:t xml:space="preserve">Proposal </w:t>
      </w:r>
      <w:r>
        <w:rPr>
          <w:b/>
          <w:i/>
        </w:rPr>
        <w:t xml:space="preserve">3:  Consider enhancements for PUCCH transmission with repetitions, including transmission of multiple PUCCH repetitions in a slot, use of actual repetitions and of repetitions with different numbers of symbols for UCI payloads less than 12 symbols. </w:t>
      </w:r>
    </w:p>
    <w:p w14:paraId="05307902" w14:textId="77777777" w:rsidR="00D37B67" w:rsidRPr="0014110A" w:rsidRDefault="00D37B67" w:rsidP="00D37B67">
      <w:pPr>
        <w:rPr>
          <w:b/>
          <w:i/>
        </w:rPr>
      </w:pPr>
      <w:r w:rsidRPr="0014110A">
        <w:rPr>
          <w:b/>
          <w:i/>
        </w:rPr>
        <w:t xml:space="preserve">Proposal </w:t>
      </w:r>
      <w:r w:rsidRPr="0014110A">
        <w:rPr>
          <w:rFonts w:eastAsia="SimSun"/>
          <w:b/>
          <w:i/>
          <w:lang w:eastAsia="zh-CN"/>
        </w:rPr>
        <w:t>4</w:t>
      </w:r>
      <w:r w:rsidRPr="0014110A">
        <w:rPr>
          <w:b/>
          <w:i/>
        </w:rPr>
        <w:t xml:space="preserve">: Introduce an offset value to </w:t>
      </w:r>
      <m:oMath>
        <m:sSub>
          <m:sSubPr>
            <m:ctrlPr>
              <w:rPr>
                <w:rFonts w:ascii="Cambria Math" w:hAnsi="Cambria Math"/>
                <w:i/>
                <w:lang w:val="en-GB" w:eastAsia="en-US"/>
              </w:rPr>
            </m:ctrlPr>
          </m:sSubPr>
          <m:e>
            <m:r>
              <w:rPr>
                <w:rFonts w:ascii="Cambria Math" w:hAnsi="Cambria Math"/>
                <w:lang w:val="en-GB" w:eastAsia="en-US"/>
              </w:rPr>
              <m:t>∆</m:t>
            </m:r>
          </m:e>
          <m:sub>
            <m:sSub>
              <m:sSubPr>
                <m:ctrlPr>
                  <w:rPr>
                    <w:rFonts w:ascii="Cambria Math" w:hAnsi="Cambria Math"/>
                    <w:i/>
                    <w:lang w:val="en-GB" w:eastAsia="en-US"/>
                  </w:rPr>
                </m:ctrlPr>
              </m:sSubPr>
              <m:e>
                <m:r>
                  <w:rPr>
                    <w:rFonts w:ascii="Cambria Math" w:hAnsi="Cambria Math"/>
                    <w:lang w:val="en-GB" w:eastAsia="en-US"/>
                  </w:rPr>
                  <m:t>F</m:t>
                </m:r>
              </m:e>
              <m:sub>
                <m:r>
                  <w:rPr>
                    <w:rFonts w:ascii="Cambria Math" w:hAnsi="Cambria Math"/>
                    <w:lang w:val="en-GB" w:eastAsia="en-US"/>
                  </w:rPr>
                  <m:t>PUCCH</m:t>
                </m:r>
              </m:sub>
            </m:sSub>
          </m:sub>
        </m:sSub>
        <m:r>
          <w:rPr>
            <w:rFonts w:ascii="Cambria Math" w:hAnsi="Cambria Math"/>
            <w:lang w:val="en-GB" w:eastAsia="en-US"/>
          </w:rPr>
          <m:t>(F)</m:t>
        </m:r>
      </m:oMath>
      <w:r w:rsidRPr="0014110A">
        <w:rPr>
          <w:b/>
          <w:i/>
        </w:rPr>
        <w:t xml:space="preserve"> for SR and CSI. </w:t>
      </w:r>
    </w:p>
    <w:p w14:paraId="65B7E907" w14:textId="77777777" w:rsidR="00CA0B44" w:rsidRDefault="00CA0B44" w:rsidP="00CA0B44">
      <w:pPr>
        <w:rPr>
          <w:b/>
          <w:i/>
        </w:rPr>
      </w:pPr>
    </w:p>
    <w:p w14:paraId="3D8EBAC8"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27A04C98" w14:textId="09A75A84" w:rsidR="00156AA0" w:rsidRDefault="00156AA0" w:rsidP="003B6CA0">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hint="eastAsia"/>
          <w:color w:val="auto"/>
          <w:lang w:eastAsia="ko-KR"/>
        </w:rPr>
        <w:t>RP-193240, New SID on NR coverage enhancement, RAN#</w:t>
      </w:r>
      <w:r>
        <w:rPr>
          <w:rFonts w:ascii="Times New Roman" w:hAnsi="Times New Roman" w:cs="Times New Roman"/>
          <w:color w:val="auto"/>
          <w:lang w:eastAsia="ko-KR"/>
        </w:rPr>
        <w:t>86, Dec. 2019.</w:t>
      </w:r>
    </w:p>
    <w:p w14:paraId="77A914AB" w14:textId="77777777" w:rsidR="00E41C97" w:rsidRPr="00E22185" w:rsidRDefault="00E41C97" w:rsidP="00E41C97">
      <w:pPr>
        <w:ind w:firstLineChars="0" w:firstLine="0"/>
        <w:rPr>
          <w:i/>
        </w:rPr>
      </w:pPr>
    </w:p>
    <w:sectPr w:rsidR="00E41C97" w:rsidRPr="00E22185"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F3702" w14:textId="77777777" w:rsidR="006B07CA" w:rsidRDefault="006B07CA" w:rsidP="007378B8">
      <w:r>
        <w:separator/>
      </w:r>
    </w:p>
  </w:endnote>
  <w:endnote w:type="continuationSeparator" w:id="0">
    <w:p w14:paraId="7C69C059" w14:textId="77777777" w:rsidR="006B07CA" w:rsidRDefault="006B07CA"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72A33082" w:rsidR="00791762" w:rsidRDefault="00791762">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12EBD">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2B6B9" w14:textId="77777777" w:rsidR="006B07CA" w:rsidRDefault="006B07CA" w:rsidP="007378B8">
      <w:r>
        <w:separator/>
      </w:r>
    </w:p>
  </w:footnote>
  <w:footnote w:type="continuationSeparator" w:id="0">
    <w:p w14:paraId="51529411" w14:textId="77777777" w:rsidR="006B07CA" w:rsidRDefault="006B07CA"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791762" w:rsidRDefault="00791762"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9B8383C"/>
    <w:multiLevelType w:val="hybridMultilevel"/>
    <w:tmpl w:val="2DFA26F8"/>
    <w:lvl w:ilvl="0" w:tplc="71681D36">
      <w:start w:val="1"/>
      <w:numFmt w:val="bullet"/>
      <w:lvlText w:val="–"/>
      <w:lvlJc w:val="left"/>
      <w:pPr>
        <w:tabs>
          <w:tab w:val="num" w:pos="720"/>
        </w:tabs>
        <w:ind w:left="720" w:hanging="360"/>
      </w:pPr>
      <w:rPr>
        <w:rFonts w:ascii="Arial" w:hAnsi="Arial" w:hint="default"/>
      </w:rPr>
    </w:lvl>
    <w:lvl w:ilvl="1" w:tplc="0D6C3770">
      <w:start w:val="1"/>
      <w:numFmt w:val="bullet"/>
      <w:lvlText w:val="–"/>
      <w:lvlJc w:val="left"/>
      <w:pPr>
        <w:tabs>
          <w:tab w:val="num" w:pos="1440"/>
        </w:tabs>
        <w:ind w:left="1440" w:hanging="360"/>
      </w:pPr>
      <w:rPr>
        <w:rFonts w:ascii="Arial" w:hAnsi="Arial" w:hint="default"/>
      </w:rPr>
    </w:lvl>
    <w:lvl w:ilvl="2" w:tplc="33A0FF3E" w:tentative="1">
      <w:start w:val="1"/>
      <w:numFmt w:val="bullet"/>
      <w:lvlText w:val="–"/>
      <w:lvlJc w:val="left"/>
      <w:pPr>
        <w:tabs>
          <w:tab w:val="num" w:pos="2160"/>
        </w:tabs>
        <w:ind w:left="2160" w:hanging="360"/>
      </w:pPr>
      <w:rPr>
        <w:rFonts w:ascii="Arial" w:hAnsi="Arial" w:hint="default"/>
      </w:rPr>
    </w:lvl>
    <w:lvl w:ilvl="3" w:tplc="893A00BE" w:tentative="1">
      <w:start w:val="1"/>
      <w:numFmt w:val="bullet"/>
      <w:lvlText w:val="–"/>
      <w:lvlJc w:val="left"/>
      <w:pPr>
        <w:tabs>
          <w:tab w:val="num" w:pos="2880"/>
        </w:tabs>
        <w:ind w:left="2880" w:hanging="360"/>
      </w:pPr>
      <w:rPr>
        <w:rFonts w:ascii="Arial" w:hAnsi="Arial" w:hint="default"/>
      </w:rPr>
    </w:lvl>
    <w:lvl w:ilvl="4" w:tplc="E9F2B006" w:tentative="1">
      <w:start w:val="1"/>
      <w:numFmt w:val="bullet"/>
      <w:lvlText w:val="–"/>
      <w:lvlJc w:val="left"/>
      <w:pPr>
        <w:tabs>
          <w:tab w:val="num" w:pos="3600"/>
        </w:tabs>
        <w:ind w:left="3600" w:hanging="360"/>
      </w:pPr>
      <w:rPr>
        <w:rFonts w:ascii="Arial" w:hAnsi="Arial" w:hint="default"/>
      </w:rPr>
    </w:lvl>
    <w:lvl w:ilvl="5" w:tplc="7C0EB7B0" w:tentative="1">
      <w:start w:val="1"/>
      <w:numFmt w:val="bullet"/>
      <w:lvlText w:val="–"/>
      <w:lvlJc w:val="left"/>
      <w:pPr>
        <w:tabs>
          <w:tab w:val="num" w:pos="4320"/>
        </w:tabs>
        <w:ind w:left="4320" w:hanging="360"/>
      </w:pPr>
      <w:rPr>
        <w:rFonts w:ascii="Arial" w:hAnsi="Arial" w:hint="default"/>
      </w:rPr>
    </w:lvl>
    <w:lvl w:ilvl="6" w:tplc="81947464" w:tentative="1">
      <w:start w:val="1"/>
      <w:numFmt w:val="bullet"/>
      <w:lvlText w:val="–"/>
      <w:lvlJc w:val="left"/>
      <w:pPr>
        <w:tabs>
          <w:tab w:val="num" w:pos="5040"/>
        </w:tabs>
        <w:ind w:left="5040" w:hanging="360"/>
      </w:pPr>
      <w:rPr>
        <w:rFonts w:ascii="Arial" w:hAnsi="Arial" w:hint="default"/>
      </w:rPr>
    </w:lvl>
    <w:lvl w:ilvl="7" w:tplc="A2785F2C" w:tentative="1">
      <w:start w:val="1"/>
      <w:numFmt w:val="bullet"/>
      <w:lvlText w:val="–"/>
      <w:lvlJc w:val="left"/>
      <w:pPr>
        <w:tabs>
          <w:tab w:val="num" w:pos="5760"/>
        </w:tabs>
        <w:ind w:left="5760" w:hanging="360"/>
      </w:pPr>
      <w:rPr>
        <w:rFonts w:ascii="Arial" w:hAnsi="Arial" w:hint="default"/>
      </w:rPr>
    </w:lvl>
    <w:lvl w:ilvl="8" w:tplc="940617A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11"/>
  </w:num>
  <w:num w:numId="4">
    <w:abstractNumId w:val="15"/>
  </w:num>
  <w:num w:numId="5">
    <w:abstractNumId w:val="1"/>
  </w:num>
  <w:num w:numId="6">
    <w:abstractNumId w:val="6"/>
  </w:num>
  <w:num w:numId="7">
    <w:abstractNumId w:val="19"/>
  </w:num>
  <w:num w:numId="8">
    <w:abstractNumId w:val="2"/>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8"/>
  </w:num>
  <w:num w:numId="12">
    <w:abstractNumId w:val="17"/>
  </w:num>
  <w:num w:numId="13">
    <w:abstractNumId w:val="3"/>
  </w:num>
  <w:num w:numId="14">
    <w:abstractNumId w:val="7"/>
  </w:num>
  <w:num w:numId="15">
    <w:abstractNumId w:val="12"/>
  </w:num>
  <w:num w:numId="16">
    <w:abstractNumId w:val="5"/>
  </w:num>
  <w:num w:numId="17">
    <w:abstractNumId w:val="4"/>
  </w:num>
  <w:num w:numId="18">
    <w:abstractNumId w:val="16"/>
  </w:num>
  <w:num w:numId="19">
    <w:abstractNumId w:val="13"/>
  </w:num>
  <w:num w:numId="2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5355"/>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5"/>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1F"/>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E9AF0BFA-87C6-4382-B083-EBE51462E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E11C9-BB31-41F4-9844-99C8D20EF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2615</Words>
  <Characters>14907</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Carmela Cozzo</cp:lastModifiedBy>
  <cp:revision>4</cp:revision>
  <dcterms:created xsi:type="dcterms:W3CDTF">2020-08-07T20:13:00Z</dcterms:created>
  <dcterms:modified xsi:type="dcterms:W3CDTF">2020-08-08T00:37:00Z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