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4749F" w14:textId="5294F55A" w:rsidR="00671FB5" w:rsidRPr="008D31A3" w:rsidRDefault="00671FB5" w:rsidP="00671FB5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8D31A3">
        <w:rPr>
          <w:rFonts w:ascii="Arial" w:hAnsi="Arial" w:cs="Arial"/>
          <w:b/>
          <w:bCs/>
          <w:sz w:val="24"/>
        </w:rPr>
        <w:t>3GPP TSG RAN WG1 #10</w:t>
      </w:r>
      <w:r w:rsidR="006C67AC">
        <w:rPr>
          <w:rFonts w:ascii="Arial" w:hAnsi="Arial" w:cs="Arial"/>
          <w:b/>
          <w:bCs/>
          <w:sz w:val="24"/>
        </w:rPr>
        <w:t>2</w:t>
      </w:r>
      <w:r w:rsidR="004474EB">
        <w:rPr>
          <w:rFonts w:ascii="Arial" w:hAnsi="Arial" w:cs="Arial"/>
          <w:b/>
          <w:bCs/>
          <w:sz w:val="24"/>
        </w:rPr>
        <w:t>-</w:t>
      </w:r>
      <w:r w:rsidR="004474EB">
        <w:rPr>
          <w:rFonts w:ascii="Arial" w:hAnsi="Arial" w:cs="Arial" w:hint="eastAsia"/>
          <w:b/>
          <w:bCs/>
          <w:sz w:val="24"/>
          <w:lang w:eastAsia="ko-KR"/>
        </w:rPr>
        <w:t>e</w:t>
      </w:r>
      <w:r w:rsidRPr="008D31A3">
        <w:rPr>
          <w:rFonts w:ascii="Arial" w:hAnsi="Arial" w:cs="Arial"/>
          <w:b/>
          <w:bCs/>
          <w:sz w:val="24"/>
        </w:rPr>
        <w:tab/>
      </w:r>
      <w:r w:rsidRPr="008D31A3">
        <w:rPr>
          <w:rFonts w:ascii="Arial" w:hAnsi="Arial" w:cs="Arial"/>
          <w:b/>
          <w:bCs/>
          <w:sz w:val="24"/>
        </w:rPr>
        <w:tab/>
      </w:r>
      <w:r w:rsidRPr="008D31A3">
        <w:rPr>
          <w:rFonts w:ascii="Arial" w:hAnsi="Arial" w:cs="Arial"/>
          <w:b/>
          <w:bCs/>
          <w:sz w:val="24"/>
        </w:rPr>
        <w:tab/>
        <w:t>R1-</w:t>
      </w:r>
      <w:r w:rsidR="004474EB" w:rsidRPr="008D31A3">
        <w:rPr>
          <w:rFonts w:ascii="Arial" w:hAnsi="Arial" w:cs="Arial"/>
          <w:b/>
          <w:bCs/>
          <w:sz w:val="24"/>
        </w:rPr>
        <w:t>20</w:t>
      </w:r>
      <w:r w:rsidR="004474EB">
        <w:rPr>
          <w:rFonts w:ascii="Arial" w:hAnsi="Arial" w:cs="Arial"/>
          <w:b/>
          <w:bCs/>
          <w:sz w:val="24"/>
        </w:rPr>
        <w:t>06132</w:t>
      </w:r>
    </w:p>
    <w:p w14:paraId="0A1AA35D" w14:textId="42EC0DDD" w:rsidR="00CE3813" w:rsidRDefault="00671FB5" w:rsidP="00671FB5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A05208">
        <w:rPr>
          <w:rFonts w:ascii="Arial" w:eastAsia="MS Mincho" w:hAnsi="Arial" w:cs="Arial"/>
          <w:b/>
          <w:bCs/>
          <w:sz w:val="24"/>
          <w:lang w:eastAsia="ja-JP"/>
        </w:rPr>
        <w:t>August</w:t>
      </w: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A05208">
        <w:rPr>
          <w:rFonts w:ascii="Arial" w:eastAsia="MS Mincho" w:hAnsi="Arial" w:cs="Arial"/>
          <w:b/>
          <w:bCs/>
          <w:sz w:val="24"/>
          <w:lang w:eastAsia="ja-JP"/>
        </w:rPr>
        <w:t>17</w:t>
      </w:r>
      <w:r w:rsidRPr="008D31A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 w:rsidR="00A05208">
        <w:rPr>
          <w:rFonts w:ascii="Arial" w:eastAsia="MS Mincho" w:hAnsi="Arial" w:cs="Arial"/>
          <w:b/>
          <w:bCs/>
          <w:sz w:val="24"/>
          <w:lang w:eastAsia="ja-JP"/>
        </w:rPr>
        <w:t>28</w:t>
      </w:r>
      <w:r w:rsidRPr="008D31A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D31A3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p w14:paraId="1F1E32DE" w14:textId="77777777" w:rsidR="00671FB5" w:rsidRPr="00082D37" w:rsidRDefault="00671FB5" w:rsidP="00671FB5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3BFD427B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E403DE">
        <w:rPr>
          <w:rFonts w:ascii="Arial" w:hAnsi="Arial"/>
          <w:sz w:val="24"/>
          <w:lang w:val="en-US" w:eastAsia="ko-KR"/>
        </w:rPr>
        <w:t>8.</w:t>
      </w:r>
      <w:r w:rsidR="0018098F">
        <w:rPr>
          <w:rFonts w:ascii="Arial" w:hAnsi="Arial"/>
          <w:sz w:val="24"/>
          <w:lang w:val="en-US" w:eastAsia="ko-KR"/>
        </w:rPr>
        <w:t>1.2.4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47B3EEE3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18098F">
        <w:rPr>
          <w:rFonts w:ascii="Arial" w:hAnsi="Arial"/>
          <w:sz w:val="24"/>
          <w:lang w:val="en-US"/>
        </w:rPr>
        <w:t>Enhancements on HST-SFN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3A4B67" w:rsidRDefault="00EF533A" w:rsidP="00EF533A">
      <w:pPr>
        <w:pStyle w:val="1"/>
        <w:numPr>
          <w:ilvl w:val="0"/>
          <w:numId w:val="0"/>
        </w:numPr>
        <w:spacing w:before="0" w:after="0" w:line="240" w:lineRule="auto"/>
        <w:ind w:left="792"/>
        <w:jc w:val="both"/>
        <w:rPr>
          <w:sz w:val="28"/>
          <w:szCs w:val="28"/>
          <w:lang w:val="en-US"/>
        </w:rPr>
      </w:pPr>
    </w:p>
    <w:p w14:paraId="4CCE6439" w14:textId="017149DE" w:rsidR="00B46527" w:rsidRPr="00E2388A" w:rsidRDefault="001026E8" w:rsidP="00B46527">
      <w:pPr>
        <w:pStyle w:val="1"/>
        <w:spacing w:before="0" w:after="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Introduction</w:t>
      </w:r>
    </w:p>
    <w:p w14:paraId="7BE43360" w14:textId="5347F31E" w:rsidR="003A702D" w:rsidRDefault="006C67AC" w:rsidP="00056CB7">
      <w:pPr>
        <w:pStyle w:val="0Maintext"/>
        <w:spacing w:after="60" w:afterAutospacing="0"/>
        <w:rPr>
          <w:lang w:val="en-US"/>
        </w:rPr>
      </w:pPr>
      <w:r>
        <w:rPr>
          <w:lang w:val="en-US"/>
        </w:rPr>
        <w:t xml:space="preserve">In </w:t>
      </w:r>
      <w:r w:rsidR="00AC3C26">
        <w:rPr>
          <w:lang w:val="en-US"/>
        </w:rPr>
        <w:t>Rel.17 NR FeMIMO WID</w:t>
      </w:r>
      <w:r>
        <w:rPr>
          <w:lang w:val="en-US"/>
        </w:rPr>
        <w:t>, HST-SFN related enhancements</w:t>
      </w:r>
      <w:r w:rsidR="00AC3C26">
        <w:rPr>
          <w:lang w:val="en-US"/>
        </w:rPr>
        <w:t xml:space="preserve"> </w:t>
      </w:r>
      <w:r>
        <w:rPr>
          <w:lang w:val="en-US"/>
        </w:rPr>
        <w:t>are</w:t>
      </w:r>
      <w:r w:rsidR="00AC3C26">
        <w:rPr>
          <w:lang w:val="en-US"/>
        </w:rPr>
        <w:t xml:space="preserve"> given as follows</w:t>
      </w:r>
      <w:r w:rsidR="00E23161">
        <w:rPr>
          <w:lang w:val="en-US"/>
        </w:rPr>
        <w:t xml:space="preserve"> </w:t>
      </w:r>
      <w:r w:rsidR="00CA205C">
        <w:rPr>
          <w:lang w:val="en-US"/>
        </w:rPr>
        <w:fldChar w:fldCharType="begin"/>
      </w:r>
      <w:r w:rsidR="00CA205C">
        <w:rPr>
          <w:lang w:val="en-US"/>
        </w:rPr>
        <w:instrText xml:space="preserve"> REF _Ref31989388 \r \h </w:instrText>
      </w:r>
      <w:r w:rsidR="00CA205C">
        <w:rPr>
          <w:lang w:val="en-US"/>
        </w:rPr>
      </w:r>
      <w:r w:rsidR="00CA205C">
        <w:rPr>
          <w:lang w:val="en-US"/>
        </w:rPr>
        <w:fldChar w:fldCharType="separate"/>
      </w:r>
      <w:r w:rsidR="00365856">
        <w:rPr>
          <w:lang w:val="en-US"/>
        </w:rPr>
        <w:t>[1]</w:t>
      </w:r>
      <w:r w:rsidR="00CA205C">
        <w:rPr>
          <w:lang w:val="en-US"/>
        </w:rPr>
        <w:fldChar w:fldCharType="end"/>
      </w:r>
      <w:r w:rsidR="00E23161">
        <w:rPr>
          <w:lang w:val="en-US"/>
        </w:rPr>
        <w:t>:</w:t>
      </w:r>
    </w:p>
    <w:tbl>
      <w:tblPr>
        <w:tblStyle w:val="a6"/>
        <w:tblW w:w="9810" w:type="dxa"/>
        <w:tblInd w:w="-185" w:type="dxa"/>
        <w:tblLook w:val="04A0" w:firstRow="1" w:lastRow="0" w:firstColumn="1" w:lastColumn="0" w:noHBand="0" w:noVBand="1"/>
      </w:tblPr>
      <w:tblGrid>
        <w:gridCol w:w="9810"/>
      </w:tblGrid>
      <w:tr w:rsidR="001026E8" w:rsidRPr="001026E8" w14:paraId="3B59F54C" w14:textId="74BA3835" w:rsidTr="001026E8">
        <w:tc>
          <w:tcPr>
            <w:tcW w:w="9810" w:type="dxa"/>
          </w:tcPr>
          <w:p w14:paraId="1C2567D9" w14:textId="77777777" w:rsidR="001026E8" w:rsidRPr="001026E8" w:rsidRDefault="001026E8" w:rsidP="006C67AC">
            <w:pPr>
              <w:pStyle w:val="a4"/>
              <w:spacing w:after="0"/>
              <w:ind w:leftChars="0" w:left="720"/>
              <w:jc w:val="both"/>
              <w:rPr>
                <w:sz w:val="18"/>
                <w:szCs w:val="18"/>
              </w:rPr>
            </w:pPr>
            <w:r w:rsidRPr="001026E8">
              <w:rPr>
                <w:sz w:val="18"/>
                <w:szCs w:val="18"/>
              </w:rPr>
              <w:t xml:space="preserve">Enhancement on the support for multi-TRP deployment, </w:t>
            </w:r>
            <w:r w:rsidRPr="00FB6CE2">
              <w:rPr>
                <w:sz w:val="18"/>
                <w:szCs w:val="18"/>
                <w:highlight w:val="yellow"/>
              </w:rPr>
              <w:t>targeting both FR1 and FR2:</w:t>
            </w:r>
          </w:p>
          <w:p w14:paraId="620DB7C3" w14:textId="77777777" w:rsidR="001026E8" w:rsidRPr="001026E8" w:rsidRDefault="001026E8" w:rsidP="00856ADC">
            <w:pPr>
              <w:pStyle w:val="a4"/>
              <w:numPr>
                <w:ilvl w:val="1"/>
                <w:numId w:val="11"/>
              </w:numPr>
              <w:spacing w:after="0"/>
              <w:ind w:leftChars="0" w:left="1440"/>
              <w:jc w:val="both"/>
              <w:rPr>
                <w:sz w:val="18"/>
                <w:szCs w:val="18"/>
              </w:rPr>
            </w:pPr>
            <w:r w:rsidRPr="001026E8">
              <w:rPr>
                <w:sz w:val="18"/>
                <w:szCs w:val="18"/>
              </w:rPr>
              <w:t xml:space="preserve">Identify and specify features to improve reliability and robustness for channels other than PDSCH (that is, PDCCH, PUSCH, and PUCCH) using multi-TRP and/or multi-panel, with Rel.16 reliability features as the baseline </w:t>
            </w:r>
          </w:p>
          <w:p w14:paraId="434F9C11" w14:textId="77777777" w:rsidR="001026E8" w:rsidRPr="001026E8" w:rsidRDefault="001026E8" w:rsidP="00856ADC">
            <w:pPr>
              <w:pStyle w:val="a4"/>
              <w:numPr>
                <w:ilvl w:val="1"/>
                <w:numId w:val="11"/>
              </w:numPr>
              <w:spacing w:after="0"/>
              <w:ind w:leftChars="0" w:left="1440"/>
              <w:jc w:val="both"/>
              <w:rPr>
                <w:sz w:val="18"/>
                <w:szCs w:val="18"/>
              </w:rPr>
            </w:pPr>
            <w:r w:rsidRPr="001026E8">
              <w:rPr>
                <w:sz w:val="18"/>
                <w:szCs w:val="18"/>
              </w:rPr>
              <w:t>Identify and specify QCL/TCI-related enhancements to enable inter-cell multi-TRP operations, assuming multi-DCI based multi-PDSCH reception</w:t>
            </w:r>
          </w:p>
          <w:p w14:paraId="6023050D" w14:textId="77777777" w:rsidR="001026E8" w:rsidRPr="001026E8" w:rsidRDefault="001026E8" w:rsidP="00856ADC">
            <w:pPr>
              <w:pStyle w:val="a4"/>
              <w:numPr>
                <w:ilvl w:val="1"/>
                <w:numId w:val="11"/>
              </w:numPr>
              <w:spacing w:after="0"/>
              <w:ind w:leftChars="0" w:left="1440"/>
              <w:jc w:val="both"/>
              <w:rPr>
                <w:sz w:val="18"/>
                <w:szCs w:val="18"/>
              </w:rPr>
            </w:pPr>
            <w:r w:rsidRPr="001026E8">
              <w:rPr>
                <w:sz w:val="18"/>
                <w:szCs w:val="18"/>
              </w:rPr>
              <w:t>Evaluate and, if needed, specify beam-management-related enhancements for simultaneous multi-TRP transmission with multi-panel reception</w:t>
            </w:r>
          </w:p>
          <w:p w14:paraId="3A85AB80" w14:textId="77777777" w:rsidR="001026E8" w:rsidRPr="006C67AC" w:rsidRDefault="001026E8" w:rsidP="00856ADC">
            <w:pPr>
              <w:pStyle w:val="a4"/>
              <w:numPr>
                <w:ilvl w:val="1"/>
                <w:numId w:val="11"/>
              </w:numPr>
              <w:spacing w:after="0"/>
              <w:ind w:leftChars="0" w:left="1440"/>
              <w:jc w:val="both"/>
              <w:rPr>
                <w:sz w:val="18"/>
                <w:szCs w:val="18"/>
                <w:highlight w:val="yellow"/>
              </w:rPr>
            </w:pPr>
            <w:r w:rsidRPr="006C67AC">
              <w:rPr>
                <w:sz w:val="18"/>
                <w:szCs w:val="18"/>
                <w:highlight w:val="yellow"/>
              </w:rPr>
              <w:t>Enhancement to support HST-SFN deployment scenario:</w:t>
            </w:r>
          </w:p>
          <w:p w14:paraId="351116EE" w14:textId="77777777" w:rsidR="001026E8" w:rsidRPr="006C67AC" w:rsidRDefault="001026E8" w:rsidP="00856ADC">
            <w:pPr>
              <w:pStyle w:val="a4"/>
              <w:numPr>
                <w:ilvl w:val="2"/>
                <w:numId w:val="11"/>
              </w:numPr>
              <w:spacing w:after="0"/>
              <w:ind w:leftChars="0" w:left="2160"/>
              <w:jc w:val="both"/>
              <w:rPr>
                <w:sz w:val="18"/>
                <w:szCs w:val="18"/>
                <w:highlight w:val="yellow"/>
              </w:rPr>
            </w:pPr>
            <w:r w:rsidRPr="006C67AC">
              <w:rPr>
                <w:sz w:val="18"/>
                <w:szCs w:val="18"/>
                <w:highlight w:val="yellow"/>
              </w:rPr>
              <w:t>Identify and specify solution(s) on QCL assumption for DMRS, e.g. multiple QCL assumptions for the same DMRS port(s), targeting DL-only transmission</w:t>
            </w:r>
          </w:p>
          <w:p w14:paraId="38875879" w14:textId="7B0A38AD" w:rsidR="001026E8" w:rsidRPr="006C67AC" w:rsidRDefault="001026E8" w:rsidP="006C67AC">
            <w:pPr>
              <w:pStyle w:val="a4"/>
              <w:numPr>
                <w:ilvl w:val="2"/>
                <w:numId w:val="11"/>
              </w:numPr>
              <w:spacing w:after="0"/>
              <w:ind w:leftChars="0" w:left="2160"/>
              <w:jc w:val="both"/>
              <w:rPr>
                <w:sz w:val="18"/>
                <w:szCs w:val="18"/>
              </w:rPr>
            </w:pPr>
            <w:r w:rsidRPr="006C67AC">
              <w:rPr>
                <w:sz w:val="18"/>
                <w:szCs w:val="18"/>
                <w:highlight w:val="yellow"/>
              </w:rPr>
              <w:t>Evaluate and, if the benefit over Rel.16 HST enhancement baseline is demonstrated, specify QCL/QCL-like relation (including applicable type(s) and the associated requirement) between DL and UL signal by reusing the unified TCI framework</w:t>
            </w:r>
          </w:p>
        </w:tc>
      </w:tr>
    </w:tbl>
    <w:p w14:paraId="58567AE6" w14:textId="3F0FFFE9" w:rsidR="003A702D" w:rsidRDefault="003A702D" w:rsidP="003A702D">
      <w:pPr>
        <w:pStyle w:val="0Maintext"/>
        <w:spacing w:after="60" w:afterAutospacing="0"/>
        <w:ind w:firstLine="0"/>
        <w:rPr>
          <w:lang w:val="en-US"/>
        </w:rPr>
      </w:pPr>
    </w:p>
    <w:p w14:paraId="1435777B" w14:textId="3ACD6E30" w:rsidR="00E14D15" w:rsidRDefault="007C35B4" w:rsidP="007C35B4">
      <w:pPr>
        <w:pStyle w:val="0Maintext"/>
        <w:spacing w:after="60" w:afterAutospacing="0"/>
        <w:rPr>
          <w:lang w:val="en-US"/>
        </w:rPr>
      </w:pPr>
      <w:r>
        <w:rPr>
          <w:lang w:val="en-US"/>
        </w:rPr>
        <w:t xml:space="preserve">This contribution </w:t>
      </w:r>
      <w:r w:rsidR="006C67AC">
        <w:rPr>
          <w:lang w:val="en-US"/>
        </w:rPr>
        <w:t>provides</w:t>
      </w:r>
      <w:r w:rsidR="00622FFA">
        <w:rPr>
          <w:lang w:val="en-US"/>
        </w:rPr>
        <w:t xml:space="preserve"> Samsung’s view on </w:t>
      </w:r>
      <w:r w:rsidR="006C67AC">
        <w:rPr>
          <w:lang w:val="en-US"/>
        </w:rPr>
        <w:t>the highlighted topics above.</w:t>
      </w:r>
    </w:p>
    <w:p w14:paraId="76C10DDF" w14:textId="77777777" w:rsidR="006C67AC" w:rsidRPr="00EE4026" w:rsidRDefault="006C67AC" w:rsidP="007C35B4">
      <w:pPr>
        <w:pStyle w:val="0Maintext"/>
        <w:spacing w:after="60" w:afterAutospacing="0"/>
        <w:rPr>
          <w:rFonts w:eastAsiaTheme="minorEastAsia" w:cs="Times New Roman"/>
          <w:color w:val="000000" w:themeColor="text1"/>
          <w:kern w:val="24"/>
        </w:rPr>
      </w:pPr>
    </w:p>
    <w:p w14:paraId="204F3709" w14:textId="73485691" w:rsidR="00DA4751" w:rsidRPr="0097197C" w:rsidRDefault="004C5B95" w:rsidP="0097197C">
      <w:pPr>
        <w:pStyle w:val="1"/>
        <w:spacing w:before="0" w:after="60"/>
        <w:jc w:val="both"/>
        <w:rPr>
          <w:sz w:val="28"/>
          <w:szCs w:val="28"/>
          <w:lang w:val="en-US"/>
        </w:rPr>
      </w:pPr>
      <w:r>
        <w:rPr>
          <w:sz w:val="28"/>
          <w:lang w:val="en-US"/>
        </w:rPr>
        <w:t>Possible</w:t>
      </w:r>
      <w:r w:rsidR="00A83B7C">
        <w:rPr>
          <w:sz w:val="28"/>
          <w:lang w:val="en-US"/>
        </w:rPr>
        <w:t xml:space="preserve"> enhancements</w:t>
      </w:r>
      <w:r w:rsidR="00181920">
        <w:rPr>
          <w:sz w:val="28"/>
          <w:lang w:val="en-US"/>
        </w:rPr>
        <w:t xml:space="preserve"> for HST-SFN</w:t>
      </w:r>
    </w:p>
    <w:p w14:paraId="12D350C1" w14:textId="77777777" w:rsidR="00EE4026" w:rsidRPr="00F27612" w:rsidRDefault="00EE4026" w:rsidP="00F37A33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88" w:lineRule="auto"/>
        <w:ind w:leftChars="0" w:hanging="72"/>
        <w:textAlignment w:val="baseline"/>
        <w:outlineLvl w:val="1"/>
        <w:rPr>
          <w:rFonts w:ascii="Arial" w:eastAsia="바탕" w:hAnsi="Arial"/>
          <w:vanish/>
          <w:sz w:val="24"/>
          <w:szCs w:val="32"/>
          <w:lang w:val="en-US" w:eastAsia="ko-KR"/>
        </w:rPr>
      </w:pPr>
    </w:p>
    <w:p w14:paraId="4FCDB728" w14:textId="77777777" w:rsidR="00EE4026" w:rsidRPr="00F27612" w:rsidRDefault="00EE4026" w:rsidP="00EE4026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val="en-US" w:eastAsia="ko-KR"/>
        </w:rPr>
      </w:pPr>
    </w:p>
    <w:p w14:paraId="1E33392D" w14:textId="54605EEE" w:rsidR="00254399" w:rsidRDefault="00427C40" w:rsidP="000C4F29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A t</w:t>
      </w:r>
      <w:r w:rsidR="003118D6">
        <w:rPr>
          <w:rFonts w:hint="eastAsia"/>
          <w:lang w:val="en-US" w:eastAsia="ko-KR"/>
        </w:rPr>
        <w:t xml:space="preserve">ypical </w:t>
      </w:r>
      <w:r w:rsidR="000C4F29">
        <w:rPr>
          <w:lang w:val="en-US" w:eastAsia="ko-KR"/>
        </w:rPr>
        <w:t>deployment scenario</w:t>
      </w:r>
      <w:r w:rsidR="00430565">
        <w:rPr>
          <w:lang w:val="en-US" w:eastAsia="ko-KR"/>
        </w:rPr>
        <w:t xml:space="preserve"> for HST </w:t>
      </w:r>
      <w:r w:rsidR="003118D6">
        <w:rPr>
          <w:lang w:val="en-US" w:eastAsia="ko-KR"/>
        </w:rPr>
        <w:t xml:space="preserve">system </w:t>
      </w:r>
      <w:r w:rsidR="000C4F29">
        <w:rPr>
          <w:lang w:val="en-US" w:eastAsia="ko-KR"/>
        </w:rPr>
        <w:t xml:space="preserve">is </w:t>
      </w:r>
      <w:r w:rsidR="003118D6">
        <w:rPr>
          <w:lang w:val="en-US" w:eastAsia="ko-KR"/>
        </w:rPr>
        <w:t xml:space="preserve">to place </w:t>
      </w:r>
      <w:r w:rsidR="000C4F29">
        <w:rPr>
          <w:lang w:val="en-US" w:eastAsia="ko-KR"/>
        </w:rPr>
        <w:t>multiple RRHs</w:t>
      </w:r>
      <w:r>
        <w:rPr>
          <w:lang w:val="en-US" w:eastAsia="ko-KR"/>
        </w:rPr>
        <w:t xml:space="preserve"> </w:t>
      </w:r>
      <w:r w:rsidR="00C87CC0">
        <w:rPr>
          <w:lang w:val="en-US" w:eastAsia="ko-KR"/>
        </w:rPr>
        <w:t>which</w:t>
      </w:r>
      <w:r>
        <w:rPr>
          <w:lang w:val="en-US" w:eastAsia="ko-KR"/>
        </w:rPr>
        <w:t xml:space="preserve"> are</w:t>
      </w:r>
      <w:r w:rsidR="000C4F29">
        <w:rPr>
          <w:lang w:val="en-US" w:eastAsia="ko-KR"/>
        </w:rPr>
        <w:t xml:space="preserve"> connected to a BBU</w:t>
      </w:r>
      <w:r w:rsidR="00C87CC0">
        <w:rPr>
          <w:lang w:val="en-US" w:eastAsia="ko-KR"/>
        </w:rPr>
        <w:t xml:space="preserve"> and</w:t>
      </w:r>
      <w:r w:rsidR="000C4F29">
        <w:rPr>
          <w:lang w:val="en-US" w:eastAsia="ko-KR"/>
        </w:rPr>
        <w:t xml:space="preserve"> </w:t>
      </w:r>
      <w:r w:rsidR="00C87CC0">
        <w:rPr>
          <w:lang w:val="en-US" w:eastAsia="ko-KR"/>
        </w:rPr>
        <w:t xml:space="preserve">distributed </w:t>
      </w:r>
      <w:r w:rsidR="000C4F29">
        <w:rPr>
          <w:lang w:val="en-US" w:eastAsia="ko-KR"/>
        </w:rPr>
        <w:t xml:space="preserve">along the railway. In such scenario, </w:t>
      </w:r>
      <w:r w:rsidR="006A6599">
        <w:rPr>
          <w:lang w:val="en-US" w:eastAsia="ko-KR"/>
        </w:rPr>
        <w:t xml:space="preserve">the </w:t>
      </w:r>
      <w:r w:rsidR="000C4F29">
        <w:rPr>
          <w:lang w:val="en-US" w:eastAsia="ko-KR"/>
        </w:rPr>
        <w:t xml:space="preserve">NW </w:t>
      </w:r>
      <w:r w:rsidR="003118D6">
        <w:rPr>
          <w:lang w:val="en-US" w:eastAsia="ko-KR"/>
        </w:rPr>
        <w:t xml:space="preserve">can </w:t>
      </w:r>
      <w:r w:rsidR="000C4F29">
        <w:rPr>
          <w:lang w:val="en-US" w:eastAsia="ko-KR"/>
        </w:rPr>
        <w:t xml:space="preserve">transmit </w:t>
      </w:r>
      <w:r w:rsidR="003118D6">
        <w:rPr>
          <w:lang w:val="en-US" w:eastAsia="ko-KR"/>
        </w:rPr>
        <w:t xml:space="preserve">DL </w:t>
      </w:r>
      <w:r w:rsidR="000C4F29">
        <w:rPr>
          <w:lang w:val="en-US" w:eastAsia="ko-KR"/>
        </w:rPr>
        <w:t xml:space="preserve">data to an HST UE </w:t>
      </w:r>
      <w:r w:rsidR="00254399">
        <w:rPr>
          <w:lang w:val="en-US" w:eastAsia="ko-KR"/>
        </w:rPr>
        <w:t>via</w:t>
      </w:r>
      <w:r w:rsidR="000C4F29">
        <w:rPr>
          <w:lang w:val="en-US" w:eastAsia="ko-KR"/>
        </w:rPr>
        <w:t xml:space="preserve"> </w:t>
      </w:r>
      <w:r w:rsidR="00012C85">
        <w:rPr>
          <w:lang w:val="en-US" w:eastAsia="ko-KR"/>
        </w:rPr>
        <w:t>SFN manner due to</w:t>
      </w:r>
      <w:r w:rsidR="003F1D52">
        <w:rPr>
          <w:lang w:val="en-US" w:eastAsia="ko-KR"/>
        </w:rPr>
        <w:t xml:space="preserve"> the</w:t>
      </w:r>
      <w:r w:rsidR="00430565">
        <w:rPr>
          <w:rFonts w:hint="eastAsia"/>
          <w:lang w:val="en-US" w:eastAsia="ko-KR"/>
        </w:rPr>
        <w:t xml:space="preserve"> </w:t>
      </w:r>
      <w:r w:rsidR="000E10DE">
        <w:rPr>
          <w:lang w:val="en-US" w:eastAsia="ko-KR"/>
        </w:rPr>
        <w:t xml:space="preserve">difficulty to track </w:t>
      </w:r>
      <w:r w:rsidR="003118D6">
        <w:rPr>
          <w:lang w:val="en-US" w:eastAsia="ko-KR"/>
        </w:rPr>
        <w:t xml:space="preserve">accurate </w:t>
      </w:r>
      <w:r w:rsidR="00254399">
        <w:rPr>
          <w:lang w:val="en-US" w:eastAsia="ko-KR"/>
        </w:rPr>
        <w:t xml:space="preserve">position </w:t>
      </w:r>
      <w:r w:rsidR="003F1D52">
        <w:rPr>
          <w:lang w:val="en-US" w:eastAsia="ko-KR"/>
        </w:rPr>
        <w:t>of the UE</w:t>
      </w:r>
      <w:r w:rsidR="003118D6">
        <w:rPr>
          <w:lang w:val="en-US" w:eastAsia="ko-KR"/>
        </w:rPr>
        <w:t>. This type of transmission provides more reliable</w:t>
      </w:r>
      <w:r w:rsidR="00591AAB">
        <w:rPr>
          <w:lang w:val="en-US" w:eastAsia="ko-KR"/>
        </w:rPr>
        <w:t xml:space="preserve"> </w:t>
      </w:r>
      <w:r w:rsidR="003118D6">
        <w:rPr>
          <w:lang w:val="en-US" w:eastAsia="ko-KR"/>
        </w:rPr>
        <w:t xml:space="preserve">transmission than </w:t>
      </w:r>
      <w:r w:rsidR="00591AAB">
        <w:rPr>
          <w:lang w:val="en-US" w:eastAsia="ko-KR"/>
        </w:rPr>
        <w:t>using</w:t>
      </w:r>
      <w:r w:rsidR="003F1D52">
        <w:rPr>
          <w:lang w:val="en-US" w:eastAsia="ko-KR"/>
        </w:rPr>
        <w:t xml:space="preserve"> one nearest RRH</w:t>
      </w:r>
      <w:r w:rsidR="00591AAB">
        <w:rPr>
          <w:lang w:val="en-US" w:eastAsia="ko-KR"/>
        </w:rPr>
        <w:t xml:space="preserve">. In addition, </w:t>
      </w:r>
      <w:r w:rsidR="003118D6">
        <w:rPr>
          <w:lang w:val="en-US" w:eastAsia="ko-KR"/>
        </w:rPr>
        <w:t>received signal power at the UE side can be boost</w:t>
      </w:r>
      <w:r w:rsidR="006D5A4B">
        <w:rPr>
          <w:lang w:val="en-US" w:eastAsia="ko-KR"/>
        </w:rPr>
        <w:t>ed</w:t>
      </w:r>
      <w:r w:rsidR="003118D6">
        <w:rPr>
          <w:lang w:val="en-US" w:eastAsia="ko-KR"/>
        </w:rPr>
        <w:t xml:space="preserve"> via </w:t>
      </w:r>
      <w:r w:rsidR="00591AAB">
        <w:rPr>
          <w:lang w:val="en-US" w:eastAsia="ko-KR"/>
        </w:rPr>
        <w:t>SFN transmission</w:t>
      </w:r>
      <w:r w:rsidR="003118D6">
        <w:rPr>
          <w:lang w:val="en-US" w:eastAsia="ko-KR"/>
        </w:rPr>
        <w:t>.</w:t>
      </w:r>
    </w:p>
    <w:p w14:paraId="79951911" w14:textId="39AD37A0" w:rsidR="003118D6" w:rsidRDefault="003118D6" w:rsidP="000C4F29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To </w:t>
      </w:r>
      <w:r w:rsidR="00DE711B">
        <w:rPr>
          <w:lang w:val="en-US" w:eastAsia="ko-KR"/>
        </w:rPr>
        <w:t xml:space="preserve">reap </w:t>
      </w:r>
      <w:r>
        <w:rPr>
          <w:lang w:val="en-US" w:eastAsia="ko-KR"/>
        </w:rPr>
        <w:t>the benefit of SFN transmission via HST, the set of p</w:t>
      </w:r>
      <w:r w:rsidRPr="003118D6">
        <w:rPr>
          <w:lang w:val="en-US" w:eastAsia="ko-KR"/>
        </w:rPr>
        <w:t xml:space="preserve">articipating </w:t>
      </w:r>
      <w:r>
        <w:rPr>
          <w:lang w:val="en-US" w:eastAsia="ko-KR"/>
        </w:rPr>
        <w:t xml:space="preserve">RRHs </w:t>
      </w:r>
      <w:r w:rsidRPr="003118D6">
        <w:rPr>
          <w:lang w:val="en-US" w:eastAsia="ko-KR"/>
        </w:rPr>
        <w:t>in the transmission</w:t>
      </w:r>
      <w:r>
        <w:rPr>
          <w:lang w:val="en-US" w:eastAsia="ko-KR"/>
        </w:rPr>
        <w:t xml:space="preserve"> should be selected carefully. For example, the following</w:t>
      </w:r>
      <w:r w:rsidR="00DE711B">
        <w:rPr>
          <w:lang w:val="en-US" w:eastAsia="ko-KR"/>
        </w:rPr>
        <w:t xml:space="preserve"> can be</w:t>
      </w:r>
      <w:r>
        <w:rPr>
          <w:lang w:val="en-US" w:eastAsia="ko-KR"/>
        </w:rPr>
        <w:t xml:space="preserve"> considered:</w:t>
      </w:r>
    </w:p>
    <w:p w14:paraId="2EE151DD" w14:textId="28FF00C9" w:rsidR="005616B1" w:rsidRDefault="003C2C4F" w:rsidP="00260B3B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>i) T</w:t>
      </w:r>
      <w:r w:rsidR="00D1200F">
        <w:rPr>
          <w:lang w:val="en-US" w:eastAsia="ko-KR"/>
        </w:rPr>
        <w:t>ransmission delay</w:t>
      </w:r>
      <w:r w:rsidR="00CA33E8">
        <w:rPr>
          <w:lang w:val="en-US" w:eastAsia="ko-KR"/>
        </w:rPr>
        <w:t xml:space="preserve"> </w:t>
      </w:r>
      <w:r w:rsidR="00D1200F">
        <w:rPr>
          <w:lang w:val="en-US" w:eastAsia="ko-KR"/>
        </w:rPr>
        <w:t>of</w:t>
      </w:r>
      <w:r w:rsidR="001912ED">
        <w:rPr>
          <w:lang w:val="en-US" w:eastAsia="ko-KR"/>
        </w:rPr>
        <w:t xml:space="preserve"> each RRH</w:t>
      </w:r>
      <w:r w:rsidR="00D1200F">
        <w:rPr>
          <w:lang w:val="en-US" w:eastAsia="ko-KR"/>
        </w:rPr>
        <w:t>-</w:t>
      </w:r>
      <w:r w:rsidR="00CA33E8">
        <w:rPr>
          <w:lang w:val="en-US" w:eastAsia="ko-KR"/>
        </w:rPr>
        <w:t>UE</w:t>
      </w:r>
      <w:r w:rsidR="00D1200F">
        <w:rPr>
          <w:lang w:val="en-US" w:eastAsia="ko-KR"/>
        </w:rPr>
        <w:t xml:space="preserve"> link</w:t>
      </w:r>
      <w:r>
        <w:rPr>
          <w:lang w:val="en-US" w:eastAsia="ko-KR"/>
        </w:rPr>
        <w:t>:</w:t>
      </w:r>
      <w:r w:rsidR="00CA33E8">
        <w:rPr>
          <w:lang w:val="en-US" w:eastAsia="ko-KR"/>
        </w:rPr>
        <w:t xml:space="preserve"> </w:t>
      </w:r>
      <w:r w:rsidR="00DD77B3">
        <w:rPr>
          <w:lang w:val="en-US" w:eastAsia="ko-KR"/>
        </w:rPr>
        <w:t xml:space="preserve">It is beneficial to form the set of RRHs such that </w:t>
      </w:r>
      <w:r w:rsidR="00DE711B">
        <w:rPr>
          <w:lang w:val="en-US" w:eastAsia="ko-KR"/>
        </w:rPr>
        <w:t>their aggregate SFN</w:t>
      </w:r>
      <w:r w:rsidR="00DD77B3">
        <w:rPr>
          <w:lang w:val="en-US" w:eastAsia="ko-KR"/>
        </w:rPr>
        <w:t xml:space="preserve"> delay</w:t>
      </w:r>
      <w:r w:rsidR="00DE711B">
        <w:rPr>
          <w:lang w:val="en-US" w:eastAsia="ko-KR"/>
        </w:rPr>
        <w:t xml:space="preserve"> spread</w:t>
      </w:r>
      <w:r w:rsidR="00DD77B3">
        <w:rPr>
          <w:lang w:val="en-US" w:eastAsia="ko-KR"/>
        </w:rPr>
        <w:t xml:space="preserve"> to UE </w:t>
      </w:r>
      <w:r w:rsidR="00DE711B">
        <w:rPr>
          <w:lang w:val="en-US" w:eastAsia="ko-KR"/>
        </w:rPr>
        <w:t>is</w:t>
      </w:r>
      <w:r w:rsidR="00DD77B3">
        <w:rPr>
          <w:lang w:val="en-US" w:eastAsia="ko-KR"/>
        </w:rPr>
        <w:t xml:space="preserve"> within a CP, ot</w:t>
      </w:r>
      <w:r>
        <w:rPr>
          <w:lang w:val="en-US" w:eastAsia="ko-KR"/>
        </w:rPr>
        <w:t>herwise UE w</w:t>
      </w:r>
      <w:r w:rsidR="00DE711B">
        <w:rPr>
          <w:lang w:val="en-US" w:eastAsia="ko-KR"/>
        </w:rPr>
        <w:t>ould</w:t>
      </w:r>
      <w:r>
        <w:rPr>
          <w:lang w:val="en-US" w:eastAsia="ko-KR"/>
        </w:rPr>
        <w:t xml:space="preserve"> experience ISI.</w:t>
      </w:r>
    </w:p>
    <w:p w14:paraId="639B4353" w14:textId="6499080B" w:rsidR="003C2C4F" w:rsidRDefault="003C2C4F" w:rsidP="00260B3B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 xml:space="preserve">ii) UE </w:t>
      </w:r>
      <w:r w:rsidR="00462762">
        <w:rPr>
          <w:lang w:val="en-US" w:eastAsia="ko-KR"/>
        </w:rPr>
        <w:t>complexity</w:t>
      </w:r>
      <w:r>
        <w:rPr>
          <w:lang w:val="en-US" w:eastAsia="ko-KR"/>
        </w:rPr>
        <w:t xml:space="preserve">: </w:t>
      </w:r>
      <w:r w:rsidR="00462762">
        <w:rPr>
          <w:lang w:val="en-US" w:eastAsia="ko-KR"/>
        </w:rPr>
        <w:t>UE experience</w:t>
      </w:r>
      <w:r w:rsidR="00893300">
        <w:rPr>
          <w:lang w:val="en-US" w:eastAsia="ko-KR"/>
        </w:rPr>
        <w:t>s</w:t>
      </w:r>
      <w:r w:rsidR="00462762">
        <w:rPr>
          <w:lang w:val="en-US" w:eastAsia="ko-KR"/>
        </w:rPr>
        <w:t xml:space="preserve"> multiple Doppler shifts</w:t>
      </w:r>
      <w:r w:rsidR="00893300">
        <w:rPr>
          <w:lang w:val="en-US" w:eastAsia="ko-KR"/>
        </w:rPr>
        <w:t>,</w:t>
      </w:r>
      <w:r w:rsidR="00462762">
        <w:rPr>
          <w:lang w:val="en-US" w:eastAsia="ko-KR"/>
        </w:rPr>
        <w:t xml:space="preserve"> each </w:t>
      </w:r>
      <w:r w:rsidR="00893300">
        <w:rPr>
          <w:lang w:val="en-US" w:eastAsia="ko-KR"/>
        </w:rPr>
        <w:t>coming</w:t>
      </w:r>
      <w:r w:rsidR="00462762">
        <w:rPr>
          <w:lang w:val="en-US" w:eastAsia="ko-KR"/>
        </w:rPr>
        <w:t xml:space="preserve"> from </w:t>
      </w:r>
      <w:r w:rsidR="00893300">
        <w:rPr>
          <w:lang w:val="en-US" w:eastAsia="ko-KR"/>
        </w:rPr>
        <w:t xml:space="preserve">an </w:t>
      </w:r>
      <w:r w:rsidR="00462762">
        <w:rPr>
          <w:lang w:val="en-US" w:eastAsia="ko-KR"/>
        </w:rPr>
        <w:t xml:space="preserve">RRH participating in </w:t>
      </w:r>
      <w:r w:rsidR="00893300">
        <w:rPr>
          <w:lang w:val="en-US" w:eastAsia="ko-KR"/>
        </w:rPr>
        <w:t xml:space="preserve">the </w:t>
      </w:r>
      <w:r w:rsidR="00462762">
        <w:rPr>
          <w:lang w:val="en-US" w:eastAsia="ko-KR"/>
        </w:rPr>
        <w:t>SFN transmission.</w:t>
      </w:r>
      <w:r w:rsidR="00260B3B">
        <w:rPr>
          <w:lang w:val="en-US" w:eastAsia="ko-KR"/>
        </w:rPr>
        <w:t xml:space="preserve"> As the number of RRHs increases, UE </w:t>
      </w:r>
      <w:r w:rsidR="007D7B8E">
        <w:rPr>
          <w:lang w:val="en-US" w:eastAsia="ko-KR"/>
        </w:rPr>
        <w:t xml:space="preserve">processing </w:t>
      </w:r>
      <w:r w:rsidR="00260B3B">
        <w:rPr>
          <w:lang w:val="en-US" w:eastAsia="ko-KR"/>
        </w:rPr>
        <w:t>complexity also increase</w:t>
      </w:r>
      <w:r w:rsidR="00893300">
        <w:rPr>
          <w:lang w:val="en-US" w:eastAsia="ko-KR"/>
        </w:rPr>
        <w:t>s</w:t>
      </w:r>
      <w:r w:rsidR="00260B3B">
        <w:rPr>
          <w:lang w:val="en-US" w:eastAsia="ko-KR"/>
        </w:rPr>
        <w:t xml:space="preserve"> to track increased number of Doppler shifts.</w:t>
      </w:r>
    </w:p>
    <w:p w14:paraId="7EC43CCC" w14:textId="070F3AC3" w:rsidR="00591AAB" w:rsidRDefault="0020150A" w:rsidP="00E76EE6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As a result,</w:t>
      </w:r>
      <w:r w:rsidR="00260B3B">
        <w:rPr>
          <w:rFonts w:hint="eastAsia"/>
          <w:lang w:val="en-US" w:eastAsia="ko-KR"/>
        </w:rPr>
        <w:t xml:space="preserve"> </w:t>
      </w:r>
      <w:r w:rsidR="00260B3B">
        <w:rPr>
          <w:lang w:val="en-US" w:eastAsia="ko-KR"/>
        </w:rPr>
        <w:t xml:space="preserve">NW </w:t>
      </w:r>
      <w:r>
        <w:rPr>
          <w:lang w:val="en-US" w:eastAsia="ko-KR"/>
        </w:rPr>
        <w:t xml:space="preserve">firstly </w:t>
      </w:r>
      <w:r w:rsidR="007D7B8E">
        <w:rPr>
          <w:lang w:val="en-US" w:eastAsia="ko-KR"/>
        </w:rPr>
        <w:t>form</w:t>
      </w:r>
      <w:r>
        <w:rPr>
          <w:lang w:val="en-US" w:eastAsia="ko-KR"/>
        </w:rPr>
        <w:t>s</w:t>
      </w:r>
      <w:r w:rsidR="007D7B8E">
        <w:rPr>
          <w:lang w:val="en-US" w:eastAsia="ko-KR"/>
        </w:rPr>
        <w:t xml:space="preserve"> multiple SFN combinations, and </w:t>
      </w:r>
      <w:r>
        <w:rPr>
          <w:lang w:val="en-US" w:eastAsia="ko-KR"/>
        </w:rPr>
        <w:t xml:space="preserve">then </w:t>
      </w:r>
      <w:r w:rsidR="007D7B8E">
        <w:rPr>
          <w:lang w:val="en-US" w:eastAsia="ko-KR"/>
        </w:rPr>
        <w:t>choose</w:t>
      </w:r>
      <w:r w:rsidR="00893300">
        <w:rPr>
          <w:lang w:val="en-US" w:eastAsia="ko-KR"/>
        </w:rPr>
        <w:t>s an</w:t>
      </w:r>
      <w:r w:rsidR="007D7B8E">
        <w:rPr>
          <w:lang w:val="en-US" w:eastAsia="ko-KR"/>
        </w:rPr>
        <w:t xml:space="preserve"> appropriate combination </w:t>
      </w:r>
      <w:r w:rsidR="00893300">
        <w:rPr>
          <w:lang w:val="en-US" w:eastAsia="ko-KR"/>
        </w:rPr>
        <w:t xml:space="preserve">for transmission </w:t>
      </w:r>
      <w:r w:rsidR="007D7B8E">
        <w:rPr>
          <w:lang w:val="en-US" w:eastAsia="ko-KR"/>
        </w:rPr>
        <w:t xml:space="preserve">depending on the position and processing capability of UE. Figure 1 shows an example of </w:t>
      </w:r>
      <w:r w:rsidR="00844A27">
        <w:rPr>
          <w:lang w:val="en-US" w:eastAsia="ko-KR"/>
        </w:rPr>
        <w:t>transmission scenario</w:t>
      </w:r>
      <w:r w:rsidR="007D7B8E">
        <w:rPr>
          <w:lang w:val="en-US" w:eastAsia="ko-KR"/>
        </w:rPr>
        <w:t xml:space="preserve"> when 4 RRHs </w:t>
      </w:r>
      <w:r>
        <w:rPr>
          <w:lang w:val="en-US" w:eastAsia="ko-KR"/>
        </w:rPr>
        <w:t xml:space="preserve">are </w:t>
      </w:r>
      <w:r w:rsidR="007D7B8E">
        <w:rPr>
          <w:lang w:val="en-US" w:eastAsia="ko-KR"/>
        </w:rPr>
        <w:t>in the network</w:t>
      </w:r>
      <w:r>
        <w:rPr>
          <w:lang w:val="en-US" w:eastAsia="ko-KR"/>
        </w:rPr>
        <w:t xml:space="preserve"> and</w:t>
      </w:r>
      <w:r w:rsidR="00D85E2D">
        <w:rPr>
          <w:lang w:val="en-US" w:eastAsia="ko-KR"/>
        </w:rPr>
        <w:t xml:space="preserve"> located equi-distantly with </w:t>
      </w:r>
      <w:r w:rsidR="00D85E2D" w:rsidRPr="00D85E2D">
        <w:rPr>
          <w:i/>
          <w:lang w:val="en-US" w:eastAsia="ko-KR"/>
        </w:rPr>
        <w:t>D</w:t>
      </w:r>
      <w:r w:rsidR="007D7B8E">
        <w:rPr>
          <w:lang w:val="en-US" w:eastAsia="ko-KR"/>
        </w:rPr>
        <w:t>.</w:t>
      </w:r>
      <w:r w:rsidR="00181672">
        <w:rPr>
          <w:lang w:val="en-US" w:eastAsia="ko-KR"/>
        </w:rPr>
        <w:t xml:space="preserve"> In th</w:t>
      </w:r>
      <w:r>
        <w:rPr>
          <w:lang w:val="en-US" w:eastAsia="ko-KR"/>
        </w:rPr>
        <w:t>is</w:t>
      </w:r>
      <w:r w:rsidR="00181672">
        <w:rPr>
          <w:lang w:val="en-US" w:eastAsia="ko-KR"/>
        </w:rPr>
        <w:t xml:space="preserve"> example, it is assumed that each RRH uses bi-directional beams</w:t>
      </w:r>
      <w:r w:rsidR="00FD7511">
        <w:rPr>
          <w:lang w:val="en-US" w:eastAsia="ko-KR"/>
        </w:rPr>
        <w:t>, each with separate TRS</w:t>
      </w:r>
      <w:r>
        <w:rPr>
          <w:lang w:val="en-US" w:eastAsia="ko-KR"/>
        </w:rPr>
        <w:t xml:space="preserve"> </w:t>
      </w:r>
      <w:r w:rsidR="00181672">
        <w:rPr>
          <w:lang w:val="en-US" w:eastAsia="ko-KR"/>
        </w:rPr>
        <w:t xml:space="preserve">and </w:t>
      </w:r>
      <w:r w:rsidR="00D85E2D">
        <w:rPr>
          <w:lang w:val="en-US" w:eastAsia="ko-KR"/>
        </w:rPr>
        <w:t>up to 4</w:t>
      </w:r>
      <w:r w:rsidR="006A1A4A">
        <w:rPr>
          <w:lang w:val="en-US" w:eastAsia="ko-KR"/>
        </w:rPr>
        <w:t xml:space="preserve"> adjacent</w:t>
      </w:r>
      <w:r w:rsidR="00181672">
        <w:rPr>
          <w:lang w:val="en-US" w:eastAsia="ko-KR"/>
        </w:rPr>
        <w:t xml:space="preserve"> RRHs</w:t>
      </w:r>
      <w:r>
        <w:rPr>
          <w:lang w:val="en-US" w:eastAsia="ko-KR"/>
        </w:rPr>
        <w:t xml:space="preserve"> (that is RRHs </w:t>
      </w:r>
      <w:r w:rsidR="00D85E2D">
        <w:rPr>
          <w:lang w:val="en-US" w:eastAsia="ko-KR"/>
        </w:rPr>
        <w:t xml:space="preserve">within </w:t>
      </w:r>
      <w:r>
        <w:rPr>
          <w:lang w:val="en-US" w:eastAsia="ko-KR"/>
        </w:rPr>
        <w:t>2</w:t>
      </w:r>
      <w:r w:rsidRPr="00D85E2D">
        <w:rPr>
          <w:i/>
          <w:lang w:val="en-US" w:eastAsia="ko-KR"/>
        </w:rPr>
        <w:t>D</w:t>
      </w:r>
      <w:r w:rsidDel="0020150A">
        <w:rPr>
          <w:lang w:val="en-US" w:eastAsia="ko-KR"/>
        </w:rPr>
        <w:t xml:space="preserve"> </w:t>
      </w:r>
      <w:r w:rsidR="00EA2C69">
        <w:rPr>
          <w:lang w:val="en-US" w:eastAsia="ko-KR"/>
        </w:rPr>
        <w:t>distance from</w:t>
      </w:r>
      <w:r w:rsidR="00D85E2D">
        <w:rPr>
          <w:lang w:val="en-US" w:eastAsia="ko-KR"/>
        </w:rPr>
        <w:t xml:space="preserve"> a UE</w:t>
      </w:r>
      <w:r>
        <w:rPr>
          <w:lang w:val="en-US" w:eastAsia="ko-KR"/>
        </w:rPr>
        <w:t>)</w:t>
      </w:r>
      <w:r w:rsidR="00893300">
        <w:rPr>
          <w:lang w:val="en-US" w:eastAsia="ko-KR"/>
        </w:rPr>
        <w:t xml:space="preserve"> </w:t>
      </w:r>
      <w:r w:rsidR="00FD7511">
        <w:rPr>
          <w:lang w:val="en-US" w:eastAsia="ko-KR"/>
        </w:rPr>
        <w:t>participate</w:t>
      </w:r>
      <w:r w:rsidR="00181672">
        <w:rPr>
          <w:lang w:val="en-US" w:eastAsia="ko-KR"/>
        </w:rPr>
        <w:t xml:space="preserve"> </w:t>
      </w:r>
      <w:r w:rsidR="00FD7511">
        <w:rPr>
          <w:lang w:val="en-US" w:eastAsia="ko-KR"/>
        </w:rPr>
        <w:t>in</w:t>
      </w:r>
      <w:r w:rsidR="00181672">
        <w:rPr>
          <w:lang w:val="en-US" w:eastAsia="ko-KR"/>
        </w:rPr>
        <w:t xml:space="preserve"> SFN transmission.</w:t>
      </w:r>
      <w:r w:rsidR="00E76EE6">
        <w:rPr>
          <w:lang w:val="en-US" w:eastAsia="ko-KR"/>
        </w:rPr>
        <w:t xml:space="preserve"> </w:t>
      </w:r>
      <w:r>
        <w:rPr>
          <w:lang w:val="en-US" w:eastAsia="ko-KR"/>
        </w:rPr>
        <w:t>In this set-up</w:t>
      </w:r>
      <w:r w:rsidR="00844A27">
        <w:rPr>
          <w:lang w:val="en-US" w:eastAsia="ko-KR"/>
        </w:rPr>
        <w:t>, t</w:t>
      </w:r>
      <w:r w:rsidR="00E76EE6">
        <w:rPr>
          <w:lang w:val="en-US" w:eastAsia="ko-KR"/>
        </w:rPr>
        <w:t xml:space="preserve">he list of </w:t>
      </w:r>
      <w:r w:rsidR="00844A27">
        <w:rPr>
          <w:lang w:val="en-US" w:eastAsia="ko-KR"/>
        </w:rPr>
        <w:t xml:space="preserve">all possible SFN combinations </w:t>
      </w:r>
      <w:r>
        <w:rPr>
          <w:lang w:val="en-US" w:eastAsia="ko-KR"/>
        </w:rPr>
        <w:t>can be found</w:t>
      </w:r>
      <w:r w:rsidR="00844A27">
        <w:rPr>
          <w:lang w:val="en-US" w:eastAsia="ko-KR"/>
        </w:rPr>
        <w:t xml:space="preserve"> in Table 1.</w:t>
      </w:r>
    </w:p>
    <w:p w14:paraId="3FDE084C" w14:textId="7A1FB355" w:rsidR="00260B3B" w:rsidRDefault="00D85E2D" w:rsidP="00673AE6">
      <w:pPr>
        <w:pStyle w:val="0Maintext"/>
        <w:spacing w:after="60" w:afterAutospacing="0"/>
        <w:ind w:firstLine="0"/>
        <w:jc w:val="center"/>
        <w:rPr>
          <w:lang w:val="en-US"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5B4E6759" wp14:editId="34400B17">
            <wp:extent cx="5990493" cy="147955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40" r="9379"/>
                    <a:stretch/>
                  </pic:blipFill>
                  <pic:spPr bwMode="auto">
                    <a:xfrm>
                      <a:off x="0" y="0"/>
                      <a:ext cx="6065952" cy="1498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742C2F" w14:textId="69AC8870" w:rsidR="007D7B8E" w:rsidRDefault="00673AE6" w:rsidP="00673AE6">
      <w:pPr>
        <w:pStyle w:val="0Maintext"/>
        <w:spacing w:after="60" w:afterAutospacing="0"/>
        <w:jc w:val="center"/>
        <w:rPr>
          <w:lang w:val="en-US" w:eastAsia="ko-KR"/>
        </w:rPr>
      </w:pPr>
      <w:r>
        <w:rPr>
          <w:rFonts w:hint="eastAsia"/>
          <w:lang w:val="en-US" w:eastAsia="ko-KR"/>
        </w:rPr>
        <w:t>Figure 1.</w:t>
      </w:r>
      <w:r>
        <w:rPr>
          <w:lang w:val="en-US" w:eastAsia="ko-KR"/>
        </w:rPr>
        <w:t xml:space="preserve"> Example of </w:t>
      </w:r>
      <w:r w:rsidR="00844A27">
        <w:rPr>
          <w:lang w:val="en-US" w:eastAsia="ko-KR"/>
        </w:rPr>
        <w:t>transmission scenario in</w:t>
      </w:r>
      <w:r w:rsidR="00FD7511">
        <w:rPr>
          <w:lang w:val="en-US" w:eastAsia="ko-KR"/>
        </w:rPr>
        <w:t xml:space="preserve"> bi-directional</w:t>
      </w:r>
      <w:r w:rsidR="00844A27">
        <w:rPr>
          <w:lang w:val="en-US" w:eastAsia="ko-KR"/>
        </w:rPr>
        <w:t xml:space="preserve"> </w:t>
      </w:r>
      <w:r>
        <w:rPr>
          <w:lang w:val="en-US" w:eastAsia="ko-KR"/>
        </w:rPr>
        <w:t>4-RRH network</w:t>
      </w:r>
    </w:p>
    <w:p w14:paraId="1AFB1E76" w14:textId="0B2D87FC" w:rsidR="00FD7511" w:rsidRDefault="00FD7511" w:rsidP="00673AE6">
      <w:pPr>
        <w:pStyle w:val="0Maintext"/>
        <w:spacing w:after="60" w:afterAutospacing="0"/>
        <w:jc w:val="center"/>
        <w:rPr>
          <w:lang w:val="en-US" w:eastAsia="ko-KR"/>
        </w:rPr>
      </w:pPr>
    </w:p>
    <w:p w14:paraId="6CC6876A" w14:textId="72A14043" w:rsidR="00FD7511" w:rsidRPr="007D7B8E" w:rsidRDefault="00FD7511" w:rsidP="00673AE6">
      <w:pPr>
        <w:pStyle w:val="0Maintext"/>
        <w:spacing w:after="60" w:afterAutospacing="0"/>
        <w:jc w:val="center"/>
        <w:rPr>
          <w:lang w:val="en-US" w:eastAsia="ko-KR"/>
        </w:rPr>
      </w:pPr>
      <w:r>
        <w:rPr>
          <w:rFonts w:hint="eastAsia"/>
          <w:lang w:val="en-US" w:eastAsia="ko-KR"/>
        </w:rPr>
        <w:t xml:space="preserve">Table 1. </w:t>
      </w:r>
      <w:r>
        <w:rPr>
          <w:lang w:val="en-US" w:eastAsia="ko-KR"/>
        </w:rPr>
        <w:t>List of possible SFN combinations</w:t>
      </w:r>
      <w:r w:rsidR="009049C8">
        <w:rPr>
          <w:lang w:val="en-US" w:eastAsia="ko-KR"/>
        </w:rPr>
        <w:t xml:space="preserve"> in Figure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80"/>
        <w:gridCol w:w="5953"/>
        <w:gridCol w:w="1696"/>
      </w:tblGrid>
      <w:tr w:rsidR="00FD7511" w14:paraId="6B8BE2D6" w14:textId="77777777" w:rsidTr="00FD7511">
        <w:tc>
          <w:tcPr>
            <w:tcW w:w="1980" w:type="dxa"/>
          </w:tcPr>
          <w:p w14:paraId="7FA6DC5F" w14:textId="6E3449B5" w:rsidR="00FD7511" w:rsidRDefault="00FD7511" w:rsidP="00FD7511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 of RRHs </w:t>
            </w:r>
            <w:r>
              <w:rPr>
                <w:lang w:val="en-US" w:eastAsia="ko-KR"/>
              </w:rPr>
              <w:t>for SFN</w:t>
            </w:r>
          </w:p>
        </w:tc>
        <w:tc>
          <w:tcPr>
            <w:tcW w:w="5953" w:type="dxa"/>
          </w:tcPr>
          <w:p w14:paraId="3F6119F4" w14:textId="2C1FD528" w:rsidR="00FD7511" w:rsidRDefault="00FD7511" w:rsidP="00FD7511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List of SFN combinations</w:t>
            </w:r>
          </w:p>
        </w:tc>
        <w:tc>
          <w:tcPr>
            <w:tcW w:w="1696" w:type="dxa"/>
          </w:tcPr>
          <w:p w14:paraId="0B2D7FC8" w14:textId="5C411FBE" w:rsidR="00FD7511" w:rsidRPr="00FD7511" w:rsidRDefault="00FD7511" w:rsidP="00FD7511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# of combinations</w:t>
            </w:r>
          </w:p>
        </w:tc>
      </w:tr>
      <w:tr w:rsidR="00FD7511" w14:paraId="1095A357" w14:textId="77777777" w:rsidTr="00FD7511">
        <w:tc>
          <w:tcPr>
            <w:tcW w:w="1980" w:type="dxa"/>
          </w:tcPr>
          <w:p w14:paraId="708A1B02" w14:textId="66FC9AD7" w:rsidR="00FD7511" w:rsidRDefault="00FD7511" w:rsidP="00FD7511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Single RRH (DPS)</w:t>
            </w:r>
          </w:p>
        </w:tc>
        <w:tc>
          <w:tcPr>
            <w:tcW w:w="5953" w:type="dxa"/>
          </w:tcPr>
          <w:p w14:paraId="7D3B11E3" w14:textId="1D411390" w:rsidR="00FD7511" w:rsidRDefault="00FD7511" w:rsidP="00FD7511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#</w:t>
            </w:r>
            <w:r>
              <w:rPr>
                <w:rFonts w:hint="eastAsia"/>
                <w:lang w:val="en-US" w:eastAsia="ko-KR"/>
              </w:rPr>
              <w:t xml:space="preserve">0L, </w:t>
            </w:r>
            <w:r>
              <w:rPr>
                <w:lang w:val="en-US" w:eastAsia="ko-KR"/>
              </w:rPr>
              <w:t>#0R, #1L, #1R, #2L, #2R, #3L, #3R</w:t>
            </w:r>
          </w:p>
        </w:tc>
        <w:tc>
          <w:tcPr>
            <w:tcW w:w="1696" w:type="dxa"/>
          </w:tcPr>
          <w:p w14:paraId="5E2A1C89" w14:textId="64983515" w:rsidR="00FD7511" w:rsidRDefault="00FD7511" w:rsidP="00FD7511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8</w:t>
            </w:r>
          </w:p>
        </w:tc>
      </w:tr>
      <w:tr w:rsidR="00FD7511" w14:paraId="7A1AA810" w14:textId="77777777" w:rsidTr="00FD7511">
        <w:tc>
          <w:tcPr>
            <w:tcW w:w="1980" w:type="dxa"/>
          </w:tcPr>
          <w:p w14:paraId="57A805D7" w14:textId="01809D44" w:rsidR="00FD7511" w:rsidRDefault="00FD7511" w:rsidP="00FD7511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Two RRHs</w:t>
            </w:r>
          </w:p>
        </w:tc>
        <w:tc>
          <w:tcPr>
            <w:tcW w:w="5953" w:type="dxa"/>
          </w:tcPr>
          <w:p w14:paraId="63F4DCA6" w14:textId="1F44953D" w:rsidR="00FD7511" w:rsidRDefault="00FD7511" w:rsidP="00A0560B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</w:t>
            </w:r>
            <w:r w:rsidR="00A0560B">
              <w:rPr>
                <w:lang w:val="en-US" w:eastAsia="ko-KR"/>
              </w:rPr>
              <w:t>#</w:t>
            </w:r>
            <w:r>
              <w:rPr>
                <w:rFonts w:hint="eastAsia"/>
                <w:lang w:val="en-US" w:eastAsia="ko-KR"/>
              </w:rPr>
              <w:t xml:space="preserve">0L,#1L}, </w:t>
            </w:r>
            <w:r w:rsidR="00A0560B">
              <w:rPr>
                <w:lang w:val="en-US" w:eastAsia="ko-KR"/>
              </w:rPr>
              <w:t xml:space="preserve">{#0R,#1L}, {#0R,#1R}, </w:t>
            </w:r>
            <w:r>
              <w:rPr>
                <w:rFonts w:hint="eastAsia"/>
                <w:lang w:val="en-US" w:eastAsia="ko-KR"/>
              </w:rPr>
              <w:t>{#</w:t>
            </w:r>
            <w:r>
              <w:rPr>
                <w:lang w:val="en-US" w:eastAsia="ko-KR"/>
              </w:rPr>
              <w:t>1</w:t>
            </w:r>
            <w:r>
              <w:rPr>
                <w:rFonts w:hint="eastAsia"/>
                <w:lang w:val="en-US" w:eastAsia="ko-KR"/>
              </w:rPr>
              <w:t xml:space="preserve">L,#2L}, </w:t>
            </w:r>
            <w:r>
              <w:rPr>
                <w:lang w:val="en-US" w:eastAsia="ko-KR"/>
              </w:rPr>
              <w:t>{#</w:t>
            </w:r>
            <w:r w:rsidR="00A0560B">
              <w:rPr>
                <w:lang w:val="en-US" w:eastAsia="ko-KR"/>
              </w:rPr>
              <w:t>1R</w:t>
            </w:r>
            <w:r>
              <w:rPr>
                <w:lang w:val="en-US" w:eastAsia="ko-KR"/>
              </w:rPr>
              <w:t>,#</w:t>
            </w:r>
            <w:r w:rsidR="00A0560B">
              <w:rPr>
                <w:lang w:val="en-US" w:eastAsia="ko-KR"/>
              </w:rPr>
              <w:t>2</w:t>
            </w:r>
            <w:r>
              <w:rPr>
                <w:lang w:val="en-US" w:eastAsia="ko-KR"/>
              </w:rPr>
              <w:t xml:space="preserve">L}, </w:t>
            </w:r>
            <w:r w:rsidR="006A1A4A">
              <w:rPr>
                <w:lang w:val="en-US" w:eastAsia="ko-KR"/>
              </w:rPr>
              <w:t>{#</w:t>
            </w:r>
            <w:r w:rsidR="00A0560B">
              <w:rPr>
                <w:lang w:val="en-US" w:eastAsia="ko-KR"/>
              </w:rPr>
              <w:t>1</w:t>
            </w:r>
            <w:r w:rsidR="006A1A4A">
              <w:rPr>
                <w:lang w:val="en-US" w:eastAsia="ko-KR"/>
              </w:rPr>
              <w:t>R,#</w:t>
            </w:r>
            <w:r w:rsidR="00A0560B">
              <w:rPr>
                <w:lang w:val="en-US" w:eastAsia="ko-KR"/>
              </w:rPr>
              <w:t>2</w:t>
            </w:r>
            <w:r w:rsidR="006A1A4A">
              <w:rPr>
                <w:lang w:val="en-US" w:eastAsia="ko-KR"/>
              </w:rPr>
              <w:t>R}, {#</w:t>
            </w:r>
            <w:r w:rsidR="00A0560B">
              <w:rPr>
                <w:lang w:val="en-US" w:eastAsia="ko-KR"/>
              </w:rPr>
              <w:t>2L</w:t>
            </w:r>
            <w:r w:rsidR="006A1A4A">
              <w:rPr>
                <w:lang w:val="en-US" w:eastAsia="ko-KR"/>
              </w:rPr>
              <w:t>,#</w:t>
            </w:r>
            <w:r w:rsidR="00A0560B">
              <w:rPr>
                <w:lang w:val="en-US" w:eastAsia="ko-KR"/>
              </w:rPr>
              <w:t>3</w:t>
            </w:r>
            <w:r w:rsidR="006A1A4A">
              <w:rPr>
                <w:lang w:val="en-US" w:eastAsia="ko-KR"/>
              </w:rPr>
              <w:t>L}, {#</w:t>
            </w:r>
            <w:r w:rsidR="00A0560B">
              <w:rPr>
                <w:lang w:val="en-US" w:eastAsia="ko-KR"/>
              </w:rPr>
              <w:t>2R</w:t>
            </w:r>
            <w:r w:rsidR="006A1A4A">
              <w:rPr>
                <w:lang w:val="en-US" w:eastAsia="ko-KR"/>
              </w:rPr>
              <w:t>,#</w:t>
            </w:r>
            <w:r w:rsidR="00A0560B">
              <w:rPr>
                <w:lang w:val="en-US" w:eastAsia="ko-KR"/>
              </w:rPr>
              <w:t>3L</w:t>
            </w:r>
            <w:r w:rsidR="006A1A4A">
              <w:rPr>
                <w:lang w:val="en-US" w:eastAsia="ko-KR"/>
              </w:rPr>
              <w:t>}, {#2R,#3</w:t>
            </w:r>
            <w:r w:rsidR="00A0560B">
              <w:rPr>
                <w:lang w:val="en-US" w:eastAsia="ko-KR"/>
              </w:rPr>
              <w:t>R</w:t>
            </w:r>
            <w:r w:rsidR="006A1A4A">
              <w:rPr>
                <w:lang w:val="en-US" w:eastAsia="ko-KR"/>
              </w:rPr>
              <w:t>}</w:t>
            </w:r>
          </w:p>
        </w:tc>
        <w:tc>
          <w:tcPr>
            <w:tcW w:w="1696" w:type="dxa"/>
          </w:tcPr>
          <w:p w14:paraId="43C1BA73" w14:textId="1081EE6B" w:rsidR="00FD7511" w:rsidRPr="006A1A4A" w:rsidRDefault="00A0560B" w:rsidP="00FD7511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9</w:t>
            </w:r>
          </w:p>
        </w:tc>
      </w:tr>
      <w:tr w:rsidR="00FD7511" w14:paraId="440FA4C6" w14:textId="77777777" w:rsidTr="00FD7511">
        <w:tc>
          <w:tcPr>
            <w:tcW w:w="1980" w:type="dxa"/>
          </w:tcPr>
          <w:p w14:paraId="6BAE694B" w14:textId="1EB6FA7B" w:rsidR="00FD7511" w:rsidRDefault="00FD7511" w:rsidP="00FD7511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Three RRHs</w:t>
            </w:r>
          </w:p>
        </w:tc>
        <w:tc>
          <w:tcPr>
            <w:tcW w:w="5953" w:type="dxa"/>
          </w:tcPr>
          <w:p w14:paraId="1D0A4946" w14:textId="451F9DEB" w:rsidR="00FD7511" w:rsidRDefault="006A1A4A" w:rsidP="00A0560B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{</w:t>
            </w:r>
            <w:r w:rsidR="00A0560B">
              <w:rPr>
                <w:lang w:val="en-US" w:eastAsia="ko-KR"/>
              </w:rPr>
              <w:t>#</w:t>
            </w:r>
            <w:r>
              <w:rPr>
                <w:rFonts w:hint="eastAsia"/>
                <w:lang w:val="en-US" w:eastAsia="ko-KR"/>
              </w:rPr>
              <w:t>0</w:t>
            </w:r>
            <w:r w:rsidR="00A0560B">
              <w:rPr>
                <w:lang w:val="en-US" w:eastAsia="ko-KR"/>
              </w:rPr>
              <w:t>R</w:t>
            </w:r>
            <w:r>
              <w:rPr>
                <w:rFonts w:hint="eastAsia"/>
                <w:lang w:val="en-US" w:eastAsia="ko-KR"/>
              </w:rPr>
              <w:t>,#1L,#2L},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>{#</w:t>
            </w:r>
            <w:r w:rsidR="00A0560B">
              <w:rPr>
                <w:lang w:val="en-US" w:eastAsia="ko-KR"/>
              </w:rPr>
              <w:t>0R</w:t>
            </w:r>
            <w:r>
              <w:rPr>
                <w:rFonts w:hint="eastAsia"/>
                <w:lang w:val="en-US" w:eastAsia="ko-KR"/>
              </w:rPr>
              <w:t>,#</w:t>
            </w:r>
            <w:r w:rsidR="00A0560B">
              <w:rPr>
                <w:lang w:val="en-US" w:eastAsia="ko-KR"/>
              </w:rPr>
              <w:t>1R</w:t>
            </w:r>
            <w:r>
              <w:rPr>
                <w:rFonts w:hint="eastAsia"/>
                <w:lang w:val="en-US" w:eastAsia="ko-KR"/>
              </w:rPr>
              <w:t>,#</w:t>
            </w:r>
            <w:r w:rsidR="00A0560B">
              <w:rPr>
                <w:lang w:val="en-US" w:eastAsia="ko-KR"/>
              </w:rPr>
              <w:t>2</w:t>
            </w:r>
            <w:r>
              <w:rPr>
                <w:rFonts w:hint="eastAsia"/>
                <w:lang w:val="en-US" w:eastAsia="ko-KR"/>
              </w:rPr>
              <w:t>L},</w:t>
            </w:r>
            <w:r>
              <w:rPr>
                <w:lang w:val="en-US" w:eastAsia="ko-KR"/>
              </w:rPr>
              <w:t xml:space="preserve"> {#</w:t>
            </w:r>
            <w:r w:rsidR="00A0560B">
              <w:rPr>
                <w:lang w:val="en-US" w:eastAsia="ko-KR"/>
              </w:rPr>
              <w:t>1</w:t>
            </w:r>
            <w:r>
              <w:rPr>
                <w:lang w:val="en-US" w:eastAsia="ko-KR"/>
              </w:rPr>
              <w:t>R,#</w:t>
            </w:r>
            <w:r w:rsidR="00A0560B">
              <w:rPr>
                <w:lang w:val="en-US" w:eastAsia="ko-KR"/>
              </w:rPr>
              <w:t>2</w:t>
            </w:r>
            <w:r>
              <w:rPr>
                <w:lang w:val="en-US" w:eastAsia="ko-KR"/>
              </w:rPr>
              <w:t>L,#</w:t>
            </w:r>
            <w:r w:rsidR="00A0560B">
              <w:rPr>
                <w:lang w:val="en-US" w:eastAsia="ko-KR"/>
              </w:rPr>
              <w:t>3</w:t>
            </w:r>
            <w:r>
              <w:rPr>
                <w:lang w:val="en-US" w:eastAsia="ko-KR"/>
              </w:rPr>
              <w:t>L}, {#</w:t>
            </w:r>
            <w:r w:rsidR="00A0560B">
              <w:rPr>
                <w:lang w:val="en-US" w:eastAsia="ko-KR"/>
              </w:rPr>
              <w:t>1</w:t>
            </w:r>
            <w:r>
              <w:rPr>
                <w:lang w:val="en-US" w:eastAsia="ko-KR"/>
              </w:rPr>
              <w:t>R,#</w:t>
            </w:r>
            <w:r w:rsidR="00A0560B">
              <w:rPr>
                <w:lang w:val="en-US" w:eastAsia="ko-KR"/>
              </w:rPr>
              <w:t>2</w:t>
            </w:r>
            <w:r>
              <w:rPr>
                <w:lang w:val="en-US" w:eastAsia="ko-KR"/>
              </w:rPr>
              <w:t>R,#</w:t>
            </w:r>
            <w:r w:rsidR="00A0560B">
              <w:rPr>
                <w:lang w:val="en-US" w:eastAsia="ko-KR"/>
              </w:rPr>
              <w:t>3</w:t>
            </w:r>
            <w:r>
              <w:rPr>
                <w:lang w:val="en-US" w:eastAsia="ko-KR"/>
              </w:rPr>
              <w:t>L}</w:t>
            </w:r>
          </w:p>
        </w:tc>
        <w:tc>
          <w:tcPr>
            <w:tcW w:w="1696" w:type="dxa"/>
          </w:tcPr>
          <w:p w14:paraId="2EA9D2FB" w14:textId="5D4B011B" w:rsidR="00FD7511" w:rsidRDefault="00A0560B" w:rsidP="00FD7511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</w:t>
            </w:r>
          </w:p>
        </w:tc>
      </w:tr>
      <w:tr w:rsidR="00FD7511" w14:paraId="78BD247B" w14:textId="77777777" w:rsidTr="00FD7511">
        <w:tc>
          <w:tcPr>
            <w:tcW w:w="1980" w:type="dxa"/>
          </w:tcPr>
          <w:p w14:paraId="2731259C" w14:textId="3E653477" w:rsidR="00FD7511" w:rsidRDefault="00FD7511" w:rsidP="00FD7511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Four RRHs</w:t>
            </w:r>
          </w:p>
        </w:tc>
        <w:tc>
          <w:tcPr>
            <w:tcW w:w="5953" w:type="dxa"/>
          </w:tcPr>
          <w:p w14:paraId="237C97CF" w14:textId="55A1D588" w:rsidR="00FD7511" w:rsidRDefault="006A1A4A" w:rsidP="00A0560B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{#0R,#1R,#2L,#3L}</w:t>
            </w:r>
          </w:p>
        </w:tc>
        <w:tc>
          <w:tcPr>
            <w:tcW w:w="1696" w:type="dxa"/>
          </w:tcPr>
          <w:p w14:paraId="7DD89445" w14:textId="04E01E36" w:rsidR="00FD7511" w:rsidRDefault="00A0560B" w:rsidP="00FD7511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</w:tr>
      <w:tr w:rsidR="004C5B95" w14:paraId="3ACF740F" w14:textId="77777777" w:rsidTr="004C5B95">
        <w:tc>
          <w:tcPr>
            <w:tcW w:w="7933" w:type="dxa"/>
            <w:gridSpan w:val="2"/>
            <w:shd w:val="clear" w:color="auto" w:fill="BFBFBF" w:themeFill="background1" w:themeFillShade="BF"/>
          </w:tcPr>
          <w:p w14:paraId="29C3C8AB" w14:textId="392F45EE" w:rsidR="004C5B95" w:rsidRDefault="004C5B95" w:rsidP="00FD7511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Total # of combinations</w:t>
            </w:r>
          </w:p>
        </w:tc>
        <w:tc>
          <w:tcPr>
            <w:tcW w:w="1696" w:type="dxa"/>
            <w:shd w:val="clear" w:color="auto" w:fill="BFBFBF" w:themeFill="background1" w:themeFillShade="BF"/>
          </w:tcPr>
          <w:p w14:paraId="56F61D50" w14:textId="70FC3FA6" w:rsidR="004C5B95" w:rsidRDefault="00A0560B" w:rsidP="00FD7511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22</w:t>
            </w:r>
          </w:p>
        </w:tc>
      </w:tr>
    </w:tbl>
    <w:p w14:paraId="4B275263" w14:textId="5ED57753" w:rsidR="007D7B8E" w:rsidRPr="00FD7511" w:rsidRDefault="007D7B8E" w:rsidP="000C4F29">
      <w:pPr>
        <w:pStyle w:val="0Maintext"/>
        <w:spacing w:after="60" w:afterAutospacing="0"/>
        <w:rPr>
          <w:lang w:val="en-US" w:eastAsia="ko-KR"/>
        </w:rPr>
      </w:pPr>
    </w:p>
    <w:p w14:paraId="3E4F9EFE" w14:textId="78E06845" w:rsidR="00844A27" w:rsidRDefault="0020150A" w:rsidP="000C4F29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When </w:t>
      </w:r>
      <w:r w:rsidR="00893300">
        <w:rPr>
          <w:lang w:val="en-US" w:eastAsia="ko-KR"/>
        </w:rPr>
        <w:t xml:space="preserve">a </w:t>
      </w:r>
      <w:r>
        <w:rPr>
          <w:lang w:val="en-US" w:eastAsia="ko-KR"/>
        </w:rPr>
        <w:t>NW rel</w:t>
      </w:r>
      <w:r w:rsidR="00893300">
        <w:rPr>
          <w:lang w:val="en-US" w:eastAsia="ko-KR"/>
        </w:rPr>
        <w:t>ies</w:t>
      </w:r>
      <w:r>
        <w:rPr>
          <w:lang w:val="en-US" w:eastAsia="ko-KR"/>
        </w:rPr>
        <w:t xml:space="preserve"> on</w:t>
      </w:r>
      <w:r w:rsidR="004C5B95">
        <w:rPr>
          <w:rFonts w:hint="eastAsia"/>
          <w:lang w:val="en-US" w:eastAsia="ko-KR"/>
        </w:rPr>
        <w:t xml:space="preserve"> </w:t>
      </w:r>
      <w:r w:rsidR="004C5B95">
        <w:rPr>
          <w:lang w:val="en-US" w:eastAsia="ko-KR"/>
        </w:rPr>
        <w:t xml:space="preserve">Rel-16 QCL framework, </w:t>
      </w:r>
      <w:r w:rsidR="00EA2C69">
        <w:rPr>
          <w:lang w:val="en-US" w:eastAsia="ko-KR"/>
        </w:rPr>
        <w:t xml:space="preserve">the </w:t>
      </w:r>
      <w:r w:rsidR="004C5B95">
        <w:rPr>
          <w:lang w:val="en-US" w:eastAsia="ko-KR"/>
        </w:rPr>
        <w:t>Doppler shift</w:t>
      </w:r>
      <w:r w:rsidR="00EA2C69">
        <w:rPr>
          <w:lang w:val="en-US" w:eastAsia="ko-KR"/>
        </w:rPr>
        <w:t>,</w:t>
      </w:r>
      <w:r w:rsidR="004C5B95">
        <w:rPr>
          <w:lang w:val="en-US" w:eastAsia="ko-KR"/>
        </w:rPr>
        <w:t xml:space="preserve"> and Doppler spread property of SFNed PDSCH </w:t>
      </w:r>
      <w:r w:rsidR="00FE311C">
        <w:rPr>
          <w:lang w:val="en-US" w:eastAsia="ko-KR"/>
        </w:rPr>
        <w:t>are</w:t>
      </w:r>
      <w:r w:rsidR="004C5B95">
        <w:rPr>
          <w:lang w:val="en-US" w:eastAsia="ko-KR"/>
        </w:rPr>
        <w:t xml:space="preserve"> inferred from a single TRS. It implies that </w:t>
      </w:r>
      <w:r w:rsidR="00893300">
        <w:rPr>
          <w:lang w:val="en-US" w:eastAsia="ko-KR"/>
        </w:rPr>
        <w:t xml:space="preserve">the </w:t>
      </w:r>
      <w:r w:rsidR="008A4991">
        <w:rPr>
          <w:lang w:val="en-US" w:eastAsia="ko-KR"/>
        </w:rPr>
        <w:t xml:space="preserve">NW </w:t>
      </w:r>
      <w:r>
        <w:rPr>
          <w:lang w:val="en-US" w:eastAsia="ko-KR"/>
        </w:rPr>
        <w:t>should</w:t>
      </w:r>
      <w:r w:rsidR="008A4991">
        <w:rPr>
          <w:lang w:val="en-US" w:eastAsia="ko-KR"/>
        </w:rPr>
        <w:t xml:space="preserve"> use multiple SFN combinations for PDSCH transmission</w:t>
      </w:r>
      <w:r>
        <w:rPr>
          <w:lang w:val="en-US" w:eastAsia="ko-KR"/>
        </w:rPr>
        <w:t xml:space="preserve"> and</w:t>
      </w:r>
      <w:r w:rsidR="00EA2C69">
        <w:rPr>
          <w:lang w:val="en-US" w:eastAsia="ko-KR"/>
        </w:rPr>
        <w:t xml:space="preserve"> </w:t>
      </w:r>
      <w:r w:rsidR="00893300">
        <w:rPr>
          <w:lang w:val="en-US" w:eastAsia="ko-KR"/>
        </w:rPr>
        <w:t xml:space="preserve">thus </w:t>
      </w:r>
      <w:r w:rsidR="008A4991">
        <w:rPr>
          <w:lang w:val="en-US" w:eastAsia="ko-KR"/>
        </w:rPr>
        <w:t>needs to configure the corresponding number of TRSs</w:t>
      </w:r>
      <w:r>
        <w:rPr>
          <w:lang w:val="en-US" w:eastAsia="ko-KR"/>
        </w:rPr>
        <w:t xml:space="preserve"> to support SFN</w:t>
      </w:r>
      <w:r w:rsidR="008A4991">
        <w:rPr>
          <w:lang w:val="en-US" w:eastAsia="ko-KR"/>
        </w:rPr>
        <w:t xml:space="preserve">. </w:t>
      </w:r>
      <w:r>
        <w:rPr>
          <w:lang w:val="en-US" w:eastAsia="ko-KR"/>
        </w:rPr>
        <w:t>In other word</w:t>
      </w:r>
      <w:r w:rsidR="00EA2C69">
        <w:rPr>
          <w:rFonts w:hint="eastAsia"/>
          <w:lang w:val="en-US" w:eastAsia="ko-KR"/>
        </w:rPr>
        <w:t>s</w:t>
      </w:r>
      <w:r>
        <w:rPr>
          <w:lang w:val="en-US" w:eastAsia="ko-KR"/>
        </w:rPr>
        <w:t>,</w:t>
      </w:r>
      <w:r w:rsidR="008A4991">
        <w:rPr>
          <w:lang w:val="en-US" w:eastAsia="ko-KR"/>
        </w:rPr>
        <w:t xml:space="preserve"> if </w:t>
      </w:r>
      <w:r w:rsidR="00893300">
        <w:rPr>
          <w:lang w:val="en-US" w:eastAsia="ko-KR"/>
        </w:rPr>
        <w:t xml:space="preserve">the </w:t>
      </w:r>
      <w:r w:rsidR="008A4991">
        <w:rPr>
          <w:lang w:val="en-US" w:eastAsia="ko-KR"/>
        </w:rPr>
        <w:t xml:space="preserve">NW is to use all SFN combinations according to Table 1, it needs to configure </w:t>
      </w:r>
      <w:r w:rsidR="00A0560B">
        <w:rPr>
          <w:lang w:val="en-US" w:eastAsia="ko-KR"/>
        </w:rPr>
        <w:t>22</w:t>
      </w:r>
      <w:r w:rsidR="008A4991">
        <w:rPr>
          <w:lang w:val="en-US" w:eastAsia="ko-KR"/>
        </w:rPr>
        <w:t xml:space="preserve"> TRSs. </w:t>
      </w:r>
      <w:r w:rsidR="00893300">
        <w:rPr>
          <w:lang w:val="en-US" w:eastAsia="ko-KR"/>
        </w:rPr>
        <w:t>This would result in excessive use of</w:t>
      </w:r>
      <w:r w:rsidR="008A4991">
        <w:rPr>
          <w:lang w:val="en-US" w:eastAsia="ko-KR"/>
        </w:rPr>
        <w:t xml:space="preserve"> NW resources </w:t>
      </w:r>
      <w:r w:rsidR="00893300">
        <w:rPr>
          <w:lang w:val="en-US" w:eastAsia="ko-KR"/>
        </w:rPr>
        <w:t xml:space="preserve">only </w:t>
      </w:r>
      <w:r w:rsidR="008A4991">
        <w:rPr>
          <w:lang w:val="en-US" w:eastAsia="ko-KR"/>
        </w:rPr>
        <w:t>for TRS transmission</w:t>
      </w:r>
      <w:r>
        <w:rPr>
          <w:lang w:val="en-US" w:eastAsia="ko-KR"/>
        </w:rPr>
        <w:t>s</w:t>
      </w:r>
      <w:r w:rsidR="008A4991">
        <w:rPr>
          <w:lang w:val="en-US" w:eastAsia="ko-KR"/>
        </w:rPr>
        <w:t xml:space="preserve">. According to our analysis, </w:t>
      </w:r>
      <w:r w:rsidR="00EB7E73">
        <w:rPr>
          <w:lang w:val="en-US" w:eastAsia="ko-KR"/>
        </w:rPr>
        <w:t>TRS</w:t>
      </w:r>
      <w:r w:rsidR="008F0BCE">
        <w:rPr>
          <w:lang w:val="en-US" w:eastAsia="ko-KR"/>
        </w:rPr>
        <w:t xml:space="preserve"> overhead ratio from the </w:t>
      </w:r>
      <w:r w:rsidR="00AF7F28">
        <w:rPr>
          <w:lang w:val="en-US" w:eastAsia="ko-KR"/>
        </w:rPr>
        <w:t>total</w:t>
      </w:r>
      <w:r w:rsidR="008F0BCE">
        <w:rPr>
          <w:lang w:val="en-US" w:eastAsia="ko-KR"/>
        </w:rPr>
        <w:t xml:space="preserve"> REs</w:t>
      </w:r>
      <w:r w:rsidR="00EB7E73">
        <w:rPr>
          <w:lang w:val="en-US" w:eastAsia="ko-KR"/>
        </w:rPr>
        <w:t xml:space="preserve"> in NW is </w:t>
      </w:r>
      <w:r w:rsidR="00AF7F28">
        <w:rPr>
          <w:lang w:val="en-US" w:eastAsia="ko-KR"/>
        </w:rPr>
        <w:t>36</w:t>
      </w:r>
      <w:r w:rsidR="00EB7E73">
        <w:rPr>
          <w:lang w:val="en-US" w:eastAsia="ko-KR"/>
        </w:rPr>
        <w:t>.</w:t>
      </w:r>
      <w:r w:rsidR="00AF7F28">
        <w:rPr>
          <w:lang w:val="en-US" w:eastAsia="ko-KR"/>
        </w:rPr>
        <w:t>5</w:t>
      </w:r>
      <w:r w:rsidR="00EB7E73">
        <w:rPr>
          <w:lang w:val="en-US" w:eastAsia="ko-KR"/>
        </w:rPr>
        <w:t>%</w:t>
      </w:r>
      <w:r w:rsidR="003B4DFE">
        <w:rPr>
          <w:lang w:val="en-US" w:eastAsia="ko-KR"/>
        </w:rPr>
        <w:t xml:space="preserve"> </w:t>
      </w:r>
      <w:r w:rsidR="00AF7F28">
        <w:rPr>
          <w:lang w:val="en-US" w:eastAsia="ko-KR"/>
        </w:rPr>
        <w:t xml:space="preserve">for </w:t>
      </w:r>
      <w:r w:rsidR="00AF7F28" w:rsidRPr="00AF7F28">
        <w:rPr>
          <w:i/>
          <w:lang w:val="en-US" w:eastAsia="ko-KR"/>
        </w:rPr>
        <w:t>N</w:t>
      </w:r>
      <w:r w:rsidR="00AF7F28">
        <w:rPr>
          <w:lang w:val="en-US" w:eastAsia="ko-KR"/>
        </w:rPr>
        <w:t xml:space="preserve"> = 8 RRHs </w:t>
      </w:r>
      <w:r w:rsidR="003B4DFE">
        <w:rPr>
          <w:lang w:val="en-US" w:eastAsia="ko-KR"/>
        </w:rPr>
        <w:t>as shown in Table 2</w:t>
      </w:r>
      <w:r w:rsidR="00A0560B">
        <w:rPr>
          <w:lang w:val="en-US" w:eastAsia="ko-KR"/>
        </w:rPr>
        <w:t>, where the detailed assumptions are provided in the appendix</w:t>
      </w:r>
      <w:r w:rsidR="00EB7E73">
        <w:rPr>
          <w:lang w:val="en-US" w:eastAsia="ko-KR"/>
        </w:rPr>
        <w:t xml:space="preserve">. </w:t>
      </w:r>
      <w:r w:rsidR="00307464">
        <w:rPr>
          <w:lang w:val="en-US" w:eastAsia="ko-KR"/>
        </w:rPr>
        <w:t>Note that the overhead ratio would further increase as the number of RRHs and/or the number of Tx beams per RRH increases</w:t>
      </w:r>
      <w:r w:rsidR="00F0729F">
        <w:rPr>
          <w:lang w:val="en-US" w:eastAsia="ko-KR"/>
        </w:rPr>
        <w:t>, which can be excessive especially in FR2</w:t>
      </w:r>
      <w:r w:rsidR="00307464">
        <w:rPr>
          <w:lang w:val="en-US" w:eastAsia="ko-KR"/>
        </w:rPr>
        <w:t>.</w:t>
      </w:r>
    </w:p>
    <w:p w14:paraId="2067065E" w14:textId="454830DE" w:rsidR="00844A27" w:rsidRPr="008A3FF5" w:rsidRDefault="008A3FF5" w:rsidP="000C4F29">
      <w:pPr>
        <w:pStyle w:val="0Maintext"/>
        <w:spacing w:after="60" w:afterAutospacing="0"/>
        <w:rPr>
          <w:b/>
          <w:lang w:val="en-US" w:eastAsia="ko-KR"/>
        </w:rPr>
      </w:pPr>
      <w:r w:rsidRPr="008A3FF5">
        <w:rPr>
          <w:rFonts w:hint="eastAsia"/>
          <w:b/>
          <w:lang w:val="en-US" w:eastAsia="ko-KR"/>
        </w:rPr>
        <w:t>Observation 1.</w:t>
      </w:r>
      <w:r w:rsidR="001B73C3">
        <w:rPr>
          <w:b/>
          <w:lang w:val="en-US" w:eastAsia="ko-KR"/>
        </w:rPr>
        <w:t xml:space="preserve"> </w:t>
      </w:r>
      <w:r w:rsidR="001B73C3" w:rsidRPr="001B73C3">
        <w:rPr>
          <w:i/>
          <w:lang w:val="en-US" w:eastAsia="ko-KR"/>
        </w:rPr>
        <w:t xml:space="preserve">Rel-16 QCL framework requires excessive TRS overhead to support </w:t>
      </w:r>
      <w:r w:rsidR="0020150A">
        <w:rPr>
          <w:i/>
          <w:lang w:val="en-US" w:eastAsia="ko-KR"/>
        </w:rPr>
        <w:t>HST-</w:t>
      </w:r>
      <w:r w:rsidR="001B73C3" w:rsidRPr="001B73C3">
        <w:rPr>
          <w:i/>
          <w:lang w:val="en-US" w:eastAsia="ko-KR"/>
        </w:rPr>
        <w:t>SFN for PDSCH.</w:t>
      </w:r>
    </w:p>
    <w:p w14:paraId="5859CA2B" w14:textId="52EBC6FC" w:rsidR="00673AE6" w:rsidRPr="001B73C3" w:rsidRDefault="00673AE6" w:rsidP="000C4F29">
      <w:pPr>
        <w:pStyle w:val="0Maintext"/>
        <w:spacing w:after="60" w:afterAutospacing="0"/>
        <w:rPr>
          <w:lang w:val="en-US" w:eastAsia="ko-KR"/>
        </w:rPr>
      </w:pPr>
    </w:p>
    <w:p w14:paraId="4CF6AB0E" w14:textId="14A98082" w:rsidR="003B4DFE" w:rsidRDefault="008A3FF5" w:rsidP="006D5A4B">
      <w:pPr>
        <w:pStyle w:val="0Maintext"/>
        <w:rPr>
          <w:lang w:val="en-US" w:eastAsia="ko-KR"/>
        </w:rPr>
      </w:pPr>
      <w:r>
        <w:rPr>
          <w:rFonts w:hint="eastAsia"/>
          <w:lang w:val="en-US" w:eastAsia="ko-KR"/>
        </w:rPr>
        <w:t xml:space="preserve">To </w:t>
      </w:r>
      <w:r w:rsidR="00B43FB5">
        <w:rPr>
          <w:lang w:val="en-US" w:eastAsia="ko-KR"/>
        </w:rPr>
        <w:t>solve</w:t>
      </w:r>
      <w:r w:rsidR="00B43FB5">
        <w:rPr>
          <w:rFonts w:hint="eastAsia"/>
          <w:lang w:val="en-US" w:eastAsia="ko-KR"/>
        </w:rPr>
        <w:t xml:space="preserve"> </w:t>
      </w:r>
      <w:r w:rsidR="00F0729F">
        <w:rPr>
          <w:lang w:val="en-US" w:eastAsia="ko-KR"/>
        </w:rPr>
        <w:t>the</w:t>
      </w:r>
      <w:r>
        <w:rPr>
          <w:lang w:val="en-US" w:eastAsia="ko-KR"/>
        </w:rPr>
        <w:t xml:space="preserve"> TRS overhead</w:t>
      </w:r>
      <w:r w:rsidR="00B43FB5">
        <w:rPr>
          <w:lang w:val="en-US" w:eastAsia="ko-KR"/>
        </w:rPr>
        <w:t xml:space="preserve"> problem</w:t>
      </w:r>
      <w:r>
        <w:rPr>
          <w:lang w:val="en-US" w:eastAsia="ko-KR"/>
        </w:rPr>
        <w:t xml:space="preserve">, we propose </w:t>
      </w:r>
      <w:r w:rsidR="00F0729F">
        <w:rPr>
          <w:lang w:val="en-US" w:eastAsia="ko-KR"/>
        </w:rPr>
        <w:t xml:space="preserve">an </w:t>
      </w:r>
      <w:r w:rsidR="00B43FB5">
        <w:rPr>
          <w:lang w:val="en-US" w:eastAsia="ko-KR"/>
        </w:rPr>
        <w:t xml:space="preserve">extension </w:t>
      </w:r>
      <w:r w:rsidR="00F0729F">
        <w:rPr>
          <w:lang w:val="en-US" w:eastAsia="ko-KR"/>
        </w:rPr>
        <w:t xml:space="preserve">of the QCL framework to allow the QCL properties, e.g., Doppler shift and Doppler spread </w:t>
      </w:r>
      <w:r w:rsidR="004C1F74">
        <w:rPr>
          <w:lang w:val="en-US" w:eastAsia="ko-KR"/>
        </w:rPr>
        <w:t>associated with</w:t>
      </w:r>
      <w:r w:rsidR="00F0729F">
        <w:rPr>
          <w:lang w:val="en-US" w:eastAsia="ko-KR"/>
        </w:rPr>
        <w:t xml:space="preserve"> PDSCH can be inferred from multiple TRSs. In </w:t>
      </w:r>
      <w:r w:rsidR="00B43FB5">
        <w:rPr>
          <w:lang w:val="en-US" w:eastAsia="ko-KR"/>
        </w:rPr>
        <w:t xml:space="preserve">this </w:t>
      </w:r>
      <w:r w:rsidR="00F0729F">
        <w:rPr>
          <w:lang w:val="en-US" w:eastAsia="ko-KR"/>
        </w:rPr>
        <w:t xml:space="preserve">extended QCL framework, NW </w:t>
      </w:r>
      <w:r w:rsidR="003B4DFE">
        <w:rPr>
          <w:lang w:val="en-US" w:eastAsia="ko-KR"/>
        </w:rPr>
        <w:t xml:space="preserve">does not need to configure separate TRS per each SFN combination. Rather, it only needs to configure </w:t>
      </w:r>
      <w:r w:rsidR="00B43FB5">
        <w:rPr>
          <w:lang w:val="en-US" w:eastAsia="ko-KR"/>
        </w:rPr>
        <w:t xml:space="preserve">one </w:t>
      </w:r>
      <w:r w:rsidR="003B4DFE">
        <w:rPr>
          <w:lang w:val="en-US" w:eastAsia="ko-KR"/>
        </w:rPr>
        <w:t xml:space="preserve">TRS per RRH per beam. Then NW indicates UE </w:t>
      </w:r>
      <w:r w:rsidR="00F630E9">
        <w:rPr>
          <w:lang w:val="en-US" w:eastAsia="ko-KR"/>
        </w:rPr>
        <w:t>about</w:t>
      </w:r>
      <w:r w:rsidR="003B4DFE">
        <w:rPr>
          <w:lang w:val="en-US" w:eastAsia="ko-KR"/>
        </w:rPr>
        <w:t xml:space="preserve"> QCL property of </w:t>
      </w:r>
      <w:r w:rsidR="00F630E9">
        <w:rPr>
          <w:lang w:val="en-US" w:eastAsia="ko-KR"/>
        </w:rPr>
        <w:t xml:space="preserve">the </w:t>
      </w:r>
      <w:r w:rsidR="003B4DFE">
        <w:rPr>
          <w:lang w:val="en-US" w:eastAsia="ko-KR"/>
        </w:rPr>
        <w:t xml:space="preserve">PDSCH via </w:t>
      </w:r>
      <w:r w:rsidR="00F630E9">
        <w:rPr>
          <w:lang w:val="en-US" w:eastAsia="ko-KR"/>
        </w:rPr>
        <w:t xml:space="preserve">a list </w:t>
      </w:r>
      <w:r w:rsidR="003B4DFE">
        <w:rPr>
          <w:lang w:val="en-US" w:eastAsia="ko-KR"/>
        </w:rPr>
        <w:t>of TRSs</w:t>
      </w:r>
      <w:r w:rsidR="00F630E9">
        <w:rPr>
          <w:lang w:val="en-US" w:eastAsia="ko-KR"/>
        </w:rPr>
        <w:t xml:space="preserve"> corresponding to the RRHs participating in SFN transmission</w:t>
      </w:r>
      <w:r w:rsidR="003B4DFE">
        <w:rPr>
          <w:lang w:val="en-US" w:eastAsia="ko-KR"/>
        </w:rPr>
        <w:t xml:space="preserve">. </w:t>
      </w:r>
      <w:r w:rsidR="00421120">
        <w:rPr>
          <w:lang w:val="en-US" w:eastAsia="ko-KR"/>
        </w:rPr>
        <w:t xml:space="preserve">TRS overhead reduction according to the QCL framework </w:t>
      </w:r>
      <w:r w:rsidR="001B73C3">
        <w:rPr>
          <w:lang w:val="en-US" w:eastAsia="ko-KR"/>
        </w:rPr>
        <w:t>enhancement</w:t>
      </w:r>
      <w:r w:rsidR="00421120">
        <w:rPr>
          <w:lang w:val="en-US" w:eastAsia="ko-KR"/>
        </w:rPr>
        <w:t xml:space="preserve"> is analyzed in Table 2 for </w:t>
      </w:r>
      <w:r w:rsidR="00EA2C69">
        <w:rPr>
          <w:lang w:val="en-US" w:eastAsia="ko-KR"/>
        </w:rPr>
        <w:t xml:space="preserve">the </w:t>
      </w:r>
      <w:r w:rsidR="009049C8">
        <w:rPr>
          <w:lang w:val="en-US" w:eastAsia="ko-KR"/>
        </w:rPr>
        <w:t xml:space="preserve">bi-directional </w:t>
      </w:r>
      <w:r w:rsidR="009049C8" w:rsidRPr="009049C8">
        <w:rPr>
          <w:i/>
          <w:lang w:val="en-US" w:eastAsia="ko-KR"/>
        </w:rPr>
        <w:t>N</w:t>
      </w:r>
      <w:r w:rsidR="00421120">
        <w:rPr>
          <w:lang w:val="en-US" w:eastAsia="ko-KR"/>
        </w:rPr>
        <w:t xml:space="preserve">-RRH network. Note that the </w:t>
      </w:r>
      <w:r w:rsidR="00AF7F28">
        <w:rPr>
          <w:lang w:val="en-US" w:eastAsia="ko-KR"/>
        </w:rPr>
        <w:t>TRS</w:t>
      </w:r>
      <w:r w:rsidR="00421120">
        <w:rPr>
          <w:lang w:val="en-US" w:eastAsia="ko-KR"/>
        </w:rPr>
        <w:t xml:space="preserve"> overhead can be reduced</w:t>
      </w:r>
      <w:r w:rsidR="00B43FB5">
        <w:rPr>
          <w:lang w:val="en-US" w:eastAsia="ko-KR"/>
        </w:rPr>
        <w:t xml:space="preserve"> from 36.5 % to</w:t>
      </w:r>
      <w:r w:rsidR="00FF726F">
        <w:rPr>
          <w:lang w:val="en-US" w:eastAsia="ko-KR"/>
        </w:rPr>
        <w:t xml:space="preserve"> </w:t>
      </w:r>
      <w:r w:rsidR="00B43FB5">
        <w:rPr>
          <w:lang w:val="en-US" w:eastAsia="ko-KR"/>
        </w:rPr>
        <w:t>15.</w:t>
      </w:r>
      <w:r w:rsidR="00FF726F">
        <w:t>4</w:t>
      </w:r>
      <w:r w:rsidR="00B43FB5">
        <w:rPr>
          <w:lang w:val="en-US" w:eastAsia="ko-KR"/>
        </w:rPr>
        <w:t>% (</w:t>
      </w:r>
      <w:r w:rsidR="00FF726F">
        <w:rPr>
          <w:lang w:val="en-US" w:eastAsia="ko-KR"/>
        </w:rPr>
        <w:t>57</w:t>
      </w:r>
      <w:r w:rsidR="00421120">
        <w:rPr>
          <w:lang w:val="en-US" w:eastAsia="ko-KR"/>
        </w:rPr>
        <w:t>.</w:t>
      </w:r>
      <w:r w:rsidR="00FF726F">
        <w:rPr>
          <w:lang w:val="en-US" w:eastAsia="ko-KR"/>
        </w:rPr>
        <w:t>9</w:t>
      </w:r>
      <w:r w:rsidR="00421120">
        <w:rPr>
          <w:lang w:val="en-US" w:eastAsia="ko-KR"/>
        </w:rPr>
        <w:t>%</w:t>
      </w:r>
      <w:r w:rsidR="00AF7F28">
        <w:rPr>
          <w:lang w:val="en-US" w:eastAsia="ko-KR"/>
        </w:rPr>
        <w:t xml:space="preserve"> </w:t>
      </w:r>
      <w:r w:rsidR="00B43FB5">
        <w:rPr>
          <w:lang w:val="en-US" w:eastAsia="ko-KR"/>
        </w:rPr>
        <w:t xml:space="preserve">ratio reduction) </w:t>
      </w:r>
      <w:r w:rsidR="00AF7F28">
        <w:rPr>
          <w:lang w:val="en-US" w:eastAsia="ko-KR"/>
        </w:rPr>
        <w:t xml:space="preserve">for </w:t>
      </w:r>
      <w:r w:rsidR="00AF7F28" w:rsidRPr="00AF7F28">
        <w:rPr>
          <w:i/>
          <w:lang w:val="en-US" w:eastAsia="ko-KR"/>
        </w:rPr>
        <w:t>N</w:t>
      </w:r>
      <w:r w:rsidR="00AF7F28">
        <w:rPr>
          <w:lang w:val="en-US" w:eastAsia="ko-KR"/>
        </w:rPr>
        <w:t xml:space="preserve"> = 8</w:t>
      </w:r>
      <w:r w:rsidR="00421120">
        <w:rPr>
          <w:lang w:val="en-US" w:eastAsia="ko-KR"/>
        </w:rPr>
        <w:t>.</w:t>
      </w:r>
    </w:p>
    <w:p w14:paraId="40B19439" w14:textId="0A552930" w:rsidR="001B73C3" w:rsidRDefault="001B73C3" w:rsidP="00014518">
      <w:pPr>
        <w:pStyle w:val="0Maintext"/>
        <w:spacing w:after="60" w:afterAutospacing="0"/>
        <w:ind w:leftChars="129" w:left="284" w:firstLine="0"/>
        <w:rPr>
          <w:i/>
          <w:lang w:val="en-US" w:eastAsia="ko-KR"/>
        </w:rPr>
      </w:pPr>
      <w:r>
        <w:rPr>
          <w:b/>
          <w:lang w:val="en-US" w:eastAsia="ko-KR"/>
        </w:rPr>
        <w:t>Proposal 1</w:t>
      </w:r>
      <w:r w:rsidRPr="008A3FF5">
        <w:rPr>
          <w:rFonts w:hint="eastAsia"/>
          <w:b/>
          <w:lang w:val="en-US" w:eastAsia="ko-KR"/>
        </w:rPr>
        <w:t>.</w:t>
      </w:r>
      <w:r>
        <w:rPr>
          <w:b/>
          <w:lang w:val="en-US" w:eastAsia="ko-KR"/>
        </w:rPr>
        <w:t xml:space="preserve"> </w:t>
      </w:r>
      <w:r>
        <w:rPr>
          <w:i/>
          <w:lang w:val="en-US" w:eastAsia="ko-KR"/>
        </w:rPr>
        <w:t>Support QCL framework enhancement to enable multiple TRSs as QCL reference RSs for SFNed PDSCH.</w:t>
      </w:r>
    </w:p>
    <w:p w14:paraId="4CED1A68" w14:textId="49AC20D1" w:rsidR="001B73C3" w:rsidRPr="008A3FF5" w:rsidRDefault="001B73C3" w:rsidP="00014518">
      <w:pPr>
        <w:pStyle w:val="0Maintext"/>
        <w:spacing w:after="60" w:afterAutospacing="0"/>
        <w:ind w:leftChars="129" w:left="284" w:firstLine="0"/>
        <w:rPr>
          <w:b/>
          <w:lang w:val="en-US" w:eastAsia="ko-KR"/>
        </w:rPr>
      </w:pPr>
      <w:r w:rsidRPr="008A3FF5">
        <w:rPr>
          <w:rFonts w:hint="eastAsia"/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2</w:t>
      </w:r>
      <w:r w:rsidRPr="008A3FF5">
        <w:rPr>
          <w:rFonts w:hint="eastAsia"/>
          <w:b/>
          <w:lang w:val="en-US" w:eastAsia="ko-KR"/>
        </w:rPr>
        <w:t>.</w:t>
      </w:r>
      <w:r>
        <w:rPr>
          <w:b/>
          <w:lang w:val="en-US" w:eastAsia="ko-KR"/>
        </w:rPr>
        <w:t xml:space="preserve"> </w:t>
      </w:r>
      <w:r w:rsidRPr="001B73C3">
        <w:rPr>
          <w:i/>
          <w:lang w:val="en-US" w:eastAsia="ko-KR"/>
        </w:rPr>
        <w:t>QCL framework</w:t>
      </w:r>
      <w:r>
        <w:rPr>
          <w:i/>
          <w:lang w:val="en-US" w:eastAsia="ko-KR"/>
        </w:rPr>
        <w:t xml:space="preserve"> enhancement</w:t>
      </w:r>
      <w:r w:rsidRPr="001B73C3">
        <w:rPr>
          <w:i/>
          <w:lang w:val="en-US" w:eastAsia="ko-KR"/>
        </w:rPr>
        <w:t xml:space="preserve"> </w:t>
      </w:r>
      <w:r>
        <w:rPr>
          <w:i/>
          <w:lang w:val="en-US" w:eastAsia="ko-KR"/>
        </w:rPr>
        <w:t xml:space="preserve">can reduce </w:t>
      </w:r>
      <w:r w:rsidRPr="001B73C3">
        <w:rPr>
          <w:i/>
          <w:lang w:val="en-US" w:eastAsia="ko-KR"/>
        </w:rPr>
        <w:t xml:space="preserve">TRS overhead </w:t>
      </w:r>
      <w:r>
        <w:rPr>
          <w:i/>
          <w:lang w:val="en-US" w:eastAsia="ko-KR"/>
        </w:rPr>
        <w:t>significantly compared to Rel-16 QCL framework for</w:t>
      </w:r>
      <w:r w:rsidRPr="001B73C3">
        <w:rPr>
          <w:i/>
          <w:lang w:val="en-US" w:eastAsia="ko-KR"/>
        </w:rPr>
        <w:t xml:space="preserve"> HST</w:t>
      </w:r>
      <w:r>
        <w:rPr>
          <w:i/>
          <w:lang w:val="en-US" w:eastAsia="ko-KR"/>
        </w:rPr>
        <w:t>-SFN</w:t>
      </w:r>
      <w:r w:rsidRPr="001B73C3">
        <w:rPr>
          <w:i/>
          <w:lang w:val="en-US" w:eastAsia="ko-KR"/>
        </w:rPr>
        <w:t>.</w:t>
      </w:r>
    </w:p>
    <w:p w14:paraId="158125B6" w14:textId="77777777" w:rsidR="001B73C3" w:rsidRDefault="001B73C3" w:rsidP="00AF7F28">
      <w:pPr>
        <w:pStyle w:val="0Maintext"/>
        <w:spacing w:after="60" w:afterAutospacing="0"/>
        <w:ind w:firstLine="0"/>
        <w:rPr>
          <w:lang w:val="en-US" w:eastAsia="ko-KR"/>
        </w:rPr>
      </w:pPr>
    </w:p>
    <w:p w14:paraId="08406E9C" w14:textId="611CA0DE" w:rsidR="00AF7F28" w:rsidRPr="007D7B8E" w:rsidRDefault="00AF7F28" w:rsidP="00AF7F28">
      <w:pPr>
        <w:pStyle w:val="0Maintext"/>
        <w:spacing w:after="60" w:afterAutospacing="0"/>
        <w:jc w:val="center"/>
        <w:rPr>
          <w:lang w:val="en-US" w:eastAsia="ko-KR"/>
        </w:rPr>
      </w:pPr>
      <w:r>
        <w:rPr>
          <w:rFonts w:hint="eastAsia"/>
          <w:lang w:val="en-US" w:eastAsia="ko-KR"/>
        </w:rPr>
        <w:t xml:space="preserve">Table </w:t>
      </w: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TRS overhead analysis for Rel-16 QCL framework vs. extended QCL framework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1275"/>
        <w:gridCol w:w="1275"/>
        <w:gridCol w:w="1275"/>
        <w:gridCol w:w="1275"/>
        <w:gridCol w:w="1275"/>
        <w:gridCol w:w="1275"/>
        <w:gridCol w:w="1275"/>
      </w:tblGrid>
      <w:tr w:rsidR="009049C8" w14:paraId="663CD750" w14:textId="77777777" w:rsidTr="009049C8">
        <w:tc>
          <w:tcPr>
            <w:tcW w:w="704" w:type="dxa"/>
          </w:tcPr>
          <w:p w14:paraId="02309134" w14:textId="77777777" w:rsidR="009049C8" w:rsidRDefault="009049C8" w:rsidP="009049C8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</w:p>
        </w:tc>
        <w:tc>
          <w:tcPr>
            <w:tcW w:w="2550" w:type="dxa"/>
            <w:gridSpan w:val="2"/>
          </w:tcPr>
          <w:p w14:paraId="3CFCB782" w14:textId="3B0E0F95" w:rsidR="009049C8" w:rsidRDefault="009049C8" w:rsidP="009049C8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# of TRSs</w:t>
            </w:r>
          </w:p>
        </w:tc>
        <w:tc>
          <w:tcPr>
            <w:tcW w:w="2550" w:type="dxa"/>
            <w:gridSpan w:val="2"/>
          </w:tcPr>
          <w:p w14:paraId="3DC29294" w14:textId="476156CE" w:rsidR="009049C8" w:rsidRDefault="009049C8" w:rsidP="009049C8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TRS overhead</w:t>
            </w:r>
          </w:p>
        </w:tc>
        <w:tc>
          <w:tcPr>
            <w:tcW w:w="2550" w:type="dxa"/>
            <w:gridSpan w:val="2"/>
          </w:tcPr>
          <w:p w14:paraId="38909A59" w14:textId="3AA3AD9C" w:rsidR="009049C8" w:rsidRDefault="00AF7F28" w:rsidP="00AF7F28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TRS o</w:t>
            </w:r>
            <w:r w:rsidR="009049C8">
              <w:rPr>
                <w:rFonts w:hint="eastAsia"/>
                <w:lang w:val="en-US" w:eastAsia="ko-KR"/>
              </w:rPr>
              <w:t>verhead ratio</w:t>
            </w:r>
          </w:p>
        </w:tc>
        <w:tc>
          <w:tcPr>
            <w:tcW w:w="1275" w:type="dxa"/>
            <w:vMerge w:val="restart"/>
          </w:tcPr>
          <w:p w14:paraId="1E7E16C9" w14:textId="5D9FF6A1" w:rsidR="009049C8" w:rsidRDefault="00FE311C" w:rsidP="00597686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Overhead ratio reduction</w:t>
            </w:r>
          </w:p>
        </w:tc>
      </w:tr>
      <w:tr w:rsidR="009049C8" w14:paraId="107239F4" w14:textId="77777777" w:rsidTr="009049C8">
        <w:tc>
          <w:tcPr>
            <w:tcW w:w="704" w:type="dxa"/>
          </w:tcPr>
          <w:p w14:paraId="471CFE0A" w14:textId="77777777" w:rsidR="009049C8" w:rsidRDefault="009049C8" w:rsidP="009049C8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</w:p>
        </w:tc>
        <w:tc>
          <w:tcPr>
            <w:tcW w:w="1275" w:type="dxa"/>
          </w:tcPr>
          <w:p w14:paraId="3E4AA7A4" w14:textId="548CA66F" w:rsidR="009049C8" w:rsidRDefault="009049C8" w:rsidP="009049C8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Rel-16</w:t>
            </w:r>
            <w:r>
              <w:rPr>
                <w:lang w:val="en-US" w:eastAsia="ko-KR"/>
              </w:rPr>
              <w:t xml:space="preserve"> QCL</w:t>
            </w:r>
          </w:p>
        </w:tc>
        <w:tc>
          <w:tcPr>
            <w:tcW w:w="1275" w:type="dxa"/>
          </w:tcPr>
          <w:p w14:paraId="510E0888" w14:textId="2F188717" w:rsidR="009049C8" w:rsidRDefault="009049C8" w:rsidP="001B73C3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QCL </w:t>
            </w:r>
            <w:r w:rsidR="001B73C3">
              <w:rPr>
                <w:lang w:val="en-US" w:eastAsia="ko-KR"/>
              </w:rPr>
              <w:t>enhancement</w:t>
            </w:r>
          </w:p>
        </w:tc>
        <w:tc>
          <w:tcPr>
            <w:tcW w:w="1275" w:type="dxa"/>
          </w:tcPr>
          <w:p w14:paraId="226A2DF6" w14:textId="3BB95B08" w:rsidR="009049C8" w:rsidRDefault="009049C8" w:rsidP="009049C8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Rel-16</w:t>
            </w:r>
            <w:r>
              <w:rPr>
                <w:lang w:val="en-US" w:eastAsia="ko-KR"/>
              </w:rPr>
              <w:t xml:space="preserve"> QCL</w:t>
            </w:r>
          </w:p>
        </w:tc>
        <w:tc>
          <w:tcPr>
            <w:tcW w:w="1275" w:type="dxa"/>
          </w:tcPr>
          <w:p w14:paraId="5E720710" w14:textId="329170E9" w:rsidR="009049C8" w:rsidRDefault="009049C8" w:rsidP="001B73C3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QCL </w:t>
            </w:r>
            <w:r w:rsidR="001B73C3">
              <w:rPr>
                <w:lang w:val="en-US" w:eastAsia="ko-KR"/>
              </w:rPr>
              <w:t>enhancement</w:t>
            </w:r>
          </w:p>
        </w:tc>
        <w:tc>
          <w:tcPr>
            <w:tcW w:w="1275" w:type="dxa"/>
          </w:tcPr>
          <w:p w14:paraId="5785E2B4" w14:textId="0AC003EA" w:rsidR="009049C8" w:rsidRDefault="009049C8" w:rsidP="009049C8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Rel-16</w:t>
            </w:r>
            <w:r>
              <w:rPr>
                <w:lang w:val="en-US" w:eastAsia="ko-KR"/>
              </w:rPr>
              <w:t xml:space="preserve"> QCL</w:t>
            </w:r>
          </w:p>
        </w:tc>
        <w:tc>
          <w:tcPr>
            <w:tcW w:w="1275" w:type="dxa"/>
          </w:tcPr>
          <w:p w14:paraId="4656F0D3" w14:textId="409C54DB" w:rsidR="009049C8" w:rsidRDefault="009049C8" w:rsidP="001B73C3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QCL </w:t>
            </w:r>
            <w:r w:rsidR="001B73C3">
              <w:rPr>
                <w:lang w:val="en-US" w:eastAsia="ko-KR"/>
              </w:rPr>
              <w:t>enhancement</w:t>
            </w:r>
          </w:p>
        </w:tc>
        <w:tc>
          <w:tcPr>
            <w:tcW w:w="1275" w:type="dxa"/>
            <w:vMerge/>
          </w:tcPr>
          <w:p w14:paraId="1061BBE7" w14:textId="77777777" w:rsidR="009049C8" w:rsidRDefault="009049C8" w:rsidP="009049C8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</w:p>
        </w:tc>
      </w:tr>
      <w:tr w:rsidR="009049C8" w14:paraId="4BD5098A" w14:textId="77777777" w:rsidTr="009049C8">
        <w:tc>
          <w:tcPr>
            <w:tcW w:w="704" w:type="dxa"/>
          </w:tcPr>
          <w:p w14:paraId="0925FF7D" w14:textId="5713774F" w:rsidR="009049C8" w:rsidRDefault="00597686" w:rsidP="009049C8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 w:rsidRPr="00014518">
              <w:rPr>
                <w:rFonts w:hint="eastAsia"/>
                <w:i/>
                <w:lang w:val="en-US" w:eastAsia="ko-KR"/>
              </w:rPr>
              <w:t>N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>=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>4</w:t>
            </w:r>
          </w:p>
        </w:tc>
        <w:tc>
          <w:tcPr>
            <w:tcW w:w="1275" w:type="dxa"/>
          </w:tcPr>
          <w:p w14:paraId="11C71A95" w14:textId="763FE3E0" w:rsidR="009049C8" w:rsidRDefault="00A0560B" w:rsidP="00AF7F28">
            <w:pPr>
              <w:pStyle w:val="0Maintext"/>
              <w:spacing w:after="60" w:afterAutospacing="0"/>
              <w:ind w:firstLine="0"/>
              <w:jc w:val="right"/>
              <w:rPr>
                <w:lang w:val="en-US" w:eastAsia="ko-KR"/>
              </w:rPr>
            </w:pPr>
            <w:r>
              <w:rPr>
                <w:lang w:val="en-US" w:eastAsia="ko-KR"/>
              </w:rPr>
              <w:t>22</w:t>
            </w:r>
          </w:p>
        </w:tc>
        <w:tc>
          <w:tcPr>
            <w:tcW w:w="1275" w:type="dxa"/>
          </w:tcPr>
          <w:p w14:paraId="1E537423" w14:textId="3DC5DA06" w:rsidR="009049C8" w:rsidRDefault="00597686" w:rsidP="00AF7F28">
            <w:pPr>
              <w:pStyle w:val="0Maintext"/>
              <w:spacing w:after="60" w:afterAutospacing="0"/>
              <w:ind w:firstLine="0"/>
              <w:jc w:val="right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8</w:t>
            </w:r>
          </w:p>
        </w:tc>
        <w:tc>
          <w:tcPr>
            <w:tcW w:w="1275" w:type="dxa"/>
          </w:tcPr>
          <w:p w14:paraId="029B2A6D" w14:textId="5E14960A" w:rsidR="009049C8" w:rsidRDefault="00A0560B" w:rsidP="00AF7F28">
            <w:pPr>
              <w:pStyle w:val="0Maintext"/>
              <w:spacing w:after="60" w:afterAutospacing="0"/>
              <w:ind w:firstLine="0"/>
              <w:jc w:val="right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13,200 REs</w:t>
            </w:r>
          </w:p>
        </w:tc>
        <w:tc>
          <w:tcPr>
            <w:tcW w:w="1275" w:type="dxa"/>
          </w:tcPr>
          <w:p w14:paraId="15B7448F" w14:textId="1FDE0DFC" w:rsidR="009049C8" w:rsidRDefault="00A0560B" w:rsidP="00AF7F28">
            <w:pPr>
              <w:pStyle w:val="0Maintext"/>
              <w:spacing w:after="60" w:afterAutospacing="0"/>
              <w:ind w:firstLine="0"/>
              <w:jc w:val="right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4,800 REs</w:t>
            </w:r>
          </w:p>
        </w:tc>
        <w:tc>
          <w:tcPr>
            <w:tcW w:w="1275" w:type="dxa"/>
          </w:tcPr>
          <w:p w14:paraId="32CDD4D4" w14:textId="033B21C4" w:rsidR="009049C8" w:rsidRDefault="00AF7F28" w:rsidP="00AF7F28">
            <w:pPr>
              <w:pStyle w:val="0Maintext"/>
              <w:spacing w:after="60" w:afterAutospacing="0"/>
              <w:ind w:firstLine="0"/>
              <w:jc w:val="right"/>
              <w:rPr>
                <w:lang w:val="en-US" w:eastAsia="ko-KR"/>
              </w:rPr>
            </w:pPr>
            <w:r>
              <w:rPr>
                <w:lang w:val="en-US" w:eastAsia="ko-KR"/>
              </w:rPr>
              <w:t>21</w:t>
            </w:r>
            <w:r w:rsidR="008F0BCE">
              <w:rPr>
                <w:rFonts w:hint="eastAsia"/>
                <w:lang w:val="en-US" w:eastAsia="ko-KR"/>
              </w:rPr>
              <w:t>.</w:t>
            </w:r>
            <w:r>
              <w:rPr>
                <w:lang w:val="en-US" w:eastAsia="ko-KR"/>
              </w:rPr>
              <w:t>2</w:t>
            </w:r>
            <w:r w:rsidR="008F0BCE">
              <w:rPr>
                <w:rFonts w:hint="eastAsia"/>
                <w:lang w:val="en-US" w:eastAsia="ko-KR"/>
              </w:rPr>
              <w:t>%</w:t>
            </w:r>
          </w:p>
        </w:tc>
        <w:tc>
          <w:tcPr>
            <w:tcW w:w="1275" w:type="dxa"/>
          </w:tcPr>
          <w:p w14:paraId="1D6AA04F" w14:textId="6E2F4FFE" w:rsidR="009049C8" w:rsidRDefault="00AF7F28" w:rsidP="00AF7F28">
            <w:pPr>
              <w:pStyle w:val="0Maintext"/>
              <w:spacing w:after="60" w:afterAutospacing="0"/>
              <w:ind w:firstLine="0"/>
              <w:jc w:val="right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7.7%</w:t>
            </w:r>
          </w:p>
        </w:tc>
        <w:tc>
          <w:tcPr>
            <w:tcW w:w="1275" w:type="dxa"/>
          </w:tcPr>
          <w:p w14:paraId="1E94C1A1" w14:textId="004EC53F" w:rsidR="009049C8" w:rsidRPr="00FE311C" w:rsidRDefault="00321D57" w:rsidP="00321D57">
            <w:pPr>
              <w:pStyle w:val="0Maintext"/>
              <w:spacing w:after="60" w:afterAutospacing="0"/>
              <w:ind w:firstLine="0"/>
              <w:jc w:val="right"/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63</w:t>
            </w:r>
            <w:r w:rsidR="00AF7F28" w:rsidRPr="00FE311C">
              <w:rPr>
                <w:rFonts w:hint="eastAsia"/>
                <w:b/>
                <w:lang w:val="en-US" w:eastAsia="ko-KR"/>
              </w:rPr>
              <w:t>.</w:t>
            </w:r>
            <w:r>
              <w:rPr>
                <w:b/>
                <w:lang w:val="en-US" w:eastAsia="ko-KR"/>
              </w:rPr>
              <w:t>7</w:t>
            </w:r>
            <w:r w:rsidR="00AF7F28" w:rsidRPr="00FE311C">
              <w:rPr>
                <w:rFonts w:hint="eastAsia"/>
                <w:b/>
                <w:lang w:val="en-US" w:eastAsia="ko-KR"/>
              </w:rPr>
              <w:t>%</w:t>
            </w:r>
          </w:p>
        </w:tc>
      </w:tr>
      <w:tr w:rsidR="009049C8" w14:paraId="5F7C171E" w14:textId="77777777" w:rsidTr="009049C8">
        <w:tc>
          <w:tcPr>
            <w:tcW w:w="704" w:type="dxa"/>
          </w:tcPr>
          <w:p w14:paraId="5BAAF888" w14:textId="23E3F8BA" w:rsidR="009049C8" w:rsidRDefault="00597686" w:rsidP="009049C8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 w:rsidRPr="00014518">
              <w:rPr>
                <w:rFonts w:hint="eastAsia"/>
                <w:i/>
                <w:lang w:val="en-US" w:eastAsia="ko-KR"/>
              </w:rPr>
              <w:lastRenderedPageBreak/>
              <w:t>N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>=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>6</w:t>
            </w:r>
          </w:p>
        </w:tc>
        <w:tc>
          <w:tcPr>
            <w:tcW w:w="1275" w:type="dxa"/>
          </w:tcPr>
          <w:p w14:paraId="490D51AC" w14:textId="4368321E" w:rsidR="009049C8" w:rsidRDefault="00A0560B" w:rsidP="00AF7F28">
            <w:pPr>
              <w:pStyle w:val="0Maintext"/>
              <w:spacing w:after="60" w:afterAutospacing="0"/>
              <w:ind w:firstLine="0"/>
              <w:jc w:val="right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30</w:t>
            </w:r>
          </w:p>
        </w:tc>
        <w:tc>
          <w:tcPr>
            <w:tcW w:w="1275" w:type="dxa"/>
          </w:tcPr>
          <w:p w14:paraId="1F030C47" w14:textId="7A85FF0F" w:rsidR="009049C8" w:rsidRDefault="00A0560B" w:rsidP="00AF7F28">
            <w:pPr>
              <w:pStyle w:val="0Maintext"/>
              <w:spacing w:after="60" w:afterAutospacing="0"/>
              <w:ind w:firstLine="0"/>
              <w:jc w:val="right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12</w:t>
            </w:r>
          </w:p>
        </w:tc>
        <w:tc>
          <w:tcPr>
            <w:tcW w:w="1275" w:type="dxa"/>
          </w:tcPr>
          <w:p w14:paraId="52FABCA2" w14:textId="2944E6E6" w:rsidR="009049C8" w:rsidRDefault="00A0560B" w:rsidP="00AF7F28">
            <w:pPr>
              <w:pStyle w:val="0Maintext"/>
              <w:spacing w:after="60" w:afterAutospacing="0"/>
              <w:ind w:firstLine="0"/>
              <w:jc w:val="right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18,000 REs</w:t>
            </w:r>
          </w:p>
        </w:tc>
        <w:tc>
          <w:tcPr>
            <w:tcW w:w="1275" w:type="dxa"/>
          </w:tcPr>
          <w:p w14:paraId="78237F92" w14:textId="5D7C3D0B" w:rsidR="009049C8" w:rsidRDefault="00A0560B" w:rsidP="00AF7F28">
            <w:pPr>
              <w:pStyle w:val="0Maintext"/>
              <w:spacing w:after="60" w:afterAutospacing="0"/>
              <w:ind w:firstLine="0"/>
              <w:jc w:val="right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7,200 REs</w:t>
            </w:r>
          </w:p>
        </w:tc>
        <w:tc>
          <w:tcPr>
            <w:tcW w:w="1275" w:type="dxa"/>
          </w:tcPr>
          <w:p w14:paraId="04E1F363" w14:textId="4149CB38" w:rsidR="009049C8" w:rsidRDefault="00AF7F28" w:rsidP="00AF7F28">
            <w:pPr>
              <w:pStyle w:val="0Maintext"/>
              <w:spacing w:after="60" w:afterAutospacing="0"/>
              <w:ind w:firstLine="0"/>
              <w:jc w:val="right"/>
              <w:rPr>
                <w:lang w:val="en-US" w:eastAsia="ko-KR"/>
              </w:rPr>
            </w:pPr>
            <w:r>
              <w:rPr>
                <w:lang w:val="en-US" w:eastAsia="ko-KR"/>
              </w:rPr>
              <w:t>28.8</w:t>
            </w:r>
            <w:r w:rsidR="008F0BCE">
              <w:rPr>
                <w:rFonts w:hint="eastAsia"/>
                <w:lang w:val="en-US" w:eastAsia="ko-KR"/>
              </w:rPr>
              <w:t>%</w:t>
            </w:r>
          </w:p>
        </w:tc>
        <w:tc>
          <w:tcPr>
            <w:tcW w:w="1275" w:type="dxa"/>
          </w:tcPr>
          <w:p w14:paraId="6B42CD71" w14:textId="1F778C92" w:rsidR="009049C8" w:rsidRDefault="00AF7F28" w:rsidP="00AF7F28">
            <w:pPr>
              <w:pStyle w:val="0Maintext"/>
              <w:spacing w:after="60" w:afterAutospacing="0"/>
              <w:ind w:firstLine="0"/>
              <w:jc w:val="right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11.5%</w:t>
            </w:r>
          </w:p>
        </w:tc>
        <w:tc>
          <w:tcPr>
            <w:tcW w:w="1275" w:type="dxa"/>
          </w:tcPr>
          <w:p w14:paraId="7CD055E4" w14:textId="1BEA00E9" w:rsidR="009049C8" w:rsidRPr="00FE311C" w:rsidRDefault="00321D57" w:rsidP="00321D57">
            <w:pPr>
              <w:pStyle w:val="0Maintext"/>
              <w:spacing w:after="60" w:afterAutospacing="0"/>
              <w:ind w:firstLine="0"/>
              <w:jc w:val="right"/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60</w:t>
            </w:r>
            <w:r w:rsidR="00AF7F28" w:rsidRPr="00FE311C">
              <w:rPr>
                <w:rFonts w:hint="eastAsia"/>
                <w:b/>
                <w:lang w:val="en-US" w:eastAsia="ko-KR"/>
              </w:rPr>
              <w:t>.</w:t>
            </w:r>
            <w:r>
              <w:rPr>
                <w:b/>
                <w:lang w:val="en-US" w:eastAsia="ko-KR"/>
              </w:rPr>
              <w:t>0</w:t>
            </w:r>
            <w:r w:rsidR="00AF7F28" w:rsidRPr="00FE311C">
              <w:rPr>
                <w:rFonts w:hint="eastAsia"/>
                <w:b/>
                <w:lang w:val="en-US" w:eastAsia="ko-KR"/>
              </w:rPr>
              <w:t>%</w:t>
            </w:r>
          </w:p>
        </w:tc>
      </w:tr>
      <w:tr w:rsidR="00597686" w14:paraId="3BAFC231" w14:textId="77777777" w:rsidTr="009049C8">
        <w:tc>
          <w:tcPr>
            <w:tcW w:w="704" w:type="dxa"/>
          </w:tcPr>
          <w:p w14:paraId="7F9093A8" w14:textId="081A5ED4" w:rsidR="00597686" w:rsidRDefault="00597686" w:rsidP="009049C8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 w:rsidRPr="00014518">
              <w:rPr>
                <w:rFonts w:hint="eastAsia"/>
                <w:i/>
                <w:lang w:val="en-US" w:eastAsia="ko-KR"/>
              </w:rPr>
              <w:t>N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>=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>8</w:t>
            </w:r>
          </w:p>
        </w:tc>
        <w:tc>
          <w:tcPr>
            <w:tcW w:w="1275" w:type="dxa"/>
          </w:tcPr>
          <w:p w14:paraId="687D7DD4" w14:textId="2B1FBFC2" w:rsidR="00597686" w:rsidRDefault="00A0560B" w:rsidP="00AF7F28">
            <w:pPr>
              <w:pStyle w:val="0Maintext"/>
              <w:spacing w:after="60" w:afterAutospacing="0"/>
              <w:ind w:firstLine="0"/>
              <w:jc w:val="right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38</w:t>
            </w:r>
          </w:p>
        </w:tc>
        <w:tc>
          <w:tcPr>
            <w:tcW w:w="1275" w:type="dxa"/>
          </w:tcPr>
          <w:p w14:paraId="31511A23" w14:textId="1276C9F5" w:rsidR="00597686" w:rsidRDefault="00A0560B" w:rsidP="00AF7F28">
            <w:pPr>
              <w:pStyle w:val="0Maintext"/>
              <w:spacing w:after="60" w:afterAutospacing="0"/>
              <w:ind w:firstLine="0"/>
              <w:jc w:val="right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</w:p>
        </w:tc>
        <w:tc>
          <w:tcPr>
            <w:tcW w:w="1275" w:type="dxa"/>
          </w:tcPr>
          <w:p w14:paraId="0F648EAE" w14:textId="3E3F67FB" w:rsidR="00597686" w:rsidRDefault="00A0560B" w:rsidP="00AF7F28">
            <w:pPr>
              <w:pStyle w:val="0Maintext"/>
              <w:spacing w:after="60" w:afterAutospacing="0"/>
              <w:ind w:firstLine="0"/>
              <w:jc w:val="right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22,800 REs</w:t>
            </w:r>
          </w:p>
        </w:tc>
        <w:tc>
          <w:tcPr>
            <w:tcW w:w="1275" w:type="dxa"/>
          </w:tcPr>
          <w:p w14:paraId="1FC25426" w14:textId="00D4B7F6" w:rsidR="00597686" w:rsidRDefault="00A0560B" w:rsidP="00AF7F28">
            <w:pPr>
              <w:pStyle w:val="0Maintext"/>
              <w:spacing w:after="60" w:afterAutospacing="0"/>
              <w:ind w:firstLine="0"/>
              <w:jc w:val="right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9,600 REs</w:t>
            </w:r>
          </w:p>
        </w:tc>
        <w:tc>
          <w:tcPr>
            <w:tcW w:w="1275" w:type="dxa"/>
          </w:tcPr>
          <w:p w14:paraId="7D22EC59" w14:textId="3A544784" w:rsidR="00597686" w:rsidRDefault="00AF7F28" w:rsidP="00AF7F28">
            <w:pPr>
              <w:pStyle w:val="0Maintext"/>
              <w:spacing w:after="60" w:afterAutospacing="0"/>
              <w:ind w:firstLine="0"/>
              <w:jc w:val="right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36.5%</w:t>
            </w:r>
          </w:p>
        </w:tc>
        <w:tc>
          <w:tcPr>
            <w:tcW w:w="1275" w:type="dxa"/>
          </w:tcPr>
          <w:p w14:paraId="3FD21B87" w14:textId="1F2A08C6" w:rsidR="00597686" w:rsidRDefault="00AF7F28" w:rsidP="00AF7F28">
            <w:pPr>
              <w:pStyle w:val="0Maintext"/>
              <w:spacing w:after="60" w:afterAutospacing="0"/>
              <w:ind w:firstLine="0"/>
              <w:jc w:val="right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15.4%</w:t>
            </w:r>
          </w:p>
        </w:tc>
        <w:tc>
          <w:tcPr>
            <w:tcW w:w="1275" w:type="dxa"/>
          </w:tcPr>
          <w:p w14:paraId="7A76D3FE" w14:textId="39F91805" w:rsidR="00597686" w:rsidRPr="00FE311C" w:rsidRDefault="00321D57" w:rsidP="00321D57">
            <w:pPr>
              <w:pStyle w:val="0Maintext"/>
              <w:spacing w:after="60" w:afterAutospacing="0"/>
              <w:ind w:firstLine="0"/>
              <w:jc w:val="right"/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57</w:t>
            </w:r>
            <w:r w:rsidR="00AF7F28" w:rsidRPr="00FE311C">
              <w:rPr>
                <w:rFonts w:hint="eastAsia"/>
                <w:b/>
                <w:lang w:val="en-US" w:eastAsia="ko-KR"/>
              </w:rPr>
              <w:t>.</w:t>
            </w:r>
            <w:r>
              <w:rPr>
                <w:b/>
                <w:lang w:val="en-US" w:eastAsia="ko-KR"/>
              </w:rPr>
              <w:t>9</w:t>
            </w:r>
            <w:r w:rsidR="00AF7F28" w:rsidRPr="00FE311C">
              <w:rPr>
                <w:rFonts w:hint="eastAsia"/>
                <w:b/>
                <w:lang w:val="en-US" w:eastAsia="ko-KR"/>
              </w:rPr>
              <w:t>%</w:t>
            </w:r>
          </w:p>
        </w:tc>
      </w:tr>
    </w:tbl>
    <w:p w14:paraId="27AFCCA9" w14:textId="77777777" w:rsidR="009049C8" w:rsidRDefault="009049C8" w:rsidP="009049C8">
      <w:pPr>
        <w:pStyle w:val="0Maintext"/>
        <w:spacing w:after="60" w:afterAutospacing="0"/>
        <w:ind w:firstLine="0"/>
        <w:rPr>
          <w:lang w:val="en-US" w:eastAsia="ko-KR"/>
        </w:rPr>
      </w:pPr>
    </w:p>
    <w:p w14:paraId="0CB88DE9" w14:textId="78A1A9B2" w:rsidR="009049C8" w:rsidRDefault="00B43FB5" w:rsidP="000C4F29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The extended </w:t>
      </w:r>
      <w:r w:rsidR="00572B2B">
        <w:rPr>
          <w:rFonts w:hint="eastAsia"/>
          <w:lang w:val="en-US" w:eastAsia="ko-KR"/>
        </w:rPr>
        <w:t xml:space="preserve">QCL framework is </w:t>
      </w:r>
      <w:r w:rsidR="00E15B24">
        <w:rPr>
          <w:lang w:val="en-US" w:eastAsia="ko-KR"/>
        </w:rPr>
        <w:t xml:space="preserve">also </w:t>
      </w:r>
      <w:r w:rsidR="00572B2B">
        <w:rPr>
          <w:rFonts w:hint="eastAsia"/>
          <w:lang w:val="en-US" w:eastAsia="ko-KR"/>
        </w:rPr>
        <w:t xml:space="preserve">beneficial </w:t>
      </w:r>
      <w:r w:rsidR="008266DB">
        <w:rPr>
          <w:lang w:val="en-US" w:eastAsia="ko-KR"/>
        </w:rPr>
        <w:t xml:space="preserve">in reducing </w:t>
      </w:r>
      <w:r w:rsidR="00FE311C">
        <w:rPr>
          <w:lang w:val="en-US" w:eastAsia="ko-KR"/>
        </w:rPr>
        <w:t xml:space="preserve">UE </w:t>
      </w:r>
      <w:r w:rsidR="008266DB">
        <w:rPr>
          <w:lang w:val="en-US" w:eastAsia="ko-KR"/>
        </w:rPr>
        <w:t>complexity</w:t>
      </w:r>
      <w:r w:rsidR="00FE311C">
        <w:rPr>
          <w:lang w:val="en-US" w:eastAsia="ko-KR"/>
        </w:rPr>
        <w:t xml:space="preserve"> </w:t>
      </w:r>
      <w:r w:rsidR="00F630E9">
        <w:rPr>
          <w:lang w:val="en-US" w:eastAsia="ko-KR"/>
        </w:rPr>
        <w:t>in estimating</w:t>
      </w:r>
      <w:r w:rsidR="00FE311C">
        <w:rPr>
          <w:lang w:val="en-US" w:eastAsia="ko-KR"/>
        </w:rPr>
        <w:t xml:space="preserve"> Doppler shift</w:t>
      </w:r>
      <w:r w:rsidR="00F630E9">
        <w:rPr>
          <w:lang w:val="en-US" w:eastAsia="ko-KR"/>
        </w:rPr>
        <w:t>s</w:t>
      </w:r>
      <w:r w:rsidR="00FE311C">
        <w:rPr>
          <w:lang w:val="en-US" w:eastAsia="ko-KR"/>
        </w:rPr>
        <w:t xml:space="preserve"> from TRS</w:t>
      </w:r>
      <w:r w:rsidR="008266DB">
        <w:rPr>
          <w:lang w:val="en-US" w:eastAsia="ko-KR"/>
        </w:rPr>
        <w:t xml:space="preserve">. </w:t>
      </w:r>
      <w:r w:rsidR="00FE311C">
        <w:rPr>
          <w:lang w:val="en-US" w:eastAsia="ko-KR"/>
        </w:rPr>
        <w:t xml:space="preserve">In Rel-16 HST-SFN, </w:t>
      </w:r>
      <w:r w:rsidR="006241F8">
        <w:rPr>
          <w:lang w:val="en-US" w:eastAsia="ko-KR"/>
        </w:rPr>
        <w:t xml:space="preserve">the </w:t>
      </w:r>
      <w:r w:rsidR="00FE311C">
        <w:rPr>
          <w:lang w:val="en-US" w:eastAsia="ko-KR"/>
        </w:rPr>
        <w:t xml:space="preserve">gNB transmits TRS in an SFNed manner and </w:t>
      </w:r>
      <w:r w:rsidR="006241F8">
        <w:rPr>
          <w:lang w:val="en-US" w:eastAsia="ko-KR"/>
        </w:rPr>
        <w:t xml:space="preserve">the </w:t>
      </w:r>
      <w:r w:rsidR="00FE311C">
        <w:rPr>
          <w:lang w:val="en-US" w:eastAsia="ko-KR"/>
        </w:rPr>
        <w:t xml:space="preserve">UE has to track multiple Doppler shifts from the TRS. However, QCL framework enhancement allows gNB to transmit non-SFNed TRS and </w:t>
      </w:r>
      <w:r w:rsidR="00250720">
        <w:rPr>
          <w:lang w:val="en-US" w:eastAsia="ko-KR"/>
        </w:rPr>
        <w:t xml:space="preserve">the </w:t>
      </w:r>
      <w:r w:rsidR="00FE311C">
        <w:rPr>
          <w:lang w:val="en-US" w:eastAsia="ko-KR"/>
        </w:rPr>
        <w:t xml:space="preserve">UE is sufficient to track only </w:t>
      </w:r>
      <w:r w:rsidR="00F630E9">
        <w:rPr>
          <w:lang w:val="en-US" w:eastAsia="ko-KR"/>
        </w:rPr>
        <w:t xml:space="preserve">a </w:t>
      </w:r>
      <w:r w:rsidR="00FE311C">
        <w:rPr>
          <w:lang w:val="en-US" w:eastAsia="ko-KR"/>
        </w:rPr>
        <w:t>single Doppler shift</w:t>
      </w:r>
      <w:r w:rsidR="000D2DEB">
        <w:rPr>
          <w:lang w:val="en-US" w:eastAsia="ko-KR"/>
        </w:rPr>
        <w:t xml:space="preserve"> per TRS</w:t>
      </w:r>
      <w:r w:rsidR="00FE311C">
        <w:rPr>
          <w:lang w:val="en-US" w:eastAsia="ko-KR"/>
        </w:rPr>
        <w:t>.</w:t>
      </w:r>
      <w:r w:rsidR="00F630E9">
        <w:rPr>
          <w:lang w:val="en-US" w:eastAsia="ko-KR"/>
        </w:rPr>
        <w:t xml:space="preserve"> </w:t>
      </w:r>
      <w:r w:rsidR="00273C05">
        <w:rPr>
          <w:lang w:val="en-US" w:eastAsia="ko-KR"/>
        </w:rPr>
        <w:t>Figure 3</w:t>
      </w:r>
      <w:r w:rsidR="00EF47B1">
        <w:rPr>
          <w:lang w:val="en-US" w:eastAsia="ko-KR"/>
        </w:rPr>
        <w:t xml:space="preserve"> and Table 3</w:t>
      </w:r>
      <w:r w:rsidR="00273C05">
        <w:rPr>
          <w:lang w:val="en-US" w:eastAsia="ko-KR"/>
        </w:rPr>
        <w:t xml:space="preserve"> show the performance of Doppler shift tracking </w:t>
      </w:r>
      <w:r w:rsidR="00EF47B1">
        <w:rPr>
          <w:lang w:val="en-US" w:eastAsia="ko-KR"/>
        </w:rPr>
        <w:t>by</w:t>
      </w:r>
      <w:r w:rsidR="00273C05">
        <w:rPr>
          <w:lang w:val="en-US" w:eastAsia="ko-KR"/>
        </w:rPr>
        <w:t xml:space="preserve"> a single SFNed TRS vs. three non-SFNed TRS in </w:t>
      </w:r>
      <w:r w:rsidR="00EF47B1">
        <w:rPr>
          <w:lang w:val="en-US" w:eastAsia="ko-KR"/>
        </w:rPr>
        <w:t>a 3-RRH</w:t>
      </w:r>
      <w:r w:rsidR="00273C05">
        <w:rPr>
          <w:lang w:val="en-US" w:eastAsia="ko-KR"/>
        </w:rPr>
        <w:t xml:space="preserve"> </w:t>
      </w:r>
      <w:r w:rsidR="00EF47B1">
        <w:rPr>
          <w:lang w:val="en-US" w:eastAsia="ko-KR"/>
        </w:rPr>
        <w:t>network</w:t>
      </w:r>
      <w:r>
        <w:rPr>
          <w:lang w:val="en-US" w:eastAsia="ko-KR"/>
        </w:rPr>
        <w:t xml:space="preserve"> (estimation accuracy is improved</w:t>
      </w:r>
      <w:r w:rsidR="00321D57">
        <w:rPr>
          <w:lang w:val="en-US" w:eastAsia="ko-KR"/>
        </w:rPr>
        <w:t xml:space="preserve"> by 64%</w:t>
      </w:r>
      <w:r>
        <w:rPr>
          <w:lang w:val="en-US" w:eastAsia="ko-KR"/>
        </w:rPr>
        <w:t>)</w:t>
      </w:r>
      <w:r w:rsidR="00273C05">
        <w:rPr>
          <w:lang w:val="en-US" w:eastAsia="ko-KR"/>
        </w:rPr>
        <w:t>.</w:t>
      </w:r>
      <w:r w:rsidR="00EF47B1">
        <w:rPr>
          <w:lang w:val="en-US" w:eastAsia="ko-KR"/>
        </w:rPr>
        <w:t xml:space="preserve"> Assume that </w:t>
      </w:r>
      <w:r w:rsidR="00225AD9">
        <w:rPr>
          <w:lang w:val="en-US" w:eastAsia="ko-KR"/>
        </w:rPr>
        <w:t xml:space="preserve">the </w:t>
      </w:r>
      <w:r w:rsidR="00EF47B1">
        <w:rPr>
          <w:lang w:val="en-US" w:eastAsia="ko-KR"/>
        </w:rPr>
        <w:t>UE tracks Doppler shifts of two nearest RRHs at a time.</w:t>
      </w:r>
      <w:r w:rsidR="00390D67">
        <w:rPr>
          <w:lang w:val="en-US" w:eastAsia="ko-KR"/>
        </w:rPr>
        <w:t xml:space="preserve"> </w:t>
      </w:r>
      <w:r w:rsidR="000D2DEB">
        <w:rPr>
          <w:lang w:val="en-US" w:eastAsia="ko-KR"/>
        </w:rPr>
        <w:t xml:space="preserve">By using multiple non-SFNed TRS, </w:t>
      </w:r>
      <w:r w:rsidR="003D10AF">
        <w:rPr>
          <w:lang w:val="en-US" w:eastAsia="ko-KR"/>
        </w:rPr>
        <w:t xml:space="preserve">the </w:t>
      </w:r>
      <w:r w:rsidR="000D2DEB">
        <w:rPr>
          <w:lang w:val="en-US" w:eastAsia="ko-KR"/>
        </w:rPr>
        <w:t xml:space="preserve">UE can achieve </w:t>
      </w:r>
      <w:r w:rsidR="00EF47B1">
        <w:rPr>
          <w:lang w:val="en-US" w:eastAsia="ko-KR"/>
        </w:rPr>
        <w:t>better</w:t>
      </w:r>
      <w:r w:rsidR="000D2DEB">
        <w:rPr>
          <w:lang w:val="en-US" w:eastAsia="ko-KR"/>
        </w:rPr>
        <w:t xml:space="preserve"> Doppler shift trac</w:t>
      </w:r>
      <w:r w:rsidR="00CE53D8">
        <w:rPr>
          <w:lang w:val="en-US" w:eastAsia="ko-KR"/>
        </w:rPr>
        <w:t xml:space="preserve">king performance </w:t>
      </w:r>
      <w:r w:rsidR="00EF47B1">
        <w:rPr>
          <w:lang w:val="en-US" w:eastAsia="ko-KR"/>
        </w:rPr>
        <w:t>than</w:t>
      </w:r>
      <w:r w:rsidR="00CE53D8">
        <w:rPr>
          <w:lang w:val="en-US" w:eastAsia="ko-KR"/>
        </w:rPr>
        <w:t xml:space="preserve"> SFNed TRS </w:t>
      </w:r>
      <w:r w:rsidR="00E77BE9">
        <w:rPr>
          <w:lang w:val="en-US" w:eastAsia="ko-KR"/>
        </w:rPr>
        <w:t>while</w:t>
      </w:r>
      <w:r w:rsidR="00CE53D8">
        <w:rPr>
          <w:lang w:val="en-US" w:eastAsia="ko-KR"/>
        </w:rPr>
        <w:t xml:space="preserve"> requir</w:t>
      </w:r>
      <w:r w:rsidR="00E77BE9">
        <w:rPr>
          <w:lang w:val="en-US" w:eastAsia="ko-KR"/>
        </w:rPr>
        <w:t>ing</w:t>
      </w:r>
      <w:r w:rsidR="00CE53D8">
        <w:rPr>
          <w:lang w:val="en-US" w:eastAsia="ko-KR"/>
        </w:rPr>
        <w:t xml:space="preserve"> lower complexity</w:t>
      </w:r>
      <w:r w:rsidR="000D2DEB">
        <w:rPr>
          <w:lang w:val="en-US" w:eastAsia="ko-KR"/>
        </w:rPr>
        <w:t>.</w:t>
      </w:r>
      <w:r w:rsidR="00CE09BD">
        <w:rPr>
          <w:lang w:val="en-US" w:eastAsia="ko-KR"/>
        </w:rPr>
        <w:t xml:space="preserve"> For example, </w:t>
      </w:r>
      <w:r w:rsidR="003D10AF">
        <w:rPr>
          <w:lang w:val="en-US" w:eastAsia="ko-KR"/>
        </w:rPr>
        <w:t xml:space="preserve">the </w:t>
      </w:r>
      <w:r w:rsidR="00CE09BD">
        <w:rPr>
          <w:lang w:val="en-US" w:eastAsia="ko-KR"/>
        </w:rPr>
        <w:t>UE may suffer from large estimation error</w:t>
      </w:r>
      <w:r w:rsidR="00EA2C69">
        <w:rPr>
          <w:lang w:val="en-US" w:eastAsia="ko-KR"/>
        </w:rPr>
        <w:t>s</w:t>
      </w:r>
      <w:r w:rsidR="00CE09BD">
        <w:rPr>
          <w:lang w:val="en-US" w:eastAsia="ko-KR"/>
        </w:rPr>
        <w:t xml:space="preserve"> from SFNed TRS as marked with red circle</w:t>
      </w:r>
      <w:r w:rsidR="00EA2C69">
        <w:rPr>
          <w:lang w:val="en-US" w:eastAsia="ko-KR"/>
        </w:rPr>
        <w:t>s</w:t>
      </w:r>
      <w:r w:rsidR="00CE09BD">
        <w:rPr>
          <w:lang w:val="en-US" w:eastAsia="ko-KR"/>
        </w:rPr>
        <w:t xml:space="preserve"> in the left figure. Such error occurs </w:t>
      </w:r>
      <w:r w:rsidR="003527B9">
        <w:rPr>
          <w:lang w:val="en-US" w:eastAsia="ko-KR"/>
        </w:rPr>
        <w:t>in the case that</w:t>
      </w:r>
      <w:r w:rsidR="00CE09BD">
        <w:rPr>
          <w:lang w:val="en-US" w:eastAsia="ko-KR"/>
        </w:rPr>
        <w:t xml:space="preserve"> the transmission delays from RRHs to UE are almost the same so that their Doppler shifts are non-resolvable</w:t>
      </w:r>
      <w:r w:rsidR="003527B9">
        <w:rPr>
          <w:lang w:val="en-US" w:eastAsia="ko-KR"/>
        </w:rPr>
        <w:t xml:space="preserve"> from SFNed TRS</w:t>
      </w:r>
      <w:r w:rsidR="00CE09BD">
        <w:rPr>
          <w:lang w:val="en-US" w:eastAsia="ko-KR"/>
        </w:rPr>
        <w:t xml:space="preserve">. </w:t>
      </w:r>
      <w:r w:rsidR="003527B9">
        <w:rPr>
          <w:lang w:val="en-US" w:eastAsia="ko-KR"/>
        </w:rPr>
        <w:t>If we use separate TRS per RRH, such error would not occur.</w:t>
      </w:r>
    </w:p>
    <w:p w14:paraId="1E06F4E8" w14:textId="6E4990E3" w:rsidR="00421120" w:rsidRDefault="00770CD2" w:rsidP="00390D67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52D36F47" wp14:editId="47741222">
            <wp:extent cx="2992518" cy="2176326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58" cy="221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12280">
        <w:rPr>
          <w:rFonts w:hint="eastAsia"/>
          <w:lang w:val="en-US" w:eastAsia="ko-KR"/>
        </w:rPr>
        <w:t xml:space="preserve"> </w:t>
      </w:r>
      <w:r w:rsidR="00D12280">
        <w:rPr>
          <w:noProof/>
          <w:lang w:val="en-US" w:eastAsia="ko-KR"/>
        </w:rPr>
        <w:drawing>
          <wp:inline distT="0" distB="0" distL="0" distR="0" wp14:anchorId="3E1CDA27" wp14:editId="631DCDE9">
            <wp:extent cx="3014980" cy="2179107"/>
            <wp:effectExtent l="0" t="0" r="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705" cy="22034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500D5F" w14:textId="5C221EE5" w:rsidR="00EF47B1" w:rsidRDefault="00EF47B1" w:rsidP="00EF47B1">
      <w:pPr>
        <w:pStyle w:val="0Maintext"/>
        <w:spacing w:after="60" w:afterAutospacing="0"/>
        <w:jc w:val="center"/>
        <w:rPr>
          <w:lang w:val="en-US" w:eastAsia="ko-KR"/>
        </w:rPr>
      </w:pPr>
      <w:r>
        <w:rPr>
          <w:rFonts w:hint="eastAsia"/>
          <w:lang w:val="en-US" w:eastAsia="ko-KR"/>
        </w:rPr>
        <w:t xml:space="preserve">Figure </w:t>
      </w:r>
      <w:r>
        <w:rPr>
          <w:lang w:val="en-US" w:eastAsia="ko-KR"/>
        </w:rPr>
        <w:t>3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Doppler shift estimation </w:t>
      </w:r>
      <w:r w:rsidR="00607DF3">
        <w:rPr>
          <w:lang w:val="en-US" w:eastAsia="ko-KR"/>
        </w:rPr>
        <w:t>in a</w:t>
      </w:r>
      <w:r>
        <w:rPr>
          <w:lang w:val="en-US" w:eastAsia="ko-KR"/>
        </w:rPr>
        <w:t xml:space="preserve"> 3-RRH network</w:t>
      </w:r>
    </w:p>
    <w:p w14:paraId="50058870" w14:textId="01D88AAB" w:rsidR="00EF47B1" w:rsidRDefault="00EF47B1" w:rsidP="00EF47B1">
      <w:pPr>
        <w:pStyle w:val="0Maintext"/>
        <w:spacing w:after="60" w:afterAutospacing="0"/>
        <w:ind w:firstLine="0"/>
        <w:rPr>
          <w:b/>
          <w:lang w:val="en-US" w:eastAsia="ko-KR"/>
        </w:rPr>
      </w:pPr>
    </w:p>
    <w:p w14:paraId="6B4C7811" w14:textId="516DEBC1" w:rsidR="00F1676C" w:rsidRPr="00F1676C" w:rsidRDefault="00F1676C" w:rsidP="00F1676C">
      <w:pPr>
        <w:pStyle w:val="0Maintext"/>
        <w:spacing w:after="60" w:afterAutospacing="0"/>
        <w:ind w:firstLine="0"/>
        <w:jc w:val="center"/>
        <w:rPr>
          <w:lang w:val="en-US" w:eastAsia="ko-KR"/>
        </w:rPr>
      </w:pPr>
      <w:r w:rsidRPr="00F1676C">
        <w:rPr>
          <w:rFonts w:hint="eastAsia"/>
          <w:lang w:val="en-US" w:eastAsia="ko-KR"/>
        </w:rPr>
        <w:t>Table 3.</w:t>
      </w:r>
      <w:r>
        <w:rPr>
          <w:lang w:val="en-US" w:eastAsia="ko-KR"/>
        </w:rPr>
        <w:t xml:space="preserve"> </w:t>
      </w:r>
      <w:r w:rsidR="001C6A1D">
        <w:rPr>
          <w:lang w:val="en-US" w:eastAsia="ko-KR"/>
        </w:rPr>
        <w:t>Mean absolute error of estimated Doppler shift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89"/>
        <w:gridCol w:w="3118"/>
        <w:gridCol w:w="3822"/>
      </w:tblGrid>
      <w:tr w:rsidR="001C6A1D" w14:paraId="127D0A4A" w14:textId="77777777" w:rsidTr="001C6A1D">
        <w:tc>
          <w:tcPr>
            <w:tcW w:w="2689" w:type="dxa"/>
          </w:tcPr>
          <w:p w14:paraId="734E1664" w14:textId="1A702652" w:rsidR="001C6A1D" w:rsidRPr="001C6A1D" w:rsidRDefault="001C6A1D" w:rsidP="001C6A1D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 w:rsidRPr="001C6A1D">
              <w:rPr>
                <w:rFonts w:hint="eastAsia"/>
                <w:lang w:val="en-US" w:eastAsia="ko-KR"/>
              </w:rPr>
              <w:t>SFNed TRS</w:t>
            </w:r>
          </w:p>
        </w:tc>
        <w:tc>
          <w:tcPr>
            <w:tcW w:w="3118" w:type="dxa"/>
          </w:tcPr>
          <w:p w14:paraId="15BDEB06" w14:textId="4EBD615B" w:rsidR="001C6A1D" w:rsidRPr="001C6A1D" w:rsidRDefault="001C6A1D" w:rsidP="001C6A1D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 w:rsidRPr="001C6A1D">
              <w:rPr>
                <w:rFonts w:hint="eastAsia"/>
                <w:lang w:val="en-US" w:eastAsia="ko-KR"/>
              </w:rPr>
              <w:t>Separate TRS per RRH</w:t>
            </w:r>
          </w:p>
        </w:tc>
        <w:tc>
          <w:tcPr>
            <w:tcW w:w="3822" w:type="dxa"/>
          </w:tcPr>
          <w:p w14:paraId="31EDFFDA" w14:textId="23A9C9B7" w:rsidR="001C6A1D" w:rsidRPr="001C6A1D" w:rsidRDefault="001C6A1D" w:rsidP="001C6A1D">
            <w:pPr>
              <w:pStyle w:val="0Maintext"/>
              <w:spacing w:after="60" w:afterAutospacing="0"/>
              <w:ind w:firstLine="0"/>
              <w:jc w:val="center"/>
              <w:rPr>
                <w:lang w:val="en-US" w:eastAsia="ko-KR"/>
              </w:rPr>
            </w:pPr>
            <w:r w:rsidRPr="001C6A1D">
              <w:rPr>
                <w:rFonts w:hint="eastAsia"/>
                <w:lang w:val="en-US" w:eastAsia="ko-KR"/>
              </w:rPr>
              <w:t xml:space="preserve">Error </w:t>
            </w:r>
            <w:r>
              <w:rPr>
                <w:lang w:val="en-US" w:eastAsia="ko-KR"/>
              </w:rPr>
              <w:t>reduction by using separate RRH</w:t>
            </w:r>
          </w:p>
        </w:tc>
      </w:tr>
      <w:tr w:rsidR="001C6A1D" w14:paraId="29CF9F8E" w14:textId="77777777" w:rsidTr="001C6A1D">
        <w:tc>
          <w:tcPr>
            <w:tcW w:w="2689" w:type="dxa"/>
          </w:tcPr>
          <w:p w14:paraId="62008648" w14:textId="53F72CF4" w:rsidR="001C6A1D" w:rsidRPr="001C6A1D" w:rsidRDefault="001C6A1D" w:rsidP="001C6A1D">
            <w:pPr>
              <w:pStyle w:val="0Maintext"/>
              <w:spacing w:after="60" w:afterAutospacing="0"/>
              <w:ind w:firstLine="0"/>
              <w:jc w:val="right"/>
              <w:rPr>
                <w:lang w:val="en-US" w:eastAsia="ko-KR"/>
              </w:rPr>
            </w:pPr>
            <w:r w:rsidRPr="001C6A1D">
              <w:rPr>
                <w:rFonts w:hint="eastAsia"/>
                <w:lang w:val="en-US" w:eastAsia="ko-KR"/>
              </w:rPr>
              <w:t>113</w:t>
            </w:r>
            <w:r>
              <w:rPr>
                <w:lang w:val="en-US" w:eastAsia="ko-KR"/>
              </w:rPr>
              <w:t>.4</w:t>
            </w:r>
            <w:r w:rsidRPr="001C6A1D">
              <w:rPr>
                <w:rFonts w:hint="eastAsia"/>
                <w:lang w:val="en-US" w:eastAsia="ko-KR"/>
              </w:rPr>
              <w:t xml:space="preserve"> Hz</w:t>
            </w:r>
          </w:p>
        </w:tc>
        <w:tc>
          <w:tcPr>
            <w:tcW w:w="3118" w:type="dxa"/>
          </w:tcPr>
          <w:p w14:paraId="492C6A59" w14:textId="4E6D1780" w:rsidR="001C6A1D" w:rsidRPr="001C6A1D" w:rsidRDefault="001C6A1D" w:rsidP="001C6A1D">
            <w:pPr>
              <w:pStyle w:val="0Maintext"/>
              <w:spacing w:after="60" w:afterAutospacing="0"/>
              <w:ind w:firstLine="0"/>
              <w:jc w:val="right"/>
              <w:rPr>
                <w:lang w:val="en-US" w:eastAsia="ko-KR"/>
              </w:rPr>
            </w:pPr>
            <w:r w:rsidRPr="001C6A1D">
              <w:rPr>
                <w:rFonts w:hint="eastAsia"/>
                <w:lang w:val="en-US" w:eastAsia="ko-KR"/>
              </w:rPr>
              <w:t>40.8 Hz</w:t>
            </w:r>
          </w:p>
        </w:tc>
        <w:tc>
          <w:tcPr>
            <w:tcW w:w="3822" w:type="dxa"/>
          </w:tcPr>
          <w:p w14:paraId="47F8AB47" w14:textId="0110A282" w:rsidR="001C6A1D" w:rsidRPr="001C6A1D" w:rsidRDefault="001C6A1D" w:rsidP="001C6A1D">
            <w:pPr>
              <w:pStyle w:val="0Maintext"/>
              <w:spacing w:after="60" w:afterAutospacing="0"/>
              <w:ind w:firstLine="0"/>
              <w:jc w:val="right"/>
              <w:rPr>
                <w:b/>
                <w:lang w:val="en-US" w:eastAsia="ko-KR"/>
              </w:rPr>
            </w:pPr>
            <w:r w:rsidRPr="001C6A1D">
              <w:rPr>
                <w:rFonts w:hint="eastAsia"/>
                <w:b/>
                <w:lang w:val="en-US" w:eastAsia="ko-KR"/>
              </w:rPr>
              <w:t>72.6 Hz</w:t>
            </w:r>
            <w:r w:rsidRPr="001C6A1D">
              <w:rPr>
                <w:b/>
                <w:lang w:val="en-US" w:eastAsia="ko-KR"/>
              </w:rPr>
              <w:t xml:space="preserve"> (64.0%)</w:t>
            </w:r>
          </w:p>
        </w:tc>
      </w:tr>
    </w:tbl>
    <w:p w14:paraId="16320448" w14:textId="77777777" w:rsidR="001C6A1D" w:rsidRDefault="001C6A1D" w:rsidP="00EF47B1">
      <w:pPr>
        <w:pStyle w:val="0Maintext"/>
        <w:spacing w:after="60" w:afterAutospacing="0"/>
        <w:ind w:firstLine="0"/>
        <w:rPr>
          <w:b/>
          <w:lang w:val="en-US" w:eastAsia="ko-KR"/>
        </w:rPr>
      </w:pPr>
    </w:p>
    <w:p w14:paraId="5BF03EE8" w14:textId="1B500966" w:rsidR="000D2DEB" w:rsidRPr="00014518" w:rsidRDefault="000D2DEB" w:rsidP="00014518">
      <w:pPr>
        <w:pStyle w:val="0Maintext"/>
        <w:spacing w:after="60" w:afterAutospacing="0"/>
        <w:ind w:leftChars="129" w:left="284" w:firstLine="0"/>
        <w:rPr>
          <w:i/>
          <w:lang w:val="en-US" w:eastAsia="ko-KR"/>
        </w:rPr>
      </w:pPr>
      <w:r w:rsidRPr="008A3FF5">
        <w:rPr>
          <w:rFonts w:hint="eastAsia"/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3</w:t>
      </w:r>
      <w:r w:rsidRPr="008A3FF5">
        <w:rPr>
          <w:rFonts w:hint="eastAsia"/>
          <w:b/>
          <w:lang w:val="en-US" w:eastAsia="ko-KR"/>
        </w:rPr>
        <w:t>.</w:t>
      </w:r>
      <w:r>
        <w:rPr>
          <w:b/>
          <w:lang w:val="en-US" w:eastAsia="ko-KR"/>
        </w:rPr>
        <w:t xml:space="preserve"> </w:t>
      </w:r>
      <w:r w:rsidRPr="00EA2C69">
        <w:rPr>
          <w:i/>
          <w:lang w:val="en-US" w:eastAsia="ko-KR"/>
        </w:rPr>
        <w:t xml:space="preserve">QCL framework enhancement </w:t>
      </w:r>
      <w:r w:rsidR="0018183A">
        <w:rPr>
          <w:i/>
          <w:lang w:val="en-US" w:eastAsia="ko-KR"/>
        </w:rPr>
        <w:t xml:space="preserve">that </w:t>
      </w:r>
      <w:r w:rsidRPr="00EA2C69">
        <w:rPr>
          <w:i/>
          <w:lang w:val="en-US" w:eastAsia="ko-KR"/>
        </w:rPr>
        <w:t>allows UE to track</w:t>
      </w:r>
      <w:r w:rsidR="00CE53D8" w:rsidRPr="00EA2C69">
        <w:rPr>
          <w:i/>
          <w:lang w:val="en-US" w:eastAsia="ko-KR"/>
        </w:rPr>
        <w:t xml:space="preserve"> only a</w:t>
      </w:r>
      <w:r w:rsidRPr="00EA2C69">
        <w:rPr>
          <w:i/>
          <w:lang w:val="en-US" w:eastAsia="ko-KR"/>
        </w:rPr>
        <w:t xml:space="preserve"> single Doppler shift per TRS</w:t>
      </w:r>
      <w:r w:rsidR="00091D40" w:rsidRPr="00EA2C69">
        <w:rPr>
          <w:i/>
          <w:lang w:val="en-US" w:eastAsia="ko-KR"/>
        </w:rPr>
        <w:t xml:space="preserve"> in HST-SFN</w:t>
      </w:r>
      <w:r w:rsidRPr="00EA2C69">
        <w:rPr>
          <w:i/>
          <w:lang w:val="en-US" w:eastAsia="ko-KR"/>
        </w:rPr>
        <w:t xml:space="preserve"> result</w:t>
      </w:r>
      <w:r w:rsidR="0018183A">
        <w:rPr>
          <w:i/>
          <w:lang w:val="en-US" w:eastAsia="ko-KR"/>
        </w:rPr>
        <w:t>s</w:t>
      </w:r>
      <w:r w:rsidRPr="00EA2C69">
        <w:rPr>
          <w:i/>
          <w:lang w:val="en-US" w:eastAsia="ko-KR"/>
        </w:rPr>
        <w:t xml:space="preserve"> in </w:t>
      </w:r>
      <w:r w:rsidR="00EF47B1" w:rsidRPr="00EA2C69">
        <w:rPr>
          <w:i/>
          <w:lang w:val="en-US" w:eastAsia="ko-KR"/>
        </w:rPr>
        <w:t xml:space="preserve">better estimation performance and </w:t>
      </w:r>
      <w:r w:rsidR="00CE53D8" w:rsidRPr="00EA2C69">
        <w:rPr>
          <w:i/>
          <w:lang w:val="en-US" w:eastAsia="ko-KR"/>
        </w:rPr>
        <w:t xml:space="preserve">lower complexity </w:t>
      </w:r>
      <w:r w:rsidR="00EF47B1" w:rsidRPr="00EA2C69">
        <w:rPr>
          <w:i/>
          <w:lang w:val="en-US" w:eastAsia="ko-KR"/>
        </w:rPr>
        <w:t>compared to Rel-16</w:t>
      </w:r>
      <w:r w:rsidRPr="00EA2C69">
        <w:rPr>
          <w:i/>
          <w:lang w:val="en-US" w:eastAsia="ko-KR"/>
        </w:rPr>
        <w:t>.</w:t>
      </w:r>
    </w:p>
    <w:p w14:paraId="6BED379F" w14:textId="067BAD8D" w:rsidR="00390D67" w:rsidRDefault="00390D67" w:rsidP="00390D67">
      <w:pPr>
        <w:pStyle w:val="0Maintext"/>
        <w:spacing w:after="60" w:afterAutospacing="0"/>
        <w:ind w:firstLine="0"/>
        <w:rPr>
          <w:lang w:val="en-US"/>
        </w:rPr>
      </w:pPr>
    </w:p>
    <w:p w14:paraId="79813610" w14:textId="68854E31" w:rsidR="00B10B31" w:rsidRDefault="005730B8" w:rsidP="00B10B31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Besides, i</w:t>
      </w:r>
      <w:r w:rsidR="00B10B31">
        <w:rPr>
          <w:lang w:val="en-US" w:eastAsia="ko-KR"/>
        </w:rPr>
        <w:t>f</w:t>
      </w:r>
      <w:r w:rsidR="0018183A">
        <w:rPr>
          <w:lang w:val="en-US" w:eastAsia="ko-KR"/>
        </w:rPr>
        <w:t xml:space="preserve"> the</w:t>
      </w:r>
      <w:r w:rsidR="00B10B31">
        <w:rPr>
          <w:lang w:val="en-US" w:eastAsia="ko-KR"/>
        </w:rPr>
        <w:t xml:space="preserve"> gNB can know </w:t>
      </w:r>
      <w:r w:rsidR="001B6705">
        <w:rPr>
          <w:lang w:val="en-US" w:eastAsia="ko-KR"/>
        </w:rPr>
        <w:t xml:space="preserve">the Doppler shift of the channel between each RRH and </w:t>
      </w:r>
      <w:r w:rsidR="00C67865">
        <w:rPr>
          <w:lang w:val="en-US" w:eastAsia="ko-KR"/>
        </w:rPr>
        <w:t xml:space="preserve">the </w:t>
      </w:r>
      <w:r w:rsidR="001B6705">
        <w:rPr>
          <w:lang w:val="en-US" w:eastAsia="ko-KR"/>
        </w:rPr>
        <w:t xml:space="preserve">UE, </w:t>
      </w:r>
      <w:r w:rsidR="00C67865">
        <w:rPr>
          <w:lang w:val="en-US" w:eastAsia="ko-KR"/>
        </w:rPr>
        <w:t xml:space="preserve">the </w:t>
      </w:r>
      <w:r w:rsidR="00E77BE9">
        <w:rPr>
          <w:lang w:val="en-US" w:eastAsia="ko-KR"/>
        </w:rPr>
        <w:t xml:space="preserve">gNB </w:t>
      </w:r>
      <w:r w:rsidR="00097F0E">
        <w:rPr>
          <w:lang w:val="en-US" w:eastAsia="ko-KR"/>
        </w:rPr>
        <w:t xml:space="preserve">can pre-compensate Doppler shift at each RRH such that </w:t>
      </w:r>
      <w:r w:rsidR="00C67865">
        <w:rPr>
          <w:lang w:val="en-US" w:eastAsia="ko-KR"/>
        </w:rPr>
        <w:t xml:space="preserve">the </w:t>
      </w:r>
      <w:r w:rsidR="00097F0E">
        <w:rPr>
          <w:lang w:val="en-US" w:eastAsia="ko-KR"/>
        </w:rPr>
        <w:t xml:space="preserve">UE experiences only a small residual Doppler shift at the received signal. Such pre-compensation can reduce UE complexity to track multiple Doppler shifts </w:t>
      </w:r>
      <w:r w:rsidR="00B43FB5">
        <w:rPr>
          <w:lang w:val="en-US" w:eastAsia="ko-KR"/>
        </w:rPr>
        <w:t>and</w:t>
      </w:r>
      <w:r w:rsidR="00097F0E">
        <w:rPr>
          <w:lang w:val="en-US" w:eastAsia="ko-KR"/>
        </w:rPr>
        <w:t xml:space="preserve"> improve the reliability of the received signal. Two methods </w:t>
      </w:r>
      <w:r w:rsidR="00B43FB5">
        <w:rPr>
          <w:lang w:val="en-US" w:eastAsia="ko-KR"/>
        </w:rPr>
        <w:t>are used</w:t>
      </w:r>
      <w:r w:rsidR="00097F0E">
        <w:rPr>
          <w:lang w:val="en-US" w:eastAsia="ko-KR"/>
        </w:rPr>
        <w:t xml:space="preserve"> for Doppler shift pre-compensation, which are:</w:t>
      </w:r>
    </w:p>
    <w:p w14:paraId="15293843" w14:textId="561CA726" w:rsidR="00097F0E" w:rsidRDefault="00097F0E" w:rsidP="005730B8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 xml:space="preserve">i) </w:t>
      </w:r>
      <w:r w:rsidR="005730B8">
        <w:rPr>
          <w:lang w:val="en-US" w:eastAsia="ko-KR"/>
        </w:rPr>
        <w:t>gNB measures Doppler shift at each RRH via UL signal, e.g., SRS.</w:t>
      </w:r>
    </w:p>
    <w:p w14:paraId="299D5D98" w14:textId="24454769" w:rsidR="005730B8" w:rsidRDefault="005730B8" w:rsidP="005730B8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>ii) UE measures Doppler shift at each RRH via TRS, and reports the value to gNB.</w:t>
      </w:r>
    </w:p>
    <w:p w14:paraId="48F9FB05" w14:textId="737DC6FF" w:rsidR="00680096" w:rsidRPr="005730B8" w:rsidRDefault="005730B8" w:rsidP="00B10B31">
      <w:pPr>
        <w:rPr>
          <w:sz w:val="20"/>
          <w:lang w:val="en-US" w:eastAsia="ko-KR"/>
        </w:rPr>
      </w:pPr>
      <w:r w:rsidRPr="005730B8">
        <w:rPr>
          <w:rFonts w:hint="eastAsia"/>
          <w:sz w:val="20"/>
          <w:lang w:val="en-US" w:eastAsia="ko-KR"/>
        </w:rPr>
        <w:t xml:space="preserve">Details on the </w:t>
      </w:r>
      <w:r>
        <w:rPr>
          <w:sz w:val="20"/>
          <w:lang w:val="en-US" w:eastAsia="ko-KR"/>
        </w:rPr>
        <w:t>Doppler pre-compensation method, including possible specification impact, need to be discussed further.</w:t>
      </w:r>
    </w:p>
    <w:p w14:paraId="56674422" w14:textId="5E9817D4" w:rsidR="005730B8" w:rsidRDefault="005730B8" w:rsidP="005730B8">
      <w:pPr>
        <w:pStyle w:val="0Maintext"/>
        <w:spacing w:after="60" w:afterAutospacing="0"/>
        <w:rPr>
          <w:i/>
          <w:lang w:val="en-US" w:eastAsia="ko-KR"/>
        </w:rPr>
      </w:pPr>
      <w:r>
        <w:rPr>
          <w:b/>
          <w:lang w:val="en-US" w:eastAsia="ko-KR"/>
        </w:rPr>
        <w:t>Proposal 2</w:t>
      </w:r>
      <w:r w:rsidRPr="008A3FF5">
        <w:rPr>
          <w:rFonts w:hint="eastAsia"/>
          <w:b/>
          <w:lang w:val="en-US" w:eastAsia="ko-KR"/>
        </w:rPr>
        <w:t>.</w:t>
      </w:r>
      <w:r>
        <w:rPr>
          <w:b/>
          <w:lang w:val="en-US" w:eastAsia="ko-KR"/>
        </w:rPr>
        <w:t xml:space="preserve"> </w:t>
      </w:r>
      <w:r>
        <w:rPr>
          <w:i/>
          <w:lang w:val="en-US" w:eastAsia="ko-KR"/>
        </w:rPr>
        <w:t xml:space="preserve">Study possible </w:t>
      </w:r>
      <w:r w:rsidR="00091D40">
        <w:rPr>
          <w:i/>
          <w:lang w:val="en-US" w:eastAsia="ko-KR"/>
        </w:rPr>
        <w:t xml:space="preserve">specification </w:t>
      </w:r>
      <w:r>
        <w:rPr>
          <w:i/>
          <w:lang w:val="en-US" w:eastAsia="ko-KR"/>
        </w:rPr>
        <w:t xml:space="preserve">enhancements to </w:t>
      </w:r>
      <w:r w:rsidR="00091D40">
        <w:rPr>
          <w:i/>
          <w:lang w:val="en-US" w:eastAsia="ko-KR"/>
        </w:rPr>
        <w:t>better support</w:t>
      </w:r>
      <w:r>
        <w:rPr>
          <w:i/>
          <w:lang w:val="en-US" w:eastAsia="ko-KR"/>
        </w:rPr>
        <w:t xml:space="preserve"> Doppler pre-compensation at gNB side.</w:t>
      </w:r>
    </w:p>
    <w:p w14:paraId="480EB2B8" w14:textId="641CD026" w:rsidR="00BB7C26" w:rsidRPr="00F50CF0" w:rsidRDefault="00181920" w:rsidP="00BB7C26">
      <w:pPr>
        <w:pStyle w:val="1"/>
        <w:rPr>
          <w:sz w:val="28"/>
          <w:lang w:val="en-US"/>
        </w:rPr>
      </w:pPr>
      <w:r>
        <w:rPr>
          <w:sz w:val="28"/>
          <w:lang w:val="en-US"/>
        </w:rPr>
        <w:t>Evaluation methodology</w:t>
      </w:r>
    </w:p>
    <w:p w14:paraId="76EB1508" w14:textId="77777777" w:rsidR="00BB7C26" w:rsidRPr="00F27612" w:rsidRDefault="00BB7C26" w:rsidP="00BB7C26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val="en-US" w:eastAsia="ko-KR"/>
        </w:rPr>
      </w:pPr>
    </w:p>
    <w:p w14:paraId="3392CC18" w14:textId="77777777" w:rsidR="00BB7C26" w:rsidRPr="00F27612" w:rsidRDefault="00BB7C26" w:rsidP="00BB7C26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val="en-US" w:eastAsia="ko-KR"/>
        </w:rPr>
      </w:pPr>
    </w:p>
    <w:p w14:paraId="20E76AC5" w14:textId="6473D980" w:rsidR="00B52EBD" w:rsidRDefault="00FB6CE2" w:rsidP="00B52EBD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During the e-mail discussion for EVM, </w:t>
      </w:r>
      <w:r w:rsidR="00091D40">
        <w:rPr>
          <w:lang w:val="en-US" w:eastAsia="ko-KR"/>
        </w:rPr>
        <w:t>one of the issues is</w:t>
      </w:r>
      <w:r>
        <w:rPr>
          <w:lang w:val="en-US" w:eastAsia="ko-KR"/>
        </w:rPr>
        <w:t xml:space="preserve"> whe</w:t>
      </w:r>
      <w:r w:rsidR="00091D40">
        <w:rPr>
          <w:lang w:val="en-US" w:eastAsia="ko-KR"/>
        </w:rPr>
        <w:t xml:space="preserve">ther to </w:t>
      </w:r>
      <w:r w:rsidR="00F9675F">
        <w:rPr>
          <w:lang w:val="en-US" w:eastAsia="ko-KR"/>
        </w:rPr>
        <w:t xml:space="preserve">treat </w:t>
      </w:r>
      <w:r w:rsidR="00091D40">
        <w:rPr>
          <w:lang w:val="en-US" w:eastAsia="ko-KR"/>
        </w:rPr>
        <w:t xml:space="preserve">FR1 </w:t>
      </w:r>
      <w:r w:rsidR="00F9675F">
        <w:rPr>
          <w:lang w:val="en-US" w:eastAsia="ko-KR"/>
        </w:rPr>
        <w:t>and</w:t>
      </w:r>
      <w:r w:rsidR="00091D40">
        <w:rPr>
          <w:lang w:val="en-US" w:eastAsia="ko-KR"/>
        </w:rPr>
        <w:t xml:space="preserve"> FR2</w:t>
      </w:r>
      <w:r w:rsidR="00F9675F">
        <w:rPr>
          <w:lang w:val="en-US" w:eastAsia="ko-KR"/>
        </w:rPr>
        <w:t xml:space="preserve"> with equal priority for evaluations</w:t>
      </w:r>
      <w:r>
        <w:rPr>
          <w:lang w:val="en-US" w:eastAsia="ko-KR"/>
        </w:rPr>
        <w:t xml:space="preserve">. </w:t>
      </w:r>
      <w:r w:rsidR="00F9675F">
        <w:rPr>
          <w:lang w:val="en-US" w:eastAsia="ko-KR"/>
        </w:rPr>
        <w:t xml:space="preserve">Since both FR1 and FR2 are considered important in upcoming commercial deployments, and FeMIMO </w:t>
      </w:r>
      <w:r w:rsidR="00F9675F">
        <w:rPr>
          <w:lang w:val="en-US" w:eastAsia="ko-KR"/>
        </w:rPr>
        <w:lastRenderedPageBreak/>
        <w:t xml:space="preserve">WID clearly includes HST-SFN enhancements for FR2 as its work scope, we need to consider FR2 for evaluation as well. </w:t>
      </w:r>
      <w:r w:rsidR="00C91A3B">
        <w:rPr>
          <w:lang w:val="en-US" w:eastAsia="ko-KR"/>
        </w:rPr>
        <w:t>Another issue is o</w:t>
      </w:r>
      <w:r w:rsidR="00F9675F">
        <w:rPr>
          <w:lang w:val="en-US" w:eastAsia="ko-KR"/>
        </w:rPr>
        <w:t>n</w:t>
      </w:r>
      <w:r w:rsidR="00C91A3B">
        <w:rPr>
          <w:lang w:val="en-US" w:eastAsia="ko-KR"/>
        </w:rPr>
        <w:t xml:space="preserve"> the</w:t>
      </w:r>
      <w:r w:rsidR="00F9675F">
        <w:rPr>
          <w:lang w:val="en-US" w:eastAsia="ko-KR"/>
        </w:rPr>
        <w:t xml:space="preserve"> </w:t>
      </w:r>
      <w:r w:rsidR="00B407B6">
        <w:rPr>
          <w:lang w:val="en-US" w:eastAsia="ko-KR"/>
        </w:rPr>
        <w:t>TRP layout</w:t>
      </w:r>
      <w:r w:rsidR="00F9675F">
        <w:rPr>
          <w:lang w:val="en-US" w:eastAsia="ko-KR"/>
        </w:rPr>
        <w:t xml:space="preserve"> </w:t>
      </w:r>
      <w:r w:rsidR="00B407B6">
        <w:rPr>
          <w:lang w:val="en-US" w:eastAsia="ko-KR"/>
        </w:rPr>
        <w:t>at</w:t>
      </w:r>
      <w:r w:rsidR="00F9675F">
        <w:rPr>
          <w:lang w:val="en-US" w:eastAsia="ko-KR"/>
        </w:rPr>
        <w:t xml:space="preserve"> FR2</w:t>
      </w:r>
      <w:r w:rsidR="00C91A3B">
        <w:rPr>
          <w:lang w:val="en-US" w:eastAsia="ko-KR"/>
        </w:rPr>
        <w:t>. In our view,</w:t>
      </w:r>
      <w:r w:rsidR="00F9675F">
        <w:rPr>
          <w:lang w:val="en-US" w:eastAsia="ko-KR"/>
        </w:rPr>
        <w:t xml:space="preserve"> </w:t>
      </w:r>
      <w:r w:rsidR="00EA2C69">
        <w:rPr>
          <w:lang w:val="en-US" w:eastAsia="ko-KR"/>
        </w:rPr>
        <w:t xml:space="preserve">the </w:t>
      </w:r>
      <w:r w:rsidR="00B407B6">
        <w:rPr>
          <w:lang w:val="en-US" w:eastAsia="ko-KR"/>
        </w:rPr>
        <w:t xml:space="preserve">existing layout </w:t>
      </w:r>
      <w:r w:rsidR="00C91A3B">
        <w:rPr>
          <w:lang w:val="en-US" w:eastAsia="ko-KR"/>
        </w:rPr>
        <w:t xml:space="preserve">for </w:t>
      </w:r>
      <w:r w:rsidR="00B43FB5">
        <w:rPr>
          <w:lang w:val="en-US" w:eastAsia="ko-KR"/>
        </w:rPr>
        <w:t>HST</w:t>
      </w:r>
      <w:r w:rsidR="00C91A3B">
        <w:rPr>
          <w:lang w:val="en-US" w:eastAsia="ko-KR"/>
        </w:rPr>
        <w:t xml:space="preserve"> scenario </w:t>
      </w:r>
      <w:r w:rsidR="00B407B6">
        <w:rPr>
          <w:lang w:val="en-US" w:eastAsia="ko-KR"/>
        </w:rPr>
        <w:t xml:space="preserve">specified in TR 38.913, shown in Figure 4, </w:t>
      </w:r>
      <w:r w:rsidR="007C5555">
        <w:rPr>
          <w:lang w:val="en-US" w:eastAsia="ko-KR"/>
        </w:rPr>
        <w:t>would</w:t>
      </w:r>
      <w:r w:rsidR="00B407B6">
        <w:rPr>
          <w:lang w:val="en-US" w:eastAsia="ko-KR"/>
        </w:rPr>
        <w:t xml:space="preserve"> be </w:t>
      </w:r>
      <w:r w:rsidR="00B43FB5">
        <w:rPr>
          <w:lang w:val="en-US" w:eastAsia="ko-KR"/>
        </w:rPr>
        <w:t>a well-designed</w:t>
      </w:r>
      <w:r w:rsidR="00B407B6">
        <w:rPr>
          <w:lang w:val="en-US" w:eastAsia="ko-KR"/>
        </w:rPr>
        <w:t xml:space="preserve"> </w:t>
      </w:r>
      <w:r w:rsidR="00161B34">
        <w:rPr>
          <w:lang w:val="en-US" w:eastAsia="ko-KR"/>
        </w:rPr>
        <w:t>candidate for evaluation</w:t>
      </w:r>
      <w:r w:rsidR="00B407B6">
        <w:rPr>
          <w:lang w:val="en-US" w:eastAsia="ko-KR"/>
        </w:rPr>
        <w:t xml:space="preserve">. </w:t>
      </w:r>
      <w:r w:rsidR="002005BF">
        <w:rPr>
          <w:lang w:val="en-US" w:eastAsia="ko-KR"/>
        </w:rPr>
        <w:t xml:space="preserve">Since the </w:t>
      </w:r>
      <w:r w:rsidR="00161B34">
        <w:rPr>
          <w:lang w:val="en-US" w:eastAsia="ko-KR"/>
        </w:rPr>
        <w:t>layout reflects</w:t>
      </w:r>
      <w:r w:rsidR="007C5555">
        <w:rPr>
          <w:lang w:val="en-US" w:eastAsia="ko-KR"/>
        </w:rPr>
        <w:t xml:space="preserve"> a practical deployment where RRHs are </w:t>
      </w:r>
      <w:r w:rsidR="00161B34">
        <w:rPr>
          <w:lang w:val="en-US" w:eastAsia="ko-KR"/>
        </w:rPr>
        <w:t>placed</w:t>
      </w:r>
      <w:r w:rsidR="007C5555">
        <w:rPr>
          <w:lang w:val="en-US" w:eastAsia="ko-KR"/>
        </w:rPr>
        <w:t xml:space="preserve"> at the poles </w:t>
      </w:r>
      <w:r w:rsidR="00161B34">
        <w:rPr>
          <w:lang w:val="en-US" w:eastAsia="ko-KR"/>
        </w:rPr>
        <w:t xml:space="preserve">with few meters apart from </w:t>
      </w:r>
      <w:r w:rsidR="00EA2C69">
        <w:rPr>
          <w:lang w:val="en-US" w:eastAsia="ko-KR"/>
        </w:rPr>
        <w:t xml:space="preserve">the </w:t>
      </w:r>
      <w:r w:rsidR="00161B34">
        <w:rPr>
          <w:lang w:val="en-US" w:eastAsia="ko-KR"/>
        </w:rPr>
        <w:t>railway</w:t>
      </w:r>
      <w:r w:rsidR="002005BF">
        <w:rPr>
          <w:lang w:val="en-US" w:eastAsia="ko-KR"/>
        </w:rPr>
        <w:t>, we can reuse the parameters in the layout, 580 m for ISD and 5 m for RRH-railway distance, for evaluations.</w:t>
      </w:r>
    </w:p>
    <w:p w14:paraId="02930963" w14:textId="4B6BFA69" w:rsidR="0018098F" w:rsidRDefault="0018098F" w:rsidP="0018098F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As a baseline scheme for </w:t>
      </w:r>
      <w:r w:rsidR="00C91A3B">
        <w:rPr>
          <w:lang w:val="en-US" w:eastAsia="ko-KR"/>
        </w:rPr>
        <w:t>performance comparison</w:t>
      </w:r>
      <w:r>
        <w:rPr>
          <w:lang w:val="en-US" w:eastAsia="ko-KR"/>
        </w:rPr>
        <w:t xml:space="preserve">, SFN transmission </w:t>
      </w:r>
      <w:r w:rsidR="00B52EBD">
        <w:rPr>
          <w:lang w:val="en-US" w:eastAsia="ko-KR"/>
        </w:rPr>
        <w:t xml:space="preserve">in Rel-16 </w:t>
      </w:r>
      <w:r>
        <w:rPr>
          <w:lang w:val="en-US" w:eastAsia="ko-KR"/>
        </w:rPr>
        <w:t>can be used.</w:t>
      </w:r>
    </w:p>
    <w:p w14:paraId="7DB5E93E" w14:textId="14A21BF0" w:rsidR="0018098F" w:rsidRDefault="0018098F" w:rsidP="0018098F">
      <w:pPr>
        <w:pStyle w:val="0Maintext"/>
        <w:spacing w:after="60" w:afterAutospacing="0"/>
        <w:ind w:firstLine="0"/>
        <w:rPr>
          <w:lang w:val="en-US" w:eastAsia="ko-KR"/>
        </w:rPr>
      </w:pPr>
      <w:r w:rsidRPr="004A56DB">
        <w:rPr>
          <w:b/>
          <w:lang w:val="en-US" w:eastAsia="ko-KR"/>
        </w:rPr>
        <w:t>Proposal</w:t>
      </w:r>
      <w:r w:rsidR="00C91A3B">
        <w:rPr>
          <w:b/>
          <w:lang w:val="en-US" w:eastAsia="ko-KR"/>
        </w:rPr>
        <w:t xml:space="preserve"> 3</w:t>
      </w:r>
      <w:r w:rsidR="00C91A3B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  <w:r w:rsidR="00C91A3B" w:rsidRPr="00C91A3B">
        <w:rPr>
          <w:i/>
          <w:lang w:val="en-US" w:eastAsia="ko-KR"/>
        </w:rPr>
        <w:t>For HST EVM at FR2,</w:t>
      </w:r>
    </w:p>
    <w:p w14:paraId="4AED1BD2" w14:textId="7C483F12" w:rsidR="0018098F" w:rsidRDefault="0018098F" w:rsidP="0018098F">
      <w:pPr>
        <w:pStyle w:val="0Maintext"/>
        <w:numPr>
          <w:ilvl w:val="0"/>
          <w:numId w:val="19"/>
        </w:numPr>
        <w:spacing w:after="60" w:afterAutospacing="0"/>
        <w:rPr>
          <w:i/>
          <w:lang w:val="en-US" w:eastAsia="ko-KR"/>
        </w:rPr>
      </w:pPr>
      <w:r w:rsidRPr="005C57E6">
        <w:rPr>
          <w:i/>
          <w:lang w:val="en-US" w:eastAsia="ko-KR"/>
        </w:rPr>
        <w:t xml:space="preserve">Support </w:t>
      </w:r>
      <w:r w:rsidR="00C91A3B">
        <w:rPr>
          <w:i/>
          <w:lang w:val="en-US" w:eastAsia="ko-KR"/>
        </w:rPr>
        <w:t xml:space="preserve">HST layout specified </w:t>
      </w:r>
      <w:r w:rsidRPr="005C57E6">
        <w:rPr>
          <w:i/>
          <w:lang w:val="en-US" w:eastAsia="ko-KR"/>
        </w:rPr>
        <w:t>in TR 38.913</w:t>
      </w:r>
    </w:p>
    <w:p w14:paraId="78E38234" w14:textId="0872721A" w:rsidR="00C91A3B" w:rsidRDefault="00C91A3B" w:rsidP="0018098F">
      <w:pPr>
        <w:pStyle w:val="0Maintext"/>
        <w:numPr>
          <w:ilvl w:val="0"/>
          <w:numId w:val="19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 xml:space="preserve">Support SFN transmission </w:t>
      </w:r>
      <w:r w:rsidR="002005BF">
        <w:rPr>
          <w:i/>
          <w:lang w:val="en-US" w:eastAsia="ko-KR"/>
        </w:rPr>
        <w:t xml:space="preserve">in Rel-16 </w:t>
      </w:r>
      <w:r>
        <w:rPr>
          <w:i/>
          <w:lang w:val="en-US" w:eastAsia="ko-KR"/>
        </w:rPr>
        <w:t>as a baseline</w:t>
      </w:r>
    </w:p>
    <w:p w14:paraId="5D8AEDB4" w14:textId="1350B6F8" w:rsidR="00680096" w:rsidRDefault="00680096" w:rsidP="00C91A3B">
      <w:pPr>
        <w:pStyle w:val="0Maintext"/>
        <w:spacing w:after="60" w:afterAutospacing="0"/>
        <w:ind w:firstLine="0"/>
        <w:rPr>
          <w:i/>
        </w:rPr>
      </w:pPr>
    </w:p>
    <w:p w14:paraId="1A880025" w14:textId="200124FB" w:rsidR="00C91A3B" w:rsidRDefault="00C91A3B" w:rsidP="00C91A3B">
      <w:pPr>
        <w:pStyle w:val="0Maintext"/>
        <w:spacing w:after="60" w:afterAutospacing="0"/>
        <w:ind w:firstLine="0"/>
        <w:jc w:val="center"/>
        <w:rPr>
          <w:i/>
        </w:rPr>
      </w:pPr>
      <w:r>
        <w:rPr>
          <w:i/>
          <w:noProof/>
          <w:lang w:val="en-US" w:eastAsia="ko-KR"/>
        </w:rPr>
        <w:drawing>
          <wp:inline distT="0" distB="0" distL="0" distR="0" wp14:anchorId="471F7096" wp14:editId="4A8FAD23">
            <wp:extent cx="5070764" cy="1674025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5732" cy="16789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596CEF" w14:textId="5D6DD8BA" w:rsidR="00C91A3B" w:rsidRDefault="00C91A3B" w:rsidP="00C91A3B">
      <w:pPr>
        <w:pStyle w:val="0Maintext"/>
        <w:spacing w:after="60" w:afterAutospacing="0"/>
        <w:jc w:val="center"/>
        <w:rPr>
          <w:lang w:val="en-US" w:eastAsia="ko-KR"/>
        </w:rPr>
      </w:pPr>
      <w:r>
        <w:rPr>
          <w:rFonts w:hint="eastAsia"/>
          <w:lang w:val="en-US" w:eastAsia="ko-KR"/>
        </w:rPr>
        <w:t xml:space="preserve">Figure </w:t>
      </w: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</w:t>
      </w:r>
      <w:r w:rsidR="00B43FB5">
        <w:rPr>
          <w:lang w:val="en-US" w:eastAsia="ko-KR"/>
        </w:rPr>
        <w:t>HST</w:t>
      </w:r>
      <w:r>
        <w:rPr>
          <w:lang w:val="en-US" w:eastAsia="ko-KR"/>
        </w:rPr>
        <w:t xml:space="preserve"> scenario in TR 38.913</w:t>
      </w:r>
    </w:p>
    <w:p w14:paraId="1703EAF5" w14:textId="77777777" w:rsidR="00C91A3B" w:rsidRPr="001810D7" w:rsidRDefault="00C91A3B" w:rsidP="00C91A3B">
      <w:pPr>
        <w:pStyle w:val="0Maintext"/>
        <w:spacing w:after="60" w:afterAutospacing="0"/>
        <w:ind w:firstLine="0"/>
        <w:rPr>
          <w:i/>
        </w:rPr>
      </w:pPr>
    </w:p>
    <w:p w14:paraId="53D6CE5D" w14:textId="4E273B03" w:rsidR="00F5164D" w:rsidRDefault="00181920" w:rsidP="00133F82">
      <w:pPr>
        <w:pStyle w:val="1"/>
        <w:rPr>
          <w:sz w:val="28"/>
          <w:lang w:val="en-US"/>
        </w:rPr>
      </w:pPr>
      <w:r>
        <w:rPr>
          <w:sz w:val="28"/>
          <w:lang w:val="en-US"/>
        </w:rPr>
        <w:t>Conclusion</w:t>
      </w:r>
    </w:p>
    <w:p w14:paraId="2F3D2B37" w14:textId="1537DDF6" w:rsidR="00C031ED" w:rsidRDefault="00C031ED" w:rsidP="00C031ED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In this contribution, the following observation</w:t>
      </w:r>
      <w:r w:rsidR="00607DF3">
        <w:rPr>
          <w:lang w:val="en-US" w:eastAsia="ko-KR"/>
        </w:rPr>
        <w:t>s</w:t>
      </w:r>
      <w:r>
        <w:rPr>
          <w:lang w:val="en-US" w:eastAsia="ko-KR"/>
        </w:rPr>
        <w:t xml:space="preserve"> and proposals are given: </w:t>
      </w:r>
    </w:p>
    <w:p w14:paraId="5073F52B" w14:textId="23B03B21" w:rsidR="00C031ED" w:rsidRDefault="00C031ED" w:rsidP="00FF726F">
      <w:pPr>
        <w:pStyle w:val="0Maintext"/>
        <w:spacing w:after="60" w:afterAutospacing="0"/>
        <w:ind w:leftChars="193" w:left="426" w:hanging="1"/>
        <w:rPr>
          <w:i/>
          <w:lang w:val="en-US" w:eastAsia="ko-KR"/>
        </w:rPr>
      </w:pPr>
      <w:r w:rsidRPr="008A3FF5">
        <w:rPr>
          <w:rFonts w:hint="eastAsia"/>
          <w:b/>
          <w:lang w:val="en-US" w:eastAsia="ko-KR"/>
        </w:rPr>
        <w:t>Observation 1.</w:t>
      </w:r>
      <w:r>
        <w:rPr>
          <w:b/>
          <w:lang w:val="en-US" w:eastAsia="ko-KR"/>
        </w:rPr>
        <w:t xml:space="preserve"> </w:t>
      </w:r>
      <w:r w:rsidRPr="001B73C3">
        <w:rPr>
          <w:i/>
          <w:lang w:val="en-US" w:eastAsia="ko-KR"/>
        </w:rPr>
        <w:t>Rel-16 QCL framework requires excessive TRS overhead to support dynamic SFN combination for PDSCH in HST scenario.</w:t>
      </w:r>
    </w:p>
    <w:p w14:paraId="356E8558" w14:textId="77777777" w:rsidR="00C031ED" w:rsidRPr="008A3FF5" w:rsidRDefault="00C031ED" w:rsidP="00FF726F">
      <w:pPr>
        <w:pStyle w:val="0Maintext"/>
        <w:spacing w:after="60" w:afterAutospacing="0"/>
        <w:ind w:leftChars="193" w:left="426" w:hanging="1"/>
        <w:rPr>
          <w:b/>
          <w:lang w:val="en-US" w:eastAsia="ko-KR"/>
        </w:rPr>
      </w:pPr>
      <w:r w:rsidRPr="008A3FF5">
        <w:rPr>
          <w:rFonts w:hint="eastAsia"/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2</w:t>
      </w:r>
      <w:r w:rsidRPr="008A3FF5">
        <w:rPr>
          <w:rFonts w:hint="eastAsia"/>
          <w:b/>
          <w:lang w:val="en-US" w:eastAsia="ko-KR"/>
        </w:rPr>
        <w:t>.</w:t>
      </w:r>
      <w:r>
        <w:rPr>
          <w:b/>
          <w:lang w:val="en-US" w:eastAsia="ko-KR"/>
        </w:rPr>
        <w:t xml:space="preserve"> </w:t>
      </w:r>
      <w:r w:rsidRPr="001B73C3">
        <w:rPr>
          <w:i/>
          <w:lang w:val="en-US" w:eastAsia="ko-KR"/>
        </w:rPr>
        <w:t>QCL framework</w:t>
      </w:r>
      <w:r>
        <w:rPr>
          <w:i/>
          <w:lang w:val="en-US" w:eastAsia="ko-KR"/>
        </w:rPr>
        <w:t xml:space="preserve"> enhancement</w:t>
      </w:r>
      <w:r w:rsidRPr="001B73C3">
        <w:rPr>
          <w:i/>
          <w:lang w:val="en-US" w:eastAsia="ko-KR"/>
        </w:rPr>
        <w:t xml:space="preserve"> </w:t>
      </w:r>
      <w:r>
        <w:rPr>
          <w:i/>
          <w:lang w:val="en-US" w:eastAsia="ko-KR"/>
        </w:rPr>
        <w:t xml:space="preserve">can reduce </w:t>
      </w:r>
      <w:r w:rsidRPr="001B73C3">
        <w:rPr>
          <w:i/>
          <w:lang w:val="en-US" w:eastAsia="ko-KR"/>
        </w:rPr>
        <w:t xml:space="preserve">TRS overhead </w:t>
      </w:r>
      <w:r>
        <w:rPr>
          <w:i/>
          <w:lang w:val="en-US" w:eastAsia="ko-KR"/>
        </w:rPr>
        <w:t>significantly compared to Rel-16 QCL framework for</w:t>
      </w:r>
      <w:r w:rsidRPr="001B73C3">
        <w:rPr>
          <w:i/>
          <w:lang w:val="en-US" w:eastAsia="ko-KR"/>
        </w:rPr>
        <w:t xml:space="preserve"> HST</w:t>
      </w:r>
      <w:r>
        <w:rPr>
          <w:i/>
          <w:lang w:val="en-US" w:eastAsia="ko-KR"/>
        </w:rPr>
        <w:t>-SFN</w:t>
      </w:r>
      <w:r w:rsidRPr="001B73C3">
        <w:rPr>
          <w:i/>
          <w:lang w:val="en-US" w:eastAsia="ko-KR"/>
        </w:rPr>
        <w:t>.</w:t>
      </w:r>
    </w:p>
    <w:p w14:paraId="6986AFCC" w14:textId="77777777" w:rsidR="004474EB" w:rsidRPr="00014518" w:rsidRDefault="004474EB" w:rsidP="004474EB">
      <w:pPr>
        <w:pStyle w:val="0Maintext"/>
        <w:spacing w:after="60" w:afterAutospacing="0"/>
        <w:ind w:leftChars="184" w:left="405" w:firstLineChars="7" w:firstLine="14"/>
        <w:rPr>
          <w:i/>
          <w:lang w:val="en-US" w:eastAsia="ko-KR"/>
        </w:rPr>
      </w:pPr>
      <w:r w:rsidRPr="008A3FF5">
        <w:rPr>
          <w:rFonts w:hint="eastAsia"/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3</w:t>
      </w:r>
      <w:r w:rsidRPr="008A3FF5">
        <w:rPr>
          <w:rFonts w:hint="eastAsia"/>
          <w:b/>
          <w:lang w:val="en-US" w:eastAsia="ko-KR"/>
        </w:rPr>
        <w:t>.</w:t>
      </w:r>
      <w:r>
        <w:rPr>
          <w:b/>
          <w:lang w:val="en-US" w:eastAsia="ko-KR"/>
        </w:rPr>
        <w:t xml:space="preserve"> </w:t>
      </w:r>
      <w:r w:rsidRPr="00EA2C69">
        <w:rPr>
          <w:i/>
          <w:lang w:val="en-US" w:eastAsia="ko-KR"/>
        </w:rPr>
        <w:t xml:space="preserve">QCL framework enhancement </w:t>
      </w:r>
      <w:r>
        <w:rPr>
          <w:i/>
          <w:lang w:val="en-US" w:eastAsia="ko-KR"/>
        </w:rPr>
        <w:t xml:space="preserve">that </w:t>
      </w:r>
      <w:r w:rsidRPr="00EA2C69">
        <w:rPr>
          <w:i/>
          <w:lang w:val="en-US" w:eastAsia="ko-KR"/>
        </w:rPr>
        <w:t>allows UE to track only a single Doppler shift per TRS in HST-SFN result</w:t>
      </w:r>
      <w:r>
        <w:rPr>
          <w:i/>
          <w:lang w:val="en-US" w:eastAsia="ko-KR"/>
        </w:rPr>
        <w:t>s</w:t>
      </w:r>
      <w:r w:rsidRPr="00EA2C69">
        <w:rPr>
          <w:i/>
          <w:lang w:val="en-US" w:eastAsia="ko-KR"/>
        </w:rPr>
        <w:t xml:space="preserve"> in better estimation performance and lower complexity compared to Rel-16.</w:t>
      </w:r>
    </w:p>
    <w:p w14:paraId="3FD1B010" w14:textId="77777777" w:rsidR="00C031ED" w:rsidRDefault="00C031ED" w:rsidP="00FF726F">
      <w:pPr>
        <w:pStyle w:val="0Maintext"/>
        <w:spacing w:after="60" w:afterAutospacing="0"/>
        <w:ind w:leftChars="193" w:left="425" w:firstLine="1"/>
        <w:rPr>
          <w:i/>
          <w:lang w:val="en-US" w:eastAsia="ko-KR"/>
        </w:rPr>
      </w:pPr>
      <w:r>
        <w:rPr>
          <w:b/>
          <w:lang w:val="en-US" w:eastAsia="ko-KR"/>
        </w:rPr>
        <w:t>Proposal 1</w:t>
      </w:r>
      <w:r w:rsidRPr="008A3FF5">
        <w:rPr>
          <w:rFonts w:hint="eastAsia"/>
          <w:b/>
          <w:lang w:val="en-US" w:eastAsia="ko-KR"/>
        </w:rPr>
        <w:t>.</w:t>
      </w:r>
      <w:r>
        <w:rPr>
          <w:b/>
          <w:lang w:val="en-US" w:eastAsia="ko-KR"/>
        </w:rPr>
        <w:t xml:space="preserve"> </w:t>
      </w:r>
      <w:r>
        <w:rPr>
          <w:i/>
          <w:lang w:val="en-US" w:eastAsia="ko-KR"/>
        </w:rPr>
        <w:t>Support QCL framework enhancement to enable multiple TRSs as QCL reference RSs for SFNed PDSCH.</w:t>
      </w:r>
    </w:p>
    <w:p w14:paraId="086EE299" w14:textId="77777777" w:rsidR="00C031ED" w:rsidRDefault="00C031ED" w:rsidP="00FF726F">
      <w:pPr>
        <w:pStyle w:val="0Maintext"/>
        <w:spacing w:after="60" w:afterAutospacing="0"/>
        <w:ind w:leftChars="193" w:left="425" w:firstLine="1"/>
        <w:rPr>
          <w:i/>
          <w:lang w:val="en-US" w:eastAsia="ko-KR"/>
        </w:rPr>
      </w:pPr>
      <w:r>
        <w:rPr>
          <w:b/>
          <w:lang w:val="en-US" w:eastAsia="ko-KR"/>
        </w:rPr>
        <w:t>Proposal 2</w:t>
      </w:r>
      <w:r w:rsidRPr="008A3FF5">
        <w:rPr>
          <w:rFonts w:hint="eastAsia"/>
          <w:b/>
          <w:lang w:val="en-US" w:eastAsia="ko-KR"/>
        </w:rPr>
        <w:t>.</w:t>
      </w:r>
      <w:r>
        <w:rPr>
          <w:b/>
          <w:lang w:val="en-US" w:eastAsia="ko-KR"/>
        </w:rPr>
        <w:t xml:space="preserve"> </w:t>
      </w:r>
      <w:r>
        <w:rPr>
          <w:i/>
          <w:lang w:val="en-US" w:eastAsia="ko-KR"/>
        </w:rPr>
        <w:t>Study possible specification enhancements to better support Doppler pre-compensation at gNB side.</w:t>
      </w:r>
    </w:p>
    <w:p w14:paraId="3CA2464A" w14:textId="6BF74715" w:rsidR="00C031ED" w:rsidRDefault="00C031ED" w:rsidP="00FF726F">
      <w:pPr>
        <w:pStyle w:val="0Maintext"/>
        <w:spacing w:after="60" w:afterAutospacing="0"/>
        <w:ind w:leftChars="193" w:left="425" w:firstLine="1"/>
        <w:rPr>
          <w:lang w:val="en-US" w:eastAsia="ko-KR"/>
        </w:rPr>
      </w:pPr>
      <w:r w:rsidRPr="004A56DB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3</w:t>
      </w:r>
      <w:r>
        <w:rPr>
          <w:lang w:val="en-US" w:eastAsia="ko-KR"/>
        </w:rPr>
        <w:t xml:space="preserve">. </w:t>
      </w:r>
      <w:r w:rsidRPr="00C91A3B">
        <w:rPr>
          <w:i/>
          <w:lang w:val="en-US" w:eastAsia="ko-KR"/>
        </w:rPr>
        <w:t>For HST EVM at FR2,</w:t>
      </w:r>
    </w:p>
    <w:p w14:paraId="386F55A8" w14:textId="77777777" w:rsidR="00C031ED" w:rsidRDefault="00C031ED" w:rsidP="00C031ED">
      <w:pPr>
        <w:pStyle w:val="0Maintext"/>
        <w:numPr>
          <w:ilvl w:val="0"/>
          <w:numId w:val="19"/>
        </w:numPr>
        <w:spacing w:after="60" w:afterAutospacing="0"/>
        <w:rPr>
          <w:i/>
          <w:lang w:val="en-US" w:eastAsia="ko-KR"/>
        </w:rPr>
      </w:pPr>
      <w:r w:rsidRPr="005C57E6">
        <w:rPr>
          <w:i/>
          <w:lang w:val="en-US" w:eastAsia="ko-KR"/>
        </w:rPr>
        <w:t xml:space="preserve">Support </w:t>
      </w:r>
      <w:r>
        <w:rPr>
          <w:i/>
          <w:lang w:val="en-US" w:eastAsia="ko-KR"/>
        </w:rPr>
        <w:t xml:space="preserve">HST layout specified </w:t>
      </w:r>
      <w:r w:rsidRPr="005C57E6">
        <w:rPr>
          <w:i/>
          <w:lang w:val="en-US" w:eastAsia="ko-KR"/>
        </w:rPr>
        <w:t>in TR 38.913</w:t>
      </w:r>
    </w:p>
    <w:p w14:paraId="07F3745C" w14:textId="29900EC3" w:rsidR="00C031ED" w:rsidRDefault="00C031ED" w:rsidP="00C031ED">
      <w:pPr>
        <w:pStyle w:val="0Maintext"/>
        <w:numPr>
          <w:ilvl w:val="0"/>
          <w:numId w:val="19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 xml:space="preserve">Support SFN transmission </w:t>
      </w:r>
      <w:r w:rsidR="002005BF">
        <w:rPr>
          <w:i/>
          <w:lang w:val="en-US" w:eastAsia="ko-KR"/>
        </w:rPr>
        <w:t xml:space="preserve">in Rel-16 </w:t>
      </w:r>
      <w:r>
        <w:rPr>
          <w:i/>
          <w:lang w:val="en-US" w:eastAsia="ko-KR"/>
        </w:rPr>
        <w:t>as a baseline</w:t>
      </w:r>
    </w:p>
    <w:p w14:paraId="520FC212" w14:textId="41952087" w:rsidR="00B10B31" w:rsidRPr="00C031ED" w:rsidRDefault="00B10B31" w:rsidP="00B10B31">
      <w:pPr>
        <w:rPr>
          <w:lang w:val="en-US" w:eastAsia="ko-KR"/>
        </w:rPr>
      </w:pPr>
    </w:p>
    <w:p w14:paraId="7EF669F0" w14:textId="77777777" w:rsidR="000F762B" w:rsidRPr="00824037" w:rsidRDefault="000F762B" w:rsidP="00FB6F1A">
      <w:pPr>
        <w:pStyle w:val="1"/>
        <w:spacing w:before="0"/>
        <w:jc w:val="both"/>
        <w:rPr>
          <w:sz w:val="28"/>
          <w:lang w:val="en-US"/>
        </w:rPr>
      </w:pPr>
      <w:r w:rsidRPr="00824037">
        <w:rPr>
          <w:sz w:val="28"/>
          <w:lang w:val="en-US"/>
        </w:rPr>
        <w:t>References</w:t>
      </w:r>
    </w:p>
    <w:p w14:paraId="1CBBDA45" w14:textId="4EE1B179" w:rsidR="00292C8C" w:rsidRDefault="001D56C6" w:rsidP="00292C8C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2" w:name="_Ref31989388"/>
      <w:bookmarkStart w:id="3" w:name="_Ref526288974"/>
      <w:bookmarkStart w:id="4" w:name="_GoBack"/>
      <w:bookmarkEnd w:id="4"/>
      <w:r>
        <w:rPr>
          <w:sz w:val="20"/>
          <w:lang w:val="en-US" w:eastAsia="ko-KR"/>
        </w:rPr>
        <w:t>3GPP</w:t>
      </w:r>
      <w:r w:rsidR="00292C8C">
        <w:rPr>
          <w:sz w:val="20"/>
          <w:lang w:val="en-US" w:eastAsia="ko-KR"/>
        </w:rPr>
        <w:t xml:space="preserve"> RAN</w:t>
      </w:r>
      <w:r w:rsidR="00416755">
        <w:rPr>
          <w:sz w:val="20"/>
          <w:lang w:val="en-US" w:eastAsia="ko-KR"/>
        </w:rPr>
        <w:t>,</w:t>
      </w:r>
      <w:r w:rsidR="00292C8C">
        <w:rPr>
          <w:sz w:val="20"/>
          <w:lang w:val="en-US" w:eastAsia="ko-KR"/>
        </w:rPr>
        <w:t xml:space="preserve"> RP-193133, Samsung,</w:t>
      </w:r>
      <w:r w:rsidR="00CC410D">
        <w:rPr>
          <w:sz w:val="20"/>
          <w:lang w:val="en-US" w:eastAsia="ko-KR"/>
        </w:rPr>
        <w:t xml:space="preserve"> New WID: fu</w:t>
      </w:r>
      <w:r w:rsidR="00476413">
        <w:rPr>
          <w:sz w:val="20"/>
          <w:lang w:val="en-US" w:eastAsia="ko-KR"/>
        </w:rPr>
        <w:t>rther enhancements on MIMO for N</w:t>
      </w:r>
      <w:r w:rsidR="00CC410D">
        <w:rPr>
          <w:sz w:val="20"/>
          <w:lang w:val="en-US" w:eastAsia="ko-KR"/>
        </w:rPr>
        <w:t>R</w:t>
      </w:r>
      <w:bookmarkEnd w:id="2"/>
      <w:bookmarkEnd w:id="3"/>
    </w:p>
    <w:p w14:paraId="43625A1B" w14:textId="77777777" w:rsidR="00B10B31" w:rsidRPr="00336297" w:rsidRDefault="00B10B31" w:rsidP="00B10B31">
      <w:pPr>
        <w:pStyle w:val="2222"/>
        <w:spacing w:after="120" w:line="288" w:lineRule="auto"/>
        <w:ind w:firstLineChars="0" w:firstLine="0"/>
        <w:rPr>
          <w:sz w:val="20"/>
          <w:lang w:val="en-US" w:eastAsia="ko-KR"/>
        </w:rPr>
      </w:pPr>
    </w:p>
    <w:p w14:paraId="56E987E0" w14:textId="2C04512F" w:rsidR="00B10B31" w:rsidRDefault="00B10B31" w:rsidP="00B10B31">
      <w:pPr>
        <w:pStyle w:val="1"/>
        <w:numPr>
          <w:ilvl w:val="0"/>
          <w:numId w:val="0"/>
        </w:numPr>
        <w:ind w:left="799" w:hanging="799"/>
        <w:rPr>
          <w:sz w:val="28"/>
          <w:szCs w:val="28"/>
        </w:rPr>
      </w:pPr>
      <w:r w:rsidRPr="00B10B31">
        <w:rPr>
          <w:rFonts w:hint="eastAsia"/>
          <w:sz w:val="28"/>
          <w:szCs w:val="28"/>
        </w:rPr>
        <w:lastRenderedPageBreak/>
        <w:t>Appendix</w:t>
      </w:r>
    </w:p>
    <w:p w14:paraId="13F0C9FE" w14:textId="7297505F" w:rsidR="00ED5C28" w:rsidRPr="00ED5C28" w:rsidRDefault="00ED5C28" w:rsidP="00ED5C28">
      <w:pPr>
        <w:pStyle w:val="a7"/>
        <w:keepNext/>
        <w:jc w:val="center"/>
        <w:rPr>
          <w:b w:val="0"/>
        </w:rPr>
      </w:pPr>
      <w:bookmarkStart w:id="5" w:name="_Ref528831614"/>
      <w:r w:rsidRPr="00ED5C28">
        <w:rPr>
          <w:b w:val="0"/>
        </w:rPr>
        <w:t xml:space="preserve">Table </w:t>
      </w:r>
      <w:bookmarkEnd w:id="5"/>
      <w:r w:rsidRPr="00ED5C28">
        <w:rPr>
          <w:b w:val="0"/>
        </w:rPr>
        <w:t>4. Evaluation assumptions</w:t>
      </w:r>
    </w:p>
    <w:tbl>
      <w:tblPr>
        <w:tblW w:w="84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73"/>
        <w:gridCol w:w="5267"/>
      </w:tblGrid>
      <w:tr w:rsidR="00ED5C28" w:rsidRPr="00044677" w14:paraId="5C0C58F9" w14:textId="77777777" w:rsidTr="000741EA">
        <w:trPr>
          <w:trHeight w:val="20"/>
          <w:jc w:val="center"/>
        </w:trPr>
        <w:tc>
          <w:tcPr>
            <w:tcW w:w="3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81D2CB" w14:textId="77777777" w:rsidR="00ED5C28" w:rsidRPr="00044677" w:rsidRDefault="00ED5C28" w:rsidP="000741EA">
            <w:pPr>
              <w:jc w:val="center"/>
              <w:rPr>
                <w:sz w:val="18"/>
                <w:lang w:val="en-US" w:eastAsia="ko-KR"/>
              </w:rPr>
            </w:pPr>
            <w:r w:rsidRPr="00044677">
              <w:rPr>
                <w:b/>
                <w:bCs/>
                <w:sz w:val="18"/>
                <w:lang w:val="en-US" w:eastAsia="ko-KR"/>
              </w:rPr>
              <w:t>Parameters</w:t>
            </w:r>
          </w:p>
        </w:tc>
        <w:tc>
          <w:tcPr>
            <w:tcW w:w="5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806E17" w14:textId="77777777" w:rsidR="00ED5C28" w:rsidRPr="00044677" w:rsidRDefault="00ED5C28" w:rsidP="000741EA">
            <w:pPr>
              <w:jc w:val="center"/>
              <w:rPr>
                <w:sz w:val="18"/>
                <w:lang w:val="en-US" w:eastAsia="ko-KR"/>
              </w:rPr>
            </w:pPr>
            <w:r w:rsidRPr="00044677">
              <w:rPr>
                <w:b/>
                <w:bCs/>
                <w:sz w:val="18"/>
                <w:lang w:val="en-US" w:eastAsia="ko-KR"/>
              </w:rPr>
              <w:t>Values</w:t>
            </w:r>
          </w:p>
        </w:tc>
      </w:tr>
      <w:tr w:rsidR="00ED5C28" w:rsidRPr="00044677" w14:paraId="07F6D439" w14:textId="77777777" w:rsidTr="000741EA">
        <w:trPr>
          <w:trHeight w:val="20"/>
          <w:jc w:val="center"/>
        </w:trPr>
        <w:tc>
          <w:tcPr>
            <w:tcW w:w="3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BE2285" w14:textId="7B622377" w:rsidR="00ED5C28" w:rsidRPr="00044677" w:rsidRDefault="00E424BD" w:rsidP="000741EA">
            <w:pPr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>TRP layout</w:t>
            </w:r>
          </w:p>
        </w:tc>
        <w:tc>
          <w:tcPr>
            <w:tcW w:w="5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3F2EE4" w14:textId="55A6E859" w:rsidR="00E424BD" w:rsidRPr="00044677" w:rsidRDefault="00E424BD" w:rsidP="00E424BD">
            <w:pPr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>Ds = 700 m, Dmin = 150 m</w:t>
            </w:r>
          </w:p>
        </w:tc>
      </w:tr>
      <w:tr w:rsidR="00ED5C28" w:rsidRPr="00044677" w14:paraId="1C1127B1" w14:textId="77777777" w:rsidTr="000741EA">
        <w:trPr>
          <w:trHeight w:val="20"/>
          <w:jc w:val="center"/>
        </w:trPr>
        <w:tc>
          <w:tcPr>
            <w:tcW w:w="3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FC6221" w14:textId="77777777" w:rsidR="00ED5C28" w:rsidRPr="00044677" w:rsidRDefault="00ED5C28" w:rsidP="000741EA">
            <w:pPr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>Channel model</w:t>
            </w:r>
          </w:p>
        </w:tc>
        <w:tc>
          <w:tcPr>
            <w:tcW w:w="5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4D7869" w14:textId="57A19CD7" w:rsidR="00ED5C28" w:rsidRPr="00044677" w:rsidRDefault="00E424BD" w:rsidP="000741EA">
            <w:pPr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>HST-SFN channel model in TS36.101</w:t>
            </w:r>
          </w:p>
        </w:tc>
      </w:tr>
      <w:tr w:rsidR="00E424BD" w:rsidRPr="00044677" w14:paraId="611C7EF4" w14:textId="77777777" w:rsidTr="000741EA">
        <w:trPr>
          <w:trHeight w:val="20"/>
          <w:jc w:val="center"/>
        </w:trPr>
        <w:tc>
          <w:tcPr>
            <w:tcW w:w="3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325C3B" w14:textId="1D2102EB" w:rsidR="00E424BD" w:rsidRDefault="00E424BD" w:rsidP="000741EA">
            <w:pPr>
              <w:rPr>
                <w:sz w:val="18"/>
                <w:lang w:val="en-US" w:eastAsia="ko-KR"/>
              </w:rPr>
            </w:pPr>
            <w:r>
              <w:rPr>
                <w:rFonts w:hint="eastAsia"/>
                <w:sz w:val="18"/>
                <w:lang w:val="en-US" w:eastAsia="ko-KR"/>
              </w:rPr>
              <w:t>Carrier frequency / SCS</w:t>
            </w:r>
          </w:p>
        </w:tc>
        <w:tc>
          <w:tcPr>
            <w:tcW w:w="5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09194C" w14:textId="4C6B0D35" w:rsidR="00E424BD" w:rsidRDefault="00E424BD" w:rsidP="000741EA">
            <w:pPr>
              <w:rPr>
                <w:sz w:val="18"/>
                <w:lang w:val="en-US" w:eastAsia="ko-KR"/>
              </w:rPr>
            </w:pPr>
            <w:r>
              <w:rPr>
                <w:rFonts w:hint="eastAsia"/>
                <w:sz w:val="18"/>
                <w:lang w:val="en-US" w:eastAsia="ko-KR"/>
              </w:rPr>
              <w:t>1.9 GHz / 15 kHz</w:t>
            </w:r>
          </w:p>
        </w:tc>
      </w:tr>
      <w:tr w:rsidR="00ED5C28" w:rsidRPr="00044677" w14:paraId="7019B07D" w14:textId="77777777" w:rsidTr="000741EA">
        <w:trPr>
          <w:trHeight w:val="20"/>
          <w:jc w:val="center"/>
        </w:trPr>
        <w:tc>
          <w:tcPr>
            <w:tcW w:w="3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2C7915" w14:textId="77777777" w:rsidR="00ED5C28" w:rsidRPr="00044677" w:rsidRDefault="00ED5C28" w:rsidP="000741EA">
            <w:pPr>
              <w:rPr>
                <w:sz w:val="18"/>
                <w:lang w:val="en-US" w:eastAsia="ko-KR"/>
              </w:rPr>
            </w:pPr>
            <w:r>
              <w:rPr>
                <w:rFonts w:hint="eastAsia"/>
                <w:sz w:val="18"/>
                <w:lang w:val="en-US" w:eastAsia="ko-KR"/>
              </w:rPr>
              <w:t>UE speed</w:t>
            </w:r>
          </w:p>
        </w:tc>
        <w:tc>
          <w:tcPr>
            <w:tcW w:w="5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2DF4EC" w14:textId="2F621F14" w:rsidR="00ED5C28" w:rsidRPr="00044677" w:rsidRDefault="00E424BD" w:rsidP="000741EA">
            <w:pPr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>500</w:t>
            </w:r>
            <w:r w:rsidR="00ED5C28">
              <w:rPr>
                <w:rFonts w:hint="eastAsia"/>
                <w:sz w:val="18"/>
                <w:lang w:val="en-US" w:eastAsia="ko-KR"/>
              </w:rPr>
              <w:t>km/h</w:t>
            </w:r>
          </w:p>
        </w:tc>
      </w:tr>
      <w:tr w:rsidR="00ED5C28" w:rsidRPr="00044677" w14:paraId="2FFD18C1" w14:textId="77777777" w:rsidTr="000741EA">
        <w:trPr>
          <w:trHeight w:val="20"/>
          <w:jc w:val="center"/>
        </w:trPr>
        <w:tc>
          <w:tcPr>
            <w:tcW w:w="3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949270" w14:textId="77777777" w:rsidR="00ED5C28" w:rsidRPr="00044677" w:rsidRDefault="00ED5C28" w:rsidP="000741EA">
            <w:pPr>
              <w:rPr>
                <w:sz w:val="18"/>
                <w:lang w:val="en-US" w:eastAsia="ko-KR"/>
              </w:rPr>
            </w:pPr>
            <w:r w:rsidRPr="00044677">
              <w:rPr>
                <w:sz w:val="18"/>
                <w:lang w:val="en-US" w:eastAsia="ko-KR"/>
              </w:rPr>
              <w:t>gNB</w:t>
            </w:r>
            <w:r>
              <w:rPr>
                <w:sz w:val="18"/>
                <w:lang w:val="en-US" w:eastAsia="ko-KR"/>
              </w:rPr>
              <w:t xml:space="preserve"> / UE</w:t>
            </w:r>
            <w:r w:rsidRPr="00044677">
              <w:rPr>
                <w:sz w:val="18"/>
                <w:lang w:val="en-US" w:eastAsia="ko-KR"/>
              </w:rPr>
              <w:t xml:space="preserve"> antenna configuration</w:t>
            </w:r>
          </w:p>
        </w:tc>
        <w:tc>
          <w:tcPr>
            <w:tcW w:w="5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C2A33C" w14:textId="0EFED49B" w:rsidR="00ED5C28" w:rsidRPr="00044677" w:rsidRDefault="00ED5C28" w:rsidP="00E424BD">
            <w:pPr>
              <w:rPr>
                <w:sz w:val="18"/>
                <w:lang w:val="en-US" w:eastAsia="ko-KR"/>
              </w:rPr>
            </w:pPr>
            <w:r w:rsidRPr="00044677">
              <w:rPr>
                <w:sz w:val="18"/>
                <w:lang w:val="en-US" w:eastAsia="ko-KR"/>
              </w:rPr>
              <w:t>2 Tx ports</w:t>
            </w:r>
            <w:r>
              <w:rPr>
                <w:sz w:val="18"/>
                <w:lang w:val="en-US" w:eastAsia="ko-KR"/>
              </w:rPr>
              <w:t xml:space="preserve"> / </w:t>
            </w:r>
            <w:r w:rsidR="00E424BD">
              <w:rPr>
                <w:sz w:val="18"/>
                <w:lang w:val="en-US" w:eastAsia="ko-KR"/>
              </w:rPr>
              <w:t>2</w:t>
            </w:r>
            <w:r>
              <w:rPr>
                <w:sz w:val="18"/>
                <w:lang w:val="en-US" w:eastAsia="ko-KR"/>
              </w:rPr>
              <w:t xml:space="preserve"> Rx ports</w:t>
            </w:r>
          </w:p>
        </w:tc>
      </w:tr>
      <w:tr w:rsidR="00E424BD" w:rsidRPr="00044677" w14:paraId="23000F1B" w14:textId="77777777" w:rsidTr="000741EA">
        <w:trPr>
          <w:trHeight w:val="20"/>
          <w:jc w:val="center"/>
        </w:trPr>
        <w:tc>
          <w:tcPr>
            <w:tcW w:w="3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F27967" w14:textId="2AF96291" w:rsidR="00E424BD" w:rsidRPr="00044677" w:rsidRDefault="00E424BD" w:rsidP="000741EA">
            <w:pPr>
              <w:rPr>
                <w:sz w:val="18"/>
                <w:lang w:val="en-US" w:eastAsia="ko-KR"/>
              </w:rPr>
            </w:pPr>
            <w:r>
              <w:rPr>
                <w:rFonts w:hint="eastAsia"/>
                <w:sz w:val="18"/>
                <w:lang w:val="en-US" w:eastAsia="ko-KR"/>
              </w:rPr>
              <w:t>TDD pattern</w:t>
            </w:r>
          </w:p>
        </w:tc>
        <w:tc>
          <w:tcPr>
            <w:tcW w:w="5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284587" w14:textId="3E520777" w:rsidR="00E424BD" w:rsidRPr="00044677" w:rsidRDefault="00E424BD" w:rsidP="00E424BD">
            <w:pPr>
              <w:rPr>
                <w:sz w:val="18"/>
                <w:lang w:val="en-US" w:eastAsia="ko-KR"/>
              </w:rPr>
            </w:pPr>
            <w:r>
              <w:rPr>
                <w:rFonts w:hint="eastAsia"/>
                <w:sz w:val="18"/>
                <w:lang w:val="en-US" w:eastAsia="ko-KR"/>
              </w:rPr>
              <w:t>7D1S2U, S: 6D4G4U</w:t>
            </w:r>
          </w:p>
        </w:tc>
      </w:tr>
      <w:tr w:rsidR="00ED5C28" w:rsidRPr="00044677" w14:paraId="47B1FBF0" w14:textId="77777777" w:rsidTr="000741EA">
        <w:trPr>
          <w:trHeight w:val="20"/>
          <w:jc w:val="center"/>
        </w:trPr>
        <w:tc>
          <w:tcPr>
            <w:tcW w:w="3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AB6395" w14:textId="511593EE" w:rsidR="00ED5C28" w:rsidRPr="00044677" w:rsidRDefault="00E424BD" w:rsidP="000741EA">
            <w:pPr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>Number of RBs</w:t>
            </w:r>
          </w:p>
        </w:tc>
        <w:tc>
          <w:tcPr>
            <w:tcW w:w="5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17F8D6" w14:textId="168ABC52" w:rsidR="00ED5C28" w:rsidRPr="00044677" w:rsidRDefault="00E424BD" w:rsidP="000741EA">
            <w:pPr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>50 RBs</w:t>
            </w:r>
          </w:p>
        </w:tc>
      </w:tr>
      <w:tr w:rsidR="00E424BD" w:rsidRPr="00044677" w14:paraId="1C9B5AC2" w14:textId="77777777" w:rsidTr="000741EA">
        <w:trPr>
          <w:trHeight w:val="20"/>
          <w:jc w:val="center"/>
        </w:trPr>
        <w:tc>
          <w:tcPr>
            <w:tcW w:w="3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29FAD6" w14:textId="6DE7770C" w:rsidR="00E424BD" w:rsidRDefault="00E424BD" w:rsidP="00E424BD">
            <w:pPr>
              <w:rPr>
                <w:sz w:val="18"/>
                <w:lang w:val="en-US" w:eastAsia="ko-KR"/>
              </w:rPr>
            </w:pPr>
            <w:r>
              <w:rPr>
                <w:rFonts w:hint="eastAsia"/>
                <w:sz w:val="18"/>
                <w:lang w:val="en-US" w:eastAsia="ko-KR"/>
              </w:rPr>
              <w:t xml:space="preserve">TRS </w:t>
            </w:r>
            <w:r>
              <w:rPr>
                <w:sz w:val="18"/>
                <w:lang w:val="en-US" w:eastAsia="ko-KR"/>
              </w:rPr>
              <w:t>periodicity / pattern</w:t>
            </w:r>
          </w:p>
        </w:tc>
        <w:tc>
          <w:tcPr>
            <w:tcW w:w="5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88C931" w14:textId="3EA8A65D" w:rsidR="00E424BD" w:rsidRDefault="00E424BD" w:rsidP="000741EA">
            <w:pPr>
              <w:rPr>
                <w:sz w:val="18"/>
                <w:lang w:val="en-US" w:eastAsia="ko-KR"/>
              </w:rPr>
            </w:pPr>
            <w:r>
              <w:rPr>
                <w:rFonts w:hint="eastAsia"/>
                <w:sz w:val="18"/>
                <w:lang w:val="en-US" w:eastAsia="ko-KR"/>
              </w:rPr>
              <w:t>10 ms, 2 slot pattern</w:t>
            </w:r>
          </w:p>
        </w:tc>
      </w:tr>
    </w:tbl>
    <w:p w14:paraId="3CAB5536" w14:textId="77777777" w:rsidR="00ED5C28" w:rsidRPr="00ED5C28" w:rsidRDefault="00ED5C28" w:rsidP="00ED5C28">
      <w:pPr>
        <w:rPr>
          <w:lang w:eastAsia="ko-KR"/>
        </w:rPr>
      </w:pPr>
    </w:p>
    <w:sectPr w:rsidR="00ED5C28" w:rsidRPr="00ED5C28" w:rsidSect="00667E9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9B27F" w14:textId="77777777" w:rsidR="00CA526F" w:rsidRDefault="00CA526F">
      <w:r>
        <w:separator/>
      </w:r>
    </w:p>
  </w:endnote>
  <w:endnote w:type="continuationSeparator" w:id="0">
    <w:p w14:paraId="3ED009D2" w14:textId="77777777" w:rsidR="00CA526F" w:rsidRDefault="00CA5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0AD92" w14:textId="77777777" w:rsidR="00CA526F" w:rsidRDefault="00CA526F">
      <w:r>
        <w:separator/>
      </w:r>
    </w:p>
  </w:footnote>
  <w:footnote w:type="continuationSeparator" w:id="0">
    <w:p w14:paraId="410A106D" w14:textId="77777777" w:rsidR="00CA526F" w:rsidRDefault="00CA5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260B3B" w:rsidRDefault="00260B3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688"/>
    <w:multiLevelType w:val="hybridMultilevel"/>
    <w:tmpl w:val="F0DE22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61119"/>
    <w:multiLevelType w:val="hybridMultilevel"/>
    <w:tmpl w:val="4D0ACD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101FC"/>
    <w:multiLevelType w:val="hybridMultilevel"/>
    <w:tmpl w:val="C384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C802FA9"/>
    <w:multiLevelType w:val="hybridMultilevel"/>
    <w:tmpl w:val="58B0F24A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D3D10BC"/>
    <w:multiLevelType w:val="hybridMultilevel"/>
    <w:tmpl w:val="1CD46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F091D"/>
    <w:multiLevelType w:val="hybridMultilevel"/>
    <w:tmpl w:val="900A6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D894C7F"/>
    <w:multiLevelType w:val="hybridMultilevel"/>
    <w:tmpl w:val="F2541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61C94"/>
    <w:multiLevelType w:val="hybridMultilevel"/>
    <w:tmpl w:val="0B2031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70BD1"/>
    <w:multiLevelType w:val="hybridMultilevel"/>
    <w:tmpl w:val="2460DB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35DEC"/>
    <w:multiLevelType w:val="hybridMultilevel"/>
    <w:tmpl w:val="D26880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84978"/>
    <w:multiLevelType w:val="hybridMultilevel"/>
    <w:tmpl w:val="637AAB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2589384F"/>
    <w:multiLevelType w:val="hybridMultilevel"/>
    <w:tmpl w:val="F29C0C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A5B2051"/>
    <w:multiLevelType w:val="hybridMultilevel"/>
    <w:tmpl w:val="E1529060"/>
    <w:lvl w:ilvl="0" w:tplc="04090003">
      <w:start w:val="1"/>
      <w:numFmt w:val="bullet"/>
      <w:lvlText w:val="o"/>
      <w:lvlJc w:val="left"/>
      <w:pPr>
        <w:ind w:left="81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7" w15:restartNumberingAfterBreak="0">
    <w:nsid w:val="2D2F209B"/>
    <w:multiLevelType w:val="hybridMultilevel"/>
    <w:tmpl w:val="07280B04"/>
    <w:lvl w:ilvl="0" w:tplc="04090001">
      <w:start w:val="1"/>
      <w:numFmt w:val="bullet"/>
      <w:lvlText w:val=""/>
      <w:lvlJc w:val="left"/>
      <w:pPr>
        <w:ind w:left="757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5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7" w:hanging="400"/>
      </w:pPr>
      <w:rPr>
        <w:rFonts w:ascii="Wingdings" w:hAnsi="Wingdings" w:hint="default"/>
      </w:rPr>
    </w:lvl>
  </w:abstractNum>
  <w:abstractNum w:abstractNumId="18" w15:restartNumberingAfterBreak="0">
    <w:nsid w:val="2E291D71"/>
    <w:multiLevelType w:val="multilevel"/>
    <w:tmpl w:val="DAFA621E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 w15:restartNumberingAfterBreak="0">
    <w:nsid w:val="2F0C0D7C"/>
    <w:multiLevelType w:val="hybridMultilevel"/>
    <w:tmpl w:val="1752E638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 w15:restartNumberingAfterBreak="0">
    <w:nsid w:val="31816A89"/>
    <w:multiLevelType w:val="hybridMultilevel"/>
    <w:tmpl w:val="BF6074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E96BD8"/>
    <w:multiLevelType w:val="hybridMultilevel"/>
    <w:tmpl w:val="F91E97A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BB728F7"/>
    <w:multiLevelType w:val="hybridMultilevel"/>
    <w:tmpl w:val="A7645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D47A9"/>
    <w:multiLevelType w:val="hybridMultilevel"/>
    <w:tmpl w:val="E13412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81301"/>
    <w:multiLevelType w:val="hybridMultilevel"/>
    <w:tmpl w:val="7C96E5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32B0F73"/>
    <w:multiLevelType w:val="hybridMultilevel"/>
    <w:tmpl w:val="D764A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4E59AD"/>
    <w:multiLevelType w:val="hybridMultilevel"/>
    <w:tmpl w:val="2BB8B3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7866CEC"/>
    <w:multiLevelType w:val="hybridMultilevel"/>
    <w:tmpl w:val="DC229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F24D5"/>
    <w:multiLevelType w:val="hybridMultilevel"/>
    <w:tmpl w:val="825C9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EA01D5"/>
    <w:multiLevelType w:val="hybridMultilevel"/>
    <w:tmpl w:val="EA30DEC0"/>
    <w:lvl w:ilvl="0" w:tplc="04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3" w15:restartNumberingAfterBreak="0">
    <w:nsid w:val="5D7A5799"/>
    <w:multiLevelType w:val="hybridMultilevel"/>
    <w:tmpl w:val="A78E9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435F09"/>
    <w:multiLevelType w:val="hybridMultilevel"/>
    <w:tmpl w:val="49F00542"/>
    <w:lvl w:ilvl="0" w:tplc="04090001">
      <w:start w:val="1"/>
      <w:numFmt w:val="bullet"/>
      <w:lvlText w:val=""/>
      <w:lvlJc w:val="left"/>
      <w:pPr>
        <w:ind w:left="7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6" w15:restartNumberingAfterBreak="0">
    <w:nsid w:val="5FAD46E5"/>
    <w:multiLevelType w:val="hybridMultilevel"/>
    <w:tmpl w:val="1DA0C7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DC5639"/>
    <w:multiLevelType w:val="hybridMultilevel"/>
    <w:tmpl w:val="263C534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" w15:restartNumberingAfterBreak="0">
    <w:nsid w:val="67671913"/>
    <w:multiLevelType w:val="hybridMultilevel"/>
    <w:tmpl w:val="336AB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A255C8F"/>
    <w:multiLevelType w:val="hybridMultilevel"/>
    <w:tmpl w:val="276E085C"/>
    <w:lvl w:ilvl="0" w:tplc="04090001">
      <w:start w:val="1"/>
      <w:numFmt w:val="bullet"/>
      <w:lvlText w:val=""/>
      <w:lvlJc w:val="left"/>
      <w:pPr>
        <w:ind w:left="148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hint="default"/>
      </w:rPr>
    </w:lvl>
  </w:abstractNum>
  <w:abstractNum w:abstractNumId="41" w15:restartNumberingAfterBreak="0">
    <w:nsid w:val="6CF822C5"/>
    <w:multiLevelType w:val="hybridMultilevel"/>
    <w:tmpl w:val="2BD85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61B3B43"/>
    <w:multiLevelType w:val="hybridMultilevel"/>
    <w:tmpl w:val="81E0E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A68E6"/>
    <w:multiLevelType w:val="hybridMultilevel"/>
    <w:tmpl w:val="B21C7560"/>
    <w:lvl w:ilvl="0" w:tplc="27124F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5" w15:restartNumberingAfterBreak="0">
    <w:nsid w:val="7EEA396F"/>
    <w:multiLevelType w:val="hybridMultilevel"/>
    <w:tmpl w:val="453429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95B47"/>
    <w:multiLevelType w:val="hybridMultilevel"/>
    <w:tmpl w:val="69E05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9"/>
  </w:num>
  <w:num w:numId="4">
    <w:abstractNumId w:val="42"/>
  </w:num>
  <w:num w:numId="5">
    <w:abstractNumId w:val="4"/>
  </w:num>
  <w:num w:numId="6">
    <w:abstractNumId w:val="2"/>
  </w:num>
  <w:num w:numId="7">
    <w:abstractNumId w:val="34"/>
  </w:num>
  <w:num w:numId="8">
    <w:abstractNumId w:val="39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5"/>
  </w:num>
  <w:num w:numId="12">
    <w:abstractNumId w:val="21"/>
  </w:num>
  <w:num w:numId="13">
    <w:abstractNumId w:val="35"/>
  </w:num>
  <w:num w:numId="14">
    <w:abstractNumId w:val="17"/>
  </w:num>
  <w:num w:numId="15">
    <w:abstractNumId w:val="32"/>
  </w:num>
  <w:num w:numId="16">
    <w:abstractNumId w:val="19"/>
  </w:num>
  <w:num w:numId="17">
    <w:abstractNumId w:val="40"/>
  </w:num>
  <w:num w:numId="18">
    <w:abstractNumId w:val="37"/>
  </w:num>
  <w:num w:numId="19">
    <w:abstractNumId w:val="5"/>
  </w:num>
  <w:num w:numId="20">
    <w:abstractNumId w:val="31"/>
  </w:num>
  <w:num w:numId="21">
    <w:abstractNumId w:val="33"/>
  </w:num>
  <w:num w:numId="22">
    <w:abstractNumId w:val="9"/>
  </w:num>
  <w:num w:numId="23">
    <w:abstractNumId w:val="28"/>
  </w:num>
  <w:num w:numId="24">
    <w:abstractNumId w:val="3"/>
  </w:num>
  <w:num w:numId="25">
    <w:abstractNumId w:val="7"/>
  </w:num>
  <w:num w:numId="26">
    <w:abstractNumId w:val="26"/>
  </w:num>
  <w:num w:numId="27">
    <w:abstractNumId w:val="6"/>
  </w:num>
  <w:num w:numId="28">
    <w:abstractNumId w:val="41"/>
  </w:num>
  <w:num w:numId="29">
    <w:abstractNumId w:val="46"/>
  </w:num>
  <w:num w:numId="30">
    <w:abstractNumId w:val="43"/>
  </w:num>
  <w:num w:numId="31">
    <w:abstractNumId w:val="22"/>
  </w:num>
  <w:num w:numId="32">
    <w:abstractNumId w:val="30"/>
  </w:num>
  <w:num w:numId="33">
    <w:abstractNumId w:val="38"/>
  </w:num>
  <w:num w:numId="34">
    <w:abstractNumId w:val="13"/>
  </w:num>
  <w:num w:numId="35">
    <w:abstractNumId w:val="0"/>
  </w:num>
  <w:num w:numId="36">
    <w:abstractNumId w:val="15"/>
  </w:num>
  <w:num w:numId="37">
    <w:abstractNumId w:val="10"/>
  </w:num>
  <w:num w:numId="38">
    <w:abstractNumId w:val="20"/>
  </w:num>
  <w:num w:numId="39">
    <w:abstractNumId w:val="12"/>
  </w:num>
  <w:num w:numId="40">
    <w:abstractNumId w:val="36"/>
  </w:num>
  <w:num w:numId="41">
    <w:abstractNumId w:val="1"/>
  </w:num>
  <w:num w:numId="42">
    <w:abstractNumId w:val="24"/>
  </w:num>
  <w:num w:numId="43">
    <w:abstractNumId w:val="23"/>
  </w:num>
  <w:num w:numId="44">
    <w:abstractNumId w:val="11"/>
  </w:num>
  <w:num w:numId="45">
    <w:abstractNumId w:val="45"/>
  </w:num>
  <w:num w:numId="46">
    <w:abstractNumId w:val="16"/>
  </w:num>
  <w:num w:numId="47">
    <w:abstractNumId w:val="4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11F"/>
    <w:rsid w:val="0000245A"/>
    <w:rsid w:val="00002A92"/>
    <w:rsid w:val="00002AA3"/>
    <w:rsid w:val="000033A8"/>
    <w:rsid w:val="00003B63"/>
    <w:rsid w:val="00003FEA"/>
    <w:rsid w:val="00004076"/>
    <w:rsid w:val="000041A5"/>
    <w:rsid w:val="00004D0E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77A"/>
    <w:rsid w:val="00006C1C"/>
    <w:rsid w:val="00006DFA"/>
    <w:rsid w:val="00007211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C85"/>
    <w:rsid w:val="00012D3C"/>
    <w:rsid w:val="00013937"/>
    <w:rsid w:val="00013C4A"/>
    <w:rsid w:val="0001401B"/>
    <w:rsid w:val="0001442E"/>
    <w:rsid w:val="00014518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8BA"/>
    <w:rsid w:val="000228E2"/>
    <w:rsid w:val="00022C4C"/>
    <w:rsid w:val="00022CAF"/>
    <w:rsid w:val="00023292"/>
    <w:rsid w:val="0002357B"/>
    <w:rsid w:val="00023624"/>
    <w:rsid w:val="000236D5"/>
    <w:rsid w:val="00024201"/>
    <w:rsid w:val="000247B9"/>
    <w:rsid w:val="000249FC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269DA"/>
    <w:rsid w:val="00027901"/>
    <w:rsid w:val="00030184"/>
    <w:rsid w:val="0003059A"/>
    <w:rsid w:val="00030EA3"/>
    <w:rsid w:val="00030EA8"/>
    <w:rsid w:val="000318BB"/>
    <w:rsid w:val="00031E6C"/>
    <w:rsid w:val="00032705"/>
    <w:rsid w:val="00032854"/>
    <w:rsid w:val="00032A3B"/>
    <w:rsid w:val="00033526"/>
    <w:rsid w:val="00033CCC"/>
    <w:rsid w:val="00035128"/>
    <w:rsid w:val="000354A4"/>
    <w:rsid w:val="0003560C"/>
    <w:rsid w:val="00036B0F"/>
    <w:rsid w:val="00036D0A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15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408"/>
    <w:rsid w:val="00047BB7"/>
    <w:rsid w:val="00050113"/>
    <w:rsid w:val="0005019A"/>
    <w:rsid w:val="00050246"/>
    <w:rsid w:val="00050562"/>
    <w:rsid w:val="00050640"/>
    <w:rsid w:val="000508CC"/>
    <w:rsid w:val="00050FFD"/>
    <w:rsid w:val="00051826"/>
    <w:rsid w:val="000519E0"/>
    <w:rsid w:val="00051AFF"/>
    <w:rsid w:val="00051D64"/>
    <w:rsid w:val="000520BE"/>
    <w:rsid w:val="00052607"/>
    <w:rsid w:val="00052776"/>
    <w:rsid w:val="0005285B"/>
    <w:rsid w:val="0005318B"/>
    <w:rsid w:val="00053309"/>
    <w:rsid w:val="00053473"/>
    <w:rsid w:val="00053930"/>
    <w:rsid w:val="000543C0"/>
    <w:rsid w:val="000551A1"/>
    <w:rsid w:val="000553B4"/>
    <w:rsid w:val="00055A9D"/>
    <w:rsid w:val="00055EC9"/>
    <w:rsid w:val="000564D1"/>
    <w:rsid w:val="00056B06"/>
    <w:rsid w:val="00056C36"/>
    <w:rsid w:val="00056CB7"/>
    <w:rsid w:val="00056FBE"/>
    <w:rsid w:val="00057250"/>
    <w:rsid w:val="0005762D"/>
    <w:rsid w:val="000579E0"/>
    <w:rsid w:val="00057CB5"/>
    <w:rsid w:val="00060151"/>
    <w:rsid w:val="00060156"/>
    <w:rsid w:val="00060242"/>
    <w:rsid w:val="000602CC"/>
    <w:rsid w:val="000603A5"/>
    <w:rsid w:val="0006060C"/>
    <w:rsid w:val="00060660"/>
    <w:rsid w:val="00061035"/>
    <w:rsid w:val="000611B9"/>
    <w:rsid w:val="000612B6"/>
    <w:rsid w:val="00061CB0"/>
    <w:rsid w:val="0006212D"/>
    <w:rsid w:val="0006218F"/>
    <w:rsid w:val="0006267E"/>
    <w:rsid w:val="000627C6"/>
    <w:rsid w:val="00062FEB"/>
    <w:rsid w:val="000631B2"/>
    <w:rsid w:val="000635F1"/>
    <w:rsid w:val="00063AC6"/>
    <w:rsid w:val="00063D17"/>
    <w:rsid w:val="00064017"/>
    <w:rsid w:val="00064545"/>
    <w:rsid w:val="00064DCA"/>
    <w:rsid w:val="00064E67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1C58"/>
    <w:rsid w:val="00072126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077"/>
    <w:rsid w:val="000755B5"/>
    <w:rsid w:val="000755ED"/>
    <w:rsid w:val="000759FA"/>
    <w:rsid w:val="00075A3E"/>
    <w:rsid w:val="00075A55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C05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38"/>
    <w:rsid w:val="000845EA"/>
    <w:rsid w:val="0008508E"/>
    <w:rsid w:val="000855D9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1D40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421"/>
    <w:rsid w:val="00096D3D"/>
    <w:rsid w:val="0009710E"/>
    <w:rsid w:val="0009739B"/>
    <w:rsid w:val="000977D7"/>
    <w:rsid w:val="00097DE0"/>
    <w:rsid w:val="00097F0E"/>
    <w:rsid w:val="000A1174"/>
    <w:rsid w:val="000A1373"/>
    <w:rsid w:val="000A1B8A"/>
    <w:rsid w:val="000A1CF5"/>
    <w:rsid w:val="000A1D31"/>
    <w:rsid w:val="000A1E28"/>
    <w:rsid w:val="000A26F4"/>
    <w:rsid w:val="000A3813"/>
    <w:rsid w:val="000A3F19"/>
    <w:rsid w:val="000A48E0"/>
    <w:rsid w:val="000A4937"/>
    <w:rsid w:val="000A50A2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084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C72"/>
    <w:rsid w:val="000B3F75"/>
    <w:rsid w:val="000B45F2"/>
    <w:rsid w:val="000B483A"/>
    <w:rsid w:val="000B4FD7"/>
    <w:rsid w:val="000B50DF"/>
    <w:rsid w:val="000B530B"/>
    <w:rsid w:val="000B5732"/>
    <w:rsid w:val="000B5C93"/>
    <w:rsid w:val="000B5CF9"/>
    <w:rsid w:val="000B5F87"/>
    <w:rsid w:val="000B66FA"/>
    <w:rsid w:val="000B67B1"/>
    <w:rsid w:val="000B6D7B"/>
    <w:rsid w:val="000B6E37"/>
    <w:rsid w:val="000B6EE4"/>
    <w:rsid w:val="000B7059"/>
    <w:rsid w:val="000B7076"/>
    <w:rsid w:val="000B7341"/>
    <w:rsid w:val="000B74BE"/>
    <w:rsid w:val="000B766E"/>
    <w:rsid w:val="000B7D81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2E1B"/>
    <w:rsid w:val="000C3232"/>
    <w:rsid w:val="000C36A5"/>
    <w:rsid w:val="000C3A4B"/>
    <w:rsid w:val="000C3FE4"/>
    <w:rsid w:val="000C4617"/>
    <w:rsid w:val="000C4DFA"/>
    <w:rsid w:val="000C4EB3"/>
    <w:rsid w:val="000C4F29"/>
    <w:rsid w:val="000C4FE8"/>
    <w:rsid w:val="000C54C7"/>
    <w:rsid w:val="000C567E"/>
    <w:rsid w:val="000C57B1"/>
    <w:rsid w:val="000C57C8"/>
    <w:rsid w:val="000C5BD0"/>
    <w:rsid w:val="000C621B"/>
    <w:rsid w:val="000C634C"/>
    <w:rsid w:val="000C650F"/>
    <w:rsid w:val="000C67FA"/>
    <w:rsid w:val="000C6B3D"/>
    <w:rsid w:val="000C6C56"/>
    <w:rsid w:val="000C6D1B"/>
    <w:rsid w:val="000C6F34"/>
    <w:rsid w:val="000C7606"/>
    <w:rsid w:val="000C7C58"/>
    <w:rsid w:val="000D00DD"/>
    <w:rsid w:val="000D0202"/>
    <w:rsid w:val="000D06DC"/>
    <w:rsid w:val="000D0866"/>
    <w:rsid w:val="000D0A39"/>
    <w:rsid w:val="000D1026"/>
    <w:rsid w:val="000D113A"/>
    <w:rsid w:val="000D133B"/>
    <w:rsid w:val="000D1853"/>
    <w:rsid w:val="000D18D3"/>
    <w:rsid w:val="000D19F4"/>
    <w:rsid w:val="000D1A24"/>
    <w:rsid w:val="000D1DAD"/>
    <w:rsid w:val="000D222D"/>
    <w:rsid w:val="000D2320"/>
    <w:rsid w:val="000D24DD"/>
    <w:rsid w:val="000D25AC"/>
    <w:rsid w:val="000D2B65"/>
    <w:rsid w:val="000D2B7A"/>
    <w:rsid w:val="000D2CCA"/>
    <w:rsid w:val="000D2DEB"/>
    <w:rsid w:val="000D2FE2"/>
    <w:rsid w:val="000D329F"/>
    <w:rsid w:val="000D3999"/>
    <w:rsid w:val="000D4806"/>
    <w:rsid w:val="000D4921"/>
    <w:rsid w:val="000D4B0A"/>
    <w:rsid w:val="000D4B25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E0371"/>
    <w:rsid w:val="000E085A"/>
    <w:rsid w:val="000E0BE4"/>
    <w:rsid w:val="000E0D08"/>
    <w:rsid w:val="000E0E6A"/>
    <w:rsid w:val="000E0F81"/>
    <w:rsid w:val="000E10DE"/>
    <w:rsid w:val="000E1174"/>
    <w:rsid w:val="000E1258"/>
    <w:rsid w:val="000E1C76"/>
    <w:rsid w:val="000E201C"/>
    <w:rsid w:val="000E2177"/>
    <w:rsid w:val="000E2201"/>
    <w:rsid w:val="000E24E6"/>
    <w:rsid w:val="000E255E"/>
    <w:rsid w:val="000E2887"/>
    <w:rsid w:val="000E294D"/>
    <w:rsid w:val="000E30B3"/>
    <w:rsid w:val="000E3102"/>
    <w:rsid w:val="000E3250"/>
    <w:rsid w:val="000E3860"/>
    <w:rsid w:val="000E39C2"/>
    <w:rsid w:val="000E436D"/>
    <w:rsid w:val="000E4574"/>
    <w:rsid w:val="000E4777"/>
    <w:rsid w:val="000E48A4"/>
    <w:rsid w:val="000E4A41"/>
    <w:rsid w:val="000E4A83"/>
    <w:rsid w:val="000E4C1B"/>
    <w:rsid w:val="000E512F"/>
    <w:rsid w:val="000E58E6"/>
    <w:rsid w:val="000E5AD7"/>
    <w:rsid w:val="000E5B1F"/>
    <w:rsid w:val="000E5D98"/>
    <w:rsid w:val="000E600B"/>
    <w:rsid w:val="000E6C3A"/>
    <w:rsid w:val="000E700C"/>
    <w:rsid w:val="000E7166"/>
    <w:rsid w:val="000E7491"/>
    <w:rsid w:val="000E7701"/>
    <w:rsid w:val="000E7837"/>
    <w:rsid w:val="000E7A60"/>
    <w:rsid w:val="000E7A77"/>
    <w:rsid w:val="000F0D83"/>
    <w:rsid w:val="000F173B"/>
    <w:rsid w:val="000F17FA"/>
    <w:rsid w:val="000F1D64"/>
    <w:rsid w:val="000F246D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0F7FF5"/>
    <w:rsid w:val="001001E7"/>
    <w:rsid w:val="00100670"/>
    <w:rsid w:val="001006B1"/>
    <w:rsid w:val="00100CCE"/>
    <w:rsid w:val="00100CFA"/>
    <w:rsid w:val="0010112F"/>
    <w:rsid w:val="00101AC6"/>
    <w:rsid w:val="00101FE9"/>
    <w:rsid w:val="00102016"/>
    <w:rsid w:val="00102365"/>
    <w:rsid w:val="00102506"/>
    <w:rsid w:val="001026E8"/>
    <w:rsid w:val="00102C19"/>
    <w:rsid w:val="0010300B"/>
    <w:rsid w:val="001035A1"/>
    <w:rsid w:val="00103729"/>
    <w:rsid w:val="001038BF"/>
    <w:rsid w:val="00103CA8"/>
    <w:rsid w:val="00103D5C"/>
    <w:rsid w:val="00103DA8"/>
    <w:rsid w:val="00103FB1"/>
    <w:rsid w:val="00104128"/>
    <w:rsid w:val="001041F6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7A9"/>
    <w:rsid w:val="001139EF"/>
    <w:rsid w:val="0011411F"/>
    <w:rsid w:val="0011419C"/>
    <w:rsid w:val="00114294"/>
    <w:rsid w:val="0011471A"/>
    <w:rsid w:val="0011473C"/>
    <w:rsid w:val="00114DFC"/>
    <w:rsid w:val="00114EB4"/>
    <w:rsid w:val="00114F63"/>
    <w:rsid w:val="001155B8"/>
    <w:rsid w:val="00115751"/>
    <w:rsid w:val="00115C96"/>
    <w:rsid w:val="00115DD7"/>
    <w:rsid w:val="00116A65"/>
    <w:rsid w:val="00116E00"/>
    <w:rsid w:val="00117B15"/>
    <w:rsid w:val="00117E99"/>
    <w:rsid w:val="00120623"/>
    <w:rsid w:val="00120B93"/>
    <w:rsid w:val="00120F57"/>
    <w:rsid w:val="00121123"/>
    <w:rsid w:val="00121353"/>
    <w:rsid w:val="00121508"/>
    <w:rsid w:val="0012156A"/>
    <w:rsid w:val="00121AC2"/>
    <w:rsid w:val="0012290D"/>
    <w:rsid w:val="00122957"/>
    <w:rsid w:val="0012303A"/>
    <w:rsid w:val="001234F3"/>
    <w:rsid w:val="00123839"/>
    <w:rsid w:val="00123B51"/>
    <w:rsid w:val="00123DD2"/>
    <w:rsid w:val="0012428C"/>
    <w:rsid w:val="00124392"/>
    <w:rsid w:val="0012479D"/>
    <w:rsid w:val="0012493F"/>
    <w:rsid w:val="001253C3"/>
    <w:rsid w:val="001253F3"/>
    <w:rsid w:val="001255F5"/>
    <w:rsid w:val="001260F9"/>
    <w:rsid w:val="001261C4"/>
    <w:rsid w:val="001266AF"/>
    <w:rsid w:val="001266B0"/>
    <w:rsid w:val="001274FE"/>
    <w:rsid w:val="001276EE"/>
    <w:rsid w:val="001278EB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DC9"/>
    <w:rsid w:val="00133F1C"/>
    <w:rsid w:val="00133F82"/>
    <w:rsid w:val="001346F3"/>
    <w:rsid w:val="001346FD"/>
    <w:rsid w:val="001347AC"/>
    <w:rsid w:val="00134ABB"/>
    <w:rsid w:val="00134F70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679"/>
    <w:rsid w:val="001379DE"/>
    <w:rsid w:val="001405F9"/>
    <w:rsid w:val="00140C63"/>
    <w:rsid w:val="00140E28"/>
    <w:rsid w:val="0014151A"/>
    <w:rsid w:val="0014175B"/>
    <w:rsid w:val="001417E9"/>
    <w:rsid w:val="001419F2"/>
    <w:rsid w:val="00141F6D"/>
    <w:rsid w:val="00142A39"/>
    <w:rsid w:val="0014323B"/>
    <w:rsid w:val="0014343A"/>
    <w:rsid w:val="00143869"/>
    <w:rsid w:val="001440F8"/>
    <w:rsid w:val="00144196"/>
    <w:rsid w:val="00144261"/>
    <w:rsid w:val="0014454D"/>
    <w:rsid w:val="00144C6B"/>
    <w:rsid w:val="00144E38"/>
    <w:rsid w:val="001450D1"/>
    <w:rsid w:val="00145D78"/>
    <w:rsid w:val="00145E76"/>
    <w:rsid w:val="001462B9"/>
    <w:rsid w:val="00146940"/>
    <w:rsid w:val="00146C1C"/>
    <w:rsid w:val="00146D18"/>
    <w:rsid w:val="00146DE6"/>
    <w:rsid w:val="001471E4"/>
    <w:rsid w:val="00147305"/>
    <w:rsid w:val="001476AF"/>
    <w:rsid w:val="00147740"/>
    <w:rsid w:val="0014799B"/>
    <w:rsid w:val="00147BF0"/>
    <w:rsid w:val="001503B7"/>
    <w:rsid w:val="00150566"/>
    <w:rsid w:val="00150806"/>
    <w:rsid w:val="00150A31"/>
    <w:rsid w:val="001512E6"/>
    <w:rsid w:val="001517B8"/>
    <w:rsid w:val="00151AAB"/>
    <w:rsid w:val="00151C51"/>
    <w:rsid w:val="00151EFF"/>
    <w:rsid w:val="001525EB"/>
    <w:rsid w:val="00152A33"/>
    <w:rsid w:val="00152CDA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CF1"/>
    <w:rsid w:val="00155E0A"/>
    <w:rsid w:val="00156C03"/>
    <w:rsid w:val="0015707B"/>
    <w:rsid w:val="00157343"/>
    <w:rsid w:val="00157556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665"/>
    <w:rsid w:val="00161ABF"/>
    <w:rsid w:val="00161B34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3FD4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297"/>
    <w:rsid w:val="001725C4"/>
    <w:rsid w:val="00172663"/>
    <w:rsid w:val="0017268D"/>
    <w:rsid w:val="00172E54"/>
    <w:rsid w:val="00173F78"/>
    <w:rsid w:val="001745D8"/>
    <w:rsid w:val="001745F3"/>
    <w:rsid w:val="00174AF4"/>
    <w:rsid w:val="001753EE"/>
    <w:rsid w:val="00175C2C"/>
    <w:rsid w:val="00175CF6"/>
    <w:rsid w:val="00175EF5"/>
    <w:rsid w:val="00175F94"/>
    <w:rsid w:val="00175FD8"/>
    <w:rsid w:val="00176B67"/>
    <w:rsid w:val="00176EC1"/>
    <w:rsid w:val="0017704D"/>
    <w:rsid w:val="00177EDA"/>
    <w:rsid w:val="00180546"/>
    <w:rsid w:val="00180587"/>
    <w:rsid w:val="00180737"/>
    <w:rsid w:val="0018098F"/>
    <w:rsid w:val="00180AD4"/>
    <w:rsid w:val="001810D7"/>
    <w:rsid w:val="001811BE"/>
    <w:rsid w:val="001811F6"/>
    <w:rsid w:val="00181489"/>
    <w:rsid w:val="00181672"/>
    <w:rsid w:val="001816DB"/>
    <w:rsid w:val="0018183A"/>
    <w:rsid w:val="00181899"/>
    <w:rsid w:val="00181920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5FE9"/>
    <w:rsid w:val="001865BB"/>
    <w:rsid w:val="001867F4"/>
    <w:rsid w:val="00186AA5"/>
    <w:rsid w:val="00187115"/>
    <w:rsid w:val="001875B3"/>
    <w:rsid w:val="00187FDD"/>
    <w:rsid w:val="0019005A"/>
    <w:rsid w:val="00190376"/>
    <w:rsid w:val="00190C46"/>
    <w:rsid w:val="00190F6B"/>
    <w:rsid w:val="001911AC"/>
    <w:rsid w:val="001912ED"/>
    <w:rsid w:val="00191514"/>
    <w:rsid w:val="0019161B"/>
    <w:rsid w:val="00191B58"/>
    <w:rsid w:val="00191C90"/>
    <w:rsid w:val="00191D7D"/>
    <w:rsid w:val="00191F5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27C"/>
    <w:rsid w:val="0019550A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BEC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757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5C50"/>
    <w:rsid w:val="001B620C"/>
    <w:rsid w:val="001B66A5"/>
    <w:rsid w:val="001B6705"/>
    <w:rsid w:val="001B7083"/>
    <w:rsid w:val="001B70F6"/>
    <w:rsid w:val="001B73C3"/>
    <w:rsid w:val="001B7463"/>
    <w:rsid w:val="001B75F8"/>
    <w:rsid w:val="001B762B"/>
    <w:rsid w:val="001B784A"/>
    <w:rsid w:val="001B7B86"/>
    <w:rsid w:val="001C0074"/>
    <w:rsid w:val="001C02CC"/>
    <w:rsid w:val="001C03C2"/>
    <w:rsid w:val="001C06AA"/>
    <w:rsid w:val="001C071F"/>
    <w:rsid w:val="001C07E6"/>
    <w:rsid w:val="001C096B"/>
    <w:rsid w:val="001C0A17"/>
    <w:rsid w:val="001C0AC0"/>
    <w:rsid w:val="001C0CEC"/>
    <w:rsid w:val="001C0DE3"/>
    <w:rsid w:val="001C10BA"/>
    <w:rsid w:val="001C1196"/>
    <w:rsid w:val="001C11C9"/>
    <w:rsid w:val="001C1936"/>
    <w:rsid w:val="001C27AC"/>
    <w:rsid w:val="001C30A7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7E7"/>
    <w:rsid w:val="001C4D1E"/>
    <w:rsid w:val="001C5D99"/>
    <w:rsid w:val="001C5FF5"/>
    <w:rsid w:val="001C64AB"/>
    <w:rsid w:val="001C6890"/>
    <w:rsid w:val="001C6A1D"/>
    <w:rsid w:val="001C76C5"/>
    <w:rsid w:val="001C7CCA"/>
    <w:rsid w:val="001C7EEF"/>
    <w:rsid w:val="001D04EE"/>
    <w:rsid w:val="001D07C2"/>
    <w:rsid w:val="001D0D60"/>
    <w:rsid w:val="001D0FD7"/>
    <w:rsid w:val="001D190E"/>
    <w:rsid w:val="001D1A41"/>
    <w:rsid w:val="001D1B10"/>
    <w:rsid w:val="001D1B17"/>
    <w:rsid w:val="001D1CBE"/>
    <w:rsid w:val="001D2143"/>
    <w:rsid w:val="001D236B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6C6"/>
    <w:rsid w:val="001D5901"/>
    <w:rsid w:val="001D5D34"/>
    <w:rsid w:val="001D5E1C"/>
    <w:rsid w:val="001D5FDF"/>
    <w:rsid w:val="001D6132"/>
    <w:rsid w:val="001D61B8"/>
    <w:rsid w:val="001D654A"/>
    <w:rsid w:val="001D6C3A"/>
    <w:rsid w:val="001D6D8F"/>
    <w:rsid w:val="001D7FBF"/>
    <w:rsid w:val="001E01A3"/>
    <w:rsid w:val="001E083E"/>
    <w:rsid w:val="001E0E6E"/>
    <w:rsid w:val="001E0EF2"/>
    <w:rsid w:val="001E107A"/>
    <w:rsid w:val="001E11B5"/>
    <w:rsid w:val="001E1DB8"/>
    <w:rsid w:val="001E20C1"/>
    <w:rsid w:val="001E2551"/>
    <w:rsid w:val="001E2709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422"/>
    <w:rsid w:val="001F0B11"/>
    <w:rsid w:val="001F0C32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5BF"/>
    <w:rsid w:val="002009CF"/>
    <w:rsid w:val="00200E47"/>
    <w:rsid w:val="00201104"/>
    <w:rsid w:val="00201134"/>
    <w:rsid w:val="002014B3"/>
    <w:rsid w:val="0020150A"/>
    <w:rsid w:val="00201640"/>
    <w:rsid w:val="002017E9"/>
    <w:rsid w:val="00202049"/>
    <w:rsid w:val="00202279"/>
    <w:rsid w:val="00202BE0"/>
    <w:rsid w:val="00203405"/>
    <w:rsid w:val="00203C8C"/>
    <w:rsid w:val="00203E49"/>
    <w:rsid w:val="00203ED0"/>
    <w:rsid w:val="00203F82"/>
    <w:rsid w:val="002040A2"/>
    <w:rsid w:val="002041AB"/>
    <w:rsid w:val="002044FD"/>
    <w:rsid w:val="00204C65"/>
    <w:rsid w:val="0020536C"/>
    <w:rsid w:val="00205AB5"/>
    <w:rsid w:val="00205C25"/>
    <w:rsid w:val="00205DF1"/>
    <w:rsid w:val="002060AD"/>
    <w:rsid w:val="0020617D"/>
    <w:rsid w:val="00206441"/>
    <w:rsid w:val="00206EBC"/>
    <w:rsid w:val="00207169"/>
    <w:rsid w:val="002075FE"/>
    <w:rsid w:val="00207719"/>
    <w:rsid w:val="002079C8"/>
    <w:rsid w:val="0021054B"/>
    <w:rsid w:val="00210F43"/>
    <w:rsid w:val="00211051"/>
    <w:rsid w:val="0021177B"/>
    <w:rsid w:val="002122B0"/>
    <w:rsid w:val="0021232C"/>
    <w:rsid w:val="00212642"/>
    <w:rsid w:val="00212C6C"/>
    <w:rsid w:val="00212EFC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447"/>
    <w:rsid w:val="002205F6"/>
    <w:rsid w:val="00220B6A"/>
    <w:rsid w:val="00220C44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AD9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1015"/>
    <w:rsid w:val="002313FE"/>
    <w:rsid w:val="002315FB"/>
    <w:rsid w:val="00231975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3C15"/>
    <w:rsid w:val="0023426C"/>
    <w:rsid w:val="0023442A"/>
    <w:rsid w:val="0023468C"/>
    <w:rsid w:val="0023491C"/>
    <w:rsid w:val="002351BF"/>
    <w:rsid w:val="002354CF"/>
    <w:rsid w:val="00235759"/>
    <w:rsid w:val="002358D9"/>
    <w:rsid w:val="00237247"/>
    <w:rsid w:val="00237281"/>
    <w:rsid w:val="0023789F"/>
    <w:rsid w:val="00237EB6"/>
    <w:rsid w:val="0024012A"/>
    <w:rsid w:val="0024062F"/>
    <w:rsid w:val="00240808"/>
    <w:rsid w:val="002409E6"/>
    <w:rsid w:val="00241784"/>
    <w:rsid w:val="00241AD1"/>
    <w:rsid w:val="00242159"/>
    <w:rsid w:val="002424EE"/>
    <w:rsid w:val="002425EC"/>
    <w:rsid w:val="00242641"/>
    <w:rsid w:val="00242798"/>
    <w:rsid w:val="0024281B"/>
    <w:rsid w:val="002428B8"/>
    <w:rsid w:val="00242921"/>
    <w:rsid w:val="00242B3F"/>
    <w:rsid w:val="00242D10"/>
    <w:rsid w:val="00242D95"/>
    <w:rsid w:val="002431D9"/>
    <w:rsid w:val="00243262"/>
    <w:rsid w:val="0024339B"/>
    <w:rsid w:val="00243937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D50"/>
    <w:rsid w:val="00246DFE"/>
    <w:rsid w:val="00246E24"/>
    <w:rsid w:val="002471CE"/>
    <w:rsid w:val="00247389"/>
    <w:rsid w:val="0024758D"/>
    <w:rsid w:val="00247B92"/>
    <w:rsid w:val="00247E32"/>
    <w:rsid w:val="00250720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399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0B3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3B9F"/>
    <w:rsid w:val="00264210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6E3B"/>
    <w:rsid w:val="002670A0"/>
    <w:rsid w:val="002676D3"/>
    <w:rsid w:val="0026775D"/>
    <w:rsid w:val="002679C3"/>
    <w:rsid w:val="0027044A"/>
    <w:rsid w:val="0027050B"/>
    <w:rsid w:val="00270ACA"/>
    <w:rsid w:val="00270B63"/>
    <w:rsid w:val="00271226"/>
    <w:rsid w:val="002713DA"/>
    <w:rsid w:val="002714B9"/>
    <w:rsid w:val="00271ABA"/>
    <w:rsid w:val="00271FF9"/>
    <w:rsid w:val="002724C1"/>
    <w:rsid w:val="00272C69"/>
    <w:rsid w:val="00272E51"/>
    <w:rsid w:val="00273861"/>
    <w:rsid w:val="002738B0"/>
    <w:rsid w:val="002738CD"/>
    <w:rsid w:val="00273C05"/>
    <w:rsid w:val="00274128"/>
    <w:rsid w:val="002741D4"/>
    <w:rsid w:val="00274425"/>
    <w:rsid w:val="002744BA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92F"/>
    <w:rsid w:val="00277E40"/>
    <w:rsid w:val="00277F82"/>
    <w:rsid w:val="002801EA"/>
    <w:rsid w:val="00280698"/>
    <w:rsid w:val="00280A79"/>
    <w:rsid w:val="00280B76"/>
    <w:rsid w:val="00280BD5"/>
    <w:rsid w:val="00280BE2"/>
    <w:rsid w:val="00280D04"/>
    <w:rsid w:val="00280DEA"/>
    <w:rsid w:val="00281047"/>
    <w:rsid w:val="002814EC"/>
    <w:rsid w:val="00281804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77E"/>
    <w:rsid w:val="00283FE4"/>
    <w:rsid w:val="00284034"/>
    <w:rsid w:val="00284524"/>
    <w:rsid w:val="00284B54"/>
    <w:rsid w:val="002852BE"/>
    <w:rsid w:val="00285AE6"/>
    <w:rsid w:val="00285B4F"/>
    <w:rsid w:val="00285EFD"/>
    <w:rsid w:val="0028649B"/>
    <w:rsid w:val="00287380"/>
    <w:rsid w:val="00287618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1B5"/>
    <w:rsid w:val="0029160C"/>
    <w:rsid w:val="0029186E"/>
    <w:rsid w:val="0029207A"/>
    <w:rsid w:val="002922DA"/>
    <w:rsid w:val="0029259C"/>
    <w:rsid w:val="0029296E"/>
    <w:rsid w:val="00292C8C"/>
    <w:rsid w:val="00292D2F"/>
    <w:rsid w:val="00292F6F"/>
    <w:rsid w:val="00293344"/>
    <w:rsid w:val="002935AC"/>
    <w:rsid w:val="0029378E"/>
    <w:rsid w:val="002939FC"/>
    <w:rsid w:val="00293C92"/>
    <w:rsid w:val="00293E6E"/>
    <w:rsid w:val="00294508"/>
    <w:rsid w:val="002945C5"/>
    <w:rsid w:val="0029471F"/>
    <w:rsid w:val="0029475E"/>
    <w:rsid w:val="00294AAF"/>
    <w:rsid w:val="00294D29"/>
    <w:rsid w:val="00295545"/>
    <w:rsid w:val="002958FD"/>
    <w:rsid w:val="00295B0A"/>
    <w:rsid w:val="00295BA8"/>
    <w:rsid w:val="00295D16"/>
    <w:rsid w:val="002967FD"/>
    <w:rsid w:val="00296958"/>
    <w:rsid w:val="0029699B"/>
    <w:rsid w:val="00296E08"/>
    <w:rsid w:val="00296E64"/>
    <w:rsid w:val="00296F1D"/>
    <w:rsid w:val="00297378"/>
    <w:rsid w:val="00297A85"/>
    <w:rsid w:val="002A0331"/>
    <w:rsid w:val="002A0382"/>
    <w:rsid w:val="002A06AB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3CBF"/>
    <w:rsid w:val="002A409C"/>
    <w:rsid w:val="002A45DC"/>
    <w:rsid w:val="002A4926"/>
    <w:rsid w:val="002A4E5B"/>
    <w:rsid w:val="002A546F"/>
    <w:rsid w:val="002A638C"/>
    <w:rsid w:val="002A6612"/>
    <w:rsid w:val="002A68BB"/>
    <w:rsid w:val="002A6A8C"/>
    <w:rsid w:val="002A6AAF"/>
    <w:rsid w:val="002A6AF7"/>
    <w:rsid w:val="002A6DA7"/>
    <w:rsid w:val="002A7243"/>
    <w:rsid w:val="002A72ED"/>
    <w:rsid w:val="002A74D6"/>
    <w:rsid w:val="002A758B"/>
    <w:rsid w:val="002A7CFA"/>
    <w:rsid w:val="002A7F39"/>
    <w:rsid w:val="002B04AA"/>
    <w:rsid w:val="002B1F73"/>
    <w:rsid w:val="002B2A53"/>
    <w:rsid w:val="002B2C39"/>
    <w:rsid w:val="002B2C55"/>
    <w:rsid w:val="002B2D29"/>
    <w:rsid w:val="002B3095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A20"/>
    <w:rsid w:val="002B7B24"/>
    <w:rsid w:val="002C059A"/>
    <w:rsid w:val="002C097F"/>
    <w:rsid w:val="002C09F9"/>
    <w:rsid w:val="002C0A19"/>
    <w:rsid w:val="002C0D28"/>
    <w:rsid w:val="002C1075"/>
    <w:rsid w:val="002C1230"/>
    <w:rsid w:val="002C227E"/>
    <w:rsid w:val="002C2A55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70D9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6ED"/>
    <w:rsid w:val="002D488B"/>
    <w:rsid w:val="002D4C20"/>
    <w:rsid w:val="002D53AF"/>
    <w:rsid w:val="002D55F7"/>
    <w:rsid w:val="002D58F5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0B41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C63"/>
    <w:rsid w:val="002E6DF0"/>
    <w:rsid w:val="002E6FC2"/>
    <w:rsid w:val="002E733F"/>
    <w:rsid w:val="002E73E3"/>
    <w:rsid w:val="002E7899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CEC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2F792C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830"/>
    <w:rsid w:val="00305A06"/>
    <w:rsid w:val="00305ACA"/>
    <w:rsid w:val="00305BA0"/>
    <w:rsid w:val="003062BA"/>
    <w:rsid w:val="0030648C"/>
    <w:rsid w:val="003065FD"/>
    <w:rsid w:val="0030678E"/>
    <w:rsid w:val="00307464"/>
    <w:rsid w:val="00307883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8D6"/>
    <w:rsid w:val="00311921"/>
    <w:rsid w:val="0031194C"/>
    <w:rsid w:val="0031197C"/>
    <w:rsid w:val="00311D8F"/>
    <w:rsid w:val="00312BBA"/>
    <w:rsid w:val="00312E73"/>
    <w:rsid w:val="003130B8"/>
    <w:rsid w:val="00313171"/>
    <w:rsid w:val="00313945"/>
    <w:rsid w:val="00313AE0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602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B51"/>
    <w:rsid w:val="00321C2A"/>
    <w:rsid w:val="00321C3E"/>
    <w:rsid w:val="00321D57"/>
    <w:rsid w:val="00322556"/>
    <w:rsid w:val="003226F7"/>
    <w:rsid w:val="003228CA"/>
    <w:rsid w:val="0032299C"/>
    <w:rsid w:val="00322B4E"/>
    <w:rsid w:val="00322C96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4DE4"/>
    <w:rsid w:val="003250F2"/>
    <w:rsid w:val="003254CA"/>
    <w:rsid w:val="003257B9"/>
    <w:rsid w:val="003264AA"/>
    <w:rsid w:val="00326FA8"/>
    <w:rsid w:val="0032775A"/>
    <w:rsid w:val="00327854"/>
    <w:rsid w:val="0033019D"/>
    <w:rsid w:val="00330243"/>
    <w:rsid w:val="00330577"/>
    <w:rsid w:val="00330C73"/>
    <w:rsid w:val="0033129D"/>
    <w:rsid w:val="00331329"/>
    <w:rsid w:val="003315AA"/>
    <w:rsid w:val="00331B7E"/>
    <w:rsid w:val="00332444"/>
    <w:rsid w:val="003324E2"/>
    <w:rsid w:val="00332629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297"/>
    <w:rsid w:val="00336575"/>
    <w:rsid w:val="003367B8"/>
    <w:rsid w:val="00336A5E"/>
    <w:rsid w:val="00336B00"/>
    <w:rsid w:val="00336B21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312B"/>
    <w:rsid w:val="00344126"/>
    <w:rsid w:val="0034437D"/>
    <w:rsid w:val="00344826"/>
    <w:rsid w:val="00344940"/>
    <w:rsid w:val="003449BF"/>
    <w:rsid w:val="00344F5E"/>
    <w:rsid w:val="003451BC"/>
    <w:rsid w:val="003457B5"/>
    <w:rsid w:val="00345881"/>
    <w:rsid w:val="00345A06"/>
    <w:rsid w:val="00345C31"/>
    <w:rsid w:val="00345DEA"/>
    <w:rsid w:val="003462A8"/>
    <w:rsid w:val="003472FD"/>
    <w:rsid w:val="003476A1"/>
    <w:rsid w:val="00347728"/>
    <w:rsid w:val="00347824"/>
    <w:rsid w:val="00347A01"/>
    <w:rsid w:val="00347B4D"/>
    <w:rsid w:val="00347BAA"/>
    <w:rsid w:val="00347C74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7B9"/>
    <w:rsid w:val="00352C94"/>
    <w:rsid w:val="00352D0C"/>
    <w:rsid w:val="0035368C"/>
    <w:rsid w:val="003536A9"/>
    <w:rsid w:val="0035377B"/>
    <w:rsid w:val="00353783"/>
    <w:rsid w:val="0035408A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1BC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856"/>
    <w:rsid w:val="00365F09"/>
    <w:rsid w:val="00366125"/>
    <w:rsid w:val="00366556"/>
    <w:rsid w:val="003667A9"/>
    <w:rsid w:val="00367444"/>
    <w:rsid w:val="00367B73"/>
    <w:rsid w:val="00367C76"/>
    <w:rsid w:val="00367CDE"/>
    <w:rsid w:val="00367F5B"/>
    <w:rsid w:val="00370803"/>
    <w:rsid w:val="00370958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484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0426"/>
    <w:rsid w:val="003815A2"/>
    <w:rsid w:val="0038169D"/>
    <w:rsid w:val="00381784"/>
    <w:rsid w:val="003818F6"/>
    <w:rsid w:val="003819B1"/>
    <w:rsid w:val="00381A1A"/>
    <w:rsid w:val="003821A2"/>
    <w:rsid w:val="0038250D"/>
    <w:rsid w:val="00382C71"/>
    <w:rsid w:val="0038310A"/>
    <w:rsid w:val="0038324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8784B"/>
    <w:rsid w:val="0039011B"/>
    <w:rsid w:val="003901C5"/>
    <w:rsid w:val="00390214"/>
    <w:rsid w:val="003902BB"/>
    <w:rsid w:val="003905EB"/>
    <w:rsid w:val="00390C85"/>
    <w:rsid w:val="00390D43"/>
    <w:rsid w:val="00390D63"/>
    <w:rsid w:val="00390D67"/>
    <w:rsid w:val="00391104"/>
    <w:rsid w:val="00391137"/>
    <w:rsid w:val="003911C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9E8"/>
    <w:rsid w:val="00394CB0"/>
    <w:rsid w:val="003950FB"/>
    <w:rsid w:val="0039593B"/>
    <w:rsid w:val="00395ABC"/>
    <w:rsid w:val="00395C99"/>
    <w:rsid w:val="00395E02"/>
    <w:rsid w:val="00395E07"/>
    <w:rsid w:val="00395F46"/>
    <w:rsid w:val="00396217"/>
    <w:rsid w:val="00396366"/>
    <w:rsid w:val="003965F7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5B7"/>
    <w:rsid w:val="003A1FEF"/>
    <w:rsid w:val="003A2765"/>
    <w:rsid w:val="003A29A8"/>
    <w:rsid w:val="003A3092"/>
    <w:rsid w:val="003A3178"/>
    <w:rsid w:val="003A367F"/>
    <w:rsid w:val="003A3B7A"/>
    <w:rsid w:val="003A3F35"/>
    <w:rsid w:val="003A42DA"/>
    <w:rsid w:val="003A4677"/>
    <w:rsid w:val="003A4806"/>
    <w:rsid w:val="003A4B67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02D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1CA"/>
    <w:rsid w:val="003B4586"/>
    <w:rsid w:val="003B4B65"/>
    <w:rsid w:val="003B4DFE"/>
    <w:rsid w:val="003B5211"/>
    <w:rsid w:val="003B5C14"/>
    <w:rsid w:val="003B6570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4F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DD9"/>
    <w:rsid w:val="003C5ED0"/>
    <w:rsid w:val="003C63A2"/>
    <w:rsid w:val="003C65B1"/>
    <w:rsid w:val="003C677D"/>
    <w:rsid w:val="003C6A5F"/>
    <w:rsid w:val="003C7192"/>
    <w:rsid w:val="003C7272"/>
    <w:rsid w:val="003C73BB"/>
    <w:rsid w:val="003C748B"/>
    <w:rsid w:val="003C7A3E"/>
    <w:rsid w:val="003C7A4A"/>
    <w:rsid w:val="003C7B2B"/>
    <w:rsid w:val="003C7D0A"/>
    <w:rsid w:val="003D0192"/>
    <w:rsid w:val="003D0865"/>
    <w:rsid w:val="003D0D0E"/>
    <w:rsid w:val="003D10AF"/>
    <w:rsid w:val="003D1182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78B"/>
    <w:rsid w:val="003D5F6A"/>
    <w:rsid w:val="003D606D"/>
    <w:rsid w:val="003D75B3"/>
    <w:rsid w:val="003D7739"/>
    <w:rsid w:val="003D79CD"/>
    <w:rsid w:val="003D7B33"/>
    <w:rsid w:val="003E0217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440"/>
    <w:rsid w:val="003E2779"/>
    <w:rsid w:val="003E2CF1"/>
    <w:rsid w:val="003E39FF"/>
    <w:rsid w:val="003E4CD4"/>
    <w:rsid w:val="003E56E4"/>
    <w:rsid w:val="003E633B"/>
    <w:rsid w:val="003E635A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1D52"/>
    <w:rsid w:val="003F21B7"/>
    <w:rsid w:val="003F2389"/>
    <w:rsid w:val="003F23FF"/>
    <w:rsid w:val="003F24E6"/>
    <w:rsid w:val="003F2574"/>
    <w:rsid w:val="003F264B"/>
    <w:rsid w:val="003F26A8"/>
    <w:rsid w:val="003F2910"/>
    <w:rsid w:val="003F2C67"/>
    <w:rsid w:val="003F344C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575"/>
    <w:rsid w:val="003F59CB"/>
    <w:rsid w:val="003F5D7B"/>
    <w:rsid w:val="003F6465"/>
    <w:rsid w:val="003F6509"/>
    <w:rsid w:val="003F66D1"/>
    <w:rsid w:val="003F680E"/>
    <w:rsid w:val="003F6FC9"/>
    <w:rsid w:val="003F7115"/>
    <w:rsid w:val="003F7398"/>
    <w:rsid w:val="003F74C4"/>
    <w:rsid w:val="003F769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559"/>
    <w:rsid w:val="00403818"/>
    <w:rsid w:val="00403A56"/>
    <w:rsid w:val="004045C6"/>
    <w:rsid w:val="00404B4A"/>
    <w:rsid w:val="00405328"/>
    <w:rsid w:val="00405EB6"/>
    <w:rsid w:val="00406129"/>
    <w:rsid w:val="0040633D"/>
    <w:rsid w:val="0040642D"/>
    <w:rsid w:val="004066F4"/>
    <w:rsid w:val="00406836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ABC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755"/>
    <w:rsid w:val="004169A3"/>
    <w:rsid w:val="00416DA2"/>
    <w:rsid w:val="00416F04"/>
    <w:rsid w:val="0041700C"/>
    <w:rsid w:val="00417513"/>
    <w:rsid w:val="00417DC5"/>
    <w:rsid w:val="00417E7C"/>
    <w:rsid w:val="00420853"/>
    <w:rsid w:val="00421120"/>
    <w:rsid w:val="004214DF"/>
    <w:rsid w:val="0042158A"/>
    <w:rsid w:val="00421595"/>
    <w:rsid w:val="00421697"/>
    <w:rsid w:val="0042176A"/>
    <w:rsid w:val="00421C9C"/>
    <w:rsid w:val="00421E04"/>
    <w:rsid w:val="0042211C"/>
    <w:rsid w:val="00422285"/>
    <w:rsid w:val="004223A7"/>
    <w:rsid w:val="00422853"/>
    <w:rsid w:val="004229D1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27C40"/>
    <w:rsid w:val="004300DC"/>
    <w:rsid w:val="00430452"/>
    <w:rsid w:val="00430565"/>
    <w:rsid w:val="0043073B"/>
    <w:rsid w:val="00430E9E"/>
    <w:rsid w:val="0043125B"/>
    <w:rsid w:val="004317CB"/>
    <w:rsid w:val="00431DB2"/>
    <w:rsid w:val="0043232E"/>
    <w:rsid w:val="0043297A"/>
    <w:rsid w:val="0043298B"/>
    <w:rsid w:val="00432B0A"/>
    <w:rsid w:val="00432D00"/>
    <w:rsid w:val="00432EAB"/>
    <w:rsid w:val="00433246"/>
    <w:rsid w:val="00433489"/>
    <w:rsid w:val="00433558"/>
    <w:rsid w:val="00433704"/>
    <w:rsid w:val="004337F6"/>
    <w:rsid w:val="00433EEB"/>
    <w:rsid w:val="004344FE"/>
    <w:rsid w:val="00434516"/>
    <w:rsid w:val="00434C1C"/>
    <w:rsid w:val="00434DEC"/>
    <w:rsid w:val="004351C1"/>
    <w:rsid w:val="004351C4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37FB5"/>
    <w:rsid w:val="00440C8B"/>
    <w:rsid w:val="00440CEE"/>
    <w:rsid w:val="00440E60"/>
    <w:rsid w:val="00440FF5"/>
    <w:rsid w:val="004412FE"/>
    <w:rsid w:val="004415C8"/>
    <w:rsid w:val="004419D7"/>
    <w:rsid w:val="00441D58"/>
    <w:rsid w:val="00441DEF"/>
    <w:rsid w:val="0044217B"/>
    <w:rsid w:val="00442573"/>
    <w:rsid w:val="00442A5B"/>
    <w:rsid w:val="00442AF6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4EB"/>
    <w:rsid w:val="00447A9D"/>
    <w:rsid w:val="00447C68"/>
    <w:rsid w:val="004501D0"/>
    <w:rsid w:val="004503B5"/>
    <w:rsid w:val="004506AA"/>
    <w:rsid w:val="00450854"/>
    <w:rsid w:val="00450C48"/>
    <w:rsid w:val="00450DCD"/>
    <w:rsid w:val="004515B1"/>
    <w:rsid w:val="0045291C"/>
    <w:rsid w:val="00452B08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B53"/>
    <w:rsid w:val="00457C8F"/>
    <w:rsid w:val="00457DF4"/>
    <w:rsid w:val="0046014E"/>
    <w:rsid w:val="00460286"/>
    <w:rsid w:val="004605A5"/>
    <w:rsid w:val="00460624"/>
    <w:rsid w:val="0046067D"/>
    <w:rsid w:val="00460AF1"/>
    <w:rsid w:val="00461304"/>
    <w:rsid w:val="004613AC"/>
    <w:rsid w:val="00461429"/>
    <w:rsid w:val="004614F4"/>
    <w:rsid w:val="00461562"/>
    <w:rsid w:val="00461718"/>
    <w:rsid w:val="00461C28"/>
    <w:rsid w:val="00461F20"/>
    <w:rsid w:val="004622A1"/>
    <w:rsid w:val="00462405"/>
    <w:rsid w:val="004624A3"/>
    <w:rsid w:val="00462762"/>
    <w:rsid w:val="004628FC"/>
    <w:rsid w:val="00462C04"/>
    <w:rsid w:val="00463108"/>
    <w:rsid w:val="00463280"/>
    <w:rsid w:val="00463C25"/>
    <w:rsid w:val="00463DF2"/>
    <w:rsid w:val="004649CA"/>
    <w:rsid w:val="004649CB"/>
    <w:rsid w:val="00464A3B"/>
    <w:rsid w:val="00464A91"/>
    <w:rsid w:val="00464BF3"/>
    <w:rsid w:val="00464F37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2B82"/>
    <w:rsid w:val="0047338F"/>
    <w:rsid w:val="004737E8"/>
    <w:rsid w:val="00473944"/>
    <w:rsid w:val="00473972"/>
    <w:rsid w:val="00473BE4"/>
    <w:rsid w:val="00474060"/>
    <w:rsid w:val="00474B97"/>
    <w:rsid w:val="00474BDC"/>
    <w:rsid w:val="00474C2E"/>
    <w:rsid w:val="00474D44"/>
    <w:rsid w:val="00474E86"/>
    <w:rsid w:val="00474F44"/>
    <w:rsid w:val="0047525B"/>
    <w:rsid w:val="004752E6"/>
    <w:rsid w:val="00475DC9"/>
    <w:rsid w:val="00476413"/>
    <w:rsid w:val="0047692C"/>
    <w:rsid w:val="00476F99"/>
    <w:rsid w:val="00477079"/>
    <w:rsid w:val="004771C2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4F5"/>
    <w:rsid w:val="00480A2B"/>
    <w:rsid w:val="00480C82"/>
    <w:rsid w:val="00480EC8"/>
    <w:rsid w:val="004816A5"/>
    <w:rsid w:val="004816DA"/>
    <w:rsid w:val="00481CE7"/>
    <w:rsid w:val="00481D44"/>
    <w:rsid w:val="00481F84"/>
    <w:rsid w:val="004822DE"/>
    <w:rsid w:val="00482C7B"/>
    <w:rsid w:val="00482F80"/>
    <w:rsid w:val="004837F8"/>
    <w:rsid w:val="00483B0F"/>
    <w:rsid w:val="00483D5E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6E9"/>
    <w:rsid w:val="004907FC"/>
    <w:rsid w:val="00490D8F"/>
    <w:rsid w:val="00490D91"/>
    <w:rsid w:val="004912F8"/>
    <w:rsid w:val="004914F6"/>
    <w:rsid w:val="0049165D"/>
    <w:rsid w:val="004916E7"/>
    <w:rsid w:val="004919A5"/>
    <w:rsid w:val="0049216A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9BC"/>
    <w:rsid w:val="004976E8"/>
    <w:rsid w:val="00497819"/>
    <w:rsid w:val="00497D23"/>
    <w:rsid w:val="004A01AD"/>
    <w:rsid w:val="004A06E7"/>
    <w:rsid w:val="004A0831"/>
    <w:rsid w:val="004A0A28"/>
    <w:rsid w:val="004A0D58"/>
    <w:rsid w:val="004A10DE"/>
    <w:rsid w:val="004A12A5"/>
    <w:rsid w:val="004A1698"/>
    <w:rsid w:val="004A1768"/>
    <w:rsid w:val="004A1BFC"/>
    <w:rsid w:val="004A1E0B"/>
    <w:rsid w:val="004A2162"/>
    <w:rsid w:val="004A22E4"/>
    <w:rsid w:val="004A2784"/>
    <w:rsid w:val="004A2B80"/>
    <w:rsid w:val="004A2F45"/>
    <w:rsid w:val="004A3338"/>
    <w:rsid w:val="004A360E"/>
    <w:rsid w:val="004A391C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6DB"/>
    <w:rsid w:val="004A574A"/>
    <w:rsid w:val="004A592E"/>
    <w:rsid w:val="004A5A2F"/>
    <w:rsid w:val="004A5C97"/>
    <w:rsid w:val="004A5CA4"/>
    <w:rsid w:val="004A5D85"/>
    <w:rsid w:val="004A7092"/>
    <w:rsid w:val="004A714D"/>
    <w:rsid w:val="004A72B6"/>
    <w:rsid w:val="004A73B7"/>
    <w:rsid w:val="004A7BBE"/>
    <w:rsid w:val="004A7FD1"/>
    <w:rsid w:val="004B0045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5A"/>
    <w:rsid w:val="004B37FF"/>
    <w:rsid w:val="004B38E1"/>
    <w:rsid w:val="004B3ACD"/>
    <w:rsid w:val="004B3FBF"/>
    <w:rsid w:val="004B4101"/>
    <w:rsid w:val="004B461B"/>
    <w:rsid w:val="004B4999"/>
    <w:rsid w:val="004B4AAC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6C93"/>
    <w:rsid w:val="004B77DB"/>
    <w:rsid w:val="004B78AD"/>
    <w:rsid w:val="004B7E1F"/>
    <w:rsid w:val="004C0324"/>
    <w:rsid w:val="004C08A5"/>
    <w:rsid w:val="004C1607"/>
    <w:rsid w:val="004C1AC1"/>
    <w:rsid w:val="004C1B95"/>
    <w:rsid w:val="004C1F74"/>
    <w:rsid w:val="004C2115"/>
    <w:rsid w:val="004C23A7"/>
    <w:rsid w:val="004C2AB3"/>
    <w:rsid w:val="004C2B42"/>
    <w:rsid w:val="004C2C1C"/>
    <w:rsid w:val="004C334A"/>
    <w:rsid w:val="004C35EC"/>
    <w:rsid w:val="004C3B06"/>
    <w:rsid w:val="004C3B0C"/>
    <w:rsid w:val="004C4315"/>
    <w:rsid w:val="004C48A5"/>
    <w:rsid w:val="004C4905"/>
    <w:rsid w:val="004C4B8F"/>
    <w:rsid w:val="004C4E38"/>
    <w:rsid w:val="004C5588"/>
    <w:rsid w:val="004C5A46"/>
    <w:rsid w:val="004C5B95"/>
    <w:rsid w:val="004C5D06"/>
    <w:rsid w:val="004C5FA3"/>
    <w:rsid w:val="004C5FE3"/>
    <w:rsid w:val="004C657C"/>
    <w:rsid w:val="004C6F31"/>
    <w:rsid w:val="004C7ECC"/>
    <w:rsid w:val="004D0173"/>
    <w:rsid w:val="004D026D"/>
    <w:rsid w:val="004D040B"/>
    <w:rsid w:val="004D061B"/>
    <w:rsid w:val="004D07C0"/>
    <w:rsid w:val="004D0B91"/>
    <w:rsid w:val="004D108A"/>
    <w:rsid w:val="004D154A"/>
    <w:rsid w:val="004D159C"/>
    <w:rsid w:val="004D1981"/>
    <w:rsid w:val="004D1EEB"/>
    <w:rsid w:val="004D273C"/>
    <w:rsid w:val="004D30E6"/>
    <w:rsid w:val="004D32AA"/>
    <w:rsid w:val="004D343D"/>
    <w:rsid w:val="004D3482"/>
    <w:rsid w:val="004D3760"/>
    <w:rsid w:val="004D3AAF"/>
    <w:rsid w:val="004D3DF0"/>
    <w:rsid w:val="004D3E80"/>
    <w:rsid w:val="004D3EFC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61D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39D"/>
    <w:rsid w:val="004E5728"/>
    <w:rsid w:val="004E577A"/>
    <w:rsid w:val="004E5998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25F"/>
    <w:rsid w:val="004F25B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4163"/>
    <w:rsid w:val="004F4D98"/>
    <w:rsid w:val="004F5CB3"/>
    <w:rsid w:val="004F5F5D"/>
    <w:rsid w:val="004F6129"/>
    <w:rsid w:val="004F643B"/>
    <w:rsid w:val="004F66F4"/>
    <w:rsid w:val="004F6EDF"/>
    <w:rsid w:val="004F6FB3"/>
    <w:rsid w:val="004F72A8"/>
    <w:rsid w:val="004F7909"/>
    <w:rsid w:val="0050009E"/>
    <w:rsid w:val="005001B1"/>
    <w:rsid w:val="005001D8"/>
    <w:rsid w:val="005013DA"/>
    <w:rsid w:val="00501A93"/>
    <w:rsid w:val="00501BF4"/>
    <w:rsid w:val="00501CC1"/>
    <w:rsid w:val="00501E42"/>
    <w:rsid w:val="00502A51"/>
    <w:rsid w:val="005033DA"/>
    <w:rsid w:val="00503546"/>
    <w:rsid w:val="00503993"/>
    <w:rsid w:val="00503F9D"/>
    <w:rsid w:val="00504B52"/>
    <w:rsid w:val="00505091"/>
    <w:rsid w:val="005051FB"/>
    <w:rsid w:val="00505C02"/>
    <w:rsid w:val="005063A3"/>
    <w:rsid w:val="0050649A"/>
    <w:rsid w:val="005064F3"/>
    <w:rsid w:val="0050704A"/>
    <w:rsid w:val="00507091"/>
    <w:rsid w:val="005072AB"/>
    <w:rsid w:val="00507498"/>
    <w:rsid w:val="005074C4"/>
    <w:rsid w:val="005079CC"/>
    <w:rsid w:val="00510404"/>
    <w:rsid w:val="005109A0"/>
    <w:rsid w:val="00510C53"/>
    <w:rsid w:val="0051122C"/>
    <w:rsid w:val="0051171F"/>
    <w:rsid w:val="005118DC"/>
    <w:rsid w:val="005119E7"/>
    <w:rsid w:val="00512229"/>
    <w:rsid w:val="00512337"/>
    <w:rsid w:val="005124A8"/>
    <w:rsid w:val="00512F3E"/>
    <w:rsid w:val="00513116"/>
    <w:rsid w:val="005137DA"/>
    <w:rsid w:val="005138F0"/>
    <w:rsid w:val="00513DF7"/>
    <w:rsid w:val="005146EA"/>
    <w:rsid w:val="005147EA"/>
    <w:rsid w:val="00514858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B44"/>
    <w:rsid w:val="00521E93"/>
    <w:rsid w:val="0052266D"/>
    <w:rsid w:val="00522CF2"/>
    <w:rsid w:val="00523005"/>
    <w:rsid w:val="0052348B"/>
    <w:rsid w:val="005236DD"/>
    <w:rsid w:val="0052381E"/>
    <w:rsid w:val="00523D28"/>
    <w:rsid w:val="005242CE"/>
    <w:rsid w:val="005244F0"/>
    <w:rsid w:val="00524953"/>
    <w:rsid w:val="00524D56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844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D88"/>
    <w:rsid w:val="00540F55"/>
    <w:rsid w:val="00541207"/>
    <w:rsid w:val="005419A3"/>
    <w:rsid w:val="00541B80"/>
    <w:rsid w:val="005420C3"/>
    <w:rsid w:val="0054216E"/>
    <w:rsid w:val="0054220B"/>
    <w:rsid w:val="00542365"/>
    <w:rsid w:val="005424E4"/>
    <w:rsid w:val="00542E1E"/>
    <w:rsid w:val="00542E31"/>
    <w:rsid w:val="00542EDD"/>
    <w:rsid w:val="00543141"/>
    <w:rsid w:val="005434F9"/>
    <w:rsid w:val="00543557"/>
    <w:rsid w:val="0054367D"/>
    <w:rsid w:val="00543804"/>
    <w:rsid w:val="00543A2D"/>
    <w:rsid w:val="005441DE"/>
    <w:rsid w:val="00544503"/>
    <w:rsid w:val="00545AEE"/>
    <w:rsid w:val="00545BBD"/>
    <w:rsid w:val="00545C2D"/>
    <w:rsid w:val="00545C54"/>
    <w:rsid w:val="005460F0"/>
    <w:rsid w:val="00547974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5E2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134"/>
    <w:rsid w:val="00560CDF"/>
    <w:rsid w:val="00560F03"/>
    <w:rsid w:val="00561208"/>
    <w:rsid w:val="005616B1"/>
    <w:rsid w:val="00561B2D"/>
    <w:rsid w:val="00561BFB"/>
    <w:rsid w:val="00562126"/>
    <w:rsid w:val="005624DF"/>
    <w:rsid w:val="005625B4"/>
    <w:rsid w:val="005626F8"/>
    <w:rsid w:val="00562D9B"/>
    <w:rsid w:val="00562E92"/>
    <w:rsid w:val="00563155"/>
    <w:rsid w:val="00563448"/>
    <w:rsid w:val="00563696"/>
    <w:rsid w:val="00563CCD"/>
    <w:rsid w:val="00563DED"/>
    <w:rsid w:val="00564040"/>
    <w:rsid w:val="00564058"/>
    <w:rsid w:val="0056459A"/>
    <w:rsid w:val="00564DE8"/>
    <w:rsid w:val="00564F0D"/>
    <w:rsid w:val="00565020"/>
    <w:rsid w:val="00565358"/>
    <w:rsid w:val="0056539A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48"/>
    <w:rsid w:val="005724C9"/>
    <w:rsid w:val="0057282D"/>
    <w:rsid w:val="00572B2B"/>
    <w:rsid w:val="005730B8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18F"/>
    <w:rsid w:val="00576688"/>
    <w:rsid w:val="005766A8"/>
    <w:rsid w:val="00576ADB"/>
    <w:rsid w:val="00576B04"/>
    <w:rsid w:val="00576F91"/>
    <w:rsid w:val="00577803"/>
    <w:rsid w:val="00577C93"/>
    <w:rsid w:val="00577CBE"/>
    <w:rsid w:val="00577E3A"/>
    <w:rsid w:val="005808CD"/>
    <w:rsid w:val="00580E2E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44"/>
    <w:rsid w:val="00583595"/>
    <w:rsid w:val="0058377A"/>
    <w:rsid w:val="0058383D"/>
    <w:rsid w:val="00583B22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4B2"/>
    <w:rsid w:val="00585690"/>
    <w:rsid w:val="00585900"/>
    <w:rsid w:val="005861FB"/>
    <w:rsid w:val="00586307"/>
    <w:rsid w:val="00586350"/>
    <w:rsid w:val="00586684"/>
    <w:rsid w:val="00586CA1"/>
    <w:rsid w:val="00587CDA"/>
    <w:rsid w:val="00587D23"/>
    <w:rsid w:val="00587E75"/>
    <w:rsid w:val="00587E7F"/>
    <w:rsid w:val="0059027D"/>
    <w:rsid w:val="00590649"/>
    <w:rsid w:val="0059077E"/>
    <w:rsid w:val="00590DDD"/>
    <w:rsid w:val="00590E08"/>
    <w:rsid w:val="00590F6E"/>
    <w:rsid w:val="0059155C"/>
    <w:rsid w:val="005916A7"/>
    <w:rsid w:val="00591AAB"/>
    <w:rsid w:val="00591CD5"/>
    <w:rsid w:val="00592077"/>
    <w:rsid w:val="00592741"/>
    <w:rsid w:val="00592999"/>
    <w:rsid w:val="0059368B"/>
    <w:rsid w:val="00593C16"/>
    <w:rsid w:val="00593C4C"/>
    <w:rsid w:val="00593D64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686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5F3B"/>
    <w:rsid w:val="005A6AAF"/>
    <w:rsid w:val="005A6ED2"/>
    <w:rsid w:val="005A73AC"/>
    <w:rsid w:val="005A73D3"/>
    <w:rsid w:val="005A7646"/>
    <w:rsid w:val="005B00FC"/>
    <w:rsid w:val="005B017F"/>
    <w:rsid w:val="005B02EB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2F53"/>
    <w:rsid w:val="005B3210"/>
    <w:rsid w:val="005B334E"/>
    <w:rsid w:val="005B339F"/>
    <w:rsid w:val="005B33D7"/>
    <w:rsid w:val="005B3586"/>
    <w:rsid w:val="005B39DB"/>
    <w:rsid w:val="005B3F28"/>
    <w:rsid w:val="005B42D4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6F72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2801"/>
    <w:rsid w:val="005C3014"/>
    <w:rsid w:val="005C377E"/>
    <w:rsid w:val="005C38FB"/>
    <w:rsid w:val="005C3A35"/>
    <w:rsid w:val="005C3F09"/>
    <w:rsid w:val="005C3F14"/>
    <w:rsid w:val="005C4148"/>
    <w:rsid w:val="005C4FF5"/>
    <w:rsid w:val="005C57E6"/>
    <w:rsid w:val="005C5AF9"/>
    <w:rsid w:val="005C5D9C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77E"/>
    <w:rsid w:val="005C781C"/>
    <w:rsid w:val="005C7C88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CF3"/>
    <w:rsid w:val="005D2D47"/>
    <w:rsid w:val="005D2F66"/>
    <w:rsid w:val="005D3398"/>
    <w:rsid w:val="005D37FA"/>
    <w:rsid w:val="005D3C4F"/>
    <w:rsid w:val="005D3EFA"/>
    <w:rsid w:val="005D404E"/>
    <w:rsid w:val="005D44CF"/>
    <w:rsid w:val="005D44E1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406"/>
    <w:rsid w:val="005E05B0"/>
    <w:rsid w:val="005E0651"/>
    <w:rsid w:val="005E0732"/>
    <w:rsid w:val="005E17AB"/>
    <w:rsid w:val="005E1D51"/>
    <w:rsid w:val="005E1F7E"/>
    <w:rsid w:val="005E2034"/>
    <w:rsid w:val="005E2846"/>
    <w:rsid w:val="005E2852"/>
    <w:rsid w:val="005E29C5"/>
    <w:rsid w:val="005E2C62"/>
    <w:rsid w:val="005E2E05"/>
    <w:rsid w:val="005E3057"/>
    <w:rsid w:val="005E335E"/>
    <w:rsid w:val="005E39A9"/>
    <w:rsid w:val="005E3F2C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0B8"/>
    <w:rsid w:val="005E6633"/>
    <w:rsid w:val="005E68E0"/>
    <w:rsid w:val="005E6B2C"/>
    <w:rsid w:val="005E78B2"/>
    <w:rsid w:val="005F0891"/>
    <w:rsid w:val="005F0929"/>
    <w:rsid w:val="005F0BB7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61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CEC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1B95"/>
    <w:rsid w:val="00601C9B"/>
    <w:rsid w:val="00601E63"/>
    <w:rsid w:val="00601FE3"/>
    <w:rsid w:val="00602294"/>
    <w:rsid w:val="006023CA"/>
    <w:rsid w:val="0060297E"/>
    <w:rsid w:val="00602A4B"/>
    <w:rsid w:val="00603234"/>
    <w:rsid w:val="00603253"/>
    <w:rsid w:val="00603E0F"/>
    <w:rsid w:val="00603E6A"/>
    <w:rsid w:val="00603E9F"/>
    <w:rsid w:val="00603EF6"/>
    <w:rsid w:val="006045A4"/>
    <w:rsid w:val="00604BA4"/>
    <w:rsid w:val="00604C11"/>
    <w:rsid w:val="00604DF3"/>
    <w:rsid w:val="006052A7"/>
    <w:rsid w:val="00605580"/>
    <w:rsid w:val="0060559A"/>
    <w:rsid w:val="00605798"/>
    <w:rsid w:val="00605AA0"/>
    <w:rsid w:val="00605C45"/>
    <w:rsid w:val="00605CD0"/>
    <w:rsid w:val="006061E1"/>
    <w:rsid w:val="0060631B"/>
    <w:rsid w:val="0060652B"/>
    <w:rsid w:val="00606566"/>
    <w:rsid w:val="00606739"/>
    <w:rsid w:val="006068DA"/>
    <w:rsid w:val="006069F1"/>
    <w:rsid w:val="00606C1C"/>
    <w:rsid w:val="00606C7A"/>
    <w:rsid w:val="00607327"/>
    <w:rsid w:val="006078B5"/>
    <w:rsid w:val="006078DE"/>
    <w:rsid w:val="00607DF3"/>
    <w:rsid w:val="00607EB9"/>
    <w:rsid w:val="0061027E"/>
    <w:rsid w:val="00610458"/>
    <w:rsid w:val="006108F1"/>
    <w:rsid w:val="00610A3D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767"/>
    <w:rsid w:val="006148D7"/>
    <w:rsid w:val="00614C77"/>
    <w:rsid w:val="00615299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11F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2FFA"/>
    <w:rsid w:val="006230D7"/>
    <w:rsid w:val="00623446"/>
    <w:rsid w:val="006237CC"/>
    <w:rsid w:val="00623CCA"/>
    <w:rsid w:val="00624039"/>
    <w:rsid w:val="006241F8"/>
    <w:rsid w:val="00624B7A"/>
    <w:rsid w:val="006255CB"/>
    <w:rsid w:val="00625867"/>
    <w:rsid w:val="00625C5D"/>
    <w:rsid w:val="00625DE1"/>
    <w:rsid w:val="00626677"/>
    <w:rsid w:val="00626FD1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3C4"/>
    <w:rsid w:val="006357C4"/>
    <w:rsid w:val="00635DCA"/>
    <w:rsid w:val="00635FD4"/>
    <w:rsid w:val="00636E00"/>
    <w:rsid w:val="006372E8"/>
    <w:rsid w:val="00637397"/>
    <w:rsid w:val="0064035F"/>
    <w:rsid w:val="006407EC"/>
    <w:rsid w:val="00640808"/>
    <w:rsid w:val="00640FC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0AA"/>
    <w:rsid w:val="006448D9"/>
    <w:rsid w:val="006449E8"/>
    <w:rsid w:val="00644BB5"/>
    <w:rsid w:val="006452A9"/>
    <w:rsid w:val="00645488"/>
    <w:rsid w:val="006458B7"/>
    <w:rsid w:val="00645E63"/>
    <w:rsid w:val="00645FDB"/>
    <w:rsid w:val="00646349"/>
    <w:rsid w:val="0064688F"/>
    <w:rsid w:val="00646EA1"/>
    <w:rsid w:val="00647880"/>
    <w:rsid w:val="006478BC"/>
    <w:rsid w:val="00647FDE"/>
    <w:rsid w:val="0065003C"/>
    <w:rsid w:val="0065029A"/>
    <w:rsid w:val="006503C9"/>
    <w:rsid w:val="006515BC"/>
    <w:rsid w:val="006516A6"/>
    <w:rsid w:val="00651720"/>
    <w:rsid w:val="00651824"/>
    <w:rsid w:val="00651971"/>
    <w:rsid w:val="00651A61"/>
    <w:rsid w:val="0065217A"/>
    <w:rsid w:val="00652F37"/>
    <w:rsid w:val="0065341A"/>
    <w:rsid w:val="00653573"/>
    <w:rsid w:val="00653883"/>
    <w:rsid w:val="0065399E"/>
    <w:rsid w:val="00653A11"/>
    <w:rsid w:val="00653E0D"/>
    <w:rsid w:val="0065423A"/>
    <w:rsid w:val="00654318"/>
    <w:rsid w:val="00654AC7"/>
    <w:rsid w:val="006553D8"/>
    <w:rsid w:val="00655E22"/>
    <w:rsid w:val="006561CF"/>
    <w:rsid w:val="006562FE"/>
    <w:rsid w:val="00657A28"/>
    <w:rsid w:val="00657D97"/>
    <w:rsid w:val="00657DE9"/>
    <w:rsid w:val="00657EC5"/>
    <w:rsid w:val="00657EF8"/>
    <w:rsid w:val="00657F0C"/>
    <w:rsid w:val="0066092D"/>
    <w:rsid w:val="00660C9C"/>
    <w:rsid w:val="00660ECE"/>
    <w:rsid w:val="006610EE"/>
    <w:rsid w:val="006615BE"/>
    <w:rsid w:val="00661FA5"/>
    <w:rsid w:val="00662971"/>
    <w:rsid w:val="00662ABB"/>
    <w:rsid w:val="00662B35"/>
    <w:rsid w:val="00662FB7"/>
    <w:rsid w:val="0066302F"/>
    <w:rsid w:val="006634B8"/>
    <w:rsid w:val="00663603"/>
    <w:rsid w:val="006637FC"/>
    <w:rsid w:val="00663ECF"/>
    <w:rsid w:val="00664692"/>
    <w:rsid w:val="00664E5E"/>
    <w:rsid w:val="0066551F"/>
    <w:rsid w:val="006663DD"/>
    <w:rsid w:val="00666633"/>
    <w:rsid w:val="006668CB"/>
    <w:rsid w:val="00666BAA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66A"/>
    <w:rsid w:val="0067170B"/>
    <w:rsid w:val="006719C8"/>
    <w:rsid w:val="00671B65"/>
    <w:rsid w:val="00671BFE"/>
    <w:rsid w:val="00671C9E"/>
    <w:rsid w:val="00671FB5"/>
    <w:rsid w:val="00672393"/>
    <w:rsid w:val="00672767"/>
    <w:rsid w:val="00673162"/>
    <w:rsid w:val="00673255"/>
    <w:rsid w:val="00673AE6"/>
    <w:rsid w:val="00673F90"/>
    <w:rsid w:val="00673FD6"/>
    <w:rsid w:val="0067495A"/>
    <w:rsid w:val="00674DB7"/>
    <w:rsid w:val="00675513"/>
    <w:rsid w:val="00675662"/>
    <w:rsid w:val="006756AE"/>
    <w:rsid w:val="00675811"/>
    <w:rsid w:val="00675881"/>
    <w:rsid w:val="00675B97"/>
    <w:rsid w:val="00675C00"/>
    <w:rsid w:val="0067621A"/>
    <w:rsid w:val="0067690C"/>
    <w:rsid w:val="00676B04"/>
    <w:rsid w:val="006778E0"/>
    <w:rsid w:val="00680096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3D91"/>
    <w:rsid w:val="006840FB"/>
    <w:rsid w:val="006841C4"/>
    <w:rsid w:val="00684B10"/>
    <w:rsid w:val="00684BC3"/>
    <w:rsid w:val="00684D4B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6CB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121"/>
    <w:rsid w:val="0069712B"/>
    <w:rsid w:val="0069746E"/>
    <w:rsid w:val="006975D9"/>
    <w:rsid w:val="006A080B"/>
    <w:rsid w:val="006A0925"/>
    <w:rsid w:val="006A09D5"/>
    <w:rsid w:val="006A0AD8"/>
    <w:rsid w:val="006A0C7F"/>
    <w:rsid w:val="006A0D2A"/>
    <w:rsid w:val="006A192D"/>
    <w:rsid w:val="006A1A4A"/>
    <w:rsid w:val="006A1D40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5D88"/>
    <w:rsid w:val="006A60DA"/>
    <w:rsid w:val="006A6119"/>
    <w:rsid w:val="006A659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1E13"/>
    <w:rsid w:val="006B1FED"/>
    <w:rsid w:val="006B29F5"/>
    <w:rsid w:val="006B2CB4"/>
    <w:rsid w:val="006B2F35"/>
    <w:rsid w:val="006B3048"/>
    <w:rsid w:val="006B347E"/>
    <w:rsid w:val="006B4275"/>
    <w:rsid w:val="006B43E1"/>
    <w:rsid w:val="006B450E"/>
    <w:rsid w:val="006B4720"/>
    <w:rsid w:val="006B4C2E"/>
    <w:rsid w:val="006B5264"/>
    <w:rsid w:val="006B5271"/>
    <w:rsid w:val="006B59F0"/>
    <w:rsid w:val="006B5A69"/>
    <w:rsid w:val="006B5CED"/>
    <w:rsid w:val="006B5DA5"/>
    <w:rsid w:val="006B6094"/>
    <w:rsid w:val="006B6EFB"/>
    <w:rsid w:val="006B71B3"/>
    <w:rsid w:val="006B744B"/>
    <w:rsid w:val="006B7556"/>
    <w:rsid w:val="006B755E"/>
    <w:rsid w:val="006B7914"/>
    <w:rsid w:val="006B7CD4"/>
    <w:rsid w:val="006B7F3F"/>
    <w:rsid w:val="006C01B6"/>
    <w:rsid w:val="006C069B"/>
    <w:rsid w:val="006C0965"/>
    <w:rsid w:val="006C0B63"/>
    <w:rsid w:val="006C0E3C"/>
    <w:rsid w:val="006C110E"/>
    <w:rsid w:val="006C1353"/>
    <w:rsid w:val="006C1465"/>
    <w:rsid w:val="006C1B5A"/>
    <w:rsid w:val="006C1E70"/>
    <w:rsid w:val="006C292A"/>
    <w:rsid w:val="006C2CEB"/>
    <w:rsid w:val="006C2DF3"/>
    <w:rsid w:val="006C2F34"/>
    <w:rsid w:val="006C388A"/>
    <w:rsid w:val="006C38E8"/>
    <w:rsid w:val="006C3902"/>
    <w:rsid w:val="006C3BE1"/>
    <w:rsid w:val="006C3C42"/>
    <w:rsid w:val="006C4314"/>
    <w:rsid w:val="006C4438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AC"/>
    <w:rsid w:val="006C67BD"/>
    <w:rsid w:val="006C681A"/>
    <w:rsid w:val="006C6888"/>
    <w:rsid w:val="006C7391"/>
    <w:rsid w:val="006C7678"/>
    <w:rsid w:val="006C7CBE"/>
    <w:rsid w:val="006D0005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887"/>
    <w:rsid w:val="006D2A93"/>
    <w:rsid w:val="006D2ED0"/>
    <w:rsid w:val="006D2F0E"/>
    <w:rsid w:val="006D2F6B"/>
    <w:rsid w:val="006D3D85"/>
    <w:rsid w:val="006D4517"/>
    <w:rsid w:val="006D4674"/>
    <w:rsid w:val="006D46D8"/>
    <w:rsid w:val="006D49B5"/>
    <w:rsid w:val="006D4A94"/>
    <w:rsid w:val="006D4B66"/>
    <w:rsid w:val="006D4E9A"/>
    <w:rsid w:val="006D4FC2"/>
    <w:rsid w:val="006D56BE"/>
    <w:rsid w:val="006D58CF"/>
    <w:rsid w:val="006D5A4B"/>
    <w:rsid w:val="006D604D"/>
    <w:rsid w:val="006D6071"/>
    <w:rsid w:val="006D60A8"/>
    <w:rsid w:val="006D60B6"/>
    <w:rsid w:val="006D6AF3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70A"/>
    <w:rsid w:val="006E1EC6"/>
    <w:rsid w:val="006E200A"/>
    <w:rsid w:val="006E2B57"/>
    <w:rsid w:val="006E2C5F"/>
    <w:rsid w:val="006E2CBF"/>
    <w:rsid w:val="006E2D8C"/>
    <w:rsid w:val="006E30AB"/>
    <w:rsid w:val="006E3608"/>
    <w:rsid w:val="006E3D87"/>
    <w:rsid w:val="006E4773"/>
    <w:rsid w:val="006E4DEA"/>
    <w:rsid w:val="006E5065"/>
    <w:rsid w:val="006E51B2"/>
    <w:rsid w:val="006E5428"/>
    <w:rsid w:val="006E56B9"/>
    <w:rsid w:val="006E572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2CF1"/>
    <w:rsid w:val="006F2DD4"/>
    <w:rsid w:val="006F307E"/>
    <w:rsid w:val="006F3DF8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C05"/>
    <w:rsid w:val="006F6EF9"/>
    <w:rsid w:val="006F7607"/>
    <w:rsid w:val="006F76F6"/>
    <w:rsid w:val="006F77D9"/>
    <w:rsid w:val="006F79E1"/>
    <w:rsid w:val="006F7AC8"/>
    <w:rsid w:val="006F7BCF"/>
    <w:rsid w:val="006F7D22"/>
    <w:rsid w:val="006F7EBE"/>
    <w:rsid w:val="00700171"/>
    <w:rsid w:val="0070057C"/>
    <w:rsid w:val="00700784"/>
    <w:rsid w:val="00701C70"/>
    <w:rsid w:val="0070274F"/>
    <w:rsid w:val="00702763"/>
    <w:rsid w:val="007027DC"/>
    <w:rsid w:val="00702AF4"/>
    <w:rsid w:val="00704477"/>
    <w:rsid w:val="007045A8"/>
    <w:rsid w:val="00705068"/>
    <w:rsid w:val="00705241"/>
    <w:rsid w:val="00705371"/>
    <w:rsid w:val="0070542F"/>
    <w:rsid w:val="00705701"/>
    <w:rsid w:val="00705AD0"/>
    <w:rsid w:val="00705B9C"/>
    <w:rsid w:val="00705DEB"/>
    <w:rsid w:val="00706011"/>
    <w:rsid w:val="007061EF"/>
    <w:rsid w:val="007062D9"/>
    <w:rsid w:val="00706660"/>
    <w:rsid w:val="007067E1"/>
    <w:rsid w:val="00706A72"/>
    <w:rsid w:val="00706BD2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2916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08FA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451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6B9"/>
    <w:rsid w:val="00727707"/>
    <w:rsid w:val="00727A34"/>
    <w:rsid w:val="00730880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46"/>
    <w:rsid w:val="00734169"/>
    <w:rsid w:val="00735463"/>
    <w:rsid w:val="007359C9"/>
    <w:rsid w:val="00735BED"/>
    <w:rsid w:val="0073684F"/>
    <w:rsid w:val="00737451"/>
    <w:rsid w:val="0073766D"/>
    <w:rsid w:val="00737778"/>
    <w:rsid w:val="00737B20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1FF5"/>
    <w:rsid w:val="00744092"/>
    <w:rsid w:val="00744224"/>
    <w:rsid w:val="0074432F"/>
    <w:rsid w:val="00744684"/>
    <w:rsid w:val="007447DC"/>
    <w:rsid w:val="00744812"/>
    <w:rsid w:val="00744D93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DEE"/>
    <w:rsid w:val="00751F82"/>
    <w:rsid w:val="00751FA5"/>
    <w:rsid w:val="007533CE"/>
    <w:rsid w:val="0075357D"/>
    <w:rsid w:val="007536E4"/>
    <w:rsid w:val="007539DF"/>
    <w:rsid w:val="00753A41"/>
    <w:rsid w:val="00754618"/>
    <w:rsid w:val="00754BFF"/>
    <w:rsid w:val="0075521C"/>
    <w:rsid w:val="00755914"/>
    <w:rsid w:val="00755AD7"/>
    <w:rsid w:val="00755D60"/>
    <w:rsid w:val="00755DB3"/>
    <w:rsid w:val="00755F1E"/>
    <w:rsid w:val="00756372"/>
    <w:rsid w:val="00756864"/>
    <w:rsid w:val="00756B7C"/>
    <w:rsid w:val="00756EF2"/>
    <w:rsid w:val="00757386"/>
    <w:rsid w:val="0075766B"/>
    <w:rsid w:val="007579B5"/>
    <w:rsid w:val="00757DAC"/>
    <w:rsid w:val="00757FE3"/>
    <w:rsid w:val="0076059B"/>
    <w:rsid w:val="0076071E"/>
    <w:rsid w:val="00760CE8"/>
    <w:rsid w:val="00760F86"/>
    <w:rsid w:val="00760FC3"/>
    <w:rsid w:val="007610FE"/>
    <w:rsid w:val="00761160"/>
    <w:rsid w:val="00761697"/>
    <w:rsid w:val="00761FCA"/>
    <w:rsid w:val="007620B3"/>
    <w:rsid w:val="007625EC"/>
    <w:rsid w:val="00762751"/>
    <w:rsid w:val="007627B8"/>
    <w:rsid w:val="00762DD2"/>
    <w:rsid w:val="00762F95"/>
    <w:rsid w:val="0076324C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3E3"/>
    <w:rsid w:val="007657AA"/>
    <w:rsid w:val="007658A6"/>
    <w:rsid w:val="00765DD3"/>
    <w:rsid w:val="007667F4"/>
    <w:rsid w:val="0076688D"/>
    <w:rsid w:val="00766A79"/>
    <w:rsid w:val="00766BA8"/>
    <w:rsid w:val="007676F1"/>
    <w:rsid w:val="00767D01"/>
    <w:rsid w:val="00770450"/>
    <w:rsid w:val="0077051A"/>
    <w:rsid w:val="00770A63"/>
    <w:rsid w:val="00770CD2"/>
    <w:rsid w:val="00770E92"/>
    <w:rsid w:val="007716AF"/>
    <w:rsid w:val="00771906"/>
    <w:rsid w:val="00771C2E"/>
    <w:rsid w:val="00771F90"/>
    <w:rsid w:val="00772158"/>
    <w:rsid w:val="00773C05"/>
    <w:rsid w:val="00774013"/>
    <w:rsid w:val="0077429E"/>
    <w:rsid w:val="007747F0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54D"/>
    <w:rsid w:val="007807C9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6A3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08"/>
    <w:rsid w:val="00795375"/>
    <w:rsid w:val="007958B2"/>
    <w:rsid w:val="00795920"/>
    <w:rsid w:val="00795AF9"/>
    <w:rsid w:val="0079626F"/>
    <w:rsid w:val="00796957"/>
    <w:rsid w:val="007973AE"/>
    <w:rsid w:val="00797420"/>
    <w:rsid w:val="007978FD"/>
    <w:rsid w:val="00797B10"/>
    <w:rsid w:val="007A0B80"/>
    <w:rsid w:val="007A0DD9"/>
    <w:rsid w:val="007A0E87"/>
    <w:rsid w:val="007A12D9"/>
    <w:rsid w:val="007A17D0"/>
    <w:rsid w:val="007A1813"/>
    <w:rsid w:val="007A1976"/>
    <w:rsid w:val="007A1AAC"/>
    <w:rsid w:val="007A2AF5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3EB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D07"/>
    <w:rsid w:val="007B3ED7"/>
    <w:rsid w:val="007B3EF9"/>
    <w:rsid w:val="007B49B4"/>
    <w:rsid w:val="007B4C2A"/>
    <w:rsid w:val="007B4F16"/>
    <w:rsid w:val="007B4F2A"/>
    <w:rsid w:val="007B5D48"/>
    <w:rsid w:val="007B5DE0"/>
    <w:rsid w:val="007B60C1"/>
    <w:rsid w:val="007B6146"/>
    <w:rsid w:val="007B61C3"/>
    <w:rsid w:val="007B798C"/>
    <w:rsid w:val="007B7E17"/>
    <w:rsid w:val="007C015A"/>
    <w:rsid w:val="007C0766"/>
    <w:rsid w:val="007C0964"/>
    <w:rsid w:val="007C0B86"/>
    <w:rsid w:val="007C0CF6"/>
    <w:rsid w:val="007C0F45"/>
    <w:rsid w:val="007C18F4"/>
    <w:rsid w:val="007C196F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5B4"/>
    <w:rsid w:val="007C3791"/>
    <w:rsid w:val="007C4099"/>
    <w:rsid w:val="007C40A7"/>
    <w:rsid w:val="007C440B"/>
    <w:rsid w:val="007C498F"/>
    <w:rsid w:val="007C4B3F"/>
    <w:rsid w:val="007C53F2"/>
    <w:rsid w:val="007C5467"/>
    <w:rsid w:val="007C5555"/>
    <w:rsid w:val="007C5688"/>
    <w:rsid w:val="007C5842"/>
    <w:rsid w:val="007C59A4"/>
    <w:rsid w:val="007C6195"/>
    <w:rsid w:val="007C6231"/>
    <w:rsid w:val="007C6585"/>
    <w:rsid w:val="007C6817"/>
    <w:rsid w:val="007C6C28"/>
    <w:rsid w:val="007C6ED4"/>
    <w:rsid w:val="007C6EEE"/>
    <w:rsid w:val="007C6F2A"/>
    <w:rsid w:val="007C7241"/>
    <w:rsid w:val="007C7290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50"/>
    <w:rsid w:val="007D171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5E92"/>
    <w:rsid w:val="007D6340"/>
    <w:rsid w:val="007D634E"/>
    <w:rsid w:val="007D665E"/>
    <w:rsid w:val="007D6A8B"/>
    <w:rsid w:val="007D6C9C"/>
    <w:rsid w:val="007D731A"/>
    <w:rsid w:val="007D766C"/>
    <w:rsid w:val="007D7689"/>
    <w:rsid w:val="007D7746"/>
    <w:rsid w:val="007D7A62"/>
    <w:rsid w:val="007D7B8E"/>
    <w:rsid w:val="007E0322"/>
    <w:rsid w:val="007E0477"/>
    <w:rsid w:val="007E0581"/>
    <w:rsid w:val="007E0601"/>
    <w:rsid w:val="007E06E1"/>
    <w:rsid w:val="007E0715"/>
    <w:rsid w:val="007E0D1A"/>
    <w:rsid w:val="007E1300"/>
    <w:rsid w:val="007E169D"/>
    <w:rsid w:val="007E1C2B"/>
    <w:rsid w:val="007E1CDA"/>
    <w:rsid w:val="007E1D9C"/>
    <w:rsid w:val="007E1E49"/>
    <w:rsid w:val="007E2079"/>
    <w:rsid w:val="007E22F7"/>
    <w:rsid w:val="007E2C8F"/>
    <w:rsid w:val="007E2F0B"/>
    <w:rsid w:val="007E386A"/>
    <w:rsid w:val="007E38E5"/>
    <w:rsid w:val="007E3E19"/>
    <w:rsid w:val="007E42C7"/>
    <w:rsid w:val="007E4E4E"/>
    <w:rsid w:val="007E5685"/>
    <w:rsid w:val="007E57D0"/>
    <w:rsid w:val="007E5A38"/>
    <w:rsid w:val="007E5C75"/>
    <w:rsid w:val="007E5F01"/>
    <w:rsid w:val="007E5F17"/>
    <w:rsid w:val="007E63F4"/>
    <w:rsid w:val="007E662A"/>
    <w:rsid w:val="007E6854"/>
    <w:rsid w:val="007E688C"/>
    <w:rsid w:val="007E6992"/>
    <w:rsid w:val="007E72B3"/>
    <w:rsid w:val="007E7DEA"/>
    <w:rsid w:val="007E7FB0"/>
    <w:rsid w:val="007F02E9"/>
    <w:rsid w:val="007F0380"/>
    <w:rsid w:val="007F058A"/>
    <w:rsid w:val="007F09EB"/>
    <w:rsid w:val="007F0B22"/>
    <w:rsid w:val="007F0BE2"/>
    <w:rsid w:val="007F12C3"/>
    <w:rsid w:val="007F16C9"/>
    <w:rsid w:val="007F19B0"/>
    <w:rsid w:val="007F1C1E"/>
    <w:rsid w:val="007F261B"/>
    <w:rsid w:val="007F2956"/>
    <w:rsid w:val="007F2BF8"/>
    <w:rsid w:val="007F2E29"/>
    <w:rsid w:val="007F3609"/>
    <w:rsid w:val="007F3755"/>
    <w:rsid w:val="007F3874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12"/>
    <w:rsid w:val="00800681"/>
    <w:rsid w:val="00800D2E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4C6E"/>
    <w:rsid w:val="00805233"/>
    <w:rsid w:val="008053DB"/>
    <w:rsid w:val="008059F1"/>
    <w:rsid w:val="00805CD5"/>
    <w:rsid w:val="00805CF0"/>
    <w:rsid w:val="00806070"/>
    <w:rsid w:val="008064DF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3DA2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6B"/>
    <w:rsid w:val="00815898"/>
    <w:rsid w:val="00816632"/>
    <w:rsid w:val="008166DC"/>
    <w:rsid w:val="00816AA5"/>
    <w:rsid w:val="00816CD0"/>
    <w:rsid w:val="00816E0C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037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66DB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0F59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730"/>
    <w:rsid w:val="008348F8"/>
    <w:rsid w:val="008349CE"/>
    <w:rsid w:val="00834E69"/>
    <w:rsid w:val="008353DB"/>
    <w:rsid w:val="00835CD4"/>
    <w:rsid w:val="0083619F"/>
    <w:rsid w:val="0083669C"/>
    <w:rsid w:val="00836BF4"/>
    <w:rsid w:val="00836E06"/>
    <w:rsid w:val="0083716A"/>
    <w:rsid w:val="008371E6"/>
    <w:rsid w:val="008371F9"/>
    <w:rsid w:val="00837A49"/>
    <w:rsid w:val="00837E33"/>
    <w:rsid w:val="00840022"/>
    <w:rsid w:val="00840029"/>
    <w:rsid w:val="00840044"/>
    <w:rsid w:val="008403DA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3F8A"/>
    <w:rsid w:val="0084464B"/>
    <w:rsid w:val="008446DE"/>
    <w:rsid w:val="00844A27"/>
    <w:rsid w:val="00844D37"/>
    <w:rsid w:val="00845257"/>
    <w:rsid w:val="00845470"/>
    <w:rsid w:val="0084549F"/>
    <w:rsid w:val="008457B9"/>
    <w:rsid w:val="00845ECB"/>
    <w:rsid w:val="00846192"/>
    <w:rsid w:val="00846752"/>
    <w:rsid w:val="008468D2"/>
    <w:rsid w:val="008473A1"/>
    <w:rsid w:val="008477B3"/>
    <w:rsid w:val="00847B6A"/>
    <w:rsid w:val="00847F38"/>
    <w:rsid w:val="00847F83"/>
    <w:rsid w:val="00847FCC"/>
    <w:rsid w:val="008503B7"/>
    <w:rsid w:val="008503DC"/>
    <w:rsid w:val="00850C13"/>
    <w:rsid w:val="0085153B"/>
    <w:rsid w:val="00851938"/>
    <w:rsid w:val="00851CF3"/>
    <w:rsid w:val="00851F7A"/>
    <w:rsid w:val="008520AF"/>
    <w:rsid w:val="00852312"/>
    <w:rsid w:val="0085265C"/>
    <w:rsid w:val="00852FCA"/>
    <w:rsid w:val="00853AD5"/>
    <w:rsid w:val="0085422A"/>
    <w:rsid w:val="008542AA"/>
    <w:rsid w:val="0085454A"/>
    <w:rsid w:val="00854619"/>
    <w:rsid w:val="0085484C"/>
    <w:rsid w:val="00854CC4"/>
    <w:rsid w:val="00854DA1"/>
    <w:rsid w:val="00854EB1"/>
    <w:rsid w:val="008555DA"/>
    <w:rsid w:val="00855A09"/>
    <w:rsid w:val="00855B15"/>
    <w:rsid w:val="00855B84"/>
    <w:rsid w:val="00855D57"/>
    <w:rsid w:val="0085613B"/>
    <w:rsid w:val="00856ADC"/>
    <w:rsid w:val="0085700B"/>
    <w:rsid w:val="008570E9"/>
    <w:rsid w:val="008579FA"/>
    <w:rsid w:val="00857A29"/>
    <w:rsid w:val="00860184"/>
    <w:rsid w:val="008602F5"/>
    <w:rsid w:val="008604AE"/>
    <w:rsid w:val="00860A63"/>
    <w:rsid w:val="00860B8B"/>
    <w:rsid w:val="00860ECC"/>
    <w:rsid w:val="0086120A"/>
    <w:rsid w:val="00861D6F"/>
    <w:rsid w:val="00861E0F"/>
    <w:rsid w:val="00861ED9"/>
    <w:rsid w:val="0086235A"/>
    <w:rsid w:val="0086241B"/>
    <w:rsid w:val="00862CDD"/>
    <w:rsid w:val="00863B46"/>
    <w:rsid w:val="0086401C"/>
    <w:rsid w:val="008640F9"/>
    <w:rsid w:val="00864292"/>
    <w:rsid w:val="0086429A"/>
    <w:rsid w:val="00864750"/>
    <w:rsid w:val="00864C6F"/>
    <w:rsid w:val="00864E80"/>
    <w:rsid w:val="00864EDB"/>
    <w:rsid w:val="008650E2"/>
    <w:rsid w:val="00865547"/>
    <w:rsid w:val="00865D7B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19C"/>
    <w:rsid w:val="00870478"/>
    <w:rsid w:val="00870F0B"/>
    <w:rsid w:val="00871782"/>
    <w:rsid w:val="00871791"/>
    <w:rsid w:val="00871974"/>
    <w:rsid w:val="00871CEF"/>
    <w:rsid w:val="00871FF2"/>
    <w:rsid w:val="00872047"/>
    <w:rsid w:val="008723FC"/>
    <w:rsid w:val="0087249F"/>
    <w:rsid w:val="008724A8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CE8"/>
    <w:rsid w:val="00873F97"/>
    <w:rsid w:val="00874339"/>
    <w:rsid w:val="00874503"/>
    <w:rsid w:val="00874847"/>
    <w:rsid w:val="008748EA"/>
    <w:rsid w:val="00874B7E"/>
    <w:rsid w:val="00875365"/>
    <w:rsid w:val="00875375"/>
    <w:rsid w:val="0087541D"/>
    <w:rsid w:val="00876188"/>
    <w:rsid w:val="008761F4"/>
    <w:rsid w:val="0087654A"/>
    <w:rsid w:val="008765FC"/>
    <w:rsid w:val="00876739"/>
    <w:rsid w:val="00877054"/>
    <w:rsid w:val="00877288"/>
    <w:rsid w:val="00877486"/>
    <w:rsid w:val="0087758D"/>
    <w:rsid w:val="0087776D"/>
    <w:rsid w:val="00877BC4"/>
    <w:rsid w:val="00877D63"/>
    <w:rsid w:val="00877E15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2A58"/>
    <w:rsid w:val="008830D9"/>
    <w:rsid w:val="008835D0"/>
    <w:rsid w:val="00884284"/>
    <w:rsid w:val="008843F0"/>
    <w:rsid w:val="00884465"/>
    <w:rsid w:val="008844A3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6DF7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254"/>
    <w:rsid w:val="00893300"/>
    <w:rsid w:val="00893581"/>
    <w:rsid w:val="00893646"/>
    <w:rsid w:val="00893D78"/>
    <w:rsid w:val="008941E7"/>
    <w:rsid w:val="00894205"/>
    <w:rsid w:val="008950E1"/>
    <w:rsid w:val="0089564D"/>
    <w:rsid w:val="00895765"/>
    <w:rsid w:val="00895A0D"/>
    <w:rsid w:val="00895E5D"/>
    <w:rsid w:val="008960C8"/>
    <w:rsid w:val="008963C4"/>
    <w:rsid w:val="00896471"/>
    <w:rsid w:val="00896771"/>
    <w:rsid w:val="00896DCD"/>
    <w:rsid w:val="00897865"/>
    <w:rsid w:val="008978C6"/>
    <w:rsid w:val="00897BCE"/>
    <w:rsid w:val="00897C06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3FF5"/>
    <w:rsid w:val="008A4260"/>
    <w:rsid w:val="008A4494"/>
    <w:rsid w:val="008A468E"/>
    <w:rsid w:val="008A476D"/>
    <w:rsid w:val="008A4991"/>
    <w:rsid w:val="008A4B3A"/>
    <w:rsid w:val="008A4D2F"/>
    <w:rsid w:val="008A4E83"/>
    <w:rsid w:val="008A5172"/>
    <w:rsid w:val="008A56F0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0AD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0DD"/>
    <w:rsid w:val="008C027A"/>
    <w:rsid w:val="008C0BB3"/>
    <w:rsid w:val="008C0C22"/>
    <w:rsid w:val="008C150D"/>
    <w:rsid w:val="008C2158"/>
    <w:rsid w:val="008C21FB"/>
    <w:rsid w:val="008C26BF"/>
    <w:rsid w:val="008C2A85"/>
    <w:rsid w:val="008C2DD9"/>
    <w:rsid w:val="008C3FA5"/>
    <w:rsid w:val="008C4593"/>
    <w:rsid w:val="008C47DE"/>
    <w:rsid w:val="008C483C"/>
    <w:rsid w:val="008C4853"/>
    <w:rsid w:val="008C4A7F"/>
    <w:rsid w:val="008C4CFD"/>
    <w:rsid w:val="008C4D6A"/>
    <w:rsid w:val="008C4FBC"/>
    <w:rsid w:val="008C5033"/>
    <w:rsid w:val="008C5CC9"/>
    <w:rsid w:val="008C5D63"/>
    <w:rsid w:val="008C5E70"/>
    <w:rsid w:val="008C6317"/>
    <w:rsid w:val="008C6330"/>
    <w:rsid w:val="008C6EC6"/>
    <w:rsid w:val="008C6F1E"/>
    <w:rsid w:val="008C721D"/>
    <w:rsid w:val="008C792C"/>
    <w:rsid w:val="008C7A40"/>
    <w:rsid w:val="008D0F3F"/>
    <w:rsid w:val="008D12DC"/>
    <w:rsid w:val="008D1766"/>
    <w:rsid w:val="008D1944"/>
    <w:rsid w:val="008D1E60"/>
    <w:rsid w:val="008D20A7"/>
    <w:rsid w:val="008D20D0"/>
    <w:rsid w:val="008D229A"/>
    <w:rsid w:val="008D23EA"/>
    <w:rsid w:val="008D2EC3"/>
    <w:rsid w:val="008D3139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C9E"/>
    <w:rsid w:val="008D5D91"/>
    <w:rsid w:val="008D6199"/>
    <w:rsid w:val="008D6F05"/>
    <w:rsid w:val="008D7192"/>
    <w:rsid w:val="008D71D3"/>
    <w:rsid w:val="008D738B"/>
    <w:rsid w:val="008D755B"/>
    <w:rsid w:val="008E030D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3C1E"/>
    <w:rsid w:val="008E403C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4D4"/>
    <w:rsid w:val="008E79BA"/>
    <w:rsid w:val="008E7F55"/>
    <w:rsid w:val="008F0BCE"/>
    <w:rsid w:val="008F0C8F"/>
    <w:rsid w:val="008F148E"/>
    <w:rsid w:val="008F1663"/>
    <w:rsid w:val="008F16F6"/>
    <w:rsid w:val="008F1CAE"/>
    <w:rsid w:val="008F265C"/>
    <w:rsid w:val="008F270A"/>
    <w:rsid w:val="008F2934"/>
    <w:rsid w:val="008F2B67"/>
    <w:rsid w:val="008F301F"/>
    <w:rsid w:val="008F33C4"/>
    <w:rsid w:val="008F3BCF"/>
    <w:rsid w:val="008F3D06"/>
    <w:rsid w:val="008F3D9D"/>
    <w:rsid w:val="008F3F16"/>
    <w:rsid w:val="008F4840"/>
    <w:rsid w:val="008F51A5"/>
    <w:rsid w:val="008F5591"/>
    <w:rsid w:val="008F55A4"/>
    <w:rsid w:val="008F5706"/>
    <w:rsid w:val="008F5DB0"/>
    <w:rsid w:val="008F5E7A"/>
    <w:rsid w:val="008F60F3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721"/>
    <w:rsid w:val="009038A9"/>
    <w:rsid w:val="00903A53"/>
    <w:rsid w:val="00903B2D"/>
    <w:rsid w:val="00903CD2"/>
    <w:rsid w:val="00904115"/>
    <w:rsid w:val="009046EC"/>
    <w:rsid w:val="00904908"/>
    <w:rsid w:val="009049C8"/>
    <w:rsid w:val="00904A05"/>
    <w:rsid w:val="00905425"/>
    <w:rsid w:val="009057FB"/>
    <w:rsid w:val="00905B85"/>
    <w:rsid w:val="00906479"/>
    <w:rsid w:val="009066DD"/>
    <w:rsid w:val="009068A4"/>
    <w:rsid w:val="00906B92"/>
    <w:rsid w:val="00906C3F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296C"/>
    <w:rsid w:val="00912E40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5774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A0F"/>
    <w:rsid w:val="00922ED3"/>
    <w:rsid w:val="009231CD"/>
    <w:rsid w:val="00923CBE"/>
    <w:rsid w:val="009242EC"/>
    <w:rsid w:val="0092441A"/>
    <w:rsid w:val="00924784"/>
    <w:rsid w:val="00924D90"/>
    <w:rsid w:val="00924FF6"/>
    <w:rsid w:val="00925017"/>
    <w:rsid w:val="00925023"/>
    <w:rsid w:val="009250C9"/>
    <w:rsid w:val="0092530C"/>
    <w:rsid w:val="009259AC"/>
    <w:rsid w:val="0092608D"/>
    <w:rsid w:val="00926325"/>
    <w:rsid w:val="0092678B"/>
    <w:rsid w:val="00926844"/>
    <w:rsid w:val="009276B6"/>
    <w:rsid w:val="00927B48"/>
    <w:rsid w:val="0093034C"/>
    <w:rsid w:val="009305F3"/>
    <w:rsid w:val="009308FC"/>
    <w:rsid w:val="00930C03"/>
    <w:rsid w:val="00931338"/>
    <w:rsid w:val="00931412"/>
    <w:rsid w:val="009315B1"/>
    <w:rsid w:val="009316C8"/>
    <w:rsid w:val="009319AA"/>
    <w:rsid w:val="00931A0D"/>
    <w:rsid w:val="00931C73"/>
    <w:rsid w:val="00931E59"/>
    <w:rsid w:val="00932068"/>
    <w:rsid w:val="009320F2"/>
    <w:rsid w:val="009322F2"/>
    <w:rsid w:val="00932ECC"/>
    <w:rsid w:val="00932FB0"/>
    <w:rsid w:val="009330DC"/>
    <w:rsid w:val="0093319A"/>
    <w:rsid w:val="00933BB5"/>
    <w:rsid w:val="00933F53"/>
    <w:rsid w:val="0093409B"/>
    <w:rsid w:val="00934C6C"/>
    <w:rsid w:val="00935448"/>
    <w:rsid w:val="00935760"/>
    <w:rsid w:val="00935BEC"/>
    <w:rsid w:val="00935CAA"/>
    <w:rsid w:val="009360EA"/>
    <w:rsid w:val="009360F0"/>
    <w:rsid w:val="009364ED"/>
    <w:rsid w:val="009370E6"/>
    <w:rsid w:val="0093725F"/>
    <w:rsid w:val="00937D5B"/>
    <w:rsid w:val="00937E33"/>
    <w:rsid w:val="0094107A"/>
    <w:rsid w:val="0094163F"/>
    <w:rsid w:val="009419E1"/>
    <w:rsid w:val="00941B7D"/>
    <w:rsid w:val="0094231E"/>
    <w:rsid w:val="00942406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7A0"/>
    <w:rsid w:val="00947A0A"/>
    <w:rsid w:val="00947DED"/>
    <w:rsid w:val="009502CE"/>
    <w:rsid w:val="00950309"/>
    <w:rsid w:val="00950D03"/>
    <w:rsid w:val="0095220B"/>
    <w:rsid w:val="00952223"/>
    <w:rsid w:val="00952316"/>
    <w:rsid w:val="00952A7E"/>
    <w:rsid w:val="00952B7C"/>
    <w:rsid w:val="009535C4"/>
    <w:rsid w:val="009537DD"/>
    <w:rsid w:val="00953F36"/>
    <w:rsid w:val="00954215"/>
    <w:rsid w:val="00954A84"/>
    <w:rsid w:val="00954EF1"/>
    <w:rsid w:val="0095586C"/>
    <w:rsid w:val="00955AEA"/>
    <w:rsid w:val="00955D6A"/>
    <w:rsid w:val="009564A8"/>
    <w:rsid w:val="00956F50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1691"/>
    <w:rsid w:val="0096202A"/>
    <w:rsid w:val="0096216B"/>
    <w:rsid w:val="0096225A"/>
    <w:rsid w:val="00963295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7C5"/>
    <w:rsid w:val="00967D6D"/>
    <w:rsid w:val="00970518"/>
    <w:rsid w:val="00970595"/>
    <w:rsid w:val="0097072D"/>
    <w:rsid w:val="009716DD"/>
    <w:rsid w:val="0097174C"/>
    <w:rsid w:val="009717C6"/>
    <w:rsid w:val="0097197C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3BD8"/>
    <w:rsid w:val="009742CE"/>
    <w:rsid w:val="0097459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276"/>
    <w:rsid w:val="00977DE4"/>
    <w:rsid w:val="00977E64"/>
    <w:rsid w:val="00980278"/>
    <w:rsid w:val="0098068D"/>
    <w:rsid w:val="009811C7"/>
    <w:rsid w:val="009816D7"/>
    <w:rsid w:val="0098197E"/>
    <w:rsid w:val="009819FD"/>
    <w:rsid w:val="00981CF4"/>
    <w:rsid w:val="00981DD8"/>
    <w:rsid w:val="00981E4D"/>
    <w:rsid w:val="009824CA"/>
    <w:rsid w:val="0098258B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1C1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299"/>
    <w:rsid w:val="00995408"/>
    <w:rsid w:val="00995A38"/>
    <w:rsid w:val="00995D8B"/>
    <w:rsid w:val="00996D1C"/>
    <w:rsid w:val="00996D4C"/>
    <w:rsid w:val="00997C9D"/>
    <w:rsid w:val="00997D89"/>
    <w:rsid w:val="00997F0E"/>
    <w:rsid w:val="009A03D1"/>
    <w:rsid w:val="009A04A1"/>
    <w:rsid w:val="009A04A8"/>
    <w:rsid w:val="009A05AB"/>
    <w:rsid w:val="009A067C"/>
    <w:rsid w:val="009A08FE"/>
    <w:rsid w:val="009A0912"/>
    <w:rsid w:val="009A0C6F"/>
    <w:rsid w:val="009A0F7C"/>
    <w:rsid w:val="009A1571"/>
    <w:rsid w:val="009A18D6"/>
    <w:rsid w:val="009A1C81"/>
    <w:rsid w:val="009A1FA0"/>
    <w:rsid w:val="009A2055"/>
    <w:rsid w:val="009A20C6"/>
    <w:rsid w:val="009A221D"/>
    <w:rsid w:val="009A256C"/>
    <w:rsid w:val="009A2627"/>
    <w:rsid w:val="009A284B"/>
    <w:rsid w:val="009A2BD2"/>
    <w:rsid w:val="009A2CD3"/>
    <w:rsid w:val="009A2E6A"/>
    <w:rsid w:val="009A3055"/>
    <w:rsid w:val="009A32A6"/>
    <w:rsid w:val="009A32D3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01EB"/>
    <w:rsid w:val="009B033E"/>
    <w:rsid w:val="009B03B1"/>
    <w:rsid w:val="009B1EE2"/>
    <w:rsid w:val="009B23D0"/>
    <w:rsid w:val="009B245D"/>
    <w:rsid w:val="009B2524"/>
    <w:rsid w:val="009B2AF9"/>
    <w:rsid w:val="009B305D"/>
    <w:rsid w:val="009B3251"/>
    <w:rsid w:val="009B3421"/>
    <w:rsid w:val="009B40B4"/>
    <w:rsid w:val="009B43ED"/>
    <w:rsid w:val="009B4837"/>
    <w:rsid w:val="009B49A2"/>
    <w:rsid w:val="009B5D2E"/>
    <w:rsid w:val="009B5FF3"/>
    <w:rsid w:val="009B64B4"/>
    <w:rsid w:val="009B68BC"/>
    <w:rsid w:val="009B694A"/>
    <w:rsid w:val="009B6D12"/>
    <w:rsid w:val="009B6FC4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A4B"/>
    <w:rsid w:val="009C1C7D"/>
    <w:rsid w:val="009C27D6"/>
    <w:rsid w:val="009C29B2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76D"/>
    <w:rsid w:val="009C6B5D"/>
    <w:rsid w:val="009C6CE1"/>
    <w:rsid w:val="009C6F26"/>
    <w:rsid w:val="009C7129"/>
    <w:rsid w:val="009C7751"/>
    <w:rsid w:val="009C7A2A"/>
    <w:rsid w:val="009C7F63"/>
    <w:rsid w:val="009D0202"/>
    <w:rsid w:val="009D075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24F"/>
    <w:rsid w:val="009D352E"/>
    <w:rsid w:val="009D3DBB"/>
    <w:rsid w:val="009D40F7"/>
    <w:rsid w:val="009D41D5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EED"/>
    <w:rsid w:val="009D7F3A"/>
    <w:rsid w:val="009E01F2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84A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5E4"/>
    <w:rsid w:val="009F19A9"/>
    <w:rsid w:val="009F1A2B"/>
    <w:rsid w:val="009F1AB9"/>
    <w:rsid w:val="009F2EB6"/>
    <w:rsid w:val="009F307D"/>
    <w:rsid w:val="009F3289"/>
    <w:rsid w:val="009F34AE"/>
    <w:rsid w:val="009F3800"/>
    <w:rsid w:val="009F3CF9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051"/>
    <w:rsid w:val="00A02765"/>
    <w:rsid w:val="00A02999"/>
    <w:rsid w:val="00A02D0F"/>
    <w:rsid w:val="00A03F05"/>
    <w:rsid w:val="00A04F46"/>
    <w:rsid w:val="00A05208"/>
    <w:rsid w:val="00A05334"/>
    <w:rsid w:val="00A054CC"/>
    <w:rsid w:val="00A0555F"/>
    <w:rsid w:val="00A0559E"/>
    <w:rsid w:val="00A0560B"/>
    <w:rsid w:val="00A05B8A"/>
    <w:rsid w:val="00A05C51"/>
    <w:rsid w:val="00A05EE2"/>
    <w:rsid w:val="00A06416"/>
    <w:rsid w:val="00A06556"/>
    <w:rsid w:val="00A06C81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538A"/>
    <w:rsid w:val="00A1650C"/>
    <w:rsid w:val="00A16523"/>
    <w:rsid w:val="00A16A27"/>
    <w:rsid w:val="00A16CD3"/>
    <w:rsid w:val="00A16D3D"/>
    <w:rsid w:val="00A16F5D"/>
    <w:rsid w:val="00A17218"/>
    <w:rsid w:val="00A174EE"/>
    <w:rsid w:val="00A17773"/>
    <w:rsid w:val="00A17F78"/>
    <w:rsid w:val="00A207CA"/>
    <w:rsid w:val="00A209A9"/>
    <w:rsid w:val="00A20AD6"/>
    <w:rsid w:val="00A21216"/>
    <w:rsid w:val="00A213CD"/>
    <w:rsid w:val="00A2140C"/>
    <w:rsid w:val="00A21631"/>
    <w:rsid w:val="00A2176C"/>
    <w:rsid w:val="00A2196B"/>
    <w:rsid w:val="00A21CCF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4A43"/>
    <w:rsid w:val="00A252E8"/>
    <w:rsid w:val="00A252F2"/>
    <w:rsid w:val="00A2557D"/>
    <w:rsid w:val="00A25DD1"/>
    <w:rsid w:val="00A261E6"/>
    <w:rsid w:val="00A26869"/>
    <w:rsid w:val="00A26B2B"/>
    <w:rsid w:val="00A26BD0"/>
    <w:rsid w:val="00A26C03"/>
    <w:rsid w:val="00A26D33"/>
    <w:rsid w:val="00A26E71"/>
    <w:rsid w:val="00A27257"/>
    <w:rsid w:val="00A27298"/>
    <w:rsid w:val="00A27535"/>
    <w:rsid w:val="00A2781F"/>
    <w:rsid w:val="00A27A8E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597"/>
    <w:rsid w:val="00A33604"/>
    <w:rsid w:val="00A3385C"/>
    <w:rsid w:val="00A33E4A"/>
    <w:rsid w:val="00A34AC8"/>
    <w:rsid w:val="00A34D40"/>
    <w:rsid w:val="00A34E0A"/>
    <w:rsid w:val="00A3505F"/>
    <w:rsid w:val="00A35E28"/>
    <w:rsid w:val="00A35EB5"/>
    <w:rsid w:val="00A36086"/>
    <w:rsid w:val="00A36360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959"/>
    <w:rsid w:val="00A40AD6"/>
    <w:rsid w:val="00A40D9C"/>
    <w:rsid w:val="00A410D8"/>
    <w:rsid w:val="00A41859"/>
    <w:rsid w:val="00A41899"/>
    <w:rsid w:val="00A41AA9"/>
    <w:rsid w:val="00A41CAD"/>
    <w:rsid w:val="00A41F56"/>
    <w:rsid w:val="00A424AB"/>
    <w:rsid w:val="00A42957"/>
    <w:rsid w:val="00A4335F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04A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0B61"/>
    <w:rsid w:val="00A51061"/>
    <w:rsid w:val="00A51794"/>
    <w:rsid w:val="00A51871"/>
    <w:rsid w:val="00A51FC5"/>
    <w:rsid w:val="00A52310"/>
    <w:rsid w:val="00A5259A"/>
    <w:rsid w:val="00A531F5"/>
    <w:rsid w:val="00A53224"/>
    <w:rsid w:val="00A5327B"/>
    <w:rsid w:val="00A532C6"/>
    <w:rsid w:val="00A53B4D"/>
    <w:rsid w:val="00A53D8B"/>
    <w:rsid w:val="00A53E14"/>
    <w:rsid w:val="00A546B4"/>
    <w:rsid w:val="00A54932"/>
    <w:rsid w:val="00A55247"/>
    <w:rsid w:val="00A5654A"/>
    <w:rsid w:val="00A566F2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DC8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98C"/>
    <w:rsid w:val="00A71B13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2"/>
    <w:rsid w:val="00A7556C"/>
    <w:rsid w:val="00A75758"/>
    <w:rsid w:val="00A7595D"/>
    <w:rsid w:val="00A7598C"/>
    <w:rsid w:val="00A759AF"/>
    <w:rsid w:val="00A759C6"/>
    <w:rsid w:val="00A76D57"/>
    <w:rsid w:val="00A8017D"/>
    <w:rsid w:val="00A8035C"/>
    <w:rsid w:val="00A8065C"/>
    <w:rsid w:val="00A80990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7C"/>
    <w:rsid w:val="00A83BCF"/>
    <w:rsid w:val="00A83C5C"/>
    <w:rsid w:val="00A83C7F"/>
    <w:rsid w:val="00A846F3"/>
    <w:rsid w:val="00A84C82"/>
    <w:rsid w:val="00A84E99"/>
    <w:rsid w:val="00A85D93"/>
    <w:rsid w:val="00A8609D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1EA3"/>
    <w:rsid w:val="00A929E0"/>
    <w:rsid w:val="00A92D1B"/>
    <w:rsid w:val="00A930E9"/>
    <w:rsid w:val="00A932AF"/>
    <w:rsid w:val="00A93398"/>
    <w:rsid w:val="00A9350A"/>
    <w:rsid w:val="00A94031"/>
    <w:rsid w:val="00A9473E"/>
    <w:rsid w:val="00A94CF8"/>
    <w:rsid w:val="00A95068"/>
    <w:rsid w:val="00A950B4"/>
    <w:rsid w:val="00A95285"/>
    <w:rsid w:val="00A9571F"/>
    <w:rsid w:val="00A96360"/>
    <w:rsid w:val="00A963DA"/>
    <w:rsid w:val="00A968BE"/>
    <w:rsid w:val="00A96A82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B2"/>
    <w:rsid w:val="00AA26F6"/>
    <w:rsid w:val="00AA2963"/>
    <w:rsid w:val="00AA29FE"/>
    <w:rsid w:val="00AA3494"/>
    <w:rsid w:val="00AA37C4"/>
    <w:rsid w:val="00AA396D"/>
    <w:rsid w:val="00AA3C60"/>
    <w:rsid w:val="00AA431D"/>
    <w:rsid w:val="00AA457C"/>
    <w:rsid w:val="00AA4686"/>
    <w:rsid w:val="00AA484E"/>
    <w:rsid w:val="00AA4C6C"/>
    <w:rsid w:val="00AA4CAF"/>
    <w:rsid w:val="00AA502F"/>
    <w:rsid w:val="00AA5446"/>
    <w:rsid w:val="00AA59D3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C61"/>
    <w:rsid w:val="00AB1DAE"/>
    <w:rsid w:val="00AB2169"/>
    <w:rsid w:val="00AB2233"/>
    <w:rsid w:val="00AB2280"/>
    <w:rsid w:val="00AB2514"/>
    <w:rsid w:val="00AB265D"/>
    <w:rsid w:val="00AB2CAA"/>
    <w:rsid w:val="00AB2CC1"/>
    <w:rsid w:val="00AB3253"/>
    <w:rsid w:val="00AB3422"/>
    <w:rsid w:val="00AB39FF"/>
    <w:rsid w:val="00AB3A7B"/>
    <w:rsid w:val="00AB3DE2"/>
    <w:rsid w:val="00AB40FC"/>
    <w:rsid w:val="00AB465B"/>
    <w:rsid w:val="00AB46C9"/>
    <w:rsid w:val="00AB48E8"/>
    <w:rsid w:val="00AB4C71"/>
    <w:rsid w:val="00AB4E73"/>
    <w:rsid w:val="00AB4EF1"/>
    <w:rsid w:val="00AB51AA"/>
    <w:rsid w:val="00AB5353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82F"/>
    <w:rsid w:val="00AB7B4F"/>
    <w:rsid w:val="00AC0314"/>
    <w:rsid w:val="00AC04AC"/>
    <w:rsid w:val="00AC09F8"/>
    <w:rsid w:val="00AC1170"/>
    <w:rsid w:val="00AC1A8C"/>
    <w:rsid w:val="00AC1BC1"/>
    <w:rsid w:val="00AC1E5F"/>
    <w:rsid w:val="00AC20DB"/>
    <w:rsid w:val="00AC2ABA"/>
    <w:rsid w:val="00AC2B3C"/>
    <w:rsid w:val="00AC3B3A"/>
    <w:rsid w:val="00AC3C26"/>
    <w:rsid w:val="00AC4104"/>
    <w:rsid w:val="00AC410E"/>
    <w:rsid w:val="00AC418C"/>
    <w:rsid w:val="00AC4416"/>
    <w:rsid w:val="00AC4C78"/>
    <w:rsid w:val="00AC503A"/>
    <w:rsid w:val="00AC53E5"/>
    <w:rsid w:val="00AC5441"/>
    <w:rsid w:val="00AC5836"/>
    <w:rsid w:val="00AC5E73"/>
    <w:rsid w:val="00AC5F5B"/>
    <w:rsid w:val="00AC6AB8"/>
    <w:rsid w:val="00AC6C72"/>
    <w:rsid w:val="00AC70D9"/>
    <w:rsid w:val="00AC7214"/>
    <w:rsid w:val="00AC76BF"/>
    <w:rsid w:val="00AC78D7"/>
    <w:rsid w:val="00AC7DD1"/>
    <w:rsid w:val="00AD058B"/>
    <w:rsid w:val="00AD0738"/>
    <w:rsid w:val="00AD0767"/>
    <w:rsid w:val="00AD098F"/>
    <w:rsid w:val="00AD0D48"/>
    <w:rsid w:val="00AD0D75"/>
    <w:rsid w:val="00AD0FDB"/>
    <w:rsid w:val="00AD29FF"/>
    <w:rsid w:val="00AD3CDF"/>
    <w:rsid w:val="00AD3DB5"/>
    <w:rsid w:val="00AD4B19"/>
    <w:rsid w:val="00AD557B"/>
    <w:rsid w:val="00AD568E"/>
    <w:rsid w:val="00AD5DED"/>
    <w:rsid w:val="00AD5F65"/>
    <w:rsid w:val="00AD5F6E"/>
    <w:rsid w:val="00AD5F7B"/>
    <w:rsid w:val="00AD646D"/>
    <w:rsid w:val="00AD6A25"/>
    <w:rsid w:val="00AD6CA7"/>
    <w:rsid w:val="00AD73B4"/>
    <w:rsid w:val="00AD772A"/>
    <w:rsid w:val="00AD7755"/>
    <w:rsid w:val="00AD777F"/>
    <w:rsid w:val="00AD796D"/>
    <w:rsid w:val="00AD7BB8"/>
    <w:rsid w:val="00AD7BFB"/>
    <w:rsid w:val="00AE0013"/>
    <w:rsid w:val="00AE0111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4EA"/>
    <w:rsid w:val="00AE2881"/>
    <w:rsid w:val="00AE2C2B"/>
    <w:rsid w:val="00AE2D81"/>
    <w:rsid w:val="00AE37BC"/>
    <w:rsid w:val="00AE3A24"/>
    <w:rsid w:val="00AE3BC3"/>
    <w:rsid w:val="00AE3BE1"/>
    <w:rsid w:val="00AE3D31"/>
    <w:rsid w:val="00AE3E20"/>
    <w:rsid w:val="00AE43A5"/>
    <w:rsid w:val="00AE4511"/>
    <w:rsid w:val="00AE4AA9"/>
    <w:rsid w:val="00AE5A22"/>
    <w:rsid w:val="00AE5F24"/>
    <w:rsid w:val="00AE5FB0"/>
    <w:rsid w:val="00AE619F"/>
    <w:rsid w:val="00AE64B0"/>
    <w:rsid w:val="00AE6811"/>
    <w:rsid w:val="00AE6D2F"/>
    <w:rsid w:val="00AE6F8E"/>
    <w:rsid w:val="00AE701F"/>
    <w:rsid w:val="00AE7129"/>
    <w:rsid w:val="00AE727A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2FA"/>
    <w:rsid w:val="00AF241E"/>
    <w:rsid w:val="00AF254D"/>
    <w:rsid w:val="00AF2A55"/>
    <w:rsid w:val="00AF2E66"/>
    <w:rsid w:val="00AF2F8D"/>
    <w:rsid w:val="00AF3006"/>
    <w:rsid w:val="00AF3015"/>
    <w:rsid w:val="00AF337A"/>
    <w:rsid w:val="00AF3638"/>
    <w:rsid w:val="00AF3A7D"/>
    <w:rsid w:val="00AF3E30"/>
    <w:rsid w:val="00AF3E32"/>
    <w:rsid w:val="00AF3EB7"/>
    <w:rsid w:val="00AF3F38"/>
    <w:rsid w:val="00AF45BA"/>
    <w:rsid w:val="00AF48B5"/>
    <w:rsid w:val="00AF4D9A"/>
    <w:rsid w:val="00AF4DA2"/>
    <w:rsid w:val="00AF50A6"/>
    <w:rsid w:val="00AF528F"/>
    <w:rsid w:val="00AF52C2"/>
    <w:rsid w:val="00AF53F7"/>
    <w:rsid w:val="00AF5483"/>
    <w:rsid w:val="00AF54C6"/>
    <w:rsid w:val="00AF5631"/>
    <w:rsid w:val="00AF58DE"/>
    <w:rsid w:val="00AF6288"/>
    <w:rsid w:val="00AF6381"/>
    <w:rsid w:val="00AF66B4"/>
    <w:rsid w:val="00AF69A1"/>
    <w:rsid w:val="00AF6A7D"/>
    <w:rsid w:val="00AF6BF1"/>
    <w:rsid w:val="00AF7101"/>
    <w:rsid w:val="00AF744F"/>
    <w:rsid w:val="00AF75BE"/>
    <w:rsid w:val="00AF77EC"/>
    <w:rsid w:val="00AF78AE"/>
    <w:rsid w:val="00AF7F28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4C8A"/>
    <w:rsid w:val="00B051C0"/>
    <w:rsid w:val="00B0523A"/>
    <w:rsid w:val="00B0551C"/>
    <w:rsid w:val="00B0562E"/>
    <w:rsid w:val="00B058D3"/>
    <w:rsid w:val="00B05D8F"/>
    <w:rsid w:val="00B0603F"/>
    <w:rsid w:val="00B0624A"/>
    <w:rsid w:val="00B068CB"/>
    <w:rsid w:val="00B06912"/>
    <w:rsid w:val="00B0709B"/>
    <w:rsid w:val="00B074DA"/>
    <w:rsid w:val="00B07558"/>
    <w:rsid w:val="00B076E9"/>
    <w:rsid w:val="00B10114"/>
    <w:rsid w:val="00B10223"/>
    <w:rsid w:val="00B1036F"/>
    <w:rsid w:val="00B10A0A"/>
    <w:rsid w:val="00B10B31"/>
    <w:rsid w:val="00B10EBC"/>
    <w:rsid w:val="00B1106A"/>
    <w:rsid w:val="00B114A6"/>
    <w:rsid w:val="00B125C5"/>
    <w:rsid w:val="00B12C3B"/>
    <w:rsid w:val="00B12CB3"/>
    <w:rsid w:val="00B12EF7"/>
    <w:rsid w:val="00B13108"/>
    <w:rsid w:val="00B13116"/>
    <w:rsid w:val="00B1329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6F4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656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A7F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37E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7B6"/>
    <w:rsid w:val="00B40A22"/>
    <w:rsid w:val="00B40B6D"/>
    <w:rsid w:val="00B410F3"/>
    <w:rsid w:val="00B4115C"/>
    <w:rsid w:val="00B416A3"/>
    <w:rsid w:val="00B41E15"/>
    <w:rsid w:val="00B42463"/>
    <w:rsid w:val="00B42710"/>
    <w:rsid w:val="00B42C4E"/>
    <w:rsid w:val="00B42FC6"/>
    <w:rsid w:val="00B4308D"/>
    <w:rsid w:val="00B43174"/>
    <w:rsid w:val="00B433D6"/>
    <w:rsid w:val="00B4397A"/>
    <w:rsid w:val="00B43CC6"/>
    <w:rsid w:val="00B43FB5"/>
    <w:rsid w:val="00B4420C"/>
    <w:rsid w:val="00B44C25"/>
    <w:rsid w:val="00B457F7"/>
    <w:rsid w:val="00B45857"/>
    <w:rsid w:val="00B45E3F"/>
    <w:rsid w:val="00B45F80"/>
    <w:rsid w:val="00B464B3"/>
    <w:rsid w:val="00B46527"/>
    <w:rsid w:val="00B4659F"/>
    <w:rsid w:val="00B46DC9"/>
    <w:rsid w:val="00B46EB1"/>
    <w:rsid w:val="00B470D6"/>
    <w:rsid w:val="00B473B9"/>
    <w:rsid w:val="00B5010B"/>
    <w:rsid w:val="00B5040A"/>
    <w:rsid w:val="00B5077D"/>
    <w:rsid w:val="00B50ACA"/>
    <w:rsid w:val="00B50E15"/>
    <w:rsid w:val="00B5174E"/>
    <w:rsid w:val="00B51895"/>
    <w:rsid w:val="00B51924"/>
    <w:rsid w:val="00B51C87"/>
    <w:rsid w:val="00B52EBD"/>
    <w:rsid w:val="00B534DB"/>
    <w:rsid w:val="00B53B8E"/>
    <w:rsid w:val="00B54334"/>
    <w:rsid w:val="00B54F7F"/>
    <w:rsid w:val="00B5526D"/>
    <w:rsid w:val="00B558A7"/>
    <w:rsid w:val="00B5644C"/>
    <w:rsid w:val="00B565E6"/>
    <w:rsid w:val="00B56873"/>
    <w:rsid w:val="00B5698F"/>
    <w:rsid w:val="00B569D9"/>
    <w:rsid w:val="00B56C06"/>
    <w:rsid w:val="00B56DEC"/>
    <w:rsid w:val="00B57658"/>
    <w:rsid w:val="00B579BD"/>
    <w:rsid w:val="00B57A62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1E47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6793A"/>
    <w:rsid w:val="00B70084"/>
    <w:rsid w:val="00B70216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62D"/>
    <w:rsid w:val="00B74702"/>
    <w:rsid w:val="00B74738"/>
    <w:rsid w:val="00B74773"/>
    <w:rsid w:val="00B74CA2"/>
    <w:rsid w:val="00B750A2"/>
    <w:rsid w:val="00B75416"/>
    <w:rsid w:val="00B754F5"/>
    <w:rsid w:val="00B7579C"/>
    <w:rsid w:val="00B76159"/>
    <w:rsid w:val="00B76492"/>
    <w:rsid w:val="00B76586"/>
    <w:rsid w:val="00B7692A"/>
    <w:rsid w:val="00B76D51"/>
    <w:rsid w:val="00B77088"/>
    <w:rsid w:val="00B7737D"/>
    <w:rsid w:val="00B774A4"/>
    <w:rsid w:val="00B775D8"/>
    <w:rsid w:val="00B77735"/>
    <w:rsid w:val="00B778D9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339"/>
    <w:rsid w:val="00B856D6"/>
    <w:rsid w:val="00B85B01"/>
    <w:rsid w:val="00B85D36"/>
    <w:rsid w:val="00B85F49"/>
    <w:rsid w:val="00B86947"/>
    <w:rsid w:val="00B869C1"/>
    <w:rsid w:val="00B869C3"/>
    <w:rsid w:val="00B86DFE"/>
    <w:rsid w:val="00B87945"/>
    <w:rsid w:val="00B879EB"/>
    <w:rsid w:val="00B87A41"/>
    <w:rsid w:val="00B87C54"/>
    <w:rsid w:val="00B87E9D"/>
    <w:rsid w:val="00B87EDB"/>
    <w:rsid w:val="00B902E8"/>
    <w:rsid w:val="00B90658"/>
    <w:rsid w:val="00B911DF"/>
    <w:rsid w:val="00B91E35"/>
    <w:rsid w:val="00B925B3"/>
    <w:rsid w:val="00B92AD1"/>
    <w:rsid w:val="00B92CAC"/>
    <w:rsid w:val="00B931AB"/>
    <w:rsid w:val="00B932F2"/>
    <w:rsid w:val="00B933CE"/>
    <w:rsid w:val="00B9343A"/>
    <w:rsid w:val="00B93E09"/>
    <w:rsid w:val="00B93EE0"/>
    <w:rsid w:val="00B9408E"/>
    <w:rsid w:val="00B940A7"/>
    <w:rsid w:val="00B94656"/>
    <w:rsid w:val="00B94B27"/>
    <w:rsid w:val="00B94E7F"/>
    <w:rsid w:val="00B94EFB"/>
    <w:rsid w:val="00B94F06"/>
    <w:rsid w:val="00B95137"/>
    <w:rsid w:val="00B95160"/>
    <w:rsid w:val="00B951EA"/>
    <w:rsid w:val="00B95FDC"/>
    <w:rsid w:val="00B9652E"/>
    <w:rsid w:val="00B96897"/>
    <w:rsid w:val="00B968FF"/>
    <w:rsid w:val="00B96BFE"/>
    <w:rsid w:val="00B96E0A"/>
    <w:rsid w:val="00B97183"/>
    <w:rsid w:val="00B97A2C"/>
    <w:rsid w:val="00B97B2A"/>
    <w:rsid w:val="00B97BAF"/>
    <w:rsid w:val="00BA02F7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E2"/>
    <w:rsid w:val="00BA6E9D"/>
    <w:rsid w:val="00BA726E"/>
    <w:rsid w:val="00BA72ED"/>
    <w:rsid w:val="00BA75B4"/>
    <w:rsid w:val="00BA7963"/>
    <w:rsid w:val="00BA7BE0"/>
    <w:rsid w:val="00BA7C68"/>
    <w:rsid w:val="00BA7CDE"/>
    <w:rsid w:val="00BB0244"/>
    <w:rsid w:val="00BB061B"/>
    <w:rsid w:val="00BB0952"/>
    <w:rsid w:val="00BB0CB2"/>
    <w:rsid w:val="00BB137B"/>
    <w:rsid w:val="00BB1516"/>
    <w:rsid w:val="00BB1F4F"/>
    <w:rsid w:val="00BB2674"/>
    <w:rsid w:val="00BB308A"/>
    <w:rsid w:val="00BB3744"/>
    <w:rsid w:val="00BB3813"/>
    <w:rsid w:val="00BB386F"/>
    <w:rsid w:val="00BB3976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4C5B"/>
    <w:rsid w:val="00BB512A"/>
    <w:rsid w:val="00BB53C0"/>
    <w:rsid w:val="00BB53C4"/>
    <w:rsid w:val="00BB563F"/>
    <w:rsid w:val="00BB56A0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B7C26"/>
    <w:rsid w:val="00BC020F"/>
    <w:rsid w:val="00BC07A1"/>
    <w:rsid w:val="00BC0902"/>
    <w:rsid w:val="00BC0C41"/>
    <w:rsid w:val="00BC0D0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6F0"/>
    <w:rsid w:val="00BC59CC"/>
    <w:rsid w:val="00BC5C92"/>
    <w:rsid w:val="00BC5ECA"/>
    <w:rsid w:val="00BC6862"/>
    <w:rsid w:val="00BC6B61"/>
    <w:rsid w:val="00BC6D48"/>
    <w:rsid w:val="00BC7215"/>
    <w:rsid w:val="00BC7E52"/>
    <w:rsid w:val="00BD0010"/>
    <w:rsid w:val="00BD02A6"/>
    <w:rsid w:val="00BD0356"/>
    <w:rsid w:val="00BD07D5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69E"/>
    <w:rsid w:val="00BD48FC"/>
    <w:rsid w:val="00BD4DE2"/>
    <w:rsid w:val="00BD4FC1"/>
    <w:rsid w:val="00BD5583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1A68"/>
    <w:rsid w:val="00BE216D"/>
    <w:rsid w:val="00BE2276"/>
    <w:rsid w:val="00BE246D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5030"/>
    <w:rsid w:val="00BE53C4"/>
    <w:rsid w:val="00BE549F"/>
    <w:rsid w:val="00BE5A27"/>
    <w:rsid w:val="00BE5C9A"/>
    <w:rsid w:val="00BE5CDB"/>
    <w:rsid w:val="00BE6109"/>
    <w:rsid w:val="00BE6320"/>
    <w:rsid w:val="00BE65FE"/>
    <w:rsid w:val="00BE66B6"/>
    <w:rsid w:val="00BE673F"/>
    <w:rsid w:val="00BE68D4"/>
    <w:rsid w:val="00BE6A0D"/>
    <w:rsid w:val="00BE77AD"/>
    <w:rsid w:val="00BE7A23"/>
    <w:rsid w:val="00BE7C15"/>
    <w:rsid w:val="00BE7E89"/>
    <w:rsid w:val="00BE7F6C"/>
    <w:rsid w:val="00BF0A5F"/>
    <w:rsid w:val="00BF0BDB"/>
    <w:rsid w:val="00BF0BE6"/>
    <w:rsid w:val="00BF1587"/>
    <w:rsid w:val="00BF1913"/>
    <w:rsid w:val="00BF216C"/>
    <w:rsid w:val="00BF23FB"/>
    <w:rsid w:val="00BF265D"/>
    <w:rsid w:val="00BF26A0"/>
    <w:rsid w:val="00BF2C7B"/>
    <w:rsid w:val="00BF2CFA"/>
    <w:rsid w:val="00BF2FE9"/>
    <w:rsid w:val="00BF3444"/>
    <w:rsid w:val="00BF3B34"/>
    <w:rsid w:val="00BF400B"/>
    <w:rsid w:val="00BF4129"/>
    <w:rsid w:val="00BF4202"/>
    <w:rsid w:val="00BF4F58"/>
    <w:rsid w:val="00BF5216"/>
    <w:rsid w:val="00BF577E"/>
    <w:rsid w:val="00BF5D37"/>
    <w:rsid w:val="00BF5E9A"/>
    <w:rsid w:val="00BF6140"/>
    <w:rsid w:val="00BF6996"/>
    <w:rsid w:val="00BF6A85"/>
    <w:rsid w:val="00BF781A"/>
    <w:rsid w:val="00BF7B24"/>
    <w:rsid w:val="00BF7C2F"/>
    <w:rsid w:val="00BF7F72"/>
    <w:rsid w:val="00C013B9"/>
    <w:rsid w:val="00C0148A"/>
    <w:rsid w:val="00C02533"/>
    <w:rsid w:val="00C0255B"/>
    <w:rsid w:val="00C02A3E"/>
    <w:rsid w:val="00C02C22"/>
    <w:rsid w:val="00C02EA0"/>
    <w:rsid w:val="00C03071"/>
    <w:rsid w:val="00C031ED"/>
    <w:rsid w:val="00C03739"/>
    <w:rsid w:val="00C0390B"/>
    <w:rsid w:val="00C0397A"/>
    <w:rsid w:val="00C03A9E"/>
    <w:rsid w:val="00C03CD2"/>
    <w:rsid w:val="00C03F8D"/>
    <w:rsid w:val="00C0411A"/>
    <w:rsid w:val="00C0469F"/>
    <w:rsid w:val="00C0487A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564"/>
    <w:rsid w:val="00C14AD5"/>
    <w:rsid w:val="00C14D1E"/>
    <w:rsid w:val="00C14EBC"/>
    <w:rsid w:val="00C15236"/>
    <w:rsid w:val="00C15543"/>
    <w:rsid w:val="00C15B7B"/>
    <w:rsid w:val="00C16127"/>
    <w:rsid w:val="00C165ED"/>
    <w:rsid w:val="00C16D7B"/>
    <w:rsid w:val="00C17057"/>
    <w:rsid w:val="00C170AF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6FF"/>
    <w:rsid w:val="00C23BF9"/>
    <w:rsid w:val="00C23C48"/>
    <w:rsid w:val="00C24028"/>
    <w:rsid w:val="00C244F9"/>
    <w:rsid w:val="00C245D6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0B98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58"/>
    <w:rsid w:val="00C42ED0"/>
    <w:rsid w:val="00C43373"/>
    <w:rsid w:val="00C4356A"/>
    <w:rsid w:val="00C436BE"/>
    <w:rsid w:val="00C43814"/>
    <w:rsid w:val="00C43CDE"/>
    <w:rsid w:val="00C44409"/>
    <w:rsid w:val="00C44667"/>
    <w:rsid w:val="00C446B4"/>
    <w:rsid w:val="00C44D97"/>
    <w:rsid w:val="00C45375"/>
    <w:rsid w:val="00C455AF"/>
    <w:rsid w:val="00C455DC"/>
    <w:rsid w:val="00C455FB"/>
    <w:rsid w:val="00C4582A"/>
    <w:rsid w:val="00C45CFA"/>
    <w:rsid w:val="00C45E6D"/>
    <w:rsid w:val="00C47044"/>
    <w:rsid w:val="00C47BA8"/>
    <w:rsid w:val="00C47F78"/>
    <w:rsid w:val="00C508ED"/>
    <w:rsid w:val="00C50936"/>
    <w:rsid w:val="00C50F19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D84"/>
    <w:rsid w:val="00C53E69"/>
    <w:rsid w:val="00C543CC"/>
    <w:rsid w:val="00C54940"/>
    <w:rsid w:val="00C551A9"/>
    <w:rsid w:val="00C5526A"/>
    <w:rsid w:val="00C552CA"/>
    <w:rsid w:val="00C55311"/>
    <w:rsid w:val="00C55502"/>
    <w:rsid w:val="00C55B16"/>
    <w:rsid w:val="00C55B6B"/>
    <w:rsid w:val="00C56034"/>
    <w:rsid w:val="00C5618B"/>
    <w:rsid w:val="00C56C0A"/>
    <w:rsid w:val="00C57126"/>
    <w:rsid w:val="00C5714A"/>
    <w:rsid w:val="00C57D8A"/>
    <w:rsid w:val="00C60A11"/>
    <w:rsid w:val="00C60D56"/>
    <w:rsid w:val="00C60EAF"/>
    <w:rsid w:val="00C60F1B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2CF"/>
    <w:rsid w:val="00C66690"/>
    <w:rsid w:val="00C66D76"/>
    <w:rsid w:val="00C66DC7"/>
    <w:rsid w:val="00C66E29"/>
    <w:rsid w:val="00C66FAE"/>
    <w:rsid w:val="00C6702C"/>
    <w:rsid w:val="00C670E1"/>
    <w:rsid w:val="00C671D7"/>
    <w:rsid w:val="00C6771C"/>
    <w:rsid w:val="00C67865"/>
    <w:rsid w:val="00C67F12"/>
    <w:rsid w:val="00C70557"/>
    <w:rsid w:val="00C70C49"/>
    <w:rsid w:val="00C70F99"/>
    <w:rsid w:val="00C7107A"/>
    <w:rsid w:val="00C714A5"/>
    <w:rsid w:val="00C71F57"/>
    <w:rsid w:val="00C7270F"/>
    <w:rsid w:val="00C728AA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B99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39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CEF"/>
    <w:rsid w:val="00C83D3D"/>
    <w:rsid w:val="00C83F14"/>
    <w:rsid w:val="00C83F5D"/>
    <w:rsid w:val="00C8480C"/>
    <w:rsid w:val="00C84C7D"/>
    <w:rsid w:val="00C84FBC"/>
    <w:rsid w:val="00C85015"/>
    <w:rsid w:val="00C85276"/>
    <w:rsid w:val="00C852E7"/>
    <w:rsid w:val="00C859EE"/>
    <w:rsid w:val="00C85E8B"/>
    <w:rsid w:val="00C8617F"/>
    <w:rsid w:val="00C8628A"/>
    <w:rsid w:val="00C865CD"/>
    <w:rsid w:val="00C865E0"/>
    <w:rsid w:val="00C86792"/>
    <w:rsid w:val="00C86929"/>
    <w:rsid w:val="00C86CF8"/>
    <w:rsid w:val="00C86F11"/>
    <w:rsid w:val="00C87173"/>
    <w:rsid w:val="00C871F5"/>
    <w:rsid w:val="00C872CE"/>
    <w:rsid w:val="00C877FD"/>
    <w:rsid w:val="00C87CC0"/>
    <w:rsid w:val="00C87E29"/>
    <w:rsid w:val="00C900D4"/>
    <w:rsid w:val="00C90248"/>
    <w:rsid w:val="00C90A67"/>
    <w:rsid w:val="00C91604"/>
    <w:rsid w:val="00C918EE"/>
    <w:rsid w:val="00C91A3B"/>
    <w:rsid w:val="00C91A3E"/>
    <w:rsid w:val="00C91E84"/>
    <w:rsid w:val="00C91FC2"/>
    <w:rsid w:val="00C9223F"/>
    <w:rsid w:val="00C92340"/>
    <w:rsid w:val="00C924CF"/>
    <w:rsid w:val="00C92CE0"/>
    <w:rsid w:val="00C92E06"/>
    <w:rsid w:val="00C93759"/>
    <w:rsid w:val="00C9424E"/>
    <w:rsid w:val="00C94333"/>
    <w:rsid w:val="00C943D1"/>
    <w:rsid w:val="00C943D5"/>
    <w:rsid w:val="00C9465B"/>
    <w:rsid w:val="00C94ACE"/>
    <w:rsid w:val="00C94B7B"/>
    <w:rsid w:val="00C952CE"/>
    <w:rsid w:val="00C95562"/>
    <w:rsid w:val="00C95E5D"/>
    <w:rsid w:val="00C9621E"/>
    <w:rsid w:val="00C963AC"/>
    <w:rsid w:val="00C969F7"/>
    <w:rsid w:val="00C97532"/>
    <w:rsid w:val="00C976FA"/>
    <w:rsid w:val="00C97B96"/>
    <w:rsid w:val="00C97C43"/>
    <w:rsid w:val="00CA05CF"/>
    <w:rsid w:val="00CA0845"/>
    <w:rsid w:val="00CA0FE5"/>
    <w:rsid w:val="00CA1816"/>
    <w:rsid w:val="00CA18DB"/>
    <w:rsid w:val="00CA1A6B"/>
    <w:rsid w:val="00CA1DF4"/>
    <w:rsid w:val="00CA1EBC"/>
    <w:rsid w:val="00CA2029"/>
    <w:rsid w:val="00CA205C"/>
    <w:rsid w:val="00CA220D"/>
    <w:rsid w:val="00CA22E2"/>
    <w:rsid w:val="00CA2439"/>
    <w:rsid w:val="00CA2BFF"/>
    <w:rsid w:val="00CA33E8"/>
    <w:rsid w:val="00CA3549"/>
    <w:rsid w:val="00CA37ED"/>
    <w:rsid w:val="00CA3801"/>
    <w:rsid w:val="00CA38AD"/>
    <w:rsid w:val="00CA3945"/>
    <w:rsid w:val="00CA3A7B"/>
    <w:rsid w:val="00CA3B0F"/>
    <w:rsid w:val="00CA3E3B"/>
    <w:rsid w:val="00CA3E3C"/>
    <w:rsid w:val="00CA50B3"/>
    <w:rsid w:val="00CA526F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1"/>
    <w:rsid w:val="00CB0488"/>
    <w:rsid w:val="00CB0560"/>
    <w:rsid w:val="00CB08C5"/>
    <w:rsid w:val="00CB0E1C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CF0"/>
    <w:rsid w:val="00CB3F0C"/>
    <w:rsid w:val="00CB3FA8"/>
    <w:rsid w:val="00CB40DB"/>
    <w:rsid w:val="00CB414B"/>
    <w:rsid w:val="00CB45AE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0ED"/>
    <w:rsid w:val="00CC2673"/>
    <w:rsid w:val="00CC27A1"/>
    <w:rsid w:val="00CC2822"/>
    <w:rsid w:val="00CC29CE"/>
    <w:rsid w:val="00CC2A76"/>
    <w:rsid w:val="00CC2EC6"/>
    <w:rsid w:val="00CC3A08"/>
    <w:rsid w:val="00CC3D95"/>
    <w:rsid w:val="00CC3E47"/>
    <w:rsid w:val="00CC3E94"/>
    <w:rsid w:val="00CC410A"/>
    <w:rsid w:val="00CC410D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028"/>
    <w:rsid w:val="00CC626C"/>
    <w:rsid w:val="00CC62A8"/>
    <w:rsid w:val="00CC6844"/>
    <w:rsid w:val="00CC7705"/>
    <w:rsid w:val="00CC7BE5"/>
    <w:rsid w:val="00CC7C8D"/>
    <w:rsid w:val="00CC7F78"/>
    <w:rsid w:val="00CD09F9"/>
    <w:rsid w:val="00CD0E7C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875"/>
    <w:rsid w:val="00CD59B9"/>
    <w:rsid w:val="00CD5E87"/>
    <w:rsid w:val="00CD62EA"/>
    <w:rsid w:val="00CD66F3"/>
    <w:rsid w:val="00CD67C6"/>
    <w:rsid w:val="00CD6C6B"/>
    <w:rsid w:val="00CD6CC3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6E9"/>
    <w:rsid w:val="00CE083C"/>
    <w:rsid w:val="00CE09BD"/>
    <w:rsid w:val="00CE0AAA"/>
    <w:rsid w:val="00CE0CB8"/>
    <w:rsid w:val="00CE1480"/>
    <w:rsid w:val="00CE1575"/>
    <w:rsid w:val="00CE1774"/>
    <w:rsid w:val="00CE17CC"/>
    <w:rsid w:val="00CE1F0F"/>
    <w:rsid w:val="00CE21A2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3D8"/>
    <w:rsid w:val="00CE54F0"/>
    <w:rsid w:val="00CE56FB"/>
    <w:rsid w:val="00CE58AB"/>
    <w:rsid w:val="00CE597D"/>
    <w:rsid w:val="00CE5DBD"/>
    <w:rsid w:val="00CE60B9"/>
    <w:rsid w:val="00CE6600"/>
    <w:rsid w:val="00CE72B4"/>
    <w:rsid w:val="00CE736D"/>
    <w:rsid w:val="00CE7370"/>
    <w:rsid w:val="00CE73C4"/>
    <w:rsid w:val="00CE7556"/>
    <w:rsid w:val="00CE7998"/>
    <w:rsid w:val="00CE7B8B"/>
    <w:rsid w:val="00CE7F74"/>
    <w:rsid w:val="00CF035C"/>
    <w:rsid w:val="00CF0380"/>
    <w:rsid w:val="00CF03A8"/>
    <w:rsid w:val="00CF03D6"/>
    <w:rsid w:val="00CF06A4"/>
    <w:rsid w:val="00CF0C5D"/>
    <w:rsid w:val="00CF1536"/>
    <w:rsid w:val="00CF166D"/>
    <w:rsid w:val="00CF21D6"/>
    <w:rsid w:val="00CF233A"/>
    <w:rsid w:val="00CF251E"/>
    <w:rsid w:val="00CF2603"/>
    <w:rsid w:val="00CF2FB1"/>
    <w:rsid w:val="00CF32AB"/>
    <w:rsid w:val="00CF3431"/>
    <w:rsid w:val="00CF359A"/>
    <w:rsid w:val="00CF3790"/>
    <w:rsid w:val="00CF37C5"/>
    <w:rsid w:val="00CF38D4"/>
    <w:rsid w:val="00CF3B66"/>
    <w:rsid w:val="00CF404C"/>
    <w:rsid w:val="00CF4103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5F4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2DD5"/>
    <w:rsid w:val="00D03183"/>
    <w:rsid w:val="00D03251"/>
    <w:rsid w:val="00D039ED"/>
    <w:rsid w:val="00D03B14"/>
    <w:rsid w:val="00D03BEA"/>
    <w:rsid w:val="00D03FFF"/>
    <w:rsid w:val="00D04470"/>
    <w:rsid w:val="00D045B8"/>
    <w:rsid w:val="00D04A48"/>
    <w:rsid w:val="00D04C13"/>
    <w:rsid w:val="00D04F26"/>
    <w:rsid w:val="00D0525D"/>
    <w:rsid w:val="00D05563"/>
    <w:rsid w:val="00D056A6"/>
    <w:rsid w:val="00D05F63"/>
    <w:rsid w:val="00D06B44"/>
    <w:rsid w:val="00D06BC8"/>
    <w:rsid w:val="00D06CB7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00F"/>
    <w:rsid w:val="00D12280"/>
    <w:rsid w:val="00D125CF"/>
    <w:rsid w:val="00D12605"/>
    <w:rsid w:val="00D12C20"/>
    <w:rsid w:val="00D13336"/>
    <w:rsid w:val="00D13851"/>
    <w:rsid w:val="00D13C30"/>
    <w:rsid w:val="00D13F27"/>
    <w:rsid w:val="00D147F5"/>
    <w:rsid w:val="00D14C5D"/>
    <w:rsid w:val="00D154BD"/>
    <w:rsid w:val="00D15929"/>
    <w:rsid w:val="00D1593E"/>
    <w:rsid w:val="00D15A2A"/>
    <w:rsid w:val="00D1607E"/>
    <w:rsid w:val="00D160E7"/>
    <w:rsid w:val="00D16180"/>
    <w:rsid w:val="00D16868"/>
    <w:rsid w:val="00D16BFD"/>
    <w:rsid w:val="00D1759D"/>
    <w:rsid w:val="00D17878"/>
    <w:rsid w:val="00D17B88"/>
    <w:rsid w:val="00D17DB0"/>
    <w:rsid w:val="00D209CC"/>
    <w:rsid w:val="00D20A79"/>
    <w:rsid w:val="00D2106D"/>
    <w:rsid w:val="00D2117A"/>
    <w:rsid w:val="00D214A6"/>
    <w:rsid w:val="00D21563"/>
    <w:rsid w:val="00D222BC"/>
    <w:rsid w:val="00D22731"/>
    <w:rsid w:val="00D22DA7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8AC"/>
    <w:rsid w:val="00D27A5F"/>
    <w:rsid w:val="00D27A85"/>
    <w:rsid w:val="00D27B3D"/>
    <w:rsid w:val="00D27DA4"/>
    <w:rsid w:val="00D3051E"/>
    <w:rsid w:val="00D30965"/>
    <w:rsid w:val="00D309B6"/>
    <w:rsid w:val="00D31298"/>
    <w:rsid w:val="00D313D0"/>
    <w:rsid w:val="00D3179C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6BC6"/>
    <w:rsid w:val="00D37041"/>
    <w:rsid w:val="00D37976"/>
    <w:rsid w:val="00D40124"/>
    <w:rsid w:val="00D4063E"/>
    <w:rsid w:val="00D408A5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709"/>
    <w:rsid w:val="00D448E6"/>
    <w:rsid w:val="00D44C77"/>
    <w:rsid w:val="00D45363"/>
    <w:rsid w:val="00D45367"/>
    <w:rsid w:val="00D4562F"/>
    <w:rsid w:val="00D457F7"/>
    <w:rsid w:val="00D45E1A"/>
    <w:rsid w:val="00D460DB"/>
    <w:rsid w:val="00D462F2"/>
    <w:rsid w:val="00D46781"/>
    <w:rsid w:val="00D46B22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92F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6B3B"/>
    <w:rsid w:val="00D57B2D"/>
    <w:rsid w:val="00D57DD1"/>
    <w:rsid w:val="00D60903"/>
    <w:rsid w:val="00D60AC2"/>
    <w:rsid w:val="00D60D75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394C"/>
    <w:rsid w:val="00D6499B"/>
    <w:rsid w:val="00D6595B"/>
    <w:rsid w:val="00D65BEE"/>
    <w:rsid w:val="00D66587"/>
    <w:rsid w:val="00D66604"/>
    <w:rsid w:val="00D666D2"/>
    <w:rsid w:val="00D66AA4"/>
    <w:rsid w:val="00D66E7D"/>
    <w:rsid w:val="00D66F85"/>
    <w:rsid w:val="00D6726F"/>
    <w:rsid w:val="00D675D0"/>
    <w:rsid w:val="00D67B78"/>
    <w:rsid w:val="00D7011A"/>
    <w:rsid w:val="00D701A1"/>
    <w:rsid w:val="00D70438"/>
    <w:rsid w:val="00D70FEA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0A7"/>
    <w:rsid w:val="00D734D8"/>
    <w:rsid w:val="00D73560"/>
    <w:rsid w:val="00D73693"/>
    <w:rsid w:val="00D73ADA"/>
    <w:rsid w:val="00D73EA2"/>
    <w:rsid w:val="00D73F48"/>
    <w:rsid w:val="00D74126"/>
    <w:rsid w:val="00D744B1"/>
    <w:rsid w:val="00D74D73"/>
    <w:rsid w:val="00D74E97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26C7"/>
    <w:rsid w:val="00D83627"/>
    <w:rsid w:val="00D84274"/>
    <w:rsid w:val="00D8451A"/>
    <w:rsid w:val="00D84595"/>
    <w:rsid w:val="00D84890"/>
    <w:rsid w:val="00D84E2B"/>
    <w:rsid w:val="00D857A4"/>
    <w:rsid w:val="00D85E2D"/>
    <w:rsid w:val="00D85EBC"/>
    <w:rsid w:val="00D85EFA"/>
    <w:rsid w:val="00D85F63"/>
    <w:rsid w:val="00D8602A"/>
    <w:rsid w:val="00D8655C"/>
    <w:rsid w:val="00D865D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42C"/>
    <w:rsid w:val="00D925CC"/>
    <w:rsid w:val="00D9278C"/>
    <w:rsid w:val="00D93343"/>
    <w:rsid w:val="00D934C8"/>
    <w:rsid w:val="00D937A4"/>
    <w:rsid w:val="00D9382E"/>
    <w:rsid w:val="00D93B2A"/>
    <w:rsid w:val="00D93BE3"/>
    <w:rsid w:val="00D940A4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5E28"/>
    <w:rsid w:val="00D9762C"/>
    <w:rsid w:val="00D97A57"/>
    <w:rsid w:val="00DA0582"/>
    <w:rsid w:val="00DA0AE3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3B52"/>
    <w:rsid w:val="00DA4751"/>
    <w:rsid w:val="00DA4BC7"/>
    <w:rsid w:val="00DA4CC9"/>
    <w:rsid w:val="00DA5031"/>
    <w:rsid w:val="00DA5210"/>
    <w:rsid w:val="00DA56AF"/>
    <w:rsid w:val="00DA57FA"/>
    <w:rsid w:val="00DA5FD7"/>
    <w:rsid w:val="00DA61F3"/>
    <w:rsid w:val="00DA6426"/>
    <w:rsid w:val="00DA643C"/>
    <w:rsid w:val="00DA649D"/>
    <w:rsid w:val="00DA70D2"/>
    <w:rsid w:val="00DA711A"/>
    <w:rsid w:val="00DA7255"/>
    <w:rsid w:val="00DA733A"/>
    <w:rsid w:val="00DA73E9"/>
    <w:rsid w:val="00DB06B9"/>
    <w:rsid w:val="00DB0A71"/>
    <w:rsid w:val="00DB102D"/>
    <w:rsid w:val="00DB114D"/>
    <w:rsid w:val="00DB11AA"/>
    <w:rsid w:val="00DB1488"/>
    <w:rsid w:val="00DB14D9"/>
    <w:rsid w:val="00DB1873"/>
    <w:rsid w:val="00DB1DBA"/>
    <w:rsid w:val="00DB1F24"/>
    <w:rsid w:val="00DB20BE"/>
    <w:rsid w:val="00DB2E43"/>
    <w:rsid w:val="00DB2F20"/>
    <w:rsid w:val="00DB2FA5"/>
    <w:rsid w:val="00DB31EE"/>
    <w:rsid w:val="00DB3288"/>
    <w:rsid w:val="00DB3621"/>
    <w:rsid w:val="00DB3B85"/>
    <w:rsid w:val="00DB3CF3"/>
    <w:rsid w:val="00DB3F69"/>
    <w:rsid w:val="00DB4126"/>
    <w:rsid w:val="00DB4661"/>
    <w:rsid w:val="00DB5384"/>
    <w:rsid w:val="00DB5580"/>
    <w:rsid w:val="00DB5D65"/>
    <w:rsid w:val="00DB6072"/>
    <w:rsid w:val="00DB6741"/>
    <w:rsid w:val="00DB69FC"/>
    <w:rsid w:val="00DB6FDD"/>
    <w:rsid w:val="00DB70C5"/>
    <w:rsid w:val="00DC0665"/>
    <w:rsid w:val="00DC09C8"/>
    <w:rsid w:val="00DC0BA7"/>
    <w:rsid w:val="00DC0D18"/>
    <w:rsid w:val="00DC15D0"/>
    <w:rsid w:val="00DC1896"/>
    <w:rsid w:val="00DC19D1"/>
    <w:rsid w:val="00DC1A88"/>
    <w:rsid w:val="00DC1D4C"/>
    <w:rsid w:val="00DC2314"/>
    <w:rsid w:val="00DC25E3"/>
    <w:rsid w:val="00DC2688"/>
    <w:rsid w:val="00DC2E14"/>
    <w:rsid w:val="00DC3F52"/>
    <w:rsid w:val="00DC428D"/>
    <w:rsid w:val="00DC433A"/>
    <w:rsid w:val="00DC4A9D"/>
    <w:rsid w:val="00DC4B67"/>
    <w:rsid w:val="00DC4EE4"/>
    <w:rsid w:val="00DC5456"/>
    <w:rsid w:val="00DC5628"/>
    <w:rsid w:val="00DC5D20"/>
    <w:rsid w:val="00DC5DB3"/>
    <w:rsid w:val="00DC6A6F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AEA"/>
    <w:rsid w:val="00DD3C2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D77B3"/>
    <w:rsid w:val="00DE02C5"/>
    <w:rsid w:val="00DE0E5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5C86"/>
    <w:rsid w:val="00DE5CB5"/>
    <w:rsid w:val="00DE5F43"/>
    <w:rsid w:val="00DE5F4A"/>
    <w:rsid w:val="00DE6263"/>
    <w:rsid w:val="00DE63B1"/>
    <w:rsid w:val="00DE6AE7"/>
    <w:rsid w:val="00DE711B"/>
    <w:rsid w:val="00DE714A"/>
    <w:rsid w:val="00DE7484"/>
    <w:rsid w:val="00DE7B76"/>
    <w:rsid w:val="00DE7E2D"/>
    <w:rsid w:val="00DE7FD7"/>
    <w:rsid w:val="00DF0A87"/>
    <w:rsid w:val="00DF1091"/>
    <w:rsid w:val="00DF1629"/>
    <w:rsid w:val="00DF17AD"/>
    <w:rsid w:val="00DF1B72"/>
    <w:rsid w:val="00DF1BB8"/>
    <w:rsid w:val="00DF1F52"/>
    <w:rsid w:val="00DF21AD"/>
    <w:rsid w:val="00DF27CE"/>
    <w:rsid w:val="00DF2C64"/>
    <w:rsid w:val="00DF2CB8"/>
    <w:rsid w:val="00DF2F70"/>
    <w:rsid w:val="00DF2FFD"/>
    <w:rsid w:val="00DF311A"/>
    <w:rsid w:val="00DF32C4"/>
    <w:rsid w:val="00DF349B"/>
    <w:rsid w:val="00DF37C6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3B76"/>
    <w:rsid w:val="00E048B1"/>
    <w:rsid w:val="00E048BA"/>
    <w:rsid w:val="00E05043"/>
    <w:rsid w:val="00E051D9"/>
    <w:rsid w:val="00E052E0"/>
    <w:rsid w:val="00E05811"/>
    <w:rsid w:val="00E05B60"/>
    <w:rsid w:val="00E063DF"/>
    <w:rsid w:val="00E06627"/>
    <w:rsid w:val="00E066B4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0A6"/>
    <w:rsid w:val="00E12109"/>
    <w:rsid w:val="00E12F9A"/>
    <w:rsid w:val="00E1327F"/>
    <w:rsid w:val="00E132A4"/>
    <w:rsid w:val="00E13802"/>
    <w:rsid w:val="00E13E74"/>
    <w:rsid w:val="00E13F1B"/>
    <w:rsid w:val="00E140AC"/>
    <w:rsid w:val="00E14149"/>
    <w:rsid w:val="00E1415F"/>
    <w:rsid w:val="00E146A1"/>
    <w:rsid w:val="00E149AF"/>
    <w:rsid w:val="00E14B03"/>
    <w:rsid w:val="00E14D15"/>
    <w:rsid w:val="00E14E0C"/>
    <w:rsid w:val="00E14E59"/>
    <w:rsid w:val="00E15114"/>
    <w:rsid w:val="00E15147"/>
    <w:rsid w:val="00E152CF"/>
    <w:rsid w:val="00E153E2"/>
    <w:rsid w:val="00E156D9"/>
    <w:rsid w:val="00E1572B"/>
    <w:rsid w:val="00E1576E"/>
    <w:rsid w:val="00E158C4"/>
    <w:rsid w:val="00E15AA3"/>
    <w:rsid w:val="00E15B24"/>
    <w:rsid w:val="00E16AA5"/>
    <w:rsid w:val="00E16DF8"/>
    <w:rsid w:val="00E16E19"/>
    <w:rsid w:val="00E16E43"/>
    <w:rsid w:val="00E16F1B"/>
    <w:rsid w:val="00E17361"/>
    <w:rsid w:val="00E17645"/>
    <w:rsid w:val="00E176F4"/>
    <w:rsid w:val="00E1796B"/>
    <w:rsid w:val="00E17FD1"/>
    <w:rsid w:val="00E201DF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16FE"/>
    <w:rsid w:val="00E222D7"/>
    <w:rsid w:val="00E223B7"/>
    <w:rsid w:val="00E22496"/>
    <w:rsid w:val="00E2263A"/>
    <w:rsid w:val="00E227A5"/>
    <w:rsid w:val="00E227A7"/>
    <w:rsid w:val="00E23161"/>
    <w:rsid w:val="00E237D1"/>
    <w:rsid w:val="00E2388A"/>
    <w:rsid w:val="00E2410B"/>
    <w:rsid w:val="00E244B4"/>
    <w:rsid w:val="00E2457E"/>
    <w:rsid w:val="00E24CC7"/>
    <w:rsid w:val="00E24F3A"/>
    <w:rsid w:val="00E2520C"/>
    <w:rsid w:val="00E25954"/>
    <w:rsid w:val="00E25D62"/>
    <w:rsid w:val="00E25E5B"/>
    <w:rsid w:val="00E25F37"/>
    <w:rsid w:val="00E26910"/>
    <w:rsid w:val="00E26AEE"/>
    <w:rsid w:val="00E26B1A"/>
    <w:rsid w:val="00E2793E"/>
    <w:rsid w:val="00E27B46"/>
    <w:rsid w:val="00E301C9"/>
    <w:rsid w:val="00E309BE"/>
    <w:rsid w:val="00E30ABD"/>
    <w:rsid w:val="00E30D2C"/>
    <w:rsid w:val="00E3103C"/>
    <w:rsid w:val="00E316DD"/>
    <w:rsid w:val="00E31B05"/>
    <w:rsid w:val="00E31B9E"/>
    <w:rsid w:val="00E32E98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8AC"/>
    <w:rsid w:val="00E369F6"/>
    <w:rsid w:val="00E37003"/>
    <w:rsid w:val="00E37058"/>
    <w:rsid w:val="00E372DC"/>
    <w:rsid w:val="00E377B9"/>
    <w:rsid w:val="00E40049"/>
    <w:rsid w:val="00E403DE"/>
    <w:rsid w:val="00E40F62"/>
    <w:rsid w:val="00E41417"/>
    <w:rsid w:val="00E41660"/>
    <w:rsid w:val="00E41835"/>
    <w:rsid w:val="00E41EEB"/>
    <w:rsid w:val="00E424BD"/>
    <w:rsid w:val="00E4267B"/>
    <w:rsid w:val="00E42776"/>
    <w:rsid w:val="00E431BD"/>
    <w:rsid w:val="00E4373F"/>
    <w:rsid w:val="00E438A8"/>
    <w:rsid w:val="00E43B92"/>
    <w:rsid w:val="00E4454D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1765"/>
    <w:rsid w:val="00E51CFE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858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57C6A"/>
    <w:rsid w:val="00E57D60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A0C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80B"/>
    <w:rsid w:val="00E67B29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893"/>
    <w:rsid w:val="00E72DE5"/>
    <w:rsid w:val="00E73012"/>
    <w:rsid w:val="00E732D7"/>
    <w:rsid w:val="00E73462"/>
    <w:rsid w:val="00E73949"/>
    <w:rsid w:val="00E74125"/>
    <w:rsid w:val="00E743CC"/>
    <w:rsid w:val="00E7463E"/>
    <w:rsid w:val="00E74CC1"/>
    <w:rsid w:val="00E7524D"/>
    <w:rsid w:val="00E75AF8"/>
    <w:rsid w:val="00E7668B"/>
    <w:rsid w:val="00E766D6"/>
    <w:rsid w:val="00E769AD"/>
    <w:rsid w:val="00E76B97"/>
    <w:rsid w:val="00E76C10"/>
    <w:rsid w:val="00E76EE6"/>
    <w:rsid w:val="00E77098"/>
    <w:rsid w:val="00E777F8"/>
    <w:rsid w:val="00E77BE9"/>
    <w:rsid w:val="00E803D9"/>
    <w:rsid w:val="00E80614"/>
    <w:rsid w:val="00E806C3"/>
    <w:rsid w:val="00E815BE"/>
    <w:rsid w:val="00E81CB7"/>
    <w:rsid w:val="00E81D4E"/>
    <w:rsid w:val="00E81DE3"/>
    <w:rsid w:val="00E830BA"/>
    <w:rsid w:val="00E8333F"/>
    <w:rsid w:val="00E83839"/>
    <w:rsid w:val="00E83A40"/>
    <w:rsid w:val="00E83B36"/>
    <w:rsid w:val="00E83CBE"/>
    <w:rsid w:val="00E83E26"/>
    <w:rsid w:val="00E84296"/>
    <w:rsid w:val="00E84360"/>
    <w:rsid w:val="00E84965"/>
    <w:rsid w:val="00E84B03"/>
    <w:rsid w:val="00E85791"/>
    <w:rsid w:val="00E85E86"/>
    <w:rsid w:val="00E8619B"/>
    <w:rsid w:val="00E86D56"/>
    <w:rsid w:val="00E8741B"/>
    <w:rsid w:val="00E8779C"/>
    <w:rsid w:val="00E87B10"/>
    <w:rsid w:val="00E87DCB"/>
    <w:rsid w:val="00E87EFE"/>
    <w:rsid w:val="00E902AB"/>
    <w:rsid w:val="00E90559"/>
    <w:rsid w:val="00E90BC6"/>
    <w:rsid w:val="00E90C41"/>
    <w:rsid w:val="00E90C53"/>
    <w:rsid w:val="00E90F78"/>
    <w:rsid w:val="00E90FAE"/>
    <w:rsid w:val="00E9128C"/>
    <w:rsid w:val="00E9157E"/>
    <w:rsid w:val="00E91A36"/>
    <w:rsid w:val="00E91C07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125"/>
    <w:rsid w:val="00E96301"/>
    <w:rsid w:val="00E967C4"/>
    <w:rsid w:val="00E96B17"/>
    <w:rsid w:val="00E96D09"/>
    <w:rsid w:val="00E96D67"/>
    <w:rsid w:val="00E97316"/>
    <w:rsid w:val="00E973CC"/>
    <w:rsid w:val="00E979FD"/>
    <w:rsid w:val="00E97A90"/>
    <w:rsid w:val="00E97B0E"/>
    <w:rsid w:val="00EA0256"/>
    <w:rsid w:val="00EA0987"/>
    <w:rsid w:val="00EA0CCA"/>
    <w:rsid w:val="00EA0D0C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C69"/>
    <w:rsid w:val="00EA2E9C"/>
    <w:rsid w:val="00EA3265"/>
    <w:rsid w:val="00EA39E8"/>
    <w:rsid w:val="00EA3E4E"/>
    <w:rsid w:val="00EA3EAB"/>
    <w:rsid w:val="00EA4551"/>
    <w:rsid w:val="00EA4766"/>
    <w:rsid w:val="00EA4B34"/>
    <w:rsid w:val="00EA4ECC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C4E"/>
    <w:rsid w:val="00EB2D25"/>
    <w:rsid w:val="00EB3120"/>
    <w:rsid w:val="00EB3645"/>
    <w:rsid w:val="00EB3AEC"/>
    <w:rsid w:val="00EB458C"/>
    <w:rsid w:val="00EB45BB"/>
    <w:rsid w:val="00EB468F"/>
    <w:rsid w:val="00EB4F35"/>
    <w:rsid w:val="00EB587A"/>
    <w:rsid w:val="00EB5937"/>
    <w:rsid w:val="00EB6078"/>
    <w:rsid w:val="00EB6718"/>
    <w:rsid w:val="00EB68A4"/>
    <w:rsid w:val="00EB696D"/>
    <w:rsid w:val="00EB7257"/>
    <w:rsid w:val="00EB7332"/>
    <w:rsid w:val="00EB7AE4"/>
    <w:rsid w:val="00EB7C7E"/>
    <w:rsid w:val="00EB7E73"/>
    <w:rsid w:val="00EC00B2"/>
    <w:rsid w:val="00EC03BE"/>
    <w:rsid w:val="00EC0493"/>
    <w:rsid w:val="00EC04F2"/>
    <w:rsid w:val="00EC18DF"/>
    <w:rsid w:val="00EC1B2D"/>
    <w:rsid w:val="00EC1D3E"/>
    <w:rsid w:val="00EC1E1B"/>
    <w:rsid w:val="00EC2504"/>
    <w:rsid w:val="00EC2927"/>
    <w:rsid w:val="00EC3138"/>
    <w:rsid w:val="00EC317B"/>
    <w:rsid w:val="00EC39AA"/>
    <w:rsid w:val="00EC3E75"/>
    <w:rsid w:val="00EC4516"/>
    <w:rsid w:val="00EC460C"/>
    <w:rsid w:val="00EC4AF7"/>
    <w:rsid w:val="00EC4BE7"/>
    <w:rsid w:val="00EC4C1C"/>
    <w:rsid w:val="00EC500C"/>
    <w:rsid w:val="00EC5455"/>
    <w:rsid w:val="00EC5664"/>
    <w:rsid w:val="00EC56F5"/>
    <w:rsid w:val="00EC5861"/>
    <w:rsid w:val="00EC60F2"/>
    <w:rsid w:val="00EC61A5"/>
    <w:rsid w:val="00EC6330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4917"/>
    <w:rsid w:val="00ED50C5"/>
    <w:rsid w:val="00ED50F8"/>
    <w:rsid w:val="00ED5389"/>
    <w:rsid w:val="00ED5C06"/>
    <w:rsid w:val="00ED5C28"/>
    <w:rsid w:val="00ED607C"/>
    <w:rsid w:val="00ED69E5"/>
    <w:rsid w:val="00ED6DCE"/>
    <w:rsid w:val="00ED72D3"/>
    <w:rsid w:val="00ED7395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A91"/>
    <w:rsid w:val="00EE3CFE"/>
    <w:rsid w:val="00EE4026"/>
    <w:rsid w:val="00EE42C2"/>
    <w:rsid w:val="00EE42F4"/>
    <w:rsid w:val="00EE4827"/>
    <w:rsid w:val="00EE5177"/>
    <w:rsid w:val="00EE5297"/>
    <w:rsid w:val="00EE57B9"/>
    <w:rsid w:val="00EE5843"/>
    <w:rsid w:val="00EE5A11"/>
    <w:rsid w:val="00EE63A2"/>
    <w:rsid w:val="00EE63A3"/>
    <w:rsid w:val="00EE6460"/>
    <w:rsid w:val="00EE703D"/>
    <w:rsid w:val="00EE7199"/>
    <w:rsid w:val="00EE723F"/>
    <w:rsid w:val="00EE781E"/>
    <w:rsid w:val="00EE7E21"/>
    <w:rsid w:val="00EF0885"/>
    <w:rsid w:val="00EF0C4B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7B1"/>
    <w:rsid w:val="00EF49B6"/>
    <w:rsid w:val="00EF4FCA"/>
    <w:rsid w:val="00EF5055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541"/>
    <w:rsid w:val="00F070D6"/>
    <w:rsid w:val="00F07212"/>
    <w:rsid w:val="00F0729F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036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676C"/>
    <w:rsid w:val="00F173FD"/>
    <w:rsid w:val="00F1759B"/>
    <w:rsid w:val="00F176E6"/>
    <w:rsid w:val="00F17794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9A3"/>
    <w:rsid w:val="00F23D08"/>
    <w:rsid w:val="00F245AD"/>
    <w:rsid w:val="00F24910"/>
    <w:rsid w:val="00F24981"/>
    <w:rsid w:val="00F24E54"/>
    <w:rsid w:val="00F24EFB"/>
    <w:rsid w:val="00F24F55"/>
    <w:rsid w:val="00F25150"/>
    <w:rsid w:val="00F256C8"/>
    <w:rsid w:val="00F26420"/>
    <w:rsid w:val="00F26782"/>
    <w:rsid w:val="00F269E2"/>
    <w:rsid w:val="00F26DD9"/>
    <w:rsid w:val="00F27500"/>
    <w:rsid w:val="00F27612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1FE3"/>
    <w:rsid w:val="00F32027"/>
    <w:rsid w:val="00F321A9"/>
    <w:rsid w:val="00F32A82"/>
    <w:rsid w:val="00F32FFD"/>
    <w:rsid w:val="00F333C1"/>
    <w:rsid w:val="00F33402"/>
    <w:rsid w:val="00F3343B"/>
    <w:rsid w:val="00F33676"/>
    <w:rsid w:val="00F33C99"/>
    <w:rsid w:val="00F33FE2"/>
    <w:rsid w:val="00F342E7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C93"/>
    <w:rsid w:val="00F36DE1"/>
    <w:rsid w:val="00F36FA7"/>
    <w:rsid w:val="00F370D1"/>
    <w:rsid w:val="00F37A33"/>
    <w:rsid w:val="00F37CC7"/>
    <w:rsid w:val="00F400EB"/>
    <w:rsid w:val="00F4047E"/>
    <w:rsid w:val="00F40587"/>
    <w:rsid w:val="00F40874"/>
    <w:rsid w:val="00F40880"/>
    <w:rsid w:val="00F40A4B"/>
    <w:rsid w:val="00F41186"/>
    <w:rsid w:val="00F41510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9B"/>
    <w:rsid w:val="00F46E4E"/>
    <w:rsid w:val="00F470D4"/>
    <w:rsid w:val="00F47ABE"/>
    <w:rsid w:val="00F50CF0"/>
    <w:rsid w:val="00F50EF1"/>
    <w:rsid w:val="00F5135C"/>
    <w:rsid w:val="00F5163E"/>
    <w:rsid w:val="00F5164D"/>
    <w:rsid w:val="00F51840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6C2"/>
    <w:rsid w:val="00F5478F"/>
    <w:rsid w:val="00F54BC0"/>
    <w:rsid w:val="00F55089"/>
    <w:rsid w:val="00F554B8"/>
    <w:rsid w:val="00F55D01"/>
    <w:rsid w:val="00F560B5"/>
    <w:rsid w:val="00F56141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56"/>
    <w:rsid w:val="00F6017F"/>
    <w:rsid w:val="00F61161"/>
    <w:rsid w:val="00F61662"/>
    <w:rsid w:val="00F6182E"/>
    <w:rsid w:val="00F61DA0"/>
    <w:rsid w:val="00F628A6"/>
    <w:rsid w:val="00F628C7"/>
    <w:rsid w:val="00F62974"/>
    <w:rsid w:val="00F62EA8"/>
    <w:rsid w:val="00F630E9"/>
    <w:rsid w:val="00F632FA"/>
    <w:rsid w:val="00F63432"/>
    <w:rsid w:val="00F63B0A"/>
    <w:rsid w:val="00F63B37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6D4F"/>
    <w:rsid w:val="00F67066"/>
    <w:rsid w:val="00F67107"/>
    <w:rsid w:val="00F67972"/>
    <w:rsid w:val="00F67C23"/>
    <w:rsid w:val="00F70310"/>
    <w:rsid w:val="00F70F9C"/>
    <w:rsid w:val="00F71025"/>
    <w:rsid w:val="00F71912"/>
    <w:rsid w:val="00F7191F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2EAE"/>
    <w:rsid w:val="00F73181"/>
    <w:rsid w:val="00F735BB"/>
    <w:rsid w:val="00F73BEF"/>
    <w:rsid w:val="00F74937"/>
    <w:rsid w:val="00F7496A"/>
    <w:rsid w:val="00F75550"/>
    <w:rsid w:val="00F75644"/>
    <w:rsid w:val="00F75670"/>
    <w:rsid w:val="00F759D3"/>
    <w:rsid w:val="00F76144"/>
    <w:rsid w:val="00F7636F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EF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37F"/>
    <w:rsid w:val="00F834C8"/>
    <w:rsid w:val="00F83645"/>
    <w:rsid w:val="00F83C00"/>
    <w:rsid w:val="00F83EA8"/>
    <w:rsid w:val="00F84490"/>
    <w:rsid w:val="00F844A5"/>
    <w:rsid w:val="00F84963"/>
    <w:rsid w:val="00F84AE8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1E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12A"/>
    <w:rsid w:val="00F9426F"/>
    <w:rsid w:val="00F9453E"/>
    <w:rsid w:val="00F949DF"/>
    <w:rsid w:val="00F94C74"/>
    <w:rsid w:val="00F950F2"/>
    <w:rsid w:val="00F954C0"/>
    <w:rsid w:val="00F95803"/>
    <w:rsid w:val="00F95ADC"/>
    <w:rsid w:val="00F95ADD"/>
    <w:rsid w:val="00F9675F"/>
    <w:rsid w:val="00F96FBA"/>
    <w:rsid w:val="00F97AB2"/>
    <w:rsid w:val="00FA0D3C"/>
    <w:rsid w:val="00FA0FEA"/>
    <w:rsid w:val="00FA1844"/>
    <w:rsid w:val="00FA1865"/>
    <w:rsid w:val="00FA1886"/>
    <w:rsid w:val="00FA1977"/>
    <w:rsid w:val="00FA1A96"/>
    <w:rsid w:val="00FA1B1B"/>
    <w:rsid w:val="00FA1BB0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3B9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0A6"/>
    <w:rsid w:val="00FB63C6"/>
    <w:rsid w:val="00FB69AB"/>
    <w:rsid w:val="00FB6B74"/>
    <w:rsid w:val="00FB6CE2"/>
    <w:rsid w:val="00FB6F1A"/>
    <w:rsid w:val="00FB7598"/>
    <w:rsid w:val="00FB79AC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7A2"/>
    <w:rsid w:val="00FC28D7"/>
    <w:rsid w:val="00FC2BA3"/>
    <w:rsid w:val="00FC2E26"/>
    <w:rsid w:val="00FC33F8"/>
    <w:rsid w:val="00FC4126"/>
    <w:rsid w:val="00FC4302"/>
    <w:rsid w:val="00FC49F8"/>
    <w:rsid w:val="00FC4BBF"/>
    <w:rsid w:val="00FC4C2E"/>
    <w:rsid w:val="00FC54A3"/>
    <w:rsid w:val="00FC5672"/>
    <w:rsid w:val="00FC5822"/>
    <w:rsid w:val="00FC641F"/>
    <w:rsid w:val="00FC66FC"/>
    <w:rsid w:val="00FC6C75"/>
    <w:rsid w:val="00FC6EF8"/>
    <w:rsid w:val="00FC6F7E"/>
    <w:rsid w:val="00FC718B"/>
    <w:rsid w:val="00FC71D7"/>
    <w:rsid w:val="00FC74C7"/>
    <w:rsid w:val="00FC79E0"/>
    <w:rsid w:val="00FC7AC4"/>
    <w:rsid w:val="00FC7BDE"/>
    <w:rsid w:val="00FC7F7E"/>
    <w:rsid w:val="00FD082B"/>
    <w:rsid w:val="00FD0D5B"/>
    <w:rsid w:val="00FD1195"/>
    <w:rsid w:val="00FD194D"/>
    <w:rsid w:val="00FD1F5B"/>
    <w:rsid w:val="00FD204F"/>
    <w:rsid w:val="00FD20C1"/>
    <w:rsid w:val="00FD2215"/>
    <w:rsid w:val="00FD2584"/>
    <w:rsid w:val="00FD2879"/>
    <w:rsid w:val="00FD29A2"/>
    <w:rsid w:val="00FD3095"/>
    <w:rsid w:val="00FD30C2"/>
    <w:rsid w:val="00FD3250"/>
    <w:rsid w:val="00FD33B5"/>
    <w:rsid w:val="00FD355D"/>
    <w:rsid w:val="00FD3B17"/>
    <w:rsid w:val="00FD3BD9"/>
    <w:rsid w:val="00FD3C06"/>
    <w:rsid w:val="00FD4029"/>
    <w:rsid w:val="00FD402B"/>
    <w:rsid w:val="00FD4172"/>
    <w:rsid w:val="00FD4780"/>
    <w:rsid w:val="00FD4AEC"/>
    <w:rsid w:val="00FD5908"/>
    <w:rsid w:val="00FD5A96"/>
    <w:rsid w:val="00FD5B40"/>
    <w:rsid w:val="00FD6065"/>
    <w:rsid w:val="00FD631F"/>
    <w:rsid w:val="00FD639A"/>
    <w:rsid w:val="00FD66E5"/>
    <w:rsid w:val="00FD6CCE"/>
    <w:rsid w:val="00FD7095"/>
    <w:rsid w:val="00FD73F6"/>
    <w:rsid w:val="00FD7511"/>
    <w:rsid w:val="00FD7824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9C8"/>
    <w:rsid w:val="00FE0C01"/>
    <w:rsid w:val="00FE0F9D"/>
    <w:rsid w:val="00FE11A8"/>
    <w:rsid w:val="00FE1211"/>
    <w:rsid w:val="00FE1C19"/>
    <w:rsid w:val="00FE1F27"/>
    <w:rsid w:val="00FE1F6A"/>
    <w:rsid w:val="00FE210A"/>
    <w:rsid w:val="00FE2AC2"/>
    <w:rsid w:val="00FE311C"/>
    <w:rsid w:val="00FE39B0"/>
    <w:rsid w:val="00FE3D62"/>
    <w:rsid w:val="00FE3E69"/>
    <w:rsid w:val="00FE4487"/>
    <w:rsid w:val="00FE4AAD"/>
    <w:rsid w:val="00FE4B66"/>
    <w:rsid w:val="00FE4D0C"/>
    <w:rsid w:val="00FE4F10"/>
    <w:rsid w:val="00FE58F3"/>
    <w:rsid w:val="00FE5A68"/>
    <w:rsid w:val="00FE5C15"/>
    <w:rsid w:val="00FE6656"/>
    <w:rsid w:val="00FE66AD"/>
    <w:rsid w:val="00FE69C1"/>
    <w:rsid w:val="00FE715A"/>
    <w:rsid w:val="00FE7EC5"/>
    <w:rsid w:val="00FF0D0C"/>
    <w:rsid w:val="00FF182A"/>
    <w:rsid w:val="00FF1FA5"/>
    <w:rsid w:val="00FF2381"/>
    <w:rsid w:val="00FF2B38"/>
    <w:rsid w:val="00FF38B8"/>
    <w:rsid w:val="00FF3C05"/>
    <w:rsid w:val="00FF4116"/>
    <w:rsid w:val="00FF4697"/>
    <w:rsid w:val="00FF4ADC"/>
    <w:rsid w:val="00FF4B9E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721"/>
    <w:rsid w:val="00FF6853"/>
    <w:rsid w:val="00FF6D33"/>
    <w:rsid w:val="00F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963C0F5F-CE1B-49AB-930D-44D96B7B1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A8B"/>
    <w:pPr>
      <w:spacing w:after="180"/>
    </w:pPr>
    <w:rPr>
      <w:rFonts w:eastAsia="맑은 고딕"/>
      <w:sz w:val="22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a"/>
    <w:link w:val="1Char"/>
    <w:uiPriority w:val="9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uiPriority w:val="9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바탕"/>
      <w:b/>
      <w:bCs/>
      <w:iCs/>
      <w:sz w:val="18"/>
      <w:szCs w:val="26"/>
      <w:lang w:eastAsia="x-none"/>
    </w:rPr>
  </w:style>
  <w:style w:type="paragraph" w:styleId="6">
    <w:name w:val="heading 6"/>
    <w:basedOn w:val="a"/>
    <w:next w:val="a"/>
    <w:link w:val="6Char"/>
    <w:uiPriority w:val="9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바탕" w:hAnsi="Arial"/>
      <w:b/>
      <w:bCs/>
      <w:i/>
      <w:sz w:val="18"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바탕"/>
      <w:sz w:val="24"/>
      <w:szCs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932068"/>
    <w:pPr>
      <w:spacing w:before="240" w:after="60"/>
      <w:ind w:left="1440" w:hanging="1440"/>
      <w:outlineLvl w:val="7"/>
    </w:pPr>
    <w:rPr>
      <w:rFonts w:eastAsia="바탕"/>
      <w:i/>
      <w:iCs/>
      <w:sz w:val="24"/>
      <w:szCs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바탕" w:hAnsi="Arial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uiPriority w:val="9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?? ??,?????,????,Lista1,中等深浅网格 1 - 着色 21,列出段落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캡션1,Caption Char2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uiPriority w:val="20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uiPriority w:val="99"/>
    <w:rsid w:val="001C6890"/>
    <w:rPr>
      <w:b/>
      <w:bCs/>
    </w:rPr>
  </w:style>
  <w:style w:type="character" w:customStyle="1" w:styleId="Char3">
    <w:name w:val="메모 주제 Char"/>
    <w:link w:val="ab"/>
    <w:uiPriority w:val="99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sz w:val="22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paragraph" w:customStyle="1" w:styleId="00MainText">
    <w:name w:val="00 Main Text"/>
    <w:basedOn w:val="a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0MainTextChar">
    <w:name w:val="00 Main Text Char"/>
    <w:basedOn w:val="a0"/>
    <w:link w:val="00MainText"/>
    <w:rsid w:val="007D4042"/>
    <w:rPr>
      <w:rFonts w:eastAsia="맑은 고딕" w:cs="바탕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45A06"/>
    <w:rPr>
      <w:rFonts w:eastAsia="맑은 고딕" w:cs="바탕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1C5D99"/>
    <w:rPr>
      <w:rFonts w:eastAsia="맑은 고딕" w:cs="바탕"/>
      <w:lang w:val="en-GB"/>
    </w:rPr>
  </w:style>
  <w:style w:type="character" w:customStyle="1" w:styleId="Char0">
    <w:name w:val="목록 단락 Char"/>
    <w:aliases w:val="- Bullets Char,リスト段落 Char,?? ?? Char,????? Char,???? Char,Lista1 Char,中等深浅网格 1 - 着色 21 Char,列出段落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65341A"/>
    <w:rPr>
      <w:rFonts w:eastAsia="맑은 고딕"/>
      <w:lang w:val="en-GB" w:eastAsia="en-US"/>
    </w:rPr>
  </w:style>
  <w:style w:type="paragraph" w:customStyle="1" w:styleId="RAN1bullet1">
    <w:name w:val="RAN1 bullet1"/>
    <w:basedOn w:val="a"/>
    <w:link w:val="RAN1bullet1Char"/>
    <w:qFormat/>
    <w:rsid w:val="00BF3444"/>
    <w:pPr>
      <w:numPr>
        <w:numId w:val="6"/>
      </w:numPr>
      <w:spacing w:after="0"/>
    </w:pPr>
    <w:rPr>
      <w:rFonts w:ascii="Times" w:eastAsia="바탕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a"/>
    <w:link w:val="Style1Char"/>
    <w:qFormat/>
    <w:rsid w:val="00765DD3"/>
    <w:pPr>
      <w:spacing w:line="288" w:lineRule="auto"/>
      <w:ind w:firstLine="360"/>
      <w:jc w:val="both"/>
    </w:pPr>
    <w:rPr>
      <w:rFonts w:cs="바탕"/>
      <w:sz w:val="20"/>
    </w:rPr>
  </w:style>
  <w:style w:type="character" w:customStyle="1" w:styleId="Style1Char">
    <w:name w:val="Style1 Char"/>
    <w:basedOn w:val="a0"/>
    <w:link w:val="Style1"/>
    <w:qFormat/>
    <w:rsid w:val="00765DD3"/>
    <w:rPr>
      <w:rFonts w:eastAsia="맑은 고딕" w:cs="바탕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맑은 고딕" w:cs="바탕"/>
      <w:lang w:val="en-GB" w:eastAsia="en-US"/>
    </w:rPr>
  </w:style>
  <w:style w:type="table" w:customStyle="1" w:styleId="GridTable4-Accent51">
    <w:name w:val="Grid Table 4 - Accent 51"/>
    <w:basedOn w:val="a1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a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qFormat/>
    <w:rsid w:val="00D94666"/>
    <w:rPr>
      <w:rFonts w:eastAsia="맑은 고딕"/>
      <w:sz w:val="22"/>
      <w:lang w:val="en-GB" w:eastAsia="en-US"/>
    </w:rPr>
  </w:style>
  <w:style w:type="paragraph" w:customStyle="1" w:styleId="berschrift1H1">
    <w:name w:val="Überschrift 1.H1"/>
    <w:basedOn w:val="a"/>
    <w:next w:val="a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a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af4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a1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1">
    <w:name w:val="列出段落1"/>
    <w:basedOn w:val="a"/>
    <w:uiPriority w:val="34"/>
    <w:qFormat/>
    <w:rsid w:val="005A4235"/>
    <w:pPr>
      <w:spacing w:after="0"/>
      <w:ind w:leftChars="400" w:left="840" w:hanging="720"/>
    </w:pPr>
    <w:rPr>
      <w:rFonts w:ascii="Times" w:eastAsia="바탕" w:hAnsi="Times" w:cs="Times"/>
      <w:sz w:val="20"/>
      <w:szCs w:val="24"/>
      <w:lang w:eastAsia="zh-CN"/>
    </w:rPr>
  </w:style>
  <w:style w:type="paragraph" w:customStyle="1" w:styleId="LGTdoc1">
    <w:name w:val="LGTdoc_제목1"/>
    <w:basedOn w:val="a"/>
    <w:rsid w:val="00930C03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styleId="af5">
    <w:name w:val="table of figures"/>
    <w:basedOn w:val="a"/>
    <w:next w:val="a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af6">
    <w:name w:val="Placeholder Text"/>
    <w:basedOn w:val="a0"/>
    <w:uiPriority w:val="99"/>
    <w:semiHidden/>
    <w:rsid w:val="00130D38"/>
    <w:rPr>
      <w:color w:val="808080"/>
    </w:rPr>
  </w:style>
  <w:style w:type="paragraph" w:styleId="af7">
    <w:name w:val="Document Map"/>
    <w:basedOn w:val="a"/>
    <w:link w:val="Char6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Char6">
    <w:name w:val="문서 구조 Char"/>
    <w:basedOn w:val="a0"/>
    <w:link w:val="af7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7"/>
    <w:rsid w:val="006D6CC4"/>
    <w:rPr>
      <w:rFonts w:eastAsia="맑은 고딕"/>
      <w:b/>
      <w:bCs/>
      <w:sz w:val="22"/>
      <w:lang w:val="en-GB" w:eastAsia="en-US"/>
    </w:rPr>
  </w:style>
  <w:style w:type="paragraph" w:customStyle="1" w:styleId="Observation">
    <w:name w:val="Observation"/>
    <w:basedOn w:val="a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af8">
    <w:name w:val="page number"/>
    <w:basedOn w:val="a0"/>
    <w:uiPriority w:val="99"/>
    <w:semiHidden/>
    <w:unhideWhenUsed/>
    <w:rsid w:val="007470AD"/>
  </w:style>
  <w:style w:type="character" w:customStyle="1" w:styleId="5Char">
    <w:name w:val="제목 5 Char"/>
    <w:basedOn w:val="a0"/>
    <w:link w:val="5"/>
    <w:uiPriority w:val="9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932068"/>
    <w:rPr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932068"/>
    <w:rPr>
      <w:rFonts w:ascii="Arial" w:hAnsi="Arial"/>
      <w:sz w:val="22"/>
      <w:szCs w:val="22"/>
      <w:lang w:val="en-GB" w:eastAsia="x-none"/>
    </w:rPr>
  </w:style>
  <w:style w:type="paragraph" w:customStyle="1" w:styleId="TAH0">
    <w:name w:val="TAH"/>
    <w:basedOn w:val="TAC"/>
    <w:link w:val="TAHCar"/>
    <w:qFormat/>
    <w:rsid w:val="004822DE"/>
    <w:rPr>
      <w:b/>
    </w:rPr>
  </w:style>
  <w:style w:type="paragraph" w:customStyle="1" w:styleId="TAC">
    <w:name w:val="TAC"/>
    <w:basedOn w:val="TAL"/>
    <w:link w:val="TACChar"/>
    <w:qFormat/>
    <w:rsid w:val="004822DE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4822D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4822DE"/>
    <w:rPr>
      <w:rFonts w:ascii="Arial" w:eastAsiaTheme="minorEastAsia" w:hAnsi="Arial"/>
      <w:b/>
      <w:sz w:val="18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A702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3A702D"/>
    <w:rPr>
      <w:kern w:val="2"/>
      <w:sz w:val="22"/>
      <w:szCs w:val="24"/>
      <w:lang w:val="en-GB"/>
    </w:rPr>
  </w:style>
  <w:style w:type="paragraph" w:customStyle="1" w:styleId="B2">
    <w:name w:val="B2"/>
    <w:basedOn w:val="a"/>
    <w:link w:val="B2Char"/>
    <w:qFormat/>
    <w:rsid w:val="000E294D"/>
    <w:pPr>
      <w:ind w:left="851" w:hanging="284"/>
    </w:pPr>
    <w:rPr>
      <w:rFonts w:eastAsia="Times New Roman"/>
      <w:sz w:val="20"/>
      <w:lang w:val="x-none"/>
    </w:rPr>
  </w:style>
  <w:style w:type="character" w:customStyle="1" w:styleId="B2Char">
    <w:name w:val="B2 Char"/>
    <w:link w:val="B2"/>
    <w:qFormat/>
    <w:rsid w:val="000E294D"/>
    <w:rPr>
      <w:rFonts w:eastAsia="Times New Roman"/>
      <w:lang w:val="x-none" w:eastAsia="en-US"/>
    </w:rPr>
  </w:style>
  <w:style w:type="character" w:customStyle="1" w:styleId="B10">
    <w:name w:val="B1 (文字)"/>
    <w:uiPriority w:val="99"/>
    <w:locked/>
    <w:rsid w:val="00475D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6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10033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752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14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53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27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900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26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957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491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794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3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FCDF6-9B74-4224-BFCE-7496AF173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1570</Words>
  <Characters>8952</Characters>
  <Application>Microsoft Office Word</Application>
  <DocSecurity>0</DocSecurity>
  <Lines>74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>CTPClassification=CTP_NT</cp:keywords>
  <dc:description/>
  <cp:lastModifiedBy>samsung</cp:lastModifiedBy>
  <cp:revision>15</cp:revision>
  <cp:lastPrinted>2017-03-24T05:34:00Z</cp:lastPrinted>
  <dcterms:created xsi:type="dcterms:W3CDTF">2020-08-06T17:18:00Z</dcterms:created>
  <dcterms:modified xsi:type="dcterms:W3CDTF">2020-08-07T00:19:00Z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MTWinEqns">
    <vt:bool>true</vt:bool>
  </property>
</Properties>
</file>