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BC50B" w14:textId="2EB2B8A7" w:rsidR="00ED14B1" w:rsidRPr="00F45DA9" w:rsidRDefault="00ED14B1" w:rsidP="00ED14B1">
      <w:pPr>
        <w:tabs>
          <w:tab w:val="center" w:pos="4536"/>
          <w:tab w:val="right" w:pos="9072"/>
        </w:tabs>
        <w:jc w:val="both"/>
        <w:rPr>
          <w:rFonts w:eastAsia="宋体"/>
          <w:b/>
          <w:sz w:val="22"/>
          <w:lang w:eastAsia="zh-CN"/>
        </w:rPr>
      </w:pPr>
      <w:r>
        <w:rPr>
          <w:rFonts w:eastAsia="宋体"/>
          <w:b/>
          <w:sz w:val="22"/>
          <w:lang w:eastAsia="zh-CN"/>
        </w:rPr>
        <w:t>3GPP TSG RAN WG1 #102-e</w:t>
      </w:r>
      <w:r w:rsidRPr="00F45DA9">
        <w:rPr>
          <w:rFonts w:eastAsia="宋体"/>
          <w:b/>
          <w:sz w:val="22"/>
          <w:lang w:eastAsia="zh-CN"/>
        </w:rPr>
        <w:tab/>
      </w:r>
      <w:r w:rsidRPr="00F45DA9">
        <w:rPr>
          <w:rFonts w:eastAsia="宋体"/>
          <w:b/>
          <w:sz w:val="22"/>
          <w:lang w:eastAsia="zh-CN"/>
        </w:rPr>
        <w:tab/>
        <w:t>R1-200</w:t>
      </w:r>
      <w:r>
        <w:rPr>
          <w:rFonts w:eastAsia="宋体"/>
          <w:b/>
          <w:sz w:val="22"/>
          <w:lang w:eastAsia="zh-CN"/>
        </w:rPr>
        <w:t>605</w:t>
      </w:r>
      <w:r>
        <w:rPr>
          <w:rFonts w:eastAsia="宋体"/>
          <w:b/>
          <w:sz w:val="22"/>
          <w:lang w:eastAsia="zh-CN"/>
        </w:rPr>
        <w:t>6</w:t>
      </w:r>
    </w:p>
    <w:p w14:paraId="7CA2E273" w14:textId="77777777" w:rsidR="00ED14B1" w:rsidRPr="00F45DA9" w:rsidRDefault="00ED14B1" w:rsidP="00ED14B1">
      <w:pPr>
        <w:tabs>
          <w:tab w:val="center" w:pos="4536"/>
          <w:tab w:val="right" w:pos="9072"/>
        </w:tabs>
        <w:jc w:val="both"/>
        <w:rPr>
          <w:rFonts w:eastAsia="宋体"/>
          <w:b/>
          <w:sz w:val="22"/>
          <w:lang w:eastAsia="zh-CN"/>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49099185" w14:textId="77777777" w:rsidR="00F53204" w:rsidRPr="00ED14B1" w:rsidRDefault="00F53204" w:rsidP="00F53204">
      <w:pPr>
        <w:pStyle w:val="a4"/>
        <w:rPr>
          <w:rFonts w:eastAsiaTheme="minorEastAsia" w:cs="Arial"/>
          <w:sz w:val="22"/>
          <w:szCs w:val="22"/>
          <w:lang w:eastAsia="zh-CN"/>
        </w:rPr>
      </w:pPr>
    </w:p>
    <w:p w14:paraId="0F206A5E" w14:textId="77777777" w:rsidR="00F53204" w:rsidRPr="00AE528C" w:rsidRDefault="00F53204" w:rsidP="00F5320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99D63D3" w14:textId="766FE270" w:rsidR="00F53204" w:rsidRPr="00AA5E4F" w:rsidRDefault="00F53204" w:rsidP="00F53204">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Configured grant enhancements for URLLC</w:t>
      </w:r>
    </w:p>
    <w:p w14:paraId="560B8106" w14:textId="563E6594" w:rsidR="00F53204" w:rsidRPr="003949FA" w:rsidRDefault="00F53204" w:rsidP="00F5320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E16D9C">
        <w:rPr>
          <w:rFonts w:eastAsia="宋体" w:cs="Arial" w:hint="eastAsia"/>
          <w:sz w:val="22"/>
          <w:szCs w:val="22"/>
          <w:lang w:eastAsia="zh-CN"/>
        </w:rPr>
        <w:t>2.5</w:t>
      </w:r>
      <w:r w:rsidR="00397035">
        <w:rPr>
          <w:rFonts w:eastAsia="宋体" w:cs="Arial" w:hint="eastAsia"/>
          <w:sz w:val="22"/>
          <w:szCs w:val="22"/>
          <w:lang w:eastAsia="zh-CN"/>
        </w:rPr>
        <w:t>.6</w:t>
      </w:r>
    </w:p>
    <w:p w14:paraId="1261A830" w14:textId="77777777" w:rsidR="00F53204" w:rsidRPr="00AE528C" w:rsidRDefault="00F53204" w:rsidP="00F5320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477DE738" w14:textId="77777777" w:rsidR="00F53204" w:rsidRPr="001F478F" w:rsidRDefault="00F53204" w:rsidP="00F53204">
      <w:pPr>
        <w:pBdr>
          <w:bottom w:val="single" w:sz="4" w:space="1" w:color="auto"/>
        </w:pBdr>
        <w:tabs>
          <w:tab w:val="left" w:pos="2552"/>
        </w:tabs>
        <w:rPr>
          <w:rFonts w:eastAsia="宋体"/>
          <w:lang w:eastAsia="zh-CN"/>
        </w:rPr>
      </w:pPr>
      <w:bookmarkStart w:id="0" w:name="Source"/>
      <w:bookmarkStart w:id="1" w:name="DocumentFor"/>
      <w:bookmarkEnd w:id="0"/>
      <w:bookmarkEnd w:id="1"/>
    </w:p>
    <w:p w14:paraId="441C2882" w14:textId="77777777" w:rsidR="00F53204" w:rsidRDefault="00F53204" w:rsidP="00F53204">
      <w:pPr>
        <w:pStyle w:val="1"/>
        <w:rPr>
          <w:rFonts w:ascii="Times New Roman" w:hAnsi="Times New Roman" w:cs="Times New Roman"/>
        </w:rPr>
      </w:pPr>
      <w:r w:rsidRPr="00C03F21">
        <w:rPr>
          <w:rFonts w:ascii="Times New Roman" w:hAnsi="Times New Roman" w:cs="Times New Roman"/>
        </w:rPr>
        <w:t>Introduction</w:t>
      </w:r>
    </w:p>
    <w:p w14:paraId="70C6B23C" w14:textId="0B516CF5" w:rsidR="00CA7048" w:rsidRDefault="00B37949" w:rsidP="00CA7048">
      <w:pPr>
        <w:pStyle w:val="a0"/>
        <w:spacing w:beforeLines="50" w:before="120"/>
        <w:rPr>
          <w:rFonts w:eastAsia="宋体"/>
          <w:lang w:eastAsia="zh-CN"/>
        </w:rPr>
      </w:pPr>
      <w:r>
        <w:rPr>
          <w:rFonts w:eastAsia="宋体"/>
          <w:lang w:eastAsia="zh-CN"/>
        </w:rPr>
        <w:t xml:space="preserve">In R16 </w:t>
      </w:r>
      <w:proofErr w:type="spellStart"/>
      <w:r>
        <w:rPr>
          <w:rFonts w:eastAsia="宋体"/>
          <w:lang w:eastAsia="zh-CN"/>
        </w:rPr>
        <w:t>eURLLC</w:t>
      </w:r>
      <w:proofErr w:type="spellEnd"/>
      <w:r>
        <w:rPr>
          <w:rFonts w:eastAsia="宋体"/>
          <w:lang w:eastAsia="zh-CN"/>
        </w:rPr>
        <w:t>，</w:t>
      </w:r>
      <w:r>
        <w:rPr>
          <w:rFonts w:eastAsia="宋体" w:hint="eastAsia"/>
          <w:lang w:eastAsia="zh-CN"/>
        </w:rPr>
        <w:t xml:space="preserve">some RRC parameters </w:t>
      </w:r>
      <w:r>
        <w:rPr>
          <w:rFonts w:eastAsia="宋体"/>
          <w:lang w:eastAsia="zh-CN"/>
        </w:rPr>
        <w:t>are</w:t>
      </w:r>
      <w:r>
        <w:rPr>
          <w:rFonts w:eastAsia="宋体" w:hint="eastAsia"/>
          <w:lang w:eastAsia="zh-CN"/>
        </w:rPr>
        <w:t xml:space="preserve"> introduced</w:t>
      </w:r>
      <w:r>
        <w:rPr>
          <w:rFonts w:eastAsia="宋体"/>
          <w:lang w:eastAsia="zh-CN"/>
        </w:rPr>
        <w:t xml:space="preserve"> to support DCI format 0_2</w:t>
      </w:r>
      <w:r w:rsidR="00A137F6">
        <w:rPr>
          <w:rFonts w:eastAsia="宋体"/>
          <w:lang w:eastAsia="zh-CN"/>
        </w:rPr>
        <w:t xml:space="preserve"> and new feature</w:t>
      </w:r>
      <w:r>
        <w:rPr>
          <w:rFonts w:eastAsia="宋体"/>
          <w:lang w:eastAsia="zh-CN"/>
        </w:rPr>
        <w:t xml:space="preserve"> in </w:t>
      </w:r>
      <w:r w:rsidRPr="00B37949">
        <w:rPr>
          <w:rFonts w:eastAsia="宋体"/>
          <w:i/>
          <w:lang w:eastAsia="zh-CN"/>
        </w:rPr>
        <w:t>PUSCH-</w:t>
      </w:r>
      <w:proofErr w:type="spellStart"/>
      <w:r w:rsidRPr="00B37949">
        <w:rPr>
          <w:rFonts w:eastAsia="宋体"/>
          <w:i/>
          <w:lang w:eastAsia="zh-CN"/>
        </w:rPr>
        <w:t>Config</w:t>
      </w:r>
      <w:proofErr w:type="spellEnd"/>
      <w:r>
        <w:rPr>
          <w:rFonts w:eastAsia="宋体"/>
          <w:lang w:eastAsia="zh-CN"/>
        </w:rPr>
        <w:t xml:space="preserve">. However, for configured grant transmission, there are still some issues on RRC parameter determination. </w:t>
      </w:r>
      <w:r w:rsidR="0061005C">
        <w:rPr>
          <w:rFonts w:eastAsia="宋体" w:hint="eastAsia"/>
          <w:lang w:eastAsia="zh-CN"/>
        </w:rPr>
        <w:t xml:space="preserve">In this contribution, we shall focus on </w:t>
      </w:r>
      <w:r w:rsidR="00BC145A">
        <w:rPr>
          <w:rFonts w:eastAsia="宋体"/>
          <w:lang w:eastAsia="zh-CN"/>
        </w:rPr>
        <w:t>th</w:t>
      </w:r>
      <w:r>
        <w:rPr>
          <w:rFonts w:eastAsia="宋体"/>
          <w:lang w:eastAsia="zh-CN"/>
        </w:rPr>
        <w:t>ese</w:t>
      </w:r>
      <w:r w:rsidR="00BC145A">
        <w:rPr>
          <w:rFonts w:eastAsia="宋体"/>
          <w:lang w:eastAsia="zh-CN"/>
        </w:rPr>
        <w:t xml:space="preserve"> issue</w:t>
      </w:r>
      <w:r>
        <w:rPr>
          <w:rFonts w:eastAsia="宋体"/>
          <w:lang w:eastAsia="zh-CN"/>
        </w:rPr>
        <w:t>s</w:t>
      </w:r>
      <w:r w:rsidR="009A4F47">
        <w:rPr>
          <w:rFonts w:eastAsia="宋体"/>
          <w:lang w:eastAsia="zh-CN"/>
        </w:rPr>
        <w:t>.</w:t>
      </w:r>
    </w:p>
    <w:p w14:paraId="5C2F8D89" w14:textId="11B0A12F" w:rsidR="001E04C4" w:rsidRDefault="00E057B8" w:rsidP="00CA7048">
      <w:pPr>
        <w:pStyle w:val="1"/>
        <w:rPr>
          <w:rFonts w:ascii="Times New Roman" w:hAnsi="Times New Roman" w:cs="Times New Roman"/>
        </w:rPr>
      </w:pPr>
      <w:r>
        <w:rPr>
          <w:rFonts w:ascii="Times New Roman" w:hAnsi="Times New Roman" w:cs="Times New Roman" w:hint="eastAsia"/>
        </w:rPr>
        <w:t>Discussion</w:t>
      </w:r>
    </w:p>
    <w:p w14:paraId="29309E24" w14:textId="7BDB9B1F" w:rsidR="00073682" w:rsidRDefault="00073682" w:rsidP="00073682">
      <w:pPr>
        <w:rPr>
          <w:rFonts w:eastAsiaTheme="minorEastAsia"/>
          <w:b/>
          <w:i/>
          <w:lang w:eastAsia="zh-CN"/>
        </w:rPr>
      </w:pPr>
      <w:r>
        <w:rPr>
          <w:rFonts w:eastAsia="宋体"/>
          <w:lang w:eastAsia="zh-CN"/>
        </w:rPr>
        <w:t>Some RRC parameters are configured for DCI format 0_1 and 0_2 separately</w:t>
      </w:r>
      <w:r w:rsidR="00A137F6">
        <w:rPr>
          <w:rFonts w:eastAsia="宋体"/>
          <w:lang w:eastAsia="zh-CN"/>
        </w:rPr>
        <w:t xml:space="preserve"> [1]</w:t>
      </w:r>
      <w:r>
        <w:rPr>
          <w:rFonts w:eastAsia="宋体"/>
          <w:lang w:eastAsia="zh-CN"/>
        </w:rPr>
        <w:t xml:space="preserve">. For type 2 configured grant, RRC parameters can be selected based on activating DCI format. </w:t>
      </w:r>
      <w:r w:rsidR="00D97862">
        <w:rPr>
          <w:rFonts w:eastAsia="宋体"/>
          <w:lang w:eastAsia="zh-CN"/>
        </w:rPr>
        <w:t>F</w:t>
      </w:r>
      <w:r>
        <w:rPr>
          <w:rFonts w:eastAsia="宋体"/>
          <w:lang w:eastAsia="zh-CN"/>
        </w:rPr>
        <w:t>or type 1 configured grant, parameters for DCI format 0_1 are always applied for type 1 configured grant</w:t>
      </w:r>
      <w:r w:rsidR="00A137F6">
        <w:rPr>
          <w:rFonts w:eastAsia="宋体"/>
          <w:lang w:eastAsia="zh-CN"/>
        </w:rPr>
        <w:t xml:space="preserve"> [2]</w:t>
      </w:r>
      <w:r>
        <w:rPr>
          <w:rFonts w:eastAsia="宋体" w:hint="eastAsia"/>
          <w:lang w:eastAsia="zh-CN"/>
        </w:rPr>
        <w:t xml:space="preserve">. </w:t>
      </w:r>
      <w:r>
        <w:rPr>
          <w:rFonts w:eastAsia="宋体"/>
          <w:lang w:eastAsia="zh-CN"/>
        </w:rPr>
        <w:t>However, these parameters are optional. And there is a case that parameters for DCI format 0_2 are configured but parameters for DCI</w:t>
      </w:r>
      <w:r w:rsidR="00811CAB">
        <w:rPr>
          <w:rFonts w:eastAsia="宋体"/>
          <w:lang w:eastAsia="zh-CN"/>
        </w:rPr>
        <w:t xml:space="preserve"> format 0_1 are configured due to only DCI format 0_2 is configured for UE. Then current spec may lead incomplete RRC parameters for configured grant transmission. So it is suggested that if only one parameter for the same function is configured, the configured parameter, </w:t>
      </w:r>
      <w:r w:rsidR="00D97862">
        <w:rPr>
          <w:rFonts w:eastAsia="宋体"/>
          <w:lang w:eastAsia="zh-CN"/>
        </w:rPr>
        <w:t>parameter for</w:t>
      </w:r>
      <w:r w:rsidR="00D97862">
        <w:rPr>
          <w:rFonts w:eastAsia="宋体"/>
          <w:lang w:eastAsia="zh-CN"/>
        </w:rPr>
        <w:t xml:space="preserve"> </w:t>
      </w:r>
      <w:r w:rsidR="00811CAB">
        <w:rPr>
          <w:rFonts w:eastAsia="宋体"/>
          <w:lang w:eastAsia="zh-CN"/>
        </w:rPr>
        <w:t xml:space="preserve">DCI format 0_1 or parameter for DCI format 0_2, is applied </w:t>
      </w:r>
      <w:r w:rsidR="007F2872">
        <w:rPr>
          <w:rFonts w:eastAsia="宋体"/>
          <w:lang w:eastAsia="zh-CN"/>
        </w:rPr>
        <w:t>for configured grant. I</w:t>
      </w:r>
      <w:r w:rsidR="00811CAB">
        <w:rPr>
          <w:rFonts w:eastAsia="宋体"/>
          <w:lang w:eastAsia="zh-CN"/>
        </w:rPr>
        <w:t>f both parameters for the same function is configured,</w:t>
      </w:r>
      <w:r w:rsidR="00A137F6" w:rsidRPr="00A137F6">
        <w:rPr>
          <w:rFonts w:eastAsia="宋体"/>
          <w:lang w:eastAsia="zh-CN"/>
        </w:rPr>
        <w:t xml:space="preserve"> </w:t>
      </w:r>
      <w:r w:rsidR="00A137F6">
        <w:rPr>
          <w:rFonts w:eastAsia="宋体"/>
          <w:lang w:eastAsia="zh-CN"/>
        </w:rPr>
        <w:t xml:space="preserve">parameter for DCI format 0_1 </w:t>
      </w:r>
      <w:r w:rsidR="00D97862">
        <w:rPr>
          <w:rFonts w:eastAsia="宋体"/>
          <w:lang w:eastAsia="zh-CN"/>
        </w:rPr>
        <w:t xml:space="preserve">is </w:t>
      </w:r>
      <w:r w:rsidR="00A137F6">
        <w:rPr>
          <w:rFonts w:eastAsia="宋体"/>
          <w:lang w:eastAsia="zh-CN"/>
        </w:rPr>
        <w:t>applied for type 1 configured grant</w:t>
      </w:r>
      <w:r w:rsidR="00A137F6">
        <w:rPr>
          <w:rFonts w:eastAsia="宋体" w:hint="eastAsia"/>
          <w:lang w:eastAsia="zh-CN"/>
        </w:rPr>
        <w:t>.</w:t>
      </w:r>
    </w:p>
    <w:p w14:paraId="310453CF" w14:textId="77777777" w:rsidR="00ED1248" w:rsidRDefault="00ED1248" w:rsidP="00EF7C5C">
      <w:pPr>
        <w:rPr>
          <w:rFonts w:eastAsiaTheme="minorEastAsia"/>
          <w:b/>
          <w:i/>
          <w:lang w:eastAsia="zh-CN"/>
        </w:rPr>
      </w:pPr>
    </w:p>
    <w:tbl>
      <w:tblPr>
        <w:tblStyle w:val="a7"/>
        <w:tblW w:w="0" w:type="auto"/>
        <w:tblLook w:val="04A0" w:firstRow="1" w:lastRow="0" w:firstColumn="1" w:lastColumn="0" w:noHBand="0" w:noVBand="1"/>
      </w:tblPr>
      <w:tblGrid>
        <w:gridCol w:w="9062"/>
      </w:tblGrid>
      <w:tr w:rsidR="00BC145A" w14:paraId="06D76B78" w14:textId="77777777" w:rsidTr="00BC145A">
        <w:tc>
          <w:tcPr>
            <w:tcW w:w="9062" w:type="dxa"/>
          </w:tcPr>
          <w:p w14:paraId="0DFAEB7A" w14:textId="6653FDA4" w:rsidR="00D97862" w:rsidRPr="00D97862" w:rsidRDefault="00D97862" w:rsidP="00D97862">
            <w:pPr>
              <w:spacing w:after="180"/>
              <w:jc w:val="center"/>
              <w:rPr>
                <w:rFonts w:eastAsiaTheme="minorEastAsia" w:hint="eastAsia"/>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4</w:t>
            </w:r>
            <w:r w:rsidRPr="00F46100">
              <w:rPr>
                <w:bCs/>
                <w:color w:val="0000FF"/>
                <w:sz w:val="22"/>
                <w:szCs w:val="22"/>
                <w:lang w:eastAsia="zh-CN"/>
              </w:rPr>
              <w:t xml:space="preserve"> V16.</w:t>
            </w:r>
            <w:r>
              <w:rPr>
                <w:bCs/>
                <w:color w:val="0000FF"/>
                <w:sz w:val="22"/>
                <w:szCs w:val="22"/>
                <w:lang w:eastAsia="zh-CN"/>
              </w:rPr>
              <w:t xml:space="preserve">2.0 section </w:t>
            </w:r>
            <w:r>
              <w:rPr>
                <w:bCs/>
                <w:color w:val="0000FF"/>
                <w:sz w:val="22"/>
                <w:szCs w:val="22"/>
                <w:lang w:eastAsia="zh-CN"/>
              </w:rPr>
              <w:t>6.1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6B0EF59A" w14:textId="51DFCC58" w:rsidR="00BC145A" w:rsidRDefault="00BC145A" w:rsidP="00BC145A">
            <w:pPr>
              <w:rPr>
                <w:color w:val="000000" w:themeColor="text1"/>
              </w:rPr>
            </w:pPr>
            <w:r>
              <w:rPr>
                <w:color w:val="000000"/>
              </w:rPr>
              <w:t xml:space="preserve">For the PUSCH transmission corresponding to a </w:t>
            </w:r>
            <w:r w:rsidRPr="00A137F6">
              <w:t>Type 1 configured grant or</w:t>
            </w:r>
            <w:r>
              <w:rPr>
                <w:color w:val="000000"/>
              </w:rPr>
              <w:t xml:space="preserve"> a Type 2 configured grant activated by DCI format 0_0 or 0_1, the parameters applied for the transmission are provided by </w:t>
            </w:r>
            <w:proofErr w:type="spellStart"/>
            <w:r w:rsidRPr="00503A95">
              <w:rPr>
                <w:i/>
                <w:color w:val="000000"/>
              </w:rPr>
              <w:t>configuredGrantConfig</w:t>
            </w:r>
            <w:proofErr w:type="spellEnd"/>
            <w:r>
              <w:rPr>
                <w:color w:val="000000"/>
              </w:rPr>
              <w:t xml:space="preserve"> except for </w:t>
            </w:r>
            <w:proofErr w:type="spellStart"/>
            <w:r w:rsidRPr="00AA3FDB">
              <w:rPr>
                <w:i/>
                <w:color w:val="000000"/>
              </w:rPr>
              <w:t>dataScrambli</w:t>
            </w:r>
            <w:r>
              <w:rPr>
                <w:i/>
                <w:color w:val="000000"/>
              </w:rPr>
              <w:t>n</w:t>
            </w:r>
            <w:r w:rsidRPr="00AA3FDB">
              <w:rPr>
                <w:i/>
                <w:color w:val="000000"/>
              </w:rPr>
              <w:t>gIdentityPUSCH</w:t>
            </w:r>
            <w:proofErr w:type="spellEnd"/>
            <w:r>
              <w:rPr>
                <w:color w:val="000000"/>
              </w:rPr>
              <w:t xml:space="preserve">, </w:t>
            </w:r>
            <w:proofErr w:type="spellStart"/>
            <w:r w:rsidRPr="00AA3FDB">
              <w:rPr>
                <w:i/>
                <w:color w:val="000000"/>
              </w:rPr>
              <w:t>txConfig</w:t>
            </w:r>
            <w:proofErr w:type="spellEnd"/>
            <w:r>
              <w:rPr>
                <w:color w:val="000000"/>
              </w:rPr>
              <w:t xml:space="preserve">, </w:t>
            </w:r>
            <w:proofErr w:type="spellStart"/>
            <w:r w:rsidRPr="00AA3FDB">
              <w:rPr>
                <w:i/>
                <w:color w:val="000000"/>
              </w:rPr>
              <w:t>codebookSubset</w:t>
            </w:r>
            <w:proofErr w:type="spellEnd"/>
            <w:r>
              <w:rPr>
                <w:color w:val="000000"/>
              </w:rPr>
              <w:t>,</w:t>
            </w:r>
            <w:r w:rsidR="00A137F6">
              <w:rPr>
                <w:i/>
                <w:color w:val="000000"/>
              </w:rPr>
              <w:t xml:space="preserve"> </w:t>
            </w:r>
            <w:r w:rsidR="00A137F6" w:rsidRPr="00A137F6">
              <w:rPr>
                <w:color w:val="FF0000"/>
              </w:rPr>
              <w:t xml:space="preserve">if configured, otherwise </w:t>
            </w:r>
            <w:r w:rsidR="00A137F6" w:rsidRPr="00A137F6">
              <w:rPr>
                <w:i/>
                <w:color w:val="FF0000"/>
              </w:rPr>
              <w:t>codebookSubset</w:t>
            </w:r>
            <w:r w:rsidR="00A137F6" w:rsidRPr="00A137F6">
              <w:rPr>
                <w:i/>
                <w:color w:val="FF0000"/>
                <w:kern w:val="2"/>
              </w:rPr>
              <w:t>-ForDCIFormat0_2</w:t>
            </w:r>
            <w:r w:rsidR="00A137F6" w:rsidRPr="00A137F6">
              <w:rPr>
                <w:color w:val="FF0000"/>
              </w:rPr>
              <w:t>,</w:t>
            </w:r>
            <w:r>
              <w:rPr>
                <w:color w:val="000000"/>
              </w:rPr>
              <w:t xml:space="preserve"> </w:t>
            </w:r>
            <w:proofErr w:type="spellStart"/>
            <w:r w:rsidRPr="00AA3FDB">
              <w:rPr>
                <w:i/>
                <w:color w:val="000000"/>
              </w:rPr>
              <w:t>maxRank</w:t>
            </w:r>
            <w:proofErr w:type="spellEnd"/>
            <w:r>
              <w:rPr>
                <w:color w:val="000000"/>
              </w:rPr>
              <w:t xml:space="preserve">, </w:t>
            </w:r>
            <w:r w:rsidR="00A137F6" w:rsidRPr="00A137F6">
              <w:rPr>
                <w:color w:val="FF0000"/>
              </w:rPr>
              <w:t>if configured, otherwise</w:t>
            </w:r>
            <w:r w:rsidR="00A137F6" w:rsidRPr="00A137F6">
              <w:rPr>
                <w:i/>
                <w:color w:val="FF0000"/>
              </w:rPr>
              <w:t xml:space="preserve"> maxRank</w:t>
            </w:r>
            <w:r w:rsidR="00A137F6" w:rsidRPr="00A137F6">
              <w:rPr>
                <w:i/>
                <w:color w:val="FF0000"/>
                <w:kern w:val="2"/>
              </w:rPr>
              <w:t>-ForDCIFormat0_2</w:t>
            </w:r>
            <w:r w:rsidR="00A137F6" w:rsidRPr="00A137F6">
              <w:rPr>
                <w:color w:val="FF0000"/>
              </w:rPr>
              <w:t>,</w:t>
            </w:r>
            <w:r w:rsidR="00A137F6">
              <w:rPr>
                <w:color w:val="000000"/>
              </w:rPr>
              <w:t xml:space="preserve"> </w:t>
            </w:r>
            <w:r w:rsidRPr="004855D9">
              <w:rPr>
                <w:i/>
                <w:color w:val="000000"/>
              </w:rPr>
              <w:t>scaling</w:t>
            </w:r>
            <w:r>
              <w:rPr>
                <w:color w:val="000000"/>
              </w:rPr>
              <w:t xml:space="preserve"> of </w:t>
            </w:r>
            <w:r w:rsidRPr="00AA3FDB">
              <w:rPr>
                <w:i/>
                <w:color w:val="000000"/>
              </w:rPr>
              <w:t>UCI-</w:t>
            </w:r>
            <w:proofErr w:type="spellStart"/>
            <w:r w:rsidRPr="00AA3FDB">
              <w:rPr>
                <w:i/>
                <w:color w:val="000000"/>
              </w:rPr>
              <w:t>OnPUSCH</w:t>
            </w:r>
            <w:proofErr w:type="spellEnd"/>
            <w:r>
              <w:rPr>
                <w:i/>
                <w:color w:val="000000"/>
              </w:rPr>
              <w:t>,</w:t>
            </w:r>
            <w:r w:rsidR="00A137F6" w:rsidRPr="00A137F6">
              <w:rPr>
                <w:color w:val="000000"/>
              </w:rPr>
              <w:t xml:space="preserve"> </w:t>
            </w:r>
            <w:r w:rsidRPr="00020344">
              <w:rPr>
                <w:color w:val="000000"/>
              </w:rPr>
              <w:t xml:space="preserve">which are provided by </w:t>
            </w:r>
            <w:proofErr w:type="spellStart"/>
            <w:r>
              <w:rPr>
                <w:i/>
                <w:color w:val="000000"/>
              </w:rPr>
              <w:t>pusch</w:t>
            </w:r>
            <w:r w:rsidRPr="004855D9">
              <w:rPr>
                <w:i/>
                <w:color w:val="000000"/>
              </w:rPr>
              <w:t>-</w:t>
            </w:r>
            <w:r>
              <w:rPr>
                <w:i/>
                <w:color w:val="000000"/>
              </w:rPr>
              <w:t>C</w:t>
            </w:r>
            <w:r w:rsidRPr="004855D9">
              <w:rPr>
                <w:i/>
                <w:color w:val="000000"/>
              </w:rPr>
              <w:t>onfig</w:t>
            </w:r>
            <w:proofErr w:type="spellEnd"/>
            <w:r>
              <w:rPr>
                <w:color w:val="000000"/>
              </w:rPr>
              <w:t>. For the PUSCH transmission corresponding to a Type 2 configured grant</w:t>
            </w:r>
            <w:r w:rsidRPr="00D740EE">
              <w:rPr>
                <w:color w:val="000000"/>
              </w:rPr>
              <w:t xml:space="preserve"> </w:t>
            </w:r>
            <w:r>
              <w:rPr>
                <w:color w:val="000000"/>
              </w:rPr>
              <w:t xml:space="preserve">activated by DCI format 0_2, the parameters applied for the transmission are provided by </w:t>
            </w:r>
            <w:proofErr w:type="spellStart"/>
            <w:r w:rsidRPr="00503A95">
              <w:rPr>
                <w:i/>
                <w:color w:val="000000"/>
              </w:rPr>
              <w:t>configuredGrantConfig</w:t>
            </w:r>
            <w:proofErr w:type="spellEnd"/>
            <w:r>
              <w:rPr>
                <w:color w:val="000000"/>
              </w:rPr>
              <w:t xml:space="preserve"> except for </w:t>
            </w:r>
            <w:proofErr w:type="spellStart"/>
            <w:r w:rsidRPr="00AA3FDB">
              <w:rPr>
                <w:i/>
                <w:color w:val="000000"/>
              </w:rPr>
              <w:t>dataScrambli</w:t>
            </w:r>
            <w:r>
              <w:rPr>
                <w:i/>
                <w:color w:val="000000"/>
              </w:rPr>
              <w:t>n</w:t>
            </w:r>
            <w:r w:rsidRPr="00AA3FDB">
              <w:rPr>
                <w:i/>
                <w:color w:val="000000"/>
              </w:rPr>
              <w:t>gIdentityPUSCH</w:t>
            </w:r>
            <w:proofErr w:type="spellEnd"/>
            <w:r>
              <w:rPr>
                <w:color w:val="000000"/>
              </w:rPr>
              <w:t xml:space="preserve">, </w:t>
            </w:r>
            <w:proofErr w:type="spellStart"/>
            <w:r w:rsidRPr="00AA3FDB">
              <w:rPr>
                <w:i/>
                <w:color w:val="000000"/>
              </w:rPr>
              <w:t>txConfig</w:t>
            </w:r>
            <w:proofErr w:type="spellEnd"/>
            <w:r>
              <w:rPr>
                <w:color w:val="000000"/>
              </w:rPr>
              <w:t xml:space="preserve">, </w:t>
            </w:r>
            <w:r w:rsidRPr="00AA3FDB">
              <w:rPr>
                <w:i/>
                <w:color w:val="000000"/>
              </w:rPr>
              <w:t>codebookSubset</w:t>
            </w:r>
            <w:r w:rsidRPr="00897DFA">
              <w:rPr>
                <w:i/>
                <w:color w:val="000000"/>
                <w:kern w:val="2"/>
              </w:rPr>
              <w:t>-ForDCIFormat0_2</w:t>
            </w:r>
            <w:r>
              <w:rPr>
                <w:color w:val="000000"/>
              </w:rPr>
              <w:t xml:space="preserve">, </w:t>
            </w:r>
            <w:r w:rsidRPr="00AA3FDB">
              <w:rPr>
                <w:i/>
                <w:color w:val="000000"/>
              </w:rPr>
              <w:t>maxRank</w:t>
            </w:r>
            <w:r w:rsidRPr="00897DFA">
              <w:rPr>
                <w:i/>
                <w:color w:val="000000"/>
                <w:kern w:val="2"/>
              </w:rPr>
              <w:t>-ForDCIFormat0_2</w:t>
            </w:r>
            <w:r>
              <w:rPr>
                <w:color w:val="000000"/>
              </w:rPr>
              <w:t xml:space="preserve">, </w:t>
            </w:r>
            <w:r w:rsidRPr="004855D9">
              <w:rPr>
                <w:i/>
                <w:color w:val="000000"/>
              </w:rPr>
              <w:t>scaling</w:t>
            </w:r>
            <w:r>
              <w:rPr>
                <w:color w:val="000000"/>
              </w:rPr>
              <w:t xml:space="preserve"> of </w:t>
            </w:r>
            <w:r w:rsidRPr="00AA3FDB">
              <w:rPr>
                <w:i/>
                <w:color w:val="000000"/>
              </w:rPr>
              <w:t>UCI-</w:t>
            </w:r>
            <w:proofErr w:type="spellStart"/>
            <w:r w:rsidRPr="00AA3FDB">
              <w:rPr>
                <w:i/>
                <w:color w:val="000000"/>
              </w:rPr>
              <w:t>OnPUSCH</w:t>
            </w:r>
            <w:proofErr w:type="spellEnd"/>
            <w:r w:rsidRPr="00665CE9">
              <w:rPr>
                <w:iCs/>
                <w:color w:val="000000"/>
              </w:rPr>
              <w:t>,</w:t>
            </w:r>
            <w:r w:rsidRPr="00665CE9">
              <w:rPr>
                <w:i/>
                <w:color w:val="000000"/>
              </w:rPr>
              <w:t xml:space="preserve"> ResourceAllocationType1-granularity-ForDCIFormat0_2</w:t>
            </w:r>
            <w:r>
              <w:rPr>
                <w:i/>
                <w:color w:val="000000"/>
              </w:rPr>
              <w:t xml:space="preserve"> </w:t>
            </w:r>
            <w:r w:rsidRPr="008821AF">
              <w:rPr>
                <w:color w:val="000000"/>
              </w:rPr>
              <w:t>provided by</w:t>
            </w:r>
            <w:r>
              <w:rPr>
                <w:i/>
                <w:color w:val="000000"/>
              </w:rPr>
              <w:t xml:space="preserve"> </w:t>
            </w:r>
            <w:proofErr w:type="spellStart"/>
            <w:r>
              <w:rPr>
                <w:i/>
                <w:color w:val="000000"/>
              </w:rPr>
              <w:t>pusch-Config</w:t>
            </w:r>
            <w:proofErr w:type="spellEnd"/>
            <w:r>
              <w:rPr>
                <w:color w:val="000000"/>
              </w:rPr>
              <w:t>.</w:t>
            </w:r>
            <w:r>
              <w:rPr>
                <w:i/>
                <w:color w:val="000000"/>
              </w:rPr>
              <w:t xml:space="preserve"> </w:t>
            </w:r>
            <w:r w:rsidRPr="009F4C4E">
              <w:rPr>
                <w:color w:val="000000" w:themeColor="text1"/>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pusch-Config</w:t>
            </w:r>
            <w:proofErr w:type="spellEnd"/>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PUSCH transmission corresponding to a configured grant. </w:t>
            </w:r>
          </w:p>
          <w:p w14:paraId="2691EB06" w14:textId="77083643" w:rsidR="00D97862" w:rsidRPr="009F4C4E" w:rsidRDefault="00D97862" w:rsidP="00BC145A">
            <w:pPr>
              <w:rPr>
                <w:color w:val="000000" w:themeColor="text1"/>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4</w:t>
            </w:r>
            <w:r w:rsidRPr="00F46100">
              <w:rPr>
                <w:bCs/>
                <w:color w:val="0000FF"/>
                <w:sz w:val="22"/>
                <w:szCs w:val="22"/>
                <w:lang w:eastAsia="zh-CN"/>
              </w:rPr>
              <w:t xml:space="preserve"> V16.</w:t>
            </w:r>
            <w:r>
              <w:rPr>
                <w:bCs/>
                <w:color w:val="0000FF"/>
                <w:sz w:val="22"/>
                <w:szCs w:val="22"/>
                <w:lang w:eastAsia="zh-CN"/>
              </w:rPr>
              <w:t xml:space="preserve">2.0 section </w:t>
            </w:r>
            <w:r>
              <w:rPr>
                <w:bCs/>
                <w:color w:val="0000FF"/>
                <w:sz w:val="22"/>
                <w:szCs w:val="22"/>
                <w:lang w:eastAsia="zh-CN"/>
              </w:rPr>
              <w:t>6.1</w:t>
            </w:r>
            <w:r w:rsidRPr="00F46100">
              <w:rPr>
                <w:bCs/>
                <w:color w:val="0000FF"/>
                <w:sz w:val="22"/>
                <w:szCs w:val="22"/>
                <w:lang w:eastAsia="zh-CN"/>
              </w:rPr>
              <w:t>-----------------------------------</w:t>
            </w:r>
          </w:p>
          <w:p w14:paraId="2F270429" w14:textId="77777777" w:rsidR="00BC145A" w:rsidRPr="00BC145A" w:rsidRDefault="00BC145A" w:rsidP="00EF7C5C">
            <w:pPr>
              <w:rPr>
                <w:rFonts w:eastAsiaTheme="minorEastAsia"/>
                <w:b/>
                <w:i/>
                <w:lang w:eastAsia="zh-CN"/>
              </w:rPr>
            </w:pPr>
          </w:p>
        </w:tc>
      </w:tr>
    </w:tbl>
    <w:p w14:paraId="25316D85" w14:textId="77777777" w:rsidR="008D6404" w:rsidRDefault="008D6404" w:rsidP="001B3D68">
      <w:pPr>
        <w:rPr>
          <w:rFonts w:eastAsiaTheme="minorEastAsia"/>
          <w:b/>
          <w:i/>
          <w:lang w:eastAsia="zh-CN"/>
        </w:rPr>
      </w:pPr>
    </w:p>
    <w:p w14:paraId="3C8B4BB2" w14:textId="2A3F617F" w:rsidR="00A137F6" w:rsidRDefault="00A137F6" w:rsidP="001B3D68">
      <w:pPr>
        <w:rPr>
          <w:rFonts w:eastAsiaTheme="minorEastAsia"/>
          <w:b/>
          <w:i/>
          <w:lang w:eastAsia="zh-CN"/>
        </w:rPr>
      </w:pPr>
      <w:r>
        <w:rPr>
          <w:rFonts w:eastAsiaTheme="minorEastAsia" w:hint="eastAsia"/>
          <w:b/>
          <w:i/>
          <w:lang w:eastAsia="zh-CN"/>
        </w:rPr>
        <w:t>Proposal 1: TP is captured to solve issues due to incomplete RRC parameters</w:t>
      </w:r>
    </w:p>
    <w:p w14:paraId="46E3BFBC" w14:textId="77777777" w:rsidR="00A137F6" w:rsidRPr="001B3D68" w:rsidRDefault="00A137F6" w:rsidP="001B3D68">
      <w:pPr>
        <w:rPr>
          <w:rFonts w:eastAsiaTheme="minorEastAsia"/>
          <w:b/>
          <w:i/>
          <w:lang w:eastAsia="zh-CN"/>
        </w:rPr>
      </w:pPr>
    </w:p>
    <w:p w14:paraId="1F17E0EA" w14:textId="024BBF83" w:rsidR="00297AA8" w:rsidRPr="00185955" w:rsidRDefault="00297AA8" w:rsidP="00A76C01">
      <w:pPr>
        <w:pStyle w:val="a0"/>
        <w:rPr>
          <w:rFonts w:eastAsiaTheme="minorEastAsia"/>
          <w:lang w:eastAsia="zh-CN"/>
        </w:rPr>
      </w:pPr>
      <w:r w:rsidRPr="00185955">
        <w:rPr>
          <w:rFonts w:eastAsiaTheme="minorEastAsia" w:hint="eastAsia"/>
          <w:lang w:eastAsia="zh-CN"/>
        </w:rPr>
        <w:t xml:space="preserve">In </w:t>
      </w:r>
      <w:r w:rsidR="00185955" w:rsidRPr="00185955">
        <w:rPr>
          <w:rFonts w:eastAsiaTheme="minorEastAsia"/>
          <w:lang w:eastAsia="zh-CN"/>
        </w:rPr>
        <w:t xml:space="preserve">addition, </w:t>
      </w:r>
      <w:r w:rsidR="00185955">
        <w:rPr>
          <w:rFonts w:eastAsiaTheme="minorEastAsia"/>
          <w:lang w:eastAsia="zh-CN"/>
        </w:rPr>
        <w:t xml:space="preserve">for dynamic scheduling and type 2 configured grant, </w:t>
      </w:r>
      <w:r w:rsidR="00A137F6">
        <w:rPr>
          <w:rFonts w:eastAsiaTheme="minorEastAsia"/>
          <w:lang w:eastAsia="zh-CN"/>
        </w:rPr>
        <w:t xml:space="preserve">it is configured in DCI </w:t>
      </w:r>
      <w:r w:rsidR="00185955" w:rsidRPr="00185955">
        <w:rPr>
          <w:rFonts w:eastAsiaTheme="minorEastAsia"/>
          <w:lang w:eastAsia="zh-CN"/>
        </w:rPr>
        <w:t>whether</w:t>
      </w:r>
      <w:r w:rsidRPr="00185955">
        <w:rPr>
          <w:rFonts w:eastAsiaTheme="minorEastAsia" w:hint="eastAsia"/>
          <w:lang w:eastAsia="zh-CN"/>
        </w:rPr>
        <w:t xml:space="preserve"> </w:t>
      </w:r>
      <w:proofErr w:type="spellStart"/>
      <w:r w:rsidRPr="00185955">
        <w:rPr>
          <w:rFonts w:eastAsiaTheme="minorEastAsia" w:hint="eastAsia"/>
          <w:lang w:eastAsia="zh-CN"/>
        </w:rPr>
        <w:t>invalidSymbolPattern</w:t>
      </w:r>
      <w:proofErr w:type="spellEnd"/>
      <w:r w:rsidR="00185955" w:rsidRPr="00185955">
        <w:rPr>
          <w:rFonts w:eastAsiaTheme="minorEastAsia"/>
          <w:lang w:eastAsia="zh-CN"/>
        </w:rPr>
        <w:t xml:space="preserve"> is applied or not</w:t>
      </w:r>
      <w:r w:rsidR="00185955">
        <w:rPr>
          <w:rFonts w:eastAsiaTheme="minorEastAsia"/>
          <w:lang w:eastAsia="zh-CN"/>
        </w:rPr>
        <w:t xml:space="preserve">. However, for type 1 configured grant, there is no parameter to indicate </w:t>
      </w:r>
      <w:r w:rsidR="00185955" w:rsidRPr="00185955">
        <w:rPr>
          <w:rFonts w:eastAsiaTheme="minorEastAsia"/>
          <w:lang w:eastAsia="zh-CN"/>
        </w:rPr>
        <w:t>whether</w:t>
      </w:r>
      <w:r w:rsidR="00185955" w:rsidRPr="00185955">
        <w:rPr>
          <w:rFonts w:eastAsiaTheme="minorEastAsia" w:hint="eastAsia"/>
          <w:lang w:eastAsia="zh-CN"/>
        </w:rPr>
        <w:t xml:space="preserve"> </w:t>
      </w:r>
      <w:proofErr w:type="spellStart"/>
      <w:r w:rsidR="00185955" w:rsidRPr="00185955">
        <w:rPr>
          <w:rFonts w:eastAsiaTheme="minorEastAsia" w:hint="eastAsia"/>
          <w:lang w:eastAsia="zh-CN"/>
        </w:rPr>
        <w:t>invalidSymbolPattern</w:t>
      </w:r>
      <w:proofErr w:type="spellEnd"/>
      <w:r w:rsidR="00185955" w:rsidRPr="00185955">
        <w:rPr>
          <w:rFonts w:eastAsiaTheme="minorEastAsia"/>
          <w:lang w:eastAsia="zh-CN"/>
        </w:rPr>
        <w:t xml:space="preserve"> is applied or not</w:t>
      </w:r>
      <w:r w:rsidR="00185955">
        <w:rPr>
          <w:rFonts w:eastAsiaTheme="minorEastAsia"/>
          <w:lang w:eastAsia="zh-CN"/>
        </w:rPr>
        <w:t xml:space="preserve">. One direct way is to apply </w:t>
      </w:r>
      <w:proofErr w:type="spellStart"/>
      <w:r w:rsidR="00185955" w:rsidRPr="00185955">
        <w:rPr>
          <w:rFonts w:eastAsiaTheme="minorEastAsia" w:hint="eastAsia"/>
          <w:lang w:eastAsia="zh-CN"/>
        </w:rPr>
        <w:t>invalidSymbolPattern</w:t>
      </w:r>
      <w:proofErr w:type="spellEnd"/>
      <w:r w:rsidR="00185955">
        <w:rPr>
          <w:rFonts w:eastAsiaTheme="minorEastAsia"/>
          <w:lang w:eastAsia="zh-CN"/>
        </w:rPr>
        <w:t xml:space="preserve"> in type 1 configured grant if </w:t>
      </w:r>
      <w:proofErr w:type="spellStart"/>
      <w:r w:rsidR="00185955" w:rsidRPr="00185955">
        <w:rPr>
          <w:rFonts w:eastAsiaTheme="minorEastAsia" w:hint="eastAsia"/>
          <w:lang w:eastAsia="zh-CN"/>
        </w:rPr>
        <w:t>invalidSymbolPattern</w:t>
      </w:r>
      <w:proofErr w:type="spellEnd"/>
      <w:r w:rsidR="00185955">
        <w:rPr>
          <w:rFonts w:eastAsiaTheme="minorEastAsia"/>
          <w:lang w:eastAsia="zh-CN"/>
        </w:rPr>
        <w:t xml:space="preserve"> is configured.</w:t>
      </w:r>
    </w:p>
    <w:p w14:paraId="27A9DD23" w14:textId="7B3069A2" w:rsidR="007415D4" w:rsidRDefault="00BF4751" w:rsidP="00EA7ADD">
      <w:pPr>
        <w:rPr>
          <w:rFonts w:eastAsiaTheme="minorEastAsia"/>
          <w:b/>
          <w:i/>
          <w:lang w:eastAsia="zh-CN"/>
        </w:rPr>
      </w:pPr>
      <w:r w:rsidRPr="001B3D68">
        <w:rPr>
          <w:rFonts w:eastAsiaTheme="minorEastAsia"/>
          <w:b/>
          <w:i/>
          <w:lang w:eastAsia="zh-CN"/>
        </w:rPr>
        <w:t>Proposal</w:t>
      </w:r>
      <w:r w:rsidR="0018620D" w:rsidRPr="001B3D68">
        <w:rPr>
          <w:rFonts w:eastAsiaTheme="minorEastAsia"/>
          <w:b/>
          <w:i/>
          <w:lang w:eastAsia="zh-CN"/>
        </w:rPr>
        <w:t xml:space="preserve"> </w:t>
      </w:r>
      <w:r w:rsidR="00A137F6">
        <w:rPr>
          <w:rFonts w:eastAsiaTheme="minorEastAsia"/>
          <w:b/>
          <w:i/>
          <w:lang w:eastAsia="zh-CN"/>
        </w:rPr>
        <w:t>2</w:t>
      </w:r>
      <w:r w:rsidRPr="001B3D68">
        <w:rPr>
          <w:rFonts w:eastAsiaTheme="minorEastAsia"/>
          <w:b/>
          <w:i/>
          <w:lang w:eastAsia="zh-CN"/>
        </w:rPr>
        <w:t xml:space="preserve">: </w:t>
      </w:r>
      <w:proofErr w:type="spellStart"/>
      <w:r w:rsidR="001B3D68" w:rsidRPr="001B3D68">
        <w:rPr>
          <w:rFonts w:eastAsiaTheme="minorEastAsia" w:hint="eastAsia"/>
          <w:b/>
          <w:i/>
          <w:lang w:eastAsia="zh-CN"/>
        </w:rPr>
        <w:t>invalidSymbolPattern</w:t>
      </w:r>
      <w:proofErr w:type="spellEnd"/>
      <w:r w:rsidR="001B3D68" w:rsidRPr="001B3D68">
        <w:rPr>
          <w:rFonts w:eastAsiaTheme="minorEastAsia"/>
          <w:b/>
          <w:i/>
          <w:lang w:eastAsia="zh-CN"/>
        </w:rPr>
        <w:t xml:space="preserve"> is always applied in type 1 configured grant if </w:t>
      </w:r>
      <w:proofErr w:type="spellStart"/>
      <w:r w:rsidR="001B3D68" w:rsidRPr="001B3D68">
        <w:rPr>
          <w:rFonts w:eastAsiaTheme="minorEastAsia" w:hint="eastAsia"/>
          <w:b/>
          <w:i/>
          <w:lang w:eastAsia="zh-CN"/>
        </w:rPr>
        <w:t>invalidSymbolPattern</w:t>
      </w:r>
      <w:proofErr w:type="spellEnd"/>
      <w:r w:rsidR="001B3D68" w:rsidRPr="001B3D68">
        <w:rPr>
          <w:rFonts w:eastAsiaTheme="minorEastAsia"/>
          <w:b/>
          <w:i/>
          <w:lang w:eastAsia="zh-CN"/>
        </w:rPr>
        <w:t xml:space="preserve"> is configured.</w:t>
      </w:r>
    </w:p>
    <w:p w14:paraId="22919D1F" w14:textId="77777777" w:rsidR="002E2323" w:rsidRPr="00A137F6" w:rsidRDefault="002E2323" w:rsidP="00EA7ADD">
      <w:pPr>
        <w:rPr>
          <w:rFonts w:eastAsiaTheme="minorEastAsia"/>
          <w:b/>
          <w:i/>
          <w:lang w:eastAsia="zh-CN"/>
        </w:rPr>
      </w:pP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74314E0E" w14:textId="4E382697" w:rsidR="000568B8" w:rsidRDefault="00CE2FDF" w:rsidP="000568B8">
      <w:pPr>
        <w:spacing w:afterLines="50" w:after="120" w:line="259" w:lineRule="auto"/>
        <w:rPr>
          <w:rFonts w:eastAsia="宋体"/>
          <w:iCs/>
          <w:szCs w:val="20"/>
          <w:lang w:eastAsia="zh-CN"/>
        </w:rPr>
      </w:pPr>
      <w:r w:rsidRPr="00C03F21">
        <w:rPr>
          <w:rFonts w:eastAsia="宋体"/>
          <w:lang w:eastAsia="zh-CN"/>
        </w:rPr>
        <w:t xml:space="preserve">In this contribution, </w:t>
      </w:r>
      <w:r w:rsidR="00EE4C9E">
        <w:rPr>
          <w:rFonts w:eastAsia="宋体" w:hint="eastAsia"/>
          <w:lang w:eastAsia="zh-CN"/>
        </w:rPr>
        <w:t>we show our views on</w:t>
      </w:r>
      <w:r w:rsidR="000568B8">
        <w:rPr>
          <w:rFonts w:eastAsia="宋体" w:hint="eastAsia"/>
          <w:lang w:eastAsia="zh-CN"/>
        </w:rPr>
        <w:t xml:space="preserve"> configured grants</w:t>
      </w:r>
      <w:r w:rsidR="00442B69">
        <w:rPr>
          <w:rFonts w:eastAsia="宋体" w:hint="eastAsia"/>
          <w:lang w:eastAsia="zh-CN"/>
        </w:rPr>
        <w:t xml:space="preserve"> </w:t>
      </w:r>
      <w:r>
        <w:rPr>
          <w:rFonts w:eastAsia="宋体" w:hint="eastAsia"/>
          <w:iCs/>
          <w:szCs w:val="20"/>
          <w:lang w:eastAsia="zh-CN"/>
        </w:rPr>
        <w:t>with following proposals:</w:t>
      </w:r>
    </w:p>
    <w:p w14:paraId="4BDD90C2" w14:textId="77777777" w:rsidR="00A137F6" w:rsidRDefault="00A137F6" w:rsidP="00A137F6">
      <w:pPr>
        <w:rPr>
          <w:rFonts w:eastAsiaTheme="minorEastAsia"/>
          <w:b/>
          <w:i/>
          <w:lang w:eastAsia="zh-CN"/>
        </w:rPr>
      </w:pPr>
      <w:r>
        <w:rPr>
          <w:rFonts w:eastAsiaTheme="minorEastAsia" w:hint="eastAsia"/>
          <w:b/>
          <w:i/>
          <w:lang w:eastAsia="zh-CN"/>
        </w:rPr>
        <w:t>Proposal 1: TP is captured to solve issues due to incomplete RRC parameters</w:t>
      </w:r>
    </w:p>
    <w:p w14:paraId="47373A5F" w14:textId="77777777" w:rsidR="00A137F6" w:rsidRDefault="00A137F6" w:rsidP="00A137F6">
      <w:pPr>
        <w:rPr>
          <w:rFonts w:eastAsiaTheme="minorEastAsia"/>
          <w:b/>
          <w:i/>
          <w:lang w:eastAsia="zh-CN"/>
        </w:rPr>
      </w:pPr>
      <w:r w:rsidRPr="001B3D68">
        <w:rPr>
          <w:rFonts w:eastAsiaTheme="minorEastAsia"/>
          <w:b/>
          <w:i/>
          <w:lang w:eastAsia="zh-CN"/>
        </w:rPr>
        <w:lastRenderedPageBreak/>
        <w:t xml:space="preserve">Proposal </w:t>
      </w:r>
      <w:r>
        <w:rPr>
          <w:rFonts w:eastAsiaTheme="minorEastAsia"/>
          <w:b/>
          <w:i/>
          <w:lang w:eastAsia="zh-CN"/>
        </w:rPr>
        <w:t>2</w:t>
      </w:r>
      <w:r w:rsidRPr="001B3D68">
        <w:rPr>
          <w:rFonts w:eastAsiaTheme="minorEastAsia"/>
          <w:b/>
          <w:i/>
          <w:lang w:eastAsia="zh-CN"/>
        </w:rPr>
        <w:t xml:space="preserve">: </w:t>
      </w:r>
      <w:proofErr w:type="spellStart"/>
      <w:r w:rsidRPr="001B3D68">
        <w:rPr>
          <w:rFonts w:eastAsiaTheme="minorEastAsia" w:hint="eastAsia"/>
          <w:b/>
          <w:i/>
          <w:lang w:eastAsia="zh-CN"/>
        </w:rPr>
        <w:t>invalidSymbolPattern</w:t>
      </w:r>
      <w:proofErr w:type="spellEnd"/>
      <w:r w:rsidRPr="001B3D68">
        <w:rPr>
          <w:rFonts w:eastAsiaTheme="minorEastAsia"/>
          <w:b/>
          <w:i/>
          <w:lang w:eastAsia="zh-CN"/>
        </w:rPr>
        <w:t xml:space="preserve"> is always applied in type 1 configured grant if </w:t>
      </w:r>
      <w:proofErr w:type="spellStart"/>
      <w:r w:rsidRPr="001B3D68">
        <w:rPr>
          <w:rFonts w:eastAsiaTheme="minorEastAsia" w:hint="eastAsia"/>
          <w:b/>
          <w:i/>
          <w:lang w:eastAsia="zh-CN"/>
        </w:rPr>
        <w:t>invalidSymbolPattern</w:t>
      </w:r>
      <w:proofErr w:type="spellEnd"/>
      <w:r w:rsidRPr="001B3D68">
        <w:rPr>
          <w:rFonts w:eastAsiaTheme="minorEastAsia"/>
          <w:b/>
          <w:i/>
          <w:lang w:eastAsia="zh-CN"/>
        </w:rPr>
        <w:t xml:space="preserve"> is configured.</w:t>
      </w:r>
    </w:p>
    <w:p w14:paraId="78937432" w14:textId="77777777" w:rsidR="00A137F6" w:rsidRPr="00A137F6" w:rsidRDefault="00A137F6" w:rsidP="000568B8">
      <w:pPr>
        <w:spacing w:afterLines="50" w:after="120" w:line="259" w:lineRule="auto"/>
        <w:rPr>
          <w:rFonts w:eastAsia="宋体"/>
          <w:iCs/>
          <w:szCs w:val="20"/>
          <w:lang w:eastAsia="zh-CN"/>
        </w:rPr>
      </w:pPr>
    </w:p>
    <w:p w14:paraId="47B3A04D" w14:textId="1C6BEFCB" w:rsidR="00E2650C" w:rsidRDefault="00E2650C" w:rsidP="00185955">
      <w:pPr>
        <w:pStyle w:val="1"/>
        <w:rPr>
          <w:rFonts w:ascii="Times New Roman" w:hAnsi="Times New Roman" w:cs="Times New Roman"/>
        </w:rPr>
      </w:pPr>
      <w:r w:rsidRPr="001B3D68">
        <w:rPr>
          <w:rFonts w:ascii="Times New Roman" w:hAnsi="Times New Roman" w:cs="Times New Roman"/>
        </w:rPr>
        <w:t>References</w:t>
      </w:r>
    </w:p>
    <w:p w14:paraId="1315B726" w14:textId="72859ED3" w:rsidR="00B86852" w:rsidRDefault="0085466C" w:rsidP="0037356C">
      <w:pPr>
        <w:numPr>
          <w:ilvl w:val="0"/>
          <w:numId w:val="5"/>
        </w:numPr>
        <w:spacing w:after="120"/>
        <w:ind w:hangingChars="210"/>
        <w:rPr>
          <w:rFonts w:eastAsia="宋体"/>
          <w:color w:val="000000"/>
          <w:lang w:eastAsia="zh-CN"/>
        </w:rPr>
      </w:pPr>
      <w:r>
        <w:rPr>
          <w:rFonts w:eastAsia="宋体"/>
          <w:color w:val="000000"/>
          <w:lang w:eastAsia="zh-CN"/>
        </w:rPr>
        <w:t xml:space="preserve">3GPP </w:t>
      </w:r>
      <w:r w:rsidR="001B3D68">
        <w:rPr>
          <w:rFonts w:eastAsia="宋体"/>
          <w:color w:val="000000"/>
          <w:lang w:eastAsia="zh-CN"/>
        </w:rPr>
        <w:t>TS 38.331</w:t>
      </w:r>
      <w:r w:rsidR="00CD3108">
        <w:rPr>
          <w:rFonts w:eastAsia="宋体"/>
          <w:color w:val="000000"/>
          <w:lang w:eastAsia="zh-CN"/>
        </w:rPr>
        <w:t xml:space="preserve"> v16.1.0</w:t>
      </w:r>
    </w:p>
    <w:p w14:paraId="4DD8A40F" w14:textId="0B2B0768" w:rsidR="00A137F6" w:rsidRPr="0037356C" w:rsidRDefault="0085466C" w:rsidP="0037356C">
      <w:pPr>
        <w:numPr>
          <w:ilvl w:val="0"/>
          <w:numId w:val="5"/>
        </w:numPr>
        <w:spacing w:after="120"/>
        <w:ind w:hangingChars="210"/>
        <w:rPr>
          <w:rFonts w:eastAsia="宋体"/>
          <w:color w:val="000000"/>
          <w:lang w:eastAsia="zh-CN"/>
        </w:rPr>
      </w:pPr>
      <w:r>
        <w:rPr>
          <w:rFonts w:eastAsia="宋体"/>
          <w:color w:val="000000"/>
          <w:lang w:eastAsia="zh-CN"/>
        </w:rPr>
        <w:t xml:space="preserve">3GPP </w:t>
      </w:r>
      <w:bookmarkStart w:id="2" w:name="_GoBack"/>
      <w:bookmarkEnd w:id="2"/>
      <w:r w:rsidR="00A137F6">
        <w:rPr>
          <w:rFonts w:eastAsia="宋体"/>
          <w:color w:val="000000"/>
          <w:lang w:eastAsia="zh-CN"/>
        </w:rPr>
        <w:t>TS 38.214</w:t>
      </w:r>
      <w:r w:rsidR="00CD3108">
        <w:rPr>
          <w:rFonts w:eastAsia="宋体"/>
          <w:color w:val="000000"/>
          <w:lang w:eastAsia="zh-CN"/>
        </w:rPr>
        <w:t xml:space="preserve"> v16.2.0</w:t>
      </w:r>
    </w:p>
    <w:sectPr w:rsidR="00A137F6" w:rsidRPr="0037356C"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07C5B" w14:textId="77777777" w:rsidR="00CF61E6" w:rsidRDefault="00CF61E6">
      <w:r>
        <w:separator/>
      </w:r>
    </w:p>
  </w:endnote>
  <w:endnote w:type="continuationSeparator" w:id="0">
    <w:p w14:paraId="398AF2B5" w14:textId="77777777" w:rsidR="00CF61E6" w:rsidRDefault="00CF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0F6E9" w14:textId="77777777" w:rsidR="00CF61E6" w:rsidRDefault="00CF61E6">
      <w:r>
        <w:separator/>
      </w:r>
    </w:p>
  </w:footnote>
  <w:footnote w:type="continuationSeparator" w:id="0">
    <w:p w14:paraId="63A9C614" w14:textId="77777777" w:rsidR="00CF61E6" w:rsidRDefault="00CF6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2621F"/>
    <w:multiLevelType w:val="hybridMultilevel"/>
    <w:tmpl w:val="19E6D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94734D"/>
    <w:multiLevelType w:val="multilevel"/>
    <w:tmpl w:val="2E002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567B5D"/>
    <w:multiLevelType w:val="hybridMultilevel"/>
    <w:tmpl w:val="CE6A52EE"/>
    <w:lvl w:ilvl="0" w:tplc="0920617A">
      <w:start w:val="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35733C"/>
    <w:multiLevelType w:val="hybridMultilevel"/>
    <w:tmpl w:val="2054C1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8A53CE"/>
    <w:multiLevelType w:val="hybridMultilevel"/>
    <w:tmpl w:val="B5D05DF8"/>
    <w:lvl w:ilvl="0" w:tplc="49ACA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597213"/>
    <w:multiLevelType w:val="hybridMultilevel"/>
    <w:tmpl w:val="0A6069E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3B0AFF"/>
    <w:multiLevelType w:val="hybridMultilevel"/>
    <w:tmpl w:val="EF3A4DC8"/>
    <w:lvl w:ilvl="0" w:tplc="0920617A">
      <w:start w:val="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129794F"/>
    <w:multiLevelType w:val="hybridMultilevel"/>
    <w:tmpl w:val="17AA13E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C35BC5"/>
    <w:multiLevelType w:val="hybridMultilevel"/>
    <w:tmpl w:val="C7CC8B0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DC4542B"/>
    <w:multiLevelType w:val="hybridMultilevel"/>
    <w:tmpl w:val="DEF8768C"/>
    <w:lvl w:ilvl="0" w:tplc="2E12D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9" w15:restartNumberingAfterBreak="0">
    <w:nsid w:val="7D2E33F2"/>
    <w:multiLevelType w:val="hybridMultilevel"/>
    <w:tmpl w:val="EE1EBB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7"/>
  </w:num>
  <w:num w:numId="4">
    <w:abstractNumId w:val="15"/>
  </w:num>
  <w:num w:numId="5">
    <w:abstractNumId w:val="12"/>
  </w:num>
  <w:num w:numId="6">
    <w:abstractNumId w:val="8"/>
  </w:num>
  <w:num w:numId="7">
    <w:abstractNumId w:val="19"/>
  </w:num>
  <w:num w:numId="8">
    <w:abstractNumId w:val="1"/>
  </w:num>
  <w:num w:numId="9">
    <w:abstractNumId w:val="0"/>
  </w:num>
  <w:num w:numId="10">
    <w:abstractNumId w:val="4"/>
  </w:num>
  <w:num w:numId="11">
    <w:abstractNumId w:val="14"/>
  </w:num>
  <w:num w:numId="12">
    <w:abstractNumId w:val="18"/>
  </w:num>
  <w:num w:numId="13">
    <w:abstractNumId w:val="18"/>
  </w:num>
  <w:num w:numId="14">
    <w:abstractNumId w:val="13"/>
  </w:num>
  <w:num w:numId="15">
    <w:abstractNumId w:val="5"/>
  </w:num>
  <w:num w:numId="16">
    <w:abstractNumId w:val="3"/>
  </w:num>
  <w:num w:numId="17">
    <w:abstractNumId w:val="13"/>
  </w:num>
  <w:num w:numId="18">
    <w:abstractNumId w:val="11"/>
  </w:num>
  <w:num w:numId="19">
    <w:abstractNumId w:val="9"/>
  </w:num>
  <w:num w:numId="20">
    <w:abstractNumId w:val="2"/>
  </w:num>
  <w:num w:numId="21">
    <w:abstractNumId w:val="7"/>
  </w:num>
  <w:num w:numId="22">
    <w:abstractNumId w:val="6"/>
  </w:num>
  <w:num w:numId="2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41"/>
    <w:rsid w:val="00015650"/>
    <w:rsid w:val="00015813"/>
    <w:rsid w:val="0001587B"/>
    <w:rsid w:val="0001588D"/>
    <w:rsid w:val="00015BCF"/>
    <w:rsid w:val="00015D4B"/>
    <w:rsid w:val="00015E5D"/>
    <w:rsid w:val="00016871"/>
    <w:rsid w:val="00016AC6"/>
    <w:rsid w:val="00016D73"/>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AE"/>
    <w:rsid w:val="00023EAB"/>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BB0"/>
    <w:rsid w:val="00035EB5"/>
    <w:rsid w:val="00036D8B"/>
    <w:rsid w:val="000373E8"/>
    <w:rsid w:val="0003741A"/>
    <w:rsid w:val="00037611"/>
    <w:rsid w:val="0004081C"/>
    <w:rsid w:val="000408DA"/>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C57"/>
    <w:rsid w:val="00054E4C"/>
    <w:rsid w:val="00054F45"/>
    <w:rsid w:val="00055235"/>
    <w:rsid w:val="000553B3"/>
    <w:rsid w:val="000553E2"/>
    <w:rsid w:val="000555D7"/>
    <w:rsid w:val="00055E49"/>
    <w:rsid w:val="00055FA5"/>
    <w:rsid w:val="0005640E"/>
    <w:rsid w:val="00056609"/>
    <w:rsid w:val="000568B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B4A"/>
    <w:rsid w:val="00063D12"/>
    <w:rsid w:val="00063F7F"/>
    <w:rsid w:val="00063FBD"/>
    <w:rsid w:val="00063FCD"/>
    <w:rsid w:val="00064830"/>
    <w:rsid w:val="000657C6"/>
    <w:rsid w:val="000657DB"/>
    <w:rsid w:val="00065CD2"/>
    <w:rsid w:val="000660E0"/>
    <w:rsid w:val="00066139"/>
    <w:rsid w:val="00066209"/>
    <w:rsid w:val="0006626B"/>
    <w:rsid w:val="000664B6"/>
    <w:rsid w:val="00066676"/>
    <w:rsid w:val="00066ABC"/>
    <w:rsid w:val="00067309"/>
    <w:rsid w:val="00070818"/>
    <w:rsid w:val="00070DA9"/>
    <w:rsid w:val="00071769"/>
    <w:rsid w:val="00072005"/>
    <w:rsid w:val="00072098"/>
    <w:rsid w:val="00072B54"/>
    <w:rsid w:val="00072E11"/>
    <w:rsid w:val="000731F9"/>
    <w:rsid w:val="00073391"/>
    <w:rsid w:val="00073682"/>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8B0"/>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8CF"/>
    <w:rsid w:val="000A0BE1"/>
    <w:rsid w:val="000A0C0A"/>
    <w:rsid w:val="000A115B"/>
    <w:rsid w:val="000A222A"/>
    <w:rsid w:val="000A2800"/>
    <w:rsid w:val="000A2ACD"/>
    <w:rsid w:val="000A32EC"/>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0EC9"/>
    <w:rsid w:val="000C11B0"/>
    <w:rsid w:val="000C157C"/>
    <w:rsid w:val="000C1A94"/>
    <w:rsid w:val="000C1C3E"/>
    <w:rsid w:val="000C1D9C"/>
    <w:rsid w:val="000C1F7E"/>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398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3F57"/>
    <w:rsid w:val="00114047"/>
    <w:rsid w:val="00114A92"/>
    <w:rsid w:val="00114D52"/>
    <w:rsid w:val="00115245"/>
    <w:rsid w:val="00115B50"/>
    <w:rsid w:val="00115CDF"/>
    <w:rsid w:val="0011603B"/>
    <w:rsid w:val="00116A28"/>
    <w:rsid w:val="00116B62"/>
    <w:rsid w:val="00117016"/>
    <w:rsid w:val="00117338"/>
    <w:rsid w:val="0011755E"/>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5BC"/>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6F9"/>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AC"/>
    <w:rsid w:val="001549EE"/>
    <w:rsid w:val="00154F18"/>
    <w:rsid w:val="00154F56"/>
    <w:rsid w:val="0015539D"/>
    <w:rsid w:val="0015616A"/>
    <w:rsid w:val="00156206"/>
    <w:rsid w:val="00156A40"/>
    <w:rsid w:val="001572EF"/>
    <w:rsid w:val="00157642"/>
    <w:rsid w:val="00157761"/>
    <w:rsid w:val="001578E7"/>
    <w:rsid w:val="00157B64"/>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4D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C60"/>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878"/>
    <w:rsid w:val="00182A1B"/>
    <w:rsid w:val="00182ECA"/>
    <w:rsid w:val="001838D9"/>
    <w:rsid w:val="00183D2B"/>
    <w:rsid w:val="00184125"/>
    <w:rsid w:val="0018446C"/>
    <w:rsid w:val="001846F0"/>
    <w:rsid w:val="00184D82"/>
    <w:rsid w:val="0018537F"/>
    <w:rsid w:val="00185955"/>
    <w:rsid w:val="00185981"/>
    <w:rsid w:val="00185C6F"/>
    <w:rsid w:val="0018620D"/>
    <w:rsid w:val="00186717"/>
    <w:rsid w:val="00186948"/>
    <w:rsid w:val="0018697F"/>
    <w:rsid w:val="00186DA2"/>
    <w:rsid w:val="00187964"/>
    <w:rsid w:val="00187B26"/>
    <w:rsid w:val="00190004"/>
    <w:rsid w:val="00190D51"/>
    <w:rsid w:val="00190F21"/>
    <w:rsid w:val="001911CE"/>
    <w:rsid w:val="0019178D"/>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10E"/>
    <w:rsid w:val="00196582"/>
    <w:rsid w:val="00196738"/>
    <w:rsid w:val="00196D9C"/>
    <w:rsid w:val="00196FEF"/>
    <w:rsid w:val="001972D1"/>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D9"/>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0ABB"/>
    <w:rsid w:val="001B1017"/>
    <w:rsid w:val="001B1098"/>
    <w:rsid w:val="001B13C8"/>
    <w:rsid w:val="001B1AEE"/>
    <w:rsid w:val="001B1B18"/>
    <w:rsid w:val="001B2106"/>
    <w:rsid w:val="001B23A7"/>
    <w:rsid w:val="001B24C1"/>
    <w:rsid w:val="001B28A1"/>
    <w:rsid w:val="001B31C1"/>
    <w:rsid w:val="001B3241"/>
    <w:rsid w:val="001B3837"/>
    <w:rsid w:val="001B3CD4"/>
    <w:rsid w:val="001B3D68"/>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1D"/>
    <w:rsid w:val="001C4BCD"/>
    <w:rsid w:val="001C4FFE"/>
    <w:rsid w:val="001C5A05"/>
    <w:rsid w:val="001C5A4B"/>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0A"/>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B35"/>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F2"/>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3EC3"/>
    <w:rsid w:val="0020412B"/>
    <w:rsid w:val="00204551"/>
    <w:rsid w:val="0020455E"/>
    <w:rsid w:val="002047AE"/>
    <w:rsid w:val="00204FA8"/>
    <w:rsid w:val="002053AE"/>
    <w:rsid w:val="0020540C"/>
    <w:rsid w:val="002056B2"/>
    <w:rsid w:val="002059EE"/>
    <w:rsid w:val="00205A48"/>
    <w:rsid w:val="00205C8D"/>
    <w:rsid w:val="00205EA6"/>
    <w:rsid w:val="00206099"/>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DB8"/>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597"/>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1E5F"/>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B0"/>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D3E"/>
    <w:rsid w:val="00256501"/>
    <w:rsid w:val="0025698F"/>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3E"/>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07"/>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AA8"/>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9E2"/>
    <w:rsid w:val="002A4A15"/>
    <w:rsid w:val="002A580F"/>
    <w:rsid w:val="002A58A0"/>
    <w:rsid w:val="002A59B0"/>
    <w:rsid w:val="002A5E68"/>
    <w:rsid w:val="002A6AE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93"/>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453"/>
    <w:rsid w:val="002C3640"/>
    <w:rsid w:val="002C3707"/>
    <w:rsid w:val="002C3C8C"/>
    <w:rsid w:val="002C3DB4"/>
    <w:rsid w:val="002C3EFD"/>
    <w:rsid w:val="002C42DA"/>
    <w:rsid w:val="002C467D"/>
    <w:rsid w:val="002C470A"/>
    <w:rsid w:val="002C48B2"/>
    <w:rsid w:val="002C4A8A"/>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124"/>
    <w:rsid w:val="002D62AC"/>
    <w:rsid w:val="002D669B"/>
    <w:rsid w:val="002D6869"/>
    <w:rsid w:val="002D6940"/>
    <w:rsid w:val="002D6DC2"/>
    <w:rsid w:val="002D6DE3"/>
    <w:rsid w:val="002D7038"/>
    <w:rsid w:val="002D70B9"/>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23"/>
    <w:rsid w:val="002E23EC"/>
    <w:rsid w:val="002E2A3F"/>
    <w:rsid w:val="002E2AAC"/>
    <w:rsid w:val="002E2C37"/>
    <w:rsid w:val="002E32E6"/>
    <w:rsid w:val="002E3AF4"/>
    <w:rsid w:val="002E3C58"/>
    <w:rsid w:val="002E3D5C"/>
    <w:rsid w:val="002E4D40"/>
    <w:rsid w:val="002E4FDA"/>
    <w:rsid w:val="002E5204"/>
    <w:rsid w:val="002E5878"/>
    <w:rsid w:val="002E594B"/>
    <w:rsid w:val="002E64A9"/>
    <w:rsid w:val="002E6670"/>
    <w:rsid w:val="002E66AF"/>
    <w:rsid w:val="002E6C39"/>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3DAE"/>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5F5F"/>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874"/>
    <w:rsid w:val="00336926"/>
    <w:rsid w:val="00336F4B"/>
    <w:rsid w:val="003371BA"/>
    <w:rsid w:val="003377EE"/>
    <w:rsid w:val="00337BEC"/>
    <w:rsid w:val="00337D44"/>
    <w:rsid w:val="00337DD8"/>
    <w:rsid w:val="00337F04"/>
    <w:rsid w:val="0034020E"/>
    <w:rsid w:val="003407E6"/>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09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A9C"/>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56C"/>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2E4"/>
    <w:rsid w:val="0038682B"/>
    <w:rsid w:val="00386C37"/>
    <w:rsid w:val="003870EF"/>
    <w:rsid w:val="0038762F"/>
    <w:rsid w:val="00387C70"/>
    <w:rsid w:val="00387FE2"/>
    <w:rsid w:val="00390279"/>
    <w:rsid w:val="0039078F"/>
    <w:rsid w:val="00391008"/>
    <w:rsid w:val="00391174"/>
    <w:rsid w:val="00391699"/>
    <w:rsid w:val="00391BC8"/>
    <w:rsid w:val="00391BF9"/>
    <w:rsid w:val="0039218F"/>
    <w:rsid w:val="00392C41"/>
    <w:rsid w:val="00392F4A"/>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35"/>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124"/>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8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822"/>
    <w:rsid w:val="00400B5D"/>
    <w:rsid w:val="00400CFB"/>
    <w:rsid w:val="004014E1"/>
    <w:rsid w:val="00401685"/>
    <w:rsid w:val="00401838"/>
    <w:rsid w:val="00401DEF"/>
    <w:rsid w:val="00401E2B"/>
    <w:rsid w:val="00401F58"/>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1AB"/>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3F82"/>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A8F"/>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9A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CCC"/>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2D1"/>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758"/>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885"/>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5F04"/>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2CF"/>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612"/>
    <w:rsid w:val="00495918"/>
    <w:rsid w:val="00495EB2"/>
    <w:rsid w:val="00495F14"/>
    <w:rsid w:val="00496245"/>
    <w:rsid w:val="00496CA2"/>
    <w:rsid w:val="00497991"/>
    <w:rsid w:val="00497FFD"/>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2C"/>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5D96"/>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3FC0"/>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DF2"/>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7E"/>
    <w:rsid w:val="00523CB0"/>
    <w:rsid w:val="0052429E"/>
    <w:rsid w:val="005242FC"/>
    <w:rsid w:val="00524482"/>
    <w:rsid w:val="005247A0"/>
    <w:rsid w:val="005249C9"/>
    <w:rsid w:val="005251BB"/>
    <w:rsid w:val="005252FB"/>
    <w:rsid w:val="005257A3"/>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37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094"/>
    <w:rsid w:val="005624A2"/>
    <w:rsid w:val="00562623"/>
    <w:rsid w:val="00562862"/>
    <w:rsid w:val="00562C01"/>
    <w:rsid w:val="00562C13"/>
    <w:rsid w:val="00562CD8"/>
    <w:rsid w:val="005630CF"/>
    <w:rsid w:val="00563276"/>
    <w:rsid w:val="00563544"/>
    <w:rsid w:val="00563558"/>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5E66"/>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3EB6"/>
    <w:rsid w:val="00584468"/>
    <w:rsid w:val="005844C9"/>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5DD1"/>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1A3"/>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DED"/>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C44"/>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3F3"/>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387"/>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5BE3"/>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57BF8"/>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7BC"/>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0F1"/>
    <w:rsid w:val="0067668E"/>
    <w:rsid w:val="006768AB"/>
    <w:rsid w:val="00676AF3"/>
    <w:rsid w:val="00676B53"/>
    <w:rsid w:val="00677071"/>
    <w:rsid w:val="006772E2"/>
    <w:rsid w:val="00677AE3"/>
    <w:rsid w:val="006800DA"/>
    <w:rsid w:val="0068021C"/>
    <w:rsid w:val="006802D0"/>
    <w:rsid w:val="0068057F"/>
    <w:rsid w:val="00680BE2"/>
    <w:rsid w:val="00680DD5"/>
    <w:rsid w:val="00680E81"/>
    <w:rsid w:val="00680FA2"/>
    <w:rsid w:val="00681554"/>
    <w:rsid w:val="006815FB"/>
    <w:rsid w:val="00681673"/>
    <w:rsid w:val="00681865"/>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DEA"/>
    <w:rsid w:val="006B5F36"/>
    <w:rsid w:val="006B6474"/>
    <w:rsid w:val="006B65B4"/>
    <w:rsid w:val="006B6974"/>
    <w:rsid w:val="006B6A02"/>
    <w:rsid w:val="006B7374"/>
    <w:rsid w:val="006B7C3C"/>
    <w:rsid w:val="006B7C3E"/>
    <w:rsid w:val="006B7CC5"/>
    <w:rsid w:val="006C058F"/>
    <w:rsid w:val="006C09F4"/>
    <w:rsid w:val="006C0E44"/>
    <w:rsid w:val="006C1261"/>
    <w:rsid w:val="006C14C5"/>
    <w:rsid w:val="006C17BF"/>
    <w:rsid w:val="006C1AD5"/>
    <w:rsid w:val="006C1CAE"/>
    <w:rsid w:val="006C1FC8"/>
    <w:rsid w:val="006C2120"/>
    <w:rsid w:val="006C2317"/>
    <w:rsid w:val="006C2946"/>
    <w:rsid w:val="006C2960"/>
    <w:rsid w:val="006C2968"/>
    <w:rsid w:val="006C2C9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2DD"/>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12E"/>
    <w:rsid w:val="006F0852"/>
    <w:rsid w:val="006F09C1"/>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4E6F"/>
    <w:rsid w:val="00704F25"/>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A4D"/>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5A7"/>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607"/>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5D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BC2"/>
    <w:rsid w:val="00772E69"/>
    <w:rsid w:val="00773195"/>
    <w:rsid w:val="00773AAE"/>
    <w:rsid w:val="00773C1E"/>
    <w:rsid w:val="0077410B"/>
    <w:rsid w:val="00774117"/>
    <w:rsid w:val="007741C5"/>
    <w:rsid w:val="007743AF"/>
    <w:rsid w:val="00774CE4"/>
    <w:rsid w:val="00774E59"/>
    <w:rsid w:val="00775B82"/>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63C"/>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B0C"/>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D7D"/>
    <w:rsid w:val="00797E07"/>
    <w:rsid w:val="007A0C7B"/>
    <w:rsid w:val="007A0CD6"/>
    <w:rsid w:val="007A0FF0"/>
    <w:rsid w:val="007A134F"/>
    <w:rsid w:val="007A14F6"/>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4"/>
    <w:rsid w:val="007B4175"/>
    <w:rsid w:val="007B4246"/>
    <w:rsid w:val="007B42A4"/>
    <w:rsid w:val="007B4366"/>
    <w:rsid w:val="007B4659"/>
    <w:rsid w:val="007B477E"/>
    <w:rsid w:val="007B4F52"/>
    <w:rsid w:val="007B52E6"/>
    <w:rsid w:val="007B5749"/>
    <w:rsid w:val="007B5857"/>
    <w:rsid w:val="007B5AED"/>
    <w:rsid w:val="007B5B6F"/>
    <w:rsid w:val="007B5D2D"/>
    <w:rsid w:val="007B6247"/>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022"/>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2B"/>
    <w:rsid w:val="007E3A95"/>
    <w:rsid w:val="007E3E28"/>
    <w:rsid w:val="007E49C8"/>
    <w:rsid w:val="007E4A95"/>
    <w:rsid w:val="007E4B81"/>
    <w:rsid w:val="007E4FA1"/>
    <w:rsid w:val="007E5130"/>
    <w:rsid w:val="007E5282"/>
    <w:rsid w:val="007E5B35"/>
    <w:rsid w:val="007E5D52"/>
    <w:rsid w:val="007E600C"/>
    <w:rsid w:val="007E6127"/>
    <w:rsid w:val="007E6220"/>
    <w:rsid w:val="007E645F"/>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872"/>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72"/>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E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CAB"/>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66C"/>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75D"/>
    <w:rsid w:val="0086328C"/>
    <w:rsid w:val="00863625"/>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944"/>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BAF"/>
    <w:rsid w:val="00892D43"/>
    <w:rsid w:val="00893D7A"/>
    <w:rsid w:val="00893EB4"/>
    <w:rsid w:val="008941CC"/>
    <w:rsid w:val="0089463A"/>
    <w:rsid w:val="00894B2E"/>
    <w:rsid w:val="00895419"/>
    <w:rsid w:val="008954FF"/>
    <w:rsid w:val="00895663"/>
    <w:rsid w:val="00895D21"/>
    <w:rsid w:val="00895ED1"/>
    <w:rsid w:val="00895ED9"/>
    <w:rsid w:val="008964D2"/>
    <w:rsid w:val="00896829"/>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05B3"/>
    <w:rsid w:val="008B07FD"/>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9B"/>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404"/>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43"/>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0DC3"/>
    <w:rsid w:val="0092135D"/>
    <w:rsid w:val="009214C1"/>
    <w:rsid w:val="009217FD"/>
    <w:rsid w:val="00921A22"/>
    <w:rsid w:val="00921AC0"/>
    <w:rsid w:val="00922002"/>
    <w:rsid w:val="0092220D"/>
    <w:rsid w:val="0092295D"/>
    <w:rsid w:val="00923061"/>
    <w:rsid w:val="009230F2"/>
    <w:rsid w:val="009231D7"/>
    <w:rsid w:val="00923305"/>
    <w:rsid w:val="0092340E"/>
    <w:rsid w:val="0092362D"/>
    <w:rsid w:val="00923A27"/>
    <w:rsid w:val="00923EBB"/>
    <w:rsid w:val="00923F0A"/>
    <w:rsid w:val="009240A9"/>
    <w:rsid w:val="00924278"/>
    <w:rsid w:val="00924613"/>
    <w:rsid w:val="00924740"/>
    <w:rsid w:val="00924D6E"/>
    <w:rsid w:val="00924DC5"/>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B8A"/>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311"/>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9E5"/>
    <w:rsid w:val="00973BD3"/>
    <w:rsid w:val="009741C3"/>
    <w:rsid w:val="009744C2"/>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18B"/>
    <w:rsid w:val="0098226E"/>
    <w:rsid w:val="009825CE"/>
    <w:rsid w:val="0098347A"/>
    <w:rsid w:val="0098357D"/>
    <w:rsid w:val="0098364C"/>
    <w:rsid w:val="00984142"/>
    <w:rsid w:val="00984175"/>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F8E"/>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AAE"/>
    <w:rsid w:val="009A3D24"/>
    <w:rsid w:val="009A469B"/>
    <w:rsid w:val="009A46D1"/>
    <w:rsid w:val="009A4967"/>
    <w:rsid w:val="009A4A8B"/>
    <w:rsid w:val="009A4B33"/>
    <w:rsid w:val="009A4E28"/>
    <w:rsid w:val="009A4F47"/>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089"/>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43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36"/>
    <w:rsid w:val="009E5C98"/>
    <w:rsid w:val="009E5F3B"/>
    <w:rsid w:val="009E69AE"/>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2A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1E0"/>
    <w:rsid w:val="00A122EA"/>
    <w:rsid w:val="00A122F4"/>
    <w:rsid w:val="00A125F7"/>
    <w:rsid w:val="00A12746"/>
    <w:rsid w:val="00A1286A"/>
    <w:rsid w:val="00A12A1E"/>
    <w:rsid w:val="00A137F6"/>
    <w:rsid w:val="00A1383B"/>
    <w:rsid w:val="00A13871"/>
    <w:rsid w:val="00A138DF"/>
    <w:rsid w:val="00A13BC5"/>
    <w:rsid w:val="00A14246"/>
    <w:rsid w:val="00A147BA"/>
    <w:rsid w:val="00A1486A"/>
    <w:rsid w:val="00A148AE"/>
    <w:rsid w:val="00A14D6C"/>
    <w:rsid w:val="00A14FA0"/>
    <w:rsid w:val="00A15393"/>
    <w:rsid w:val="00A1540F"/>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B7"/>
    <w:rsid w:val="00A26FE3"/>
    <w:rsid w:val="00A273EF"/>
    <w:rsid w:val="00A27961"/>
    <w:rsid w:val="00A27EAA"/>
    <w:rsid w:val="00A303ED"/>
    <w:rsid w:val="00A306A6"/>
    <w:rsid w:val="00A3078E"/>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9C"/>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C01"/>
    <w:rsid w:val="00A76F47"/>
    <w:rsid w:val="00A77066"/>
    <w:rsid w:val="00A77121"/>
    <w:rsid w:val="00A7753C"/>
    <w:rsid w:val="00A77699"/>
    <w:rsid w:val="00A77CB3"/>
    <w:rsid w:val="00A80740"/>
    <w:rsid w:val="00A8078B"/>
    <w:rsid w:val="00A80790"/>
    <w:rsid w:val="00A8092D"/>
    <w:rsid w:val="00A80F29"/>
    <w:rsid w:val="00A812B2"/>
    <w:rsid w:val="00A81ECC"/>
    <w:rsid w:val="00A821B3"/>
    <w:rsid w:val="00A82948"/>
    <w:rsid w:val="00A83336"/>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8D6"/>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3AD8"/>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32"/>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717"/>
    <w:rsid w:val="00AB387B"/>
    <w:rsid w:val="00AB3DB5"/>
    <w:rsid w:val="00AB44AA"/>
    <w:rsid w:val="00AB45B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C7C6D"/>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E0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C44"/>
    <w:rsid w:val="00B07E52"/>
    <w:rsid w:val="00B10919"/>
    <w:rsid w:val="00B10AEB"/>
    <w:rsid w:val="00B10E20"/>
    <w:rsid w:val="00B1100B"/>
    <w:rsid w:val="00B11177"/>
    <w:rsid w:val="00B1130F"/>
    <w:rsid w:val="00B11329"/>
    <w:rsid w:val="00B113DD"/>
    <w:rsid w:val="00B11796"/>
    <w:rsid w:val="00B11A20"/>
    <w:rsid w:val="00B11A30"/>
    <w:rsid w:val="00B12342"/>
    <w:rsid w:val="00B138BC"/>
    <w:rsid w:val="00B13C01"/>
    <w:rsid w:val="00B13D6F"/>
    <w:rsid w:val="00B1402C"/>
    <w:rsid w:val="00B1427D"/>
    <w:rsid w:val="00B14EDF"/>
    <w:rsid w:val="00B14F0C"/>
    <w:rsid w:val="00B151EF"/>
    <w:rsid w:val="00B1521D"/>
    <w:rsid w:val="00B152B1"/>
    <w:rsid w:val="00B156F4"/>
    <w:rsid w:val="00B157D2"/>
    <w:rsid w:val="00B15B0E"/>
    <w:rsid w:val="00B15D31"/>
    <w:rsid w:val="00B15ECA"/>
    <w:rsid w:val="00B15F96"/>
    <w:rsid w:val="00B16017"/>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3B3"/>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856"/>
    <w:rsid w:val="00B37949"/>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398A"/>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6A4"/>
    <w:rsid w:val="00B477C2"/>
    <w:rsid w:val="00B47A74"/>
    <w:rsid w:val="00B47CC0"/>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6FDC"/>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2A"/>
    <w:rsid w:val="00B628CA"/>
    <w:rsid w:val="00B62F6C"/>
    <w:rsid w:val="00B63130"/>
    <w:rsid w:val="00B63627"/>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CE3"/>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D7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52"/>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DE8"/>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46"/>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3B87"/>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1F11"/>
    <w:rsid w:val="00BB1FEF"/>
    <w:rsid w:val="00BB21CF"/>
    <w:rsid w:val="00BB2AC6"/>
    <w:rsid w:val="00BB3028"/>
    <w:rsid w:val="00BB303A"/>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45A"/>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914"/>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479"/>
    <w:rsid w:val="00BE753B"/>
    <w:rsid w:val="00BE780A"/>
    <w:rsid w:val="00BE78E1"/>
    <w:rsid w:val="00BE7C02"/>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27D"/>
    <w:rsid w:val="00BF36F3"/>
    <w:rsid w:val="00BF3C43"/>
    <w:rsid w:val="00BF3C83"/>
    <w:rsid w:val="00BF3D92"/>
    <w:rsid w:val="00BF418C"/>
    <w:rsid w:val="00BF4653"/>
    <w:rsid w:val="00BF46FF"/>
    <w:rsid w:val="00BF4744"/>
    <w:rsid w:val="00BF4751"/>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BE"/>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177"/>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17DEF"/>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BB3"/>
    <w:rsid w:val="00C23E23"/>
    <w:rsid w:val="00C23FA9"/>
    <w:rsid w:val="00C24845"/>
    <w:rsid w:val="00C24883"/>
    <w:rsid w:val="00C24A44"/>
    <w:rsid w:val="00C24B07"/>
    <w:rsid w:val="00C25631"/>
    <w:rsid w:val="00C25829"/>
    <w:rsid w:val="00C25869"/>
    <w:rsid w:val="00C258D4"/>
    <w:rsid w:val="00C258F5"/>
    <w:rsid w:val="00C25C4E"/>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5B5"/>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6F1"/>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5A23"/>
    <w:rsid w:val="00C560F0"/>
    <w:rsid w:val="00C5620F"/>
    <w:rsid w:val="00C563CC"/>
    <w:rsid w:val="00C56A41"/>
    <w:rsid w:val="00C56DD0"/>
    <w:rsid w:val="00C57F04"/>
    <w:rsid w:val="00C60980"/>
    <w:rsid w:val="00C60AF0"/>
    <w:rsid w:val="00C60C0A"/>
    <w:rsid w:val="00C61027"/>
    <w:rsid w:val="00C61030"/>
    <w:rsid w:val="00C613EB"/>
    <w:rsid w:val="00C61724"/>
    <w:rsid w:val="00C61DAB"/>
    <w:rsid w:val="00C623ED"/>
    <w:rsid w:val="00C631A3"/>
    <w:rsid w:val="00C6336A"/>
    <w:rsid w:val="00C63412"/>
    <w:rsid w:val="00C63527"/>
    <w:rsid w:val="00C63686"/>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758"/>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97F9C"/>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3C5"/>
    <w:rsid w:val="00CA6A2D"/>
    <w:rsid w:val="00CA7048"/>
    <w:rsid w:val="00CA7BC8"/>
    <w:rsid w:val="00CA7C11"/>
    <w:rsid w:val="00CB01B0"/>
    <w:rsid w:val="00CB0267"/>
    <w:rsid w:val="00CB026E"/>
    <w:rsid w:val="00CB0302"/>
    <w:rsid w:val="00CB0654"/>
    <w:rsid w:val="00CB07BB"/>
    <w:rsid w:val="00CB0BD8"/>
    <w:rsid w:val="00CB0D03"/>
    <w:rsid w:val="00CB0DD6"/>
    <w:rsid w:val="00CB1192"/>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108"/>
    <w:rsid w:val="00CD3514"/>
    <w:rsid w:val="00CD40C7"/>
    <w:rsid w:val="00CD42C3"/>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6C0"/>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1F4"/>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1E6"/>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AC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A5"/>
    <w:rsid w:val="00D249A5"/>
    <w:rsid w:val="00D24C48"/>
    <w:rsid w:val="00D259B2"/>
    <w:rsid w:val="00D26162"/>
    <w:rsid w:val="00D2674D"/>
    <w:rsid w:val="00D26EB6"/>
    <w:rsid w:val="00D27288"/>
    <w:rsid w:val="00D2751C"/>
    <w:rsid w:val="00D27697"/>
    <w:rsid w:val="00D2774E"/>
    <w:rsid w:val="00D277D7"/>
    <w:rsid w:val="00D278C3"/>
    <w:rsid w:val="00D27AFA"/>
    <w:rsid w:val="00D27EC9"/>
    <w:rsid w:val="00D30185"/>
    <w:rsid w:val="00D301B6"/>
    <w:rsid w:val="00D3092F"/>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83D"/>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41E"/>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E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4D4"/>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89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3C"/>
    <w:rsid w:val="00D9680F"/>
    <w:rsid w:val="00D96CF8"/>
    <w:rsid w:val="00D972E8"/>
    <w:rsid w:val="00D97862"/>
    <w:rsid w:val="00D97907"/>
    <w:rsid w:val="00D97EEC"/>
    <w:rsid w:val="00D97F9B"/>
    <w:rsid w:val="00DA099E"/>
    <w:rsid w:val="00DA0B01"/>
    <w:rsid w:val="00DA1397"/>
    <w:rsid w:val="00DA14FA"/>
    <w:rsid w:val="00DA192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441"/>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B3D"/>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18E"/>
    <w:rsid w:val="00DC2698"/>
    <w:rsid w:val="00DC2E8D"/>
    <w:rsid w:val="00DC372B"/>
    <w:rsid w:val="00DC416F"/>
    <w:rsid w:val="00DC42BA"/>
    <w:rsid w:val="00DC4555"/>
    <w:rsid w:val="00DC45EB"/>
    <w:rsid w:val="00DC4960"/>
    <w:rsid w:val="00DC4DB5"/>
    <w:rsid w:val="00DC4E2C"/>
    <w:rsid w:val="00DC5F48"/>
    <w:rsid w:val="00DC6474"/>
    <w:rsid w:val="00DC64C2"/>
    <w:rsid w:val="00DC6A50"/>
    <w:rsid w:val="00DC6C9C"/>
    <w:rsid w:val="00DC71D8"/>
    <w:rsid w:val="00DC71F7"/>
    <w:rsid w:val="00DC729E"/>
    <w:rsid w:val="00DC782F"/>
    <w:rsid w:val="00DC78A6"/>
    <w:rsid w:val="00DC7ACB"/>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3D6"/>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72C"/>
    <w:rsid w:val="00E078DC"/>
    <w:rsid w:val="00E07CF7"/>
    <w:rsid w:val="00E1039D"/>
    <w:rsid w:val="00E1051A"/>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5F00"/>
    <w:rsid w:val="00E162A8"/>
    <w:rsid w:val="00E163DA"/>
    <w:rsid w:val="00E16A1E"/>
    <w:rsid w:val="00E16D9C"/>
    <w:rsid w:val="00E16E7B"/>
    <w:rsid w:val="00E170D2"/>
    <w:rsid w:val="00E17227"/>
    <w:rsid w:val="00E17814"/>
    <w:rsid w:val="00E178A4"/>
    <w:rsid w:val="00E178F9"/>
    <w:rsid w:val="00E17C8E"/>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462"/>
    <w:rsid w:val="00E32839"/>
    <w:rsid w:val="00E3289C"/>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481"/>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2DE2"/>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A05"/>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386"/>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A6D"/>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394"/>
    <w:rsid w:val="00EA05D2"/>
    <w:rsid w:val="00EA06B1"/>
    <w:rsid w:val="00EA0784"/>
    <w:rsid w:val="00EA0ADA"/>
    <w:rsid w:val="00EA0B6D"/>
    <w:rsid w:val="00EA0C6F"/>
    <w:rsid w:val="00EA1607"/>
    <w:rsid w:val="00EA1A61"/>
    <w:rsid w:val="00EA1DBF"/>
    <w:rsid w:val="00EA211F"/>
    <w:rsid w:val="00EA2133"/>
    <w:rsid w:val="00EA22A2"/>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55"/>
    <w:rsid w:val="00EA6FBB"/>
    <w:rsid w:val="00EA76CB"/>
    <w:rsid w:val="00EA792C"/>
    <w:rsid w:val="00EA7ADD"/>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315"/>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5D7"/>
    <w:rsid w:val="00EC5808"/>
    <w:rsid w:val="00EC5BEE"/>
    <w:rsid w:val="00EC5DDA"/>
    <w:rsid w:val="00EC60C2"/>
    <w:rsid w:val="00EC6226"/>
    <w:rsid w:val="00EC6512"/>
    <w:rsid w:val="00EC7616"/>
    <w:rsid w:val="00EC78AC"/>
    <w:rsid w:val="00ED1248"/>
    <w:rsid w:val="00ED14B1"/>
    <w:rsid w:val="00ED1586"/>
    <w:rsid w:val="00ED184E"/>
    <w:rsid w:val="00ED1BB8"/>
    <w:rsid w:val="00ED1CDA"/>
    <w:rsid w:val="00ED1FCA"/>
    <w:rsid w:val="00ED2530"/>
    <w:rsid w:val="00ED2C3F"/>
    <w:rsid w:val="00ED2DB5"/>
    <w:rsid w:val="00ED2FCF"/>
    <w:rsid w:val="00ED3108"/>
    <w:rsid w:val="00ED340B"/>
    <w:rsid w:val="00ED34A7"/>
    <w:rsid w:val="00ED34C8"/>
    <w:rsid w:val="00ED36C1"/>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C9E"/>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EF7C5C"/>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8F0"/>
    <w:rsid w:val="00F10BBD"/>
    <w:rsid w:val="00F10CB6"/>
    <w:rsid w:val="00F10DD5"/>
    <w:rsid w:val="00F11026"/>
    <w:rsid w:val="00F11212"/>
    <w:rsid w:val="00F11372"/>
    <w:rsid w:val="00F117E2"/>
    <w:rsid w:val="00F11E93"/>
    <w:rsid w:val="00F123DC"/>
    <w:rsid w:val="00F12C72"/>
    <w:rsid w:val="00F1308D"/>
    <w:rsid w:val="00F13582"/>
    <w:rsid w:val="00F136CF"/>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6D4E"/>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223"/>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204"/>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5F89"/>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4D1"/>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6B2"/>
    <w:rsid w:val="00F83C1F"/>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E71"/>
    <w:rsid w:val="00F90FDF"/>
    <w:rsid w:val="00F9109F"/>
    <w:rsid w:val="00F911AC"/>
    <w:rsid w:val="00F91297"/>
    <w:rsid w:val="00F915D5"/>
    <w:rsid w:val="00F918EA"/>
    <w:rsid w:val="00F91931"/>
    <w:rsid w:val="00F91B03"/>
    <w:rsid w:val="00F91BB4"/>
    <w:rsid w:val="00F91BF5"/>
    <w:rsid w:val="00F91D33"/>
    <w:rsid w:val="00F91F4E"/>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6E9"/>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E"/>
    <w:rsid w:val="00FB637A"/>
    <w:rsid w:val="00FB65CB"/>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68B"/>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15:docId w15:val="{E81EB0F2-B4B8-4138-B94D-0BC9BF295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 w:type="paragraph" w:customStyle="1" w:styleId="PL">
    <w:name w:val="PL"/>
    <w:link w:val="PLChar"/>
    <w:qFormat/>
    <w:rsid w:val="00F108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108F0"/>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596112">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827408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662816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4439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08534-F789-4795-AC7B-B77800E2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6</cp:revision>
  <cp:lastPrinted>2007-08-28T02:45:00Z</cp:lastPrinted>
  <dcterms:created xsi:type="dcterms:W3CDTF">2020-08-07T12:01:00Z</dcterms:created>
  <dcterms:modified xsi:type="dcterms:W3CDTF">2020-08-07T12:10:00Z</dcterms:modified>
</cp:coreProperties>
</file>