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4B3BDCB4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B60CDB">
        <w:rPr>
          <w:rFonts w:eastAsiaTheme="minorEastAsia" w:cs="Arial" w:hint="eastAsia"/>
          <w:bCs/>
          <w:sz w:val="22"/>
          <w:lang w:eastAsia="zh-CN"/>
        </w:rPr>
        <w:t>2-e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FA1035">
        <w:rPr>
          <w:rFonts w:eastAsiaTheme="minorEastAsia" w:cs="Arial" w:hint="eastAsia"/>
          <w:bCs/>
          <w:sz w:val="22"/>
          <w:lang w:eastAsia="zh-CN"/>
        </w:rPr>
        <w:t>20</w:t>
      </w:r>
      <w:r w:rsidR="00473E45">
        <w:rPr>
          <w:rFonts w:eastAsiaTheme="minorEastAsia" w:cs="Arial" w:hint="eastAsia"/>
          <w:bCs/>
          <w:sz w:val="22"/>
          <w:lang w:eastAsia="zh-CN"/>
        </w:rPr>
        <w:t>0</w:t>
      </w:r>
      <w:r w:rsidR="00264E63">
        <w:rPr>
          <w:rFonts w:eastAsiaTheme="minorEastAsia" w:cs="Arial" w:hint="eastAsia"/>
          <w:bCs/>
          <w:sz w:val="22"/>
          <w:lang w:eastAsia="zh-CN"/>
        </w:rPr>
        <w:t>5693</w:t>
      </w:r>
    </w:p>
    <w:p w14:paraId="65FC24D7" w14:textId="260470FC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B60CDB">
        <w:rPr>
          <w:rFonts w:eastAsiaTheme="minorEastAsia" w:hint="eastAsia"/>
          <w:bCs/>
          <w:sz w:val="22"/>
          <w:szCs w:val="22"/>
          <w:lang w:val="en-GB" w:eastAsia="zh-CN"/>
        </w:rPr>
        <w:t>August</w:t>
      </w:r>
      <w:r w:rsidR="003F1DBA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B60CDB">
        <w:rPr>
          <w:rFonts w:eastAsiaTheme="minorEastAsia" w:hint="eastAsia"/>
          <w:bCs/>
          <w:sz w:val="22"/>
          <w:szCs w:val="22"/>
          <w:lang w:val="en-GB" w:eastAsia="zh-CN"/>
        </w:rPr>
        <w:t>17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>–</w:t>
      </w:r>
      <w:r w:rsidR="00B60CDB">
        <w:rPr>
          <w:rFonts w:eastAsiaTheme="minorEastAsia" w:hint="eastAsia"/>
          <w:bCs/>
          <w:sz w:val="22"/>
          <w:szCs w:val="22"/>
          <w:lang w:val="en-GB" w:eastAsia="zh-CN"/>
        </w:rPr>
        <w:t xml:space="preserve"> 28</w:t>
      </w:r>
      <w:r w:rsidR="008029F8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14:paraId="151E3233" w14:textId="77777777"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7B96968B" w:rsidR="00830F4E" w:rsidRPr="00014211" w:rsidRDefault="00830F4E" w:rsidP="00B5446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Discussion</w:t>
      </w:r>
      <w:r w:rsidR="00720928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720928">
        <w:rPr>
          <w:rFonts w:eastAsia="宋体" w:hint="eastAsia"/>
          <w:sz w:val="22"/>
          <w:szCs w:val="22"/>
          <w:lang w:eastAsia="zh-CN"/>
        </w:rPr>
        <w:t>o</w:t>
      </w:r>
      <w:r w:rsidR="005D1E7B">
        <w:rPr>
          <w:rFonts w:eastAsia="宋体" w:hint="eastAsia"/>
          <w:sz w:val="22"/>
          <w:szCs w:val="22"/>
          <w:lang w:eastAsia="zh-CN"/>
        </w:rPr>
        <w:t>n</w:t>
      </w:r>
      <w:r w:rsidR="00863B84">
        <w:rPr>
          <w:rFonts w:eastAsia="宋体" w:hint="eastAsia"/>
          <w:sz w:val="22"/>
          <w:szCs w:val="22"/>
          <w:lang w:eastAsia="zh-CN"/>
        </w:rPr>
        <w:t xml:space="preserve"> </w:t>
      </w:r>
      <w:r w:rsidR="00B60CDB">
        <w:rPr>
          <w:rFonts w:eastAsia="宋体" w:hint="eastAsia"/>
          <w:sz w:val="22"/>
          <w:szCs w:val="22"/>
          <w:lang w:eastAsia="zh-CN"/>
        </w:rPr>
        <w:t>group scheduling mechanism for RRC_CONNECTED UEs in MBS</w:t>
      </w:r>
    </w:p>
    <w:p w14:paraId="7E3F776C" w14:textId="503CC47C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F41B0B">
        <w:rPr>
          <w:rFonts w:eastAsiaTheme="minorEastAsia" w:hint="eastAsia"/>
          <w:sz w:val="22"/>
          <w:szCs w:val="22"/>
          <w:lang w:eastAsia="zh-CN"/>
        </w:rPr>
        <w:t>2.1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1DE1B450" w14:textId="464F7685" w:rsidR="0096260B" w:rsidRDefault="00F02D0A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 xml:space="preserve">n RAN#86 meeting, the following </w:t>
      </w:r>
      <w:r>
        <w:rPr>
          <w:rFonts w:eastAsiaTheme="minorEastAsia"/>
          <w:kern w:val="2"/>
          <w:lang w:eastAsia="zh-CN"/>
        </w:rPr>
        <w:t>objective</w:t>
      </w:r>
      <w:r>
        <w:rPr>
          <w:rFonts w:eastAsiaTheme="minorEastAsia" w:hint="eastAsia"/>
          <w:kern w:val="2"/>
          <w:lang w:eastAsia="zh-CN"/>
        </w:rPr>
        <w:t xml:space="preserve"> related to RAN1 were </w:t>
      </w:r>
      <w:r>
        <w:rPr>
          <w:rFonts w:eastAsiaTheme="minorEastAsia"/>
          <w:kern w:val="2"/>
          <w:lang w:eastAsia="zh-CN"/>
        </w:rPr>
        <w:t>achieved</w:t>
      </w:r>
      <w:r>
        <w:rPr>
          <w:rFonts w:eastAsiaTheme="minorEastAsia" w:hint="eastAsia"/>
          <w:kern w:val="2"/>
          <w:lang w:eastAsia="zh-CN"/>
        </w:rPr>
        <w:t xml:space="preserve">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6260B" w14:paraId="55DE3B58" w14:textId="77777777" w:rsidTr="0096260B">
        <w:tc>
          <w:tcPr>
            <w:tcW w:w="9288" w:type="dxa"/>
          </w:tcPr>
          <w:p w14:paraId="00064508" w14:textId="143869DA" w:rsidR="0096260B" w:rsidRPr="006663F4" w:rsidRDefault="0096260B" w:rsidP="006663F4">
            <w:pPr>
              <w:spacing w:beforeLines="50" w:before="120" w:afterLines="50" w:after="120"/>
              <w:rPr>
                <w:rFonts w:eastAsiaTheme="minorEastAsia"/>
                <w:b/>
                <w:kern w:val="2"/>
              </w:rPr>
            </w:pPr>
            <w:r w:rsidRPr="006663F4">
              <w:rPr>
                <w:rFonts w:eastAsiaTheme="minorEastAsia"/>
                <w:b/>
                <w:kern w:val="2"/>
              </w:rPr>
              <w:t>Objective</w:t>
            </w:r>
          </w:p>
          <w:p w14:paraId="1C9D6610" w14:textId="77777777" w:rsidR="007239A7" w:rsidRDefault="007239A7" w:rsidP="007239A7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Specify RAN basic functions for broadcast/multicast </w:t>
            </w:r>
            <w:r>
              <w:rPr>
                <w:color w:val="000000"/>
                <w:lang w:eastAsia="zh-CN"/>
              </w:rPr>
              <w:t>for UEs in RRC_CONNECTED state</w:t>
            </w:r>
            <w:r>
              <w:rPr>
                <w:color w:val="000000"/>
              </w:rPr>
              <w:t xml:space="preserve"> [RAN1, RAN2, RAN3]:</w:t>
            </w:r>
          </w:p>
          <w:p w14:paraId="5D613184" w14:textId="77777777" w:rsidR="007239A7" w:rsidRDefault="007239A7" w:rsidP="007239A7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Specify a</w:t>
            </w:r>
            <w:r>
              <w:rPr>
                <w:color w:val="000000"/>
              </w:rPr>
              <w:t xml:space="preserve"> group scheduling mechanism to allow UEs to receive Broadcast/Multicast service [RAN1</w:t>
            </w:r>
            <w:r>
              <w:rPr>
                <w:color w:val="000000"/>
                <w:lang w:eastAsia="zh-CN"/>
              </w:rPr>
              <w:t>, RAN2</w:t>
            </w:r>
            <w:r>
              <w:rPr>
                <w:color w:val="000000"/>
              </w:rPr>
              <w:t>]</w:t>
            </w:r>
          </w:p>
          <w:p w14:paraId="74B571E6" w14:textId="77777777" w:rsidR="007239A7" w:rsidRDefault="007239A7" w:rsidP="007239A7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This objective includes specifying necessary enhancements that are required to enable simultaneous operation with unicast reception.</w:t>
            </w:r>
          </w:p>
          <w:p w14:paraId="03A3614B" w14:textId="77777777" w:rsidR="007239A7" w:rsidRPr="001B1F2E" w:rsidRDefault="007239A7" w:rsidP="007239A7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  <w:r w:rsidRPr="001B1F2E">
              <w:rPr>
                <w:color w:val="000000"/>
                <w:lang w:eastAsia="zh-CN"/>
              </w:rPr>
              <w:t xml:space="preserve">Specify required changes to </w:t>
            </w:r>
            <w:r w:rsidRPr="001B1F2E">
              <w:rPr>
                <w:color w:val="000000"/>
              </w:rPr>
              <w:t xml:space="preserve">improve reliability of Broadcast/Multicast service, </w:t>
            </w:r>
            <w:r w:rsidRPr="001B1F2E">
              <w:rPr>
                <w:color w:val="000000"/>
                <w:lang w:eastAsia="zh-CN"/>
              </w:rPr>
              <w:t>e.g. by UL feedback. The level of reliability should be based on the requirements of the application/service provided.[RAN1, RAN2]</w:t>
            </w:r>
          </w:p>
          <w:p w14:paraId="58A9CC06" w14:textId="77777777" w:rsidR="007239A7" w:rsidRDefault="007239A7" w:rsidP="007239A7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Specify RAN basic functions for broadcast/multicast </w:t>
            </w:r>
            <w:r>
              <w:rPr>
                <w:color w:val="000000"/>
                <w:lang w:eastAsia="zh-CN"/>
              </w:rPr>
              <w:t>for UEs in RRC_IDLE/ RRC_INACTIVE states</w:t>
            </w:r>
            <w:r>
              <w:rPr>
                <w:color w:val="000000"/>
              </w:rPr>
              <w:t xml:space="preserve"> [RAN2, RAN1]:</w:t>
            </w:r>
          </w:p>
          <w:p w14:paraId="0504F905" w14:textId="77777777" w:rsidR="007239A7" w:rsidRDefault="007239A7" w:rsidP="007239A7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Specify required changes to enable the reception of </w:t>
            </w:r>
            <w:r>
              <w:rPr>
                <w:color w:val="000000"/>
              </w:rPr>
              <w:t>Point to Multipoint transmissions by UEs in</w:t>
            </w:r>
            <w:r>
              <w:rPr>
                <w:color w:val="000000"/>
                <w:lang w:eastAsia="zh-CN"/>
              </w:rPr>
              <w:t xml:space="preserve"> RRC_IDLE/ RRC_INACTIVE states, </w:t>
            </w:r>
            <w:r>
              <w:rPr>
                <w:color w:val="000000"/>
              </w:rPr>
              <w:t>with the aim of keeping maximum commonality between RRC_CONNECTED state and RRC_IDLE/RRC_INACTIVE state for the configuration of PTM reception. [RAN2, RAN1].</w:t>
            </w:r>
          </w:p>
          <w:p w14:paraId="5A10E997" w14:textId="407C5058" w:rsidR="007239A7" w:rsidRPr="006663F4" w:rsidRDefault="007239A7" w:rsidP="006663F4">
            <w:pPr>
              <w:ind w:left="7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Note: </w:t>
            </w:r>
            <w:r>
              <w:rPr>
                <w:lang w:eastAsia="zh-CN"/>
              </w:rPr>
              <w:t xml:space="preserve">the possibility of receiving </w:t>
            </w:r>
            <w:r>
              <w:rPr>
                <w:color w:val="000000"/>
              </w:rPr>
              <w:t xml:space="preserve">Point to Multipoint transmissions </w:t>
            </w:r>
            <w:r>
              <w:t xml:space="preserve">by </w:t>
            </w:r>
            <w:r>
              <w:rPr>
                <w:lang w:eastAsia="zh-CN"/>
              </w:rPr>
              <w:t xml:space="preserve">UEs in RRC_IDLE/ RRC_INACTIVE states, without the need for those UEs to get the </w:t>
            </w:r>
            <w:r>
              <w:t xml:space="preserve">configuration of the PTM bearer carrying the Broadcast/Multicast service while in RRC CONNECTED state beforehand, is subject to verification of service subscription and authorization assumptions during the WI. </w:t>
            </w:r>
          </w:p>
        </w:tc>
      </w:tr>
    </w:tbl>
    <w:p w14:paraId="76CF19C8" w14:textId="5AC88F37" w:rsidR="0096260B" w:rsidRDefault="009A3E94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T</w:t>
      </w:r>
      <w:r>
        <w:rPr>
          <w:rFonts w:eastAsiaTheme="minorEastAsia" w:hint="eastAsia"/>
          <w:kern w:val="2"/>
          <w:lang w:eastAsia="zh-CN"/>
        </w:rPr>
        <w:t xml:space="preserve">his </w:t>
      </w:r>
      <w:r w:rsidR="00A45B67">
        <w:rPr>
          <w:rFonts w:eastAsiaTheme="minorEastAsia" w:hint="eastAsia"/>
          <w:kern w:val="2"/>
          <w:lang w:eastAsia="zh-CN"/>
        </w:rPr>
        <w:t>contribution discusses group scheduling mechanism for RRC_CONNECTED UEs.</w:t>
      </w:r>
    </w:p>
    <w:p w14:paraId="021CFAC2" w14:textId="77777777" w:rsidR="0096260B" w:rsidRPr="00292566" w:rsidRDefault="0096260B">
      <w:pPr>
        <w:spacing w:beforeLines="50" w:before="120" w:afterLines="50" w:after="120"/>
        <w:rPr>
          <w:rFonts w:eastAsiaTheme="minorEastAsia"/>
          <w:kern w:val="2"/>
          <w:lang w:eastAsia="zh-CN"/>
        </w:rPr>
      </w:pPr>
    </w:p>
    <w:p w14:paraId="1D4FBC3B" w14:textId="77777777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16F4EDFD" w14:textId="40464ACF" w:rsidR="00181EF8" w:rsidRPr="00007BF5" w:rsidRDefault="00FB1EE4" w:rsidP="00007BF5">
      <w:pPr>
        <w:pStyle w:val="2"/>
        <w:ind w:left="580" w:hangingChars="289" w:hanging="580"/>
        <w:rPr>
          <w:sz w:val="20"/>
        </w:rPr>
      </w:pPr>
      <w:r>
        <w:rPr>
          <w:rFonts w:eastAsiaTheme="minorEastAsia" w:hint="eastAsia"/>
          <w:sz w:val="20"/>
        </w:rPr>
        <w:t>Group</w:t>
      </w:r>
      <w:r w:rsidR="0085453C">
        <w:rPr>
          <w:rFonts w:eastAsiaTheme="minorEastAsia" w:hint="eastAsia"/>
          <w:sz w:val="20"/>
        </w:rPr>
        <w:t xml:space="preserve"> scheduling</w:t>
      </w:r>
      <w:r>
        <w:rPr>
          <w:rFonts w:eastAsiaTheme="minorEastAsia" w:hint="eastAsia"/>
          <w:sz w:val="20"/>
        </w:rPr>
        <w:t xml:space="preserve"> with different RNTI</w:t>
      </w:r>
    </w:p>
    <w:p w14:paraId="6D21ED0D" w14:textId="05EB42DF" w:rsidR="00981863" w:rsidRPr="00A466A0" w:rsidRDefault="0069129C" w:rsidP="002373F4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EC11B3" w:rsidRPr="004F39D7">
        <w:rPr>
          <w:lang w:eastAsia="ko-KR"/>
        </w:rPr>
        <w:t>ransmission of a MBMS in E-UTRAN uses either MBSFN transmission or SC-PTM transmission.</w:t>
      </w:r>
      <w:r w:rsidR="00967969">
        <w:rPr>
          <w:rFonts w:eastAsiaTheme="minorEastAsia" w:hint="eastAsia"/>
          <w:lang w:eastAsia="zh-CN"/>
        </w:rPr>
        <w:t xml:space="preserve"> T</w:t>
      </w:r>
      <w:r w:rsidR="00EC11B3" w:rsidRPr="004F39D7">
        <w:rPr>
          <w:lang w:eastAsia="ko-KR"/>
        </w:rPr>
        <w:t>he MCE makes the decision on whether to use SC-PTM or MBSFN for each MBMS session</w:t>
      </w:r>
      <w:r w:rsidR="00EB0CC2">
        <w:rPr>
          <w:rFonts w:eastAsiaTheme="minorEastAsia" w:hint="eastAsia"/>
          <w:lang w:eastAsia="zh-CN"/>
        </w:rPr>
        <w:t>.</w:t>
      </w:r>
      <w:r w:rsidR="00F027FA">
        <w:rPr>
          <w:rFonts w:eastAsiaTheme="minorEastAsia" w:hint="eastAsia"/>
          <w:lang w:eastAsia="zh-CN"/>
        </w:rPr>
        <w:t xml:space="preserve"> </w:t>
      </w:r>
      <w:r w:rsidR="00F027FA">
        <w:rPr>
          <w:rFonts w:eastAsiaTheme="minorEastAsia"/>
          <w:lang w:eastAsia="zh-CN"/>
        </w:rPr>
        <w:t>I</w:t>
      </w:r>
      <w:r w:rsidR="00F027FA">
        <w:rPr>
          <w:rFonts w:eastAsiaTheme="minorEastAsia" w:hint="eastAsia"/>
          <w:lang w:eastAsia="zh-CN"/>
        </w:rPr>
        <w:t xml:space="preserve">n SC-PTM transmission, G-RNTI is used to scramble with CRC in PDCCH for group scheduling of PDSCH. </w:t>
      </w:r>
      <w:r w:rsidR="00E22AD7">
        <w:rPr>
          <w:rFonts w:eastAsiaTheme="minorEastAsia" w:hint="eastAsia"/>
          <w:lang w:eastAsia="zh-CN"/>
        </w:rPr>
        <w:t>For the transmission of</w:t>
      </w:r>
      <w:r w:rsidR="00F027FA">
        <w:rPr>
          <w:rFonts w:eastAsiaTheme="minorEastAsia" w:hint="eastAsia"/>
          <w:lang w:eastAsia="zh-CN"/>
        </w:rPr>
        <w:t xml:space="preserve"> MBS</w:t>
      </w:r>
      <w:r w:rsidR="00E22AD7">
        <w:rPr>
          <w:rFonts w:eastAsiaTheme="minorEastAsia" w:hint="eastAsia"/>
          <w:lang w:eastAsia="zh-CN"/>
        </w:rPr>
        <w:t xml:space="preserve"> in NR</w:t>
      </w:r>
      <w:r w:rsidR="00F027FA">
        <w:rPr>
          <w:rFonts w:eastAsiaTheme="minorEastAsia" w:hint="eastAsia"/>
          <w:lang w:eastAsia="zh-CN"/>
        </w:rPr>
        <w:t xml:space="preserve">, </w:t>
      </w:r>
      <w:r w:rsidR="00105341">
        <w:rPr>
          <w:rFonts w:eastAsiaTheme="minorEastAsia" w:hint="eastAsia"/>
          <w:lang w:eastAsia="zh-CN"/>
        </w:rPr>
        <w:t xml:space="preserve">variable number of UEs and HARQ-ACK feedback are </w:t>
      </w:r>
      <w:r w:rsidR="00704EC2">
        <w:rPr>
          <w:rFonts w:eastAsiaTheme="minorEastAsia" w:hint="eastAsia"/>
          <w:lang w:eastAsia="zh-CN"/>
        </w:rPr>
        <w:t>proposed</w:t>
      </w:r>
      <w:r w:rsidR="00105341">
        <w:rPr>
          <w:rFonts w:eastAsiaTheme="minorEastAsia" w:hint="eastAsia"/>
          <w:lang w:eastAsia="zh-CN"/>
        </w:rPr>
        <w:t>.</w:t>
      </w:r>
      <w:r w:rsidR="00E37670">
        <w:rPr>
          <w:rFonts w:eastAsiaTheme="minorEastAsia" w:hint="eastAsia"/>
          <w:lang w:eastAsia="zh-CN"/>
        </w:rPr>
        <w:t xml:space="preserve"> For different use cases</w:t>
      </w:r>
      <w:r w:rsidR="00065B72">
        <w:rPr>
          <w:rFonts w:eastAsiaTheme="minorEastAsia" w:hint="eastAsia"/>
          <w:lang w:eastAsia="zh-CN"/>
        </w:rPr>
        <w:t xml:space="preserve"> as shown in Figure 1</w:t>
      </w:r>
      <w:r w:rsidR="00E37670">
        <w:rPr>
          <w:rFonts w:eastAsiaTheme="minorEastAsia" w:hint="eastAsia"/>
          <w:lang w:eastAsia="zh-CN"/>
        </w:rPr>
        <w:t>, C-RNTI, G-RNTI and Sub-G-RNTI can be considered to support group scheduling.</w:t>
      </w:r>
    </w:p>
    <w:p w14:paraId="37635367" w14:textId="6E0EE650" w:rsidR="007D1ABB" w:rsidRPr="007D1ABB" w:rsidRDefault="00A035AD" w:rsidP="007D1ABB">
      <w:pPr>
        <w:pStyle w:val="a1"/>
        <w:numPr>
          <w:ilvl w:val="0"/>
          <w:numId w:val="33"/>
        </w:num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C-RNTI can be used </w:t>
      </w:r>
      <w:r w:rsidR="00B007DE">
        <w:rPr>
          <w:rFonts w:eastAsiaTheme="minorEastAsia" w:hint="eastAsia"/>
          <w:bCs/>
          <w:lang w:eastAsia="zh-CN"/>
        </w:rPr>
        <w:t>to scramble UE specific PDCCH for group scheduling.</w:t>
      </w:r>
      <w:r w:rsidR="00711B6A">
        <w:rPr>
          <w:rFonts w:eastAsiaTheme="minorEastAsia" w:hint="eastAsia"/>
          <w:bCs/>
          <w:lang w:eastAsia="zh-CN"/>
        </w:rPr>
        <w:t xml:space="preserve"> From UE</w:t>
      </w:r>
      <w:r w:rsidR="00711B6A">
        <w:rPr>
          <w:rFonts w:eastAsiaTheme="minorEastAsia"/>
          <w:bCs/>
          <w:lang w:eastAsia="zh-CN"/>
        </w:rPr>
        <w:t>’</w:t>
      </w:r>
      <w:r w:rsidR="00711B6A">
        <w:rPr>
          <w:rFonts w:eastAsiaTheme="minorEastAsia" w:hint="eastAsia"/>
          <w:bCs/>
          <w:lang w:eastAsia="zh-CN"/>
        </w:rPr>
        <w:t xml:space="preserve">s perspective, C-RNTI based group scheduling is similar with unicast transmission. </w:t>
      </w:r>
      <w:r w:rsidR="00711B6A">
        <w:rPr>
          <w:rFonts w:eastAsiaTheme="minorEastAsia"/>
          <w:bCs/>
          <w:lang w:eastAsia="zh-CN"/>
        </w:rPr>
        <w:t>A</w:t>
      </w:r>
      <w:r w:rsidR="00711B6A">
        <w:rPr>
          <w:rFonts w:eastAsiaTheme="minorEastAsia" w:hint="eastAsia"/>
          <w:bCs/>
          <w:lang w:eastAsia="zh-CN"/>
        </w:rPr>
        <w:t xml:space="preserve"> UE specific C-RNTI is used to scramble </w:t>
      </w:r>
      <w:r w:rsidR="00E06721">
        <w:rPr>
          <w:rFonts w:eastAsiaTheme="minorEastAsia" w:hint="eastAsia"/>
          <w:bCs/>
          <w:lang w:eastAsia="zh-CN"/>
        </w:rPr>
        <w:t>the CRC in each</w:t>
      </w:r>
      <w:r w:rsidR="00711B6A">
        <w:rPr>
          <w:rFonts w:eastAsiaTheme="minorEastAsia" w:hint="eastAsia"/>
          <w:bCs/>
          <w:lang w:eastAsia="zh-CN"/>
        </w:rPr>
        <w:t xml:space="preserve"> PDCCH, and </w:t>
      </w:r>
      <w:r w:rsidR="00333AC0">
        <w:rPr>
          <w:rFonts w:eastAsiaTheme="minorEastAsia" w:hint="eastAsia"/>
          <w:bCs/>
          <w:lang w:eastAsia="zh-CN"/>
        </w:rPr>
        <w:t>all these PDCCHs are used to schedule a group common PDSCH.</w:t>
      </w:r>
      <w:r w:rsidR="00F5371C">
        <w:rPr>
          <w:rFonts w:eastAsiaTheme="minorEastAsia" w:hint="eastAsia"/>
          <w:bCs/>
          <w:lang w:eastAsia="zh-CN"/>
        </w:rPr>
        <w:t xml:space="preserve"> </w:t>
      </w:r>
      <w:r w:rsidR="00E06721">
        <w:rPr>
          <w:rFonts w:eastAsiaTheme="minorEastAsia" w:hint="eastAsia"/>
          <w:bCs/>
          <w:lang w:eastAsia="zh-CN"/>
        </w:rPr>
        <w:t>C-RNTI</w:t>
      </w:r>
      <w:r w:rsidR="001A2622">
        <w:rPr>
          <w:rFonts w:eastAsiaTheme="minorEastAsia" w:hint="eastAsia"/>
          <w:bCs/>
          <w:lang w:eastAsia="zh-CN"/>
        </w:rPr>
        <w:t xml:space="preserve"> based group scheduling</w:t>
      </w:r>
      <w:r w:rsidR="00E06721">
        <w:rPr>
          <w:rFonts w:eastAsiaTheme="minorEastAsia" w:hint="eastAsia"/>
          <w:bCs/>
          <w:lang w:eastAsia="zh-CN"/>
        </w:rPr>
        <w:t xml:space="preserve"> can be used when the number of UEs for group scheduling is not large and HARQ-ACK feedback is enabled.</w:t>
      </w:r>
      <w:r w:rsidR="00C167E7">
        <w:rPr>
          <w:rFonts w:eastAsiaTheme="minorEastAsia" w:hint="eastAsia"/>
          <w:bCs/>
          <w:lang w:eastAsia="zh-CN"/>
        </w:rPr>
        <w:t xml:space="preserve"> </w:t>
      </w:r>
      <w:r w:rsidR="002C00CF">
        <w:rPr>
          <w:rFonts w:eastAsiaTheme="minorEastAsia"/>
          <w:bCs/>
          <w:lang w:eastAsia="zh-CN"/>
        </w:rPr>
        <w:t>I</w:t>
      </w:r>
      <w:r w:rsidR="002C00CF">
        <w:rPr>
          <w:rFonts w:eastAsiaTheme="minorEastAsia" w:hint="eastAsia"/>
          <w:bCs/>
          <w:lang w:eastAsia="zh-CN"/>
        </w:rPr>
        <w:t xml:space="preserve">t requires a large number of PDCCH transmissions when there are many </w:t>
      </w:r>
      <w:r w:rsidR="002C00CF">
        <w:rPr>
          <w:rFonts w:eastAsiaTheme="minorEastAsia" w:hint="eastAsia"/>
          <w:bCs/>
          <w:lang w:eastAsia="zh-CN"/>
        </w:rPr>
        <w:lastRenderedPageBreak/>
        <w:t xml:space="preserve">UEs, </w:t>
      </w:r>
      <w:r w:rsidR="007B347E">
        <w:rPr>
          <w:rFonts w:eastAsiaTheme="minorEastAsia" w:hint="eastAsia"/>
          <w:bCs/>
          <w:lang w:eastAsia="zh-CN"/>
        </w:rPr>
        <w:t xml:space="preserve">but each UE specific PDCCH can dynamically indicate </w:t>
      </w:r>
      <w:r w:rsidR="002C00CF">
        <w:rPr>
          <w:rFonts w:eastAsiaTheme="minorEastAsia" w:hint="eastAsia"/>
          <w:bCs/>
          <w:lang w:eastAsia="zh-CN"/>
        </w:rPr>
        <w:t xml:space="preserve">PUCCH resources </w:t>
      </w:r>
      <w:r w:rsidR="00AA5F3D">
        <w:rPr>
          <w:rFonts w:eastAsiaTheme="minorEastAsia" w:hint="eastAsia"/>
          <w:bCs/>
          <w:lang w:eastAsia="zh-CN"/>
        </w:rPr>
        <w:t>of</w:t>
      </w:r>
      <w:r w:rsidR="002C00CF">
        <w:rPr>
          <w:rFonts w:eastAsiaTheme="minorEastAsia" w:hint="eastAsia"/>
          <w:bCs/>
          <w:lang w:eastAsia="zh-CN"/>
        </w:rPr>
        <w:t xml:space="preserve"> </w:t>
      </w:r>
      <w:r w:rsidR="007B347E">
        <w:rPr>
          <w:rFonts w:eastAsiaTheme="minorEastAsia" w:hint="eastAsia"/>
          <w:bCs/>
          <w:lang w:eastAsia="zh-CN"/>
        </w:rPr>
        <w:t>HARQ-ACK fe</w:t>
      </w:r>
      <w:r w:rsidR="002C00CF">
        <w:rPr>
          <w:rFonts w:eastAsiaTheme="minorEastAsia" w:hint="eastAsia"/>
          <w:bCs/>
          <w:lang w:eastAsia="zh-CN"/>
        </w:rPr>
        <w:t xml:space="preserve">edback </w:t>
      </w:r>
      <w:r w:rsidR="00AA5F3D">
        <w:rPr>
          <w:rFonts w:eastAsiaTheme="minorEastAsia" w:hint="eastAsia"/>
          <w:bCs/>
          <w:lang w:eastAsia="zh-CN"/>
        </w:rPr>
        <w:t xml:space="preserve">for </w:t>
      </w:r>
      <w:r w:rsidR="002C00CF">
        <w:rPr>
          <w:rFonts w:eastAsiaTheme="minorEastAsia" w:hint="eastAsia"/>
          <w:bCs/>
          <w:lang w:eastAsia="zh-CN"/>
        </w:rPr>
        <w:t xml:space="preserve">each UE, which </w:t>
      </w:r>
      <w:r w:rsidR="00AA5F3D">
        <w:rPr>
          <w:rFonts w:eastAsiaTheme="minorEastAsia" w:hint="eastAsia"/>
          <w:bCs/>
          <w:lang w:eastAsia="zh-CN"/>
        </w:rPr>
        <w:t>is flexible.</w:t>
      </w:r>
    </w:p>
    <w:p w14:paraId="11B670F3" w14:textId="17DB0902" w:rsidR="00A035AD" w:rsidRPr="001555B0" w:rsidRDefault="00A035AD" w:rsidP="000C4EF1">
      <w:pPr>
        <w:pStyle w:val="a1"/>
        <w:numPr>
          <w:ilvl w:val="0"/>
          <w:numId w:val="33"/>
        </w:num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G-RNTI can be used to scramble </w:t>
      </w:r>
      <w:r w:rsidR="006E334D">
        <w:rPr>
          <w:rFonts w:eastAsiaTheme="minorEastAsia" w:hint="eastAsia"/>
          <w:bCs/>
          <w:lang w:eastAsia="zh-CN"/>
        </w:rPr>
        <w:t xml:space="preserve">group common </w:t>
      </w:r>
      <w:r>
        <w:rPr>
          <w:rFonts w:eastAsiaTheme="minorEastAsia" w:hint="eastAsia"/>
          <w:bCs/>
          <w:lang w:eastAsia="zh-CN"/>
        </w:rPr>
        <w:t xml:space="preserve">PDCCH for </w:t>
      </w:r>
      <w:r w:rsidR="00D775B9">
        <w:rPr>
          <w:rFonts w:eastAsiaTheme="minorEastAsia" w:hint="eastAsia"/>
          <w:bCs/>
          <w:lang w:eastAsia="zh-CN"/>
        </w:rPr>
        <w:t xml:space="preserve">group </w:t>
      </w:r>
      <w:r>
        <w:rPr>
          <w:rFonts w:eastAsiaTheme="minorEastAsia" w:hint="eastAsia"/>
          <w:bCs/>
          <w:lang w:eastAsia="zh-CN"/>
        </w:rPr>
        <w:t>scheduling</w:t>
      </w:r>
      <w:r w:rsidR="00D775B9">
        <w:rPr>
          <w:rFonts w:eastAsiaTheme="minorEastAsia" w:hint="eastAsia"/>
          <w:bCs/>
          <w:lang w:eastAsia="zh-CN"/>
        </w:rPr>
        <w:t>.</w:t>
      </w:r>
      <w:r w:rsidR="00F72D96">
        <w:rPr>
          <w:rFonts w:eastAsiaTheme="minorEastAsia" w:hint="eastAsia"/>
          <w:bCs/>
          <w:lang w:eastAsia="zh-CN"/>
        </w:rPr>
        <w:t xml:space="preserve"> </w:t>
      </w:r>
      <w:r w:rsidR="00F72D96">
        <w:rPr>
          <w:rFonts w:eastAsiaTheme="minorEastAsia"/>
          <w:bCs/>
          <w:lang w:eastAsia="zh-CN"/>
        </w:rPr>
        <w:t>I</w:t>
      </w:r>
      <w:r w:rsidR="00F72D96">
        <w:rPr>
          <w:rFonts w:eastAsiaTheme="minorEastAsia" w:hint="eastAsia"/>
          <w:bCs/>
          <w:lang w:eastAsia="zh-CN"/>
        </w:rPr>
        <w:t xml:space="preserve">n LTE SC-PTM transmission, </w:t>
      </w:r>
      <w:r w:rsidR="00772AC5">
        <w:rPr>
          <w:rFonts w:eastAsiaTheme="minorEastAsia" w:hint="eastAsia"/>
          <w:lang w:eastAsia="zh-CN"/>
        </w:rPr>
        <w:t xml:space="preserve">PDCCH with CRC scrambled by G-RNTI is used to </w:t>
      </w:r>
      <w:r w:rsidR="00772AC5">
        <w:rPr>
          <w:rFonts w:eastAsiaTheme="minorEastAsia" w:hint="eastAsia"/>
          <w:noProof/>
          <w:lang w:eastAsia="zh-CN"/>
        </w:rPr>
        <w:t>d</w:t>
      </w:r>
      <w:r w:rsidR="00772AC5" w:rsidRPr="00D87698">
        <w:rPr>
          <w:noProof/>
          <w:lang w:eastAsia="ko-KR"/>
        </w:rPr>
        <w:t xml:space="preserve">ynamically schedule </w:t>
      </w:r>
      <w:r w:rsidR="005E07C6">
        <w:rPr>
          <w:rFonts w:eastAsiaTheme="minorEastAsia" w:hint="eastAsia"/>
          <w:noProof/>
          <w:lang w:eastAsia="zh-CN"/>
        </w:rPr>
        <w:t>PDSCH, and the similar mechanism can be use</w:t>
      </w:r>
      <w:r w:rsidR="005E52EB">
        <w:rPr>
          <w:rFonts w:eastAsiaTheme="minorEastAsia" w:hint="eastAsia"/>
          <w:noProof/>
          <w:lang w:eastAsia="zh-CN"/>
        </w:rPr>
        <w:t>d in NR</w:t>
      </w:r>
      <w:r w:rsidR="005E07C6">
        <w:rPr>
          <w:rFonts w:eastAsiaTheme="minorEastAsia" w:hint="eastAsia"/>
          <w:noProof/>
          <w:lang w:eastAsia="zh-CN"/>
        </w:rPr>
        <w:t xml:space="preserve"> MBS group scheduling.</w:t>
      </w:r>
      <w:r w:rsidR="00154F6C">
        <w:rPr>
          <w:rFonts w:eastAsiaTheme="minorEastAsia" w:hint="eastAsia"/>
          <w:noProof/>
          <w:lang w:eastAsia="zh-CN"/>
        </w:rPr>
        <w:t xml:space="preserve"> </w:t>
      </w:r>
      <w:r w:rsidR="00BE3D5C">
        <w:rPr>
          <w:rFonts w:eastAsiaTheme="minorEastAsia" w:hint="eastAsia"/>
          <w:noProof/>
          <w:lang w:eastAsia="zh-CN"/>
        </w:rPr>
        <w:t xml:space="preserve">A </w:t>
      </w:r>
      <w:r w:rsidR="005D570C">
        <w:rPr>
          <w:rFonts w:eastAsiaTheme="minorEastAsia" w:hint="eastAsia"/>
          <w:noProof/>
          <w:lang w:eastAsia="zh-CN"/>
        </w:rPr>
        <w:t xml:space="preserve">G-RNTI is used to scramble </w:t>
      </w:r>
      <w:r w:rsidR="005D570C">
        <w:rPr>
          <w:rFonts w:eastAsiaTheme="minorEastAsia" w:hint="eastAsia"/>
          <w:bCs/>
          <w:lang w:eastAsia="zh-CN"/>
        </w:rPr>
        <w:t>the CRC in a common PDCCH for group scheduling</w:t>
      </w:r>
      <w:r w:rsidR="00BE3D5C">
        <w:rPr>
          <w:rFonts w:eastAsiaTheme="minorEastAsia" w:hint="eastAsia"/>
          <w:bCs/>
          <w:lang w:eastAsia="zh-CN"/>
        </w:rPr>
        <w:t xml:space="preserve"> UEs</w:t>
      </w:r>
      <w:r w:rsidR="005D570C">
        <w:rPr>
          <w:rFonts w:eastAsiaTheme="minorEastAsia" w:hint="eastAsia"/>
          <w:bCs/>
          <w:lang w:eastAsia="zh-CN"/>
        </w:rPr>
        <w:t>,</w:t>
      </w:r>
      <w:r w:rsidR="00BE3D5C">
        <w:rPr>
          <w:rFonts w:eastAsiaTheme="minorEastAsia" w:hint="eastAsia"/>
          <w:bCs/>
          <w:lang w:eastAsia="zh-CN"/>
        </w:rPr>
        <w:t xml:space="preserve"> and the common PDCCH is used to schedule a group common PDSCH</w:t>
      </w:r>
      <w:r w:rsidR="001555B0">
        <w:rPr>
          <w:rFonts w:eastAsiaTheme="minorEastAsia" w:hint="eastAsia"/>
          <w:bCs/>
          <w:lang w:eastAsia="zh-CN"/>
        </w:rPr>
        <w:t xml:space="preserve">. </w:t>
      </w:r>
      <w:r w:rsidR="001555B0">
        <w:rPr>
          <w:rFonts w:eastAsiaTheme="minorEastAsia" w:hint="eastAsia"/>
          <w:lang w:eastAsia="zh-CN"/>
        </w:rPr>
        <w:t>T</w:t>
      </w:r>
      <w:r w:rsidR="001555B0" w:rsidRPr="004F39D7">
        <w:rPr>
          <w:lang w:eastAsia="ko-KR"/>
        </w:rPr>
        <w:t>here is a one-to-one mapping between TMGI and G-RNTI used for the reception of the</w:t>
      </w:r>
      <w:r w:rsidR="001555B0">
        <w:rPr>
          <w:rFonts w:eastAsiaTheme="minorEastAsia" w:hint="eastAsia"/>
          <w:lang w:eastAsia="zh-CN"/>
        </w:rPr>
        <w:t xml:space="preserve"> PDSCH</w:t>
      </w:r>
      <w:r w:rsidR="00704EC2">
        <w:rPr>
          <w:rFonts w:eastAsiaTheme="minorEastAsia" w:hint="eastAsia"/>
          <w:lang w:eastAsia="zh-CN"/>
        </w:rPr>
        <w:t xml:space="preserve"> in LTE</w:t>
      </w:r>
      <w:r w:rsidR="001555B0">
        <w:rPr>
          <w:rFonts w:eastAsiaTheme="minorEastAsia" w:hint="eastAsia"/>
          <w:lang w:eastAsia="zh-CN"/>
        </w:rPr>
        <w:t>.</w:t>
      </w:r>
      <w:r w:rsidR="003E59BD">
        <w:rPr>
          <w:rFonts w:eastAsiaTheme="minorEastAsia" w:hint="eastAsia"/>
          <w:lang w:eastAsia="zh-CN"/>
        </w:rPr>
        <w:t xml:space="preserve"> G-RNTI based group scheduling can be used when there </w:t>
      </w:r>
      <w:r w:rsidR="00D74C47">
        <w:rPr>
          <w:rFonts w:eastAsiaTheme="minorEastAsia" w:hint="eastAsia"/>
          <w:lang w:eastAsia="zh-CN"/>
        </w:rPr>
        <w:t>are</w:t>
      </w:r>
      <w:r w:rsidR="003E59BD">
        <w:rPr>
          <w:rFonts w:eastAsiaTheme="minorEastAsia" w:hint="eastAsia"/>
          <w:lang w:eastAsia="zh-CN"/>
        </w:rPr>
        <w:t xml:space="preserve"> a large number of UEs</w:t>
      </w:r>
      <w:r w:rsidR="00E21D48">
        <w:rPr>
          <w:rFonts w:eastAsiaTheme="minorEastAsia" w:hint="eastAsia"/>
          <w:lang w:eastAsia="zh-CN"/>
        </w:rPr>
        <w:t>, and HARQ-ACK feedback is disabled.</w:t>
      </w:r>
      <w:r w:rsidR="00632107">
        <w:rPr>
          <w:rFonts w:eastAsiaTheme="minorEastAsia" w:hint="eastAsia"/>
          <w:lang w:eastAsia="zh-CN"/>
        </w:rPr>
        <w:t xml:space="preserve"> The PDCCH overhead is quite small no matter how man</w:t>
      </w:r>
      <w:r w:rsidR="0069096D">
        <w:rPr>
          <w:rFonts w:eastAsiaTheme="minorEastAsia" w:hint="eastAsia"/>
          <w:lang w:eastAsia="zh-CN"/>
        </w:rPr>
        <w:t>y UEs are in the group scheduling.</w:t>
      </w:r>
      <w:r w:rsidR="00441B56">
        <w:rPr>
          <w:rFonts w:eastAsiaTheme="minorEastAsia" w:hint="eastAsia"/>
          <w:lang w:eastAsia="zh-CN"/>
        </w:rPr>
        <w:t xml:space="preserve"> </w:t>
      </w:r>
      <w:r w:rsidR="00441B56">
        <w:rPr>
          <w:rFonts w:eastAsiaTheme="minorEastAsia"/>
          <w:lang w:eastAsia="zh-CN"/>
        </w:rPr>
        <w:t>W</w:t>
      </w:r>
      <w:r w:rsidR="00441B56">
        <w:rPr>
          <w:rFonts w:eastAsiaTheme="minorEastAsia" w:hint="eastAsia"/>
          <w:lang w:eastAsia="zh-CN"/>
        </w:rPr>
        <w:t xml:space="preserve">hen HARQ-ACK feedback is enabled, it is </w:t>
      </w:r>
      <w:r w:rsidR="00704EC2">
        <w:rPr>
          <w:rFonts w:eastAsiaTheme="minorEastAsia" w:hint="eastAsia"/>
          <w:lang w:eastAsia="zh-CN"/>
        </w:rPr>
        <w:t>difficult</w:t>
      </w:r>
      <w:r w:rsidR="00441B56">
        <w:rPr>
          <w:rFonts w:eastAsiaTheme="minorEastAsia" w:hint="eastAsia"/>
          <w:lang w:eastAsia="zh-CN"/>
        </w:rPr>
        <w:t xml:space="preserve"> for a common PDCCH to indicate PUCCH resources for UEs respectively. </w:t>
      </w:r>
    </w:p>
    <w:p w14:paraId="02152D54" w14:textId="563AA63E" w:rsidR="00944F78" w:rsidRDefault="00934F96" w:rsidP="000C4EF1">
      <w:pPr>
        <w:pStyle w:val="a1"/>
        <w:numPr>
          <w:ilvl w:val="0"/>
          <w:numId w:val="33"/>
        </w:numPr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Sub-G-RNTI can be used to scramble </w:t>
      </w:r>
      <w:r w:rsidR="00E73540">
        <w:rPr>
          <w:rFonts w:eastAsiaTheme="minorEastAsia" w:hint="eastAsia"/>
          <w:bCs/>
          <w:lang w:eastAsia="zh-CN"/>
        </w:rPr>
        <w:t>a sub-g</w:t>
      </w:r>
      <w:r>
        <w:rPr>
          <w:rFonts w:eastAsiaTheme="minorEastAsia" w:hint="eastAsia"/>
          <w:bCs/>
          <w:lang w:eastAsia="zh-CN"/>
        </w:rPr>
        <w:t xml:space="preserve">roup common PDCCH for </w:t>
      </w:r>
      <w:r w:rsidR="00E73540">
        <w:rPr>
          <w:rFonts w:eastAsiaTheme="minorEastAsia" w:hint="eastAsia"/>
          <w:bCs/>
          <w:lang w:eastAsia="zh-CN"/>
        </w:rPr>
        <w:t xml:space="preserve">a small </w:t>
      </w:r>
      <w:r>
        <w:rPr>
          <w:rFonts w:eastAsiaTheme="minorEastAsia" w:hint="eastAsia"/>
          <w:bCs/>
          <w:lang w:eastAsia="zh-CN"/>
        </w:rPr>
        <w:t>group scheduling</w:t>
      </w:r>
      <w:r w:rsidR="00E73540">
        <w:rPr>
          <w:rFonts w:eastAsiaTheme="minorEastAsia" w:hint="eastAsia"/>
          <w:bCs/>
          <w:lang w:eastAsia="zh-CN"/>
        </w:rPr>
        <w:t>.</w:t>
      </w:r>
      <w:r w:rsidR="0004647F">
        <w:rPr>
          <w:rFonts w:eastAsiaTheme="minorEastAsia" w:hint="eastAsia"/>
          <w:bCs/>
          <w:lang w:eastAsia="zh-CN"/>
        </w:rPr>
        <w:t xml:space="preserve"> </w:t>
      </w:r>
      <w:r w:rsidR="009723BA">
        <w:rPr>
          <w:rFonts w:eastAsiaTheme="minorEastAsia"/>
          <w:bCs/>
          <w:lang w:eastAsia="zh-CN"/>
        </w:rPr>
        <w:t>W</w:t>
      </w:r>
      <w:r w:rsidR="009723BA">
        <w:rPr>
          <w:rFonts w:eastAsiaTheme="minorEastAsia" w:hint="eastAsia"/>
          <w:bCs/>
          <w:lang w:eastAsia="zh-CN"/>
        </w:rPr>
        <w:t>hen the group of UEs is too large, the whole group can be divided into several sub-groups with small number of UEs.</w:t>
      </w:r>
      <w:r w:rsidR="00136B1F">
        <w:rPr>
          <w:rFonts w:eastAsiaTheme="minorEastAsia" w:hint="eastAsia"/>
          <w:bCs/>
          <w:lang w:eastAsia="zh-CN"/>
        </w:rPr>
        <w:t xml:space="preserve"> A Sub-G-RNTI can be used to a common PDCCH for a small group scheduling.</w:t>
      </w:r>
      <w:r w:rsidR="00BB44B1">
        <w:rPr>
          <w:rFonts w:eastAsiaTheme="minorEastAsia" w:hint="eastAsia"/>
          <w:bCs/>
          <w:lang w:eastAsia="zh-CN"/>
        </w:rPr>
        <w:t xml:space="preserve"> </w:t>
      </w:r>
      <w:r w:rsidR="00BB44B1">
        <w:rPr>
          <w:rFonts w:eastAsiaTheme="minorEastAsia"/>
          <w:bCs/>
          <w:lang w:eastAsia="zh-CN"/>
        </w:rPr>
        <w:t>I</w:t>
      </w:r>
      <w:r w:rsidR="00BB44B1">
        <w:rPr>
          <w:rFonts w:eastAsiaTheme="minorEastAsia" w:hint="eastAsia"/>
          <w:bCs/>
          <w:lang w:eastAsia="zh-CN"/>
        </w:rPr>
        <w:t>t consumes more than one PDCCH but not large number of PDCCHs for each UE, and it can help to improve the flexibility of HARQ-ACK indication because the whole PUCCH resources can be divided into several parts.</w:t>
      </w:r>
    </w:p>
    <w:p w14:paraId="7BAA9507" w14:textId="57CADBC1" w:rsidR="00934F96" w:rsidRDefault="007D1ABB" w:rsidP="002373F4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>he above three kinds of RNTI can be used in MBS group scheduling, and it is up to network to</w:t>
      </w:r>
      <w:r w:rsidR="005712F3">
        <w:rPr>
          <w:rFonts w:eastAsiaTheme="minorEastAsia" w:hint="eastAsia"/>
          <w:bCs/>
          <w:lang w:eastAsia="zh-CN"/>
        </w:rPr>
        <w:t xml:space="preserve"> decide which one is to be used according to different cases, e.g. the number of UEs, HARQ-ACK enable/disable.</w:t>
      </w:r>
      <w:r w:rsidR="00A04975">
        <w:rPr>
          <w:rFonts w:eastAsiaTheme="minorEastAsia" w:hint="eastAsia"/>
          <w:bCs/>
          <w:lang w:eastAsia="zh-CN"/>
        </w:rPr>
        <w:t xml:space="preserve"> </w:t>
      </w:r>
      <w:r w:rsidR="00A04975">
        <w:rPr>
          <w:rFonts w:eastAsiaTheme="minorEastAsia"/>
          <w:bCs/>
          <w:lang w:eastAsia="zh-CN"/>
        </w:rPr>
        <w:t>N</w:t>
      </w:r>
      <w:r w:rsidR="00A04975">
        <w:rPr>
          <w:rFonts w:eastAsiaTheme="minorEastAsia" w:hint="eastAsia"/>
          <w:bCs/>
          <w:lang w:eastAsia="zh-CN"/>
        </w:rPr>
        <w:t xml:space="preserve">o matter which RNTI based group scheduling is applied, </w:t>
      </w:r>
      <w:r w:rsidR="002765EF">
        <w:rPr>
          <w:rFonts w:eastAsiaTheme="minorEastAsia" w:hint="eastAsia"/>
          <w:bCs/>
          <w:lang w:eastAsia="zh-CN"/>
        </w:rPr>
        <w:t>a single/common G-RNTI is used to scramble PDSCH.</w:t>
      </w:r>
    </w:p>
    <w:p w14:paraId="69FFD2F0" w14:textId="3365C4B3" w:rsidR="00F22D31" w:rsidRDefault="007D1ABB" w:rsidP="002373F4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 1:</w:t>
      </w:r>
      <w:r w:rsidR="008E651C">
        <w:rPr>
          <w:rFonts w:eastAsiaTheme="minorEastAsia" w:hint="eastAsia"/>
          <w:b/>
          <w:bCs/>
          <w:i/>
          <w:lang w:eastAsia="zh-CN"/>
        </w:rPr>
        <w:t xml:space="preserve"> C-RNTI, G-RNTI or Sub-G-RNTI based group scheduling is supported</w:t>
      </w:r>
      <w:r w:rsidR="008E651C" w:rsidRPr="008E651C">
        <w:rPr>
          <w:rFonts w:eastAsiaTheme="minorEastAsia" w:hint="eastAsia"/>
          <w:b/>
          <w:bCs/>
          <w:i/>
          <w:lang w:eastAsia="zh-CN"/>
        </w:rPr>
        <w:t xml:space="preserve"> </w:t>
      </w:r>
      <w:r w:rsidR="008E651C">
        <w:rPr>
          <w:rFonts w:eastAsiaTheme="minorEastAsia" w:hint="eastAsia"/>
          <w:b/>
          <w:bCs/>
          <w:i/>
          <w:lang w:eastAsia="zh-CN"/>
        </w:rPr>
        <w:t>in MBS.</w:t>
      </w:r>
    </w:p>
    <w:p w14:paraId="70953491" w14:textId="523771BE" w:rsidR="009E0320" w:rsidRPr="00065B72" w:rsidRDefault="004F02BB" w:rsidP="00F8170D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2: A common X-RNTI (e.g. G-RNTI) is used for PDSCH scrambling.</w:t>
      </w:r>
    </w:p>
    <w:p w14:paraId="270E98D0" w14:textId="47EC604E" w:rsidR="009E0320" w:rsidRPr="009E0320" w:rsidRDefault="00065B72" w:rsidP="00F8170D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object w:dxaOrig="9410" w:dyaOrig="2692" w14:anchorId="19B153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29.6pt" o:ole="" o:bordertopcolor="this" o:borderleftcolor="this" o:borderbottomcolor="this" o:borderrightcolor="this">
            <v:imagedata r:id="rId9" o:title=""/>
          </v:shape>
          <o:OLEObject Type="Embed" ProgID="Visio.Drawing.11" ShapeID="_x0000_i1025" DrawAspect="Content" ObjectID="_1658392873" r:id="rId10"/>
        </w:object>
      </w:r>
    </w:p>
    <w:p w14:paraId="760919E2" w14:textId="2FEBD8DC" w:rsidR="009E0320" w:rsidRPr="009E0320" w:rsidRDefault="00065B72" w:rsidP="00065B72">
      <w:pPr>
        <w:pStyle w:val="a1"/>
        <w:spacing w:beforeLines="50" w:before="120"/>
        <w:jc w:val="center"/>
        <w:rPr>
          <w:rFonts w:eastAsiaTheme="minorEastAsia"/>
          <w:bCs/>
          <w:lang w:eastAsia="zh-CN"/>
        </w:rPr>
      </w:pPr>
      <w:proofErr w:type="gramStart"/>
      <w:r>
        <w:rPr>
          <w:rFonts w:eastAsiaTheme="minorEastAsia" w:hint="eastAsia"/>
          <w:b/>
          <w:lang w:eastAsia="zh-CN"/>
        </w:rPr>
        <w:t>Figure 1</w:t>
      </w:r>
      <w:r w:rsidRPr="00C51362">
        <w:rPr>
          <w:rFonts w:eastAsiaTheme="minorEastAsia" w:hint="eastAsia"/>
          <w:b/>
          <w:lang w:eastAsia="zh-CN"/>
        </w:rPr>
        <w:t>.</w:t>
      </w:r>
      <w:proofErr w:type="gramEnd"/>
      <w:r w:rsidRPr="00C51362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Group scheduling with different RNTI</w:t>
      </w:r>
    </w:p>
    <w:p w14:paraId="678DEE2B" w14:textId="61291345" w:rsidR="00102AA2" w:rsidRPr="00B03418" w:rsidRDefault="0085453C" w:rsidP="00B03418">
      <w:pPr>
        <w:pStyle w:val="2"/>
        <w:ind w:left="580" w:hangingChars="289" w:hanging="580"/>
        <w:rPr>
          <w:sz w:val="20"/>
        </w:rPr>
      </w:pPr>
      <w:r>
        <w:rPr>
          <w:rFonts w:eastAsiaTheme="minorEastAsia" w:hint="eastAsia"/>
          <w:sz w:val="20"/>
        </w:rPr>
        <w:t xml:space="preserve">Monitor occasion for </w:t>
      </w:r>
      <w:r w:rsidR="005E114E">
        <w:rPr>
          <w:rFonts w:eastAsiaTheme="minorEastAsia" w:hint="eastAsia"/>
          <w:sz w:val="20"/>
        </w:rPr>
        <w:t>PDCCH</w:t>
      </w:r>
      <w:r w:rsidR="00FF4DE4">
        <w:rPr>
          <w:rFonts w:eastAsiaTheme="minorEastAsia" w:hint="eastAsia"/>
          <w:sz w:val="20"/>
        </w:rPr>
        <w:t>s</w:t>
      </w:r>
      <w:r w:rsidR="005E114E">
        <w:rPr>
          <w:rFonts w:eastAsiaTheme="minorEastAsia" w:hint="eastAsia"/>
          <w:sz w:val="20"/>
        </w:rPr>
        <w:t xml:space="preserve"> in group scheduling</w:t>
      </w:r>
    </w:p>
    <w:p w14:paraId="4C5CFBDA" w14:textId="28681AF6" w:rsidR="00036C80" w:rsidRDefault="00A62F49" w:rsidP="004B28A3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support multiple SSBs in a cell for MBS services, the design of PDCCH</w:t>
      </w:r>
      <w:r w:rsidR="00095555">
        <w:rPr>
          <w:rFonts w:eastAsiaTheme="minorEastAsia" w:hint="eastAsia"/>
          <w:lang w:eastAsia="zh-CN"/>
        </w:rPr>
        <w:t xml:space="preserve"> monitoring occasions</w:t>
      </w:r>
      <w:r w:rsidR="00A173DA">
        <w:rPr>
          <w:rFonts w:eastAsiaTheme="minorEastAsia" w:hint="eastAsia"/>
          <w:lang w:eastAsia="zh-CN"/>
        </w:rPr>
        <w:t xml:space="preserve"> (MOs)</w:t>
      </w:r>
      <w:r w:rsidR="00095555">
        <w:rPr>
          <w:rFonts w:eastAsiaTheme="minorEastAsia" w:hint="eastAsia"/>
          <w:lang w:eastAsia="zh-CN"/>
        </w:rPr>
        <w:t xml:space="preserve"> can be </w:t>
      </w:r>
      <w:r w:rsidR="00C56A34">
        <w:rPr>
          <w:rFonts w:eastAsiaTheme="minorEastAsia" w:hint="eastAsia"/>
          <w:lang w:eastAsia="zh-CN"/>
        </w:rPr>
        <w:t>studied.</w:t>
      </w:r>
      <w:r w:rsidR="00447979">
        <w:rPr>
          <w:rFonts w:eastAsiaTheme="minorEastAsia" w:hint="eastAsia"/>
          <w:lang w:eastAsia="zh-CN"/>
        </w:rPr>
        <w:t xml:space="preserve"> </w:t>
      </w:r>
      <w:r w:rsidR="00447979">
        <w:rPr>
          <w:rFonts w:eastAsiaTheme="minorEastAsia"/>
          <w:lang w:eastAsia="zh-CN"/>
        </w:rPr>
        <w:t>T</w:t>
      </w:r>
      <w:r w:rsidR="00447979">
        <w:rPr>
          <w:rFonts w:eastAsiaTheme="minorEastAsia" w:hint="eastAsia"/>
          <w:lang w:eastAsia="zh-CN"/>
        </w:rPr>
        <w:t>wo kinds of designs PDCCH monitoring occasions are proposed</w:t>
      </w:r>
      <w:r w:rsidR="004741D2">
        <w:rPr>
          <w:rFonts w:eastAsiaTheme="minorEastAsia" w:hint="eastAsia"/>
          <w:lang w:eastAsia="zh-CN"/>
        </w:rPr>
        <w:t xml:space="preserve"> from the perspective of network level</w:t>
      </w:r>
      <w:r w:rsidR="00065B72">
        <w:rPr>
          <w:rFonts w:eastAsiaTheme="minorEastAsia" w:hint="eastAsia"/>
          <w:lang w:eastAsia="zh-CN"/>
        </w:rPr>
        <w:t>, as it also shown in Figure 2</w:t>
      </w:r>
      <w:r w:rsidR="00447979">
        <w:rPr>
          <w:rFonts w:eastAsiaTheme="minorEastAsia" w:hint="eastAsia"/>
          <w:lang w:eastAsia="zh-CN"/>
        </w:rPr>
        <w:t xml:space="preserve">. </w:t>
      </w:r>
      <w:r w:rsidR="007B19B7">
        <w:rPr>
          <w:rFonts w:eastAsiaTheme="minorEastAsia"/>
          <w:lang w:eastAsia="zh-CN"/>
        </w:rPr>
        <w:t>T</w:t>
      </w:r>
      <w:r w:rsidR="007B19B7">
        <w:rPr>
          <w:rFonts w:eastAsiaTheme="minorEastAsia" w:hint="eastAsia"/>
          <w:lang w:eastAsia="zh-CN"/>
        </w:rPr>
        <w:t xml:space="preserve">he PDCCH monitoring occasions can be </w:t>
      </w:r>
      <w:r w:rsidR="007B19B7">
        <w:rPr>
          <w:rFonts w:eastAsiaTheme="minorEastAsia"/>
          <w:lang w:eastAsia="zh-CN"/>
        </w:rPr>
        <w:t>performed</w:t>
      </w:r>
      <w:r w:rsidR="007B19B7">
        <w:rPr>
          <w:rFonts w:eastAsiaTheme="minorEastAsia" w:hint="eastAsia"/>
          <w:lang w:eastAsia="zh-CN"/>
        </w:rPr>
        <w:t xml:space="preserve"> </w:t>
      </w:r>
      <w:r w:rsidR="00EE3587">
        <w:rPr>
          <w:rFonts w:eastAsiaTheme="minorEastAsia" w:hint="eastAsia"/>
          <w:lang w:eastAsia="zh-CN"/>
        </w:rPr>
        <w:t>periodically</w:t>
      </w:r>
      <w:r w:rsidR="00E76F11">
        <w:rPr>
          <w:rFonts w:eastAsiaTheme="minorEastAsia" w:hint="eastAsia"/>
          <w:lang w:eastAsia="zh-CN"/>
        </w:rPr>
        <w:t>.</w:t>
      </w:r>
      <w:r w:rsidR="00EE3587">
        <w:rPr>
          <w:rFonts w:eastAsiaTheme="minorEastAsia" w:hint="eastAsia"/>
          <w:lang w:eastAsia="zh-CN"/>
        </w:rPr>
        <w:t xml:space="preserve"> </w:t>
      </w:r>
      <w:r w:rsidR="00E76F11">
        <w:rPr>
          <w:rFonts w:eastAsiaTheme="minorEastAsia" w:hint="eastAsia"/>
          <w:lang w:eastAsia="zh-CN"/>
        </w:rPr>
        <w:t xml:space="preserve">Each </w:t>
      </w:r>
      <w:r w:rsidR="00EE3587">
        <w:rPr>
          <w:rFonts w:eastAsiaTheme="minorEastAsia" w:hint="eastAsia"/>
          <w:lang w:eastAsia="zh-CN"/>
        </w:rPr>
        <w:t xml:space="preserve">monitoring period contains a set of </w:t>
      </w:r>
      <w:r w:rsidR="00A173DA">
        <w:rPr>
          <w:rFonts w:eastAsiaTheme="minorEastAsia" w:hint="eastAsia"/>
          <w:lang w:eastAsia="zh-CN"/>
        </w:rPr>
        <w:t xml:space="preserve">PDCCH </w:t>
      </w:r>
      <w:r w:rsidR="00EE3587">
        <w:rPr>
          <w:rFonts w:eastAsiaTheme="minorEastAsia" w:hint="eastAsia"/>
          <w:lang w:eastAsia="zh-CN"/>
        </w:rPr>
        <w:t>occasions</w:t>
      </w:r>
      <w:r w:rsidR="00E76F11">
        <w:rPr>
          <w:rFonts w:eastAsiaTheme="minorEastAsia" w:hint="eastAsia"/>
          <w:lang w:eastAsia="zh-CN"/>
        </w:rPr>
        <w:t xml:space="preserve"> (monitoring duration</w:t>
      </w:r>
      <w:r w:rsidR="00947EC0">
        <w:rPr>
          <w:rFonts w:eastAsiaTheme="minorEastAsia" w:hint="eastAsia"/>
          <w:lang w:eastAsia="zh-CN"/>
        </w:rPr>
        <w:t>, e.g. 1ms</w:t>
      </w:r>
      <w:r w:rsidR="00E76F11">
        <w:rPr>
          <w:rFonts w:eastAsiaTheme="minorEastAsia" w:hint="eastAsia"/>
          <w:lang w:eastAsia="zh-CN"/>
        </w:rPr>
        <w:t>), and each slot in the monitoring duration contains at least one monitoring occasion</w:t>
      </w:r>
      <w:r w:rsidR="00EE3587">
        <w:rPr>
          <w:rFonts w:eastAsiaTheme="minorEastAsia" w:hint="eastAsia"/>
          <w:lang w:eastAsia="zh-CN"/>
        </w:rPr>
        <w:t>.</w:t>
      </w:r>
      <w:r w:rsidR="00A173DA">
        <w:rPr>
          <w:rFonts w:eastAsiaTheme="minorEastAsia" w:hint="eastAsia"/>
          <w:lang w:eastAsia="zh-CN"/>
        </w:rPr>
        <w:t xml:space="preserve"> In Option 1, the PDCCH MOs </w:t>
      </w:r>
      <w:r w:rsidR="00631DDE">
        <w:rPr>
          <w:rFonts w:eastAsiaTheme="minorEastAsia" w:hint="eastAsia"/>
          <w:lang w:eastAsia="zh-CN"/>
        </w:rPr>
        <w:t xml:space="preserve">in one period </w:t>
      </w:r>
      <w:r w:rsidR="00A173DA">
        <w:rPr>
          <w:rFonts w:eastAsiaTheme="minorEastAsia" w:hint="eastAsia"/>
          <w:lang w:eastAsia="zh-CN"/>
        </w:rPr>
        <w:t>are allocated to separate SSBs, where all of the PDCCHs belonging to different SSBs are the same and used to schedule the same MBS services</w:t>
      </w:r>
      <w:r w:rsidR="00B771FC">
        <w:rPr>
          <w:rFonts w:eastAsiaTheme="minorEastAsia" w:hint="eastAsia"/>
          <w:lang w:eastAsia="zh-CN"/>
        </w:rPr>
        <w:t xml:space="preserve"> (PDSCH)</w:t>
      </w:r>
      <w:r w:rsidR="00A173DA">
        <w:rPr>
          <w:rFonts w:eastAsiaTheme="minorEastAsia" w:hint="eastAsia"/>
          <w:lang w:eastAsia="zh-CN"/>
        </w:rPr>
        <w:t>.</w:t>
      </w:r>
      <w:r w:rsidR="00631DDE">
        <w:rPr>
          <w:rFonts w:eastAsiaTheme="minorEastAsia" w:hint="eastAsia"/>
          <w:lang w:eastAsia="zh-CN"/>
        </w:rPr>
        <w:t xml:space="preserve"> All the UEs of different SSBs have the same performance by using option 1.</w:t>
      </w:r>
      <w:r w:rsidR="00A173DA">
        <w:rPr>
          <w:rFonts w:eastAsiaTheme="minorEastAsia" w:hint="eastAsia"/>
          <w:lang w:eastAsia="zh-CN"/>
        </w:rPr>
        <w:t xml:space="preserve"> In Option 2, </w:t>
      </w:r>
      <w:r w:rsidR="00FA390D">
        <w:rPr>
          <w:rFonts w:eastAsiaTheme="minorEastAsia" w:hint="eastAsia"/>
          <w:lang w:eastAsia="zh-CN"/>
        </w:rPr>
        <w:t>the PDCCH MOs within one period can be allocated to one SSB for scheduling different PDSCHs.</w:t>
      </w:r>
      <w:r w:rsidR="00631DDE">
        <w:rPr>
          <w:rFonts w:eastAsiaTheme="minorEastAsia" w:hint="eastAsia"/>
          <w:lang w:eastAsia="zh-CN"/>
        </w:rPr>
        <w:t xml:space="preserve"> </w:t>
      </w:r>
      <w:r w:rsidR="00631DDE">
        <w:rPr>
          <w:rFonts w:eastAsiaTheme="minorEastAsia"/>
          <w:lang w:eastAsia="zh-CN"/>
        </w:rPr>
        <w:t>A</w:t>
      </w:r>
      <w:r w:rsidR="00631DDE">
        <w:rPr>
          <w:rFonts w:eastAsiaTheme="minorEastAsia" w:hint="eastAsia"/>
          <w:lang w:eastAsia="zh-CN"/>
        </w:rPr>
        <w:t>ll the scheduled PDSCHs of each SSB can be received within a very short period, and it helps UE to save power compared with option 1.</w:t>
      </w:r>
      <w:r w:rsidR="00A35F31">
        <w:rPr>
          <w:rFonts w:eastAsiaTheme="minorEastAsia" w:hint="eastAsia"/>
          <w:lang w:eastAsia="zh-CN"/>
        </w:rPr>
        <w:t xml:space="preserve"> </w:t>
      </w:r>
      <w:r w:rsidR="00A35F31">
        <w:rPr>
          <w:rFonts w:eastAsiaTheme="minorEastAsia"/>
          <w:lang w:eastAsia="zh-CN"/>
        </w:rPr>
        <w:t>B</w:t>
      </w:r>
      <w:r w:rsidR="00A35F31">
        <w:rPr>
          <w:rFonts w:eastAsiaTheme="minorEastAsia" w:hint="eastAsia"/>
          <w:lang w:eastAsia="zh-CN"/>
        </w:rPr>
        <w:t>oth MOs options can be considered in MBS</w:t>
      </w:r>
      <w:r w:rsidR="00C9081A">
        <w:rPr>
          <w:rFonts w:eastAsiaTheme="minorEastAsia" w:hint="eastAsia"/>
          <w:lang w:eastAsia="zh-CN"/>
        </w:rPr>
        <w:t>.</w:t>
      </w:r>
    </w:p>
    <w:p w14:paraId="7A334614" w14:textId="661E075B" w:rsidR="002A4D4E" w:rsidRDefault="002A4D4E" w:rsidP="007814F6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3: In NR MBS system,</w:t>
      </w:r>
      <w:r w:rsidR="00065B72">
        <w:rPr>
          <w:rFonts w:eastAsiaTheme="minorEastAsia" w:hint="eastAsia"/>
          <w:b/>
          <w:bCs/>
          <w:i/>
          <w:lang w:eastAsia="zh-CN"/>
        </w:rPr>
        <w:t xml:space="preserve"> both options (shown in Figure 2</w:t>
      </w:r>
      <w:r w:rsidR="00C9081A">
        <w:rPr>
          <w:rFonts w:eastAsiaTheme="minorEastAsia" w:hint="eastAsia"/>
          <w:b/>
          <w:bCs/>
          <w:i/>
          <w:lang w:eastAsia="zh-CN"/>
        </w:rPr>
        <w:t>) of PDCCH monitoring occasion method can be considered.</w:t>
      </w:r>
    </w:p>
    <w:p w14:paraId="59C0360A" w14:textId="4E11C63D" w:rsidR="00683380" w:rsidRPr="00C51362" w:rsidRDefault="00EB319D" w:rsidP="00C51362">
      <w:pPr>
        <w:pStyle w:val="a1"/>
        <w:spacing w:beforeLines="50" w:before="120"/>
        <w:jc w:val="center"/>
        <w:rPr>
          <w:rFonts w:eastAsiaTheme="minorEastAsia"/>
          <w:lang w:eastAsia="zh-CN"/>
        </w:rPr>
      </w:pPr>
      <w:r>
        <w:object w:dxaOrig="10970" w:dyaOrig="5498" w14:anchorId="6B60BC2E">
          <v:shape id="_x0000_i1026" type="#_x0000_t75" style="width:453.3pt;height:227.25pt" o:ole="" o:bordertopcolor="this" o:borderleftcolor="this" o:borderbottomcolor="this" o:borderrightcolor="this">
            <v:imagedata r:id="rId11" o:title=""/>
          </v:shape>
          <o:OLEObject Type="Embed" ProgID="Visio.Drawing.11" ShapeID="_x0000_i1026" DrawAspect="Content" ObjectID="_1658392874" r:id="rId12"/>
        </w:object>
      </w:r>
      <w:proofErr w:type="gramStart"/>
      <w:r w:rsidR="00065B72">
        <w:rPr>
          <w:rFonts w:eastAsiaTheme="minorEastAsia" w:hint="eastAsia"/>
          <w:b/>
          <w:lang w:eastAsia="zh-CN"/>
        </w:rPr>
        <w:t>Figure 2</w:t>
      </w:r>
      <w:r w:rsidR="00C51362" w:rsidRPr="00C51362">
        <w:rPr>
          <w:rFonts w:eastAsiaTheme="minorEastAsia" w:hint="eastAsia"/>
          <w:b/>
          <w:lang w:eastAsia="zh-CN"/>
        </w:rPr>
        <w:t>.</w:t>
      </w:r>
      <w:proofErr w:type="gramEnd"/>
      <w:r w:rsidR="00C51362" w:rsidRPr="00C51362">
        <w:rPr>
          <w:rFonts w:eastAsiaTheme="minorEastAsia" w:hint="eastAsia"/>
          <w:b/>
          <w:lang w:eastAsia="zh-CN"/>
        </w:rPr>
        <w:t xml:space="preserve"> </w:t>
      </w:r>
      <w:r w:rsidR="00392300">
        <w:rPr>
          <w:rFonts w:eastAsiaTheme="minorEastAsia" w:hint="eastAsia"/>
          <w:b/>
          <w:lang w:eastAsia="zh-CN"/>
        </w:rPr>
        <w:t>MBS</w:t>
      </w:r>
      <w:r w:rsidR="001C7D42">
        <w:rPr>
          <w:rFonts w:eastAsiaTheme="minorEastAsia" w:hint="eastAsia"/>
          <w:b/>
          <w:lang w:eastAsia="zh-CN"/>
        </w:rPr>
        <w:t xml:space="preserve"> PDCCH monitoring occasion</w:t>
      </w:r>
    </w:p>
    <w:p w14:paraId="2BCFA8D2" w14:textId="1A1F80DA" w:rsidR="005F3EFB" w:rsidRPr="00A21F03" w:rsidRDefault="00E73AD7" w:rsidP="005F3EFB">
      <w:pPr>
        <w:pStyle w:val="2"/>
        <w:ind w:left="580" w:hangingChars="289" w:hanging="580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>Blind decoding budget</w:t>
      </w:r>
    </w:p>
    <w:p w14:paraId="7515C809" w14:textId="7BFE0D05" w:rsidR="003F565A" w:rsidRDefault="003F565A" w:rsidP="004640B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operation with a single serving cell in </w:t>
      </w:r>
      <w:r w:rsidR="005C6472">
        <w:rPr>
          <w:rFonts w:eastAsiaTheme="minorEastAsia" w:hint="eastAsia"/>
          <w:lang w:eastAsia="zh-CN"/>
        </w:rPr>
        <w:t>NR</w:t>
      </w:r>
      <w:r>
        <w:rPr>
          <w:rFonts w:eastAsiaTheme="minorEastAsia" w:hint="eastAsia"/>
          <w:lang w:eastAsia="zh-CN"/>
        </w:rPr>
        <w:t xml:space="preserve">, </w:t>
      </w:r>
      <w:r w:rsidR="00007B80">
        <w:rPr>
          <w:rFonts w:eastAsiaTheme="minorEastAsia" w:hint="eastAsia"/>
          <w:lang w:eastAsia="zh-CN"/>
        </w:rPr>
        <w:t xml:space="preserve">a set of PDCCH candidates for a UE to monitor is defined in terms of PDCCH search space sets. </w:t>
      </w:r>
      <w:r w:rsidR="00007B80">
        <w:t xml:space="preserve">A search space set can be a </w:t>
      </w:r>
      <w:r w:rsidR="002773BD">
        <w:rPr>
          <w:rFonts w:eastAsiaTheme="minorEastAsia"/>
          <w:lang w:eastAsia="zh-CN"/>
        </w:rPr>
        <w:t>common</w:t>
      </w:r>
      <w:r w:rsidR="002773BD">
        <w:rPr>
          <w:rFonts w:eastAsiaTheme="minorEastAsia" w:hint="eastAsia"/>
          <w:lang w:eastAsia="zh-CN"/>
        </w:rPr>
        <w:t xml:space="preserve"> search space</w:t>
      </w:r>
      <w:r w:rsidR="002773BD">
        <w:t xml:space="preserve"> </w:t>
      </w:r>
      <w:r w:rsidR="002773BD">
        <w:rPr>
          <w:rFonts w:eastAsiaTheme="minorEastAsia" w:hint="eastAsia"/>
          <w:lang w:eastAsia="zh-CN"/>
        </w:rPr>
        <w:t>(</w:t>
      </w:r>
      <w:r w:rsidR="00007B80">
        <w:t>CSS</w:t>
      </w:r>
      <w:r w:rsidR="002773BD">
        <w:rPr>
          <w:rFonts w:eastAsiaTheme="minorEastAsia" w:hint="eastAsia"/>
          <w:lang w:eastAsia="zh-CN"/>
        </w:rPr>
        <w:t>)</w:t>
      </w:r>
      <w:r w:rsidR="00007B80">
        <w:t xml:space="preserve"> set or a </w:t>
      </w:r>
      <w:r w:rsidR="002773BD">
        <w:rPr>
          <w:rFonts w:eastAsiaTheme="minorEastAsia" w:hint="eastAsia"/>
          <w:lang w:eastAsia="zh-CN"/>
        </w:rPr>
        <w:t>UE specific search space</w:t>
      </w:r>
      <w:r w:rsidR="002773BD">
        <w:t xml:space="preserve"> </w:t>
      </w:r>
      <w:r w:rsidR="002773BD">
        <w:rPr>
          <w:rFonts w:eastAsiaTheme="minorEastAsia" w:hint="eastAsia"/>
          <w:lang w:eastAsia="zh-CN"/>
        </w:rPr>
        <w:t>(</w:t>
      </w:r>
      <w:r w:rsidR="00007B80">
        <w:t>USS</w:t>
      </w:r>
      <w:r w:rsidR="002773BD">
        <w:rPr>
          <w:rFonts w:eastAsiaTheme="minorEastAsia" w:hint="eastAsia"/>
          <w:lang w:eastAsia="zh-CN"/>
        </w:rPr>
        <w:t>)</w:t>
      </w:r>
      <w:r w:rsidR="00007B80">
        <w:t xml:space="preserve"> set.</w:t>
      </w:r>
      <w:r w:rsidR="00AD2CAD">
        <w:rPr>
          <w:rFonts w:eastAsiaTheme="minorEastAsia" w:hint="eastAsia"/>
          <w:lang w:eastAsia="zh-CN"/>
        </w:rPr>
        <w:t xml:space="preserve"> </w:t>
      </w:r>
      <w:r w:rsidR="00AD2CAD">
        <w:rPr>
          <w:rFonts w:eastAsiaTheme="minorEastAsia"/>
          <w:lang w:eastAsia="zh-CN"/>
        </w:rPr>
        <w:t>W</w:t>
      </w:r>
      <w:r w:rsidR="00AD2CAD">
        <w:rPr>
          <w:rFonts w:eastAsiaTheme="minorEastAsia" w:hint="eastAsia"/>
          <w:lang w:eastAsia="zh-CN"/>
        </w:rPr>
        <w:t xml:space="preserve">ith the tradeoff between UE implementation complexity and flexibility, </w:t>
      </w:r>
      <w:r>
        <w:rPr>
          <w:rFonts w:eastAsiaTheme="minorEastAsia" w:hint="eastAsia"/>
          <w:lang w:eastAsia="zh-CN"/>
        </w:rPr>
        <w:t xml:space="preserve">the maximum number of monitored PDCCH candidates per slot for downlink BWP </w:t>
      </w:r>
      <w:r w:rsidR="00C55315">
        <w:rPr>
          <w:rFonts w:eastAsiaTheme="minorEastAsia" w:hint="eastAsia"/>
          <w:lang w:eastAsia="zh-CN"/>
        </w:rPr>
        <w:t xml:space="preserve">is 44, 36, 22 and 20 with SCS </w:t>
      </w:r>
      <w:r w:rsidR="00C55315">
        <w:rPr>
          <w:rFonts w:eastAsiaTheme="minorEastAsia"/>
          <w:lang w:eastAsia="zh-CN"/>
        </w:rPr>
        <w:t>configuration</w:t>
      </w:r>
      <w:r w:rsidR="00C55315">
        <w:rPr>
          <w:rFonts w:eastAsiaTheme="minorEastAsia" w:hint="eastAsia"/>
          <w:lang w:eastAsia="zh-CN"/>
        </w:rPr>
        <w:t xml:space="preserve"> of </w:t>
      </w:r>
      <w:proofErr w:type="gramStart"/>
      <w:r w:rsidR="00C55315">
        <w:rPr>
          <w:rFonts w:eastAsiaTheme="minorEastAsia" w:hint="eastAsia"/>
          <w:lang w:eastAsia="zh-CN"/>
        </w:rPr>
        <w:t>15kHz</w:t>
      </w:r>
      <w:proofErr w:type="gramEnd"/>
      <w:r w:rsidR="00C55315">
        <w:rPr>
          <w:rFonts w:eastAsiaTheme="minorEastAsia" w:hint="eastAsia"/>
          <w:lang w:eastAsia="zh-CN"/>
        </w:rPr>
        <w:t>, 30</w:t>
      </w:r>
      <w:r w:rsidR="00C55315" w:rsidRPr="00C55315">
        <w:rPr>
          <w:rFonts w:eastAsiaTheme="minorEastAsia" w:hint="eastAsia"/>
          <w:lang w:eastAsia="zh-CN"/>
        </w:rPr>
        <w:t xml:space="preserve"> </w:t>
      </w:r>
      <w:r w:rsidR="00C55315">
        <w:rPr>
          <w:rFonts w:eastAsiaTheme="minorEastAsia" w:hint="eastAsia"/>
          <w:lang w:eastAsia="zh-CN"/>
        </w:rPr>
        <w:t>kHz, 60</w:t>
      </w:r>
      <w:r w:rsidR="00C55315" w:rsidRPr="00C55315">
        <w:rPr>
          <w:rFonts w:eastAsiaTheme="minorEastAsia" w:hint="eastAsia"/>
          <w:lang w:eastAsia="zh-CN"/>
        </w:rPr>
        <w:t xml:space="preserve"> </w:t>
      </w:r>
      <w:r w:rsidR="00C55315">
        <w:rPr>
          <w:rFonts w:eastAsiaTheme="minorEastAsia" w:hint="eastAsia"/>
          <w:lang w:eastAsia="zh-CN"/>
        </w:rPr>
        <w:t>kHz and 120</w:t>
      </w:r>
      <w:r w:rsidR="00C55315" w:rsidRPr="00C55315">
        <w:rPr>
          <w:rFonts w:eastAsiaTheme="minorEastAsia" w:hint="eastAsia"/>
          <w:lang w:eastAsia="zh-CN"/>
        </w:rPr>
        <w:t xml:space="preserve"> </w:t>
      </w:r>
      <w:r w:rsidR="00C55315">
        <w:rPr>
          <w:rFonts w:eastAsiaTheme="minorEastAsia" w:hint="eastAsia"/>
          <w:lang w:eastAsia="zh-CN"/>
        </w:rPr>
        <w:t>kHz, respectively.</w:t>
      </w:r>
      <w:r w:rsidR="00CB04DA">
        <w:rPr>
          <w:rFonts w:eastAsiaTheme="minorEastAsia" w:hint="eastAsia"/>
          <w:lang w:eastAsia="zh-CN"/>
        </w:rPr>
        <w:t xml:space="preserve"> </w:t>
      </w:r>
      <w:r w:rsidR="006851A9">
        <w:rPr>
          <w:rFonts w:eastAsiaTheme="minorEastAsia" w:hint="eastAsia"/>
          <w:lang w:eastAsia="zh-CN"/>
        </w:rPr>
        <w:t>Furthermore by taking the number of channel estimation into account, a</w:t>
      </w:r>
      <w:r w:rsidR="006851A9">
        <w:t xml:space="preserve"> UE expects to monitor PDCCH candidates for up to 4 sizes of DCI formats that include up to 3 sizes of DCI formats</w:t>
      </w:r>
      <w:r w:rsidR="006851A9">
        <w:rPr>
          <w:rFonts w:eastAsiaTheme="minorEastAsia" w:hint="eastAsia"/>
          <w:lang w:eastAsia="zh-CN"/>
        </w:rPr>
        <w:t xml:space="preserve"> (latency </w:t>
      </w:r>
      <w:r w:rsidR="006851A9">
        <w:rPr>
          <w:rFonts w:eastAsiaTheme="minorEastAsia"/>
          <w:lang w:eastAsia="zh-CN"/>
        </w:rPr>
        <w:t>sensitive</w:t>
      </w:r>
      <w:r w:rsidR="006851A9">
        <w:rPr>
          <w:rFonts w:eastAsiaTheme="minorEastAsia" w:hint="eastAsia"/>
          <w:lang w:eastAsia="zh-CN"/>
        </w:rPr>
        <w:t>)</w:t>
      </w:r>
      <w:r w:rsidR="006851A9">
        <w:t xml:space="preserve"> with CRC scrambled by C-RNTI per serving cell</w:t>
      </w:r>
      <w:r w:rsidR="001F52ED">
        <w:rPr>
          <w:rFonts w:eastAsiaTheme="minorEastAsia" w:hint="eastAsia"/>
          <w:lang w:eastAsia="zh-CN"/>
        </w:rPr>
        <w:t xml:space="preserve"> and 1 size of DCI format (latency non-sensitive) with </w:t>
      </w:r>
      <w:r w:rsidR="001F52ED">
        <w:t>CRC scrambled by</w:t>
      </w:r>
      <w:r w:rsidR="001F52ED">
        <w:rPr>
          <w:rFonts w:eastAsiaTheme="minorEastAsia" w:hint="eastAsia"/>
          <w:lang w:eastAsia="zh-CN"/>
        </w:rPr>
        <w:t xml:space="preserve"> other RNTI.</w:t>
      </w:r>
    </w:p>
    <w:p w14:paraId="4680D562" w14:textId="57A6BBE6" w:rsidR="005C6472" w:rsidRPr="001F52ED" w:rsidRDefault="005C6472" w:rsidP="004640BA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support MBS services in Rel-17, </w:t>
      </w:r>
      <w:r w:rsidR="004D328D">
        <w:rPr>
          <w:rFonts w:eastAsiaTheme="minorEastAsia" w:hint="eastAsia"/>
          <w:lang w:eastAsia="zh-CN"/>
        </w:rPr>
        <w:t>an MBS search space can be used for blind decoding PDCCH</w:t>
      </w:r>
      <w:r w:rsidR="00016F47">
        <w:rPr>
          <w:rFonts w:eastAsiaTheme="minorEastAsia" w:hint="eastAsia"/>
          <w:lang w:eastAsia="zh-CN"/>
        </w:rPr>
        <w:t xml:space="preserve"> candidates with CRC scrambled by group RNTI (e.g. G-RNTI).</w:t>
      </w:r>
      <w:r w:rsidR="003B289C">
        <w:rPr>
          <w:rFonts w:eastAsiaTheme="minorEastAsia" w:hint="eastAsia"/>
          <w:lang w:eastAsia="zh-CN"/>
        </w:rPr>
        <w:t xml:space="preserve"> </w:t>
      </w:r>
      <w:r w:rsidR="00540CDE">
        <w:rPr>
          <w:rFonts w:eastAsiaTheme="minorEastAsia"/>
          <w:lang w:eastAsia="zh-CN"/>
        </w:rPr>
        <w:t>T</w:t>
      </w:r>
      <w:r w:rsidR="00540CDE">
        <w:rPr>
          <w:rFonts w:eastAsiaTheme="minorEastAsia" w:hint="eastAsia"/>
          <w:lang w:eastAsia="zh-CN"/>
        </w:rPr>
        <w:t xml:space="preserve">he MBS search space can be a separate one or a part of CSS/USS. </w:t>
      </w:r>
      <w:r w:rsidR="00721492">
        <w:rPr>
          <w:rFonts w:eastAsiaTheme="minorEastAsia"/>
          <w:lang w:eastAsia="zh-CN"/>
        </w:rPr>
        <w:t>T</w:t>
      </w:r>
      <w:r w:rsidR="00721492">
        <w:rPr>
          <w:rFonts w:eastAsiaTheme="minorEastAsia" w:hint="eastAsia"/>
          <w:lang w:eastAsia="zh-CN"/>
        </w:rPr>
        <w:t>he PDCCHs used for MBS should be also ta</w:t>
      </w:r>
      <w:r w:rsidR="00900EC8">
        <w:rPr>
          <w:rFonts w:eastAsiaTheme="minorEastAsia" w:hint="eastAsia"/>
          <w:lang w:eastAsia="zh-CN"/>
        </w:rPr>
        <w:t xml:space="preserve">ken into account by monitoring procedure. </w:t>
      </w:r>
      <w:r w:rsidR="003B289C">
        <w:rPr>
          <w:rFonts w:eastAsiaTheme="minorEastAsia" w:hint="eastAsia"/>
          <w:lang w:eastAsia="zh-CN"/>
        </w:rPr>
        <w:t xml:space="preserve">With consideration of UE implementation complexity, the </w:t>
      </w:r>
      <w:r w:rsidR="00115653">
        <w:rPr>
          <w:rFonts w:eastAsiaTheme="minorEastAsia" w:hint="eastAsia"/>
          <w:lang w:eastAsia="zh-CN"/>
        </w:rPr>
        <w:t>PDCCH blind decoding budget is not supposed to be increased</w:t>
      </w:r>
      <w:r w:rsidR="00B26202">
        <w:rPr>
          <w:rFonts w:eastAsiaTheme="minorEastAsia" w:hint="eastAsia"/>
          <w:lang w:eastAsia="zh-CN"/>
        </w:rPr>
        <w:t xml:space="preserve">. </w:t>
      </w:r>
      <w:r w:rsidR="00B26202">
        <w:rPr>
          <w:rFonts w:eastAsiaTheme="minorEastAsia"/>
          <w:lang w:eastAsia="zh-CN"/>
        </w:rPr>
        <w:t>F</w:t>
      </w:r>
      <w:r w:rsidR="00B26202">
        <w:rPr>
          <w:rFonts w:eastAsiaTheme="minorEastAsia" w:hint="eastAsia"/>
          <w:lang w:eastAsia="zh-CN"/>
        </w:rPr>
        <w:t xml:space="preserve">or example, the maximum number of monitored PDCCH candidates per slot is 44 without MBS PDCCHs. </w:t>
      </w:r>
      <w:r w:rsidR="00B26202">
        <w:rPr>
          <w:rFonts w:eastAsiaTheme="minorEastAsia"/>
          <w:lang w:eastAsia="zh-CN"/>
        </w:rPr>
        <w:t>W</w:t>
      </w:r>
      <w:r w:rsidR="00B26202">
        <w:rPr>
          <w:rFonts w:eastAsiaTheme="minorEastAsia" w:hint="eastAsia"/>
          <w:lang w:eastAsia="zh-CN"/>
        </w:rPr>
        <w:t>hen PDCCHs for MBS are considered for blind decoding</w:t>
      </w:r>
      <w:r w:rsidR="006941E7">
        <w:rPr>
          <w:rFonts w:eastAsiaTheme="minorEastAsia" w:hint="eastAsia"/>
          <w:lang w:eastAsia="zh-CN"/>
        </w:rPr>
        <w:t xml:space="preserve">, the total number (i.e. 44) is not changed. </w:t>
      </w:r>
      <w:r w:rsidR="006941E7">
        <w:rPr>
          <w:rFonts w:eastAsiaTheme="minorEastAsia"/>
          <w:lang w:eastAsia="zh-CN"/>
        </w:rPr>
        <w:t>W</w:t>
      </w:r>
      <w:r w:rsidR="006941E7">
        <w:rPr>
          <w:rFonts w:eastAsiaTheme="minorEastAsia" w:hint="eastAsia"/>
          <w:lang w:eastAsia="zh-CN"/>
        </w:rPr>
        <w:t xml:space="preserve">hen the number of PDCCH candidates of CSS/USS/MBS-SS is larger than 44, </w:t>
      </w:r>
      <w:r w:rsidR="007F76A5">
        <w:rPr>
          <w:rFonts w:eastAsiaTheme="minorEastAsia" w:hint="eastAsia"/>
          <w:lang w:eastAsia="zh-CN"/>
        </w:rPr>
        <w:t>Rel-15 mechanism on how to allocate the candidates in CSS/USS can be considered as a baseline to determine the monitoring order.</w:t>
      </w:r>
      <w:r w:rsidR="00991FBA">
        <w:rPr>
          <w:rFonts w:eastAsiaTheme="minorEastAsia" w:hint="eastAsia"/>
          <w:lang w:eastAsia="zh-CN"/>
        </w:rPr>
        <w:t xml:space="preserve"> PDCCH candidates of CSS are monitored first, </w:t>
      </w:r>
      <w:r w:rsidR="004E21CF">
        <w:rPr>
          <w:rFonts w:eastAsiaTheme="minorEastAsia"/>
          <w:lang w:eastAsia="zh-CN"/>
        </w:rPr>
        <w:t>and then</w:t>
      </w:r>
      <w:r w:rsidR="00991FBA">
        <w:rPr>
          <w:rFonts w:eastAsiaTheme="minorEastAsia" w:hint="eastAsia"/>
          <w:lang w:eastAsia="zh-CN"/>
        </w:rPr>
        <w:t xml:space="preserve"> PDCCH candidates of USS are </w:t>
      </w:r>
      <w:r w:rsidR="004E21CF">
        <w:rPr>
          <w:rFonts w:eastAsiaTheme="minorEastAsia" w:hint="eastAsia"/>
          <w:lang w:eastAsia="zh-CN"/>
        </w:rPr>
        <w:t>monitored</w:t>
      </w:r>
      <w:r w:rsidR="00991FBA">
        <w:rPr>
          <w:rFonts w:eastAsiaTheme="minorEastAsia" w:hint="eastAsia"/>
          <w:lang w:eastAsia="zh-CN"/>
        </w:rPr>
        <w:t xml:space="preserve"> if the </w:t>
      </w:r>
      <w:r w:rsidR="004E21CF">
        <w:rPr>
          <w:rFonts w:eastAsiaTheme="minorEastAsia" w:hint="eastAsia"/>
          <w:lang w:eastAsia="zh-CN"/>
        </w:rPr>
        <w:t>maximum number 44 is not reached</w:t>
      </w:r>
      <w:r w:rsidR="00991FBA">
        <w:rPr>
          <w:rFonts w:eastAsiaTheme="minorEastAsia" w:hint="eastAsia"/>
          <w:lang w:eastAsia="zh-CN"/>
        </w:rPr>
        <w:t>.</w:t>
      </w:r>
      <w:r w:rsidR="00B26202">
        <w:rPr>
          <w:rFonts w:eastAsiaTheme="minorEastAsia" w:hint="eastAsia"/>
          <w:lang w:eastAsia="zh-CN"/>
        </w:rPr>
        <w:t xml:space="preserve"> </w:t>
      </w:r>
      <w:r w:rsidR="00673AC8">
        <w:rPr>
          <w:rFonts w:eastAsiaTheme="minorEastAsia" w:hint="eastAsia"/>
          <w:lang w:eastAsia="zh-CN"/>
        </w:rPr>
        <w:t xml:space="preserve"> </w:t>
      </w:r>
    </w:p>
    <w:p w14:paraId="738D0E64" w14:textId="6EC1CA09" w:rsidR="0065048B" w:rsidRDefault="0065048B" w:rsidP="00F557C5">
      <w:pPr>
        <w:pStyle w:val="a1"/>
        <w:spacing w:beforeLines="50" w:before="120"/>
        <w:rPr>
          <w:rFonts w:eastAsiaTheme="minorEastAsia"/>
          <w:b/>
          <w:i/>
          <w:lang w:eastAsia="zh-CN"/>
        </w:rPr>
      </w:pPr>
      <w:r w:rsidRPr="00851F00">
        <w:rPr>
          <w:rFonts w:eastAsiaTheme="minorEastAsia" w:hint="eastAsia"/>
          <w:b/>
          <w:bCs/>
          <w:i/>
          <w:lang w:eastAsia="zh-CN"/>
        </w:rPr>
        <w:t xml:space="preserve">Proposal 4: </w:t>
      </w:r>
      <w:r w:rsidR="006342B0" w:rsidRPr="00851F00">
        <w:rPr>
          <w:rFonts w:eastAsiaTheme="minorEastAsia" w:hint="eastAsia"/>
          <w:b/>
          <w:bCs/>
          <w:i/>
          <w:lang w:eastAsia="zh-CN"/>
        </w:rPr>
        <w:t xml:space="preserve">The </w:t>
      </w:r>
      <w:r w:rsidR="006342B0" w:rsidRPr="00851F00">
        <w:rPr>
          <w:rFonts w:eastAsiaTheme="minorEastAsia" w:hint="eastAsia"/>
          <w:b/>
          <w:i/>
          <w:lang w:eastAsia="zh-CN"/>
        </w:rPr>
        <w:t xml:space="preserve">maximum number of monitored PDCCH candidates per slot is not increased when PDCCH candidates for MBS are considered in the </w:t>
      </w:r>
      <w:r w:rsidR="00AC7B53" w:rsidRPr="00851F00">
        <w:rPr>
          <w:rFonts w:eastAsiaTheme="minorEastAsia" w:hint="eastAsia"/>
          <w:b/>
          <w:i/>
          <w:lang w:eastAsia="zh-CN"/>
        </w:rPr>
        <w:t>monitoring.</w:t>
      </w:r>
    </w:p>
    <w:p w14:paraId="52D0692F" w14:textId="2D595D1B" w:rsidR="00991FBA" w:rsidRPr="00511125" w:rsidRDefault="00991FBA" w:rsidP="00F557C5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511125">
        <w:rPr>
          <w:rFonts w:eastAsiaTheme="minorEastAsia" w:hint="eastAsia"/>
          <w:b/>
          <w:bCs/>
          <w:i/>
          <w:lang w:eastAsia="zh-CN"/>
        </w:rPr>
        <w:t xml:space="preserve">Proposal 5: </w:t>
      </w:r>
      <w:r w:rsidR="00511125" w:rsidRPr="00511125">
        <w:rPr>
          <w:rFonts w:eastAsiaTheme="minorEastAsia" w:hint="eastAsia"/>
          <w:b/>
          <w:i/>
          <w:lang w:eastAsia="zh-CN"/>
        </w:rPr>
        <w:t xml:space="preserve">Rel-15 mechanism on how to allocate the </w:t>
      </w:r>
      <w:r w:rsidR="00511125" w:rsidRPr="00511125">
        <w:rPr>
          <w:rFonts w:eastAsiaTheme="minorEastAsia"/>
          <w:b/>
          <w:i/>
          <w:lang w:eastAsia="zh-CN"/>
        </w:rPr>
        <w:t xml:space="preserve">PDCCH candidates in CSS/USS can be a baseline to determine the monitoring </w:t>
      </w:r>
      <w:r w:rsidR="00091F51">
        <w:rPr>
          <w:rFonts w:eastAsiaTheme="minorEastAsia" w:hint="eastAsia"/>
          <w:b/>
          <w:i/>
          <w:lang w:eastAsia="zh-CN"/>
        </w:rPr>
        <w:t>priority</w:t>
      </w:r>
      <w:r w:rsidR="00511125" w:rsidRPr="00511125">
        <w:rPr>
          <w:rFonts w:eastAsiaTheme="minorEastAsia"/>
          <w:b/>
          <w:i/>
          <w:lang w:eastAsia="zh-CN"/>
        </w:rPr>
        <w:t xml:space="preserve">, when </w:t>
      </w:r>
      <w:r w:rsidR="00511125" w:rsidRPr="00511125">
        <w:rPr>
          <w:rFonts w:eastAsiaTheme="minorEastAsia" w:hint="eastAsia"/>
          <w:b/>
          <w:i/>
          <w:lang w:eastAsia="zh-CN"/>
        </w:rPr>
        <w:t xml:space="preserve">PDCCHs for MBS are </w:t>
      </w:r>
      <w:r w:rsidR="00091F51">
        <w:rPr>
          <w:rFonts w:eastAsiaTheme="minorEastAsia" w:hint="eastAsia"/>
          <w:b/>
          <w:i/>
          <w:lang w:eastAsia="zh-CN"/>
        </w:rPr>
        <w:t>added</w:t>
      </w:r>
      <w:r w:rsidR="00511125" w:rsidRPr="00511125">
        <w:rPr>
          <w:rFonts w:eastAsiaTheme="minorEastAsia" w:hint="eastAsia"/>
          <w:b/>
          <w:i/>
          <w:lang w:eastAsia="zh-CN"/>
        </w:rPr>
        <w:t xml:space="preserve"> for blind decoding.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14:paraId="494543D9" w14:textId="26B1BEE2" w:rsidR="00AC2724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C967DD">
        <w:rPr>
          <w:rFonts w:eastAsiaTheme="minorEastAsia" w:hint="eastAsia"/>
          <w:lang w:eastAsia="zh-CN"/>
        </w:rPr>
        <w:t xml:space="preserve">to support </w:t>
      </w:r>
      <w:r w:rsidR="00C967DD">
        <w:rPr>
          <w:rFonts w:eastAsiaTheme="minorEastAsia" w:hint="eastAsia"/>
          <w:kern w:val="2"/>
          <w:lang w:eastAsia="zh-CN"/>
        </w:rPr>
        <w:t>group scheduling mechanism for RRC_CONNECTED UEs,</w:t>
      </w:r>
      <w:r w:rsidR="00C967DD">
        <w:rPr>
          <w:rFonts w:eastAsiaTheme="minorEastAsia" w:hint="eastAsia"/>
          <w:lang w:eastAsia="zh-CN"/>
        </w:rPr>
        <w:t xml:space="preserve"> we have the following proposals:</w:t>
      </w:r>
    </w:p>
    <w:p w14:paraId="16A0E7EE" w14:textId="77777777" w:rsidR="002B2D28" w:rsidRDefault="002B2D28" w:rsidP="002B2D28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 1:</w:t>
      </w:r>
      <w:r>
        <w:rPr>
          <w:rFonts w:eastAsiaTheme="minorEastAsia" w:hint="eastAsia"/>
          <w:b/>
          <w:bCs/>
          <w:i/>
          <w:lang w:eastAsia="zh-CN"/>
        </w:rPr>
        <w:t xml:space="preserve"> C-RNTI, G-RNTI or Sub-G-RNTI based group scheduling is supported</w:t>
      </w:r>
      <w:r w:rsidRPr="008E651C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in MBS.</w:t>
      </w:r>
    </w:p>
    <w:p w14:paraId="35EE499D" w14:textId="77777777" w:rsidR="002B2D28" w:rsidRPr="00BF04B5" w:rsidRDefault="002B2D28" w:rsidP="002B2D28">
      <w:pPr>
        <w:pStyle w:val="a1"/>
        <w:spacing w:beforeLines="50" w:before="120"/>
        <w:rPr>
          <w:rFonts w:eastAsiaTheme="minorEastAsia"/>
          <w:bCs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2: A common X-RNTI (e.g. G-RNTI) is used for PDSCH scrambling.</w:t>
      </w:r>
    </w:p>
    <w:p w14:paraId="154EBA55" w14:textId="13D1BC19" w:rsidR="002B2D28" w:rsidRDefault="002B2D28" w:rsidP="002B2D28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535DC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3: In NR MBS syste</w:t>
      </w:r>
      <w:r w:rsidR="00065B72">
        <w:rPr>
          <w:rFonts w:eastAsiaTheme="minorEastAsia" w:hint="eastAsia"/>
          <w:b/>
          <w:bCs/>
          <w:i/>
          <w:lang w:eastAsia="zh-CN"/>
        </w:rPr>
        <w:t>m, both options (shown in Figure 2</w:t>
      </w:r>
      <w:r>
        <w:rPr>
          <w:rFonts w:eastAsiaTheme="minorEastAsia" w:hint="eastAsia"/>
          <w:b/>
          <w:bCs/>
          <w:i/>
          <w:lang w:eastAsia="zh-CN"/>
        </w:rPr>
        <w:t>) of PDCCH monitoring occasion method can be considered.</w:t>
      </w:r>
    </w:p>
    <w:p w14:paraId="7E914930" w14:textId="573E1559" w:rsidR="00C967DD" w:rsidRDefault="002B2D28" w:rsidP="002B2D28">
      <w:pPr>
        <w:pStyle w:val="a1"/>
        <w:spacing w:beforeLines="50" w:before="120"/>
        <w:rPr>
          <w:rFonts w:eastAsiaTheme="minorEastAsia"/>
          <w:b/>
          <w:i/>
          <w:lang w:eastAsia="zh-CN"/>
        </w:rPr>
      </w:pPr>
      <w:r w:rsidRPr="00851F00">
        <w:rPr>
          <w:rFonts w:eastAsiaTheme="minorEastAsia" w:hint="eastAsia"/>
          <w:b/>
          <w:bCs/>
          <w:i/>
          <w:lang w:eastAsia="zh-CN"/>
        </w:rPr>
        <w:t xml:space="preserve">Proposal 4: The </w:t>
      </w:r>
      <w:r w:rsidRPr="00851F00">
        <w:rPr>
          <w:rFonts w:eastAsiaTheme="minorEastAsia" w:hint="eastAsia"/>
          <w:b/>
          <w:i/>
          <w:lang w:eastAsia="zh-CN"/>
        </w:rPr>
        <w:t>maximum number of monitored PDCCH candidates per slot is not increased when PDCCH candidates for MBS are considered in the monitoring.</w:t>
      </w:r>
    </w:p>
    <w:p w14:paraId="4AE8207A" w14:textId="63D77D00" w:rsidR="00511125" w:rsidRPr="002B2D28" w:rsidRDefault="006C1593" w:rsidP="002B2D28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511125">
        <w:rPr>
          <w:rFonts w:eastAsiaTheme="minorEastAsia" w:hint="eastAsia"/>
          <w:b/>
          <w:bCs/>
          <w:i/>
          <w:lang w:eastAsia="zh-CN"/>
        </w:rPr>
        <w:lastRenderedPageBreak/>
        <w:t xml:space="preserve">Proposal 5: </w:t>
      </w:r>
      <w:r w:rsidRPr="00511125">
        <w:rPr>
          <w:rFonts w:eastAsiaTheme="minorEastAsia" w:hint="eastAsia"/>
          <w:b/>
          <w:i/>
          <w:lang w:eastAsia="zh-CN"/>
        </w:rPr>
        <w:t xml:space="preserve">Rel-15 mechanism on how to allocate the </w:t>
      </w:r>
      <w:r w:rsidRPr="00511125">
        <w:rPr>
          <w:rFonts w:eastAsiaTheme="minorEastAsia"/>
          <w:b/>
          <w:i/>
          <w:lang w:eastAsia="zh-CN"/>
        </w:rPr>
        <w:t xml:space="preserve">PDCCH candidates in CSS/USS can be a baseline to determine the monitoring </w:t>
      </w:r>
      <w:r>
        <w:rPr>
          <w:rFonts w:eastAsiaTheme="minorEastAsia" w:hint="eastAsia"/>
          <w:b/>
          <w:i/>
          <w:lang w:eastAsia="zh-CN"/>
        </w:rPr>
        <w:t>priority</w:t>
      </w:r>
      <w:r w:rsidRPr="00511125">
        <w:rPr>
          <w:rFonts w:eastAsiaTheme="minorEastAsia"/>
          <w:b/>
          <w:i/>
          <w:lang w:eastAsia="zh-CN"/>
        </w:rPr>
        <w:t xml:space="preserve">, when </w:t>
      </w:r>
      <w:r w:rsidRPr="00511125">
        <w:rPr>
          <w:rFonts w:eastAsiaTheme="minorEastAsia" w:hint="eastAsia"/>
          <w:b/>
          <w:i/>
          <w:lang w:eastAsia="zh-CN"/>
        </w:rPr>
        <w:t xml:space="preserve">PDCCHs for MBS are </w:t>
      </w:r>
      <w:r>
        <w:rPr>
          <w:rFonts w:eastAsiaTheme="minorEastAsia" w:hint="eastAsia"/>
          <w:b/>
          <w:i/>
          <w:lang w:eastAsia="zh-CN"/>
        </w:rPr>
        <w:t>added</w:t>
      </w:r>
      <w:r w:rsidRPr="00511125">
        <w:rPr>
          <w:rFonts w:eastAsiaTheme="minorEastAsia" w:hint="eastAsia"/>
          <w:b/>
          <w:i/>
          <w:lang w:eastAsia="zh-CN"/>
        </w:rPr>
        <w:t xml:space="preserve"> for blind decoding.</w:t>
      </w:r>
    </w:p>
    <w:p w14:paraId="0D2EAEDD" w14:textId="77777777"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14:paraId="52F6FE3F" w14:textId="2BA631C0" w:rsidR="00395AC9" w:rsidRPr="00B34EBA" w:rsidRDefault="00F02D0A" w:rsidP="00395AC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beforeLines="50" w:before="120" w:line="360" w:lineRule="auto"/>
        <w:ind w:left="540" w:hangingChars="270" w:hanging="540"/>
        <w:rPr>
          <w:rFonts w:eastAsia="宋体"/>
          <w:lang w:eastAsia="zh-CN"/>
        </w:rPr>
      </w:pPr>
      <w:r>
        <w:rPr>
          <w:rFonts w:hint="eastAsia"/>
          <w:lang w:eastAsia="zh-CN"/>
        </w:rPr>
        <w:t>RP-1932</w:t>
      </w:r>
      <w:r>
        <w:rPr>
          <w:rFonts w:eastAsiaTheme="minorEastAsia" w:hint="eastAsia"/>
          <w:lang w:eastAsia="zh-CN"/>
        </w:rPr>
        <w:t>48</w:t>
      </w:r>
      <w:r w:rsidRPr="00434A25">
        <w:rPr>
          <w:sz w:val="18"/>
          <w:szCs w:val="18"/>
        </w:rPr>
        <w:t xml:space="preserve">, </w:t>
      </w:r>
      <w:r w:rsidRPr="00434A25">
        <w:rPr>
          <w:rFonts w:eastAsia="宋体"/>
          <w:sz w:val="18"/>
          <w:szCs w:val="18"/>
          <w:lang w:eastAsia="zh-CN"/>
        </w:rPr>
        <w:t>“</w:t>
      </w:r>
      <w:r w:rsidRPr="00586425">
        <w:rPr>
          <w:rFonts w:eastAsia="Batang" w:cs="Arial"/>
          <w:lang w:eastAsia="zh-CN"/>
        </w:rPr>
        <w:t>New Work Item on NR support of Multicast and Broadcast Services</w:t>
      </w:r>
      <w:r w:rsidRPr="00434A25">
        <w:rPr>
          <w:rFonts w:eastAsia="宋体"/>
          <w:sz w:val="18"/>
          <w:szCs w:val="18"/>
          <w:lang w:eastAsia="zh-CN"/>
        </w:rPr>
        <w:t>”</w:t>
      </w:r>
      <w:r w:rsidRPr="00434A25">
        <w:rPr>
          <w:sz w:val="18"/>
          <w:szCs w:val="18"/>
        </w:rPr>
        <w:t xml:space="preserve">, </w:t>
      </w:r>
      <w:r w:rsidRPr="00F3662D">
        <w:rPr>
          <w:sz w:val="18"/>
          <w:szCs w:val="18"/>
        </w:rPr>
        <w:t>Huawei</w:t>
      </w:r>
      <w:r>
        <w:rPr>
          <w:sz w:val="18"/>
          <w:szCs w:val="18"/>
        </w:rPr>
        <w:t>, RAN</w:t>
      </w:r>
      <w:r w:rsidRPr="00434A25">
        <w:rPr>
          <w:sz w:val="18"/>
          <w:szCs w:val="18"/>
        </w:rPr>
        <w:t>#8</w:t>
      </w:r>
      <w:r w:rsidRPr="00D85910">
        <w:rPr>
          <w:rFonts w:eastAsia="宋体" w:hint="eastAsia"/>
          <w:sz w:val="18"/>
          <w:szCs w:val="18"/>
          <w:lang w:eastAsia="zh-CN"/>
        </w:rPr>
        <w:t>6</w:t>
      </w:r>
      <w:r w:rsidRPr="00434A25">
        <w:rPr>
          <w:sz w:val="18"/>
          <w:szCs w:val="18"/>
        </w:rPr>
        <w:t xml:space="preserve">, </w:t>
      </w:r>
      <w:r w:rsidRPr="005A2E7F">
        <w:rPr>
          <w:sz w:val="18"/>
          <w:szCs w:val="18"/>
        </w:rPr>
        <w:t>December</w:t>
      </w:r>
      <w:r>
        <w:rPr>
          <w:rFonts w:eastAsiaTheme="minorEastAsia"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</w:rPr>
        <w:t>2019</w:t>
      </w:r>
      <w:r w:rsidRPr="00434A25">
        <w:rPr>
          <w:sz w:val="18"/>
          <w:szCs w:val="18"/>
        </w:rPr>
        <w:t xml:space="preserve">, </w:t>
      </w:r>
      <w:proofErr w:type="spellStart"/>
      <w:r w:rsidRPr="005A2E7F">
        <w:rPr>
          <w:sz w:val="18"/>
          <w:szCs w:val="18"/>
        </w:rPr>
        <w:t>Sitges</w:t>
      </w:r>
      <w:proofErr w:type="spellEnd"/>
      <w:r w:rsidRPr="005A2E7F">
        <w:rPr>
          <w:sz w:val="18"/>
          <w:szCs w:val="18"/>
        </w:rPr>
        <w:t>, Spain</w:t>
      </w:r>
      <w:r>
        <w:rPr>
          <w:rFonts w:eastAsiaTheme="minorEastAsia" w:hint="eastAsia"/>
          <w:sz w:val="18"/>
          <w:szCs w:val="18"/>
          <w:lang w:eastAsia="zh-CN"/>
        </w:rPr>
        <w:t>.</w:t>
      </w:r>
    </w:p>
    <w:sectPr w:rsidR="00395AC9" w:rsidRPr="00B34EBA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4A361" w14:textId="77777777" w:rsidR="006972FC" w:rsidRDefault="006972FC" w:rsidP="00E9523A">
      <w:pPr>
        <w:ind w:left="-2"/>
      </w:pPr>
      <w:r>
        <w:separator/>
      </w:r>
    </w:p>
  </w:endnote>
  <w:endnote w:type="continuationSeparator" w:id="0">
    <w:p w14:paraId="1A065615" w14:textId="77777777" w:rsidR="006972FC" w:rsidRDefault="006972F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800AD" w14:textId="77777777" w:rsidR="006972FC" w:rsidRDefault="006972FC" w:rsidP="00E9523A">
      <w:pPr>
        <w:ind w:left="-2"/>
      </w:pPr>
      <w:r>
        <w:separator/>
      </w:r>
    </w:p>
  </w:footnote>
  <w:footnote w:type="continuationSeparator" w:id="0">
    <w:p w14:paraId="6A4C6D34" w14:textId="77777777" w:rsidR="006972FC" w:rsidRDefault="006972F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6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1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0"/>
  </w:num>
  <w:num w:numId="5">
    <w:abstractNumId w:val="24"/>
  </w:num>
  <w:num w:numId="6">
    <w:abstractNumId w:val="16"/>
  </w:num>
  <w:num w:numId="7">
    <w:abstractNumId w:val="29"/>
  </w:num>
  <w:num w:numId="8">
    <w:abstractNumId w:val="17"/>
  </w:num>
  <w:num w:numId="9">
    <w:abstractNumId w:val="13"/>
  </w:num>
  <w:num w:numId="10">
    <w:abstractNumId w:val="27"/>
  </w:num>
  <w:num w:numId="11">
    <w:abstractNumId w:val="7"/>
  </w:num>
  <w:num w:numId="12">
    <w:abstractNumId w:val="8"/>
  </w:num>
  <w:num w:numId="13">
    <w:abstractNumId w:val="25"/>
  </w:num>
  <w:num w:numId="14">
    <w:abstractNumId w:val="14"/>
  </w:num>
  <w:num w:numId="15">
    <w:abstractNumId w:val="21"/>
  </w:num>
  <w:num w:numId="16">
    <w:abstractNumId w:val="4"/>
  </w:num>
  <w:num w:numId="17">
    <w:abstractNumId w:val="28"/>
  </w:num>
  <w:num w:numId="18">
    <w:abstractNumId w:val="26"/>
  </w:num>
  <w:num w:numId="19">
    <w:abstractNumId w:val="15"/>
  </w:num>
  <w:num w:numId="20">
    <w:abstractNumId w:val="31"/>
  </w:num>
  <w:num w:numId="21">
    <w:abstractNumId w:val="5"/>
  </w:num>
  <w:num w:numId="22">
    <w:abstractNumId w:val="12"/>
  </w:num>
  <w:num w:numId="23">
    <w:abstractNumId w:val="11"/>
  </w:num>
  <w:num w:numId="24">
    <w:abstractNumId w:val="23"/>
  </w:num>
  <w:num w:numId="25">
    <w:abstractNumId w:val="9"/>
  </w:num>
  <w:num w:numId="26">
    <w:abstractNumId w:val="30"/>
  </w:num>
  <w:num w:numId="27">
    <w:abstractNumId w:val="6"/>
  </w:num>
  <w:num w:numId="28">
    <w:abstractNumId w:val="32"/>
  </w:num>
  <w:num w:numId="29">
    <w:abstractNumId w:val="2"/>
  </w:num>
  <w:num w:numId="30">
    <w:abstractNumId w:val="3"/>
  </w:num>
  <w:num w:numId="31">
    <w:abstractNumId w:val="22"/>
  </w:num>
  <w:num w:numId="32">
    <w:abstractNumId w:val="20"/>
  </w:num>
  <w:num w:numId="33">
    <w:abstractNumId w:val="1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55A"/>
    <w:rsid w:val="0000741E"/>
    <w:rsid w:val="000076B8"/>
    <w:rsid w:val="00007B80"/>
    <w:rsid w:val="00007BF5"/>
    <w:rsid w:val="00007CD7"/>
    <w:rsid w:val="00010F26"/>
    <w:rsid w:val="00011014"/>
    <w:rsid w:val="000124A2"/>
    <w:rsid w:val="00012729"/>
    <w:rsid w:val="00012A5D"/>
    <w:rsid w:val="00012BC4"/>
    <w:rsid w:val="000137B4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12B2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6015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2C58"/>
    <w:rsid w:val="000D40E9"/>
    <w:rsid w:val="000D48A1"/>
    <w:rsid w:val="000D63A0"/>
    <w:rsid w:val="000D6A81"/>
    <w:rsid w:val="000D7251"/>
    <w:rsid w:val="000E0400"/>
    <w:rsid w:val="000E0E57"/>
    <w:rsid w:val="000E0EB9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B1F"/>
    <w:rsid w:val="00136FA2"/>
    <w:rsid w:val="00140010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2D7A"/>
    <w:rsid w:val="0014333C"/>
    <w:rsid w:val="001436FC"/>
    <w:rsid w:val="00143816"/>
    <w:rsid w:val="00143D7E"/>
    <w:rsid w:val="00143DDF"/>
    <w:rsid w:val="00144167"/>
    <w:rsid w:val="00144962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BB1"/>
    <w:rsid w:val="00175F21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199"/>
    <w:rsid w:val="00254364"/>
    <w:rsid w:val="002554E4"/>
    <w:rsid w:val="00255B30"/>
    <w:rsid w:val="00256EF2"/>
    <w:rsid w:val="0025736C"/>
    <w:rsid w:val="00257573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9A"/>
    <w:rsid w:val="00266990"/>
    <w:rsid w:val="00267268"/>
    <w:rsid w:val="0026752C"/>
    <w:rsid w:val="00270A9C"/>
    <w:rsid w:val="0027163A"/>
    <w:rsid w:val="0027165A"/>
    <w:rsid w:val="00272027"/>
    <w:rsid w:val="002724AD"/>
    <w:rsid w:val="002724DC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0CF"/>
    <w:rsid w:val="002C0C2B"/>
    <w:rsid w:val="002C0F50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31C6"/>
    <w:rsid w:val="002D35F7"/>
    <w:rsid w:val="002D3F8C"/>
    <w:rsid w:val="002D42E9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8F5"/>
    <w:rsid w:val="00342B75"/>
    <w:rsid w:val="00343DD4"/>
    <w:rsid w:val="00343FAD"/>
    <w:rsid w:val="003443BE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69F"/>
    <w:rsid w:val="003B2221"/>
    <w:rsid w:val="003B279A"/>
    <w:rsid w:val="003B289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710A"/>
    <w:rsid w:val="003B7384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F8A"/>
    <w:rsid w:val="003E5014"/>
    <w:rsid w:val="003E5211"/>
    <w:rsid w:val="003E5648"/>
    <w:rsid w:val="003E589F"/>
    <w:rsid w:val="003E59BD"/>
    <w:rsid w:val="003E5B2F"/>
    <w:rsid w:val="003E709F"/>
    <w:rsid w:val="003E70F4"/>
    <w:rsid w:val="003F01B8"/>
    <w:rsid w:val="003F05EE"/>
    <w:rsid w:val="003F07A3"/>
    <w:rsid w:val="003F08BC"/>
    <w:rsid w:val="003F0DED"/>
    <w:rsid w:val="003F18B3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E4A"/>
    <w:rsid w:val="0041516A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8039B"/>
    <w:rsid w:val="00480E4A"/>
    <w:rsid w:val="004813A4"/>
    <w:rsid w:val="0048178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DFF"/>
    <w:rsid w:val="004B2737"/>
    <w:rsid w:val="004B28A3"/>
    <w:rsid w:val="004B2A8B"/>
    <w:rsid w:val="004B38BB"/>
    <w:rsid w:val="004B435B"/>
    <w:rsid w:val="004B4A1A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104A"/>
    <w:rsid w:val="004D151B"/>
    <w:rsid w:val="004D1B0F"/>
    <w:rsid w:val="004D1D95"/>
    <w:rsid w:val="004D288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9F"/>
    <w:rsid w:val="004E7E6B"/>
    <w:rsid w:val="004F02BB"/>
    <w:rsid w:val="004F0BE7"/>
    <w:rsid w:val="004F194B"/>
    <w:rsid w:val="004F1B30"/>
    <w:rsid w:val="004F1D88"/>
    <w:rsid w:val="004F24BE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503"/>
    <w:rsid w:val="00500A8C"/>
    <w:rsid w:val="00500AB1"/>
    <w:rsid w:val="00501A58"/>
    <w:rsid w:val="00501AD6"/>
    <w:rsid w:val="00501EE8"/>
    <w:rsid w:val="00502525"/>
    <w:rsid w:val="005029FB"/>
    <w:rsid w:val="00502E16"/>
    <w:rsid w:val="00503738"/>
    <w:rsid w:val="00504217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577"/>
    <w:rsid w:val="005326CD"/>
    <w:rsid w:val="005327CA"/>
    <w:rsid w:val="0053291E"/>
    <w:rsid w:val="00532A6D"/>
    <w:rsid w:val="0053320C"/>
    <w:rsid w:val="00533320"/>
    <w:rsid w:val="00533BFE"/>
    <w:rsid w:val="005343C3"/>
    <w:rsid w:val="00534A10"/>
    <w:rsid w:val="00534C21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E92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F7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A06"/>
    <w:rsid w:val="005A2B35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A7B"/>
    <w:rsid w:val="006017DC"/>
    <w:rsid w:val="00601A03"/>
    <w:rsid w:val="00602750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4DD"/>
    <w:rsid w:val="00615E92"/>
    <w:rsid w:val="00615FD4"/>
    <w:rsid w:val="00616BC5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DDE"/>
    <w:rsid w:val="00632107"/>
    <w:rsid w:val="00632587"/>
    <w:rsid w:val="006328E4"/>
    <w:rsid w:val="006332DE"/>
    <w:rsid w:val="006338A3"/>
    <w:rsid w:val="006342B0"/>
    <w:rsid w:val="006343A1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E19"/>
    <w:rsid w:val="006552F0"/>
    <w:rsid w:val="0065600E"/>
    <w:rsid w:val="00656055"/>
    <w:rsid w:val="006561DB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B49"/>
    <w:rsid w:val="00667804"/>
    <w:rsid w:val="00667A1E"/>
    <w:rsid w:val="00671785"/>
    <w:rsid w:val="00671D46"/>
    <w:rsid w:val="006721A3"/>
    <w:rsid w:val="00672813"/>
    <w:rsid w:val="00672D53"/>
    <w:rsid w:val="00673AC8"/>
    <w:rsid w:val="00673F5A"/>
    <w:rsid w:val="0067572B"/>
    <w:rsid w:val="00675855"/>
    <w:rsid w:val="00675A74"/>
    <w:rsid w:val="00675ADB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593"/>
    <w:rsid w:val="006C18DC"/>
    <w:rsid w:val="006C2E7B"/>
    <w:rsid w:val="006C31DD"/>
    <w:rsid w:val="006C3582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3171"/>
    <w:rsid w:val="007136AE"/>
    <w:rsid w:val="00714710"/>
    <w:rsid w:val="00714DF0"/>
    <w:rsid w:val="00720928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2EA"/>
    <w:rsid w:val="00771A19"/>
    <w:rsid w:val="00771FE2"/>
    <w:rsid w:val="00772AC5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347E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1C8"/>
    <w:rsid w:val="007F24CB"/>
    <w:rsid w:val="007F2709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653"/>
    <w:rsid w:val="008317FA"/>
    <w:rsid w:val="00832649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7F"/>
    <w:rsid w:val="00903F0E"/>
    <w:rsid w:val="0090459F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E38"/>
    <w:rsid w:val="00940E6D"/>
    <w:rsid w:val="009416A1"/>
    <w:rsid w:val="00941BFB"/>
    <w:rsid w:val="00941D91"/>
    <w:rsid w:val="00942251"/>
    <w:rsid w:val="009445D1"/>
    <w:rsid w:val="00944605"/>
    <w:rsid w:val="009448E1"/>
    <w:rsid w:val="00944F78"/>
    <w:rsid w:val="00945218"/>
    <w:rsid w:val="009456E6"/>
    <w:rsid w:val="00945E12"/>
    <w:rsid w:val="00946003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5BE"/>
    <w:rsid w:val="009F2725"/>
    <w:rsid w:val="009F2986"/>
    <w:rsid w:val="009F2996"/>
    <w:rsid w:val="009F2AC7"/>
    <w:rsid w:val="009F3F68"/>
    <w:rsid w:val="009F4164"/>
    <w:rsid w:val="009F4314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E8D"/>
    <w:rsid w:val="00AB27AF"/>
    <w:rsid w:val="00AB2C35"/>
    <w:rsid w:val="00AB2ED0"/>
    <w:rsid w:val="00AB3252"/>
    <w:rsid w:val="00AB38D1"/>
    <w:rsid w:val="00AB4411"/>
    <w:rsid w:val="00AB4BB7"/>
    <w:rsid w:val="00AB6C31"/>
    <w:rsid w:val="00AB6E73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F15"/>
    <w:rsid w:val="00B405B7"/>
    <w:rsid w:val="00B40646"/>
    <w:rsid w:val="00B40669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C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4609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7E1"/>
    <w:rsid w:val="00BE39AB"/>
    <w:rsid w:val="00BE3D5C"/>
    <w:rsid w:val="00BE40AE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97C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246A"/>
    <w:rsid w:val="00C024C3"/>
    <w:rsid w:val="00C027F3"/>
    <w:rsid w:val="00C0283B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F5A"/>
    <w:rsid w:val="00C57C38"/>
    <w:rsid w:val="00C608E0"/>
    <w:rsid w:val="00C60B9C"/>
    <w:rsid w:val="00C60D41"/>
    <w:rsid w:val="00C6141C"/>
    <w:rsid w:val="00C61511"/>
    <w:rsid w:val="00C62476"/>
    <w:rsid w:val="00C63522"/>
    <w:rsid w:val="00C643FB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291"/>
    <w:rsid w:val="00C73432"/>
    <w:rsid w:val="00C734BB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1137"/>
    <w:rsid w:val="00C8152D"/>
    <w:rsid w:val="00C81746"/>
    <w:rsid w:val="00C81C0A"/>
    <w:rsid w:val="00C81F23"/>
    <w:rsid w:val="00C82461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56C7"/>
    <w:rsid w:val="00D15A04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436"/>
    <w:rsid w:val="00D35B2F"/>
    <w:rsid w:val="00D36E52"/>
    <w:rsid w:val="00D37637"/>
    <w:rsid w:val="00D37753"/>
    <w:rsid w:val="00D37A1C"/>
    <w:rsid w:val="00D37A4B"/>
    <w:rsid w:val="00D413A7"/>
    <w:rsid w:val="00D41918"/>
    <w:rsid w:val="00D41B24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8D2"/>
    <w:rsid w:val="00D93BDC"/>
    <w:rsid w:val="00D94B41"/>
    <w:rsid w:val="00D94EEF"/>
    <w:rsid w:val="00D95205"/>
    <w:rsid w:val="00D9558A"/>
    <w:rsid w:val="00D95623"/>
    <w:rsid w:val="00D9586D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A76"/>
    <w:rsid w:val="00DB2D09"/>
    <w:rsid w:val="00DB4BCB"/>
    <w:rsid w:val="00DB4E37"/>
    <w:rsid w:val="00DB4EEC"/>
    <w:rsid w:val="00DB519A"/>
    <w:rsid w:val="00DB56D6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5861"/>
    <w:rsid w:val="00DC5F0C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307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1DF"/>
    <w:rsid w:val="00E13701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21A"/>
    <w:rsid w:val="00E3279D"/>
    <w:rsid w:val="00E349A5"/>
    <w:rsid w:val="00E35B38"/>
    <w:rsid w:val="00E366E2"/>
    <w:rsid w:val="00E36BB7"/>
    <w:rsid w:val="00E36D85"/>
    <w:rsid w:val="00E37670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E76"/>
    <w:rsid w:val="00E751DF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109E"/>
    <w:rsid w:val="00EC11B3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6AE"/>
    <w:rsid w:val="00EE6EAE"/>
    <w:rsid w:val="00EE6F59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F3B"/>
    <w:rsid w:val="00F55FEA"/>
    <w:rsid w:val="00F562AD"/>
    <w:rsid w:val="00F56ABA"/>
    <w:rsid w:val="00F56E2E"/>
    <w:rsid w:val="00F57325"/>
    <w:rsid w:val="00F577CE"/>
    <w:rsid w:val="00F57D00"/>
    <w:rsid w:val="00F6060B"/>
    <w:rsid w:val="00F60B1B"/>
    <w:rsid w:val="00F60E19"/>
    <w:rsid w:val="00F614B3"/>
    <w:rsid w:val="00F61D63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7619"/>
    <w:rsid w:val="00FD7A7A"/>
    <w:rsid w:val="00FD7AD2"/>
    <w:rsid w:val="00FE031A"/>
    <w:rsid w:val="00FE0905"/>
    <w:rsid w:val="00FE0A0E"/>
    <w:rsid w:val="00FE1DBC"/>
    <w:rsid w:val="00FE1E16"/>
    <w:rsid w:val="00FE2B50"/>
    <w:rsid w:val="00FE2D65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52979-A8EE-4573-A48F-D5F27C3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7687</Characters>
  <Application>Microsoft Office Word</Application>
  <DocSecurity>0</DocSecurity>
  <PresentationFormat/>
  <Lines>64</Lines>
  <Paragraphs>18</Paragraphs>
  <Slides>0</Slides>
  <Notes>0</Notes>
  <HiddenSlides>0</HiddenSlides>
  <MMClips>0</MMClips>
  <ScaleCrop>false</ScaleCrop>
  <Company>DaTang Mobile</Company>
  <LinksUpToDate>false</LinksUpToDate>
  <CharactersWithSpaces>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2020-08-08T03:55:00Z</dcterms:created>
  <dcterms:modified xsi:type="dcterms:W3CDTF">2020-08-08T03:55:00Z</dcterms:modified>
</cp:coreProperties>
</file>