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7F7D49CF" w14:textId="76DEF715" w:rsidR="00A820FA" w:rsidRPr="008B52FD" w:rsidRDefault="00A820FA" w:rsidP="00A820FA">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61312" behindDoc="0" locked="1" layoutInCell="1" allowOverlap="1" wp14:anchorId="0F8360F8" wp14:editId="3E2BB601">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6909A7" id="任意多边形 4"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bCs/>
          <w:lang w:eastAsia="zh-CN"/>
        </w:rPr>
        <w:t>10</w:t>
      </w:r>
      <w:r w:rsidR="0033649F">
        <w:rPr>
          <w:b/>
          <w:bCs/>
          <w:lang w:eastAsia="zh-CN"/>
        </w:rPr>
        <w:t>2-</w:t>
      </w:r>
      <w:r>
        <w:rPr>
          <w:b/>
          <w:bCs/>
          <w:lang w:eastAsia="zh-CN"/>
        </w:rPr>
        <w:t>e</w:t>
      </w:r>
      <w:r w:rsidRPr="00CF195E">
        <w:rPr>
          <w:b/>
          <w:kern w:val="2"/>
          <w:lang w:eastAsia="zh-CN"/>
        </w:rPr>
        <w:tab/>
      </w:r>
      <w:r w:rsidR="004A6933" w:rsidRPr="004A6933">
        <w:rPr>
          <w:b/>
          <w:kern w:val="2"/>
          <w:lang w:eastAsia="zh-CN"/>
        </w:rPr>
        <w:t>R1-200524</w:t>
      </w:r>
      <w:r w:rsidR="00B142EE">
        <w:rPr>
          <w:b/>
          <w:kern w:val="2"/>
          <w:lang w:eastAsia="zh-CN"/>
        </w:rPr>
        <w:t>5</w:t>
      </w:r>
    </w:p>
    <w:p w14:paraId="04857919" w14:textId="1463820D" w:rsidR="00A820FA" w:rsidRPr="00C22713" w:rsidRDefault="00A820FA" w:rsidP="00A820FA">
      <w:pPr>
        <w:tabs>
          <w:tab w:val="right" w:pos="9216"/>
        </w:tabs>
        <w:jc w:val="left"/>
        <w:rPr>
          <w:b/>
          <w:kern w:val="2"/>
          <w:lang w:eastAsia="zh-CN"/>
        </w:rPr>
      </w:pPr>
      <w:r>
        <w:rPr>
          <w:b/>
          <w:bCs/>
          <w:lang w:eastAsia="zh-CN"/>
        </w:rPr>
        <w:t xml:space="preserve">E-meeting, </w:t>
      </w:r>
      <w:r w:rsidR="0033649F" w:rsidRPr="004A6933">
        <w:rPr>
          <w:rFonts w:hint="eastAsia"/>
          <w:b/>
          <w:bCs/>
          <w:lang w:eastAsia="zh-CN"/>
        </w:rPr>
        <w:t>Augus</w:t>
      </w:r>
      <w:r w:rsidR="003E4D34" w:rsidRPr="004A6933">
        <w:rPr>
          <w:b/>
          <w:bCs/>
          <w:lang w:eastAsia="zh-CN"/>
        </w:rPr>
        <w:t xml:space="preserve">t </w:t>
      </w:r>
      <w:r w:rsidR="007D5919" w:rsidRPr="004A6933">
        <w:rPr>
          <w:b/>
          <w:bCs/>
          <w:lang w:eastAsia="zh-CN"/>
        </w:rPr>
        <w:t>17</w:t>
      </w:r>
      <w:r w:rsidR="00616E9B">
        <w:rPr>
          <w:rFonts w:hint="eastAsia"/>
          <w:b/>
          <w:bCs/>
          <w:lang w:eastAsia="zh-CN"/>
        </w:rPr>
        <w:t>-</w:t>
      </w:r>
      <w:r w:rsidR="007D5919" w:rsidRPr="004A6933">
        <w:rPr>
          <w:b/>
          <w:bCs/>
          <w:lang w:eastAsia="zh-CN"/>
        </w:rPr>
        <w:t>28</w:t>
      </w:r>
      <w:r w:rsidRPr="004A6933">
        <w:rPr>
          <w:b/>
          <w:bCs/>
          <w:lang w:eastAsia="zh-CN"/>
        </w:rPr>
        <w:t>,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7160B0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3649F">
        <w:rPr>
          <w:b/>
          <w:kern w:val="2"/>
          <w:lang w:eastAsia="zh-CN"/>
        </w:rPr>
        <w:t>8.3.3</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09C409D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649F" w:rsidRPr="0033649F">
        <w:rPr>
          <w:b/>
          <w:kern w:val="2"/>
          <w:lang w:eastAsia="zh-CN"/>
        </w:rPr>
        <w:t>Intra-UE multiplexing enhancements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5D9AA922" w14:textId="06E165E5" w:rsidR="0033649F" w:rsidRDefault="0033649F" w:rsidP="00FF5589">
      <w:pPr>
        <w:overflowPunct w:val="0"/>
        <w:snapToGrid/>
        <w:textAlignment w:val="baseline"/>
        <w:rPr>
          <w:bCs/>
        </w:rPr>
      </w:pPr>
      <w:r>
        <w:rPr>
          <w:bCs/>
        </w:rPr>
        <w:t xml:space="preserve">In the RAN plenary </w:t>
      </w:r>
      <w:r w:rsidR="00FD5940">
        <w:rPr>
          <w:bCs/>
        </w:rPr>
        <w:t>meeting #</w:t>
      </w:r>
      <w:r>
        <w:rPr>
          <w:bCs/>
        </w:rPr>
        <w:t xml:space="preserve">88e, the scope of Industrial IoT and URLLC was revised in [1]. The description for intra-UE multiplexing and prioritization is </w:t>
      </w:r>
      <w:r w:rsidR="00820EBB">
        <w:rPr>
          <w:bCs/>
        </w:rPr>
        <w:t>captured</w:t>
      </w:r>
      <w:r>
        <w:rPr>
          <w:bCs/>
        </w:rPr>
        <w:t xml:space="preserve"> as follows</w:t>
      </w:r>
      <w:r w:rsidR="00820EBB">
        <w:rPr>
          <w:bCs/>
        </w:rPr>
        <w:t>:</w:t>
      </w:r>
    </w:p>
    <w:p w14:paraId="1E419F5C" w14:textId="77777777" w:rsidR="0033649F" w:rsidRPr="00EE2E08" w:rsidRDefault="0033649F" w:rsidP="004A6933">
      <w:pPr>
        <w:numPr>
          <w:ilvl w:val="0"/>
          <w:numId w:val="8"/>
        </w:numPr>
        <w:overflowPunct w:val="0"/>
        <w:snapToGrid/>
        <w:spacing w:after="0"/>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568B56C0" w14:textId="77777777" w:rsidR="0033649F" w:rsidRDefault="0033649F" w:rsidP="004A6933">
      <w:pPr>
        <w:numPr>
          <w:ilvl w:val="0"/>
          <w:numId w:val="7"/>
        </w:numPr>
        <w:overflowPunct w:val="0"/>
        <w:snapToGrid/>
        <w:spacing w:after="180"/>
        <w:ind w:left="1434" w:hanging="357"/>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74B781A" w14:textId="45F51790" w:rsidR="00164A41" w:rsidRPr="005D7199" w:rsidRDefault="0033649F" w:rsidP="004A6933">
      <w:pPr>
        <w:numPr>
          <w:ilvl w:val="0"/>
          <w:numId w:val="7"/>
        </w:numPr>
        <w:overflowPunct w:val="0"/>
        <w:adjustRightInd/>
        <w:snapToGrid/>
        <w:spacing w:after="0"/>
        <w:rPr>
          <w:rFonts w:eastAsia="Times New Roman"/>
          <w:lang w:eastAsia="zh-TW"/>
        </w:rPr>
      </w:pPr>
      <w:r w:rsidRPr="00D7713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6836F6FF" w14:textId="3DF757EF" w:rsidR="00790B9B" w:rsidRDefault="0033649F" w:rsidP="005D7199">
      <w:pPr>
        <w:overflowPunct w:val="0"/>
        <w:snapToGrid/>
        <w:spacing w:beforeLines="50" w:before="120"/>
        <w:textAlignment w:val="baseline"/>
        <w:rPr>
          <w:bCs/>
          <w:lang w:eastAsia="zh-CN"/>
        </w:rPr>
      </w:pPr>
      <w:r>
        <w:rPr>
          <w:rFonts w:hint="eastAsia"/>
          <w:bCs/>
          <w:lang w:eastAsia="zh-CN"/>
        </w:rPr>
        <w:t>I</w:t>
      </w:r>
      <w:r>
        <w:rPr>
          <w:bCs/>
          <w:lang w:eastAsia="zh-CN"/>
        </w:rPr>
        <w:t xml:space="preserve">n this </w:t>
      </w:r>
      <w:r>
        <w:rPr>
          <w:bCs/>
        </w:rPr>
        <w:t>paper</w:t>
      </w:r>
      <w:r>
        <w:rPr>
          <w:bCs/>
          <w:lang w:eastAsia="zh-CN"/>
        </w:rPr>
        <w:t>, we mainly discuss the multiplexing behav</w:t>
      </w:r>
      <w:r w:rsidR="00820EBB">
        <w:rPr>
          <w:bCs/>
          <w:lang w:eastAsia="zh-CN"/>
        </w:rPr>
        <w:t>ior</w:t>
      </w:r>
      <w:r>
        <w:rPr>
          <w:bCs/>
          <w:lang w:eastAsia="zh-CN"/>
        </w:rPr>
        <w:t xml:space="preserve"> for intra</w:t>
      </w:r>
      <w:r w:rsidR="00790B9B">
        <w:rPr>
          <w:bCs/>
          <w:lang w:eastAsia="zh-CN"/>
        </w:rPr>
        <w:t>-UE UCI MUX and the prioritization for two overlapping PUSCHs.</w:t>
      </w:r>
    </w:p>
    <w:p w14:paraId="634C37BB" w14:textId="3945C126" w:rsidR="009C14C7" w:rsidRDefault="00790B9B" w:rsidP="00B73D6C">
      <w:pPr>
        <w:pStyle w:val="1"/>
        <w:tabs>
          <w:tab w:val="num" w:pos="432"/>
        </w:tabs>
        <w:ind w:left="432"/>
      </w:pPr>
      <w:r>
        <w:t>Intra-UE UCI multiplexing</w:t>
      </w:r>
    </w:p>
    <w:p w14:paraId="01A339DB" w14:textId="5A5D5474" w:rsidR="00790B9B" w:rsidRDefault="00790B9B" w:rsidP="001D48DA">
      <w:pPr>
        <w:rPr>
          <w:rFonts w:eastAsia="宋体"/>
          <w:lang w:eastAsia="zh-CN"/>
        </w:rPr>
      </w:pPr>
      <w:r>
        <w:rPr>
          <w:rFonts w:eastAsia="宋体"/>
          <w:lang w:eastAsia="zh-CN"/>
        </w:rPr>
        <w:t>In R</w:t>
      </w:r>
      <w:r w:rsidR="005D7199">
        <w:rPr>
          <w:rFonts w:eastAsia="宋体"/>
          <w:lang w:eastAsia="zh-CN"/>
        </w:rPr>
        <w:t>el-</w:t>
      </w:r>
      <w:r>
        <w:rPr>
          <w:rFonts w:eastAsia="宋体"/>
          <w:lang w:eastAsia="zh-CN"/>
        </w:rPr>
        <w:t>16, a two-level priority was introduced for service identification of URLLC and eMBB</w:t>
      </w:r>
      <w:r w:rsidR="008C34AF">
        <w:rPr>
          <w:rFonts w:eastAsia="宋体"/>
          <w:lang w:eastAsia="zh-CN"/>
        </w:rPr>
        <w:t xml:space="preserve"> and</w:t>
      </w:r>
      <w:r>
        <w:rPr>
          <w:rFonts w:eastAsia="宋体"/>
          <w:lang w:eastAsia="zh-CN"/>
        </w:rPr>
        <w:t xml:space="preserve"> based on </w:t>
      </w:r>
      <w:r w:rsidR="008C34AF">
        <w:rPr>
          <w:rFonts w:eastAsia="宋体"/>
          <w:lang w:eastAsia="zh-CN"/>
        </w:rPr>
        <w:t>this</w:t>
      </w:r>
      <w:r>
        <w:rPr>
          <w:rFonts w:eastAsia="宋体"/>
          <w:lang w:eastAsia="zh-CN"/>
        </w:rPr>
        <w:t xml:space="preserve"> the UCI multiplexing and prioritization of traffic with different service priorities was discussed. Finally, only prioritization</w:t>
      </w:r>
      <w:r w:rsidR="00E95C1C">
        <w:rPr>
          <w:rFonts w:eastAsia="宋体"/>
          <w:lang w:eastAsia="zh-CN"/>
        </w:rPr>
        <w:t xml:space="preserve"> </w:t>
      </w:r>
      <w:r>
        <w:rPr>
          <w:rFonts w:eastAsia="宋体"/>
          <w:lang w:eastAsia="zh-CN"/>
        </w:rPr>
        <w:t xml:space="preserve">was agreed, </w:t>
      </w:r>
      <w:r w:rsidR="00E95C1C">
        <w:rPr>
          <w:rFonts w:eastAsia="宋体"/>
          <w:lang w:eastAsia="zh-CN"/>
        </w:rPr>
        <w:t>i.e. the high priority (HP) UCI/data can cancel the low priority (LP) UCI/data except for the case of DG PUSCH vs CG PUSCH. T</w:t>
      </w:r>
      <w:r>
        <w:rPr>
          <w:rFonts w:eastAsia="宋体"/>
          <w:lang w:eastAsia="zh-CN"/>
        </w:rPr>
        <w:t xml:space="preserve">he multiplexing rule was left for discussion in Release 17. In this section, we </w:t>
      </w:r>
      <w:r w:rsidR="004705EE">
        <w:rPr>
          <w:rFonts w:eastAsia="宋体"/>
          <w:lang w:eastAsia="zh-CN"/>
        </w:rPr>
        <w:t xml:space="preserve">mainly </w:t>
      </w:r>
      <w:r w:rsidR="008C34AF">
        <w:rPr>
          <w:rFonts w:eastAsia="宋体"/>
          <w:lang w:eastAsia="zh-CN"/>
        </w:rPr>
        <w:t xml:space="preserve">address </w:t>
      </w:r>
      <w:r>
        <w:rPr>
          <w:rFonts w:eastAsia="宋体"/>
          <w:lang w:eastAsia="zh-CN"/>
        </w:rPr>
        <w:t>the multiplexing rule for two overlapping PUCCHs/PUSCHs.</w:t>
      </w:r>
    </w:p>
    <w:p w14:paraId="3828D37A" w14:textId="19084997" w:rsidR="003148F5" w:rsidRPr="00A661D5" w:rsidRDefault="004705EE" w:rsidP="004A6933">
      <w:pPr>
        <w:pStyle w:val="2"/>
        <w:numPr>
          <w:ilvl w:val="0"/>
          <w:numId w:val="11"/>
        </w:numPr>
        <w:rPr>
          <w:rFonts w:eastAsia="宋体"/>
          <w:lang w:eastAsia="zh-CN"/>
        </w:rPr>
      </w:pPr>
      <w:r>
        <w:rPr>
          <w:rFonts w:hint="eastAsia"/>
          <w:sz w:val="21"/>
          <w:lang w:eastAsia="zh-CN"/>
        </w:rPr>
        <w:t>Case</w:t>
      </w:r>
      <w:r>
        <w:rPr>
          <w:sz w:val="21"/>
          <w:lang w:eastAsia="zh-CN"/>
        </w:rPr>
        <w:t xml:space="preserve"> Study</w:t>
      </w:r>
    </w:p>
    <w:p w14:paraId="61153A11" w14:textId="77777777" w:rsidR="00FD5940" w:rsidRDefault="003148F5" w:rsidP="00216896">
      <w:pPr>
        <w:rPr>
          <w:lang w:eastAsia="zh-CN"/>
        </w:rPr>
      </w:pPr>
      <w:r>
        <w:rPr>
          <w:lang w:eastAsia="zh-CN"/>
        </w:rPr>
        <w:t xml:space="preserve">The first issue </w:t>
      </w:r>
      <w:r w:rsidR="00164A41">
        <w:rPr>
          <w:lang w:eastAsia="zh-CN"/>
        </w:rPr>
        <w:t xml:space="preserve">that </w:t>
      </w:r>
      <w:r>
        <w:rPr>
          <w:lang w:eastAsia="zh-CN"/>
        </w:rPr>
        <w:t xml:space="preserve">should be discussed is </w:t>
      </w:r>
      <w:r w:rsidR="000B2797">
        <w:rPr>
          <w:lang w:eastAsia="zh-CN"/>
        </w:rPr>
        <w:t xml:space="preserve">which cases should be enhanced to support UCI/data multiplexing between different priorities. Generally speaking, </w:t>
      </w:r>
      <w:r w:rsidR="005B53E2">
        <w:rPr>
          <w:lang w:eastAsia="zh-CN"/>
        </w:rPr>
        <w:t>three</w:t>
      </w:r>
      <w:r w:rsidR="000B2797">
        <w:rPr>
          <w:lang w:eastAsia="zh-CN"/>
        </w:rPr>
        <w:t xml:space="preserve"> cases need to be analyzed</w:t>
      </w:r>
      <w:r w:rsidR="005B53E2">
        <w:rPr>
          <w:lang w:eastAsia="zh-CN"/>
        </w:rPr>
        <w:t xml:space="preserve"> as follows</w:t>
      </w:r>
      <w:r w:rsidR="00FD5940">
        <w:rPr>
          <w:lang w:eastAsia="zh-CN"/>
        </w:rPr>
        <w:t xml:space="preserve">, i.e. </w:t>
      </w:r>
    </w:p>
    <w:p w14:paraId="1F0B40F9" w14:textId="77777777" w:rsidR="00FD5940" w:rsidRPr="00216896" w:rsidRDefault="00FD5940" w:rsidP="004A6933">
      <w:pPr>
        <w:pStyle w:val="afa"/>
        <w:numPr>
          <w:ilvl w:val="0"/>
          <w:numId w:val="12"/>
        </w:numPr>
        <w:spacing w:after="120"/>
      </w:pPr>
      <w:r w:rsidRPr="00216896">
        <w:rPr>
          <w:rFonts w:ascii="Times New Roman" w:hAnsi="Times New Roman" w:cs="Times New Roman"/>
        </w:rPr>
        <w:t>LP PUCCH vs HP PUCCH</w:t>
      </w:r>
    </w:p>
    <w:p w14:paraId="566D1ECC" w14:textId="77777777" w:rsidR="00FD5940" w:rsidRPr="00216896" w:rsidRDefault="00FD5940" w:rsidP="004A6933">
      <w:pPr>
        <w:pStyle w:val="afa"/>
        <w:numPr>
          <w:ilvl w:val="0"/>
          <w:numId w:val="12"/>
        </w:numPr>
        <w:spacing w:after="120"/>
      </w:pPr>
      <w:r w:rsidRPr="00216896">
        <w:rPr>
          <w:rFonts w:ascii="Times New Roman" w:hAnsi="Times New Roman" w:cs="Times New Roman"/>
        </w:rPr>
        <w:t>LP PUCCH vs HP PUSCH</w:t>
      </w:r>
    </w:p>
    <w:p w14:paraId="74B7A619" w14:textId="5AC13B9A" w:rsidR="00FD5940" w:rsidRDefault="00FD5940" w:rsidP="004A6933">
      <w:pPr>
        <w:pStyle w:val="afa"/>
        <w:numPr>
          <w:ilvl w:val="0"/>
          <w:numId w:val="12"/>
        </w:numPr>
        <w:spacing w:after="120"/>
      </w:pPr>
      <w:r w:rsidRPr="00216896">
        <w:rPr>
          <w:rFonts w:ascii="Times New Roman" w:hAnsi="Times New Roman" w:cs="Times New Roman"/>
        </w:rPr>
        <w:t>HP PUCCH vs LP PUSCH</w:t>
      </w:r>
      <w:r w:rsidR="000B2797" w:rsidRPr="00FD5940">
        <w:rPr>
          <w:rFonts w:ascii="Times New Roman" w:hAnsi="Times New Roman" w:cs="Times New Roman"/>
        </w:rPr>
        <w:t xml:space="preserve"> </w:t>
      </w:r>
    </w:p>
    <w:p w14:paraId="39251B5E" w14:textId="6059D09E" w:rsidR="00790B9B" w:rsidRDefault="00FD5940" w:rsidP="00216896">
      <w:pPr>
        <w:rPr>
          <w:lang w:eastAsia="zh-CN"/>
        </w:rPr>
      </w:pPr>
      <w:r>
        <w:rPr>
          <w:lang w:eastAsia="zh-CN"/>
        </w:rPr>
        <w:t>For t</w:t>
      </w:r>
      <w:r w:rsidR="000B2797">
        <w:rPr>
          <w:lang w:eastAsia="zh-CN"/>
        </w:rPr>
        <w:t>he first one</w:t>
      </w:r>
      <w:r>
        <w:rPr>
          <w:i/>
          <w:lang w:eastAsia="zh-CN"/>
        </w:rPr>
        <w:t xml:space="preserve">, </w:t>
      </w:r>
      <w:r w:rsidR="000B2797" w:rsidRPr="000B2797">
        <w:rPr>
          <w:i/>
        </w:rPr>
        <w:t>LP PUCCH vs HP PUCCH</w:t>
      </w:r>
      <w:r w:rsidR="000B2797">
        <w:rPr>
          <w:lang w:eastAsia="zh-CN"/>
        </w:rPr>
        <w:t>, the LP UCI can include</w:t>
      </w:r>
      <w:r w:rsidR="003148F5">
        <w:rPr>
          <w:lang w:eastAsia="zh-CN"/>
        </w:rPr>
        <w:t xml:space="preserve"> HARQ-ACK, SR</w:t>
      </w:r>
      <w:r w:rsidR="000B2797">
        <w:rPr>
          <w:lang w:eastAsia="zh-CN"/>
        </w:rPr>
        <w:t xml:space="preserve"> </w:t>
      </w:r>
      <w:r>
        <w:rPr>
          <w:lang w:eastAsia="zh-CN"/>
        </w:rPr>
        <w:t>or</w:t>
      </w:r>
      <w:r w:rsidR="003148F5">
        <w:rPr>
          <w:lang w:eastAsia="zh-CN"/>
        </w:rPr>
        <w:t xml:space="preserve"> CSI</w:t>
      </w:r>
      <w:r>
        <w:rPr>
          <w:lang w:eastAsia="zh-CN"/>
        </w:rPr>
        <w:t>.</w:t>
      </w:r>
      <w:r w:rsidR="003148F5">
        <w:rPr>
          <w:lang w:eastAsia="zh-CN"/>
        </w:rPr>
        <w:t xml:space="preserve"> </w:t>
      </w:r>
      <w:r w:rsidR="00F404A5">
        <w:rPr>
          <w:lang w:eastAsia="zh-CN"/>
        </w:rPr>
        <w:t>The first question is which UCI type(s) with low priority should be multiplexed with high priority UCI</w:t>
      </w:r>
      <w:r w:rsidR="00860C4B">
        <w:rPr>
          <w:lang w:eastAsia="zh-CN"/>
        </w:rPr>
        <w:t>?</w:t>
      </w:r>
      <w:r w:rsidR="003148F5">
        <w:rPr>
          <w:lang w:eastAsia="zh-CN"/>
        </w:rPr>
        <w:t xml:space="preserve"> </w:t>
      </w:r>
      <w:r w:rsidR="00AF186D">
        <w:rPr>
          <w:lang w:eastAsia="zh-CN"/>
        </w:rPr>
        <w:t xml:space="preserve">It is </w:t>
      </w:r>
      <w:r w:rsidR="00860C4B">
        <w:rPr>
          <w:lang w:eastAsia="zh-CN"/>
        </w:rPr>
        <w:t xml:space="preserve">obvious </w:t>
      </w:r>
      <w:r w:rsidR="00AF186D">
        <w:rPr>
          <w:lang w:eastAsia="zh-CN"/>
        </w:rPr>
        <w:t>that</w:t>
      </w:r>
      <w:r w:rsidR="003148F5">
        <w:rPr>
          <w:lang w:eastAsia="zh-CN"/>
        </w:rPr>
        <w:t xml:space="preserve"> LP HARQ-ACK </w:t>
      </w:r>
      <w:r w:rsidR="00AF186D">
        <w:rPr>
          <w:lang w:eastAsia="zh-CN"/>
        </w:rPr>
        <w:t>should</w:t>
      </w:r>
      <w:r w:rsidR="003148F5">
        <w:rPr>
          <w:lang w:eastAsia="zh-CN"/>
        </w:rPr>
        <w:t xml:space="preserve"> be multiplexed with HP UCI since the HARQ-ACK is of great significance </w:t>
      </w:r>
      <w:r w:rsidR="00B004CE">
        <w:rPr>
          <w:lang w:eastAsia="zh-CN"/>
        </w:rPr>
        <w:t xml:space="preserve">to the DL spectrum efficiency. </w:t>
      </w:r>
      <w:r w:rsidR="00574E28">
        <w:rPr>
          <w:lang w:eastAsia="zh-CN"/>
        </w:rPr>
        <w:t>In addition,</w:t>
      </w:r>
      <w:r w:rsidR="00B004CE">
        <w:rPr>
          <w:lang w:eastAsia="zh-CN"/>
        </w:rPr>
        <w:t xml:space="preserve"> LP SR is</w:t>
      </w:r>
      <w:r w:rsidR="00AE4FAD">
        <w:rPr>
          <w:lang w:eastAsia="zh-CN"/>
        </w:rPr>
        <w:t xml:space="preserve"> also</w:t>
      </w:r>
      <w:r w:rsidR="00B004CE">
        <w:rPr>
          <w:lang w:eastAsia="zh-CN"/>
        </w:rPr>
        <w:t xml:space="preserve"> </w:t>
      </w:r>
      <w:r>
        <w:rPr>
          <w:lang w:eastAsia="zh-CN"/>
        </w:rPr>
        <w:t xml:space="preserve">important as it is </w:t>
      </w:r>
      <w:r w:rsidR="00B004CE">
        <w:rPr>
          <w:lang w:eastAsia="zh-CN"/>
        </w:rPr>
        <w:t xml:space="preserve">necessary for UL data transmission, especially when the UE is not </w:t>
      </w:r>
      <w:r w:rsidR="007877E2">
        <w:rPr>
          <w:lang w:eastAsia="zh-CN"/>
        </w:rPr>
        <w:t>using</w:t>
      </w:r>
      <w:r w:rsidR="00B004CE">
        <w:rPr>
          <w:lang w:eastAsia="zh-CN"/>
        </w:rPr>
        <w:t xml:space="preserve"> configured grants. </w:t>
      </w:r>
      <w:r w:rsidR="00860C4B">
        <w:rPr>
          <w:lang w:eastAsia="zh-CN"/>
        </w:rPr>
        <w:t>To a</w:t>
      </w:r>
      <w:r w:rsidR="00B004CE">
        <w:rPr>
          <w:lang w:eastAsia="zh-CN"/>
        </w:rPr>
        <w:t xml:space="preserve">lways drop </w:t>
      </w:r>
      <w:r w:rsidR="007877E2">
        <w:rPr>
          <w:lang w:eastAsia="zh-CN"/>
        </w:rPr>
        <w:t xml:space="preserve">the </w:t>
      </w:r>
      <w:r w:rsidR="00B004CE">
        <w:rPr>
          <w:lang w:eastAsia="zh-CN"/>
        </w:rPr>
        <w:t>LP SR due to frequent HP HARQ-ACK (from frequent HP DL packet transmission</w:t>
      </w:r>
      <w:r>
        <w:rPr>
          <w:lang w:eastAsia="zh-CN"/>
        </w:rPr>
        <w:t>s</w:t>
      </w:r>
      <w:r w:rsidR="00B004CE">
        <w:rPr>
          <w:lang w:eastAsia="zh-CN"/>
        </w:rPr>
        <w:t>) would greatly reduce the UL performance of LP services</w:t>
      </w:r>
      <w:r w:rsidR="005B086A">
        <w:rPr>
          <w:lang w:eastAsia="zh-CN"/>
        </w:rPr>
        <w:t>, therefore it should be allowed to multiplex LP SR with HP UCI also.</w:t>
      </w:r>
      <w:r w:rsidR="00320A07">
        <w:rPr>
          <w:lang w:eastAsia="zh-CN"/>
        </w:rPr>
        <w:t xml:space="preserve"> For LP CSI, </w:t>
      </w:r>
      <w:r w:rsidR="00B004CE">
        <w:rPr>
          <w:lang w:eastAsia="zh-CN"/>
        </w:rPr>
        <w:t xml:space="preserve">although </w:t>
      </w:r>
      <w:r w:rsidR="00320A07">
        <w:rPr>
          <w:lang w:eastAsia="zh-CN"/>
        </w:rPr>
        <w:t>it might have a</w:t>
      </w:r>
      <w:r w:rsidR="00B004CE">
        <w:rPr>
          <w:lang w:eastAsia="zh-CN"/>
        </w:rPr>
        <w:t xml:space="preserve"> large payload size sometimes, multiplexing </w:t>
      </w:r>
      <w:r w:rsidR="00320A07">
        <w:rPr>
          <w:lang w:eastAsia="zh-CN"/>
        </w:rPr>
        <w:t>it</w:t>
      </w:r>
      <w:r w:rsidR="00B004CE">
        <w:rPr>
          <w:lang w:eastAsia="zh-CN"/>
        </w:rPr>
        <w:t xml:space="preserve"> with </w:t>
      </w:r>
      <w:r w:rsidR="00320A07">
        <w:rPr>
          <w:lang w:eastAsia="zh-CN"/>
        </w:rPr>
        <w:t>an</w:t>
      </w:r>
      <w:r w:rsidR="00B004CE">
        <w:rPr>
          <w:lang w:eastAsia="zh-CN"/>
        </w:rPr>
        <w:t xml:space="preserve">other HP UCI may not degrade the performance of </w:t>
      </w:r>
      <w:r w:rsidR="00320A07">
        <w:rPr>
          <w:lang w:eastAsia="zh-CN"/>
        </w:rPr>
        <w:t xml:space="preserve">the </w:t>
      </w:r>
      <w:r w:rsidR="00B004CE">
        <w:rPr>
          <w:lang w:eastAsia="zh-CN"/>
        </w:rPr>
        <w:t>HP UCI</w:t>
      </w:r>
      <w:r w:rsidR="00435E22">
        <w:rPr>
          <w:lang w:eastAsia="zh-CN"/>
        </w:rPr>
        <w:t xml:space="preserve"> if it is only allowed under certain condition, e.g.</w:t>
      </w:r>
      <w:r w:rsidR="004A6933">
        <w:rPr>
          <w:rFonts w:hint="eastAsia"/>
          <w:lang w:eastAsia="zh-CN"/>
        </w:rPr>
        <w:t>,</w:t>
      </w:r>
      <w:r w:rsidR="004A6933">
        <w:rPr>
          <w:lang w:eastAsia="zh-CN"/>
        </w:rPr>
        <w:t xml:space="preserve"> if multiplexing only </w:t>
      </w:r>
      <w:r w:rsidR="00860C4B">
        <w:rPr>
          <w:lang w:eastAsia="zh-CN"/>
        </w:rPr>
        <w:t xml:space="preserve">is </w:t>
      </w:r>
      <w:r w:rsidR="004A6933">
        <w:rPr>
          <w:lang w:eastAsia="zh-CN"/>
        </w:rPr>
        <w:t xml:space="preserve">allowed when the latency of </w:t>
      </w:r>
      <w:r w:rsidR="00860C4B">
        <w:rPr>
          <w:lang w:eastAsia="zh-CN"/>
        </w:rPr>
        <w:t xml:space="preserve">the </w:t>
      </w:r>
      <w:r w:rsidR="004A6933">
        <w:rPr>
          <w:lang w:eastAsia="zh-CN"/>
        </w:rPr>
        <w:t>HP UCI is not increased</w:t>
      </w:r>
      <w:r w:rsidR="00320A07">
        <w:rPr>
          <w:lang w:eastAsia="zh-CN"/>
        </w:rPr>
        <w:t>.</w:t>
      </w:r>
      <w:r w:rsidR="00B004CE">
        <w:rPr>
          <w:lang w:eastAsia="zh-CN"/>
        </w:rPr>
        <w:t xml:space="preserve"> Hence</w:t>
      </w:r>
      <w:r w:rsidR="00860C4B">
        <w:rPr>
          <w:lang w:eastAsia="zh-CN"/>
        </w:rPr>
        <w:t xml:space="preserve">, from our perspective </w:t>
      </w:r>
      <w:r w:rsidR="00435E22">
        <w:rPr>
          <w:rFonts w:hint="eastAsia"/>
          <w:lang w:eastAsia="zh-CN"/>
        </w:rPr>
        <w:t>it</w:t>
      </w:r>
      <w:r w:rsidR="00435E22">
        <w:rPr>
          <w:lang w:eastAsia="zh-CN"/>
        </w:rPr>
        <w:t xml:space="preserve"> is preferred to</w:t>
      </w:r>
      <w:r w:rsidR="00B004CE">
        <w:rPr>
          <w:lang w:eastAsia="zh-CN"/>
        </w:rPr>
        <w:t xml:space="preserve"> allow all kinds of LP UCI to be multiplexed with HP UCI.</w:t>
      </w:r>
    </w:p>
    <w:p w14:paraId="293DE1A5" w14:textId="622077CC" w:rsidR="005B53E2" w:rsidRDefault="00320A07" w:rsidP="005B53E2">
      <w:pPr>
        <w:rPr>
          <w:lang w:eastAsia="zh-CN"/>
        </w:rPr>
      </w:pPr>
      <w:r>
        <w:rPr>
          <w:lang w:eastAsia="zh-CN"/>
        </w:rPr>
        <w:t>For</w:t>
      </w:r>
      <w:r w:rsidR="005B53E2">
        <w:rPr>
          <w:lang w:eastAsia="zh-CN"/>
        </w:rPr>
        <w:t xml:space="preserve"> </w:t>
      </w:r>
      <w:r w:rsidR="005B53E2">
        <w:rPr>
          <w:i/>
          <w:lang w:eastAsia="zh-CN"/>
        </w:rPr>
        <w:t>L</w:t>
      </w:r>
      <w:r w:rsidR="005B53E2" w:rsidRPr="005B53E2">
        <w:rPr>
          <w:i/>
          <w:lang w:eastAsia="zh-CN"/>
        </w:rPr>
        <w:t xml:space="preserve">P </w:t>
      </w:r>
      <w:r w:rsidR="005B53E2" w:rsidRPr="000B2797">
        <w:rPr>
          <w:i/>
          <w:lang w:eastAsia="zh-CN"/>
        </w:rPr>
        <w:t xml:space="preserve">PUCCH vs </w:t>
      </w:r>
      <w:r w:rsidR="005B53E2">
        <w:rPr>
          <w:i/>
          <w:lang w:eastAsia="zh-CN"/>
        </w:rPr>
        <w:t xml:space="preserve">HP </w:t>
      </w:r>
      <w:r w:rsidR="005B53E2" w:rsidRPr="000B2797">
        <w:rPr>
          <w:i/>
          <w:lang w:eastAsia="zh-CN"/>
        </w:rPr>
        <w:t>PUSCH</w:t>
      </w:r>
      <w:r>
        <w:rPr>
          <w:lang w:eastAsia="zh-CN"/>
        </w:rPr>
        <w:t>,</w:t>
      </w:r>
      <w:r w:rsidR="005B53E2">
        <w:rPr>
          <w:lang w:eastAsia="zh-CN"/>
        </w:rPr>
        <w:t xml:space="preserve"> </w:t>
      </w:r>
      <w:r>
        <w:rPr>
          <w:lang w:eastAsia="zh-CN"/>
        </w:rPr>
        <w:t>s</w:t>
      </w:r>
      <w:r w:rsidR="005B53E2">
        <w:rPr>
          <w:lang w:eastAsia="zh-CN"/>
        </w:rPr>
        <w:t>imilar to the cases analyzed above, it is preferred that all types of LP UCIs except SR can be piggybacked on HP PUSCH. Since SR cannot be multiplexed on PUSCH in R</w:t>
      </w:r>
      <w:r w:rsidR="005D7199">
        <w:rPr>
          <w:lang w:eastAsia="zh-CN"/>
        </w:rPr>
        <w:t>el-</w:t>
      </w:r>
      <w:r w:rsidR="005B53E2">
        <w:rPr>
          <w:lang w:eastAsia="zh-CN"/>
        </w:rPr>
        <w:lastRenderedPageBreak/>
        <w:t>15/R</w:t>
      </w:r>
      <w:r w:rsidR="005D7199">
        <w:rPr>
          <w:lang w:eastAsia="zh-CN"/>
        </w:rPr>
        <w:t>el-</w:t>
      </w:r>
      <w:r w:rsidR="005B53E2">
        <w:rPr>
          <w:lang w:eastAsia="zh-CN"/>
        </w:rPr>
        <w:t xml:space="preserve">16 even when they are of the same priority, </w:t>
      </w:r>
      <w:r w:rsidR="006A5A42">
        <w:rPr>
          <w:lang w:eastAsia="zh-CN"/>
        </w:rPr>
        <w:t>multiplexing LP SR on HP PUSCH would require some further general discussion firstly.</w:t>
      </w:r>
    </w:p>
    <w:p w14:paraId="021D91E0" w14:textId="39879A8F" w:rsidR="000B2797" w:rsidRDefault="000B2797" w:rsidP="00B004CE">
      <w:pPr>
        <w:rPr>
          <w:lang w:eastAsia="zh-CN"/>
        </w:rPr>
      </w:pPr>
      <w:r>
        <w:rPr>
          <w:rFonts w:hint="eastAsia"/>
          <w:lang w:eastAsia="zh-CN"/>
        </w:rPr>
        <w:t>T</w:t>
      </w:r>
      <w:r>
        <w:rPr>
          <w:lang w:eastAsia="zh-CN"/>
        </w:rPr>
        <w:t xml:space="preserve">he </w:t>
      </w:r>
      <w:r w:rsidR="005B53E2">
        <w:rPr>
          <w:lang w:eastAsia="zh-CN"/>
        </w:rPr>
        <w:t>thir</w:t>
      </w:r>
      <w:r>
        <w:rPr>
          <w:lang w:eastAsia="zh-CN"/>
        </w:rPr>
        <w:t xml:space="preserve">d case is </w:t>
      </w:r>
      <w:r w:rsidR="005B53E2" w:rsidRPr="005B53E2">
        <w:rPr>
          <w:i/>
          <w:lang w:eastAsia="zh-CN"/>
        </w:rPr>
        <w:t xml:space="preserve">HP </w:t>
      </w:r>
      <w:r w:rsidRPr="000B2797">
        <w:rPr>
          <w:i/>
          <w:lang w:eastAsia="zh-CN"/>
        </w:rPr>
        <w:t xml:space="preserve">PUCCH vs </w:t>
      </w:r>
      <w:r w:rsidR="005B53E2">
        <w:rPr>
          <w:i/>
          <w:lang w:eastAsia="zh-CN"/>
        </w:rPr>
        <w:t xml:space="preserve">LP </w:t>
      </w:r>
      <w:r w:rsidRPr="000B2797">
        <w:rPr>
          <w:i/>
          <w:lang w:eastAsia="zh-CN"/>
        </w:rPr>
        <w:t>PUSCH</w:t>
      </w:r>
      <w:r>
        <w:rPr>
          <w:lang w:eastAsia="zh-CN"/>
        </w:rPr>
        <w:t>.</w:t>
      </w:r>
      <w:r w:rsidR="005B53E2">
        <w:rPr>
          <w:lang w:eastAsia="zh-CN"/>
        </w:rPr>
        <w:t xml:space="preserve"> Since the UCI is mapped on</w:t>
      </w:r>
      <w:r w:rsidR="00320A07">
        <w:rPr>
          <w:lang w:eastAsia="zh-CN"/>
        </w:rPr>
        <w:t>to</w:t>
      </w:r>
      <w:r w:rsidR="005B53E2">
        <w:rPr>
          <w:lang w:eastAsia="zh-CN"/>
        </w:rPr>
        <w:t xml:space="preserve"> the first symbols (or the first symbol after DMRS) on PUSCH, the latency would not be increased greatly</w:t>
      </w:r>
      <w:r w:rsidR="00320A07">
        <w:rPr>
          <w:lang w:eastAsia="zh-CN"/>
        </w:rPr>
        <w:t xml:space="preserve"> if multiplexing is allowed</w:t>
      </w:r>
      <w:r w:rsidR="005B53E2">
        <w:rPr>
          <w:lang w:eastAsia="zh-CN"/>
        </w:rPr>
        <w:t>. Moreover, the coding rate after rate-match</w:t>
      </w:r>
      <w:r w:rsidR="00320A07">
        <w:rPr>
          <w:lang w:eastAsia="zh-CN"/>
        </w:rPr>
        <w:t>ing</w:t>
      </w:r>
      <w:r w:rsidR="005B53E2">
        <w:rPr>
          <w:lang w:eastAsia="zh-CN"/>
        </w:rPr>
        <w:t xml:space="preserve"> of UCI can be adjusted by the beta-offset parameter, and a large beta-offset value can </w:t>
      </w:r>
      <w:r w:rsidR="00A36502">
        <w:rPr>
          <w:lang w:eastAsia="zh-CN"/>
        </w:rPr>
        <w:t xml:space="preserve">be </w:t>
      </w:r>
      <w:r w:rsidR="005B53E2">
        <w:rPr>
          <w:lang w:eastAsia="zh-CN"/>
        </w:rPr>
        <w:t>provide</w:t>
      </w:r>
      <w:r w:rsidR="00A36502">
        <w:rPr>
          <w:lang w:eastAsia="zh-CN"/>
        </w:rPr>
        <w:t>d to guarantee</w:t>
      </w:r>
      <w:r w:rsidR="005B53E2">
        <w:rPr>
          <w:lang w:eastAsia="zh-CN"/>
        </w:rPr>
        <w:t xml:space="preserve"> </w:t>
      </w:r>
      <w:r w:rsidR="00A36502">
        <w:rPr>
          <w:lang w:eastAsia="zh-CN"/>
        </w:rPr>
        <w:t>the</w:t>
      </w:r>
      <w:r w:rsidR="005B53E2">
        <w:rPr>
          <w:lang w:eastAsia="zh-CN"/>
        </w:rPr>
        <w:t xml:space="preserve"> reliability </w:t>
      </w:r>
      <w:r w:rsidR="0030452A">
        <w:rPr>
          <w:lang w:eastAsia="zh-CN"/>
        </w:rPr>
        <w:t>of</w:t>
      </w:r>
      <w:r w:rsidR="00A36502">
        <w:rPr>
          <w:lang w:eastAsia="zh-CN"/>
        </w:rPr>
        <w:t xml:space="preserve"> the</w:t>
      </w:r>
      <w:r w:rsidR="005B53E2">
        <w:rPr>
          <w:lang w:eastAsia="zh-CN"/>
        </w:rPr>
        <w:t xml:space="preserve"> HP UCI. Hence</w:t>
      </w:r>
      <w:r w:rsidR="00A36502">
        <w:rPr>
          <w:lang w:eastAsia="zh-CN"/>
        </w:rPr>
        <w:t>,</w:t>
      </w:r>
      <w:r w:rsidR="005B53E2">
        <w:rPr>
          <w:lang w:eastAsia="zh-CN"/>
        </w:rPr>
        <w:t xml:space="preserve"> it is straightforward to support multiplex</w:t>
      </w:r>
      <w:r w:rsidR="00A36502">
        <w:rPr>
          <w:lang w:eastAsia="zh-CN"/>
        </w:rPr>
        <w:t>ing of</w:t>
      </w:r>
      <w:r w:rsidR="005B53E2">
        <w:rPr>
          <w:lang w:eastAsia="zh-CN"/>
        </w:rPr>
        <w:t xml:space="preserve"> all types of HP UCIs on</w:t>
      </w:r>
      <w:r w:rsidR="00A36502">
        <w:rPr>
          <w:lang w:eastAsia="zh-CN"/>
        </w:rPr>
        <w:t>to</w:t>
      </w:r>
      <w:r w:rsidR="005B53E2">
        <w:rPr>
          <w:lang w:eastAsia="zh-CN"/>
        </w:rPr>
        <w:t xml:space="preserve"> LP PUSCH. </w:t>
      </w:r>
      <w:r w:rsidR="00656446" w:rsidRPr="004705EE">
        <w:rPr>
          <w:lang w:eastAsia="zh-CN"/>
        </w:rPr>
        <w:t>Similar</w:t>
      </w:r>
      <w:r w:rsidR="00A36502" w:rsidRPr="004705EE">
        <w:rPr>
          <w:lang w:eastAsia="zh-CN"/>
        </w:rPr>
        <w:t xml:space="preserve"> to the case for </w:t>
      </w:r>
      <w:r w:rsidR="00A36502" w:rsidRPr="004705EE">
        <w:rPr>
          <w:i/>
          <w:lang w:eastAsia="zh-CN"/>
        </w:rPr>
        <w:t>LP PUCCH vs HP PUSCH,</w:t>
      </w:r>
      <w:r w:rsidR="00A36502" w:rsidRPr="004705EE" w:rsidDel="00A36502">
        <w:rPr>
          <w:lang w:eastAsia="zh-CN"/>
        </w:rPr>
        <w:t xml:space="preserve"> </w:t>
      </w:r>
      <w:r w:rsidR="00A36502" w:rsidRPr="004705EE">
        <w:rPr>
          <w:lang w:eastAsia="zh-CN"/>
        </w:rPr>
        <w:t xml:space="preserve">also </w:t>
      </w:r>
      <w:r w:rsidR="00656446" w:rsidRPr="004705EE">
        <w:rPr>
          <w:lang w:eastAsia="zh-CN"/>
        </w:rPr>
        <w:t xml:space="preserve">for </w:t>
      </w:r>
      <w:r w:rsidR="005B53E2" w:rsidRPr="004705EE">
        <w:rPr>
          <w:lang w:eastAsia="zh-CN"/>
        </w:rPr>
        <w:t xml:space="preserve">HP SR vs LP PUSCH, </w:t>
      </w:r>
      <w:r w:rsidR="0030452A">
        <w:rPr>
          <w:lang w:eastAsia="zh-CN"/>
        </w:rPr>
        <w:t>a general</w:t>
      </w:r>
      <w:r w:rsidR="00656446" w:rsidRPr="004705EE">
        <w:rPr>
          <w:lang w:eastAsia="zh-CN"/>
        </w:rPr>
        <w:t xml:space="preserve"> discussion is needed </w:t>
      </w:r>
      <w:r w:rsidR="00A36502" w:rsidRPr="004705EE">
        <w:rPr>
          <w:lang w:eastAsia="zh-CN"/>
        </w:rPr>
        <w:t xml:space="preserve">firstly </w:t>
      </w:r>
      <w:r w:rsidR="00656446" w:rsidRPr="004705EE">
        <w:rPr>
          <w:lang w:eastAsia="zh-CN"/>
        </w:rPr>
        <w:t xml:space="preserve">to decide </w:t>
      </w:r>
      <w:r w:rsidR="005B53E2" w:rsidRPr="004705EE">
        <w:rPr>
          <w:lang w:eastAsia="zh-CN"/>
        </w:rPr>
        <w:t xml:space="preserve">whether </w:t>
      </w:r>
      <w:r w:rsidR="0030452A">
        <w:rPr>
          <w:lang w:eastAsia="zh-CN"/>
        </w:rPr>
        <w:t xml:space="preserve">this kind of </w:t>
      </w:r>
      <w:r w:rsidR="005B53E2" w:rsidRPr="004705EE">
        <w:rPr>
          <w:lang w:eastAsia="zh-CN"/>
        </w:rPr>
        <w:t>multiplexing should be supported</w:t>
      </w:r>
      <w:r w:rsidR="00656446">
        <w:rPr>
          <w:lang w:eastAsia="zh-CN"/>
        </w:rPr>
        <w:t>.</w:t>
      </w:r>
      <w:r w:rsidR="005B53E2">
        <w:rPr>
          <w:lang w:eastAsia="zh-CN"/>
        </w:rPr>
        <w:t xml:space="preserve"> </w:t>
      </w:r>
    </w:p>
    <w:p w14:paraId="78E04C3A" w14:textId="77777777" w:rsidR="00656446" w:rsidRDefault="00656446" w:rsidP="00656446">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For intra-UE UCI multiplexing with different priorities, </w:t>
      </w:r>
    </w:p>
    <w:p w14:paraId="4BAABB49" w14:textId="20A97777" w:rsidR="00656446" w:rsidRPr="00656446" w:rsidRDefault="00656446" w:rsidP="004A6933">
      <w:pPr>
        <w:pStyle w:val="afa"/>
        <w:numPr>
          <w:ilvl w:val="0"/>
          <w:numId w:val="9"/>
        </w:numPr>
        <w:ind w:left="709" w:hanging="283"/>
        <w:rPr>
          <w:rFonts w:ascii="Times New Roman" w:hAnsi="Times New Roman" w:cs="Times New Roman"/>
          <w:b/>
          <w:i/>
        </w:rPr>
      </w:pPr>
      <w:r w:rsidRPr="00656446">
        <w:rPr>
          <w:rFonts w:ascii="Times New Roman" w:hAnsi="Times New Roman" w:cs="Times New Roman"/>
          <w:b/>
          <w:i/>
        </w:rPr>
        <w:t>Support multiplexing all types of LP UCI with HP UCI on one PUCCH,</w:t>
      </w:r>
    </w:p>
    <w:p w14:paraId="760E58B9" w14:textId="609F3BA9" w:rsidR="00656446" w:rsidRPr="00656446" w:rsidRDefault="00656446" w:rsidP="004A6933">
      <w:pPr>
        <w:pStyle w:val="afa"/>
        <w:numPr>
          <w:ilvl w:val="0"/>
          <w:numId w:val="9"/>
        </w:numPr>
        <w:ind w:left="709" w:hanging="283"/>
        <w:rPr>
          <w:rFonts w:ascii="Times New Roman" w:hAnsi="Times New Roman" w:cs="Times New Roman"/>
          <w:b/>
          <w:i/>
        </w:rPr>
      </w:pPr>
      <w:r w:rsidRPr="00656446">
        <w:rPr>
          <w:rFonts w:ascii="Times New Roman" w:hAnsi="Times New Roman" w:cs="Times New Roman"/>
          <w:b/>
          <w:i/>
        </w:rPr>
        <w:t>Support multiplexing all types of LP UCI except SR with HP data on one PUSCH,</w:t>
      </w:r>
    </w:p>
    <w:p w14:paraId="18D04C48" w14:textId="57C0BF39" w:rsidR="00656446" w:rsidRPr="00656446" w:rsidRDefault="00656446" w:rsidP="004A6933">
      <w:pPr>
        <w:pStyle w:val="afa"/>
        <w:numPr>
          <w:ilvl w:val="0"/>
          <w:numId w:val="9"/>
        </w:numPr>
        <w:ind w:left="709" w:hanging="283"/>
        <w:rPr>
          <w:rFonts w:ascii="Times New Roman" w:hAnsi="Times New Roman" w:cs="Times New Roman"/>
          <w:b/>
          <w:i/>
        </w:rPr>
      </w:pPr>
      <w:r w:rsidRPr="00656446">
        <w:rPr>
          <w:rFonts w:ascii="Times New Roman" w:hAnsi="Times New Roman" w:cs="Times New Roman"/>
          <w:b/>
          <w:i/>
        </w:rPr>
        <w:t>Support multiplexing all types of HP UCI except SR with LP data on one PUSCH,</w:t>
      </w:r>
    </w:p>
    <w:p w14:paraId="4724F4D7" w14:textId="2F6F29F5" w:rsidR="00656446" w:rsidRPr="00656446" w:rsidRDefault="00656446" w:rsidP="004A6933">
      <w:pPr>
        <w:pStyle w:val="afa"/>
        <w:numPr>
          <w:ilvl w:val="0"/>
          <w:numId w:val="9"/>
        </w:numPr>
        <w:ind w:left="709" w:hanging="283"/>
        <w:rPr>
          <w:rFonts w:ascii="Times New Roman" w:hAnsi="Times New Roman" w:cs="Times New Roman"/>
          <w:b/>
          <w:i/>
        </w:rPr>
      </w:pPr>
      <w:r w:rsidRPr="00656446">
        <w:rPr>
          <w:rFonts w:ascii="Times New Roman" w:hAnsi="Times New Roman" w:cs="Times New Roman"/>
          <w:b/>
          <w:i/>
        </w:rPr>
        <w:t xml:space="preserve">Further study whether </w:t>
      </w:r>
      <w:r>
        <w:rPr>
          <w:rFonts w:ascii="Times New Roman" w:hAnsi="Times New Roman" w:cs="Times New Roman"/>
          <w:b/>
          <w:i/>
        </w:rPr>
        <w:t xml:space="preserve">to support multiplexing </w:t>
      </w:r>
      <w:r w:rsidRPr="00656446">
        <w:rPr>
          <w:rFonts w:ascii="Times New Roman" w:hAnsi="Times New Roman" w:cs="Times New Roman"/>
          <w:b/>
          <w:i/>
        </w:rPr>
        <w:t>SR and data with different priorities on one PUSCH</w:t>
      </w:r>
      <w:r>
        <w:rPr>
          <w:rFonts w:ascii="Times New Roman" w:hAnsi="Times New Roman" w:cs="Times New Roman"/>
          <w:b/>
          <w:i/>
        </w:rPr>
        <w:t>.</w:t>
      </w:r>
    </w:p>
    <w:p w14:paraId="74A688DA" w14:textId="3045FA99" w:rsidR="00656446" w:rsidRPr="00656446" w:rsidRDefault="00656446" w:rsidP="001B3394">
      <w:pPr>
        <w:pStyle w:val="2"/>
        <w:numPr>
          <w:ilvl w:val="0"/>
          <w:numId w:val="11"/>
        </w:numPr>
        <w:rPr>
          <w:sz w:val="21"/>
          <w:lang w:eastAsia="zh-CN"/>
        </w:rPr>
      </w:pPr>
      <w:r>
        <w:rPr>
          <w:sz w:val="21"/>
          <w:lang w:eastAsia="zh-CN"/>
        </w:rPr>
        <w:t>Multiplexing methods</w:t>
      </w:r>
    </w:p>
    <w:p w14:paraId="055F31E7" w14:textId="224141A8" w:rsidR="00970530" w:rsidRDefault="00656446" w:rsidP="00656446">
      <w:pPr>
        <w:rPr>
          <w:lang w:eastAsia="zh-CN"/>
        </w:rPr>
      </w:pPr>
      <w:r>
        <w:rPr>
          <w:lang w:eastAsia="zh-CN"/>
        </w:rPr>
        <w:t xml:space="preserve">The next issue is </w:t>
      </w:r>
      <w:r w:rsidR="00A36502">
        <w:rPr>
          <w:lang w:eastAsia="zh-CN"/>
        </w:rPr>
        <w:t xml:space="preserve">about </w:t>
      </w:r>
      <w:r>
        <w:rPr>
          <w:lang w:eastAsia="zh-CN"/>
        </w:rPr>
        <w:t xml:space="preserve">the multiplexing methods if two </w:t>
      </w:r>
      <w:r w:rsidR="00970530">
        <w:rPr>
          <w:lang w:eastAsia="zh-CN"/>
        </w:rPr>
        <w:t>UCIs of different priorities would be multiplexed on</w:t>
      </w:r>
      <w:r w:rsidR="00A36502">
        <w:rPr>
          <w:lang w:eastAsia="zh-CN"/>
        </w:rPr>
        <w:t>to</w:t>
      </w:r>
      <w:r w:rsidR="00970530">
        <w:rPr>
          <w:lang w:eastAsia="zh-CN"/>
        </w:rPr>
        <w:t xml:space="preserve"> one PUCCH or PUSCH. Generally speaking, there are two candidate approaches. The first one is joint coding and mapping. That is, the information bits of UCIs of the same type (e.g., both are HARQ-ACK) but different priorities are cascaded into one bit sequence, coded</w:t>
      </w:r>
      <w:r w:rsidR="00970530">
        <w:rPr>
          <w:rFonts w:hint="eastAsia"/>
          <w:lang w:eastAsia="zh-CN"/>
        </w:rPr>
        <w:t>/</w:t>
      </w:r>
      <w:r w:rsidR="00970530">
        <w:rPr>
          <w:lang w:eastAsia="zh-CN"/>
        </w:rPr>
        <w:t>modulated into one symbol sequence, and mapped sequentially on</w:t>
      </w:r>
      <w:r w:rsidR="00A36502">
        <w:rPr>
          <w:lang w:eastAsia="zh-CN"/>
        </w:rPr>
        <w:t>to</w:t>
      </w:r>
      <w:r w:rsidR="00970530">
        <w:rPr>
          <w:lang w:eastAsia="zh-CN"/>
        </w:rPr>
        <w:t xml:space="preserve"> the PUCCH/PUSCH resource. This method is easy and can reuse the current UCI multiplexing method </w:t>
      </w:r>
      <w:r w:rsidR="00A36502">
        <w:rPr>
          <w:lang w:eastAsia="zh-CN"/>
        </w:rPr>
        <w:t>from</w:t>
      </w:r>
      <w:r w:rsidR="00970530">
        <w:rPr>
          <w:lang w:eastAsia="zh-CN"/>
        </w:rPr>
        <w:t xml:space="preserve"> R</w:t>
      </w:r>
      <w:r w:rsidR="005D7199">
        <w:rPr>
          <w:lang w:eastAsia="zh-CN"/>
        </w:rPr>
        <w:t>el-</w:t>
      </w:r>
      <w:r w:rsidR="00970530">
        <w:rPr>
          <w:lang w:eastAsia="zh-CN"/>
        </w:rPr>
        <w:t xml:space="preserve">15 to the best. However, this method cannot provide distinguished latency/reliability protections for UCIs of different priorities. Since the gNB can only start the decoding procedure after receiving all symbols of the joint UCI, the processing of </w:t>
      </w:r>
      <w:r w:rsidR="0030452A">
        <w:rPr>
          <w:lang w:eastAsia="zh-CN"/>
        </w:rPr>
        <w:t xml:space="preserve">the </w:t>
      </w:r>
      <w:r w:rsidR="00970530">
        <w:rPr>
          <w:lang w:eastAsia="zh-CN"/>
        </w:rPr>
        <w:t xml:space="preserve">HP UCI is delayed. Furthermore, since only one coding rate is used, the UE must either sacrifice the reliability of </w:t>
      </w:r>
      <w:r w:rsidR="0030452A">
        <w:rPr>
          <w:lang w:eastAsia="zh-CN"/>
        </w:rPr>
        <w:t xml:space="preserve">the </w:t>
      </w:r>
      <w:r w:rsidR="00970530">
        <w:rPr>
          <w:lang w:eastAsia="zh-CN"/>
        </w:rPr>
        <w:t xml:space="preserve">HP UCI if a high coding rate is selected, or provide </w:t>
      </w:r>
      <w:r w:rsidR="0030452A">
        <w:rPr>
          <w:lang w:eastAsia="zh-CN"/>
        </w:rPr>
        <w:t xml:space="preserve">an </w:t>
      </w:r>
      <w:r w:rsidR="00970530">
        <w:rPr>
          <w:lang w:eastAsia="zh-CN"/>
        </w:rPr>
        <w:t>over-designed reliability for</w:t>
      </w:r>
      <w:r w:rsidR="0030452A">
        <w:rPr>
          <w:lang w:eastAsia="zh-CN"/>
        </w:rPr>
        <w:t xml:space="preserve"> the</w:t>
      </w:r>
      <w:r w:rsidR="00970530">
        <w:rPr>
          <w:lang w:eastAsia="zh-CN"/>
        </w:rPr>
        <w:t xml:space="preserve"> LP UCI leading to a great resource waste if a </w:t>
      </w:r>
      <w:r w:rsidR="0030452A">
        <w:rPr>
          <w:lang w:eastAsia="zh-CN"/>
        </w:rPr>
        <w:t>low</w:t>
      </w:r>
      <w:r w:rsidR="00970530">
        <w:rPr>
          <w:lang w:eastAsia="zh-CN"/>
        </w:rPr>
        <w:t xml:space="preserve"> coding rate is selected. </w:t>
      </w:r>
    </w:p>
    <w:p w14:paraId="5B83D996" w14:textId="433AEA4E" w:rsidR="00554415" w:rsidRPr="009F47B2" w:rsidRDefault="009F47B2" w:rsidP="009F47B2">
      <w:pPr>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1</w:t>
      </w:r>
      <w:r w:rsidRPr="00C336B4">
        <w:rPr>
          <w:b/>
          <w:i/>
          <w:lang w:eastAsia="zh-CN"/>
        </w:rPr>
        <w:t>:</w:t>
      </w:r>
      <w:r w:rsidRPr="009F47B2">
        <w:rPr>
          <w:b/>
          <w:i/>
          <w:lang w:eastAsia="zh-CN"/>
        </w:rPr>
        <w:t xml:space="preserve"> </w:t>
      </w:r>
      <w:r>
        <w:rPr>
          <w:b/>
          <w:i/>
          <w:lang w:eastAsia="zh-CN"/>
        </w:rPr>
        <w:t>Joint coding for UCIs of different priorities when multiplexed on</w:t>
      </w:r>
      <w:r w:rsidR="00092005">
        <w:rPr>
          <w:b/>
          <w:i/>
          <w:lang w:eastAsia="zh-CN"/>
        </w:rPr>
        <w:t>to</w:t>
      </w:r>
      <w:r>
        <w:rPr>
          <w:b/>
          <w:i/>
          <w:lang w:eastAsia="zh-CN"/>
        </w:rPr>
        <w:t xml:space="preserve"> one PUCCH or PUSCH would lead to </w:t>
      </w:r>
      <w:r w:rsidRPr="009F47B2">
        <w:rPr>
          <w:b/>
          <w:i/>
          <w:lang w:eastAsia="zh-CN"/>
        </w:rPr>
        <w:t xml:space="preserve">increased processing </w:t>
      </w:r>
      <w:r>
        <w:rPr>
          <w:b/>
          <w:i/>
          <w:lang w:eastAsia="zh-CN"/>
        </w:rPr>
        <w:t>latency</w:t>
      </w:r>
      <w:r w:rsidRPr="009F47B2">
        <w:rPr>
          <w:b/>
          <w:i/>
          <w:lang w:eastAsia="zh-CN"/>
        </w:rPr>
        <w:t xml:space="preserve"> at </w:t>
      </w:r>
      <w:r w:rsidR="00092005">
        <w:rPr>
          <w:b/>
          <w:i/>
          <w:lang w:eastAsia="zh-CN"/>
        </w:rPr>
        <w:t xml:space="preserve">the </w:t>
      </w:r>
      <w:r w:rsidRPr="009F47B2">
        <w:rPr>
          <w:b/>
          <w:i/>
          <w:lang w:eastAsia="zh-CN"/>
        </w:rPr>
        <w:t xml:space="preserve">gNB, and also </w:t>
      </w:r>
      <w:r w:rsidR="00092005">
        <w:rPr>
          <w:b/>
          <w:i/>
          <w:lang w:eastAsia="zh-CN"/>
        </w:rPr>
        <w:t>incur a</w:t>
      </w:r>
      <w:r>
        <w:rPr>
          <w:b/>
          <w:i/>
          <w:lang w:eastAsia="zh-CN"/>
        </w:rPr>
        <w:t xml:space="preserve"> </w:t>
      </w:r>
      <w:r w:rsidRPr="009F47B2">
        <w:rPr>
          <w:b/>
          <w:i/>
          <w:lang w:eastAsia="zh-CN"/>
        </w:rPr>
        <w:t>resource waste if a low coding rate is used for both HP UCI and LP UCI</w:t>
      </w:r>
      <w:r>
        <w:rPr>
          <w:b/>
          <w:i/>
          <w:lang w:eastAsia="zh-CN"/>
        </w:rPr>
        <w:t>.</w:t>
      </w:r>
    </w:p>
    <w:p w14:paraId="21BC2EA8" w14:textId="3C809E7A" w:rsidR="007E3CA4" w:rsidRDefault="007E3CA4" w:rsidP="00656446">
      <w:pPr>
        <w:rPr>
          <w:lang w:eastAsia="zh-CN"/>
        </w:rPr>
      </w:pPr>
      <w:r>
        <w:rPr>
          <w:lang w:eastAsia="zh-CN"/>
        </w:rPr>
        <w:t xml:space="preserve">By contrast, the second approach, i.e. separate coding and mapping of </w:t>
      </w:r>
      <w:r w:rsidR="00092005">
        <w:rPr>
          <w:lang w:eastAsia="zh-CN"/>
        </w:rPr>
        <w:t xml:space="preserve">different </w:t>
      </w:r>
      <w:r>
        <w:rPr>
          <w:lang w:eastAsia="zh-CN"/>
        </w:rPr>
        <w:t>UCIs, can circumvent all these problems mentioned above. One</w:t>
      </w:r>
      <w:r w:rsidR="00B92434">
        <w:rPr>
          <w:lang w:eastAsia="zh-CN"/>
        </w:rPr>
        <w:t xml:space="preserve"> can configure two coding rates</w:t>
      </w:r>
      <w:r>
        <w:rPr>
          <w:lang w:eastAsia="zh-CN"/>
        </w:rPr>
        <w:t xml:space="preserve"> for HP UCI and LP UCI to enable different reliability protection and </w:t>
      </w:r>
      <w:r w:rsidR="004E4C76">
        <w:rPr>
          <w:lang w:eastAsia="zh-CN"/>
        </w:rPr>
        <w:t xml:space="preserve">to </w:t>
      </w:r>
      <w:r>
        <w:rPr>
          <w:lang w:eastAsia="zh-CN"/>
        </w:rPr>
        <w:t>maximize the resource utilization, and also map</w:t>
      </w:r>
      <w:r w:rsidR="004E4C76">
        <w:rPr>
          <w:lang w:eastAsia="zh-CN"/>
        </w:rPr>
        <w:t>ping</w:t>
      </w:r>
      <w:r>
        <w:rPr>
          <w:lang w:eastAsia="zh-CN"/>
        </w:rPr>
        <w:t xml:space="preserve"> the HP UCI first enable</w:t>
      </w:r>
      <w:r w:rsidR="004E4C76">
        <w:rPr>
          <w:lang w:eastAsia="zh-CN"/>
        </w:rPr>
        <w:t>s</w:t>
      </w:r>
      <w:r>
        <w:rPr>
          <w:lang w:eastAsia="zh-CN"/>
        </w:rPr>
        <w:t xml:space="preserve"> early process</w:t>
      </w:r>
      <w:r w:rsidR="004E4C76">
        <w:rPr>
          <w:lang w:eastAsia="zh-CN"/>
        </w:rPr>
        <w:t>ing</w:t>
      </w:r>
      <w:r>
        <w:rPr>
          <w:lang w:eastAsia="zh-CN"/>
        </w:rPr>
        <w:t xml:space="preserve"> at the gNB</w:t>
      </w:r>
      <w:r w:rsidR="004E4C76">
        <w:rPr>
          <w:lang w:eastAsia="zh-CN"/>
        </w:rPr>
        <w:t xml:space="preserve"> so that the HP latency is not impacted</w:t>
      </w:r>
      <w:r>
        <w:rPr>
          <w:lang w:eastAsia="zh-CN"/>
        </w:rPr>
        <w:t>.</w:t>
      </w:r>
      <w:r w:rsidR="004705EE">
        <w:rPr>
          <w:lang w:eastAsia="zh-CN"/>
        </w:rPr>
        <w:t xml:space="preserve"> One special case should be noted, i.e., either HP UCI or LP UCI is 1~2 bits and hence originally carried on PUCCH by sequence-based transmission. In such a case, we can follow the separate coding process above by reusing the coding method for UCI of 1~2 bits piggybacked on PUSCH. However, other solutions can be discussed, including simply supporting separate sequence-based transmission by mapping HP UCI and LP UCI on different symbols, supporting joint coding for this special case, and etc. </w:t>
      </w:r>
    </w:p>
    <w:p w14:paraId="42B8D7F7" w14:textId="4FA2BAF9" w:rsidR="007E3CA4" w:rsidRDefault="007E3CA4" w:rsidP="007E3CA4">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2</w:t>
      </w:r>
      <w:r w:rsidRPr="00C336B4">
        <w:rPr>
          <w:b/>
          <w:i/>
          <w:lang w:eastAsia="zh-CN"/>
        </w:rPr>
        <w:t xml:space="preserve">: </w:t>
      </w:r>
      <w:r>
        <w:rPr>
          <w:b/>
          <w:i/>
          <w:lang w:eastAsia="zh-CN"/>
        </w:rPr>
        <w:t>For UCIs of different priorities multiplexed on</w:t>
      </w:r>
      <w:r w:rsidR="004E4C76">
        <w:rPr>
          <w:b/>
          <w:i/>
          <w:lang w:eastAsia="zh-CN"/>
        </w:rPr>
        <w:t>to</w:t>
      </w:r>
      <w:r>
        <w:rPr>
          <w:b/>
          <w:i/>
          <w:lang w:eastAsia="zh-CN"/>
        </w:rPr>
        <w:t xml:space="preserve"> one PUCCH or PUSCH, support separate coding and mapping of UCIs of different priorities.</w:t>
      </w:r>
    </w:p>
    <w:p w14:paraId="1A88B54E" w14:textId="3D6C3E30" w:rsidR="00B92434" w:rsidRDefault="004B315A" w:rsidP="00B92434">
      <w:pPr>
        <w:spacing w:beforeLines="50" w:before="120"/>
        <w:rPr>
          <w:lang w:eastAsia="zh-CN"/>
        </w:rPr>
      </w:pPr>
      <w:r>
        <w:rPr>
          <w:lang w:eastAsia="zh-CN"/>
        </w:rPr>
        <w:t xml:space="preserve">Moreover, </w:t>
      </w:r>
      <w:r w:rsidR="00B92434">
        <w:rPr>
          <w:lang w:eastAsia="zh-CN"/>
        </w:rPr>
        <w:t xml:space="preserve">for UCI piggyback on PUSCH, the coding rate is adjusted by the beta-offset values. Hence for UCIs of different priorities to be multiplexed on one PUSCH, it is suggested to configure (and indicate for GB PUSCH) two sets of beta-offset values applied for these two UCIs separately. </w:t>
      </w:r>
      <w:r w:rsidR="004E4C76">
        <w:rPr>
          <w:lang w:eastAsia="zh-CN"/>
        </w:rPr>
        <w:t>In addition</w:t>
      </w:r>
      <w:r w:rsidR="00B92434">
        <w:rPr>
          <w:lang w:eastAsia="zh-CN"/>
        </w:rPr>
        <w:t xml:space="preserve">, </w:t>
      </w:r>
      <w:r>
        <w:rPr>
          <w:lang w:eastAsia="zh-CN"/>
        </w:rPr>
        <w:t xml:space="preserve">for LP UCI multiplexed with HP data on one PUSCH, it is expected that a small number of resources would be assigned for </w:t>
      </w:r>
      <w:r w:rsidR="004E4C76">
        <w:rPr>
          <w:lang w:eastAsia="zh-CN"/>
        </w:rPr>
        <w:t xml:space="preserve">the </w:t>
      </w:r>
      <w:r>
        <w:rPr>
          <w:lang w:eastAsia="zh-CN"/>
        </w:rPr>
        <w:t xml:space="preserve">UCI transmission and hence </w:t>
      </w:r>
      <w:r w:rsidR="004E4C76">
        <w:rPr>
          <w:lang w:eastAsia="zh-CN"/>
        </w:rPr>
        <w:t xml:space="preserve">would not impact the </w:t>
      </w:r>
      <w:r>
        <w:rPr>
          <w:lang w:eastAsia="zh-CN"/>
        </w:rPr>
        <w:t xml:space="preserve">reliability </w:t>
      </w:r>
      <w:r w:rsidR="004E4C76">
        <w:rPr>
          <w:lang w:eastAsia="zh-CN"/>
        </w:rPr>
        <w:t>of the</w:t>
      </w:r>
      <w:r>
        <w:rPr>
          <w:lang w:eastAsia="zh-CN"/>
        </w:rPr>
        <w:t xml:space="preserve"> HP data transmission. As a resu</w:t>
      </w:r>
      <w:r w:rsidR="00B92434">
        <w:rPr>
          <w:lang w:eastAsia="zh-CN"/>
        </w:rPr>
        <w:t>lt, a small beta-offset should be supported</w:t>
      </w:r>
      <w:r w:rsidR="00CB5B48">
        <w:rPr>
          <w:lang w:eastAsia="zh-CN"/>
        </w:rPr>
        <w:t xml:space="preserve">, </w:t>
      </w:r>
      <w:r w:rsidR="00B22084">
        <w:rPr>
          <w:lang w:eastAsia="zh-CN"/>
        </w:rPr>
        <w:t xml:space="preserve">and </w:t>
      </w:r>
      <w:r w:rsidR="004E4C76">
        <w:rPr>
          <w:lang w:eastAsia="zh-CN"/>
        </w:rPr>
        <w:t xml:space="preserve">even </w:t>
      </w:r>
      <w:r w:rsidR="00B92434">
        <w:rPr>
          <w:lang w:eastAsia="zh-CN"/>
        </w:rPr>
        <w:t>beta-offset = 0 c</w:t>
      </w:r>
      <w:r w:rsidR="00B22084">
        <w:rPr>
          <w:lang w:eastAsia="zh-CN"/>
        </w:rPr>
        <w:t>ould</w:t>
      </w:r>
      <w:r w:rsidR="00B92434">
        <w:rPr>
          <w:lang w:eastAsia="zh-CN"/>
        </w:rPr>
        <w:t xml:space="preserve"> be </w:t>
      </w:r>
      <w:r w:rsidR="00CB5B48">
        <w:rPr>
          <w:lang w:eastAsia="zh-CN"/>
        </w:rPr>
        <w:t>included</w:t>
      </w:r>
      <w:r w:rsidR="00B92434">
        <w:rPr>
          <w:lang w:eastAsia="zh-CN"/>
        </w:rPr>
        <w:t>, and if this value is configured or indicated, it implicitly disable</w:t>
      </w:r>
      <w:r w:rsidR="004E4C76">
        <w:rPr>
          <w:lang w:eastAsia="zh-CN"/>
        </w:rPr>
        <w:t>s</w:t>
      </w:r>
      <w:r w:rsidR="00B92434">
        <w:rPr>
          <w:lang w:eastAsia="zh-CN"/>
        </w:rPr>
        <w:t xml:space="preserve"> the UCI piggyback on PUSCH.</w:t>
      </w:r>
    </w:p>
    <w:p w14:paraId="38809BD9" w14:textId="27355683" w:rsidR="00B92434" w:rsidRDefault="00B92434" w:rsidP="004B315A">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3</w:t>
      </w:r>
      <w:r w:rsidRPr="00C336B4">
        <w:rPr>
          <w:b/>
          <w:i/>
          <w:lang w:eastAsia="zh-CN"/>
        </w:rPr>
        <w:t xml:space="preserve">: </w:t>
      </w:r>
      <w:r>
        <w:rPr>
          <w:b/>
          <w:i/>
          <w:lang w:eastAsia="zh-CN"/>
        </w:rPr>
        <w:t xml:space="preserve">For UCI piggyback on PUSCH, support separate configuration of beta-offset values for UCIs of different priorities, and support beta-offset &lt; 1 and even beta-offset = 0 for </w:t>
      </w:r>
      <w:r>
        <w:rPr>
          <w:b/>
          <w:i/>
        </w:rPr>
        <w:t>better protection of HP data transmission</w:t>
      </w:r>
      <w:r>
        <w:rPr>
          <w:b/>
          <w:i/>
          <w:lang w:eastAsia="zh-CN"/>
        </w:rPr>
        <w:t>.</w:t>
      </w:r>
    </w:p>
    <w:p w14:paraId="13D1765D" w14:textId="3DC2E2EA" w:rsidR="007E3CA4" w:rsidRPr="00656446" w:rsidRDefault="007E3CA4" w:rsidP="001B3394">
      <w:pPr>
        <w:pStyle w:val="2"/>
        <w:numPr>
          <w:ilvl w:val="0"/>
          <w:numId w:val="11"/>
        </w:numPr>
        <w:rPr>
          <w:sz w:val="21"/>
          <w:lang w:eastAsia="zh-CN"/>
        </w:rPr>
      </w:pPr>
      <w:r>
        <w:rPr>
          <w:sz w:val="21"/>
          <w:lang w:eastAsia="zh-CN"/>
        </w:rPr>
        <w:lastRenderedPageBreak/>
        <w:t>Multiplexing conditions</w:t>
      </w:r>
    </w:p>
    <w:p w14:paraId="43E79A3F" w14:textId="528D2DE7" w:rsidR="00656446" w:rsidRDefault="007E3CA4" w:rsidP="00B004CE">
      <w:pPr>
        <w:rPr>
          <w:lang w:eastAsia="zh-CN"/>
        </w:rPr>
      </w:pPr>
      <w:r>
        <w:rPr>
          <w:lang w:eastAsia="zh-CN"/>
        </w:rPr>
        <w:t>Although separate coding and mapping are helpful to provide good protection of the latency and reliability for HP UCI/data</w:t>
      </w:r>
      <w:r w:rsidR="004E4C76">
        <w:rPr>
          <w:lang w:eastAsia="zh-CN"/>
        </w:rPr>
        <w:t>,</w:t>
      </w:r>
      <w:r>
        <w:rPr>
          <w:lang w:eastAsia="zh-CN"/>
        </w:rPr>
        <w:t xml:space="preserve"> </w:t>
      </w:r>
      <w:r w:rsidR="004E4C76">
        <w:rPr>
          <w:lang w:eastAsia="zh-CN"/>
        </w:rPr>
        <w:t>s</w:t>
      </w:r>
      <w:r>
        <w:rPr>
          <w:lang w:eastAsia="zh-CN"/>
        </w:rPr>
        <w:t xml:space="preserve">ometimes </w:t>
      </w:r>
      <w:r w:rsidR="004E4C76">
        <w:rPr>
          <w:lang w:eastAsia="zh-CN"/>
        </w:rPr>
        <w:t xml:space="preserve">even then </w:t>
      </w:r>
      <w:r>
        <w:rPr>
          <w:lang w:eastAsia="zh-CN"/>
        </w:rPr>
        <w:t xml:space="preserve">multiplexing HP UCI/data and LP UCI/data </w:t>
      </w:r>
      <w:r w:rsidR="004E4C76">
        <w:rPr>
          <w:lang w:eastAsia="zh-CN"/>
        </w:rPr>
        <w:t xml:space="preserve">would </w:t>
      </w:r>
      <w:r>
        <w:rPr>
          <w:lang w:eastAsia="zh-CN"/>
        </w:rPr>
        <w:t>increase the transmission latency of HP UCI/data and/or degrade its reliability</w:t>
      </w:r>
      <w:r w:rsidR="004E4C76">
        <w:rPr>
          <w:lang w:eastAsia="zh-CN"/>
        </w:rPr>
        <w:t xml:space="preserve">. </w:t>
      </w:r>
      <w:r w:rsidR="00C75B34">
        <w:rPr>
          <w:lang w:eastAsia="zh-CN"/>
        </w:rPr>
        <w:t>Also</w:t>
      </w:r>
      <w:r>
        <w:rPr>
          <w:lang w:eastAsia="zh-CN"/>
        </w:rPr>
        <w:t xml:space="preserve"> in some cases, multiplexing </w:t>
      </w:r>
      <w:r w:rsidR="00C75B34">
        <w:rPr>
          <w:lang w:eastAsia="zh-CN"/>
        </w:rPr>
        <w:t>might be</w:t>
      </w:r>
      <w:r>
        <w:rPr>
          <w:lang w:eastAsia="zh-CN"/>
        </w:rPr>
        <w:t xml:space="preserve"> impossible from the UE implementation</w:t>
      </w:r>
      <w:r w:rsidR="004E4C76">
        <w:rPr>
          <w:lang w:eastAsia="zh-CN"/>
        </w:rPr>
        <w:t xml:space="preserve"> perspective</w:t>
      </w:r>
      <w:r>
        <w:rPr>
          <w:lang w:eastAsia="zh-CN"/>
        </w:rPr>
        <w:t>. Hence</w:t>
      </w:r>
      <w:r w:rsidR="004E4C76">
        <w:rPr>
          <w:lang w:eastAsia="zh-CN"/>
        </w:rPr>
        <w:t>,</w:t>
      </w:r>
      <w:r>
        <w:rPr>
          <w:lang w:eastAsia="zh-CN"/>
        </w:rPr>
        <w:t xml:space="preserve"> it is must be specified </w:t>
      </w:r>
      <w:r w:rsidR="004E4C76">
        <w:rPr>
          <w:lang w:eastAsia="zh-CN"/>
        </w:rPr>
        <w:t>for</w:t>
      </w:r>
      <w:r>
        <w:rPr>
          <w:lang w:eastAsia="zh-CN"/>
        </w:rPr>
        <w:t xml:space="preserve"> which conditions the multiplexing is allowed.</w:t>
      </w:r>
    </w:p>
    <w:p w14:paraId="046EF3A8" w14:textId="1F1DF815" w:rsidR="00E9458A" w:rsidRDefault="007E3CA4" w:rsidP="005468C6">
      <w:pPr>
        <w:rPr>
          <w:lang w:eastAsia="zh-CN"/>
        </w:rPr>
      </w:pPr>
      <w:r>
        <w:rPr>
          <w:lang w:eastAsia="zh-CN"/>
        </w:rPr>
        <w:t xml:space="preserve">Firstly, </w:t>
      </w:r>
      <w:r w:rsidR="00B004CE">
        <w:rPr>
          <w:lang w:eastAsia="zh-CN"/>
        </w:rPr>
        <w:t xml:space="preserve">the existing </w:t>
      </w:r>
      <w:r w:rsidR="006D0F43">
        <w:rPr>
          <w:lang w:eastAsia="zh-CN"/>
        </w:rPr>
        <w:t>R</w:t>
      </w:r>
      <w:r w:rsidR="005D7199">
        <w:rPr>
          <w:lang w:eastAsia="zh-CN"/>
        </w:rPr>
        <w:t>el-</w:t>
      </w:r>
      <w:r w:rsidR="006D0F43">
        <w:rPr>
          <w:lang w:eastAsia="zh-CN"/>
        </w:rPr>
        <w:t xml:space="preserve">15 </w:t>
      </w:r>
      <w:r w:rsidR="00B004CE">
        <w:rPr>
          <w:lang w:eastAsia="zh-CN"/>
        </w:rPr>
        <w:t>timeline must be satisfied</w:t>
      </w:r>
      <w:r w:rsidR="005468C6">
        <w:rPr>
          <w:lang w:eastAsia="zh-CN"/>
        </w:rPr>
        <w:t xml:space="preserve"> to</w:t>
      </w:r>
      <w:r w:rsidR="00B004CE">
        <w:rPr>
          <w:lang w:eastAsia="zh-CN"/>
        </w:rPr>
        <w:t xml:space="preserve"> </w:t>
      </w:r>
      <w:r w:rsidR="005468C6">
        <w:rPr>
          <w:lang w:eastAsia="zh-CN"/>
        </w:rPr>
        <w:t>allow</w:t>
      </w:r>
      <w:r w:rsidR="00B004CE">
        <w:rPr>
          <w:lang w:eastAsia="zh-CN"/>
        </w:rPr>
        <w:t xml:space="preserve"> the UE to perform UCI</w:t>
      </w:r>
      <w:r w:rsidR="00656446">
        <w:rPr>
          <w:lang w:eastAsia="zh-CN"/>
        </w:rPr>
        <w:t>/data</w:t>
      </w:r>
      <w:r w:rsidR="00B004CE">
        <w:rPr>
          <w:lang w:eastAsia="zh-CN"/>
        </w:rPr>
        <w:t xml:space="preserve"> MUX before </w:t>
      </w:r>
      <w:r w:rsidR="005468C6">
        <w:rPr>
          <w:lang w:eastAsia="zh-CN"/>
        </w:rPr>
        <w:t xml:space="preserve">it </w:t>
      </w:r>
      <w:r w:rsidR="00B142EE">
        <w:rPr>
          <w:rFonts w:hint="eastAsia"/>
          <w:lang w:eastAsia="zh-CN"/>
        </w:rPr>
        <w:t>would</w:t>
      </w:r>
      <w:r w:rsidR="005468C6">
        <w:rPr>
          <w:lang w:eastAsia="zh-CN"/>
        </w:rPr>
        <w:t xml:space="preserve"> transmit</w:t>
      </w:r>
      <w:r w:rsidR="00B004CE">
        <w:rPr>
          <w:lang w:eastAsia="zh-CN"/>
        </w:rPr>
        <w:t xml:space="preserve"> </w:t>
      </w:r>
      <w:r w:rsidR="005468C6">
        <w:rPr>
          <w:lang w:eastAsia="zh-CN"/>
        </w:rPr>
        <w:t xml:space="preserve">these </w:t>
      </w:r>
      <w:r w:rsidR="00B004CE">
        <w:rPr>
          <w:lang w:eastAsia="zh-CN"/>
        </w:rPr>
        <w:t xml:space="preserve">two </w:t>
      </w:r>
      <w:r w:rsidR="006D0F43">
        <w:rPr>
          <w:lang w:eastAsia="zh-CN"/>
        </w:rPr>
        <w:t xml:space="preserve">overlapping </w:t>
      </w:r>
      <w:r w:rsidR="00B004CE">
        <w:rPr>
          <w:lang w:eastAsia="zh-CN"/>
        </w:rPr>
        <w:t>PUCCH</w:t>
      </w:r>
      <w:r w:rsidR="00656446">
        <w:rPr>
          <w:lang w:eastAsia="zh-CN"/>
        </w:rPr>
        <w:t>/PUSCH</w:t>
      </w:r>
      <w:r w:rsidR="00B004CE">
        <w:rPr>
          <w:lang w:eastAsia="zh-CN"/>
        </w:rPr>
        <w:t xml:space="preserve">. </w:t>
      </w:r>
      <w:r w:rsidR="005468C6">
        <w:rPr>
          <w:lang w:val="en-GB" w:eastAsia="zh-CN"/>
        </w:rPr>
        <w:t>Then</w:t>
      </w:r>
      <w:r w:rsidR="00F35576">
        <w:rPr>
          <w:lang w:val="en-GB" w:eastAsia="zh-CN"/>
        </w:rPr>
        <w:t>,</w:t>
      </w:r>
      <w:r w:rsidR="005468C6">
        <w:rPr>
          <w:lang w:val="en-GB" w:eastAsia="zh-CN"/>
        </w:rPr>
        <w:t xml:space="preserve"> </w:t>
      </w:r>
      <w:r w:rsidR="00B92434">
        <w:rPr>
          <w:lang w:eastAsia="zh-CN"/>
        </w:rPr>
        <w:t>some approaches should be designed to guarantee that the</w:t>
      </w:r>
      <w:r w:rsidR="00B004CE">
        <w:rPr>
          <w:lang w:eastAsia="zh-CN"/>
        </w:rPr>
        <w:t xml:space="preserve"> latency and reliab</w:t>
      </w:r>
      <w:r w:rsidR="006D0F43">
        <w:rPr>
          <w:lang w:eastAsia="zh-CN"/>
        </w:rPr>
        <w:t xml:space="preserve">ility of </w:t>
      </w:r>
      <w:r w:rsidR="005468C6">
        <w:rPr>
          <w:lang w:eastAsia="zh-CN"/>
        </w:rPr>
        <w:t>HP</w:t>
      </w:r>
      <w:r w:rsidR="006D0F43">
        <w:rPr>
          <w:lang w:eastAsia="zh-CN"/>
        </w:rPr>
        <w:t xml:space="preserve"> UCI</w:t>
      </w:r>
      <w:r w:rsidR="005468C6">
        <w:rPr>
          <w:lang w:eastAsia="zh-CN"/>
        </w:rPr>
        <w:t xml:space="preserve">/data is not affected. </w:t>
      </w:r>
      <w:r w:rsidR="005468C6">
        <w:rPr>
          <w:rFonts w:hint="eastAsia"/>
          <w:lang w:eastAsia="zh-CN"/>
        </w:rPr>
        <w:t>On</w:t>
      </w:r>
      <w:r w:rsidR="005468C6">
        <w:rPr>
          <w:lang w:eastAsia="zh-CN"/>
        </w:rPr>
        <w:t xml:space="preserve"> one hand, the condition</w:t>
      </w:r>
      <w:r w:rsidR="00B004CE">
        <w:rPr>
          <w:rFonts w:hint="eastAsia"/>
          <w:lang w:eastAsia="zh-CN"/>
        </w:rPr>
        <w:t xml:space="preserve"> can be </w:t>
      </w:r>
      <w:r w:rsidR="005468C6">
        <w:rPr>
          <w:lang w:eastAsia="zh-CN"/>
        </w:rPr>
        <w:t xml:space="preserve">designed </w:t>
      </w:r>
      <w:r w:rsidR="00B004CE">
        <w:rPr>
          <w:rFonts w:hint="eastAsia"/>
          <w:lang w:eastAsia="zh-CN"/>
        </w:rPr>
        <w:t xml:space="preserve">based </w:t>
      </w:r>
      <w:r w:rsidR="00B004CE">
        <w:rPr>
          <w:lang w:eastAsia="zh-CN"/>
        </w:rPr>
        <w:t xml:space="preserve">on </w:t>
      </w:r>
      <w:r w:rsidR="00A002F4">
        <w:rPr>
          <w:lang w:eastAsia="zh-CN"/>
        </w:rPr>
        <w:t xml:space="preserve">the </w:t>
      </w:r>
      <w:r w:rsidR="00B004CE">
        <w:rPr>
          <w:lang w:eastAsia="zh-CN"/>
        </w:rPr>
        <w:t xml:space="preserve">location </w:t>
      </w:r>
      <w:r w:rsidR="005468C6">
        <w:rPr>
          <w:lang w:eastAsia="zh-CN"/>
        </w:rPr>
        <w:t xml:space="preserve">in time </w:t>
      </w:r>
      <w:r w:rsidR="00B004CE">
        <w:rPr>
          <w:lang w:eastAsia="zh-CN"/>
        </w:rPr>
        <w:t>of</w:t>
      </w:r>
      <w:r w:rsidR="005468C6">
        <w:rPr>
          <w:lang w:eastAsia="zh-CN"/>
        </w:rPr>
        <w:t xml:space="preserve"> HP UCI/data before multiplexing and its location after multiplexing. For example, </w:t>
      </w:r>
      <w:r w:rsidR="00F35576">
        <w:rPr>
          <w:lang w:eastAsia="zh-CN"/>
        </w:rPr>
        <w:t>consider</w:t>
      </w:r>
      <w:r w:rsidR="005468C6">
        <w:rPr>
          <w:lang w:eastAsia="zh-CN"/>
        </w:rPr>
        <w:t xml:space="preserve"> PUCCH vs PUCCH a</w:t>
      </w:r>
      <w:r w:rsidR="00B004CE">
        <w:rPr>
          <w:lang w:eastAsia="zh-CN"/>
        </w:rPr>
        <w:t>s shown in</w:t>
      </w:r>
      <w:r w:rsidR="00A002F4">
        <w:rPr>
          <w:lang w:eastAsia="zh-CN"/>
        </w:rPr>
        <w:t xml:space="preserve"> the</w:t>
      </w:r>
      <w:r w:rsidR="00B004CE">
        <w:rPr>
          <w:lang w:eastAsia="zh-CN"/>
        </w:rPr>
        <w:t xml:space="preserve"> </w:t>
      </w:r>
      <w:r w:rsidR="00A34F0F">
        <w:rPr>
          <w:lang w:eastAsia="zh-CN"/>
        </w:rPr>
        <w:t>right</w:t>
      </w:r>
      <w:r w:rsidR="00F35576">
        <w:rPr>
          <w:lang w:eastAsia="zh-CN"/>
        </w:rPr>
        <w:t>-hand</w:t>
      </w:r>
      <w:r w:rsidR="00A34F0F">
        <w:rPr>
          <w:lang w:eastAsia="zh-CN"/>
        </w:rPr>
        <w:t xml:space="preserve"> part of </w:t>
      </w:r>
      <w:r w:rsidR="00B004CE">
        <w:rPr>
          <w:lang w:eastAsia="zh-CN"/>
        </w:rPr>
        <w:t>Fi</w:t>
      </w:r>
      <w:r w:rsidR="006D0F43">
        <w:rPr>
          <w:lang w:eastAsia="zh-CN"/>
        </w:rPr>
        <w:t xml:space="preserve">gure </w:t>
      </w:r>
      <w:r w:rsidR="00A34F0F">
        <w:rPr>
          <w:lang w:eastAsia="zh-CN"/>
        </w:rPr>
        <w:t>1</w:t>
      </w:r>
      <w:r w:rsidR="006D0F43">
        <w:rPr>
          <w:lang w:eastAsia="zh-CN"/>
        </w:rPr>
        <w:t xml:space="preserve"> below</w:t>
      </w:r>
      <w:r w:rsidR="00F35576">
        <w:rPr>
          <w:lang w:eastAsia="zh-CN"/>
        </w:rPr>
        <w:t>.</w:t>
      </w:r>
      <w:r w:rsidR="006D0F43">
        <w:rPr>
          <w:lang w:eastAsia="zh-CN"/>
        </w:rPr>
        <w:t xml:space="preserve"> </w:t>
      </w:r>
      <w:r w:rsidR="00F35576">
        <w:rPr>
          <w:lang w:eastAsia="zh-CN"/>
        </w:rPr>
        <w:t>A</w:t>
      </w:r>
      <w:r w:rsidR="006D0F43">
        <w:rPr>
          <w:lang w:eastAsia="zh-CN"/>
        </w:rPr>
        <w:t>ssuming the HP</w:t>
      </w:r>
      <w:r w:rsidR="00B004CE">
        <w:rPr>
          <w:lang w:eastAsia="zh-CN"/>
        </w:rPr>
        <w:t xml:space="preserve"> </w:t>
      </w:r>
      <w:r w:rsidR="006D0F43">
        <w:rPr>
          <w:lang w:eastAsia="zh-CN"/>
        </w:rPr>
        <w:t>UCI</w:t>
      </w:r>
      <w:r w:rsidR="00B004CE">
        <w:rPr>
          <w:lang w:eastAsia="zh-CN"/>
        </w:rPr>
        <w:t xml:space="preserve"> </w:t>
      </w:r>
      <w:r w:rsidR="006D0F43">
        <w:rPr>
          <w:lang w:eastAsia="zh-CN"/>
        </w:rPr>
        <w:t xml:space="preserve">on PUCCH 1 </w:t>
      </w:r>
      <w:r w:rsidR="005468C6">
        <w:rPr>
          <w:lang w:eastAsia="zh-CN"/>
        </w:rPr>
        <w:t>would be</w:t>
      </w:r>
      <w:r w:rsidR="006D0F43">
        <w:rPr>
          <w:lang w:eastAsia="zh-CN"/>
        </w:rPr>
        <w:t xml:space="preserve"> multiplexed with</w:t>
      </w:r>
      <w:r w:rsidR="00B004CE">
        <w:rPr>
          <w:lang w:eastAsia="zh-CN"/>
        </w:rPr>
        <w:t xml:space="preserve"> </w:t>
      </w:r>
      <w:r w:rsidR="006D0F43">
        <w:rPr>
          <w:lang w:eastAsia="zh-CN"/>
        </w:rPr>
        <w:t>LP</w:t>
      </w:r>
      <w:r w:rsidR="00B004CE">
        <w:rPr>
          <w:lang w:eastAsia="zh-CN"/>
        </w:rPr>
        <w:t xml:space="preserve"> </w:t>
      </w:r>
      <w:r w:rsidR="006D0F43">
        <w:rPr>
          <w:lang w:eastAsia="zh-CN"/>
        </w:rPr>
        <w:t>UCI</w:t>
      </w:r>
      <w:r w:rsidR="00B004CE">
        <w:rPr>
          <w:lang w:eastAsia="zh-CN"/>
        </w:rPr>
        <w:t xml:space="preserve"> </w:t>
      </w:r>
      <w:r w:rsidR="006D0F43">
        <w:rPr>
          <w:lang w:eastAsia="zh-CN"/>
        </w:rPr>
        <w:t>on PUCCH 2 into</w:t>
      </w:r>
      <w:r w:rsidR="00B004CE">
        <w:rPr>
          <w:lang w:eastAsia="zh-CN"/>
        </w:rPr>
        <w:t xml:space="preserve"> </w:t>
      </w:r>
      <w:r w:rsidR="006D0F43">
        <w:rPr>
          <w:lang w:eastAsia="zh-CN"/>
        </w:rPr>
        <w:t>a joint UCI and carrie</w:t>
      </w:r>
      <w:r w:rsidR="005468C6">
        <w:rPr>
          <w:lang w:eastAsia="zh-CN"/>
        </w:rPr>
        <w:t>d</w:t>
      </w:r>
      <w:r w:rsidR="006D0F43">
        <w:rPr>
          <w:lang w:eastAsia="zh-CN"/>
        </w:rPr>
        <w:t xml:space="preserve"> on </w:t>
      </w:r>
      <w:r w:rsidR="00B004CE">
        <w:rPr>
          <w:lang w:eastAsia="zh-CN"/>
        </w:rPr>
        <w:t>one PUCCH</w:t>
      </w:r>
      <w:r w:rsidR="006D0F43">
        <w:rPr>
          <w:lang w:eastAsia="zh-CN"/>
        </w:rPr>
        <w:t xml:space="preserve"> 3</w:t>
      </w:r>
      <w:r w:rsidR="00F35576">
        <w:rPr>
          <w:lang w:eastAsia="zh-CN"/>
        </w:rPr>
        <w:t xml:space="preserve">. In order to not increase the latency of the HP UCI, </w:t>
      </w:r>
      <w:r w:rsidR="00B004CE">
        <w:rPr>
          <w:lang w:eastAsia="zh-CN"/>
        </w:rPr>
        <w:t xml:space="preserve"> if PUCCH </w:t>
      </w:r>
      <w:r w:rsidR="006D0F43">
        <w:rPr>
          <w:lang w:eastAsia="zh-CN"/>
        </w:rPr>
        <w:t>3</w:t>
      </w:r>
      <w:r w:rsidR="00B004CE">
        <w:rPr>
          <w:lang w:eastAsia="zh-CN"/>
        </w:rPr>
        <w:t xml:space="preserve"> </w:t>
      </w:r>
      <w:r w:rsidR="00F35576">
        <w:rPr>
          <w:lang w:eastAsia="zh-CN"/>
        </w:rPr>
        <w:t xml:space="preserve">would </w:t>
      </w:r>
      <w:r w:rsidR="00B004CE">
        <w:rPr>
          <w:lang w:eastAsia="zh-CN"/>
        </w:rPr>
        <w:t xml:space="preserve">end later than PUCCH </w:t>
      </w:r>
      <w:r w:rsidR="006D0F43">
        <w:rPr>
          <w:lang w:eastAsia="zh-CN"/>
        </w:rPr>
        <w:t>1</w:t>
      </w:r>
      <w:r w:rsidR="00B004CE">
        <w:rPr>
          <w:lang w:eastAsia="zh-CN"/>
        </w:rPr>
        <w:t xml:space="preserve">, then this MUX would cause extra transmission latency to </w:t>
      </w:r>
      <w:r w:rsidR="00F35576">
        <w:rPr>
          <w:lang w:eastAsia="zh-CN"/>
        </w:rPr>
        <w:t xml:space="preserve">the </w:t>
      </w:r>
      <w:r w:rsidR="006D0F43">
        <w:rPr>
          <w:lang w:eastAsia="zh-CN"/>
        </w:rPr>
        <w:t xml:space="preserve">HP UCI </w:t>
      </w:r>
      <w:r w:rsidR="00B004CE">
        <w:rPr>
          <w:lang w:eastAsia="zh-CN"/>
        </w:rPr>
        <w:t>and hence should not be allowed.</w:t>
      </w:r>
      <w:r w:rsidR="00A34F0F">
        <w:rPr>
          <w:lang w:eastAsia="zh-CN"/>
        </w:rPr>
        <w:t xml:space="preserve"> </w:t>
      </w:r>
      <w:r w:rsidR="00E9458A">
        <w:rPr>
          <w:lang w:eastAsia="zh-CN"/>
        </w:rPr>
        <w:t>As explained in the example, we can simply use the ending symbol to judge whether the latency of HP UCI/data is delayed, and only if the ending symbol of PUCCH/PUSCH carrying the joint UCI/data is no later than the PUCCH/PUSCH carrying HP UCI/data, the multiplexing is allowed.</w:t>
      </w:r>
    </w:p>
    <w:p w14:paraId="1026CC99" w14:textId="0A19ACA7" w:rsidR="005468C6" w:rsidRDefault="00F35576" w:rsidP="005468C6">
      <w:pPr>
        <w:rPr>
          <w:lang w:eastAsia="zh-CN"/>
        </w:rPr>
      </w:pPr>
      <w:r>
        <w:rPr>
          <w:lang w:eastAsia="zh-CN"/>
        </w:rPr>
        <w:t xml:space="preserve">Another </w:t>
      </w:r>
      <w:r w:rsidR="005468C6">
        <w:rPr>
          <w:lang w:eastAsia="zh-CN"/>
        </w:rPr>
        <w:t xml:space="preserve">condition </w:t>
      </w:r>
      <w:r>
        <w:rPr>
          <w:lang w:eastAsia="zh-CN"/>
        </w:rPr>
        <w:t>to take into account is the reliability. T</w:t>
      </w:r>
      <w:r w:rsidR="005468C6">
        <w:rPr>
          <w:lang w:eastAsia="zh-CN"/>
        </w:rPr>
        <w:t xml:space="preserve">he effective coding rate of HP UCI/data before multiplexing and its coding rate after </w:t>
      </w:r>
      <w:r w:rsidR="00035BA8">
        <w:rPr>
          <w:lang w:eastAsia="zh-CN"/>
        </w:rPr>
        <w:t xml:space="preserve">the </w:t>
      </w:r>
      <w:r w:rsidR="005468C6">
        <w:rPr>
          <w:lang w:eastAsia="zh-CN"/>
        </w:rPr>
        <w:t>multiplexing</w:t>
      </w:r>
      <w:r>
        <w:rPr>
          <w:lang w:eastAsia="zh-CN"/>
        </w:rPr>
        <w:t xml:space="preserve"> should be considered</w:t>
      </w:r>
      <w:r w:rsidR="005468C6">
        <w:rPr>
          <w:lang w:eastAsia="zh-CN"/>
        </w:rPr>
        <w:t>. F</w:t>
      </w:r>
      <w:r w:rsidR="00A34F0F">
        <w:rPr>
          <w:lang w:eastAsia="zh-CN"/>
        </w:rPr>
        <w:t xml:space="preserve">or </w:t>
      </w:r>
      <w:r w:rsidR="005468C6">
        <w:rPr>
          <w:lang w:eastAsia="zh-CN"/>
        </w:rPr>
        <w:t>example, if HP UCI and LP UCI would be multiplexed on one PUCCH with separate coding, if the coding rate of HP UCI on the PUCCH is no larger than the coding rate when it is transmitted on the original PUCCH, the multiplexing is allowed.</w:t>
      </w:r>
    </w:p>
    <w:p w14:paraId="3FC3FDF0" w14:textId="05681CAB" w:rsidR="00A34F0F" w:rsidRDefault="00A34F0F" w:rsidP="00A34F0F">
      <w:pPr>
        <w:jc w:val="center"/>
        <w:rPr>
          <w:lang w:eastAsia="zh-CN"/>
        </w:rPr>
      </w:pPr>
      <w:r>
        <w:rPr>
          <w:noProof/>
          <w:lang w:eastAsia="zh-CN"/>
        </w:rPr>
        <w:drawing>
          <wp:inline distT="0" distB="0" distL="0" distR="0" wp14:anchorId="062087D8" wp14:editId="00641DC8">
            <wp:extent cx="4196726" cy="11513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4553" cy="1153465"/>
                    </a:xfrm>
                    <a:prstGeom prst="rect">
                      <a:avLst/>
                    </a:prstGeom>
                  </pic:spPr>
                </pic:pic>
              </a:graphicData>
            </a:graphic>
          </wp:inline>
        </w:drawing>
      </w:r>
    </w:p>
    <w:p w14:paraId="6B7CF7E8" w14:textId="5CC3F364" w:rsidR="00A34F0F" w:rsidRPr="00E800DE" w:rsidRDefault="00A34F0F" w:rsidP="00A34F0F">
      <w:pPr>
        <w:jc w:val="center"/>
        <w:rPr>
          <w:b/>
          <w:sz w:val="20"/>
        </w:rPr>
      </w:pPr>
      <w:bookmarkStart w:id="3" w:name="_Ref31641736"/>
      <w:r w:rsidRPr="00E800DE">
        <w:rPr>
          <w:b/>
          <w:sz w:val="20"/>
        </w:rPr>
        <w:t xml:space="preserve">Figure </w:t>
      </w:r>
      <w:r w:rsidRPr="00E800DE">
        <w:rPr>
          <w:b/>
          <w:sz w:val="20"/>
        </w:rPr>
        <w:fldChar w:fldCharType="begin"/>
      </w:r>
      <w:r w:rsidRPr="00E800DE">
        <w:rPr>
          <w:b/>
          <w:sz w:val="20"/>
        </w:rPr>
        <w:instrText xml:space="preserve"> SEQ Figure \* ARABIC </w:instrText>
      </w:r>
      <w:r w:rsidRPr="00E800DE">
        <w:rPr>
          <w:b/>
          <w:sz w:val="20"/>
        </w:rPr>
        <w:fldChar w:fldCharType="separate"/>
      </w:r>
      <w:r w:rsidR="002F5DC8" w:rsidRPr="00E800DE">
        <w:rPr>
          <w:b/>
          <w:noProof/>
          <w:sz w:val="20"/>
        </w:rPr>
        <w:t>1</w:t>
      </w:r>
      <w:r w:rsidRPr="00E800DE">
        <w:rPr>
          <w:b/>
          <w:sz w:val="20"/>
        </w:rPr>
        <w:fldChar w:fldCharType="end"/>
      </w:r>
      <w:bookmarkEnd w:id="3"/>
      <w:r w:rsidRPr="00E800DE">
        <w:rPr>
          <w:b/>
          <w:sz w:val="20"/>
        </w:rPr>
        <w:t xml:space="preserve"> Time location illustration for HP UCI multiplexing with LP UCI</w:t>
      </w:r>
    </w:p>
    <w:p w14:paraId="5AB6097E" w14:textId="77777777" w:rsidR="00E800DE" w:rsidRPr="00E800DE" w:rsidRDefault="00E800DE" w:rsidP="00A34F0F">
      <w:pPr>
        <w:jc w:val="center"/>
        <w:rPr>
          <w:sz w:val="20"/>
          <w:lang w:eastAsia="zh-CN"/>
        </w:rPr>
      </w:pPr>
    </w:p>
    <w:p w14:paraId="2D5B9188" w14:textId="1B617AB4" w:rsidR="005468C6" w:rsidRDefault="005468C6" w:rsidP="005468C6">
      <w:pPr>
        <w:rPr>
          <w:b/>
          <w:i/>
          <w:lang w:eastAsia="zh-CN"/>
        </w:rPr>
      </w:pPr>
      <w:r>
        <w:rPr>
          <w:b/>
          <w:i/>
          <w:u w:val="single"/>
          <w:lang w:eastAsia="zh-CN"/>
        </w:rPr>
        <w:t>Proposal</w:t>
      </w:r>
      <w:r w:rsidRPr="00C336B4">
        <w:rPr>
          <w:rFonts w:hint="eastAsia"/>
          <w:b/>
          <w:i/>
          <w:u w:val="single"/>
          <w:lang w:eastAsia="zh-CN"/>
        </w:rPr>
        <w:t xml:space="preserve"> </w:t>
      </w:r>
      <w:r w:rsidR="00B92434">
        <w:rPr>
          <w:b/>
          <w:i/>
          <w:u w:val="single"/>
          <w:lang w:eastAsia="zh-CN"/>
        </w:rPr>
        <w:t>4</w:t>
      </w:r>
      <w:r w:rsidRPr="00C336B4">
        <w:rPr>
          <w:b/>
          <w:i/>
          <w:lang w:eastAsia="zh-CN"/>
        </w:rPr>
        <w:t xml:space="preserve">: </w:t>
      </w:r>
      <w:r>
        <w:rPr>
          <w:b/>
          <w:i/>
          <w:lang w:eastAsia="zh-CN"/>
        </w:rPr>
        <w:t>For UCI/data of different priorities multiplexed on one PUCCH or PUSCH, the multiplexing is only allowed if the following conditions are met</w:t>
      </w:r>
      <w:r w:rsidR="00DD7B32">
        <w:rPr>
          <w:b/>
          <w:i/>
          <w:lang w:eastAsia="zh-CN"/>
        </w:rPr>
        <w:t>.</w:t>
      </w:r>
    </w:p>
    <w:p w14:paraId="6D1B5CA4" w14:textId="1A765D15" w:rsidR="005468C6" w:rsidRPr="005468C6" w:rsidRDefault="005468C6" w:rsidP="004A6933">
      <w:pPr>
        <w:pStyle w:val="afa"/>
        <w:numPr>
          <w:ilvl w:val="0"/>
          <w:numId w:val="9"/>
        </w:numPr>
        <w:ind w:left="709" w:hanging="283"/>
        <w:rPr>
          <w:b/>
          <w:i/>
        </w:rPr>
      </w:pPr>
      <w:r>
        <w:rPr>
          <w:rFonts w:ascii="Times New Roman" w:hAnsi="Times New Roman" w:cs="Times New Roman"/>
          <w:b/>
          <w:i/>
        </w:rPr>
        <w:t>The Rel-15 timeline for UCI multiplexing is satisfied</w:t>
      </w:r>
      <w:r w:rsidR="004B315A">
        <w:rPr>
          <w:rFonts w:ascii="Times New Roman" w:hAnsi="Times New Roman" w:cs="Times New Roman"/>
          <w:b/>
          <w:i/>
        </w:rPr>
        <w:t>,</w:t>
      </w:r>
    </w:p>
    <w:p w14:paraId="5631E033" w14:textId="62785DFF" w:rsidR="004B315A" w:rsidRPr="004B315A" w:rsidRDefault="005468C6" w:rsidP="004A6933">
      <w:pPr>
        <w:pStyle w:val="afa"/>
        <w:numPr>
          <w:ilvl w:val="0"/>
          <w:numId w:val="9"/>
        </w:numPr>
        <w:ind w:left="709" w:hanging="283"/>
        <w:rPr>
          <w:b/>
          <w:i/>
        </w:rPr>
      </w:pPr>
      <w:r>
        <w:rPr>
          <w:rFonts w:ascii="Times New Roman" w:hAnsi="Times New Roman" w:cs="Times New Roman"/>
          <w:b/>
          <w:i/>
        </w:rPr>
        <w:t xml:space="preserve">The </w:t>
      </w:r>
      <w:r w:rsidR="00E9458A">
        <w:rPr>
          <w:rFonts w:ascii="Times New Roman" w:hAnsi="Times New Roman" w:cs="Times New Roman"/>
          <w:b/>
          <w:i/>
        </w:rPr>
        <w:t>ending symbol of PUCCH/PUSCH carrying joint UCI/data</w:t>
      </w:r>
      <w:r>
        <w:rPr>
          <w:rFonts w:ascii="Times New Roman" w:hAnsi="Times New Roman" w:cs="Times New Roman"/>
          <w:b/>
          <w:i/>
        </w:rPr>
        <w:t xml:space="preserve"> is </w:t>
      </w:r>
      <w:r w:rsidR="00E9458A">
        <w:rPr>
          <w:rFonts w:ascii="Times New Roman" w:hAnsi="Times New Roman" w:cs="Times New Roman"/>
          <w:b/>
          <w:i/>
        </w:rPr>
        <w:t>no later than the PUCCH/PUSCH carrying HP UCI/data</w:t>
      </w:r>
      <w:r w:rsidR="004B315A">
        <w:rPr>
          <w:rFonts w:ascii="Times New Roman" w:hAnsi="Times New Roman" w:cs="Times New Roman"/>
          <w:b/>
          <w:i/>
        </w:rPr>
        <w:t>,</w:t>
      </w:r>
    </w:p>
    <w:p w14:paraId="46FB1BED" w14:textId="065EED2D" w:rsidR="005C1B52" w:rsidRPr="005D7199" w:rsidRDefault="004B315A" w:rsidP="004A6933">
      <w:pPr>
        <w:pStyle w:val="afa"/>
        <w:numPr>
          <w:ilvl w:val="0"/>
          <w:numId w:val="9"/>
        </w:numPr>
        <w:ind w:left="709" w:hanging="283"/>
        <w:rPr>
          <w:b/>
          <w:i/>
        </w:rPr>
      </w:pPr>
      <w:r>
        <w:rPr>
          <w:rFonts w:ascii="Times New Roman" w:hAnsi="Times New Roman" w:cs="Times New Roman"/>
          <w:b/>
          <w:i/>
        </w:rPr>
        <w:t>The coding rate of HP UCI/data is not enlarged after multiplexing.</w:t>
      </w:r>
    </w:p>
    <w:p w14:paraId="27DFB7CE" w14:textId="77777777" w:rsidR="008A1DE5" w:rsidRDefault="008A1DE5" w:rsidP="003148F5">
      <w:pPr>
        <w:rPr>
          <w:rFonts w:eastAsia="宋体"/>
          <w:lang w:eastAsia="zh-CN"/>
        </w:rPr>
      </w:pPr>
      <w:bookmarkStart w:id="4" w:name="_GoBack"/>
      <w:bookmarkEnd w:id="4"/>
    </w:p>
    <w:p w14:paraId="6D881F44" w14:textId="580A1CF0" w:rsidR="009D6F7D" w:rsidRPr="009D6F7D" w:rsidRDefault="00E9458A" w:rsidP="003148F5">
      <w:pPr>
        <w:rPr>
          <w:b/>
          <w:i/>
          <w:lang w:eastAsia="zh-CN"/>
        </w:rPr>
      </w:pPr>
      <w:r>
        <w:rPr>
          <w:rFonts w:eastAsia="宋体"/>
          <w:lang w:eastAsia="zh-CN"/>
        </w:rPr>
        <w:t xml:space="preserve">Another issue </w:t>
      </w:r>
      <w:r w:rsidR="00035BA8">
        <w:rPr>
          <w:rFonts w:eastAsia="宋体"/>
          <w:lang w:eastAsia="zh-CN"/>
        </w:rPr>
        <w:t>that needs to be discussed</w:t>
      </w:r>
      <w:r>
        <w:rPr>
          <w:rFonts w:eastAsia="宋体"/>
          <w:lang w:eastAsia="zh-CN"/>
        </w:rPr>
        <w:t xml:space="preserve"> is how to determine the multiplexing order when more than two PUCCHs/PUSCHs overlap in time. However, this issue is related </w:t>
      </w:r>
      <w:r w:rsidR="00035BA8">
        <w:rPr>
          <w:rFonts w:eastAsia="宋体"/>
          <w:lang w:eastAsia="zh-CN"/>
        </w:rPr>
        <w:t>to</w:t>
      </w:r>
      <w:r>
        <w:rPr>
          <w:rFonts w:eastAsia="宋体"/>
          <w:lang w:eastAsia="zh-CN"/>
        </w:rPr>
        <w:t xml:space="preserve"> the detailed multiplexing/prioritization rule</w:t>
      </w:r>
      <w:r w:rsidR="00035BA8">
        <w:rPr>
          <w:rFonts w:eastAsia="宋体"/>
          <w:lang w:eastAsia="zh-CN"/>
        </w:rPr>
        <w:t>s</w:t>
      </w:r>
      <w:r>
        <w:rPr>
          <w:rFonts w:eastAsia="宋体"/>
          <w:lang w:eastAsia="zh-CN"/>
        </w:rPr>
        <w:t xml:space="preserve"> discussed above, and hence should be </w:t>
      </w:r>
      <w:r w:rsidR="00035BA8">
        <w:rPr>
          <w:rFonts w:eastAsia="宋体"/>
          <w:lang w:eastAsia="zh-CN"/>
        </w:rPr>
        <w:t xml:space="preserve">studied </w:t>
      </w:r>
      <w:r>
        <w:rPr>
          <w:rFonts w:eastAsia="宋体"/>
          <w:lang w:eastAsia="zh-CN"/>
        </w:rPr>
        <w:t>after we have achieve</w:t>
      </w:r>
      <w:r w:rsidR="00035BA8">
        <w:rPr>
          <w:rFonts w:eastAsia="宋体"/>
          <w:lang w:eastAsia="zh-CN"/>
        </w:rPr>
        <w:t>d</w:t>
      </w:r>
      <w:r>
        <w:rPr>
          <w:rFonts w:eastAsia="宋体"/>
          <w:lang w:eastAsia="zh-CN"/>
        </w:rPr>
        <w:t xml:space="preserve"> a conclusion on how to support the intra-UE </w:t>
      </w:r>
      <w:r w:rsidR="00035BA8">
        <w:rPr>
          <w:rFonts w:eastAsia="宋体"/>
          <w:lang w:eastAsia="zh-CN"/>
        </w:rPr>
        <w:t>U</w:t>
      </w:r>
      <w:r>
        <w:rPr>
          <w:rFonts w:eastAsia="宋体"/>
          <w:lang w:eastAsia="zh-CN"/>
        </w:rPr>
        <w:t>L multiplexing between</w:t>
      </w:r>
      <w:r w:rsidRPr="00E9458A">
        <w:rPr>
          <w:bCs/>
        </w:rPr>
        <w:t xml:space="preserve"> </w:t>
      </w:r>
      <w:r w:rsidRPr="004E301E">
        <w:rPr>
          <w:bCs/>
        </w:rPr>
        <w:t>HARQ-ACK/SR/CSI and PUSCH for traffic with different priorities</w:t>
      </w:r>
      <w:r>
        <w:rPr>
          <w:bCs/>
        </w:rPr>
        <w:t>.</w:t>
      </w:r>
    </w:p>
    <w:p w14:paraId="2723789A" w14:textId="1E738725" w:rsidR="00C77E40" w:rsidRDefault="00A661D5" w:rsidP="004A4099">
      <w:pPr>
        <w:pStyle w:val="1"/>
        <w:tabs>
          <w:tab w:val="num" w:pos="432"/>
        </w:tabs>
        <w:ind w:left="432"/>
        <w:rPr>
          <w:bCs w:val="0"/>
        </w:rPr>
      </w:pPr>
      <w:r>
        <w:rPr>
          <w:bCs w:val="0"/>
        </w:rPr>
        <w:t>Prioritization between CG PUSCHs and DG PUSCHs</w:t>
      </w:r>
    </w:p>
    <w:p w14:paraId="3C33DC00" w14:textId="7A84E9CB" w:rsidR="00A24FB8" w:rsidRDefault="00A661D5" w:rsidP="0096326A">
      <w:pPr>
        <w:rPr>
          <w:lang w:eastAsia="zh-CN"/>
        </w:rPr>
      </w:pPr>
      <w:r>
        <w:t xml:space="preserve">In </w:t>
      </w:r>
      <w:r>
        <w:rPr>
          <w:rFonts w:hint="eastAsia"/>
          <w:lang w:eastAsia="zh-CN"/>
        </w:rPr>
        <w:t>R</w:t>
      </w:r>
      <w:r w:rsidR="005D7199">
        <w:rPr>
          <w:lang w:eastAsia="zh-CN"/>
        </w:rPr>
        <w:t>el-</w:t>
      </w:r>
      <w:r>
        <w:rPr>
          <w:lang w:eastAsia="zh-CN"/>
        </w:rPr>
        <w:t xml:space="preserve">16, it was agreed </w:t>
      </w:r>
      <w:r w:rsidR="00035BA8">
        <w:rPr>
          <w:lang w:eastAsia="zh-CN"/>
        </w:rPr>
        <w:t xml:space="preserve">in the RAN1 #98b meeting </w:t>
      </w:r>
      <w:r>
        <w:rPr>
          <w:lang w:eastAsia="zh-CN"/>
        </w:rPr>
        <w:t xml:space="preserve">that the </w:t>
      </w:r>
      <w:r w:rsidR="00C44622">
        <w:rPr>
          <w:lang w:eastAsia="zh-CN"/>
        </w:rPr>
        <w:t>HP PUSCH can puncture the LP PUSCH [</w:t>
      </w:r>
      <w:r w:rsidR="005D7199">
        <w:rPr>
          <w:lang w:eastAsia="zh-CN"/>
        </w:rPr>
        <w:t>2</w:t>
      </w:r>
      <w:r w:rsidR="00C44622">
        <w:rPr>
          <w:lang w:eastAsia="zh-CN"/>
        </w:rPr>
        <w:t>]. However, this agreement was re-discussed in the RAN1 101-e meeting, and only the prioritization of two CG PUSCHs with different priorities was agreed while</w:t>
      </w:r>
      <w:r w:rsidR="007D59A3">
        <w:rPr>
          <w:lang w:eastAsia="zh-CN"/>
        </w:rPr>
        <w:t xml:space="preserve"> there was no consensus on</w:t>
      </w:r>
      <w:r w:rsidR="00C44622">
        <w:rPr>
          <w:lang w:eastAsia="zh-CN"/>
        </w:rPr>
        <w:t xml:space="preserve"> the prioritization of DG PUSCH and CG PUSCH with different priorities [</w:t>
      </w:r>
      <w:r w:rsidR="005D7199">
        <w:rPr>
          <w:lang w:eastAsia="zh-CN"/>
        </w:rPr>
        <w:t>3</w:t>
      </w:r>
      <w:r w:rsidR="00C44622">
        <w:rPr>
          <w:lang w:eastAsia="zh-CN"/>
        </w:rPr>
        <w:t xml:space="preserve">]. </w:t>
      </w:r>
      <w:r w:rsidR="00A24FB8">
        <w:rPr>
          <w:lang w:eastAsia="zh-CN"/>
        </w:rPr>
        <w:t>In the RAN1 #101-e meeting</w:t>
      </w:r>
      <w:r w:rsidR="009B5C1A">
        <w:rPr>
          <w:lang w:eastAsia="zh-CN"/>
        </w:rPr>
        <w:t xml:space="preserve"> [3]</w:t>
      </w:r>
      <w:r w:rsidR="00A24FB8">
        <w:rPr>
          <w:lang w:eastAsia="zh-CN"/>
        </w:rPr>
        <w:t>, the following proposals are provided.</w:t>
      </w:r>
    </w:p>
    <w:tbl>
      <w:tblPr>
        <w:tblStyle w:val="ac"/>
        <w:tblW w:w="0" w:type="auto"/>
        <w:tblLook w:val="04A0" w:firstRow="1" w:lastRow="0" w:firstColumn="1" w:lastColumn="0" w:noHBand="0" w:noVBand="1"/>
      </w:tblPr>
      <w:tblGrid>
        <w:gridCol w:w="9307"/>
      </w:tblGrid>
      <w:tr w:rsidR="00A24FB8" w14:paraId="65E8C25B" w14:textId="77777777" w:rsidTr="00A24FB8">
        <w:tc>
          <w:tcPr>
            <w:tcW w:w="9307" w:type="dxa"/>
          </w:tcPr>
          <w:p w14:paraId="60A2017C" w14:textId="77777777" w:rsidR="00A24FB8" w:rsidRDefault="00A24FB8" w:rsidP="00A24FB8">
            <w:pPr>
              <w:rPr>
                <w:lang w:eastAsia="zh-CN"/>
              </w:rPr>
            </w:pPr>
            <w:r>
              <w:rPr>
                <w:rFonts w:eastAsia="BatangChe" w:cs="Times"/>
                <w:b/>
                <w:lang w:eastAsia="ko-KR"/>
              </w:rPr>
              <w:lastRenderedPageBreak/>
              <w:t>Proposal from Feature Lead</w:t>
            </w:r>
          </w:p>
          <w:p w14:paraId="421FE2D0" w14:textId="77777777" w:rsidR="00A24FB8" w:rsidRDefault="00A24FB8" w:rsidP="00A24FB8">
            <w:pPr>
              <w:numPr>
                <w:ilvl w:val="0"/>
                <w:numId w:val="23"/>
              </w:numPr>
              <w:autoSpaceDE/>
              <w:autoSpaceDN/>
              <w:adjustRightInd/>
              <w:snapToGrid/>
              <w:spacing w:after="0"/>
            </w:pPr>
            <w:r>
              <w:t>For collision handling between high priority CG and low priority DG, down-select following options.</w:t>
            </w:r>
          </w:p>
          <w:p w14:paraId="5C4D2D90" w14:textId="77777777" w:rsidR="00A24FB8" w:rsidRDefault="00A24FB8" w:rsidP="001B3394">
            <w:pPr>
              <w:numPr>
                <w:ilvl w:val="1"/>
                <w:numId w:val="23"/>
              </w:numPr>
              <w:autoSpaceDE/>
              <w:autoSpaceDN/>
              <w:adjustRightInd/>
              <w:snapToGrid/>
              <w:spacing w:after="0"/>
              <w:ind w:left="1163" w:hanging="425"/>
            </w:pPr>
            <w:r>
              <w:t>Option 1: define a UE capability for collision handling between the CG and DG with different priorities in PHY layer.</w:t>
            </w:r>
          </w:p>
          <w:p w14:paraId="07911B67" w14:textId="77777777" w:rsidR="00A24FB8" w:rsidRDefault="00A24FB8" w:rsidP="001B3394">
            <w:pPr>
              <w:numPr>
                <w:ilvl w:val="2"/>
                <w:numId w:val="23"/>
              </w:numPr>
              <w:autoSpaceDE/>
              <w:autoSpaceDN/>
              <w:adjustRightInd/>
              <w:snapToGrid/>
              <w:spacing w:after="0"/>
              <w:ind w:left="1588"/>
            </w:pPr>
            <w: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19666D15" w14:textId="64D4E42E" w:rsidR="00A24FB8" w:rsidRDefault="00A24FB8" w:rsidP="001B3394">
            <w:pPr>
              <w:numPr>
                <w:ilvl w:val="2"/>
                <w:numId w:val="23"/>
              </w:numPr>
              <w:autoSpaceDE/>
              <w:autoSpaceDN/>
              <w:adjustRightInd/>
              <w:snapToGrid/>
              <w:spacing w:after="0"/>
              <w:ind w:left="1588"/>
            </w:pPr>
            <w:r>
              <w:t>Otherwise, MAC layer should make the prioritization so that only one MAC PDU is delivered to PHY layer.</w:t>
            </w:r>
          </w:p>
          <w:p w14:paraId="097386F0" w14:textId="77777777" w:rsidR="00A24FB8" w:rsidRDefault="00A24FB8" w:rsidP="001B3394">
            <w:pPr>
              <w:numPr>
                <w:ilvl w:val="1"/>
                <w:numId w:val="23"/>
              </w:numPr>
              <w:autoSpaceDE/>
              <w:autoSpaceDN/>
              <w:adjustRightInd/>
              <w:snapToGrid/>
              <w:spacing w:after="0"/>
              <w:ind w:left="1163" w:hanging="425"/>
            </w:pPr>
            <w:r>
              <w:t xml:space="preserve">Option 2: re-use Rel.15 timeline, MAC layer should make the prioritization so that only one MAC PDU (e.g. the one with higher priority) is delivered to PHY layer. </w:t>
            </w:r>
          </w:p>
          <w:p w14:paraId="300C6387" w14:textId="77777777" w:rsidR="00A24FB8" w:rsidRDefault="00A24FB8" w:rsidP="001B3394">
            <w:pPr>
              <w:numPr>
                <w:ilvl w:val="2"/>
                <w:numId w:val="23"/>
              </w:numPr>
              <w:autoSpaceDE/>
              <w:autoSpaceDN/>
              <w:adjustRightInd/>
              <w:snapToGrid/>
              <w:spacing w:after="0"/>
              <w:ind w:left="1588"/>
            </w:pPr>
            <w:r>
              <w:t>Supported by QC, Intel, LG, Apple</w:t>
            </w:r>
          </w:p>
          <w:p w14:paraId="665310AD" w14:textId="77777777" w:rsidR="00A24FB8" w:rsidRDefault="00A24FB8" w:rsidP="001B3394">
            <w:pPr>
              <w:numPr>
                <w:ilvl w:val="1"/>
                <w:numId w:val="23"/>
              </w:numPr>
              <w:autoSpaceDE/>
              <w:autoSpaceDN/>
              <w:adjustRightInd/>
              <w:snapToGrid/>
              <w:spacing w:after="0"/>
              <w:ind w:left="1163" w:hanging="425"/>
            </w:pPr>
            <w: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1BB3A680" w14:textId="77777777" w:rsidR="00A24FB8" w:rsidRDefault="00A24FB8" w:rsidP="001B3394">
            <w:pPr>
              <w:numPr>
                <w:ilvl w:val="2"/>
                <w:numId w:val="23"/>
              </w:numPr>
              <w:autoSpaceDE/>
              <w:autoSpaceDN/>
              <w:adjustRightInd/>
              <w:snapToGrid/>
              <w:spacing w:after="0"/>
              <w:ind w:left="1588"/>
            </w:pPr>
            <w:r>
              <w:t>Supported by Nokia, NSB, Huawei/HiSilicon, CATT, NEC, MTK, ZTE</w:t>
            </w:r>
          </w:p>
          <w:p w14:paraId="56073452" w14:textId="77777777" w:rsidR="00A24FB8" w:rsidRDefault="00A24FB8" w:rsidP="00A24FB8">
            <w:pPr>
              <w:numPr>
                <w:ilvl w:val="0"/>
                <w:numId w:val="23"/>
              </w:numPr>
              <w:autoSpaceDE/>
              <w:autoSpaceDN/>
              <w:adjustRightInd/>
              <w:snapToGrid/>
              <w:spacing w:after="0"/>
            </w:pPr>
            <w:r>
              <w:t>No PHY collision handling necessary if MAC does not generate a PDU for the CG.</w:t>
            </w:r>
          </w:p>
          <w:p w14:paraId="6D6F13FD" w14:textId="77777777" w:rsidR="00A24FB8" w:rsidRDefault="00A24FB8" w:rsidP="00A24FB8">
            <w:pPr>
              <w:numPr>
                <w:ilvl w:val="0"/>
                <w:numId w:val="23"/>
              </w:numPr>
              <w:autoSpaceDE/>
              <w:autoSpaceDN/>
              <w:adjustRightInd/>
              <w:snapToGrid/>
              <w:spacing w:after="0"/>
            </w:pPr>
            <w:r>
              <w:t>PHY does not expect MAC to generate a PDU for a later, lower-priority, CG PUSCH, which overlaps with an earlier, higher-priority, DG PUSCH.</w:t>
            </w:r>
          </w:p>
          <w:p w14:paraId="595EC7D2" w14:textId="77777777" w:rsidR="00A24FB8" w:rsidRDefault="00A24FB8" w:rsidP="00A24FB8">
            <w:pPr>
              <w:rPr>
                <w:rFonts w:ascii="宋体" w:eastAsia="等线" w:hAnsi="宋体" w:cs="Gulim"/>
              </w:rPr>
            </w:pPr>
          </w:p>
          <w:p w14:paraId="2424A752" w14:textId="77777777" w:rsidR="00A24FB8" w:rsidRDefault="00A24FB8" w:rsidP="00A24FB8">
            <w:pPr>
              <w:rPr>
                <w:rFonts w:eastAsia="等线" w:cs="Times"/>
                <w:b/>
              </w:rPr>
            </w:pPr>
            <w:r>
              <w:rPr>
                <w:rFonts w:eastAsia="BatangChe" w:cs="Times"/>
                <w:b/>
                <w:lang w:eastAsia="ko-KR"/>
              </w:rPr>
              <w:t xml:space="preserve">Proposal from Feature Lead </w:t>
            </w:r>
          </w:p>
          <w:p w14:paraId="2D33BB13" w14:textId="77777777" w:rsidR="00A24FB8" w:rsidRDefault="00A24FB8" w:rsidP="00A24FB8">
            <w:pPr>
              <w:numPr>
                <w:ilvl w:val="0"/>
                <w:numId w:val="24"/>
              </w:numPr>
              <w:autoSpaceDE/>
              <w:autoSpaceDN/>
              <w:adjustRightInd/>
              <w:snapToGrid/>
              <w:spacing w:after="0"/>
              <w:rPr>
                <w:rFonts w:cs="Times"/>
              </w:rPr>
            </w:pPr>
            <w:r>
              <w:rPr>
                <w:rFonts w:cs="Times"/>
              </w:rPr>
              <w:t>For collision handling between high priority DG and low priority CG, down-select following options:</w:t>
            </w:r>
          </w:p>
          <w:p w14:paraId="349C89EA" w14:textId="77777777" w:rsidR="00A24FB8" w:rsidRDefault="00A24FB8" w:rsidP="001B3394">
            <w:pPr>
              <w:numPr>
                <w:ilvl w:val="1"/>
                <w:numId w:val="23"/>
              </w:numPr>
              <w:autoSpaceDE/>
              <w:autoSpaceDN/>
              <w:adjustRightInd/>
              <w:snapToGrid/>
              <w:spacing w:after="0"/>
              <w:ind w:left="1163" w:hanging="425"/>
              <w:rPr>
                <w:rFonts w:cs="Times"/>
              </w:rPr>
            </w:pPr>
            <w:r w:rsidRPr="001B3394">
              <w:t>Option</w:t>
            </w:r>
            <w:r>
              <w:rPr>
                <w:rFonts w:cs="Times"/>
              </w:rPr>
              <w:t xml:space="preserve"> 1: Define a UE capability for collision handling between the CG and DG with different priorities in PHY layer.</w:t>
            </w:r>
          </w:p>
          <w:p w14:paraId="7463B0D1" w14:textId="77777777" w:rsidR="00A24FB8" w:rsidRPr="00B142EE" w:rsidRDefault="00A24FB8" w:rsidP="001B3394">
            <w:pPr>
              <w:numPr>
                <w:ilvl w:val="2"/>
                <w:numId w:val="23"/>
              </w:numPr>
              <w:autoSpaceDE/>
              <w:autoSpaceDN/>
              <w:adjustRightInd/>
              <w:snapToGrid/>
              <w:spacing w:after="0"/>
              <w:ind w:left="1588"/>
              <w:rPr>
                <w:rFonts w:cs="Times"/>
              </w:rPr>
            </w:pPr>
            <w:r>
              <w:rPr>
                <w:rFonts w:cs="Times"/>
              </w:rPr>
              <w:t>If a UE supports the capa</w:t>
            </w:r>
            <w:r w:rsidRPr="00B142EE">
              <w:rPr>
                <w:rFonts w:cs="Times"/>
              </w:rPr>
              <w:t xml:space="preserve">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 </w:t>
            </w:r>
          </w:p>
          <w:p w14:paraId="2F8347D3" w14:textId="77777777" w:rsidR="00A24FB8" w:rsidRDefault="00A24FB8" w:rsidP="001B3394">
            <w:pPr>
              <w:numPr>
                <w:ilvl w:val="2"/>
                <w:numId w:val="23"/>
              </w:numPr>
              <w:autoSpaceDE/>
              <w:autoSpaceDN/>
              <w:adjustRightInd/>
              <w:snapToGrid/>
              <w:spacing w:after="0"/>
              <w:ind w:left="1588"/>
              <w:rPr>
                <w:rFonts w:cs="Times"/>
              </w:rPr>
            </w:pPr>
            <w:r>
              <w:rPr>
                <w:rFonts w:cs="Times"/>
              </w:rPr>
              <w:t>Otherwise, the UE can only cancel the entire PUSCH transmission corresponding to the configured grant</w:t>
            </w:r>
            <w:r>
              <w:rPr>
                <w:rStyle w:val="apple-converted-space"/>
                <w:rFonts w:cs="Times"/>
              </w:rPr>
              <w:t> </w:t>
            </w:r>
            <w:r>
              <w:rPr>
                <w:rFonts w:cs="Times"/>
              </w:rPr>
              <w:t>starting in a symbol</w:t>
            </w:r>
            <w:r>
              <w:rPr>
                <w:rStyle w:val="apple-converted-space"/>
                <w:rFonts w:cs="Times"/>
              </w:rPr>
              <w:t> </w:t>
            </w:r>
            <w:r>
              <w:rPr>
                <w:rFonts w:ascii="Cambria Math" w:hAnsi="Cambria Math" w:cs="Cambria Math"/>
              </w:rPr>
              <w:t>𝑗</w:t>
            </w:r>
            <w:r>
              <w:rPr>
                <w:rFonts w:cs="Times"/>
              </w:rPr>
              <w:t>, if the end of symbol</w:t>
            </w:r>
            <w:r>
              <w:rPr>
                <w:rStyle w:val="apple-converted-space"/>
                <w:rFonts w:cs="Times"/>
              </w:rPr>
              <w:t> </w:t>
            </w:r>
            <w:r>
              <w:rPr>
                <w:rFonts w:ascii="Cambria Math" w:hAnsi="Cambria Math" w:cs="Cambria Math"/>
              </w:rPr>
              <w:t>𝑖</w:t>
            </w:r>
            <w:r>
              <w:rPr>
                <w:rStyle w:val="apple-converted-space"/>
                <w:rFonts w:cs="Times"/>
              </w:rPr>
              <w:t> </w:t>
            </w:r>
            <w:r>
              <w:rPr>
                <w:rFonts w:cs="Times"/>
              </w:rPr>
              <w:t>for PDCCH scheduling the PUSCH is at least</w:t>
            </w:r>
            <w:r>
              <w:rPr>
                <w:rStyle w:val="apple-converted-space"/>
                <w:rFonts w:cs="Times"/>
              </w:rPr>
              <w:t> </w:t>
            </w:r>
            <w:r>
              <w:rPr>
                <w:rFonts w:ascii="Cambria Math" w:hAnsi="Cambria Math" w:cs="Cambria Math"/>
              </w:rPr>
              <w:t>𝑁</w:t>
            </w:r>
            <w:r>
              <w:rPr>
                <w:rFonts w:cs="Times"/>
                <w:vertAlign w:val="subscript"/>
              </w:rPr>
              <w:t>2</w:t>
            </w:r>
            <w:r>
              <w:rPr>
                <w:rStyle w:val="apple-converted-space"/>
                <w:rFonts w:cs="Times"/>
              </w:rPr>
              <w:t> </w:t>
            </w:r>
            <w:r>
              <w:rPr>
                <w:rFonts w:cs="Times"/>
              </w:rPr>
              <w:t>symbols before the beginning of symbol</w:t>
            </w:r>
            <w:r>
              <w:rPr>
                <w:rStyle w:val="apple-converted-space"/>
                <w:rFonts w:cs="Times"/>
              </w:rPr>
              <w:t> </w:t>
            </w:r>
            <w:r>
              <w:rPr>
                <w:rFonts w:ascii="Cambria Math" w:hAnsi="Cambria Math" w:cs="Cambria Math"/>
              </w:rPr>
              <w:t>𝑗</w:t>
            </w:r>
            <w:r>
              <w:rPr>
                <w:rFonts w:cs="Times"/>
              </w:rPr>
              <w:t>.</w:t>
            </w:r>
            <w:r>
              <w:rPr>
                <w:rStyle w:val="apple-converted-space"/>
                <w:rFonts w:cs="Times"/>
              </w:rPr>
              <w:t> </w:t>
            </w:r>
          </w:p>
          <w:p w14:paraId="5A6733E8" w14:textId="77777777" w:rsidR="00A24FB8" w:rsidRDefault="00A24FB8" w:rsidP="001B3394">
            <w:pPr>
              <w:numPr>
                <w:ilvl w:val="1"/>
                <w:numId w:val="23"/>
              </w:numPr>
              <w:autoSpaceDE/>
              <w:autoSpaceDN/>
              <w:adjustRightInd/>
              <w:snapToGrid/>
              <w:spacing w:after="0"/>
              <w:ind w:left="1163" w:hanging="425"/>
              <w:rPr>
                <w:rFonts w:cs="Times"/>
              </w:rPr>
            </w:pPr>
            <w:r w:rsidRPr="001B3394">
              <w:t>Option</w:t>
            </w:r>
            <w:r>
              <w:rPr>
                <w:rFonts w:cs="Times"/>
              </w:rPr>
              <w:t xml:space="preserve"> 2: Rel.15 timeline is reused to support cancellation of the low priority CG PUSCH.</w:t>
            </w:r>
          </w:p>
          <w:p w14:paraId="443F2558" w14:textId="77777777" w:rsidR="00A24FB8" w:rsidRDefault="00A24FB8" w:rsidP="001B3394">
            <w:pPr>
              <w:numPr>
                <w:ilvl w:val="2"/>
                <w:numId w:val="23"/>
              </w:numPr>
              <w:autoSpaceDE/>
              <w:autoSpaceDN/>
              <w:adjustRightInd/>
              <w:snapToGrid/>
              <w:spacing w:after="0"/>
              <w:ind w:left="1588"/>
              <w:rPr>
                <w:rFonts w:cs="Times"/>
              </w:rPr>
            </w:pPr>
            <w:r>
              <w:rPr>
                <w:rFonts w:cs="Times"/>
              </w:rPr>
              <w:t>A UE is not expected to be scheduled by a PDCCH ending in symbol </w:t>
            </w:r>
            <w:r>
              <w:rPr>
                <w:rFonts w:cs="Times"/>
                <w:i/>
                <w:iCs/>
              </w:rPr>
              <w:t>i</w:t>
            </w:r>
            <w:r>
              <w:rPr>
                <w:rFonts w:cs="Times"/>
              </w:rPr>
              <w:t> to transmit a high priority DG PUSCH on a given serving cell overlapping in time with a transmission occasion, where the UE is allowed to transmit a CG PUSCH with low priority, starting in a symbol </w:t>
            </w:r>
            <w:r>
              <w:rPr>
                <w:rFonts w:cs="Times"/>
                <w:i/>
                <w:iCs/>
              </w:rPr>
              <w:t>j</w:t>
            </w:r>
            <w:r>
              <w:rPr>
                <w:rFonts w:cs="Times"/>
              </w:rPr>
              <w:t> on the same serving cell if the end of symbol </w:t>
            </w:r>
            <w:r>
              <w:rPr>
                <w:rFonts w:cs="Times"/>
                <w:i/>
                <w:iCs/>
              </w:rPr>
              <w:t>i</w:t>
            </w:r>
            <w:r>
              <w:rPr>
                <w:rFonts w:cs="Times"/>
              </w:rPr>
              <w:t> is not at least </w:t>
            </w:r>
            <w:r>
              <w:rPr>
                <w:rFonts w:cs="Times"/>
                <w:i/>
                <w:iCs/>
              </w:rPr>
              <w:t>N2</w:t>
            </w:r>
            <w:r>
              <w:rPr>
                <w:rFonts w:cs="Times"/>
              </w:rPr>
              <w:t> symbols before the beginning of symbol </w:t>
            </w:r>
            <w:r>
              <w:rPr>
                <w:rFonts w:cs="Times"/>
                <w:i/>
                <w:iCs/>
              </w:rPr>
              <w:t>j</w:t>
            </w:r>
            <w:r>
              <w:rPr>
                <w:rFonts w:cs="Times"/>
              </w:rPr>
              <w:t>. </w:t>
            </w:r>
          </w:p>
          <w:p w14:paraId="4588878C" w14:textId="77777777" w:rsidR="00A24FB8" w:rsidRDefault="00A24FB8" w:rsidP="001B3394">
            <w:pPr>
              <w:numPr>
                <w:ilvl w:val="1"/>
                <w:numId w:val="23"/>
              </w:numPr>
              <w:autoSpaceDE/>
              <w:autoSpaceDN/>
              <w:adjustRightInd/>
              <w:snapToGrid/>
              <w:spacing w:after="0"/>
              <w:ind w:left="1163" w:hanging="425"/>
              <w:rPr>
                <w:rFonts w:cs="Times"/>
              </w:rPr>
            </w:pPr>
            <w:r>
              <w:rPr>
                <w:rFonts w:cs="Times"/>
              </w:rPr>
              <w:t xml:space="preserve">Option 3: PHY layer can make the prioritization so that the UE is expected to cancel the overlapping low priority CG PUSCH by the first overlapping symbol at the latest. Further, a UE expects that the first [overlapping] symbol of the high priority DG PUSCH is not earlier than </w:t>
            </w:r>
            <w:r w:rsidRPr="001B3394">
              <w:rPr>
                <w:rFonts w:cs="Times"/>
                <w:i/>
              </w:rPr>
              <w:t>T</w:t>
            </w:r>
            <w:r>
              <w:rPr>
                <w:rFonts w:cs="Times"/>
              </w:rPr>
              <w:t>proc,2+d1 after the last symbol of the PDCCH with the DCI format scheduling the high priority channel. </w:t>
            </w:r>
          </w:p>
          <w:p w14:paraId="7ACB5780" w14:textId="44729271" w:rsidR="00A24FB8" w:rsidRPr="001B3394" w:rsidRDefault="00A24FB8" w:rsidP="001B3394">
            <w:pPr>
              <w:numPr>
                <w:ilvl w:val="0"/>
                <w:numId w:val="24"/>
              </w:numPr>
              <w:autoSpaceDE/>
              <w:autoSpaceDN/>
              <w:adjustRightInd/>
              <w:snapToGrid/>
              <w:spacing w:after="0"/>
              <w:rPr>
                <w:rFonts w:cs="Times"/>
              </w:rPr>
            </w:pPr>
            <w:r>
              <w:rPr>
                <w:rFonts w:cs="Times"/>
              </w:rPr>
              <w:t>No PHY collision handling necessary if MAC does not generate a PDU for the CG.</w:t>
            </w:r>
          </w:p>
        </w:tc>
      </w:tr>
    </w:tbl>
    <w:p w14:paraId="0917BBF2" w14:textId="77777777" w:rsidR="00A24FB8" w:rsidRPr="001B3394" w:rsidRDefault="00A24FB8" w:rsidP="0096326A">
      <w:pPr>
        <w:rPr>
          <w:lang w:eastAsia="zh-CN"/>
        </w:rPr>
      </w:pPr>
    </w:p>
    <w:p w14:paraId="6E91E4AA" w14:textId="09415654" w:rsidR="00A24FB8" w:rsidRDefault="00A24FB8" w:rsidP="0096326A">
      <w:pPr>
        <w:rPr>
          <w:lang w:eastAsia="zh-CN"/>
        </w:rPr>
      </w:pPr>
      <w:r>
        <w:rPr>
          <w:rFonts w:hint="eastAsia"/>
          <w:lang w:eastAsia="zh-CN"/>
        </w:rPr>
        <w:t>I</w:t>
      </w:r>
      <w:r>
        <w:rPr>
          <w:lang w:eastAsia="zh-CN"/>
        </w:rPr>
        <w:t xml:space="preserve">n the RAN #88-e </w:t>
      </w:r>
      <w:r w:rsidR="00C6662B">
        <w:rPr>
          <w:lang w:eastAsia="zh-CN"/>
        </w:rPr>
        <w:t xml:space="preserve">plenary </w:t>
      </w:r>
      <w:r>
        <w:rPr>
          <w:lang w:eastAsia="zh-CN"/>
        </w:rPr>
        <w:t xml:space="preserve">meeting, it </w:t>
      </w:r>
      <w:r w:rsidR="00C6662B">
        <w:rPr>
          <w:lang w:eastAsia="zh-CN"/>
        </w:rPr>
        <w:t>has been</w:t>
      </w:r>
      <w:r>
        <w:rPr>
          <w:lang w:eastAsia="zh-CN"/>
        </w:rPr>
        <w:t xml:space="preserve"> agreed that in Rel-17</w:t>
      </w:r>
      <w:r w:rsidR="00C6662B">
        <w:rPr>
          <w:lang w:eastAsia="zh-CN"/>
        </w:rPr>
        <w:t xml:space="preserve"> </w:t>
      </w:r>
      <w:r>
        <w:rPr>
          <w:lang w:eastAsia="zh-CN"/>
        </w:rPr>
        <w:t>we should “</w:t>
      </w:r>
      <w:r w:rsidRPr="001B3394">
        <w:rPr>
          <w:rFonts w:eastAsia="Times New Roman"/>
          <w:i/>
        </w:rPr>
        <w:t>Specify PHY prioritization of overlapping dynamic grant PUSCH and configured grant PUSCH of different PHY priorities on a BWP of a serving cell including the related cancelation beha</w:t>
      </w:r>
      <w:r w:rsidRPr="00635CE6">
        <w:rPr>
          <w:rFonts w:eastAsia="Times New Roman"/>
          <w:i/>
        </w:rPr>
        <w:t xml:space="preserve">vior for the PUSCH of lower PHY priority, taking </w:t>
      </w:r>
      <w:r w:rsidRPr="00635CE6">
        <w:rPr>
          <w:rFonts w:eastAsia="Times New Roman"/>
          <w:i/>
        </w:rPr>
        <w:lastRenderedPageBreak/>
        <w:t>the solution developed during Rel-16 as the baseline</w:t>
      </w:r>
      <w:r w:rsidRPr="00635CE6">
        <w:rPr>
          <w:lang w:eastAsia="zh-CN"/>
        </w:rPr>
        <w:t>”. No</w:t>
      </w:r>
      <w:r>
        <w:rPr>
          <w:lang w:eastAsia="zh-CN"/>
        </w:rPr>
        <w:t xml:space="preserve">te that Option 3 in both proposals have been agreed in previous meetings [2], hence </w:t>
      </w:r>
      <w:r w:rsidR="00B142EE">
        <w:rPr>
          <w:lang w:eastAsia="zh-CN"/>
        </w:rPr>
        <w:t xml:space="preserve">Option 3 </w:t>
      </w:r>
      <w:r>
        <w:rPr>
          <w:lang w:eastAsia="zh-CN"/>
        </w:rPr>
        <w:t>should be directly supported in Rel-17.</w:t>
      </w:r>
    </w:p>
    <w:p w14:paraId="7995E1EB" w14:textId="7EC521CD" w:rsidR="00A24FB8" w:rsidRPr="001B3394" w:rsidRDefault="00A24FB8" w:rsidP="00A24FB8">
      <w:pPr>
        <w:widowControl w:val="0"/>
        <w:autoSpaceDE/>
        <w:autoSpaceDN/>
        <w:adjustRightInd/>
        <w:snapToGrid/>
        <w:spacing w:after="0"/>
        <w:rPr>
          <w:rFonts w:eastAsia="宋体"/>
          <w:b/>
          <w:i/>
          <w:lang w:eastAsia="zh-CN"/>
        </w:rPr>
      </w:pPr>
      <w:r w:rsidRPr="001B3394">
        <w:rPr>
          <w:b/>
          <w:i/>
          <w:u w:val="single"/>
          <w:lang w:eastAsia="zh-CN"/>
        </w:rPr>
        <w:t>Proposal 5:</w:t>
      </w:r>
      <w:r w:rsidRPr="001B3394">
        <w:rPr>
          <w:rFonts w:eastAsia="宋体"/>
          <w:b/>
          <w:i/>
          <w:lang w:eastAsia="zh-CN"/>
        </w:rPr>
        <w:t xml:space="preserve"> For collision handling between HP </w:t>
      </w:r>
      <w:r w:rsidR="009B5C1A">
        <w:rPr>
          <w:rFonts w:eastAsia="宋体"/>
          <w:b/>
          <w:i/>
          <w:lang w:eastAsia="zh-CN"/>
        </w:rPr>
        <w:t>C</w:t>
      </w:r>
      <w:r w:rsidRPr="001B3394">
        <w:rPr>
          <w:rFonts w:eastAsia="宋体"/>
          <w:b/>
          <w:i/>
          <w:lang w:eastAsia="zh-CN"/>
        </w:rPr>
        <w:t xml:space="preserve">G and LP </w:t>
      </w:r>
      <w:r w:rsidR="009B5C1A">
        <w:rPr>
          <w:rFonts w:eastAsia="宋体"/>
          <w:b/>
          <w:i/>
          <w:lang w:eastAsia="zh-CN"/>
        </w:rPr>
        <w:t>D</w:t>
      </w:r>
      <w:r w:rsidRPr="001B3394">
        <w:rPr>
          <w:rFonts w:eastAsia="宋体"/>
          <w:b/>
          <w:i/>
          <w:lang w:eastAsia="zh-CN"/>
        </w:rPr>
        <w:t>G, support Option 3 below.</w:t>
      </w:r>
    </w:p>
    <w:p w14:paraId="5B57F50E" w14:textId="18798AFE" w:rsidR="00A24FB8" w:rsidRPr="001B3394" w:rsidRDefault="00A24FB8" w:rsidP="001B3394">
      <w:pPr>
        <w:pStyle w:val="afa"/>
        <w:numPr>
          <w:ilvl w:val="0"/>
          <w:numId w:val="9"/>
        </w:numPr>
        <w:ind w:left="709" w:hanging="283"/>
        <w:rPr>
          <w:rFonts w:ascii="Times New Roman" w:eastAsia="宋体" w:hAnsi="Times New Roman" w:cs="Times New Roman"/>
          <w:b/>
          <w:i/>
        </w:rPr>
      </w:pPr>
      <w:r w:rsidRPr="001B3394">
        <w:rPr>
          <w:rFonts w:ascii="Times New Roman" w:hAnsi="Times New Roman" w:cs="Times New Roman"/>
          <w:b/>
          <w:i/>
        </w:rPr>
        <w:t xml:space="preserve">Option 3: </w:t>
      </w:r>
      <w:r w:rsidR="009B5C1A" w:rsidRPr="001B3394">
        <w:rPr>
          <w:rFonts w:ascii="Times New Roman" w:hAnsi="Times New Roman" w:cs="Times New Roman"/>
          <w:b/>
          <w:i/>
        </w:rPr>
        <w:t>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1D2F0299" w14:textId="2316A98D" w:rsidR="009B5C1A" w:rsidRPr="00314A1A" w:rsidRDefault="009B5C1A" w:rsidP="001B3394">
      <w:pPr>
        <w:widowControl w:val="0"/>
        <w:autoSpaceDE/>
        <w:autoSpaceDN/>
        <w:adjustRightInd/>
        <w:snapToGrid/>
        <w:spacing w:beforeLines="50" w:before="120" w:after="0"/>
        <w:rPr>
          <w:rFonts w:eastAsia="宋体"/>
          <w:b/>
          <w:i/>
          <w:lang w:eastAsia="zh-CN"/>
        </w:rPr>
      </w:pPr>
      <w:r w:rsidRPr="00314A1A">
        <w:rPr>
          <w:b/>
          <w:i/>
          <w:u w:val="single"/>
          <w:lang w:eastAsia="zh-CN"/>
        </w:rPr>
        <w:t xml:space="preserve">Proposal </w:t>
      </w:r>
      <w:r>
        <w:rPr>
          <w:b/>
          <w:i/>
          <w:u w:val="single"/>
          <w:lang w:eastAsia="zh-CN"/>
        </w:rPr>
        <w:t>6</w:t>
      </w:r>
      <w:r w:rsidRPr="00314A1A">
        <w:rPr>
          <w:b/>
          <w:i/>
          <w:u w:val="single"/>
          <w:lang w:eastAsia="zh-CN"/>
        </w:rPr>
        <w:t>:</w:t>
      </w:r>
      <w:r w:rsidRPr="00314A1A">
        <w:rPr>
          <w:rFonts w:eastAsia="宋体"/>
          <w:b/>
          <w:i/>
          <w:lang w:eastAsia="zh-CN"/>
        </w:rPr>
        <w:t xml:space="preserve"> For collision handling between HP DG and LP CG, support Option 3 below.</w:t>
      </w:r>
    </w:p>
    <w:p w14:paraId="7C594625" w14:textId="11CE64C2" w:rsidR="00B251C0" w:rsidRPr="00F536AF" w:rsidRDefault="009B5C1A" w:rsidP="001B3394">
      <w:pPr>
        <w:pStyle w:val="afa"/>
        <w:rPr>
          <w:rFonts w:eastAsia="宋体"/>
          <w:b/>
          <w:lang w:val="en-GB"/>
        </w:rPr>
      </w:pPr>
      <w:r w:rsidRPr="00314A1A">
        <w:rPr>
          <w:rFonts w:ascii="Times New Roman" w:hAnsi="Times New Roman" w:cs="Times New Roman"/>
          <w:b/>
          <w:i/>
        </w:rPr>
        <w:t xml:space="preserve">Option 3: PHY layer can make the prioritization so that the UE is expected to cancel the overlapping </w:t>
      </w:r>
      <w:r>
        <w:rPr>
          <w:rFonts w:ascii="Times New Roman" w:hAnsi="Times New Roman" w:cs="Times New Roman"/>
          <w:b/>
          <w:i/>
        </w:rPr>
        <w:t>LP</w:t>
      </w:r>
      <w:r w:rsidRPr="00314A1A">
        <w:rPr>
          <w:rFonts w:ascii="Times New Roman" w:hAnsi="Times New Roman" w:cs="Times New Roman"/>
          <w:b/>
          <w:i/>
        </w:rPr>
        <w:t xml:space="preserve"> CG PUSCH by the first overlapping symbol at the latest. Further, a UE expects that the first overlapping symbol of the </w:t>
      </w:r>
      <w:r>
        <w:rPr>
          <w:rFonts w:ascii="Times New Roman" w:hAnsi="Times New Roman" w:cs="Times New Roman"/>
          <w:b/>
          <w:i/>
        </w:rPr>
        <w:t>HP</w:t>
      </w:r>
      <w:r w:rsidRPr="00314A1A">
        <w:rPr>
          <w:rFonts w:ascii="Times New Roman" w:hAnsi="Times New Roman" w:cs="Times New Roman"/>
          <w:b/>
          <w:i/>
        </w:rPr>
        <w:t xml:space="preserve"> DG PUSCH is not earlier than T</w:t>
      </w:r>
      <w:r w:rsidRPr="00314A1A">
        <w:rPr>
          <w:rFonts w:ascii="Times New Roman" w:hAnsi="Times New Roman" w:cs="Times New Roman"/>
          <w:b/>
          <w:i/>
          <w:vertAlign w:val="subscript"/>
        </w:rPr>
        <w:t>proc,2</w:t>
      </w:r>
      <w:r w:rsidRPr="00314A1A">
        <w:rPr>
          <w:rFonts w:ascii="Times New Roman" w:hAnsi="Times New Roman" w:cs="Times New Roman"/>
          <w:b/>
          <w:i/>
        </w:rPr>
        <w:t>+d</w:t>
      </w:r>
      <w:r w:rsidRPr="00314A1A">
        <w:rPr>
          <w:rFonts w:ascii="Times New Roman" w:hAnsi="Times New Roman" w:cs="Times New Roman"/>
          <w:b/>
          <w:i/>
          <w:vertAlign w:val="subscript"/>
        </w:rPr>
        <w:t>1</w:t>
      </w:r>
      <w:r w:rsidRPr="00314A1A">
        <w:rPr>
          <w:rFonts w:ascii="Times New Roman" w:hAnsi="Times New Roman" w:cs="Times New Roman"/>
          <w:b/>
          <w:i/>
        </w:rPr>
        <w:t xml:space="preserve"> after the last symbol of the PDCCH with the DCI format scheduling the</w:t>
      </w:r>
      <w:r>
        <w:rPr>
          <w:rFonts w:ascii="Times New Roman" w:hAnsi="Times New Roman" w:cs="Times New Roman"/>
          <w:b/>
          <w:i/>
        </w:rPr>
        <w:t xml:space="preserve"> HP</w:t>
      </w:r>
      <w:r w:rsidRPr="00314A1A">
        <w:rPr>
          <w:rFonts w:ascii="Times New Roman" w:hAnsi="Times New Roman" w:cs="Times New Roman"/>
          <w:b/>
          <w:i/>
        </w:rPr>
        <w:t xml:space="preserve"> channel</w:t>
      </w:r>
      <w:r>
        <w:rPr>
          <w:rFonts w:ascii="Times New Roman" w:hAnsi="Times New Roman" w:cs="Times New Roman"/>
          <w:b/>
          <w:i/>
        </w:rPr>
        <w:t>.</w:t>
      </w:r>
    </w:p>
    <w:p w14:paraId="02EFEB3D" w14:textId="77777777" w:rsidR="001A67C6" w:rsidRDefault="004B565B" w:rsidP="004A4099">
      <w:pPr>
        <w:pStyle w:val="1"/>
        <w:tabs>
          <w:tab w:val="num" w:pos="432"/>
        </w:tabs>
        <w:ind w:left="432"/>
      </w:pPr>
      <w:r w:rsidRPr="000C59DA">
        <w:rPr>
          <w:rFonts w:hint="eastAsia"/>
        </w:rPr>
        <w:t>Conclusion</w:t>
      </w:r>
      <w:r w:rsidR="00AB3437">
        <w:t>s</w:t>
      </w:r>
    </w:p>
    <w:p w14:paraId="4920452C" w14:textId="397F9B05" w:rsidR="000643A8" w:rsidRDefault="009A4EAE" w:rsidP="003B72B3">
      <w:pPr>
        <w:tabs>
          <w:tab w:val="num" w:pos="1440"/>
        </w:tabs>
        <w:spacing w:before="120"/>
        <w:rPr>
          <w:lang w:eastAsia="zh-CN"/>
        </w:rPr>
      </w:pPr>
      <w:r>
        <w:rPr>
          <w:lang w:eastAsia="zh-CN"/>
        </w:rPr>
        <w:t>In this paper</w:t>
      </w:r>
      <w:r w:rsidR="00AB03B2">
        <w:rPr>
          <w:lang w:eastAsia="zh-CN"/>
        </w:rPr>
        <w:t xml:space="preserve">, </w:t>
      </w:r>
      <w:r>
        <w:rPr>
          <w:lang w:eastAsia="zh-CN"/>
        </w:rPr>
        <w:t>we discussion the possible multiplexing rules and orders for the collision of PUCCHs/PUSCHs with different priorities. T</w:t>
      </w:r>
      <w:r w:rsidR="00CB3655">
        <w:rPr>
          <w:rFonts w:hint="eastAsia"/>
          <w:lang w:eastAsia="zh-CN"/>
        </w:rPr>
        <w:t xml:space="preserve">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56FCDBDF" w14:textId="77777777" w:rsidR="00DD7B32" w:rsidRDefault="00DD7B32" w:rsidP="00DD7B32">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For intra-UE UCI multiplexing with different priorities, </w:t>
      </w:r>
    </w:p>
    <w:p w14:paraId="406079D7" w14:textId="77777777" w:rsidR="00126D78" w:rsidRPr="00656446" w:rsidRDefault="00126D78" w:rsidP="009B5C1A">
      <w:pPr>
        <w:pStyle w:val="afa"/>
        <w:numPr>
          <w:ilvl w:val="0"/>
          <w:numId w:val="9"/>
        </w:numPr>
        <w:ind w:left="709" w:hanging="283"/>
        <w:rPr>
          <w:rFonts w:ascii="Times New Roman" w:hAnsi="Times New Roman" w:cs="Times New Roman"/>
          <w:b/>
          <w:i/>
        </w:rPr>
      </w:pPr>
      <w:r w:rsidRPr="00656446">
        <w:rPr>
          <w:rFonts w:ascii="Times New Roman" w:hAnsi="Times New Roman" w:cs="Times New Roman"/>
          <w:b/>
          <w:i/>
        </w:rPr>
        <w:t>Support multiplexing all types of LP UCI with HP UCI on one PUCCH,</w:t>
      </w:r>
    </w:p>
    <w:p w14:paraId="502F0EF6" w14:textId="77777777" w:rsidR="00126D78" w:rsidRPr="00656446" w:rsidRDefault="00126D78" w:rsidP="009B5C1A">
      <w:pPr>
        <w:pStyle w:val="afa"/>
        <w:numPr>
          <w:ilvl w:val="0"/>
          <w:numId w:val="9"/>
        </w:numPr>
        <w:ind w:left="709" w:hanging="283"/>
        <w:rPr>
          <w:rFonts w:ascii="Times New Roman" w:hAnsi="Times New Roman" w:cs="Times New Roman"/>
          <w:b/>
          <w:i/>
        </w:rPr>
      </w:pPr>
      <w:r w:rsidRPr="00656446">
        <w:rPr>
          <w:rFonts w:ascii="Times New Roman" w:hAnsi="Times New Roman" w:cs="Times New Roman"/>
          <w:b/>
          <w:i/>
        </w:rPr>
        <w:t>Support multiplexing all types of LP UCI except SR with HP data on one PUSCH,</w:t>
      </w:r>
    </w:p>
    <w:p w14:paraId="385DD5C0" w14:textId="77777777" w:rsidR="00126D78" w:rsidRPr="00656446" w:rsidRDefault="00126D78" w:rsidP="009B5C1A">
      <w:pPr>
        <w:pStyle w:val="afa"/>
        <w:numPr>
          <w:ilvl w:val="0"/>
          <w:numId w:val="9"/>
        </w:numPr>
        <w:ind w:left="709" w:hanging="283"/>
        <w:rPr>
          <w:rFonts w:ascii="Times New Roman" w:hAnsi="Times New Roman" w:cs="Times New Roman"/>
          <w:b/>
          <w:i/>
        </w:rPr>
      </w:pPr>
      <w:r w:rsidRPr="00656446">
        <w:rPr>
          <w:rFonts w:ascii="Times New Roman" w:hAnsi="Times New Roman" w:cs="Times New Roman"/>
          <w:b/>
          <w:i/>
        </w:rPr>
        <w:t>Support multiplexing all types of HP UCI except SR with LP data on one PUSCH,</w:t>
      </w:r>
    </w:p>
    <w:p w14:paraId="0CAA206C" w14:textId="02DDED30" w:rsidR="009A4EAE" w:rsidRPr="00DD7B32" w:rsidRDefault="00126D78" w:rsidP="009B5C1A">
      <w:pPr>
        <w:pStyle w:val="afa"/>
        <w:numPr>
          <w:ilvl w:val="0"/>
          <w:numId w:val="9"/>
        </w:numPr>
        <w:spacing w:after="120"/>
        <w:ind w:left="709" w:hanging="284"/>
        <w:rPr>
          <w:rFonts w:ascii="Times New Roman" w:hAnsi="Times New Roman" w:cs="Times New Roman"/>
          <w:b/>
          <w:i/>
        </w:rPr>
      </w:pPr>
      <w:r w:rsidRPr="00656446">
        <w:rPr>
          <w:rFonts w:ascii="Times New Roman" w:hAnsi="Times New Roman" w:cs="Times New Roman"/>
          <w:b/>
          <w:i/>
        </w:rPr>
        <w:t xml:space="preserve">Further study whether </w:t>
      </w:r>
      <w:r>
        <w:rPr>
          <w:rFonts w:ascii="Times New Roman" w:hAnsi="Times New Roman" w:cs="Times New Roman"/>
          <w:b/>
          <w:i/>
        </w:rPr>
        <w:t xml:space="preserve">to support multiplexing </w:t>
      </w:r>
      <w:r w:rsidRPr="00656446">
        <w:rPr>
          <w:rFonts w:ascii="Times New Roman" w:hAnsi="Times New Roman" w:cs="Times New Roman"/>
          <w:b/>
          <w:i/>
        </w:rPr>
        <w:t>SR and data with different priorities on one PUSCH</w:t>
      </w:r>
      <w:r>
        <w:rPr>
          <w:rFonts w:ascii="Times New Roman" w:hAnsi="Times New Roman" w:cs="Times New Roman"/>
          <w:b/>
          <w:i/>
        </w:rPr>
        <w:t>.</w:t>
      </w:r>
    </w:p>
    <w:p w14:paraId="1FE8A3B6" w14:textId="60E4CE68" w:rsidR="00F536AF" w:rsidRPr="00DD7B32" w:rsidRDefault="00DD7B32" w:rsidP="00DD7B32">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2</w:t>
      </w:r>
      <w:r w:rsidRPr="00C336B4">
        <w:rPr>
          <w:b/>
          <w:i/>
          <w:lang w:eastAsia="zh-CN"/>
        </w:rPr>
        <w:t xml:space="preserve">: </w:t>
      </w:r>
      <w:r w:rsidR="009B5C1A">
        <w:rPr>
          <w:b/>
          <w:i/>
          <w:lang w:eastAsia="zh-CN"/>
        </w:rPr>
        <w:t>For UCIs of different priorities multiplexed onto one PUCCH or PUSCH, support separate coding and mapping of UCIs of different priorities.</w:t>
      </w:r>
    </w:p>
    <w:p w14:paraId="059CE5BA" w14:textId="2036FAA4" w:rsidR="00F536AF" w:rsidRDefault="00DD7B32" w:rsidP="00F536AF">
      <w:pPr>
        <w:spacing w:beforeLines="50" w:before="120"/>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3</w:t>
      </w:r>
      <w:r w:rsidRPr="00C336B4">
        <w:rPr>
          <w:b/>
          <w:i/>
          <w:lang w:eastAsia="zh-CN"/>
        </w:rPr>
        <w:t xml:space="preserve">: </w:t>
      </w:r>
      <w:r w:rsidR="009B5C1A">
        <w:rPr>
          <w:b/>
          <w:i/>
          <w:lang w:eastAsia="zh-CN"/>
        </w:rPr>
        <w:t xml:space="preserve">For UCI piggyback on PUSCH, support separate configuration of beta-offset values for UCIs of different priorities, and support beta-offset &lt; 1 and even beta-offset = 0 for </w:t>
      </w:r>
      <w:r w:rsidR="009B5C1A">
        <w:rPr>
          <w:b/>
          <w:i/>
        </w:rPr>
        <w:t>better protection of HP data transmission</w:t>
      </w:r>
      <w:r w:rsidR="009B5C1A">
        <w:rPr>
          <w:b/>
          <w:i/>
          <w:lang w:eastAsia="zh-CN"/>
        </w:rPr>
        <w:t>.</w:t>
      </w:r>
    </w:p>
    <w:p w14:paraId="5D57DE2B" w14:textId="6767F13D" w:rsidR="00DD7B32" w:rsidRDefault="00DD7B32" w:rsidP="00DD7B32">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4</w:t>
      </w:r>
      <w:r w:rsidRPr="00C336B4">
        <w:rPr>
          <w:b/>
          <w:i/>
          <w:lang w:eastAsia="zh-CN"/>
        </w:rPr>
        <w:t xml:space="preserve">: </w:t>
      </w:r>
      <w:r w:rsidR="009B5C1A">
        <w:rPr>
          <w:b/>
          <w:i/>
          <w:lang w:eastAsia="zh-CN"/>
        </w:rPr>
        <w:t>For UCI/data of different priorities multiplexed on one PUCCH or PUSCH, the multiplexing is only allowed if the following conditions are met.</w:t>
      </w:r>
    </w:p>
    <w:p w14:paraId="211E04CB" w14:textId="77777777" w:rsidR="00126D78" w:rsidRPr="005468C6" w:rsidRDefault="00126D78" w:rsidP="009B5C1A">
      <w:pPr>
        <w:pStyle w:val="afa"/>
        <w:numPr>
          <w:ilvl w:val="0"/>
          <w:numId w:val="9"/>
        </w:numPr>
        <w:ind w:left="709" w:hanging="283"/>
        <w:rPr>
          <w:b/>
          <w:i/>
        </w:rPr>
      </w:pPr>
      <w:r>
        <w:rPr>
          <w:rFonts w:ascii="Times New Roman" w:hAnsi="Times New Roman" w:cs="Times New Roman"/>
          <w:b/>
          <w:i/>
        </w:rPr>
        <w:t>The Rel-15 timeline for UCI multiplexing is satisfied,</w:t>
      </w:r>
    </w:p>
    <w:p w14:paraId="17AA9240" w14:textId="3D65A644" w:rsidR="00126D78" w:rsidRPr="004B315A" w:rsidRDefault="009B5C1A" w:rsidP="009B5C1A">
      <w:pPr>
        <w:pStyle w:val="afa"/>
        <w:numPr>
          <w:ilvl w:val="0"/>
          <w:numId w:val="9"/>
        </w:numPr>
        <w:ind w:left="709" w:hanging="283"/>
        <w:rPr>
          <w:b/>
          <w:i/>
        </w:rPr>
      </w:pPr>
      <w:r>
        <w:rPr>
          <w:rFonts w:ascii="Times New Roman" w:hAnsi="Times New Roman" w:cs="Times New Roman"/>
          <w:b/>
          <w:i/>
        </w:rPr>
        <w:t>The ending symbol of PUCCH/PUSCH carrying joint UCI/data is no later than the PUCCH/PUSCH carrying HP UCI/data,</w:t>
      </w:r>
    </w:p>
    <w:p w14:paraId="05AD1DAB" w14:textId="05B96510" w:rsidR="00DD7B32" w:rsidRPr="00DD7B32" w:rsidRDefault="00126D78" w:rsidP="009B5C1A">
      <w:pPr>
        <w:pStyle w:val="afa"/>
        <w:numPr>
          <w:ilvl w:val="0"/>
          <w:numId w:val="9"/>
        </w:numPr>
        <w:ind w:left="709" w:hanging="283"/>
        <w:rPr>
          <w:b/>
          <w:i/>
        </w:rPr>
      </w:pPr>
      <w:r>
        <w:rPr>
          <w:rFonts w:ascii="Times New Roman" w:hAnsi="Times New Roman" w:cs="Times New Roman"/>
          <w:b/>
          <w:i/>
        </w:rPr>
        <w:t>The coding rate of HP UCI/data is not enlarged after multiplexing.</w:t>
      </w:r>
    </w:p>
    <w:p w14:paraId="362F904D" w14:textId="77777777" w:rsidR="009B5C1A" w:rsidRPr="009B5C1A" w:rsidRDefault="009B5C1A" w:rsidP="009B5C1A">
      <w:pPr>
        <w:widowControl w:val="0"/>
        <w:autoSpaceDE/>
        <w:autoSpaceDN/>
        <w:adjustRightInd/>
        <w:snapToGrid/>
        <w:spacing w:after="0"/>
        <w:rPr>
          <w:rFonts w:eastAsia="宋体"/>
          <w:b/>
          <w:i/>
          <w:lang w:eastAsia="zh-CN"/>
        </w:rPr>
      </w:pPr>
      <w:r w:rsidRPr="009B5C1A">
        <w:rPr>
          <w:b/>
          <w:i/>
          <w:u w:val="single"/>
          <w:lang w:eastAsia="zh-CN"/>
        </w:rPr>
        <w:t>Proposal 5:</w:t>
      </w:r>
      <w:r w:rsidRPr="009B5C1A">
        <w:rPr>
          <w:rFonts w:eastAsia="宋体"/>
          <w:b/>
          <w:i/>
          <w:lang w:eastAsia="zh-CN"/>
        </w:rPr>
        <w:t xml:space="preserve"> For collision handling between HP </w:t>
      </w:r>
      <w:r>
        <w:rPr>
          <w:rFonts w:eastAsia="宋体"/>
          <w:b/>
          <w:i/>
          <w:lang w:eastAsia="zh-CN"/>
        </w:rPr>
        <w:t>C</w:t>
      </w:r>
      <w:r w:rsidRPr="009B5C1A">
        <w:rPr>
          <w:rFonts w:eastAsia="宋体"/>
          <w:b/>
          <w:i/>
          <w:lang w:eastAsia="zh-CN"/>
        </w:rPr>
        <w:t xml:space="preserve">G and LP </w:t>
      </w:r>
      <w:r>
        <w:rPr>
          <w:rFonts w:eastAsia="宋体"/>
          <w:b/>
          <w:i/>
          <w:lang w:eastAsia="zh-CN"/>
        </w:rPr>
        <w:t>D</w:t>
      </w:r>
      <w:r w:rsidRPr="009B5C1A">
        <w:rPr>
          <w:rFonts w:eastAsia="宋体"/>
          <w:b/>
          <w:i/>
          <w:lang w:eastAsia="zh-CN"/>
        </w:rPr>
        <w:t>G, support Option 3 below.</w:t>
      </w:r>
    </w:p>
    <w:p w14:paraId="59BF97DD" w14:textId="77777777" w:rsidR="009B5C1A" w:rsidRPr="009B5C1A" w:rsidRDefault="009B5C1A" w:rsidP="009B5C1A">
      <w:pPr>
        <w:pStyle w:val="afa"/>
        <w:numPr>
          <w:ilvl w:val="0"/>
          <w:numId w:val="9"/>
        </w:numPr>
        <w:ind w:left="709" w:hanging="283"/>
        <w:rPr>
          <w:rFonts w:ascii="Times New Roman" w:eastAsia="宋体" w:hAnsi="Times New Roman" w:cs="Times New Roman"/>
          <w:b/>
          <w:i/>
        </w:rPr>
      </w:pPr>
      <w:r w:rsidRPr="009B5C1A">
        <w:rPr>
          <w:rFonts w:ascii="Times New Roman" w:hAnsi="Times New Roman" w:cs="Times New Roman"/>
          <w:b/>
          <w:i/>
        </w:rP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2631D47A" w14:textId="77777777" w:rsidR="009B5C1A" w:rsidRPr="00314A1A" w:rsidRDefault="009B5C1A" w:rsidP="009B5C1A">
      <w:pPr>
        <w:widowControl w:val="0"/>
        <w:autoSpaceDE/>
        <w:autoSpaceDN/>
        <w:adjustRightInd/>
        <w:snapToGrid/>
        <w:spacing w:beforeLines="50" w:before="120" w:after="0"/>
        <w:rPr>
          <w:rFonts w:eastAsia="宋体"/>
          <w:b/>
          <w:i/>
          <w:lang w:eastAsia="zh-CN"/>
        </w:rPr>
      </w:pPr>
      <w:r w:rsidRPr="00314A1A">
        <w:rPr>
          <w:b/>
          <w:i/>
          <w:u w:val="single"/>
          <w:lang w:eastAsia="zh-CN"/>
        </w:rPr>
        <w:t xml:space="preserve">Proposal </w:t>
      </w:r>
      <w:r>
        <w:rPr>
          <w:b/>
          <w:i/>
          <w:u w:val="single"/>
          <w:lang w:eastAsia="zh-CN"/>
        </w:rPr>
        <w:t>6</w:t>
      </w:r>
      <w:r w:rsidRPr="00314A1A">
        <w:rPr>
          <w:b/>
          <w:i/>
          <w:u w:val="single"/>
          <w:lang w:eastAsia="zh-CN"/>
        </w:rPr>
        <w:t>:</w:t>
      </w:r>
      <w:r w:rsidRPr="00314A1A">
        <w:rPr>
          <w:rFonts w:eastAsia="宋体"/>
          <w:b/>
          <w:i/>
          <w:lang w:eastAsia="zh-CN"/>
        </w:rPr>
        <w:t xml:space="preserve"> For collision handling between HP DG and LP CG, support Option 3 below.</w:t>
      </w:r>
    </w:p>
    <w:p w14:paraId="77297225" w14:textId="60B101F8" w:rsidR="00F536AF" w:rsidRPr="00F536AF" w:rsidRDefault="009B5C1A" w:rsidP="009B5C1A">
      <w:pPr>
        <w:pStyle w:val="afa"/>
        <w:numPr>
          <w:ilvl w:val="0"/>
          <w:numId w:val="9"/>
        </w:numPr>
        <w:ind w:left="709" w:hanging="283"/>
        <w:rPr>
          <w:rFonts w:cs="Arial"/>
          <w:b/>
        </w:rPr>
      </w:pPr>
      <w:r w:rsidRPr="00314A1A">
        <w:rPr>
          <w:rFonts w:ascii="Times New Roman" w:hAnsi="Times New Roman" w:cs="Times New Roman"/>
          <w:b/>
          <w:i/>
        </w:rPr>
        <w:t xml:space="preserve">Option 3: PHY layer can make the prioritization so that the UE is expected to cancel the overlapping </w:t>
      </w:r>
      <w:r>
        <w:rPr>
          <w:rFonts w:ascii="Times New Roman" w:hAnsi="Times New Roman" w:cs="Times New Roman"/>
          <w:b/>
          <w:i/>
        </w:rPr>
        <w:t>LP</w:t>
      </w:r>
      <w:r w:rsidRPr="00314A1A">
        <w:rPr>
          <w:rFonts w:ascii="Times New Roman" w:hAnsi="Times New Roman" w:cs="Times New Roman"/>
          <w:b/>
          <w:i/>
        </w:rPr>
        <w:t xml:space="preserve"> CG PUSCH by the first overlapping symbol at the latest. Further, a UE expects that the first overlapping symbol of the </w:t>
      </w:r>
      <w:r>
        <w:rPr>
          <w:rFonts w:ascii="Times New Roman" w:hAnsi="Times New Roman" w:cs="Times New Roman"/>
          <w:b/>
          <w:i/>
        </w:rPr>
        <w:t>HP</w:t>
      </w:r>
      <w:r w:rsidRPr="00314A1A">
        <w:rPr>
          <w:rFonts w:ascii="Times New Roman" w:hAnsi="Times New Roman" w:cs="Times New Roman"/>
          <w:b/>
          <w:i/>
        </w:rPr>
        <w:t xml:space="preserve"> DG PUSCH is not earlier than T</w:t>
      </w:r>
      <w:r w:rsidRPr="00314A1A">
        <w:rPr>
          <w:rFonts w:ascii="Times New Roman" w:hAnsi="Times New Roman" w:cs="Times New Roman"/>
          <w:b/>
          <w:i/>
          <w:vertAlign w:val="subscript"/>
        </w:rPr>
        <w:t>proc,2</w:t>
      </w:r>
      <w:r w:rsidRPr="00314A1A">
        <w:rPr>
          <w:rFonts w:ascii="Times New Roman" w:hAnsi="Times New Roman" w:cs="Times New Roman"/>
          <w:b/>
          <w:i/>
        </w:rPr>
        <w:t>+d</w:t>
      </w:r>
      <w:r w:rsidRPr="00314A1A">
        <w:rPr>
          <w:rFonts w:ascii="Times New Roman" w:hAnsi="Times New Roman" w:cs="Times New Roman"/>
          <w:b/>
          <w:i/>
          <w:vertAlign w:val="subscript"/>
        </w:rPr>
        <w:t>1</w:t>
      </w:r>
      <w:r w:rsidRPr="00314A1A">
        <w:rPr>
          <w:rFonts w:ascii="Times New Roman" w:hAnsi="Times New Roman" w:cs="Times New Roman"/>
          <w:b/>
          <w:i/>
        </w:rPr>
        <w:t xml:space="preserve"> after the last symbol of the PDCCH with the DCI format scheduling the</w:t>
      </w:r>
      <w:r>
        <w:rPr>
          <w:rFonts w:ascii="Times New Roman" w:hAnsi="Times New Roman" w:cs="Times New Roman"/>
          <w:b/>
          <w:i/>
        </w:rPr>
        <w:t xml:space="preserve"> HP</w:t>
      </w:r>
      <w:r w:rsidRPr="00314A1A">
        <w:rPr>
          <w:rFonts w:ascii="Times New Roman" w:hAnsi="Times New Roman" w:cs="Times New Roman"/>
          <w:b/>
          <w:i/>
        </w:rPr>
        <w:t xml:space="preserve"> channel</w:t>
      </w:r>
      <w:r>
        <w:rPr>
          <w:rFonts w:ascii="Times New Roman" w:hAnsi="Times New Roman" w:cs="Times New Roman"/>
          <w:b/>
          <w:i/>
        </w:rPr>
        <w:t>.</w:t>
      </w:r>
    </w:p>
    <w:p w14:paraId="141D3E84" w14:textId="7556CF14" w:rsidR="009F47B2" w:rsidRPr="009F47B2" w:rsidRDefault="009F47B2" w:rsidP="009F47B2">
      <w:pPr>
        <w:rPr>
          <w:b/>
          <w:i/>
          <w:lang w:eastAsia="zh-CN"/>
        </w:rPr>
      </w:pPr>
      <w:r>
        <w:rPr>
          <w:b/>
          <w:i/>
          <w:u w:val="single"/>
          <w:lang w:eastAsia="zh-CN"/>
        </w:rPr>
        <w:t>Observation</w:t>
      </w:r>
      <w:r w:rsidRPr="00C336B4">
        <w:rPr>
          <w:rFonts w:hint="eastAsia"/>
          <w:b/>
          <w:i/>
          <w:u w:val="single"/>
          <w:lang w:eastAsia="zh-CN"/>
        </w:rPr>
        <w:t xml:space="preserve"> </w:t>
      </w:r>
      <w:r>
        <w:rPr>
          <w:b/>
          <w:i/>
          <w:u w:val="single"/>
          <w:lang w:eastAsia="zh-CN"/>
        </w:rPr>
        <w:t>1</w:t>
      </w:r>
      <w:r w:rsidRPr="00C336B4">
        <w:rPr>
          <w:b/>
          <w:i/>
          <w:lang w:eastAsia="zh-CN"/>
        </w:rPr>
        <w:t>:</w:t>
      </w:r>
      <w:r w:rsidRPr="009F47B2">
        <w:rPr>
          <w:b/>
          <w:i/>
          <w:lang w:eastAsia="zh-CN"/>
        </w:rPr>
        <w:t xml:space="preserve"> </w:t>
      </w:r>
      <w:r w:rsidR="009B5C1A">
        <w:rPr>
          <w:b/>
          <w:i/>
          <w:lang w:eastAsia="zh-CN"/>
        </w:rPr>
        <w:t xml:space="preserve">Joint coding for UCIs of different priorities when multiplexed onto one PUCCH or PUSCH would lead to </w:t>
      </w:r>
      <w:r w:rsidR="009B5C1A" w:rsidRPr="009F47B2">
        <w:rPr>
          <w:b/>
          <w:i/>
          <w:lang w:eastAsia="zh-CN"/>
        </w:rPr>
        <w:t xml:space="preserve">increased processing </w:t>
      </w:r>
      <w:r w:rsidR="009B5C1A">
        <w:rPr>
          <w:b/>
          <w:i/>
          <w:lang w:eastAsia="zh-CN"/>
        </w:rPr>
        <w:t>latency</w:t>
      </w:r>
      <w:r w:rsidR="009B5C1A" w:rsidRPr="009F47B2">
        <w:rPr>
          <w:b/>
          <w:i/>
          <w:lang w:eastAsia="zh-CN"/>
        </w:rPr>
        <w:t xml:space="preserve"> at </w:t>
      </w:r>
      <w:r w:rsidR="009B5C1A">
        <w:rPr>
          <w:b/>
          <w:i/>
          <w:lang w:eastAsia="zh-CN"/>
        </w:rPr>
        <w:t xml:space="preserve">the </w:t>
      </w:r>
      <w:r w:rsidR="009B5C1A" w:rsidRPr="009F47B2">
        <w:rPr>
          <w:b/>
          <w:i/>
          <w:lang w:eastAsia="zh-CN"/>
        </w:rPr>
        <w:t xml:space="preserve">gNB, and also </w:t>
      </w:r>
      <w:r w:rsidR="009B5C1A">
        <w:rPr>
          <w:b/>
          <w:i/>
          <w:lang w:eastAsia="zh-CN"/>
        </w:rPr>
        <w:t xml:space="preserve">incur a </w:t>
      </w:r>
      <w:r w:rsidR="009B5C1A" w:rsidRPr="009F47B2">
        <w:rPr>
          <w:b/>
          <w:i/>
          <w:lang w:eastAsia="zh-CN"/>
        </w:rPr>
        <w:t>resource waste if a low coding rate is used for both HP UCI and LP UCI</w:t>
      </w:r>
      <w:r w:rsidR="009B5C1A">
        <w:rPr>
          <w:b/>
          <w:i/>
          <w:lang w:eastAsia="zh-CN"/>
        </w:rPr>
        <w:t>.</w:t>
      </w:r>
    </w:p>
    <w:p w14:paraId="39A46F5E" w14:textId="4FBC0C98" w:rsidR="00EE2AB0" w:rsidRPr="00EE2AB0" w:rsidRDefault="00EE2AB0" w:rsidP="00EE2AB0">
      <w:pPr>
        <w:pStyle w:val="1"/>
        <w:numPr>
          <w:ilvl w:val="0"/>
          <w:numId w:val="0"/>
        </w:numPr>
        <w:ind w:left="432" w:hanging="432"/>
        <w:rPr>
          <w:color w:val="000000"/>
        </w:rPr>
      </w:pPr>
      <w:bookmarkStart w:id="5" w:name="_Ref124589665"/>
      <w:bookmarkStart w:id="6" w:name="_Ref71620620"/>
      <w:bookmarkStart w:id="7" w:name="_Ref124671424"/>
      <w:r w:rsidRPr="00EE2AB0">
        <w:rPr>
          <w:color w:val="000000"/>
        </w:rPr>
        <w:t>References</w:t>
      </w:r>
      <w:bookmarkEnd w:id="0"/>
      <w:bookmarkEnd w:id="5"/>
      <w:bookmarkEnd w:id="6"/>
      <w:bookmarkEnd w:id="7"/>
    </w:p>
    <w:p w14:paraId="4DAB5D14" w14:textId="6DFDD49B" w:rsidR="008279B6" w:rsidRDefault="008279B6" w:rsidP="008279B6">
      <w:pPr>
        <w:pStyle w:val="References"/>
        <w:numPr>
          <w:ilvl w:val="0"/>
          <w:numId w:val="5"/>
        </w:numPr>
        <w:adjustRightInd w:val="0"/>
        <w:spacing w:after="0"/>
        <w:jc w:val="both"/>
        <w:rPr>
          <w:szCs w:val="20"/>
          <w:lang w:eastAsia="zh-CN"/>
        </w:rPr>
      </w:pPr>
      <w:r w:rsidRPr="008279B6">
        <w:rPr>
          <w:szCs w:val="20"/>
          <w:lang w:eastAsia="zh-CN"/>
        </w:rPr>
        <w:t>RP-201310</w:t>
      </w:r>
      <w:r>
        <w:rPr>
          <w:szCs w:val="20"/>
          <w:lang w:eastAsia="zh-CN"/>
        </w:rPr>
        <w:t>, “</w:t>
      </w:r>
      <w:r w:rsidRPr="008279B6">
        <w:rPr>
          <w:szCs w:val="20"/>
          <w:lang w:eastAsia="zh-CN"/>
        </w:rPr>
        <w:t>Revised WID: Enhanced Industrial Internet of Things (IoT) and ultra-reliable and low latency communication (URLLC) support for NR</w:t>
      </w:r>
      <w:r>
        <w:rPr>
          <w:szCs w:val="20"/>
          <w:lang w:eastAsia="zh-CN"/>
        </w:rPr>
        <w:t xml:space="preserve">”, </w:t>
      </w:r>
      <w:r w:rsidRPr="008279B6">
        <w:rPr>
          <w:szCs w:val="20"/>
          <w:lang w:eastAsia="zh-CN"/>
        </w:rPr>
        <w:t>Nokia, Nokia Shanghai Bell, RAN #83, June 2020.</w:t>
      </w:r>
    </w:p>
    <w:p w14:paraId="020E7ADD" w14:textId="37C07964" w:rsidR="008279B6" w:rsidRDefault="008279B6" w:rsidP="008279B6">
      <w:pPr>
        <w:pStyle w:val="References"/>
        <w:numPr>
          <w:ilvl w:val="0"/>
          <w:numId w:val="5"/>
        </w:numPr>
        <w:adjustRightInd w:val="0"/>
        <w:spacing w:after="0"/>
        <w:rPr>
          <w:szCs w:val="20"/>
          <w:lang w:eastAsia="zh-CN"/>
        </w:rPr>
      </w:pPr>
      <w:r w:rsidRPr="00332E1D">
        <w:rPr>
          <w:szCs w:val="20"/>
          <w:lang w:eastAsia="zh-CN"/>
        </w:rPr>
        <w:t xml:space="preserve">RAN1 Chairman’s notes, 3GPP TSG RAN WG1 Meeting </w:t>
      </w:r>
      <w:r>
        <w:rPr>
          <w:szCs w:val="20"/>
          <w:lang w:eastAsia="zh-CN"/>
        </w:rPr>
        <w:t>98b</w:t>
      </w:r>
      <w:r w:rsidRPr="00332E1D">
        <w:rPr>
          <w:szCs w:val="20"/>
          <w:lang w:eastAsia="zh-CN"/>
        </w:rPr>
        <w:t xml:space="preserve">, </w:t>
      </w:r>
      <w:r>
        <w:rPr>
          <w:szCs w:val="20"/>
          <w:lang w:eastAsia="zh-CN"/>
        </w:rPr>
        <w:t xml:space="preserve">October </w:t>
      </w:r>
      <w:r w:rsidRPr="00332E1D">
        <w:rPr>
          <w:szCs w:val="20"/>
          <w:lang w:eastAsia="zh-CN"/>
        </w:rPr>
        <w:t>201</w:t>
      </w:r>
      <w:r>
        <w:rPr>
          <w:szCs w:val="20"/>
          <w:lang w:eastAsia="zh-CN"/>
        </w:rPr>
        <w:t>9</w:t>
      </w:r>
      <w:r w:rsidRPr="00332E1D">
        <w:rPr>
          <w:szCs w:val="20"/>
          <w:lang w:eastAsia="zh-CN"/>
        </w:rPr>
        <w:t>.</w:t>
      </w:r>
    </w:p>
    <w:p w14:paraId="6AE8A907" w14:textId="42119651" w:rsidR="005A23B4" w:rsidRPr="008279B6" w:rsidRDefault="008279B6" w:rsidP="008279B6">
      <w:pPr>
        <w:pStyle w:val="References"/>
        <w:numPr>
          <w:ilvl w:val="0"/>
          <w:numId w:val="5"/>
        </w:numPr>
        <w:adjustRightInd w:val="0"/>
        <w:spacing w:after="0"/>
        <w:rPr>
          <w:szCs w:val="20"/>
          <w:lang w:eastAsia="zh-CN"/>
        </w:rPr>
      </w:pPr>
      <w:r w:rsidRPr="00332E1D">
        <w:rPr>
          <w:szCs w:val="20"/>
          <w:lang w:eastAsia="zh-CN"/>
        </w:rPr>
        <w:lastRenderedPageBreak/>
        <w:t xml:space="preserve">RAN1 Chairman’s notes, 3GPP TSG RAN WG1 Meeting </w:t>
      </w:r>
      <w:r>
        <w:rPr>
          <w:szCs w:val="20"/>
          <w:lang w:eastAsia="zh-CN"/>
        </w:rPr>
        <w:t>101-e</w:t>
      </w:r>
      <w:r w:rsidRPr="00332E1D">
        <w:rPr>
          <w:szCs w:val="20"/>
          <w:lang w:eastAsia="zh-CN"/>
        </w:rPr>
        <w:t xml:space="preserve">, </w:t>
      </w:r>
      <w:r>
        <w:rPr>
          <w:szCs w:val="20"/>
          <w:lang w:eastAsia="zh-CN"/>
        </w:rPr>
        <w:t>May</w:t>
      </w:r>
      <w:r w:rsidRPr="00332E1D">
        <w:rPr>
          <w:szCs w:val="20"/>
          <w:lang w:eastAsia="zh-CN"/>
        </w:rPr>
        <w:t xml:space="preserve"> 20</w:t>
      </w:r>
      <w:r>
        <w:rPr>
          <w:szCs w:val="20"/>
          <w:lang w:eastAsia="zh-CN"/>
        </w:rPr>
        <w:t>20</w:t>
      </w:r>
      <w:r w:rsidRPr="00332E1D">
        <w:rPr>
          <w:szCs w:val="20"/>
          <w:lang w:eastAsia="zh-CN"/>
        </w:rPr>
        <w:t>.</w:t>
      </w:r>
    </w:p>
    <w:p w14:paraId="0D7AD55F" w14:textId="77777777" w:rsidR="009A432B" w:rsidRPr="00E8656F" w:rsidRDefault="009A432B" w:rsidP="0072137D">
      <w:pPr>
        <w:rPr>
          <w:lang w:val="en-GB"/>
        </w:rPr>
      </w:pPr>
    </w:p>
    <w:sectPr w:rsidR="009A432B" w:rsidRPr="00E8656F"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F1CFC" w14:textId="77777777" w:rsidR="006D70C1" w:rsidRDefault="006D70C1">
      <w:r>
        <w:separator/>
      </w:r>
    </w:p>
  </w:endnote>
  <w:endnote w:type="continuationSeparator" w:id="0">
    <w:p w14:paraId="684AA988" w14:textId="77777777" w:rsidR="006D70C1" w:rsidRDefault="006D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B6F9D" w14:textId="77777777" w:rsidR="006D70C1" w:rsidRDefault="006D70C1">
      <w:r>
        <w:separator/>
      </w:r>
    </w:p>
  </w:footnote>
  <w:footnote w:type="continuationSeparator" w:id="0">
    <w:p w14:paraId="08ABD6E9" w14:textId="77777777" w:rsidR="006D70C1" w:rsidRDefault="006D7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193B49" w:rsidRDefault="00193B49"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A4F6B"/>
    <w:multiLevelType w:val="hybridMultilevel"/>
    <w:tmpl w:val="F75E7F00"/>
    <w:lvl w:ilvl="0" w:tplc="CCDCA0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9077C6"/>
    <w:multiLevelType w:val="hybridMultilevel"/>
    <w:tmpl w:val="51023566"/>
    <w:lvl w:ilvl="0" w:tplc="AB64A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F21B2B"/>
    <w:multiLevelType w:val="hybridMultilevel"/>
    <w:tmpl w:val="D89C5CD8"/>
    <w:lvl w:ilvl="0" w:tplc="B17A2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15B5F04"/>
    <w:multiLevelType w:val="multilevel"/>
    <w:tmpl w:val="E5DE1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5455AC"/>
    <w:multiLevelType w:val="hybridMultilevel"/>
    <w:tmpl w:val="F872E94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C644B9"/>
    <w:multiLevelType w:val="hybridMultilevel"/>
    <w:tmpl w:val="78168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954481"/>
    <w:multiLevelType w:val="hybridMultilevel"/>
    <w:tmpl w:val="79F06896"/>
    <w:lvl w:ilvl="0" w:tplc="119A8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5BD30A4B"/>
    <w:multiLevelType w:val="hybridMultilevel"/>
    <w:tmpl w:val="265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F72200"/>
    <w:multiLevelType w:val="hybridMultilevel"/>
    <w:tmpl w:val="073E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205485"/>
    <w:multiLevelType w:val="hybridMultilevel"/>
    <w:tmpl w:val="0F5C7F5A"/>
    <w:lvl w:ilvl="0" w:tplc="21563930">
      <w:start w:val="1"/>
      <w:numFmt w:val="decimal"/>
      <w:lvlText w:val="(%1)"/>
      <w:lvlJc w:val="left"/>
      <w:pPr>
        <w:ind w:left="360" w:hanging="360"/>
      </w:pPr>
      <w:rPr>
        <w:rFonts w:hint="default"/>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2A384D"/>
    <w:multiLevelType w:val="hybridMultilevel"/>
    <w:tmpl w:val="3048B286"/>
    <w:lvl w:ilvl="0" w:tplc="C31A458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7496AB9"/>
    <w:multiLevelType w:val="hybridMultilevel"/>
    <w:tmpl w:val="385C9862"/>
    <w:lvl w:ilvl="0" w:tplc="9CD2CF5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16"/>
  </w:num>
  <w:num w:numId="4">
    <w:abstractNumId w:val="3"/>
  </w:num>
  <w:num w:numId="5">
    <w:abstractNumId w:val="4"/>
  </w:num>
  <w:num w:numId="6">
    <w:abstractNumId w:val="10"/>
  </w:num>
  <w:num w:numId="7">
    <w:abstractNumId w:val="11"/>
  </w:num>
  <w:num w:numId="8">
    <w:abstractNumId w:val="15"/>
  </w:num>
  <w:num w:numId="9">
    <w:abstractNumId w:val="7"/>
  </w:num>
  <w:num w:numId="10">
    <w:abstractNumId w:val="14"/>
  </w:num>
  <w:num w:numId="11">
    <w:abstractNumId w:val="17"/>
  </w:num>
  <w:num w:numId="12">
    <w:abstractNumId w:val="13"/>
  </w:num>
  <w:num w:numId="13">
    <w:abstractNumId w:val="1"/>
  </w:num>
  <w:num w:numId="14">
    <w:abstractNumId w:val="9"/>
  </w:num>
  <w:num w:numId="15">
    <w:abstractNumId w:val="2"/>
  </w:num>
  <w:num w:numId="16">
    <w:abstractNumId w:val="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9F1"/>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BA8"/>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A32"/>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9E4"/>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37C"/>
    <w:rsid w:val="00065426"/>
    <w:rsid w:val="000656AD"/>
    <w:rsid w:val="000659DB"/>
    <w:rsid w:val="00065AFD"/>
    <w:rsid w:val="00065B74"/>
    <w:rsid w:val="00065C29"/>
    <w:rsid w:val="00065D38"/>
    <w:rsid w:val="00065DD0"/>
    <w:rsid w:val="000661EA"/>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005"/>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97"/>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B"/>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1AE"/>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BEA"/>
    <w:rsid w:val="00105CC7"/>
    <w:rsid w:val="00105E6B"/>
    <w:rsid w:val="00105FA7"/>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01C"/>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6D78"/>
    <w:rsid w:val="00127147"/>
    <w:rsid w:val="0012716E"/>
    <w:rsid w:val="00127364"/>
    <w:rsid w:val="001273A2"/>
    <w:rsid w:val="0012748C"/>
    <w:rsid w:val="001276D7"/>
    <w:rsid w:val="0012771C"/>
    <w:rsid w:val="00127F4D"/>
    <w:rsid w:val="00130426"/>
    <w:rsid w:val="0013043C"/>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A41"/>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73"/>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150"/>
    <w:rsid w:val="001932F8"/>
    <w:rsid w:val="00193313"/>
    <w:rsid w:val="00193351"/>
    <w:rsid w:val="0019349A"/>
    <w:rsid w:val="00193524"/>
    <w:rsid w:val="00193557"/>
    <w:rsid w:val="00193AD4"/>
    <w:rsid w:val="00193B49"/>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94"/>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D20"/>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42B"/>
    <w:rsid w:val="0020668D"/>
    <w:rsid w:val="002067A6"/>
    <w:rsid w:val="0020684B"/>
    <w:rsid w:val="00206C6A"/>
    <w:rsid w:val="00206D1E"/>
    <w:rsid w:val="00206E8D"/>
    <w:rsid w:val="00206FC8"/>
    <w:rsid w:val="00207035"/>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96"/>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B95"/>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ABC"/>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859"/>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875"/>
    <w:rsid w:val="002D3A9C"/>
    <w:rsid w:val="002D3B48"/>
    <w:rsid w:val="002D3BB6"/>
    <w:rsid w:val="002D3BBC"/>
    <w:rsid w:val="002D3C6E"/>
    <w:rsid w:val="002D3CA1"/>
    <w:rsid w:val="002D3FAB"/>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E22"/>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C8"/>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52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8F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0A07"/>
    <w:rsid w:val="0032100B"/>
    <w:rsid w:val="0032119E"/>
    <w:rsid w:val="003213E0"/>
    <w:rsid w:val="003216C6"/>
    <w:rsid w:val="00321993"/>
    <w:rsid w:val="00321B64"/>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49F"/>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5E1"/>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ABE"/>
    <w:rsid w:val="003D1B31"/>
    <w:rsid w:val="003D1F20"/>
    <w:rsid w:val="003D24C4"/>
    <w:rsid w:val="003D2544"/>
    <w:rsid w:val="003D2C1D"/>
    <w:rsid w:val="003D2C34"/>
    <w:rsid w:val="003D2F5D"/>
    <w:rsid w:val="003D3012"/>
    <w:rsid w:val="003D31BC"/>
    <w:rsid w:val="003D3509"/>
    <w:rsid w:val="003D35F0"/>
    <w:rsid w:val="003D3651"/>
    <w:rsid w:val="003D366F"/>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D34"/>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0C"/>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4B6"/>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04"/>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22"/>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5EE"/>
    <w:rsid w:val="004706C8"/>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00B"/>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DB0"/>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933"/>
    <w:rsid w:val="004A6B15"/>
    <w:rsid w:val="004A6F62"/>
    <w:rsid w:val="004A7092"/>
    <w:rsid w:val="004A733E"/>
    <w:rsid w:val="004A73EA"/>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5A"/>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C76"/>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976"/>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17DAC"/>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BF0"/>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8C6"/>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41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E28"/>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B28"/>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6A"/>
    <w:rsid w:val="005B08E8"/>
    <w:rsid w:val="005B0CAA"/>
    <w:rsid w:val="005B0F55"/>
    <w:rsid w:val="005B1294"/>
    <w:rsid w:val="005B1347"/>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3E2"/>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B52"/>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99"/>
    <w:rsid w:val="005D7C02"/>
    <w:rsid w:val="005D7E0D"/>
    <w:rsid w:val="005E01E6"/>
    <w:rsid w:val="005E0339"/>
    <w:rsid w:val="005E0837"/>
    <w:rsid w:val="005E0904"/>
    <w:rsid w:val="005E0BFE"/>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E9B"/>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5CE6"/>
    <w:rsid w:val="00636A15"/>
    <w:rsid w:val="00636B30"/>
    <w:rsid w:val="00636B54"/>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46"/>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8A5"/>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A42"/>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B2E"/>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0F4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0C1"/>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2B2"/>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6D9"/>
    <w:rsid w:val="00786958"/>
    <w:rsid w:val="007869E9"/>
    <w:rsid w:val="00786A1F"/>
    <w:rsid w:val="00786ADA"/>
    <w:rsid w:val="00786DA3"/>
    <w:rsid w:val="00786E71"/>
    <w:rsid w:val="00787404"/>
    <w:rsid w:val="0078765C"/>
    <w:rsid w:val="00787667"/>
    <w:rsid w:val="007876AF"/>
    <w:rsid w:val="007877E2"/>
    <w:rsid w:val="00787885"/>
    <w:rsid w:val="007878A8"/>
    <w:rsid w:val="00787CB3"/>
    <w:rsid w:val="00790061"/>
    <w:rsid w:val="00790A16"/>
    <w:rsid w:val="00790B9B"/>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513"/>
    <w:rsid w:val="00792691"/>
    <w:rsid w:val="0079295A"/>
    <w:rsid w:val="00792A52"/>
    <w:rsid w:val="00792B75"/>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7E"/>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19"/>
    <w:rsid w:val="007D59A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46"/>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8E5"/>
    <w:rsid w:val="007E2B20"/>
    <w:rsid w:val="007E2BE8"/>
    <w:rsid w:val="007E2C27"/>
    <w:rsid w:val="007E2C87"/>
    <w:rsid w:val="007E3486"/>
    <w:rsid w:val="007E36CB"/>
    <w:rsid w:val="007E382C"/>
    <w:rsid w:val="007E3B72"/>
    <w:rsid w:val="007E3C74"/>
    <w:rsid w:val="007E3CA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EBB"/>
    <w:rsid w:val="00820FA1"/>
    <w:rsid w:val="00821124"/>
    <w:rsid w:val="00821196"/>
    <w:rsid w:val="008218CF"/>
    <w:rsid w:val="00821D6A"/>
    <w:rsid w:val="00821F2D"/>
    <w:rsid w:val="00822155"/>
    <w:rsid w:val="008221B3"/>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9B6"/>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CF8"/>
    <w:rsid w:val="00860207"/>
    <w:rsid w:val="0086027E"/>
    <w:rsid w:val="00860297"/>
    <w:rsid w:val="0086051D"/>
    <w:rsid w:val="008605B3"/>
    <w:rsid w:val="00860872"/>
    <w:rsid w:val="0086087C"/>
    <w:rsid w:val="00860C4B"/>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2A01"/>
    <w:rsid w:val="008633D4"/>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3EF"/>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DE5"/>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4AF"/>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AF0"/>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8F7FA3"/>
    <w:rsid w:val="0090001E"/>
    <w:rsid w:val="00900042"/>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0B4"/>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73C"/>
    <w:rsid w:val="00944820"/>
    <w:rsid w:val="00945180"/>
    <w:rsid w:val="0094590C"/>
    <w:rsid w:val="0094599F"/>
    <w:rsid w:val="00945A42"/>
    <w:rsid w:val="00945C24"/>
    <w:rsid w:val="00945C69"/>
    <w:rsid w:val="00945E4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BC9"/>
    <w:rsid w:val="00967BF9"/>
    <w:rsid w:val="00967D10"/>
    <w:rsid w:val="00967D7A"/>
    <w:rsid w:val="00967FC2"/>
    <w:rsid w:val="0097012E"/>
    <w:rsid w:val="009701FD"/>
    <w:rsid w:val="009704E4"/>
    <w:rsid w:val="00970530"/>
    <w:rsid w:val="009705D1"/>
    <w:rsid w:val="0097064D"/>
    <w:rsid w:val="009709F8"/>
    <w:rsid w:val="00970A64"/>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90B"/>
    <w:rsid w:val="00975949"/>
    <w:rsid w:val="0097597E"/>
    <w:rsid w:val="00975AD6"/>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96"/>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4EAE"/>
    <w:rsid w:val="009A5321"/>
    <w:rsid w:val="009A5420"/>
    <w:rsid w:val="009A54A5"/>
    <w:rsid w:val="009A5528"/>
    <w:rsid w:val="009A5C1E"/>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1A"/>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AF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6F7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7B2"/>
    <w:rsid w:val="009F4860"/>
    <w:rsid w:val="009F4B2A"/>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036"/>
    <w:rsid w:val="00A0012E"/>
    <w:rsid w:val="00A002F4"/>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4FB8"/>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4F0F"/>
    <w:rsid w:val="00A354E8"/>
    <w:rsid w:val="00A3574A"/>
    <w:rsid w:val="00A35A23"/>
    <w:rsid w:val="00A35B25"/>
    <w:rsid w:val="00A3611D"/>
    <w:rsid w:val="00A3624B"/>
    <w:rsid w:val="00A36339"/>
    <w:rsid w:val="00A36502"/>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1D5"/>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7DE"/>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0FB9"/>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05"/>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6E87"/>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4FAD"/>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49C"/>
    <w:rsid w:val="00AF171C"/>
    <w:rsid w:val="00AF175A"/>
    <w:rsid w:val="00AF186D"/>
    <w:rsid w:val="00AF1BFA"/>
    <w:rsid w:val="00AF1D0F"/>
    <w:rsid w:val="00AF1E86"/>
    <w:rsid w:val="00AF226E"/>
    <w:rsid w:val="00AF232C"/>
    <w:rsid w:val="00AF23D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4CE"/>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2B3"/>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2E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84"/>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3E52"/>
    <w:rsid w:val="00B54026"/>
    <w:rsid w:val="00B5402C"/>
    <w:rsid w:val="00B543F7"/>
    <w:rsid w:val="00B545BF"/>
    <w:rsid w:val="00B547F1"/>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434"/>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37B"/>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78B"/>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D14"/>
    <w:rsid w:val="00C1319E"/>
    <w:rsid w:val="00C131E6"/>
    <w:rsid w:val="00C1359F"/>
    <w:rsid w:val="00C13BDA"/>
    <w:rsid w:val="00C13E8B"/>
    <w:rsid w:val="00C13FFD"/>
    <w:rsid w:val="00C140D1"/>
    <w:rsid w:val="00C14632"/>
    <w:rsid w:val="00C14670"/>
    <w:rsid w:val="00C14A28"/>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713"/>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B"/>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0AA"/>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22"/>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2B"/>
    <w:rsid w:val="00C666A7"/>
    <w:rsid w:val="00C66715"/>
    <w:rsid w:val="00C66F09"/>
    <w:rsid w:val="00C66F97"/>
    <w:rsid w:val="00C66FE5"/>
    <w:rsid w:val="00C67129"/>
    <w:rsid w:val="00C675E1"/>
    <w:rsid w:val="00C679D0"/>
    <w:rsid w:val="00C67A58"/>
    <w:rsid w:val="00C67AAB"/>
    <w:rsid w:val="00C67EAB"/>
    <w:rsid w:val="00C70163"/>
    <w:rsid w:val="00C70173"/>
    <w:rsid w:val="00C70195"/>
    <w:rsid w:val="00C7041B"/>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B34"/>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19"/>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5B48"/>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D7DBE"/>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76A"/>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A9A"/>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75"/>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C8B"/>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32"/>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371"/>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25"/>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2F1A"/>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DE"/>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CC"/>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71C"/>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58A"/>
    <w:rsid w:val="00E949F8"/>
    <w:rsid w:val="00E94B1D"/>
    <w:rsid w:val="00E94B47"/>
    <w:rsid w:val="00E94D2D"/>
    <w:rsid w:val="00E94E17"/>
    <w:rsid w:val="00E9505E"/>
    <w:rsid w:val="00E953D5"/>
    <w:rsid w:val="00E95533"/>
    <w:rsid w:val="00E95565"/>
    <w:rsid w:val="00E955FF"/>
    <w:rsid w:val="00E95652"/>
    <w:rsid w:val="00E95756"/>
    <w:rsid w:val="00E957DE"/>
    <w:rsid w:val="00E958A3"/>
    <w:rsid w:val="00E95933"/>
    <w:rsid w:val="00E95A0B"/>
    <w:rsid w:val="00E95BA6"/>
    <w:rsid w:val="00E95C1C"/>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72E"/>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0E"/>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84"/>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D45"/>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4A"/>
    <w:rsid w:val="00F04678"/>
    <w:rsid w:val="00F047D0"/>
    <w:rsid w:val="00F04AD7"/>
    <w:rsid w:val="00F04E0D"/>
    <w:rsid w:val="00F04E2D"/>
    <w:rsid w:val="00F05161"/>
    <w:rsid w:val="00F05227"/>
    <w:rsid w:val="00F052D9"/>
    <w:rsid w:val="00F056A4"/>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576"/>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4A5"/>
    <w:rsid w:val="00F405A4"/>
    <w:rsid w:val="00F40894"/>
    <w:rsid w:val="00F40956"/>
    <w:rsid w:val="00F409F9"/>
    <w:rsid w:val="00F40AE1"/>
    <w:rsid w:val="00F40B8E"/>
    <w:rsid w:val="00F4124C"/>
    <w:rsid w:val="00F414A8"/>
    <w:rsid w:val="00F414B1"/>
    <w:rsid w:val="00F41C87"/>
    <w:rsid w:val="00F41C91"/>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6AF"/>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9C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4CF"/>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81A"/>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0F64"/>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924"/>
    <w:rsid w:val="00FA4A0E"/>
    <w:rsid w:val="00FA4A71"/>
    <w:rsid w:val="00FA4D66"/>
    <w:rsid w:val="00FA4DD7"/>
    <w:rsid w:val="00FA4E60"/>
    <w:rsid w:val="00FA4F5E"/>
    <w:rsid w:val="00FA4F72"/>
    <w:rsid w:val="00FA519F"/>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940"/>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FF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uiPriority w:val="9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qFormat/>
    <w:rsid w:val="00E33BA0"/>
    <w:pPr>
      <w:numPr>
        <w:ilvl w:val="4"/>
        <w:numId w:val="1"/>
      </w:numPr>
      <w:spacing w:before="240" w:after="60"/>
      <w:outlineLvl w:val="4"/>
    </w:pPr>
    <w:rPr>
      <w:b/>
      <w:bCs/>
      <w:i/>
      <w:iCs/>
      <w:sz w:val="26"/>
      <w:szCs w:val="26"/>
    </w:rPr>
  </w:style>
  <w:style w:type="paragraph" w:styleId="6">
    <w:name w:val="heading 6"/>
    <w:basedOn w:val="a"/>
    <w:next w:val="a"/>
    <w:qFormat/>
    <w:rsid w:val="00E33BA0"/>
    <w:pPr>
      <w:numPr>
        <w:ilvl w:val="5"/>
        <w:numId w:val="1"/>
      </w:numPr>
      <w:spacing w:before="240" w:after="60"/>
      <w:outlineLvl w:val="5"/>
    </w:pPr>
    <w:rPr>
      <w:b/>
      <w:bCs/>
    </w:rPr>
  </w:style>
  <w:style w:type="paragraph" w:styleId="7">
    <w:name w:val="heading 7"/>
    <w:basedOn w:val="a"/>
    <w:next w:val="a"/>
    <w:qFormat/>
    <w:rsid w:val="00E33BA0"/>
    <w:pPr>
      <w:numPr>
        <w:ilvl w:val="6"/>
        <w:numId w:val="1"/>
      </w:numPr>
      <w:spacing w:before="240" w:after="60"/>
      <w:outlineLvl w:val="6"/>
    </w:pPr>
    <w:rPr>
      <w:sz w:val="24"/>
      <w:szCs w:val="24"/>
    </w:rPr>
  </w:style>
  <w:style w:type="paragraph" w:styleId="8">
    <w:name w:val="heading 8"/>
    <w:aliases w:val="Table Heading"/>
    <w:basedOn w:val="a"/>
    <w:next w:val="a"/>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character" w:customStyle="1" w:styleId="contenttitle3">
    <w:name w:val="contenttitle3"/>
    <w:basedOn w:val="a0"/>
    <w:rsid w:val="004E6976"/>
    <w:rPr>
      <w:b/>
      <w:bCs/>
      <w:color w:val="35A1D4"/>
    </w:rPr>
  </w:style>
  <w:style w:type="character" w:styleId="afd">
    <w:name w:val="Strong"/>
    <w:basedOn w:val="a0"/>
    <w:uiPriority w:val="22"/>
    <w:qFormat/>
    <w:rsid w:val="00A24F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3036514">
      <w:bodyDiv w:val="1"/>
      <w:marLeft w:val="0"/>
      <w:marRight w:val="0"/>
      <w:marTop w:val="0"/>
      <w:marBottom w:val="0"/>
      <w:divBdr>
        <w:top w:val="none" w:sz="0" w:space="0" w:color="auto"/>
        <w:left w:val="none" w:sz="0" w:space="0" w:color="auto"/>
        <w:bottom w:val="none" w:sz="0" w:space="0" w:color="auto"/>
        <w:right w:val="none" w:sz="0" w:space="0" w:color="auto"/>
      </w:divBdr>
      <w:divsChild>
        <w:div w:id="480734997">
          <w:marLeft w:val="1699"/>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33352921">
      <w:bodyDiv w:val="1"/>
      <w:marLeft w:val="0"/>
      <w:marRight w:val="0"/>
      <w:marTop w:val="0"/>
      <w:marBottom w:val="0"/>
      <w:divBdr>
        <w:top w:val="none" w:sz="0" w:space="0" w:color="auto"/>
        <w:left w:val="none" w:sz="0" w:space="0" w:color="auto"/>
        <w:bottom w:val="none" w:sz="0" w:space="0" w:color="auto"/>
        <w:right w:val="none" w:sz="0" w:space="0" w:color="auto"/>
      </w:divBdr>
      <w:divsChild>
        <w:div w:id="753673421">
          <w:marLeft w:val="1699"/>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C09FD-8809-43FC-A628-4D1DEDC25DDF}">
  <ds:schemaRefs>
    <ds:schemaRef ds:uri="http://schemas.openxmlformats.org/officeDocument/2006/bibliography"/>
  </ds:schemaRefs>
</ds:datastoreItem>
</file>

<file path=customXml/itemProps2.xml><?xml version="1.0" encoding="utf-8"?>
<ds:datastoreItem xmlns:ds="http://schemas.openxmlformats.org/officeDocument/2006/customXml" ds:itemID="{689F7F67-87DC-4377-B816-F240B23D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2735</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Guanlei</cp:lastModifiedBy>
  <cp:revision>2</cp:revision>
  <cp:lastPrinted>2019-11-08T22:53:00Z</cp:lastPrinted>
  <dcterms:created xsi:type="dcterms:W3CDTF">2020-08-07T13:56:00Z</dcterms:created>
  <dcterms:modified xsi:type="dcterms:W3CDTF">2020-08-07T13:56:00Z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(3)cj7dZKjlmGO+Mgoq2SXpPYKHCl2z/aBuXpTyIuTyPMPQLgdXhuRNrkMGUYy4O64qm+T4wkKO
RAQjOPUToIz5H35XH9W0TjjrYVB+2IJsGNicJbNe/1Wb5+/ufz7ZT+vXZyJp6QE1nPCYN3+K
RL+tngURuu8/s39uOQL1MEv2omFJXMThTn4/eC5/FBqL20b6ke3lBW0U751nlCriVO1JiUz6
pcGK6XGV9G/O8yUFgO</vt:lpwstr>
  </property>
  <property fmtid="{D5CDD505-2E9C-101B-9397-08002B2CF9AE}" pid="30" name="_2015_ms_pID_725343_00">
    <vt:lpwstr>_2015_ms_pID_725343</vt:lpwstr>
  </property>
  <property fmtid="{D5CDD505-2E9C-101B-9397-08002B2CF9AE}" pid="31" name="_2015_ms_pID_7253431">
    <vt:lpwstr>sKz62VSH/ONBC5cudcFgK+lpaq2qVueLEJzzGD0LlCwXOdCWOfBsYN
zjBqbN0votIDvEYK2ij1eQ2id4Jida7SBgkVMblandUJPLBZ/C1+NFHQvW4Dphj6/IWAAlC5
8pfX3And3CLzwVD9OmkTWGrKQLnOKhBjOrsBYDMO08GHb5PzRnqAJb/O5NMo9lqiw95YSt+C
dFI7LyxvYIB1C15OIt6WSzBPuY178bXE8wiw</vt:lpwstr>
  </property>
  <property fmtid="{D5CDD505-2E9C-101B-9397-08002B2CF9AE}" pid="32" name="_2015_ms_pID_7253431_00">
    <vt:lpwstr>_2015_ms_pID_7253431</vt:lpwstr>
  </property>
  <property fmtid="{D5CDD505-2E9C-101B-9397-08002B2CF9AE}" pid="33" name="_2015_ms_pID_7253432">
    <vt:lpwstr>K8HLUHrPQAD4upDHSq8d6AwDq2HvM9SmWW80
ClcHCQkbm+m3DH4czRxDgjJcWzQcdaHaHa8O8IXJJQqK1npIW2M=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1596707744</vt:lpwstr>
  </property>
</Properties>
</file>