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2BAAC813" w:rsidR="002973FB" w:rsidRPr="00740140" w:rsidRDefault="0065289C" w:rsidP="002973FB">
      <w:pPr>
        <w:pStyle w:val="CRCoverPage"/>
        <w:tabs>
          <w:tab w:val="right" w:pos="9639"/>
        </w:tabs>
        <w:spacing w:after="0"/>
        <w:rPr>
          <w:b/>
          <w:bCs/>
          <w:i/>
          <w:iCs/>
          <w:sz w:val="28"/>
          <w:szCs w:val="28"/>
          <w:lang w:val="en-US"/>
        </w:rPr>
      </w:pPr>
      <w:r w:rsidRPr="00740140">
        <w:rPr>
          <w:b/>
          <w:sz w:val="24"/>
          <w:lang w:val="en-US"/>
        </w:rPr>
        <w:t xml:space="preserve">3GPP TSG RAN WG1 Meeting </w:t>
      </w:r>
      <w:r w:rsidR="008B5265" w:rsidRPr="00740140">
        <w:rPr>
          <w:b/>
          <w:sz w:val="24"/>
          <w:lang w:val="en-US"/>
        </w:rPr>
        <w:t>#</w:t>
      </w:r>
      <w:r w:rsidR="00310A7B" w:rsidRPr="00740140">
        <w:rPr>
          <w:b/>
          <w:sz w:val="24"/>
          <w:lang w:val="en-US"/>
        </w:rPr>
        <w:t>10</w:t>
      </w:r>
      <w:r w:rsidR="006311C4">
        <w:rPr>
          <w:b/>
          <w:sz w:val="24"/>
          <w:lang w:val="en-US"/>
        </w:rPr>
        <w:t>1</w:t>
      </w:r>
      <w:r w:rsidR="007E0A13" w:rsidRPr="00740140">
        <w:rPr>
          <w:b/>
          <w:sz w:val="24"/>
          <w:lang w:val="en-US"/>
        </w:rPr>
        <w:t>-e</w:t>
      </w:r>
      <w:r w:rsidR="002973FB" w:rsidRPr="00740140">
        <w:rPr>
          <w:b/>
          <w:i/>
          <w:sz w:val="28"/>
          <w:lang w:val="en-US"/>
        </w:rPr>
        <w:tab/>
      </w:r>
      <w:r w:rsidR="00200B99" w:rsidRPr="00200B99">
        <w:rPr>
          <w:b/>
          <w:sz w:val="24"/>
          <w:lang w:val="en-US"/>
        </w:rPr>
        <w:t>R1-2003579</w:t>
      </w:r>
    </w:p>
    <w:p w14:paraId="77467FA8" w14:textId="307352CC" w:rsidR="002973FB" w:rsidRPr="00740140" w:rsidRDefault="006311C4" w:rsidP="002973FB">
      <w:pPr>
        <w:pStyle w:val="CRCoverPage"/>
        <w:tabs>
          <w:tab w:val="right" w:pos="9639"/>
        </w:tabs>
        <w:spacing w:after="0"/>
        <w:rPr>
          <w:b/>
          <w:sz w:val="24"/>
          <w:lang w:val="en-US"/>
        </w:rPr>
      </w:pPr>
      <w:r w:rsidRPr="006311C4">
        <w:rPr>
          <w:rFonts w:cs="Arial"/>
          <w:b/>
          <w:bCs/>
          <w:sz w:val="24"/>
          <w:szCs w:val="24"/>
          <w:lang w:val="en-US"/>
        </w:rPr>
        <w:t>e-Meeting, May 25th – June 5th, 2020</w:t>
      </w:r>
    </w:p>
    <w:p w14:paraId="669C49CA" w14:textId="77777777" w:rsidR="002973FB" w:rsidRPr="00740140" w:rsidRDefault="002973FB" w:rsidP="002973FB">
      <w:pPr>
        <w:pStyle w:val="CRCoverPage"/>
        <w:tabs>
          <w:tab w:val="right" w:pos="9639"/>
        </w:tabs>
        <w:spacing w:after="0"/>
        <w:rPr>
          <w:b/>
          <w:sz w:val="24"/>
          <w:lang w:val="en-US"/>
        </w:rPr>
      </w:pPr>
    </w:p>
    <w:p w14:paraId="14C7AAAB" w14:textId="0E5A5EB6" w:rsidR="002973FB" w:rsidRPr="00740140" w:rsidRDefault="002973FB" w:rsidP="002973FB">
      <w:pPr>
        <w:pStyle w:val="CRCoverPage"/>
        <w:rPr>
          <w:rFonts w:cs="Arial"/>
          <w:b/>
          <w:bCs/>
          <w:sz w:val="24"/>
          <w:lang w:val="en-US"/>
        </w:rPr>
      </w:pPr>
      <w:r w:rsidRPr="00740140">
        <w:rPr>
          <w:rFonts w:cs="Arial"/>
          <w:b/>
          <w:bCs/>
          <w:sz w:val="24"/>
          <w:lang w:val="en-US"/>
        </w:rPr>
        <w:t>Agenda item:</w:t>
      </w:r>
      <w:r w:rsidRPr="00740140">
        <w:rPr>
          <w:rFonts w:cs="Arial"/>
          <w:b/>
          <w:bCs/>
          <w:sz w:val="24"/>
          <w:lang w:val="en-US"/>
        </w:rPr>
        <w:tab/>
      </w:r>
      <w:r w:rsidRPr="00740140">
        <w:rPr>
          <w:rFonts w:cs="Arial"/>
          <w:b/>
          <w:bCs/>
          <w:sz w:val="24"/>
          <w:lang w:val="en-US"/>
        </w:rPr>
        <w:tab/>
        <w:t>7.2.</w:t>
      </w:r>
      <w:r w:rsidR="00310A7B" w:rsidRPr="00740140">
        <w:rPr>
          <w:rFonts w:cs="Arial"/>
          <w:b/>
          <w:bCs/>
          <w:sz w:val="24"/>
          <w:lang w:val="en-US"/>
        </w:rPr>
        <w:t>5</w:t>
      </w:r>
      <w:r w:rsidRPr="00740140">
        <w:rPr>
          <w:rFonts w:cs="Arial"/>
          <w:b/>
          <w:bCs/>
          <w:sz w:val="24"/>
          <w:lang w:val="en-US"/>
        </w:rPr>
        <w:t>.</w:t>
      </w:r>
      <w:r w:rsidR="0065289C" w:rsidRPr="00740140">
        <w:rPr>
          <w:rFonts w:cs="Arial"/>
          <w:b/>
          <w:bCs/>
          <w:sz w:val="24"/>
          <w:lang w:val="en-US"/>
        </w:rPr>
        <w:t>3</w:t>
      </w:r>
    </w:p>
    <w:p w14:paraId="7D9EB809" w14:textId="36C3E977" w:rsidR="00141C25" w:rsidRPr="00740140" w:rsidRDefault="00141C25" w:rsidP="00141C25">
      <w:pPr>
        <w:pStyle w:val="CRCoverPage"/>
        <w:ind w:left="1985" w:hanging="1985"/>
        <w:rPr>
          <w:rFonts w:cs="Arial"/>
          <w:b/>
          <w:bCs/>
          <w:sz w:val="24"/>
          <w:lang w:val="en-US" w:eastAsia="ja-JP"/>
        </w:rPr>
      </w:pPr>
      <w:r w:rsidRPr="00740140">
        <w:rPr>
          <w:rFonts w:cs="Arial"/>
          <w:b/>
          <w:bCs/>
          <w:sz w:val="24"/>
          <w:lang w:val="en-US" w:eastAsia="ja-JP"/>
        </w:rPr>
        <w:t>Source:</w:t>
      </w:r>
      <w:r w:rsidRPr="00740140">
        <w:rPr>
          <w:rFonts w:cs="Arial"/>
          <w:b/>
          <w:bCs/>
          <w:sz w:val="24"/>
          <w:lang w:val="en-US" w:eastAsia="ja-JP"/>
        </w:rPr>
        <w:tab/>
      </w:r>
      <w:r w:rsidRPr="00740140">
        <w:rPr>
          <w:rFonts w:cs="Arial"/>
          <w:b/>
          <w:bCs/>
          <w:sz w:val="24"/>
          <w:lang w:val="en-US" w:eastAsia="ja-JP"/>
        </w:rPr>
        <w:tab/>
        <w:t>Nokia, Nokia Shanghai Bell</w:t>
      </w:r>
    </w:p>
    <w:p w14:paraId="020AFC7D" w14:textId="6054F88D" w:rsidR="003E2C42" w:rsidRPr="00740140" w:rsidRDefault="003E2C42" w:rsidP="003E2C42">
      <w:pPr>
        <w:ind w:left="1985" w:hanging="1985"/>
        <w:rPr>
          <w:rFonts w:ascii="Arial" w:hAnsi="Arial" w:cs="Arial"/>
          <w:b/>
          <w:bCs/>
          <w:sz w:val="24"/>
          <w:lang w:val="en-US"/>
        </w:rPr>
      </w:pPr>
      <w:r w:rsidRPr="00740140">
        <w:rPr>
          <w:rFonts w:ascii="Arial" w:hAnsi="Arial" w:cs="Arial"/>
          <w:b/>
          <w:bCs/>
          <w:sz w:val="24"/>
          <w:lang w:val="en-US"/>
        </w:rPr>
        <w:t>Title:</w:t>
      </w:r>
      <w:r w:rsidRPr="00740140">
        <w:rPr>
          <w:rFonts w:ascii="Arial" w:hAnsi="Arial" w:cs="Arial"/>
          <w:b/>
          <w:bCs/>
          <w:sz w:val="24"/>
          <w:lang w:val="en-US"/>
        </w:rPr>
        <w:tab/>
      </w:r>
      <w:r w:rsidR="00310A7B" w:rsidRPr="00740140">
        <w:rPr>
          <w:rFonts w:ascii="Arial" w:hAnsi="Arial" w:cs="Arial"/>
          <w:b/>
          <w:bCs/>
          <w:sz w:val="24"/>
          <w:lang w:val="en-US"/>
        </w:rPr>
        <w:t>Maintenance of</w:t>
      </w:r>
      <w:r w:rsidR="00877D8F" w:rsidRPr="00740140">
        <w:rPr>
          <w:rFonts w:ascii="Arial" w:hAnsi="Arial" w:cs="Arial"/>
          <w:b/>
          <w:bCs/>
          <w:sz w:val="24"/>
          <w:lang w:val="en-US"/>
        </w:rPr>
        <w:t xml:space="preserve"> </w:t>
      </w:r>
      <w:r w:rsidR="00A901D5" w:rsidRPr="00740140">
        <w:rPr>
          <w:rFonts w:ascii="Arial" w:hAnsi="Arial" w:cs="Arial"/>
          <w:b/>
          <w:bCs/>
          <w:sz w:val="24"/>
          <w:lang w:val="en-US"/>
        </w:rPr>
        <w:t xml:space="preserve">PUSCH enhancements </w:t>
      </w:r>
      <w:r w:rsidR="004053D6" w:rsidRPr="00740140">
        <w:rPr>
          <w:rFonts w:ascii="Arial" w:hAnsi="Arial" w:cs="Arial"/>
          <w:b/>
          <w:bCs/>
          <w:sz w:val="24"/>
          <w:lang w:val="en-US"/>
        </w:rPr>
        <w:t xml:space="preserve">for </w:t>
      </w:r>
      <w:r w:rsidR="00310A7B" w:rsidRPr="00740140">
        <w:rPr>
          <w:rFonts w:ascii="Arial" w:hAnsi="Arial" w:cs="Arial"/>
          <w:b/>
          <w:bCs/>
          <w:sz w:val="24"/>
          <w:lang w:val="en-US"/>
        </w:rPr>
        <w:t xml:space="preserve">Rel-16 </w:t>
      </w:r>
      <w:r w:rsidR="004053D6" w:rsidRPr="00740140">
        <w:rPr>
          <w:rFonts w:ascii="Arial" w:hAnsi="Arial" w:cs="Arial"/>
          <w:b/>
          <w:bCs/>
          <w:sz w:val="24"/>
          <w:lang w:val="en-US"/>
        </w:rPr>
        <w:t>NR URLLC</w:t>
      </w:r>
    </w:p>
    <w:p w14:paraId="7A84ED52" w14:textId="77777777" w:rsidR="003E2C42" w:rsidRPr="00740140" w:rsidRDefault="003E2C42" w:rsidP="003E2C42">
      <w:pPr>
        <w:rPr>
          <w:rFonts w:ascii="Arial" w:hAnsi="Arial" w:cs="Arial"/>
          <w:b/>
          <w:bCs/>
          <w:sz w:val="24"/>
          <w:lang w:val="en-US"/>
        </w:rPr>
      </w:pPr>
      <w:r w:rsidRPr="00740140">
        <w:rPr>
          <w:rFonts w:ascii="Arial" w:hAnsi="Arial" w:cs="Arial"/>
          <w:b/>
          <w:bCs/>
          <w:sz w:val="24"/>
          <w:lang w:val="en-US"/>
        </w:rPr>
        <w:t>Document for:</w:t>
      </w:r>
      <w:r w:rsidRPr="00740140">
        <w:rPr>
          <w:rFonts w:ascii="Arial" w:hAnsi="Arial" w:cs="Arial"/>
          <w:b/>
          <w:bCs/>
          <w:sz w:val="24"/>
          <w:lang w:val="en-US"/>
        </w:rPr>
        <w:tab/>
      </w:r>
      <w:r w:rsidRPr="00740140">
        <w:rPr>
          <w:rFonts w:ascii="Arial" w:hAnsi="Arial" w:cs="Arial"/>
          <w:b/>
          <w:bCs/>
          <w:sz w:val="24"/>
          <w:lang w:val="en-US"/>
        </w:rPr>
        <w:tab/>
        <w:t>Discussion and Decision</w:t>
      </w:r>
    </w:p>
    <w:p w14:paraId="58915F8C" w14:textId="77777777" w:rsidR="003E2C42" w:rsidRPr="00740140" w:rsidRDefault="003E2C42" w:rsidP="003E2C42">
      <w:pPr>
        <w:pStyle w:val="Heading1"/>
        <w:rPr>
          <w:lang w:val="en-US"/>
        </w:rPr>
      </w:pPr>
      <w:r w:rsidRPr="00740140">
        <w:rPr>
          <w:lang w:val="en-US"/>
        </w:rPr>
        <w:t>1</w:t>
      </w:r>
      <w:r w:rsidRPr="00740140">
        <w:rPr>
          <w:lang w:val="en-US"/>
        </w:rPr>
        <w:tab/>
        <w:t>Introduction</w:t>
      </w:r>
    </w:p>
    <w:p w14:paraId="6632285E" w14:textId="1140F020" w:rsidR="00310A7B" w:rsidRPr="00740140" w:rsidRDefault="00310A7B" w:rsidP="00310A7B">
      <w:pPr>
        <w:jc w:val="both"/>
        <w:rPr>
          <w:sz w:val="22"/>
          <w:szCs w:val="22"/>
          <w:lang w:val="en-US" w:eastAsia="zh-CN"/>
        </w:rPr>
      </w:pPr>
      <w:r w:rsidRPr="00740140">
        <w:rPr>
          <w:sz w:val="22"/>
          <w:szCs w:val="22"/>
          <w:lang w:val="en-US" w:eastAsia="zh-CN"/>
        </w:rPr>
        <w:t xml:space="preserve">The URLLC L1 enhancements work item was declared as complete in December 2019. </w:t>
      </w:r>
      <w:r w:rsidR="00264195" w:rsidRPr="00740140">
        <w:rPr>
          <w:sz w:val="22"/>
          <w:szCs w:val="22"/>
          <w:lang w:val="en-US" w:eastAsia="zh-CN"/>
        </w:rPr>
        <w:t>Many open</w:t>
      </w:r>
      <w:r w:rsidRPr="00740140">
        <w:rPr>
          <w:sz w:val="22"/>
          <w:szCs w:val="22"/>
          <w:lang w:val="en-US" w:eastAsia="zh-CN"/>
        </w:rPr>
        <w:t xml:space="preserve"> issues </w:t>
      </w:r>
      <w:r w:rsidR="00264195" w:rsidRPr="00740140">
        <w:rPr>
          <w:sz w:val="22"/>
          <w:szCs w:val="22"/>
          <w:lang w:val="en-US" w:eastAsia="zh-CN"/>
        </w:rPr>
        <w:t>for PUSCH enhancements have</w:t>
      </w:r>
      <w:r w:rsidRPr="00740140">
        <w:rPr>
          <w:sz w:val="22"/>
          <w:szCs w:val="22"/>
          <w:lang w:val="en-US" w:eastAsia="zh-CN"/>
        </w:rPr>
        <w:t xml:space="preserve"> be</w:t>
      </w:r>
      <w:r w:rsidR="00264195" w:rsidRPr="00740140">
        <w:rPr>
          <w:sz w:val="22"/>
          <w:szCs w:val="22"/>
          <w:lang w:val="en-US" w:eastAsia="zh-CN"/>
        </w:rPr>
        <w:t>en</w:t>
      </w:r>
      <w:r w:rsidRPr="00740140">
        <w:rPr>
          <w:sz w:val="22"/>
          <w:szCs w:val="22"/>
          <w:lang w:val="en-US" w:eastAsia="zh-CN"/>
        </w:rPr>
        <w:t xml:space="preserve"> resolved</w:t>
      </w:r>
      <w:bookmarkStart w:id="0" w:name="_Toc415085486"/>
      <w:bookmarkStart w:id="1" w:name="_Toc503902285"/>
      <w:r w:rsidR="00264195" w:rsidRPr="00740140">
        <w:rPr>
          <w:sz w:val="22"/>
          <w:szCs w:val="22"/>
          <w:lang w:val="en-US" w:eastAsia="zh-CN"/>
        </w:rPr>
        <w:t xml:space="preserve"> in RAN1#100-e</w:t>
      </w:r>
      <w:r w:rsidR="006311C4">
        <w:rPr>
          <w:sz w:val="22"/>
          <w:szCs w:val="22"/>
          <w:lang w:val="en-US" w:eastAsia="zh-CN"/>
        </w:rPr>
        <w:t xml:space="preserve"> and especially in RAN1#100bis-e</w:t>
      </w:r>
      <w:r w:rsidRPr="00740140">
        <w:rPr>
          <w:sz w:val="22"/>
          <w:szCs w:val="22"/>
          <w:lang w:val="en-US" w:eastAsia="zh-CN"/>
        </w:rPr>
        <w:t xml:space="preserve">, </w:t>
      </w:r>
      <w:r w:rsidR="00264195" w:rsidRPr="00740140">
        <w:rPr>
          <w:sz w:val="22"/>
          <w:szCs w:val="22"/>
          <w:lang w:val="en-US" w:eastAsia="zh-CN"/>
        </w:rPr>
        <w:t xml:space="preserve">but there are still some open issues, e.g. </w:t>
      </w:r>
      <w:r w:rsidR="006311C4">
        <w:rPr>
          <w:sz w:val="22"/>
          <w:szCs w:val="22"/>
          <w:lang w:val="en-US" w:eastAsia="zh-CN"/>
        </w:rPr>
        <w:t xml:space="preserve">CSI </w:t>
      </w:r>
      <w:r w:rsidR="00264195" w:rsidRPr="00740140">
        <w:rPr>
          <w:sz w:val="22"/>
          <w:szCs w:val="22"/>
          <w:lang w:val="en-US" w:eastAsia="zh-CN"/>
        </w:rPr>
        <w:t>multiplexing on PUSCH</w:t>
      </w:r>
      <w:r w:rsidR="00C21E38">
        <w:rPr>
          <w:sz w:val="22"/>
          <w:szCs w:val="22"/>
          <w:lang w:val="en-US" w:eastAsia="zh-CN"/>
        </w:rPr>
        <w:t>, UCI scaling procedures</w:t>
      </w:r>
      <w:r w:rsidR="006311C4">
        <w:rPr>
          <w:sz w:val="22"/>
          <w:szCs w:val="22"/>
          <w:lang w:val="en-US" w:eastAsia="zh-CN"/>
        </w:rPr>
        <w:t xml:space="preserve"> and for some </w:t>
      </w:r>
      <w:r w:rsidR="000C2FE1">
        <w:rPr>
          <w:sz w:val="22"/>
          <w:szCs w:val="22"/>
          <w:lang w:val="en-US" w:eastAsia="zh-CN"/>
        </w:rPr>
        <w:t>agreement’s</w:t>
      </w:r>
      <w:r w:rsidR="006311C4">
        <w:rPr>
          <w:sz w:val="22"/>
          <w:szCs w:val="22"/>
          <w:lang w:val="en-US" w:eastAsia="zh-CN"/>
        </w:rPr>
        <w:t xml:space="preserve"> </w:t>
      </w:r>
      <w:r w:rsidR="000C2FE1">
        <w:rPr>
          <w:sz w:val="22"/>
          <w:szCs w:val="22"/>
          <w:lang w:val="en-US" w:eastAsia="zh-CN"/>
        </w:rPr>
        <w:t xml:space="preserve">the corresponding </w:t>
      </w:r>
      <w:r w:rsidR="006311C4">
        <w:rPr>
          <w:sz w:val="22"/>
          <w:szCs w:val="22"/>
          <w:lang w:val="en-US" w:eastAsia="zh-CN"/>
        </w:rPr>
        <w:t xml:space="preserve">TPs are still missing. </w:t>
      </w:r>
    </w:p>
    <w:p w14:paraId="107F6A16" w14:textId="3A08A4BF" w:rsidR="0046253E" w:rsidRPr="00740140" w:rsidRDefault="00BE2E76" w:rsidP="00310A7B">
      <w:pPr>
        <w:jc w:val="both"/>
        <w:rPr>
          <w:sz w:val="22"/>
          <w:szCs w:val="22"/>
          <w:lang w:val="en-US" w:eastAsia="zh-CN"/>
        </w:rPr>
      </w:pPr>
      <w:r w:rsidRPr="00740140">
        <w:rPr>
          <w:sz w:val="22"/>
          <w:szCs w:val="22"/>
          <w:lang w:val="en-US" w:eastAsia="zh-CN"/>
        </w:rPr>
        <w:t>In th</w:t>
      </w:r>
      <w:r w:rsidR="002959A7" w:rsidRPr="00740140">
        <w:rPr>
          <w:sz w:val="22"/>
          <w:szCs w:val="22"/>
          <w:lang w:val="en-US" w:eastAsia="zh-CN"/>
        </w:rPr>
        <w:t>is contribution</w:t>
      </w:r>
      <w:r w:rsidRPr="00740140">
        <w:rPr>
          <w:sz w:val="22"/>
          <w:szCs w:val="22"/>
          <w:lang w:val="en-US" w:eastAsia="zh-CN"/>
        </w:rPr>
        <w:t xml:space="preserve">, we discuss </w:t>
      </w:r>
      <w:r w:rsidR="00310A7B" w:rsidRPr="00740140">
        <w:rPr>
          <w:sz w:val="22"/>
          <w:szCs w:val="22"/>
          <w:lang w:val="en-US" w:eastAsia="zh-CN"/>
        </w:rPr>
        <w:t xml:space="preserve">these </w:t>
      </w:r>
      <w:r w:rsidR="00CD531A" w:rsidRPr="00740140">
        <w:rPr>
          <w:sz w:val="22"/>
          <w:szCs w:val="22"/>
          <w:lang w:val="en-US" w:eastAsia="zh-CN"/>
        </w:rPr>
        <w:t xml:space="preserve">remaining </w:t>
      </w:r>
      <w:r w:rsidR="00310A7B" w:rsidRPr="00740140">
        <w:rPr>
          <w:sz w:val="22"/>
          <w:szCs w:val="22"/>
          <w:lang w:val="en-US" w:eastAsia="zh-CN"/>
        </w:rPr>
        <w:t>issues and the related text proposals</w:t>
      </w:r>
      <w:r w:rsidR="0061771A" w:rsidRPr="00740140">
        <w:rPr>
          <w:sz w:val="22"/>
          <w:szCs w:val="22"/>
          <w:lang w:val="en-US" w:eastAsia="zh-CN"/>
        </w:rPr>
        <w:t xml:space="preserve"> based on the </w:t>
      </w:r>
      <w:r w:rsidR="00310A7B" w:rsidRPr="00740140">
        <w:rPr>
          <w:sz w:val="22"/>
          <w:szCs w:val="22"/>
          <w:lang w:val="en-US" w:eastAsia="zh-CN"/>
        </w:rPr>
        <w:t xml:space="preserve">latest specifications. </w:t>
      </w:r>
    </w:p>
    <w:p w14:paraId="29436F17" w14:textId="2D03853A" w:rsidR="004B6B5D" w:rsidRPr="00740140" w:rsidRDefault="004B6B5D" w:rsidP="004026E4">
      <w:pPr>
        <w:pStyle w:val="Heading1"/>
        <w:rPr>
          <w:lang w:val="en-US" w:eastAsia="zh-CN"/>
        </w:rPr>
      </w:pPr>
      <w:r w:rsidRPr="00740140">
        <w:rPr>
          <w:lang w:val="en-US"/>
        </w:rPr>
        <w:t>2</w:t>
      </w:r>
      <w:r w:rsidRPr="00740140">
        <w:rPr>
          <w:lang w:val="en-US"/>
        </w:rPr>
        <w:tab/>
      </w:r>
      <w:r w:rsidRPr="00740140">
        <w:rPr>
          <w:lang w:val="en-US" w:eastAsia="zh-CN"/>
        </w:rPr>
        <w:tab/>
      </w:r>
      <w:r w:rsidR="0077765C">
        <w:rPr>
          <w:lang w:val="en-US"/>
        </w:rPr>
        <w:t>Identified remaining issues</w:t>
      </w:r>
    </w:p>
    <w:p w14:paraId="76CBED45" w14:textId="4D6DD713" w:rsidR="00A74042" w:rsidRPr="00740140" w:rsidRDefault="00A74042" w:rsidP="00A74042">
      <w:pPr>
        <w:pStyle w:val="Heading2"/>
        <w:rPr>
          <w:lang w:val="en-US"/>
        </w:rPr>
      </w:pPr>
      <w:bookmarkStart w:id="2" w:name="_Hlk33403269"/>
      <w:r w:rsidRPr="00740140">
        <w:rPr>
          <w:lang w:val="en-US"/>
        </w:rPr>
        <w:t xml:space="preserve">2.1 </w:t>
      </w:r>
      <w:r w:rsidR="0002065C" w:rsidRPr="00740140">
        <w:rPr>
          <w:lang w:val="en-US"/>
        </w:rPr>
        <w:tab/>
      </w:r>
      <w:r w:rsidR="002B28D7">
        <w:rPr>
          <w:iCs/>
          <w:lang w:val="en-US" w:eastAsia="zh-CN"/>
        </w:rPr>
        <w:t>A-CSI/SP-CSI on PUSCH repetition Type B</w:t>
      </w:r>
    </w:p>
    <w:p w14:paraId="4499354E" w14:textId="4CD7F681" w:rsidR="008018A8" w:rsidRDefault="008018A8" w:rsidP="0002065C">
      <w:pPr>
        <w:jc w:val="both"/>
        <w:rPr>
          <w:sz w:val="22"/>
          <w:szCs w:val="22"/>
          <w:lang w:val="en-US"/>
        </w:rPr>
      </w:pPr>
      <w:r>
        <w:rPr>
          <w:sz w:val="22"/>
          <w:szCs w:val="22"/>
          <w:lang w:val="en-US"/>
        </w:rPr>
        <w:t xml:space="preserve">There had been good progress on </w:t>
      </w:r>
      <w:r w:rsidR="002B28D7">
        <w:rPr>
          <w:sz w:val="22"/>
          <w:szCs w:val="22"/>
          <w:lang w:val="en-US"/>
        </w:rPr>
        <w:t xml:space="preserve">HARQ-Ack </w:t>
      </w:r>
      <w:r>
        <w:rPr>
          <w:sz w:val="22"/>
          <w:szCs w:val="22"/>
          <w:lang w:val="en-US"/>
        </w:rPr>
        <w:t>multiplexing (in terms of the actual PUSCH repetition) during RAN1#100bis-e</w:t>
      </w:r>
      <w:r w:rsidR="002B28D7">
        <w:rPr>
          <w:sz w:val="22"/>
          <w:szCs w:val="22"/>
          <w:lang w:val="en-US"/>
        </w:rPr>
        <w:t xml:space="preserve">: </w:t>
      </w:r>
    </w:p>
    <w:p w14:paraId="4D2057FA" w14:textId="77777777" w:rsidR="008018A8" w:rsidRPr="008018A8" w:rsidRDefault="008018A8" w:rsidP="00202AB7">
      <w:pPr>
        <w:spacing w:after="0"/>
        <w:ind w:left="284"/>
        <w:rPr>
          <w:rFonts w:eastAsia="SimSun"/>
          <w:highlight w:val="green"/>
          <w:lang w:val="en-US"/>
        </w:rPr>
      </w:pPr>
      <w:r w:rsidRPr="008018A8">
        <w:rPr>
          <w:rFonts w:eastAsia="SimSun"/>
          <w:highlight w:val="green"/>
        </w:rPr>
        <w:t>Agreements:</w:t>
      </w:r>
    </w:p>
    <w:p w14:paraId="6CDBE331" w14:textId="77777777" w:rsidR="008018A8" w:rsidRPr="008018A8" w:rsidRDefault="008018A8" w:rsidP="008018A8">
      <w:pPr>
        <w:spacing w:after="0"/>
        <w:ind w:left="284"/>
        <w:rPr>
          <w:rFonts w:eastAsia="SimSun"/>
        </w:rPr>
      </w:pPr>
      <w:r w:rsidRPr="008018A8">
        <w:t>In case of PUCCH overlapping with PUSCH with repetition Type B,</w:t>
      </w:r>
    </w:p>
    <w:p w14:paraId="4AA7B2AE" w14:textId="2E6D51A4" w:rsidR="008018A8" w:rsidRDefault="008018A8" w:rsidP="004A72BC">
      <w:pPr>
        <w:pStyle w:val="ListParagraph"/>
        <w:numPr>
          <w:ilvl w:val="0"/>
          <w:numId w:val="4"/>
        </w:numPr>
        <w:spacing w:after="0"/>
        <w:ind w:left="644"/>
      </w:pPr>
      <w:r w:rsidRPr="008018A8">
        <w:rPr>
          <w:b/>
          <w:bCs/>
        </w:rPr>
        <w:t>Option A</w:t>
      </w:r>
      <w:r w:rsidRPr="008018A8">
        <w:t>: Multiplexing timeline conditions in Clause 9.2.5 of TS 38.213 shall be satisfied for all the overlapping actual repetitions. Otherwise it is considered as an error case.</w:t>
      </w:r>
    </w:p>
    <w:p w14:paraId="32E1CAFC" w14:textId="77777777" w:rsidR="00202AB7" w:rsidRPr="008018A8" w:rsidRDefault="00202AB7" w:rsidP="00202AB7">
      <w:pPr>
        <w:pStyle w:val="ListParagraph"/>
        <w:spacing w:after="0"/>
        <w:ind w:left="644"/>
      </w:pPr>
    </w:p>
    <w:p w14:paraId="44DE8A94" w14:textId="15CB2923" w:rsidR="008018A8" w:rsidRPr="008018A8" w:rsidRDefault="008018A8" w:rsidP="00202AB7">
      <w:pPr>
        <w:spacing w:after="0"/>
        <w:ind w:left="284"/>
        <w:rPr>
          <w:rFonts w:eastAsia="SimSun"/>
          <w:highlight w:val="green"/>
        </w:rPr>
      </w:pPr>
      <w:r w:rsidRPr="008018A8">
        <w:rPr>
          <w:rFonts w:eastAsia="SimSun"/>
          <w:highlight w:val="green"/>
        </w:rPr>
        <w:t>Agreements: </w:t>
      </w:r>
    </w:p>
    <w:p w14:paraId="69B14B38" w14:textId="77777777" w:rsidR="008018A8" w:rsidRPr="008018A8" w:rsidRDefault="008018A8" w:rsidP="008018A8">
      <w:pPr>
        <w:spacing w:after="0"/>
        <w:ind w:left="284"/>
      </w:pPr>
      <w:r w:rsidRPr="008018A8">
        <w:t>In case PUCCH overlaps with multiple repetitions of PUSCH repetition Type B </w:t>
      </w:r>
      <w:r>
        <w:t>that satisfy the multiplexing timeline conditions,</w:t>
      </w:r>
      <w:r w:rsidRPr="008018A8">
        <w:t xml:space="preserve"> UCI is multiplexed on only one actual repetition (including the case where a PUCCH overlaps with a PUSCH with repetition Type B in multiple slots). </w:t>
      </w:r>
    </w:p>
    <w:p w14:paraId="00DCB5F5" w14:textId="24DA6715" w:rsidR="008018A8" w:rsidRPr="008018A8" w:rsidRDefault="008018A8" w:rsidP="004A72BC">
      <w:pPr>
        <w:pStyle w:val="ListParagraph"/>
        <w:numPr>
          <w:ilvl w:val="0"/>
          <w:numId w:val="4"/>
        </w:numPr>
        <w:spacing w:after="0"/>
        <w:ind w:left="644"/>
      </w:pPr>
      <w:r w:rsidRPr="008018A8">
        <w:rPr>
          <w:b/>
          <w:bCs/>
        </w:rPr>
        <w:t xml:space="preserve">Option 1: </w:t>
      </w:r>
      <w:r w:rsidRPr="008018A8">
        <w:t>the first overlapping actual repetition that satisfies the multiplexing timeline</w:t>
      </w:r>
    </w:p>
    <w:p w14:paraId="033C119F" w14:textId="518A6032" w:rsidR="008018A8" w:rsidRDefault="008018A8" w:rsidP="0002065C">
      <w:pPr>
        <w:jc w:val="both"/>
        <w:rPr>
          <w:sz w:val="22"/>
          <w:szCs w:val="22"/>
          <w:lang w:val="en-US"/>
        </w:rPr>
      </w:pPr>
      <w:r>
        <w:rPr>
          <w:sz w:val="22"/>
          <w:szCs w:val="22"/>
          <w:lang w:val="en-US"/>
        </w:rPr>
        <w:t xml:space="preserve"> </w:t>
      </w:r>
    </w:p>
    <w:p w14:paraId="3BFB8D1D" w14:textId="0A357604" w:rsidR="008018A8" w:rsidRDefault="002B28D7" w:rsidP="0002065C">
      <w:pPr>
        <w:jc w:val="both"/>
        <w:rPr>
          <w:sz w:val="22"/>
          <w:szCs w:val="22"/>
          <w:lang w:val="en-US"/>
        </w:rPr>
      </w:pPr>
      <w:r>
        <w:rPr>
          <w:sz w:val="22"/>
          <w:szCs w:val="22"/>
          <w:lang w:val="en-US"/>
        </w:rPr>
        <w:t xml:space="preserve">There had also been good discussion on the related mapping of A-CSI and SP-CSI with and without UL-SCH but no agreement had been reached there. We would like to note here, that in the decision process </w:t>
      </w:r>
      <w:r w:rsidR="00C21E38">
        <w:rPr>
          <w:sz w:val="22"/>
          <w:szCs w:val="22"/>
          <w:lang w:val="en-US"/>
        </w:rPr>
        <w:t>on HARQ, the arguments when the final decision has been made in the online session was</w:t>
      </w:r>
      <w:r w:rsidR="009E5D28">
        <w:rPr>
          <w:sz w:val="22"/>
          <w:szCs w:val="22"/>
          <w:lang w:val="en-US"/>
        </w:rPr>
        <w:t>:</w:t>
      </w:r>
      <w:r w:rsidR="00C21E38">
        <w:rPr>
          <w:sz w:val="22"/>
          <w:szCs w:val="22"/>
          <w:lang w:val="en-US"/>
        </w:rPr>
        <w:t xml:space="preserve"> (a) keep</w:t>
      </w:r>
      <w:r w:rsidR="009E5D28">
        <w:rPr>
          <w:sz w:val="22"/>
          <w:szCs w:val="22"/>
          <w:lang w:val="en-US"/>
        </w:rPr>
        <w:t>ing</w:t>
      </w:r>
      <w:r w:rsidR="00C21E38">
        <w:rPr>
          <w:sz w:val="22"/>
          <w:szCs w:val="22"/>
          <w:lang w:val="en-US"/>
        </w:rPr>
        <w:t xml:space="preserve"> it simple</w:t>
      </w:r>
      <w:r w:rsidR="009E5D28">
        <w:rPr>
          <w:sz w:val="22"/>
          <w:szCs w:val="22"/>
          <w:lang w:val="en-US"/>
        </w:rPr>
        <w:t>,</w:t>
      </w:r>
      <w:r w:rsidR="00C21E38">
        <w:rPr>
          <w:sz w:val="22"/>
          <w:szCs w:val="22"/>
          <w:lang w:val="en-US"/>
        </w:rPr>
        <w:t xml:space="preserve"> and (b) follow</w:t>
      </w:r>
      <w:r w:rsidR="009E5D28">
        <w:rPr>
          <w:sz w:val="22"/>
          <w:szCs w:val="22"/>
          <w:lang w:val="en-US"/>
        </w:rPr>
        <w:t>ing</w:t>
      </w:r>
      <w:r w:rsidR="00C21E38">
        <w:rPr>
          <w:sz w:val="22"/>
          <w:szCs w:val="22"/>
          <w:lang w:val="en-US"/>
        </w:rPr>
        <w:t xml:space="preserve"> the legacy principles. We think the same should be equally applied when deciding the A-CSI and SP-CSI mapping. </w:t>
      </w:r>
    </w:p>
    <w:p w14:paraId="4F1D6F11" w14:textId="4C611DF2" w:rsidR="00C21E38" w:rsidRPr="00C21E38" w:rsidRDefault="00C21E38" w:rsidP="0002065C">
      <w:pPr>
        <w:jc w:val="both"/>
        <w:rPr>
          <w:b/>
          <w:bCs/>
          <w:sz w:val="28"/>
          <w:szCs w:val="28"/>
          <w:u w:val="single"/>
          <w:lang w:val="en-US"/>
        </w:rPr>
      </w:pPr>
      <w:r w:rsidRPr="00C21E38">
        <w:rPr>
          <w:b/>
          <w:bCs/>
          <w:iCs/>
          <w:sz w:val="24"/>
          <w:szCs w:val="24"/>
          <w:u w:val="single"/>
          <w:lang w:val="en-US" w:eastAsia="zh-CN"/>
        </w:rPr>
        <w:t>A-CSI/SP-CSI on PUSCH repetition Type B without UL-SCH</w:t>
      </w:r>
    </w:p>
    <w:p w14:paraId="3382AF10" w14:textId="35169614" w:rsidR="00C21E38" w:rsidRDefault="00C21E38" w:rsidP="0002065C">
      <w:pPr>
        <w:jc w:val="both"/>
        <w:rPr>
          <w:sz w:val="22"/>
          <w:szCs w:val="22"/>
          <w:lang w:val="en-US"/>
        </w:rPr>
      </w:pPr>
      <w:r>
        <w:rPr>
          <w:sz w:val="22"/>
          <w:szCs w:val="22"/>
          <w:lang w:val="en-US"/>
        </w:rPr>
        <w:t xml:space="preserve">The summary of the related discussion during RAN1#100bis-e can be found in Sec. 2.1 of the FL summary in </w:t>
      </w:r>
      <w:hyperlink r:id="rId13" w:history="1">
        <w:r w:rsidRPr="00C21E38">
          <w:rPr>
            <w:rStyle w:val="Hyperlink"/>
            <w:sz w:val="22"/>
            <w:szCs w:val="22"/>
            <w:lang w:val="en-US"/>
          </w:rPr>
          <w:t>R1-2003006</w:t>
        </w:r>
      </w:hyperlink>
      <w:r>
        <w:rPr>
          <w:sz w:val="22"/>
          <w:szCs w:val="22"/>
          <w:lang w:val="en-US"/>
        </w:rPr>
        <w:t xml:space="preserve">. Specifically, </w:t>
      </w:r>
      <w:r w:rsidR="002636A0">
        <w:rPr>
          <w:sz w:val="22"/>
          <w:szCs w:val="22"/>
          <w:lang w:val="en-US"/>
        </w:rPr>
        <w:t xml:space="preserve">we would like to use </w:t>
      </w:r>
      <w:r>
        <w:rPr>
          <w:sz w:val="22"/>
          <w:szCs w:val="22"/>
          <w:lang w:val="en-US"/>
        </w:rPr>
        <w:t>the la</w:t>
      </w:r>
      <w:r w:rsidR="005A6664">
        <w:rPr>
          <w:sz w:val="22"/>
          <w:szCs w:val="22"/>
          <w:lang w:val="en-US"/>
        </w:rPr>
        <w:t>test</w:t>
      </w:r>
      <w:r>
        <w:rPr>
          <w:sz w:val="22"/>
          <w:szCs w:val="22"/>
          <w:lang w:val="en-US"/>
        </w:rPr>
        <w:t xml:space="preserve"> related proposal</w:t>
      </w:r>
      <w:r w:rsidR="00BB0D35">
        <w:rPr>
          <w:sz w:val="22"/>
          <w:szCs w:val="22"/>
          <w:lang w:val="en-US"/>
        </w:rPr>
        <w:t>s</w:t>
      </w:r>
      <w:r>
        <w:rPr>
          <w:sz w:val="22"/>
          <w:szCs w:val="22"/>
          <w:lang w:val="en-US"/>
        </w:rPr>
        <w:t xml:space="preserve"> from the FL that </w:t>
      </w:r>
      <w:r w:rsidR="005A6664">
        <w:rPr>
          <w:sz w:val="22"/>
          <w:szCs w:val="22"/>
          <w:lang w:val="en-US"/>
        </w:rPr>
        <w:t xml:space="preserve">had been </w:t>
      </w:r>
      <w:r>
        <w:rPr>
          <w:sz w:val="22"/>
          <w:szCs w:val="22"/>
          <w:lang w:val="en-US"/>
        </w:rPr>
        <w:t>develop</w:t>
      </w:r>
      <w:r w:rsidR="00BB0D35">
        <w:rPr>
          <w:sz w:val="22"/>
          <w:szCs w:val="22"/>
          <w:lang w:val="en-US"/>
        </w:rPr>
        <w:t>ing</w:t>
      </w:r>
      <w:r>
        <w:rPr>
          <w:sz w:val="22"/>
          <w:szCs w:val="22"/>
          <w:lang w:val="en-US"/>
        </w:rPr>
        <w:t xml:space="preserve"> during the meeting weeks </w:t>
      </w:r>
      <w:r w:rsidR="005A6664">
        <w:rPr>
          <w:sz w:val="22"/>
          <w:szCs w:val="22"/>
          <w:lang w:val="en-US"/>
        </w:rPr>
        <w:t xml:space="preserve">as a </w:t>
      </w:r>
      <w:r>
        <w:rPr>
          <w:sz w:val="22"/>
          <w:szCs w:val="22"/>
          <w:lang w:val="en-US"/>
        </w:rPr>
        <w:t>starting point for discussion</w:t>
      </w:r>
      <w:r w:rsidR="005A6664">
        <w:rPr>
          <w:sz w:val="22"/>
          <w:szCs w:val="22"/>
          <w:lang w:val="en-US"/>
        </w:rPr>
        <w:t>s here:</w:t>
      </w:r>
      <w:r>
        <w:rPr>
          <w:sz w:val="22"/>
          <w:szCs w:val="22"/>
          <w:lang w:val="en-US"/>
        </w:rPr>
        <w:t xml:space="preserve"> </w:t>
      </w:r>
    </w:p>
    <w:p w14:paraId="0FB1B99C" w14:textId="77777777" w:rsidR="00BB0D35" w:rsidRPr="000C2FE1" w:rsidRDefault="00BB0D35" w:rsidP="000C2FE1">
      <w:pPr>
        <w:spacing w:after="0"/>
        <w:ind w:left="284"/>
        <w:rPr>
          <w:i/>
          <w:iCs/>
          <w:highlight w:val="yellow"/>
        </w:rPr>
      </w:pPr>
      <w:r w:rsidRPr="000C2FE1">
        <w:rPr>
          <w:i/>
          <w:iCs/>
          <w:highlight w:val="yellow"/>
        </w:rPr>
        <w:t xml:space="preserve">Proposal 1a: </w:t>
      </w:r>
    </w:p>
    <w:p w14:paraId="302A4DCB" w14:textId="77777777" w:rsidR="00BB0D35" w:rsidRPr="000C2FE1" w:rsidRDefault="00BB0D35" w:rsidP="00BB0D35">
      <w:pPr>
        <w:spacing w:after="0"/>
        <w:ind w:left="284"/>
        <w:rPr>
          <w:i/>
          <w:iCs/>
        </w:rPr>
      </w:pPr>
      <w:r w:rsidRPr="000C2FE1">
        <w:rPr>
          <w:i/>
          <w:iCs/>
        </w:rPr>
        <w:t>For A-CSI</w:t>
      </w:r>
      <w:r w:rsidRPr="000C2FE1">
        <w:rPr>
          <w:i/>
          <w:iCs/>
          <w:color w:val="FF0000"/>
        </w:rPr>
        <w:t>/SP-CSI</w:t>
      </w:r>
      <w:r w:rsidRPr="000C2FE1">
        <w:rPr>
          <w:i/>
          <w:iCs/>
        </w:rPr>
        <w:t xml:space="preserve"> on PUSCH with repetition Type B without UL-SCH, A-CSI</w:t>
      </w:r>
      <w:r w:rsidRPr="000C2FE1">
        <w:rPr>
          <w:i/>
          <w:iCs/>
          <w:color w:val="FF0000"/>
        </w:rPr>
        <w:t>/SP-CSI</w:t>
      </w:r>
      <w:r w:rsidRPr="000C2FE1">
        <w:rPr>
          <w:i/>
          <w:iCs/>
        </w:rPr>
        <w:t xml:space="preserve"> is transmitted on the first actual repetition</w:t>
      </w:r>
      <w:r w:rsidRPr="000C2FE1">
        <w:rPr>
          <w:i/>
          <w:iCs/>
          <w:color w:val="FF0000"/>
        </w:rPr>
        <w:t>, and other actual repetitions are discarded</w:t>
      </w:r>
      <w:r w:rsidRPr="000C2FE1">
        <w:rPr>
          <w:i/>
          <w:iCs/>
        </w:rPr>
        <w:t>. Down-select among the following:</w:t>
      </w:r>
    </w:p>
    <w:p w14:paraId="61F74075" w14:textId="77777777" w:rsidR="00BB0D35" w:rsidRPr="000C2FE1" w:rsidRDefault="00BB0D35" w:rsidP="004A72BC">
      <w:pPr>
        <w:pStyle w:val="ListParagraph"/>
        <w:numPr>
          <w:ilvl w:val="0"/>
          <w:numId w:val="5"/>
        </w:numPr>
        <w:spacing w:after="0"/>
        <w:rPr>
          <w:i/>
          <w:iCs/>
        </w:rPr>
      </w:pPr>
      <w:r w:rsidRPr="000C2FE1">
        <w:rPr>
          <w:i/>
          <w:iCs/>
        </w:rPr>
        <w:t>Option A: there is no scheduling restriction.</w:t>
      </w:r>
    </w:p>
    <w:p w14:paraId="6570AEEE" w14:textId="77777777" w:rsidR="00BB0D35" w:rsidRPr="000C2FE1" w:rsidRDefault="00BB0D35" w:rsidP="004A72BC">
      <w:pPr>
        <w:pStyle w:val="ListParagraph"/>
        <w:numPr>
          <w:ilvl w:val="0"/>
          <w:numId w:val="5"/>
        </w:numPr>
        <w:spacing w:after="0"/>
        <w:rPr>
          <w:i/>
          <w:iCs/>
        </w:rPr>
      </w:pPr>
      <w:r w:rsidRPr="000C2FE1">
        <w:rPr>
          <w:i/>
          <w:iCs/>
        </w:rPr>
        <w:t>Option B: UE is not expected to be indicated with numberofrepetitions &gt;1.</w:t>
      </w:r>
    </w:p>
    <w:p w14:paraId="2B3E4A36" w14:textId="4E5B3310" w:rsidR="00BB0D35" w:rsidRPr="000C2FE1" w:rsidRDefault="00BB0D35" w:rsidP="004A72BC">
      <w:pPr>
        <w:pStyle w:val="ListParagraph"/>
        <w:numPr>
          <w:ilvl w:val="0"/>
          <w:numId w:val="5"/>
        </w:numPr>
        <w:spacing w:after="0"/>
        <w:rPr>
          <w:i/>
          <w:iCs/>
        </w:rPr>
      </w:pPr>
      <w:r w:rsidRPr="000C2FE1">
        <w:rPr>
          <w:i/>
          <w:iCs/>
        </w:rPr>
        <w:t>Option C: The first nominal repetition is not expected to be segmented into multiple actual repetitions.</w:t>
      </w:r>
    </w:p>
    <w:p w14:paraId="1BC2D2A5" w14:textId="77777777" w:rsidR="00202AB7" w:rsidRPr="00202AB7" w:rsidRDefault="00202AB7" w:rsidP="00202AB7">
      <w:pPr>
        <w:pStyle w:val="ListParagraph"/>
        <w:spacing w:after="0"/>
      </w:pPr>
    </w:p>
    <w:p w14:paraId="13252BCC" w14:textId="5327719C" w:rsidR="00C21E38" w:rsidRPr="000C2FE1" w:rsidRDefault="00C21E38" w:rsidP="000C2FE1">
      <w:pPr>
        <w:spacing w:after="0"/>
        <w:ind w:left="284"/>
        <w:rPr>
          <w:i/>
          <w:iCs/>
          <w:highlight w:val="yellow"/>
        </w:rPr>
      </w:pPr>
      <w:r w:rsidRPr="000C2FE1">
        <w:rPr>
          <w:i/>
          <w:iCs/>
          <w:highlight w:val="yellow"/>
        </w:rPr>
        <w:t xml:space="preserve">Proposal 8: </w:t>
      </w:r>
    </w:p>
    <w:p w14:paraId="0A26F22C" w14:textId="30A04D93" w:rsidR="00C21E38" w:rsidRPr="00C21E38" w:rsidRDefault="00C21E38" w:rsidP="00C21E38">
      <w:pPr>
        <w:spacing w:after="0"/>
        <w:ind w:left="284"/>
        <w:contextualSpacing/>
        <w:rPr>
          <w:i/>
          <w:iCs/>
        </w:rPr>
      </w:pPr>
      <w:r w:rsidRPr="00C21E38">
        <w:rPr>
          <w:i/>
          <w:iCs/>
        </w:rPr>
        <w:t>For A-CSI/SP-CSI on PUSCH with repetition Type B without UL-SCH, A-CSI/SP-CSI is transmitted on the first actual repetition and other actual repetitions are discarded. UE is not expected to be indicated with numberofrepetitions &gt;1.</w:t>
      </w:r>
    </w:p>
    <w:p w14:paraId="2E2BBE50" w14:textId="7C664A74" w:rsidR="00C21E38" w:rsidRDefault="00C21E38" w:rsidP="0002065C">
      <w:pPr>
        <w:jc w:val="both"/>
        <w:rPr>
          <w:sz w:val="22"/>
          <w:szCs w:val="22"/>
          <w:lang w:val="en-US"/>
        </w:rPr>
      </w:pPr>
    </w:p>
    <w:p w14:paraId="799EE204" w14:textId="47AA5180" w:rsidR="00BB0D35" w:rsidRDefault="00BB0D35" w:rsidP="0002065C">
      <w:pPr>
        <w:jc w:val="both"/>
        <w:rPr>
          <w:sz w:val="22"/>
          <w:szCs w:val="22"/>
          <w:lang w:val="en-US"/>
        </w:rPr>
      </w:pPr>
      <w:r>
        <w:rPr>
          <w:sz w:val="22"/>
          <w:szCs w:val="22"/>
          <w:lang w:val="en-US"/>
        </w:rPr>
        <w:t>We are fine with the intention of the latest proposal to have the mapping on the first actual repetition (similar as decided for HARQ-Ack as noted above), but we do not see the need to restrict the number of repetitions (as added in the second sentence of Proposal 8) as it is anyhow clear that any other repetitions are to be discarded. Actually, this is the same as in Rel-15 for PUSCH with aggregation factor, that there can be ‘repetition’ scheduled but actually only the first PUSCH containing the A-CSI or SP-CSI is transmitted. Therefore, we suggest to adopt only the first sentence of the proposal 8 (according to Option A of Proposal 1a above) as the additional restriction is not reducing UE complexity but</w:t>
      </w:r>
      <w:r w:rsidR="00F467E4">
        <w:rPr>
          <w:sz w:val="22"/>
          <w:szCs w:val="22"/>
          <w:lang w:val="en-US"/>
        </w:rPr>
        <w:t xml:space="preserve"> without the additional restriction</w:t>
      </w:r>
      <w:r>
        <w:rPr>
          <w:sz w:val="22"/>
          <w:szCs w:val="22"/>
          <w:lang w:val="en-US"/>
        </w:rPr>
        <w:t xml:space="preserve"> will give the gNB more flexibility to select the appropriate S &amp; L combination from the overall set of TDRA allocations of any K value here. Moreover, this directly follows the Rel-15 behavior for PUSCH repetition Type A. </w:t>
      </w:r>
    </w:p>
    <w:p w14:paraId="7B433CD9" w14:textId="487A65BD" w:rsidR="00C21E38" w:rsidRDefault="00BB0D35" w:rsidP="0002065C">
      <w:pPr>
        <w:jc w:val="both"/>
        <w:rPr>
          <w:b/>
          <w:bCs/>
          <w:sz w:val="22"/>
          <w:szCs w:val="22"/>
          <w:lang w:val="en-US"/>
        </w:rPr>
      </w:pPr>
      <w:r w:rsidRPr="00BB0D35">
        <w:rPr>
          <w:b/>
          <w:bCs/>
          <w:sz w:val="22"/>
          <w:szCs w:val="22"/>
          <w:lang w:val="en-US"/>
        </w:rPr>
        <w:t>Proposal 1: For A-CSI/SP-CSI on PUSCH with repetition Type B without UL-SCH, A-CSI/SP-CSI is transmitted on the first actual repetition and other actual repetitions are discarded.</w:t>
      </w:r>
    </w:p>
    <w:p w14:paraId="14222BC1" w14:textId="5800CB74" w:rsidR="00BB0D35" w:rsidRDefault="00BB0D35" w:rsidP="0002065C">
      <w:pPr>
        <w:jc w:val="both"/>
        <w:rPr>
          <w:b/>
          <w:bCs/>
          <w:sz w:val="22"/>
          <w:szCs w:val="22"/>
          <w:lang w:val="en-US"/>
        </w:rPr>
      </w:pPr>
    </w:p>
    <w:p w14:paraId="1576E078" w14:textId="0EB7B8BA" w:rsidR="00BB0D35" w:rsidRPr="00C21E38" w:rsidRDefault="00BB0D35" w:rsidP="00BB0D35">
      <w:pPr>
        <w:jc w:val="both"/>
        <w:rPr>
          <w:b/>
          <w:bCs/>
          <w:sz w:val="28"/>
          <w:szCs w:val="28"/>
          <w:u w:val="single"/>
          <w:lang w:val="en-US"/>
        </w:rPr>
      </w:pPr>
      <w:r w:rsidRPr="00C21E38">
        <w:rPr>
          <w:b/>
          <w:bCs/>
          <w:iCs/>
          <w:sz w:val="24"/>
          <w:szCs w:val="24"/>
          <w:u w:val="single"/>
          <w:lang w:val="en-US" w:eastAsia="zh-CN"/>
        </w:rPr>
        <w:t>A-CSI on PUSCH repetition Type B with</w:t>
      </w:r>
      <w:r>
        <w:rPr>
          <w:b/>
          <w:bCs/>
          <w:iCs/>
          <w:sz w:val="24"/>
          <w:szCs w:val="24"/>
          <w:u w:val="single"/>
          <w:lang w:val="en-US" w:eastAsia="zh-CN"/>
        </w:rPr>
        <w:t xml:space="preserve"> </w:t>
      </w:r>
      <w:r w:rsidRPr="00C21E38">
        <w:rPr>
          <w:b/>
          <w:bCs/>
          <w:iCs/>
          <w:sz w:val="24"/>
          <w:szCs w:val="24"/>
          <w:u w:val="single"/>
          <w:lang w:val="en-US" w:eastAsia="zh-CN"/>
        </w:rPr>
        <w:t>UL-SCH</w:t>
      </w:r>
    </w:p>
    <w:p w14:paraId="03701540" w14:textId="4AAF72CB" w:rsidR="005A6664" w:rsidRDefault="005A6664" w:rsidP="005A6664">
      <w:pPr>
        <w:jc w:val="both"/>
        <w:rPr>
          <w:sz w:val="22"/>
          <w:szCs w:val="22"/>
          <w:lang w:val="en-US"/>
        </w:rPr>
      </w:pPr>
      <w:r>
        <w:rPr>
          <w:sz w:val="22"/>
          <w:szCs w:val="22"/>
          <w:lang w:val="en-US"/>
        </w:rPr>
        <w:t xml:space="preserve">The summary of the related discussion during RAN1#100bis-e can be found in Sec. 2.1 of the FL summary in </w:t>
      </w:r>
      <w:hyperlink r:id="rId14" w:history="1">
        <w:r w:rsidR="00C21E38" w:rsidRPr="00C21E38">
          <w:rPr>
            <w:rStyle w:val="Hyperlink"/>
            <w:sz w:val="22"/>
            <w:szCs w:val="22"/>
            <w:lang w:val="en-US"/>
          </w:rPr>
          <w:t>R1-2003006</w:t>
        </w:r>
      </w:hyperlink>
      <w:r>
        <w:rPr>
          <w:sz w:val="22"/>
          <w:szCs w:val="22"/>
          <w:lang w:val="en-US"/>
        </w:rPr>
        <w:t>. Specifically,</w:t>
      </w:r>
      <w:r w:rsidR="00F467E4">
        <w:rPr>
          <w:sz w:val="22"/>
          <w:szCs w:val="22"/>
          <w:lang w:val="en-US"/>
        </w:rPr>
        <w:t xml:space="preserve"> we would like to use</w:t>
      </w:r>
      <w:r>
        <w:rPr>
          <w:sz w:val="22"/>
          <w:szCs w:val="22"/>
          <w:lang w:val="en-US"/>
        </w:rPr>
        <w:t xml:space="preserve"> the latest related proposals from the FL that had been developing during the meeting weeks as a starting point for discussions here: </w:t>
      </w:r>
    </w:p>
    <w:p w14:paraId="7D5FF1D7" w14:textId="7A742540" w:rsidR="00BB0D35" w:rsidRPr="00202AB7" w:rsidRDefault="00BB0D35" w:rsidP="004A72BC">
      <w:pPr>
        <w:pStyle w:val="ListParagraph"/>
        <w:numPr>
          <w:ilvl w:val="0"/>
          <w:numId w:val="6"/>
        </w:numPr>
        <w:ind w:left="714" w:hanging="357"/>
        <w:contextualSpacing w:val="0"/>
        <w:rPr>
          <w:i/>
          <w:iCs/>
        </w:rPr>
      </w:pPr>
      <w:r w:rsidRPr="00202AB7">
        <w:rPr>
          <w:i/>
          <w:iCs/>
          <w:highlight w:val="yellow"/>
        </w:rPr>
        <w:t>Proposal 2:</w:t>
      </w:r>
      <w:r w:rsidRPr="00202AB7">
        <w:rPr>
          <w:i/>
          <w:iCs/>
        </w:rPr>
        <w:t xml:space="preserve"> For A-CSI on PUSCH with repetition Type B with UL-SCH, A-CSI is transmitted on the first actual repetition.</w:t>
      </w:r>
    </w:p>
    <w:p w14:paraId="7C5E4987" w14:textId="54C5FF29" w:rsidR="005A6664" w:rsidRPr="00202AB7" w:rsidRDefault="005A6664" w:rsidP="004A72BC">
      <w:pPr>
        <w:pStyle w:val="ListParagraph"/>
        <w:numPr>
          <w:ilvl w:val="0"/>
          <w:numId w:val="6"/>
        </w:numPr>
        <w:ind w:left="714" w:hanging="357"/>
        <w:contextualSpacing w:val="0"/>
        <w:rPr>
          <w:i/>
          <w:iCs/>
        </w:rPr>
      </w:pPr>
      <w:r w:rsidRPr="00202AB7">
        <w:rPr>
          <w:i/>
          <w:iCs/>
          <w:highlight w:val="yellow"/>
        </w:rPr>
        <w:t>Proposal 7:</w:t>
      </w:r>
      <w:r w:rsidRPr="00202AB7">
        <w:rPr>
          <w:i/>
          <w:iCs/>
        </w:rPr>
        <w:t xml:space="preserve"> For A-CSI on PUSCH with repetition Type B with UL-SCH, A-CSI is transmitted on the last actual repetition.</w:t>
      </w:r>
    </w:p>
    <w:p w14:paraId="346AED33" w14:textId="3E659D22" w:rsidR="005A6664" w:rsidRPr="00202AB7" w:rsidRDefault="005A6664" w:rsidP="004A72BC">
      <w:pPr>
        <w:pStyle w:val="ListParagraph"/>
        <w:numPr>
          <w:ilvl w:val="0"/>
          <w:numId w:val="6"/>
        </w:numPr>
        <w:rPr>
          <w:i/>
          <w:iCs/>
        </w:rPr>
      </w:pPr>
      <w:r w:rsidRPr="00202AB7">
        <w:rPr>
          <w:i/>
          <w:iCs/>
          <w:highlight w:val="yellow"/>
        </w:rPr>
        <w:t>Proposal 7a:</w:t>
      </w:r>
      <w:r w:rsidRPr="00202AB7">
        <w:rPr>
          <w:i/>
          <w:iCs/>
        </w:rPr>
        <w:t xml:space="preserve"> For A-CSI on PUSCH with repetition Type B with UL-SCH, A-CSI is transmitted on the first actual repetition that fulfills the CSI multiplexing timeline.</w:t>
      </w:r>
    </w:p>
    <w:p w14:paraId="1C91342C" w14:textId="3FDC39A0" w:rsidR="00A32E8E" w:rsidRDefault="00A32E8E" w:rsidP="00E60ED2">
      <w:pPr>
        <w:jc w:val="both"/>
        <w:rPr>
          <w:sz w:val="22"/>
        </w:rPr>
      </w:pPr>
      <w:r>
        <w:rPr>
          <w:sz w:val="22"/>
        </w:rPr>
        <w:t xml:space="preserve">Proposal 2 would basically go somehow hand in hand with the agreement on the HARQ-Ack mapping, i.e. the multiplexing timeline would need to be fulfilled for all the (actual &amp; nominal) repetitions as well as the Rel-15 PUSCH repetition Type A operation, where the CSI is only to be mapped on the first PUSCH transmission. </w:t>
      </w:r>
      <w:r w:rsidR="00D15CC4">
        <w:rPr>
          <w:sz w:val="22"/>
        </w:rPr>
        <w:t>I</w:t>
      </w:r>
      <w:r>
        <w:rPr>
          <w:sz w:val="22"/>
        </w:rPr>
        <w:t xml:space="preserve">n this respect, in the spirit of the agreements on the HARQ-Ack mapping – we think Proposal 2 should be supported. </w:t>
      </w:r>
    </w:p>
    <w:p w14:paraId="1666B90B" w14:textId="53C743A1" w:rsidR="00A32E8E" w:rsidRDefault="00A32E8E" w:rsidP="00E60ED2">
      <w:pPr>
        <w:jc w:val="both"/>
        <w:rPr>
          <w:sz w:val="22"/>
        </w:rPr>
      </w:pPr>
      <w:r>
        <w:rPr>
          <w:sz w:val="22"/>
        </w:rPr>
        <w:t>There had been companies raising the issue, that there may be a delay in the PUSCH – as the multiplexing timeline needs to be fulfilled and therefore Proposal 7 was brought up. As commented during the RAN1#100bis-e email discussions of the discussion thread “</w:t>
      </w:r>
      <w:r w:rsidRPr="00A32E8E">
        <w:rPr>
          <w:sz w:val="22"/>
        </w:rPr>
        <w:t>[100b-e-NR-L1enh-URLLC-PUSCH-04]</w:t>
      </w:r>
      <w:r>
        <w:rPr>
          <w:sz w:val="22"/>
        </w:rPr>
        <w:t xml:space="preserve">”, this is not really true as it is fully under gNB control and the gNB can schedule urgent data without A-CSI in the first place and schedule (even at the same time) for later on, where the multiplexing timeline is fulfilled already for the start of the overall PUSCH transmission burst. </w:t>
      </w:r>
      <w:r w:rsidR="00D15CC4">
        <w:rPr>
          <w:sz w:val="22"/>
        </w:rPr>
        <w:t>Thus,</w:t>
      </w:r>
      <w:r>
        <w:rPr>
          <w:sz w:val="22"/>
        </w:rPr>
        <w:t xml:space="preserve"> we do not see any need for any laten</w:t>
      </w:r>
      <w:r w:rsidR="006375A7">
        <w:rPr>
          <w:sz w:val="22"/>
        </w:rPr>
        <w:t>c</w:t>
      </w:r>
      <w:r>
        <w:rPr>
          <w:sz w:val="22"/>
        </w:rPr>
        <w:t xml:space="preserve">y optimization here – as this can be handled by gNB implementation. Moreover, as brought up by us in the email discussion, if some latency optimizations should be done, then actually </w:t>
      </w:r>
      <w:r w:rsidR="00947EB4">
        <w:rPr>
          <w:sz w:val="22"/>
        </w:rPr>
        <w:t xml:space="preserve">Proposal </w:t>
      </w:r>
      <w:r>
        <w:rPr>
          <w:sz w:val="22"/>
        </w:rPr>
        <w:t xml:space="preserve">7a should be adopted as Proposal 7 would artificially delay the A-CSI overall. </w:t>
      </w:r>
      <w:r w:rsidR="00E73239">
        <w:rPr>
          <w:sz w:val="22"/>
        </w:rPr>
        <w:t xml:space="preserve"> For illustration, </w:t>
      </w:r>
      <w:r>
        <w:rPr>
          <w:sz w:val="22"/>
        </w:rPr>
        <w:t xml:space="preserve">let’s look at two examples shown in Figure 1 below. </w:t>
      </w:r>
    </w:p>
    <w:p w14:paraId="2C554A87" w14:textId="5F18E067" w:rsidR="00A32E8E" w:rsidRDefault="00A32E8E" w:rsidP="005A6664">
      <w:pPr>
        <w:rPr>
          <w:sz w:val="22"/>
        </w:rPr>
      </w:pPr>
    </w:p>
    <w:p w14:paraId="5865B492" w14:textId="50CD271F" w:rsidR="00A32E8E" w:rsidRDefault="00A32E8E" w:rsidP="005A6664">
      <w:pPr>
        <w:rPr>
          <w:sz w:val="22"/>
        </w:rPr>
      </w:pPr>
    </w:p>
    <w:p w14:paraId="2B0F0A5F" w14:textId="77777777" w:rsidR="00B05E63" w:rsidRDefault="00B05E63" w:rsidP="00B05E63">
      <w:pPr>
        <w:jc w:val="center"/>
        <w:rPr>
          <w:sz w:val="22"/>
        </w:rPr>
      </w:pPr>
    </w:p>
    <w:p w14:paraId="4EF4F215" w14:textId="5B3F1BBD" w:rsidR="00B05E63" w:rsidRDefault="00B05E63" w:rsidP="00B05E63">
      <w:pPr>
        <w:jc w:val="center"/>
        <w:rPr>
          <w:sz w:val="22"/>
        </w:rPr>
      </w:pPr>
      <w:r>
        <w:rPr>
          <w:noProof/>
          <w:sz w:val="22"/>
        </w:rPr>
        <w:lastRenderedPageBreak/>
        <w:drawing>
          <wp:inline distT="0" distB="0" distL="0" distR="0" wp14:anchorId="65CDFF91" wp14:editId="4013DFB0">
            <wp:extent cx="5806473" cy="1686648"/>
            <wp:effectExtent l="0" t="0" r="381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62174" cy="1702828"/>
                    </a:xfrm>
                    <a:prstGeom prst="rect">
                      <a:avLst/>
                    </a:prstGeom>
                    <a:noFill/>
                  </pic:spPr>
                </pic:pic>
              </a:graphicData>
            </a:graphic>
          </wp:inline>
        </w:drawing>
      </w:r>
    </w:p>
    <w:p w14:paraId="6962A12F" w14:textId="52C23AFF" w:rsidR="00A32E8E" w:rsidRDefault="00A32E8E" w:rsidP="00B05E63">
      <w:pPr>
        <w:jc w:val="center"/>
        <w:rPr>
          <w:sz w:val="22"/>
        </w:rPr>
      </w:pPr>
      <w:r>
        <w:rPr>
          <w:sz w:val="22"/>
        </w:rPr>
        <w:t xml:space="preserve">Figure 1: Additional A-CSI latency </w:t>
      </w:r>
      <w:r w:rsidR="00B05E63">
        <w:rPr>
          <w:sz w:val="22"/>
        </w:rPr>
        <w:t xml:space="preserve">of Proposal 7 compared to </w:t>
      </w:r>
      <w:r w:rsidR="00947EB4">
        <w:rPr>
          <w:sz w:val="22"/>
        </w:rPr>
        <w:t xml:space="preserve">Proposal </w:t>
      </w:r>
      <w:r w:rsidR="00B05E63">
        <w:rPr>
          <w:sz w:val="22"/>
        </w:rPr>
        <w:t>2/7a of Case A (</w:t>
      </w:r>
      <w:r>
        <w:rPr>
          <w:sz w:val="22"/>
        </w:rPr>
        <w:t xml:space="preserve">in case the multiplexing timeline is fulfilled for the </w:t>
      </w:r>
      <w:r w:rsidR="00B05E63">
        <w:rPr>
          <w:sz w:val="22"/>
        </w:rPr>
        <w:t xml:space="preserve">first repetition - </w:t>
      </w:r>
      <w:r>
        <w:rPr>
          <w:sz w:val="22"/>
        </w:rPr>
        <w:t xml:space="preserve">based on Rel-15 requirements) </w:t>
      </w:r>
      <w:r w:rsidR="00B05E63">
        <w:rPr>
          <w:sz w:val="22"/>
        </w:rPr>
        <w:br/>
        <w:t xml:space="preserve">or compared to Proposal 7a of Case B (in case the mux. Timeline is not </w:t>
      </w:r>
      <w:r w:rsidR="00947EB4">
        <w:rPr>
          <w:sz w:val="22"/>
        </w:rPr>
        <w:t>fulfilled</w:t>
      </w:r>
      <w:r w:rsidR="00B05E63">
        <w:rPr>
          <w:sz w:val="22"/>
        </w:rPr>
        <w:t xml:space="preserve"> </w:t>
      </w:r>
      <w:r w:rsidR="00B05E63">
        <w:rPr>
          <w:sz w:val="22"/>
        </w:rPr>
        <w:br/>
        <w:t>for the first repetition, contradicting the related Rel-17 requirement)</w:t>
      </w:r>
    </w:p>
    <w:p w14:paraId="28C6DCD4" w14:textId="701267EF" w:rsidR="00B05E63" w:rsidRDefault="00B05E63" w:rsidP="0002065C">
      <w:pPr>
        <w:jc w:val="both"/>
        <w:rPr>
          <w:b/>
          <w:bCs/>
          <w:sz w:val="22"/>
          <w:szCs w:val="22"/>
          <w:lang w:val="en-US"/>
        </w:rPr>
      </w:pPr>
    </w:p>
    <w:p w14:paraId="0D2A4180" w14:textId="79635BBC" w:rsidR="00B05E63" w:rsidRDefault="00B05E63" w:rsidP="0002065C">
      <w:pPr>
        <w:jc w:val="both"/>
        <w:rPr>
          <w:sz w:val="22"/>
          <w:szCs w:val="22"/>
          <w:lang w:val="en-US"/>
        </w:rPr>
      </w:pPr>
      <w:r w:rsidRPr="00B05E63">
        <w:rPr>
          <w:sz w:val="22"/>
          <w:szCs w:val="22"/>
          <w:lang w:val="en-US"/>
        </w:rPr>
        <w:t xml:space="preserve">The figure nicely demonstrates the unnecessary additional A-CSI delay introduced by adopting </w:t>
      </w:r>
      <w:r w:rsidR="00D70B62">
        <w:rPr>
          <w:sz w:val="22"/>
          <w:szCs w:val="22"/>
          <w:lang w:val="en-US"/>
        </w:rPr>
        <w:t>P</w:t>
      </w:r>
      <w:r w:rsidRPr="00B05E63">
        <w:rPr>
          <w:sz w:val="22"/>
          <w:szCs w:val="22"/>
          <w:lang w:val="en-US"/>
        </w:rPr>
        <w:t xml:space="preserve">roposal 7 here, without any actual need for it. In case </w:t>
      </w:r>
      <w:r>
        <w:rPr>
          <w:sz w:val="22"/>
          <w:szCs w:val="22"/>
          <w:lang w:val="en-US"/>
        </w:rPr>
        <w:t xml:space="preserve">we assume the Rel-15 multiplexing timeline is to be kept, Proposal 2 should be agreed (which is clearly our first preference) as noted above we do not see any issue with latency here (as under full gNB control). But if this assumption is not kept (contradicting Rel-16), then clearly </w:t>
      </w:r>
      <w:r w:rsidR="00D70B62">
        <w:rPr>
          <w:sz w:val="22"/>
          <w:szCs w:val="22"/>
          <w:lang w:val="en-US"/>
        </w:rPr>
        <w:t xml:space="preserve">Proposal </w:t>
      </w:r>
      <w:r>
        <w:rPr>
          <w:sz w:val="22"/>
          <w:szCs w:val="22"/>
          <w:lang w:val="en-US"/>
        </w:rPr>
        <w:t>7a should be applied as it provides the same ‘claimed’ advantages of the Proposal 7 camp in terms of PUSCH latency but does not have the detri</w:t>
      </w:r>
      <w:bookmarkStart w:id="3" w:name="_GoBack"/>
      <w:bookmarkEnd w:id="3"/>
      <w:r>
        <w:rPr>
          <w:sz w:val="22"/>
          <w:szCs w:val="22"/>
          <w:lang w:val="en-US"/>
        </w:rPr>
        <w:t xml:space="preserve">mental delay of A-CSI on PUSCH of Proposal 7 here. </w:t>
      </w:r>
    </w:p>
    <w:p w14:paraId="6040BBB2" w14:textId="01DF98E8" w:rsidR="00B05E63" w:rsidRPr="00B05E63" w:rsidRDefault="00B05E63" w:rsidP="0002065C">
      <w:pPr>
        <w:jc w:val="both"/>
        <w:rPr>
          <w:b/>
          <w:bCs/>
          <w:i/>
          <w:iCs/>
          <w:sz w:val="22"/>
          <w:szCs w:val="22"/>
          <w:lang w:val="en-US"/>
        </w:rPr>
      </w:pPr>
      <w:r w:rsidRPr="00B05E63">
        <w:rPr>
          <w:b/>
          <w:bCs/>
          <w:i/>
          <w:iCs/>
          <w:sz w:val="22"/>
          <w:szCs w:val="22"/>
          <w:lang w:val="en-US"/>
        </w:rPr>
        <w:t xml:space="preserve">Observation </w:t>
      </w:r>
      <w:r w:rsidR="000F58F4">
        <w:rPr>
          <w:b/>
          <w:bCs/>
          <w:i/>
          <w:iCs/>
          <w:sz w:val="22"/>
          <w:szCs w:val="22"/>
          <w:lang w:val="en-US"/>
        </w:rPr>
        <w:t>1</w:t>
      </w:r>
      <w:r w:rsidRPr="00B05E63">
        <w:rPr>
          <w:b/>
          <w:bCs/>
          <w:i/>
          <w:iCs/>
          <w:sz w:val="22"/>
          <w:szCs w:val="22"/>
          <w:lang w:val="en-US"/>
        </w:rPr>
        <w:t xml:space="preserve">: Proposal 7 of mapping the A-CSI on the last actual PUSCH repetition with UL-SCH introduces unnecessary, artificial delay of A-CSI delivery by the UE – which is contradicting the latency / reliability (CQI) requirements of URLLC operation. </w:t>
      </w:r>
    </w:p>
    <w:p w14:paraId="3E8F6536" w14:textId="60EC02C0" w:rsidR="00B05E63" w:rsidRDefault="00B05E63" w:rsidP="0002065C">
      <w:pPr>
        <w:jc w:val="both"/>
        <w:rPr>
          <w:sz w:val="22"/>
          <w:szCs w:val="22"/>
          <w:lang w:val="en-US"/>
        </w:rPr>
      </w:pPr>
      <w:r>
        <w:rPr>
          <w:sz w:val="22"/>
          <w:szCs w:val="22"/>
          <w:lang w:val="en-US"/>
        </w:rPr>
        <w:t>Therefore</w:t>
      </w:r>
      <w:r w:rsidR="000F58F4">
        <w:rPr>
          <w:sz w:val="22"/>
          <w:szCs w:val="22"/>
          <w:lang w:val="en-US"/>
        </w:rPr>
        <w:t>,</w:t>
      </w:r>
      <w:r>
        <w:rPr>
          <w:sz w:val="22"/>
          <w:szCs w:val="22"/>
          <w:lang w:val="en-US"/>
        </w:rPr>
        <w:t xml:space="preserve"> the following proposal is made: </w:t>
      </w:r>
    </w:p>
    <w:p w14:paraId="564AFC80" w14:textId="37C792C7" w:rsidR="000F58F4" w:rsidRPr="000F58F4" w:rsidRDefault="00B05E63" w:rsidP="000F58F4">
      <w:pPr>
        <w:jc w:val="both"/>
        <w:rPr>
          <w:b/>
          <w:bCs/>
          <w:sz w:val="22"/>
          <w:szCs w:val="22"/>
          <w:lang w:val="en-US"/>
        </w:rPr>
      </w:pPr>
      <w:r w:rsidRPr="00B05E63">
        <w:rPr>
          <w:b/>
          <w:bCs/>
          <w:sz w:val="22"/>
          <w:szCs w:val="22"/>
          <w:lang w:val="en-US"/>
        </w:rPr>
        <w:t>Proposal 2: For A-CSI on PUSCH with repetition Type B with UL-SCH, A-CSI is transmitted on the first actual repetition</w:t>
      </w:r>
      <w:r w:rsidR="000F58F4">
        <w:rPr>
          <w:b/>
          <w:bCs/>
          <w:sz w:val="22"/>
          <w:szCs w:val="22"/>
          <w:lang w:val="en-US"/>
        </w:rPr>
        <w:t xml:space="preserve"> (first preference)</w:t>
      </w:r>
      <w:r w:rsidRPr="00B05E63">
        <w:rPr>
          <w:b/>
          <w:bCs/>
          <w:sz w:val="22"/>
          <w:szCs w:val="22"/>
          <w:lang w:val="en-US"/>
        </w:rPr>
        <w:t>.</w:t>
      </w:r>
      <w:r w:rsidR="000F58F4">
        <w:rPr>
          <w:b/>
          <w:bCs/>
          <w:sz w:val="22"/>
          <w:szCs w:val="22"/>
          <w:lang w:val="en-US"/>
        </w:rPr>
        <w:t xml:space="preserve"> </w:t>
      </w:r>
      <w:r w:rsidRPr="000F58F4">
        <w:rPr>
          <w:b/>
          <w:bCs/>
          <w:sz w:val="22"/>
          <w:szCs w:val="22"/>
          <w:lang w:val="en-US"/>
        </w:rPr>
        <w:t xml:space="preserve">If PUSCH latency </w:t>
      </w:r>
      <w:r w:rsidR="000F58F4">
        <w:rPr>
          <w:b/>
          <w:bCs/>
          <w:sz w:val="22"/>
          <w:szCs w:val="22"/>
          <w:lang w:val="en-US"/>
        </w:rPr>
        <w:t xml:space="preserve">would be </w:t>
      </w:r>
      <w:r w:rsidRPr="000F58F4">
        <w:rPr>
          <w:b/>
          <w:bCs/>
          <w:sz w:val="22"/>
          <w:szCs w:val="22"/>
          <w:lang w:val="en-US"/>
        </w:rPr>
        <w:t xml:space="preserve">of concern, </w:t>
      </w:r>
      <w:r w:rsidR="000F58F4" w:rsidRPr="000F58F4">
        <w:rPr>
          <w:b/>
          <w:bCs/>
          <w:sz w:val="22"/>
          <w:szCs w:val="22"/>
          <w:lang w:val="en-US"/>
        </w:rPr>
        <w:t xml:space="preserve">A-CSI </w:t>
      </w:r>
      <w:r w:rsidR="000F58F4">
        <w:rPr>
          <w:b/>
          <w:bCs/>
          <w:sz w:val="22"/>
          <w:szCs w:val="22"/>
          <w:lang w:val="en-US"/>
        </w:rPr>
        <w:t xml:space="preserve">should be </w:t>
      </w:r>
      <w:r w:rsidR="000F58F4" w:rsidRPr="000F58F4">
        <w:rPr>
          <w:b/>
          <w:bCs/>
          <w:sz w:val="22"/>
          <w:szCs w:val="22"/>
          <w:lang w:val="en-US"/>
        </w:rPr>
        <w:t>transmitted on the first actual repetition that fulfills the CSI multiplexing timeline.</w:t>
      </w:r>
    </w:p>
    <w:p w14:paraId="27B9FDA2" w14:textId="77777777" w:rsidR="00077BBD" w:rsidRPr="005B46DF" w:rsidRDefault="00077BBD" w:rsidP="00A50DC3">
      <w:pPr>
        <w:jc w:val="both"/>
        <w:rPr>
          <w:b/>
          <w:sz w:val="22"/>
          <w:szCs w:val="22"/>
          <w:lang w:val="en-US"/>
        </w:rPr>
      </w:pPr>
    </w:p>
    <w:p w14:paraId="45D823B2" w14:textId="288B3EC4" w:rsidR="002F397F" w:rsidRPr="00740140" w:rsidRDefault="002F397F" w:rsidP="002F397F">
      <w:pPr>
        <w:pStyle w:val="Heading2"/>
        <w:rPr>
          <w:lang w:val="en-US"/>
        </w:rPr>
      </w:pPr>
      <w:r w:rsidRPr="00740140">
        <w:rPr>
          <w:lang w:val="en-US"/>
        </w:rPr>
        <w:t xml:space="preserve">2.2 </w:t>
      </w:r>
      <w:r w:rsidR="0002065C" w:rsidRPr="00740140">
        <w:rPr>
          <w:lang w:val="en-US"/>
        </w:rPr>
        <w:tab/>
      </w:r>
      <w:r w:rsidRPr="00740140">
        <w:rPr>
          <w:lang w:val="en-US"/>
        </w:rPr>
        <w:t>UCI resource determination</w:t>
      </w:r>
      <w:r w:rsidR="00424BFF">
        <w:rPr>
          <w:lang w:val="en-US"/>
        </w:rPr>
        <w:t xml:space="preserve"> for PUSCH repetition Type B</w:t>
      </w:r>
    </w:p>
    <w:bookmarkEnd w:id="2"/>
    <w:p w14:paraId="5067C1B9" w14:textId="77777777" w:rsidR="002F397F" w:rsidRPr="00740140" w:rsidRDefault="002F397F" w:rsidP="0002065C">
      <w:pPr>
        <w:jc w:val="both"/>
        <w:rPr>
          <w:sz w:val="22"/>
          <w:szCs w:val="22"/>
          <w:lang w:val="en-US"/>
        </w:rPr>
      </w:pPr>
      <w:r w:rsidRPr="00740140">
        <w:rPr>
          <w:sz w:val="22"/>
          <w:szCs w:val="22"/>
          <w:lang w:val="en-US"/>
        </w:rPr>
        <w:t>In Rel-15, the UCI resources depend on the available REs in PUSCH and the TBS. As an example, the number of coded modulation symbols per layer for HARQ-ACK transmission is calculated as (Section 6.3.2.4.1.1 in TS 38.212)</w:t>
      </w:r>
    </w:p>
    <w:p w14:paraId="377FBCDC" w14:textId="77777777" w:rsidR="002F397F" w:rsidRPr="00740140" w:rsidRDefault="002F397F" w:rsidP="0002065C">
      <w:pPr>
        <w:jc w:val="center"/>
        <w:rPr>
          <w:sz w:val="22"/>
          <w:szCs w:val="22"/>
          <w:lang w:val="en-US"/>
        </w:rPr>
      </w:pPr>
      <w:r w:rsidRPr="00740140">
        <w:rPr>
          <w:noProof/>
          <w:sz w:val="22"/>
          <w:szCs w:val="22"/>
          <w:lang w:val="en-US"/>
        </w:rPr>
        <w:drawing>
          <wp:inline distT="0" distB="0" distL="0" distR="0" wp14:anchorId="6C0B5D99" wp14:editId="0B129E83">
            <wp:extent cx="3698240" cy="8382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8240" cy="838200"/>
                    </a:xfrm>
                    <a:prstGeom prst="rect">
                      <a:avLst/>
                    </a:prstGeom>
                    <a:noFill/>
                    <a:ln>
                      <a:noFill/>
                    </a:ln>
                  </pic:spPr>
                </pic:pic>
              </a:graphicData>
            </a:graphic>
          </wp:inline>
        </w:drawing>
      </w:r>
      <w:r w:rsidRPr="00740140">
        <w:rPr>
          <w:sz w:val="22"/>
          <w:szCs w:val="22"/>
          <w:lang w:val="en-US"/>
        </w:rPr>
        <w:t>,</w:t>
      </w:r>
    </w:p>
    <w:p w14:paraId="3A7D17EB" w14:textId="5E60DD9F" w:rsidR="002F397F" w:rsidRPr="00740140" w:rsidRDefault="002F397F" w:rsidP="0002065C">
      <w:pPr>
        <w:jc w:val="both"/>
        <w:rPr>
          <w:rFonts w:eastAsiaTheme="minorEastAsia"/>
          <w:sz w:val="22"/>
          <w:szCs w:val="22"/>
          <w:lang w:val="en-US" w:eastAsia="zh-CN"/>
        </w:rPr>
      </w:pPr>
      <w:r w:rsidRPr="00740140">
        <w:rPr>
          <w:rFonts w:eastAsiaTheme="minorEastAsia"/>
          <w:sz w:val="22"/>
          <w:szCs w:val="22"/>
          <w:lang w:val="en-US" w:eastAsia="zh-CN"/>
        </w:rPr>
        <w:t>where</w:t>
      </w:r>
      <w:r w:rsidRPr="00740140">
        <w:rPr>
          <w:noProof/>
          <w:sz w:val="22"/>
          <w:szCs w:val="22"/>
          <w:lang w:val="en-US" w:eastAsia="zh-CN"/>
        </w:rPr>
        <w:drawing>
          <wp:inline distT="0" distB="0" distL="0" distR="0" wp14:anchorId="6457B8AA" wp14:editId="16B8DEF6">
            <wp:extent cx="605431" cy="305319"/>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0784" cy="308019"/>
                    </a:xfrm>
                    <a:prstGeom prst="rect">
                      <a:avLst/>
                    </a:prstGeom>
                    <a:noFill/>
                    <a:ln>
                      <a:noFill/>
                    </a:ln>
                  </pic:spPr>
                </pic:pic>
              </a:graphicData>
            </a:graphic>
          </wp:inline>
        </w:drawing>
      </w:r>
      <w:r w:rsidRPr="00740140">
        <w:rPr>
          <w:rFonts w:eastAsiaTheme="minorEastAsia"/>
          <w:sz w:val="22"/>
          <w:szCs w:val="22"/>
          <w:lang w:val="en-US" w:eastAsia="zh-CN"/>
        </w:rPr>
        <w:t xml:space="preserve"> denotes the available RE number of the current PUSCH piggybacking the UCI, and </w:t>
      </w:r>
      <w:r w:rsidRPr="00740140">
        <w:rPr>
          <w:noProof/>
          <w:sz w:val="22"/>
          <w:szCs w:val="22"/>
          <w:lang w:val="en-US" w:eastAsia="zh-CN"/>
        </w:rPr>
        <w:drawing>
          <wp:inline distT="0" distB="0" distL="0" distR="0" wp14:anchorId="01B3BDB9" wp14:editId="4FB7F308">
            <wp:extent cx="363220" cy="25425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5871" cy="256110"/>
                    </a:xfrm>
                    <a:prstGeom prst="rect">
                      <a:avLst/>
                    </a:prstGeom>
                    <a:noFill/>
                    <a:ln>
                      <a:noFill/>
                    </a:ln>
                  </pic:spPr>
                </pic:pic>
              </a:graphicData>
            </a:graphic>
          </wp:inline>
        </w:drawing>
      </w:r>
      <w:r w:rsidRPr="00740140">
        <w:rPr>
          <w:rFonts w:eastAsiaTheme="minorEastAsia"/>
          <w:sz w:val="22"/>
          <w:szCs w:val="22"/>
          <w:lang w:val="en-US" w:eastAsia="zh-CN"/>
        </w:rPr>
        <w:t xml:space="preserve"> denotes the </w:t>
      </w:r>
      <w:r w:rsidR="0002065C" w:rsidRPr="00740140">
        <w:rPr>
          <w:rFonts w:eastAsiaTheme="minorEastAsia"/>
          <w:sz w:val="22"/>
          <w:szCs w:val="22"/>
          <w:lang w:val="en-US" w:eastAsia="zh-CN"/>
        </w:rPr>
        <w:t xml:space="preserve">information bits (e.g. </w:t>
      </w:r>
      <w:r w:rsidRPr="00740140">
        <w:rPr>
          <w:rFonts w:eastAsiaTheme="minorEastAsia"/>
          <w:sz w:val="22"/>
          <w:szCs w:val="22"/>
          <w:lang w:val="en-US" w:eastAsia="zh-CN"/>
        </w:rPr>
        <w:t xml:space="preserve">TBS </w:t>
      </w:r>
      <w:r w:rsidR="0002065C" w:rsidRPr="00740140">
        <w:rPr>
          <w:rFonts w:eastAsiaTheme="minorEastAsia"/>
          <w:sz w:val="22"/>
          <w:szCs w:val="22"/>
          <w:lang w:val="en-US" w:eastAsia="zh-CN"/>
        </w:rPr>
        <w:t xml:space="preserve">+ CRC when CBG based retransmission is not used) </w:t>
      </w:r>
      <w:r w:rsidRPr="00740140">
        <w:rPr>
          <w:rFonts w:eastAsiaTheme="minorEastAsia"/>
          <w:sz w:val="22"/>
          <w:szCs w:val="22"/>
          <w:lang w:val="en-US" w:eastAsia="zh-CN"/>
        </w:rPr>
        <w:t>of the PUSCH. Note that there are similar equations for CSI.</w:t>
      </w:r>
    </w:p>
    <w:p w14:paraId="39D166EB" w14:textId="495F98B5" w:rsidR="009F2F13" w:rsidRPr="00740140" w:rsidRDefault="009F2F13" w:rsidP="0002065C">
      <w:pPr>
        <w:jc w:val="both"/>
        <w:rPr>
          <w:rFonts w:eastAsiaTheme="minorEastAsia"/>
          <w:sz w:val="22"/>
          <w:szCs w:val="22"/>
          <w:lang w:val="en-US" w:eastAsia="zh-CN"/>
        </w:rPr>
      </w:pPr>
      <w:r w:rsidRPr="00740140">
        <w:rPr>
          <w:rFonts w:eastAsiaTheme="minorEastAsia"/>
          <w:sz w:val="22"/>
          <w:szCs w:val="22"/>
          <w:lang w:val="en-US" w:eastAsia="zh-CN"/>
        </w:rPr>
        <w:t xml:space="preserve">For PUSCH repetition Type B, TBS is determined based on the nominal repetition </w:t>
      </w:r>
      <w:r w:rsidR="00C76B7C" w:rsidRPr="00740140">
        <w:rPr>
          <w:rFonts w:eastAsiaTheme="minorEastAsia"/>
          <w:sz w:val="22"/>
          <w:szCs w:val="22"/>
          <w:lang w:val="en-US" w:eastAsia="zh-CN"/>
        </w:rPr>
        <w:t>duration</w:t>
      </w:r>
      <w:r w:rsidR="0002065C" w:rsidRPr="00740140">
        <w:rPr>
          <w:rFonts w:eastAsiaTheme="minorEastAsia"/>
          <w:sz w:val="22"/>
          <w:szCs w:val="22"/>
          <w:lang w:val="en-US" w:eastAsia="zh-CN"/>
        </w:rPr>
        <w:t>, which in turn control the information bits</w:t>
      </w:r>
      <w:r w:rsidR="0002065C" w:rsidRPr="00740140">
        <w:rPr>
          <w:noProof/>
          <w:sz w:val="22"/>
          <w:szCs w:val="22"/>
          <w:lang w:val="en-US" w:eastAsia="zh-CN"/>
        </w:rPr>
        <w:drawing>
          <wp:inline distT="0" distB="0" distL="0" distR="0" wp14:anchorId="3124DE5B" wp14:editId="60EA457B">
            <wp:extent cx="381102" cy="26677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0492" cy="273345"/>
                    </a:xfrm>
                    <a:prstGeom prst="rect">
                      <a:avLst/>
                    </a:prstGeom>
                    <a:noFill/>
                    <a:ln>
                      <a:noFill/>
                    </a:ln>
                  </pic:spPr>
                </pic:pic>
              </a:graphicData>
            </a:graphic>
          </wp:inline>
        </w:drawing>
      </w:r>
      <w:r w:rsidR="0002065C" w:rsidRPr="00740140">
        <w:rPr>
          <w:rFonts w:eastAsiaTheme="minorEastAsia"/>
          <w:sz w:val="22"/>
          <w:szCs w:val="22"/>
          <w:lang w:val="en-US" w:eastAsia="zh-CN"/>
        </w:rPr>
        <w:t xml:space="preserve">. </w:t>
      </w:r>
      <w:r w:rsidRPr="00740140">
        <w:rPr>
          <w:rFonts w:eastAsiaTheme="minorEastAsia"/>
          <w:sz w:val="22"/>
          <w:szCs w:val="22"/>
          <w:lang w:val="en-US" w:eastAsia="zh-CN"/>
        </w:rPr>
        <w:t>The question is then how the number of REs for UCI should be calculated</w:t>
      </w:r>
      <w:r w:rsidR="00C76B7C" w:rsidRPr="00740140">
        <w:rPr>
          <w:rFonts w:eastAsiaTheme="minorEastAsia"/>
          <w:sz w:val="22"/>
          <w:szCs w:val="22"/>
          <w:lang w:val="en-US" w:eastAsia="zh-CN"/>
        </w:rPr>
        <w:t>,</w:t>
      </w:r>
      <w:r w:rsidRPr="00740140">
        <w:rPr>
          <w:rFonts w:eastAsiaTheme="minorEastAsia"/>
          <w:sz w:val="22"/>
          <w:szCs w:val="22"/>
          <w:lang w:val="en-US" w:eastAsia="zh-CN"/>
        </w:rPr>
        <w:t xml:space="preserve"> </w:t>
      </w:r>
      <w:r w:rsidR="00C76B7C" w:rsidRPr="00740140">
        <w:rPr>
          <w:rFonts w:eastAsiaTheme="minorEastAsia"/>
          <w:sz w:val="22"/>
          <w:szCs w:val="22"/>
          <w:lang w:val="en-US" w:eastAsia="zh-CN"/>
        </w:rPr>
        <w:t>b</w:t>
      </w:r>
      <w:r w:rsidRPr="00740140">
        <w:rPr>
          <w:rFonts w:eastAsiaTheme="minorEastAsia"/>
          <w:sz w:val="22"/>
          <w:szCs w:val="22"/>
          <w:lang w:val="en-US" w:eastAsia="zh-CN"/>
        </w:rPr>
        <w:t xml:space="preserve">ased on the </w:t>
      </w:r>
      <w:r w:rsidR="00C76B7C" w:rsidRPr="00740140">
        <w:rPr>
          <w:rFonts w:eastAsiaTheme="minorEastAsia"/>
          <w:sz w:val="22"/>
          <w:szCs w:val="22"/>
          <w:lang w:val="en-US" w:eastAsia="zh-CN"/>
        </w:rPr>
        <w:t xml:space="preserve">duration of the </w:t>
      </w:r>
      <w:r w:rsidRPr="00740140">
        <w:rPr>
          <w:rFonts w:eastAsiaTheme="minorEastAsia"/>
          <w:sz w:val="22"/>
          <w:szCs w:val="22"/>
          <w:lang w:val="en-US" w:eastAsia="zh-CN"/>
        </w:rPr>
        <w:t>nominal repetition or actual repetition?</w:t>
      </w:r>
    </w:p>
    <w:p w14:paraId="3688C3A0" w14:textId="57545195" w:rsidR="009F2F13" w:rsidRPr="00740140" w:rsidRDefault="00C76B7C" w:rsidP="00E86C83">
      <w:pPr>
        <w:spacing w:after="0"/>
        <w:rPr>
          <w:rFonts w:eastAsiaTheme="minorEastAsia"/>
          <w:sz w:val="22"/>
          <w:szCs w:val="22"/>
          <w:lang w:val="en-US" w:eastAsia="zh-CN"/>
        </w:rPr>
      </w:pPr>
      <w:r w:rsidRPr="00740140">
        <w:rPr>
          <w:rFonts w:eastAsiaTheme="minorEastAsia"/>
          <w:sz w:val="22"/>
          <w:szCs w:val="22"/>
          <w:lang w:val="en-US" w:eastAsia="zh-CN"/>
        </w:rPr>
        <w:lastRenderedPageBreak/>
        <w:t xml:space="preserve">The following </w:t>
      </w:r>
      <w:r w:rsidR="009F2F13" w:rsidRPr="00740140">
        <w:rPr>
          <w:rFonts w:eastAsiaTheme="minorEastAsia"/>
          <w:sz w:val="22"/>
          <w:szCs w:val="22"/>
          <w:lang w:val="en-US" w:eastAsia="zh-CN"/>
        </w:rPr>
        <w:t xml:space="preserve">options </w:t>
      </w:r>
      <w:r w:rsidRPr="00740140">
        <w:rPr>
          <w:rFonts w:eastAsiaTheme="minorEastAsia"/>
          <w:sz w:val="22"/>
          <w:szCs w:val="22"/>
          <w:lang w:val="en-US" w:eastAsia="zh-CN"/>
        </w:rPr>
        <w:t>have been discussed in RAN1#100-e</w:t>
      </w:r>
      <w:r w:rsidR="009F2F13" w:rsidRPr="00740140">
        <w:rPr>
          <w:rFonts w:eastAsiaTheme="minorEastAsia"/>
          <w:sz w:val="22"/>
          <w:szCs w:val="22"/>
          <w:lang w:val="en-US" w:eastAsia="zh-CN"/>
        </w:rPr>
        <w:t>:</w:t>
      </w:r>
    </w:p>
    <w:p w14:paraId="37C5A2F3" w14:textId="23115099" w:rsidR="009F2F13" w:rsidRPr="00740140" w:rsidRDefault="009F2F13" w:rsidP="004A72BC">
      <w:pPr>
        <w:pStyle w:val="ListParagraph"/>
        <w:numPr>
          <w:ilvl w:val="0"/>
          <w:numId w:val="1"/>
        </w:numPr>
        <w:rPr>
          <w:sz w:val="22"/>
          <w:lang w:val="en-US"/>
        </w:rPr>
      </w:pPr>
      <w:bookmarkStart w:id="4" w:name="_Hlk33403286"/>
      <w:r w:rsidRPr="00740140">
        <w:rPr>
          <w:b/>
          <w:bCs/>
          <w:sz w:val="22"/>
          <w:lang w:val="en-US"/>
        </w:rPr>
        <w:t>Option 1</w:t>
      </w:r>
      <w:r w:rsidRPr="00740140">
        <w:rPr>
          <w:sz w:val="22"/>
          <w:lang w:val="en-US"/>
        </w:rPr>
        <w:t>: The calculation is based on the nominal repetition.</w:t>
      </w:r>
    </w:p>
    <w:p w14:paraId="6A4DC057" w14:textId="4908055F" w:rsidR="00A74042" w:rsidRDefault="00A74042" w:rsidP="004A72BC">
      <w:pPr>
        <w:pStyle w:val="ListParagraph"/>
        <w:numPr>
          <w:ilvl w:val="1"/>
          <w:numId w:val="1"/>
        </w:numPr>
        <w:rPr>
          <w:sz w:val="22"/>
          <w:lang w:val="en-US"/>
        </w:rPr>
      </w:pPr>
      <w:r w:rsidRPr="00740140">
        <w:rPr>
          <w:sz w:val="22"/>
          <w:lang w:val="en-US"/>
        </w:rPr>
        <w:t>This was later updated to add “the additional limit of no more than the resources available in the actual repetition”. Otherwise the number of REs could exceed the available REs in an actual repetition.</w:t>
      </w:r>
    </w:p>
    <w:p w14:paraId="776E9D8A" w14:textId="714B25C7" w:rsidR="00202AB7" w:rsidRPr="00202AB7" w:rsidRDefault="00202AB7" w:rsidP="004A72BC">
      <w:pPr>
        <w:pStyle w:val="ListParagraph"/>
        <w:numPr>
          <w:ilvl w:val="1"/>
          <w:numId w:val="1"/>
        </w:numPr>
        <w:rPr>
          <w:i/>
          <w:iCs/>
          <w:sz w:val="22"/>
          <w:lang w:val="en-US"/>
        </w:rPr>
      </w:pPr>
      <w:r w:rsidRPr="00202AB7">
        <w:rPr>
          <w:i/>
          <w:iCs/>
          <w:sz w:val="22"/>
          <w:lang w:val="en-US"/>
        </w:rPr>
        <w:t xml:space="preserve">This corresponds to FL proposal 2-1a during RAN1#100bis-e as noted in Sec. 3.2 of </w:t>
      </w:r>
      <w:hyperlink r:id="rId19" w:history="1">
        <w:r w:rsidRPr="00202AB7">
          <w:rPr>
            <w:rStyle w:val="Hyperlink"/>
            <w:i/>
            <w:iCs/>
            <w:sz w:val="22"/>
            <w:lang w:val="en-US"/>
          </w:rPr>
          <w:t>R1-2003004</w:t>
        </w:r>
      </w:hyperlink>
      <w:r w:rsidRPr="00202AB7">
        <w:rPr>
          <w:i/>
          <w:iCs/>
          <w:sz w:val="22"/>
          <w:lang w:val="en-US"/>
        </w:rPr>
        <w:t xml:space="preserve">. </w:t>
      </w:r>
    </w:p>
    <w:p w14:paraId="3409053E" w14:textId="77777777" w:rsidR="009F2F13" w:rsidRPr="00740140" w:rsidRDefault="009F2F13" w:rsidP="004A72BC">
      <w:pPr>
        <w:pStyle w:val="ListParagraph"/>
        <w:numPr>
          <w:ilvl w:val="0"/>
          <w:numId w:val="1"/>
        </w:numPr>
        <w:rPr>
          <w:sz w:val="22"/>
          <w:lang w:val="en-US"/>
        </w:rPr>
      </w:pPr>
      <w:r w:rsidRPr="00740140">
        <w:rPr>
          <w:b/>
          <w:bCs/>
          <w:sz w:val="22"/>
          <w:lang w:val="en-US"/>
        </w:rPr>
        <w:t>Option 2</w:t>
      </w:r>
      <w:r w:rsidRPr="00740140">
        <w:rPr>
          <w:sz w:val="22"/>
          <w:lang w:val="en-US"/>
        </w:rPr>
        <w:t>: The calculation is based on the actual repetition.</w:t>
      </w:r>
    </w:p>
    <w:p w14:paraId="368EFD14" w14:textId="0BA38E53" w:rsidR="00202AB7" w:rsidRPr="00740140" w:rsidRDefault="009F2F13" w:rsidP="004A72BC">
      <w:pPr>
        <w:pStyle w:val="ListParagraph"/>
        <w:numPr>
          <w:ilvl w:val="0"/>
          <w:numId w:val="1"/>
        </w:numPr>
        <w:rPr>
          <w:sz w:val="22"/>
          <w:lang w:val="en-US"/>
        </w:rPr>
      </w:pPr>
      <w:r w:rsidRPr="00740140">
        <w:rPr>
          <w:b/>
          <w:bCs/>
          <w:sz w:val="22"/>
          <w:lang w:val="en-US"/>
        </w:rPr>
        <w:t>Option 3</w:t>
      </w:r>
      <w:r w:rsidRPr="00740140">
        <w:rPr>
          <w:sz w:val="22"/>
          <w:lang w:val="en-US"/>
        </w:rPr>
        <w:t>: The first part of the equation is based on the nominal repetition, and the second part of the equation is based on the actual repetition.</w:t>
      </w:r>
    </w:p>
    <w:p w14:paraId="5B3E9444" w14:textId="051D6DC0" w:rsidR="0002065C" w:rsidRPr="00740140" w:rsidRDefault="0002065C" w:rsidP="0002065C">
      <w:pPr>
        <w:pStyle w:val="ListParagraph"/>
        <w:rPr>
          <w:b/>
          <w:bCs/>
          <w:szCs w:val="18"/>
          <w:lang w:val="en-US"/>
        </w:rPr>
      </w:pPr>
    </w:p>
    <w:p w14:paraId="67B406D9" w14:textId="254F9DEB" w:rsidR="0002065C" w:rsidRDefault="0002065C" w:rsidP="0002065C">
      <w:pPr>
        <w:jc w:val="both"/>
        <w:rPr>
          <w:sz w:val="22"/>
          <w:szCs w:val="22"/>
          <w:lang w:val="en-US" w:eastAsia="zh-CN"/>
        </w:rPr>
      </w:pPr>
      <w:r w:rsidRPr="00740140">
        <w:rPr>
          <w:rFonts w:eastAsiaTheme="minorEastAsia"/>
          <w:sz w:val="22"/>
          <w:szCs w:val="22"/>
          <w:lang w:val="en-US" w:eastAsia="zh-CN"/>
        </w:rPr>
        <w:t>When nominal repetition is used in the first and second parts of the equation (option 1), that may provide a larger</w:t>
      </w:r>
      <w:r w:rsidRPr="00740140">
        <w:rPr>
          <w:sz w:val="22"/>
          <w:szCs w:val="22"/>
          <w:lang w:val="en-US" w:eastAsia="zh-CN"/>
        </w:rPr>
        <w:t xml:space="preserve"> number of coded modulation symbols per layer for UCI compared to using actual repetition in the first and second parts of the equation (option 2). However, option 1 is not a complete solution as it further requires a conditional calculation to limit the number of coded modulation symbols per layer for UCI not more than the resources available in the actual repetition</w:t>
      </w:r>
      <w:r w:rsidR="00202AB7">
        <w:rPr>
          <w:sz w:val="22"/>
          <w:szCs w:val="22"/>
          <w:lang w:val="en-US" w:eastAsia="zh-CN"/>
        </w:rPr>
        <w:t xml:space="preserve"> (as was also visible in the FL proposal 2-1a from RAN1#100bis-e)</w:t>
      </w:r>
      <w:r w:rsidRPr="00740140">
        <w:rPr>
          <w:sz w:val="22"/>
          <w:szCs w:val="22"/>
          <w:lang w:val="en-US" w:eastAsia="zh-CN"/>
        </w:rPr>
        <w:t xml:space="preserve">. </w:t>
      </w:r>
      <w:r w:rsidR="00E04665">
        <w:rPr>
          <w:sz w:val="22"/>
          <w:szCs w:val="22"/>
          <w:lang w:val="en-US" w:eastAsia="zh-CN"/>
        </w:rPr>
        <w:t xml:space="preserve">Moreover, with the addition to not exceed the number of REs available in an actual repetition </w:t>
      </w:r>
      <w:r w:rsidR="00CA5C65">
        <w:rPr>
          <w:sz w:val="22"/>
          <w:szCs w:val="22"/>
          <w:lang w:val="en-US" w:eastAsia="zh-CN"/>
        </w:rPr>
        <w:t>as third condition in the min{…} operation,</w:t>
      </w:r>
      <w:r w:rsidR="00EA52A5">
        <w:rPr>
          <w:sz w:val="22"/>
          <w:szCs w:val="22"/>
          <w:lang w:val="en-US" w:eastAsia="zh-CN"/>
        </w:rPr>
        <w:t xml:space="preserve"> for a short length of the actual repetition there may be actually not any PUSCH REs transmitted</w:t>
      </w:r>
      <w:r w:rsidR="00417FE7">
        <w:rPr>
          <w:sz w:val="22"/>
          <w:szCs w:val="22"/>
          <w:lang w:val="en-US" w:eastAsia="zh-CN"/>
        </w:rPr>
        <w:t>. So</w:t>
      </w:r>
      <w:r w:rsidR="00AF579A">
        <w:rPr>
          <w:sz w:val="22"/>
          <w:szCs w:val="22"/>
          <w:lang w:val="en-US" w:eastAsia="zh-CN"/>
        </w:rPr>
        <w:t>,</w:t>
      </w:r>
      <w:r w:rsidR="00417FE7">
        <w:rPr>
          <w:sz w:val="22"/>
          <w:szCs w:val="22"/>
          <w:lang w:val="en-US" w:eastAsia="zh-CN"/>
        </w:rPr>
        <w:t xml:space="preserve"> for option 1, b</w:t>
      </w:r>
      <w:r w:rsidR="00B93BF7">
        <w:rPr>
          <w:sz w:val="22"/>
          <w:szCs w:val="22"/>
          <w:lang w:val="en-US" w:eastAsia="zh-CN"/>
        </w:rPr>
        <w:t>asically the configured value of the ‘scaling’</w:t>
      </w:r>
      <w:r w:rsidR="00417FE7">
        <w:rPr>
          <w:sz w:val="22"/>
          <w:szCs w:val="22"/>
          <w:lang w:val="en-US" w:eastAsia="zh-CN"/>
        </w:rPr>
        <w:t xml:space="preserve">, i.e. α, </w:t>
      </w:r>
      <w:r w:rsidR="00B93BF7">
        <w:rPr>
          <w:sz w:val="22"/>
          <w:szCs w:val="22"/>
          <w:lang w:val="en-US" w:eastAsia="zh-CN"/>
        </w:rPr>
        <w:t xml:space="preserve">in the second part </w:t>
      </w:r>
      <w:r w:rsidR="00417FE7">
        <w:rPr>
          <w:sz w:val="22"/>
          <w:szCs w:val="22"/>
          <w:lang w:val="en-US" w:eastAsia="zh-CN"/>
        </w:rPr>
        <w:t xml:space="preserve">will not really have an effect for such cases. </w:t>
      </w:r>
    </w:p>
    <w:p w14:paraId="12EC6440" w14:textId="25F95738" w:rsidR="00FB2D2E" w:rsidRPr="00740140" w:rsidRDefault="00FB2D2E" w:rsidP="0002065C">
      <w:pPr>
        <w:jc w:val="both"/>
        <w:rPr>
          <w:sz w:val="22"/>
          <w:szCs w:val="22"/>
          <w:lang w:val="en-US" w:eastAsia="zh-CN"/>
        </w:rPr>
      </w:pPr>
      <w:r>
        <w:rPr>
          <w:sz w:val="22"/>
          <w:szCs w:val="22"/>
          <w:lang w:val="en-US" w:eastAsia="zh-CN"/>
        </w:rPr>
        <w:t xml:space="preserve">With option 2, the changes in the specifications are minimal, but as pointed out </w:t>
      </w:r>
      <w:r w:rsidR="008F50F0">
        <w:rPr>
          <w:sz w:val="22"/>
          <w:szCs w:val="22"/>
          <w:lang w:val="en-US" w:eastAsia="zh-CN"/>
        </w:rPr>
        <w:t xml:space="preserve">during the email discussions, the number of REs spent for </w:t>
      </w:r>
      <w:r w:rsidR="00772935">
        <w:rPr>
          <w:sz w:val="22"/>
          <w:szCs w:val="22"/>
          <w:lang w:val="en-US" w:eastAsia="zh-CN"/>
        </w:rPr>
        <w:t xml:space="preserve">HARQ-ACK may be rather low in case there is a large difference in number of symbols </w:t>
      </w:r>
      <w:r w:rsidR="00412240">
        <w:rPr>
          <w:sz w:val="22"/>
          <w:szCs w:val="22"/>
          <w:lang w:val="en-US" w:eastAsia="zh-CN"/>
        </w:rPr>
        <w:t>/REs of a nominal repetition and an actual repetition</w:t>
      </w:r>
      <w:r w:rsidR="003233AF">
        <w:rPr>
          <w:sz w:val="22"/>
          <w:szCs w:val="22"/>
          <w:lang w:val="en-US" w:eastAsia="zh-CN"/>
        </w:rPr>
        <w:t xml:space="preserve">. Therefore, with option 2 the reliability of the HARQ-ACK multiplexed on PUSCH will be very much dependent on the </w:t>
      </w:r>
      <w:r w:rsidR="00BF4878">
        <w:rPr>
          <w:sz w:val="22"/>
          <w:szCs w:val="22"/>
          <w:lang w:val="en-US" w:eastAsia="zh-CN"/>
        </w:rPr>
        <w:t xml:space="preserve">ratio of number of REs of the actual repetition and the nominal repetition. </w:t>
      </w:r>
      <w:r w:rsidR="00DE7D55">
        <w:rPr>
          <w:sz w:val="22"/>
          <w:szCs w:val="22"/>
          <w:lang w:val="en-US" w:eastAsia="zh-CN"/>
        </w:rPr>
        <w:t xml:space="preserve">This could only be controlled </w:t>
      </w:r>
      <w:r w:rsidR="00FA54D2">
        <w:rPr>
          <w:sz w:val="22"/>
          <w:szCs w:val="22"/>
          <w:lang w:val="en-US" w:eastAsia="zh-CN"/>
        </w:rPr>
        <w:t>by</w:t>
      </w:r>
      <w:r w:rsidR="00DE7D55">
        <w:rPr>
          <w:sz w:val="22"/>
          <w:szCs w:val="22"/>
          <w:lang w:val="en-US" w:eastAsia="zh-CN"/>
        </w:rPr>
        <w:t xml:space="preserve"> </w:t>
      </w:r>
      <w:r w:rsidR="007424EA">
        <w:rPr>
          <w:sz w:val="22"/>
          <w:szCs w:val="22"/>
          <w:lang w:val="en-US" w:eastAsia="zh-CN"/>
        </w:rPr>
        <w:t xml:space="preserve">gNB </w:t>
      </w:r>
      <w:r w:rsidR="00DE7D55">
        <w:rPr>
          <w:sz w:val="22"/>
          <w:szCs w:val="22"/>
          <w:lang w:val="en-US" w:eastAsia="zh-CN"/>
        </w:rPr>
        <w:t>with option 2</w:t>
      </w:r>
      <w:r w:rsidR="007424EA">
        <w:rPr>
          <w:sz w:val="22"/>
          <w:szCs w:val="22"/>
          <w:lang w:val="en-US" w:eastAsia="zh-CN"/>
        </w:rPr>
        <w:t xml:space="preserve"> </w:t>
      </w:r>
      <w:r w:rsidR="0050033E">
        <w:rPr>
          <w:sz w:val="22"/>
          <w:szCs w:val="22"/>
          <w:lang w:val="en-US" w:eastAsia="zh-CN"/>
        </w:rPr>
        <w:t xml:space="preserve">by </w:t>
      </w:r>
      <w:r w:rsidR="00DE7D55">
        <w:rPr>
          <w:sz w:val="22"/>
          <w:szCs w:val="22"/>
          <w:lang w:val="en-US" w:eastAsia="zh-CN"/>
        </w:rPr>
        <w:t xml:space="preserve">scheduling </w:t>
      </w:r>
      <w:r w:rsidR="0050033E">
        <w:rPr>
          <w:sz w:val="22"/>
          <w:szCs w:val="22"/>
          <w:lang w:val="en-US" w:eastAsia="zh-CN"/>
        </w:rPr>
        <w:t xml:space="preserve">in a way </w:t>
      </w:r>
      <w:r w:rsidR="00DE7D55">
        <w:rPr>
          <w:sz w:val="22"/>
          <w:szCs w:val="22"/>
          <w:lang w:val="en-US" w:eastAsia="zh-CN"/>
        </w:rPr>
        <w:t xml:space="preserve">that the repetition carrying the HARQ-ACK would be </w:t>
      </w:r>
      <w:r w:rsidR="007424EA">
        <w:rPr>
          <w:sz w:val="22"/>
          <w:szCs w:val="22"/>
          <w:lang w:val="en-US" w:eastAsia="zh-CN"/>
        </w:rPr>
        <w:t xml:space="preserve">as long as possible (with preferably having the length of a nominal repetition). </w:t>
      </w:r>
      <w:r w:rsidR="00482AB9">
        <w:rPr>
          <w:sz w:val="22"/>
          <w:szCs w:val="22"/>
          <w:lang w:val="en-US" w:eastAsia="zh-CN"/>
        </w:rPr>
        <w:t>This would clearly have an impact on the potential start of a PUSCH repetition Type B transmission</w:t>
      </w:r>
      <w:r w:rsidR="00EE3DEB">
        <w:rPr>
          <w:sz w:val="22"/>
          <w:szCs w:val="22"/>
          <w:lang w:val="en-US" w:eastAsia="zh-CN"/>
        </w:rPr>
        <w:t xml:space="preserve"> and therefore may introduce scheduling delays</w:t>
      </w:r>
      <w:r w:rsidR="00482AB9">
        <w:rPr>
          <w:sz w:val="22"/>
          <w:szCs w:val="22"/>
          <w:lang w:val="en-US" w:eastAsia="zh-CN"/>
        </w:rPr>
        <w:t xml:space="preserve">, as e.g. 2 symbol </w:t>
      </w:r>
      <w:r w:rsidR="005E0667">
        <w:rPr>
          <w:sz w:val="22"/>
          <w:szCs w:val="22"/>
          <w:lang w:val="en-US" w:eastAsia="zh-CN"/>
        </w:rPr>
        <w:t xml:space="preserve">actual repetitions with HARQ-Ack should be avoided potentially deferring the start to a new slot or after the UL/DL switching period. </w:t>
      </w:r>
      <w:r w:rsidR="00666060">
        <w:rPr>
          <w:sz w:val="22"/>
          <w:szCs w:val="22"/>
          <w:lang w:val="en-US" w:eastAsia="zh-CN"/>
        </w:rPr>
        <w:t xml:space="preserve">From this perspective we don’t think that option 2 should be supported. </w:t>
      </w:r>
    </w:p>
    <w:p w14:paraId="00778E8C" w14:textId="7E2520D4" w:rsidR="0002065C" w:rsidRPr="00740140" w:rsidRDefault="0002065C" w:rsidP="0002065C">
      <w:pPr>
        <w:jc w:val="both"/>
        <w:rPr>
          <w:rFonts w:eastAsiaTheme="minorEastAsia"/>
          <w:sz w:val="22"/>
          <w:szCs w:val="22"/>
          <w:lang w:val="en-US" w:eastAsia="zh-CN"/>
        </w:rPr>
      </w:pPr>
      <w:r w:rsidRPr="00740140">
        <w:rPr>
          <w:sz w:val="22"/>
          <w:szCs w:val="22"/>
          <w:lang w:val="en-US" w:eastAsia="zh-CN"/>
        </w:rPr>
        <w:t xml:space="preserve">In option 3, </w:t>
      </w:r>
      <w:r w:rsidRPr="00740140">
        <w:rPr>
          <w:rFonts w:eastAsiaTheme="minorEastAsia"/>
          <w:sz w:val="22"/>
          <w:szCs w:val="22"/>
          <w:lang w:val="en-US" w:eastAsia="zh-CN"/>
        </w:rPr>
        <w:t xml:space="preserve">nominal repetition is assumed in the first part and actual repetition is assumed in the second part of the equation. </w:t>
      </w:r>
      <w:r w:rsidR="000B75F5">
        <w:rPr>
          <w:rFonts w:eastAsiaTheme="minorEastAsia"/>
          <w:sz w:val="22"/>
          <w:szCs w:val="22"/>
          <w:lang w:val="en-US" w:eastAsia="zh-CN"/>
        </w:rPr>
        <w:t xml:space="preserve">From principle point of view, as with option 1, more REs will be spent on HARQ-ACK </w:t>
      </w:r>
      <w:r w:rsidR="00E97856">
        <w:rPr>
          <w:rFonts w:eastAsiaTheme="minorEastAsia"/>
          <w:sz w:val="22"/>
          <w:szCs w:val="22"/>
          <w:lang w:val="en-US" w:eastAsia="zh-CN"/>
        </w:rPr>
        <w:t xml:space="preserve">compared to option </w:t>
      </w:r>
      <w:r w:rsidR="004A2C11">
        <w:rPr>
          <w:rFonts w:eastAsiaTheme="minorEastAsia"/>
          <w:sz w:val="22"/>
          <w:szCs w:val="22"/>
          <w:lang w:val="en-US" w:eastAsia="zh-CN"/>
        </w:rPr>
        <w:t>2</w:t>
      </w:r>
      <w:r w:rsidR="003938B6">
        <w:rPr>
          <w:rFonts w:eastAsiaTheme="minorEastAsia"/>
          <w:sz w:val="22"/>
          <w:szCs w:val="22"/>
          <w:lang w:val="en-US" w:eastAsia="zh-CN"/>
        </w:rPr>
        <w:t xml:space="preserve"> in the first part. </w:t>
      </w:r>
      <w:r w:rsidR="00BB764F">
        <w:rPr>
          <w:rFonts w:eastAsiaTheme="minorEastAsia"/>
          <w:sz w:val="22"/>
          <w:szCs w:val="22"/>
          <w:lang w:val="en-US" w:eastAsia="zh-CN"/>
        </w:rPr>
        <w:t xml:space="preserve">But in contrast to option 1, </w:t>
      </w:r>
      <w:r w:rsidR="00417FE7">
        <w:rPr>
          <w:rFonts w:eastAsiaTheme="minorEastAsia"/>
          <w:sz w:val="22"/>
          <w:szCs w:val="22"/>
          <w:lang w:val="en-US" w:eastAsia="zh-CN"/>
        </w:rPr>
        <w:t xml:space="preserve">the configured ‘scaling’ will still be applicable </w:t>
      </w:r>
      <w:r w:rsidR="004A5805">
        <w:rPr>
          <w:rFonts w:eastAsiaTheme="minorEastAsia"/>
          <w:sz w:val="22"/>
          <w:szCs w:val="22"/>
          <w:lang w:val="en-US" w:eastAsia="zh-CN"/>
        </w:rPr>
        <w:t xml:space="preserve">also </w:t>
      </w:r>
      <w:r w:rsidR="00417FE7">
        <w:rPr>
          <w:rFonts w:eastAsiaTheme="minorEastAsia"/>
          <w:sz w:val="22"/>
          <w:szCs w:val="22"/>
          <w:lang w:val="en-US" w:eastAsia="zh-CN"/>
        </w:rPr>
        <w:t xml:space="preserve">for </w:t>
      </w:r>
      <w:r w:rsidR="004A5805">
        <w:rPr>
          <w:rFonts w:eastAsiaTheme="minorEastAsia"/>
          <w:sz w:val="22"/>
          <w:szCs w:val="22"/>
          <w:lang w:val="en-US" w:eastAsia="zh-CN"/>
        </w:rPr>
        <w:t>short</w:t>
      </w:r>
      <w:r w:rsidR="008F6401">
        <w:rPr>
          <w:rFonts w:eastAsiaTheme="minorEastAsia"/>
          <w:sz w:val="22"/>
          <w:szCs w:val="22"/>
          <w:lang w:val="en-US" w:eastAsia="zh-CN"/>
        </w:rPr>
        <w:t>er</w:t>
      </w:r>
      <w:r w:rsidR="004A5805">
        <w:rPr>
          <w:rFonts w:eastAsiaTheme="minorEastAsia"/>
          <w:sz w:val="22"/>
          <w:szCs w:val="22"/>
          <w:lang w:val="en-US" w:eastAsia="zh-CN"/>
        </w:rPr>
        <w:t xml:space="preserve"> actual repetitions</w:t>
      </w:r>
      <w:r w:rsidR="00417FE7">
        <w:rPr>
          <w:rFonts w:eastAsiaTheme="minorEastAsia"/>
          <w:sz w:val="22"/>
          <w:szCs w:val="22"/>
          <w:lang w:val="en-US" w:eastAsia="zh-CN"/>
        </w:rPr>
        <w:t xml:space="preserve">. </w:t>
      </w:r>
      <w:r w:rsidR="00AF579A">
        <w:rPr>
          <w:rFonts w:eastAsiaTheme="minorEastAsia"/>
          <w:sz w:val="22"/>
          <w:szCs w:val="22"/>
          <w:lang w:val="en-US" w:eastAsia="zh-CN"/>
        </w:rPr>
        <w:t>I</w:t>
      </w:r>
      <w:r w:rsidR="003A06FF">
        <w:rPr>
          <w:rFonts w:eastAsiaTheme="minorEastAsia"/>
          <w:sz w:val="22"/>
          <w:szCs w:val="22"/>
          <w:lang w:val="en-US" w:eastAsia="zh-CN"/>
        </w:rPr>
        <w:t xml:space="preserve">n this respect, we see option 3 as having a slight advantage compared to option 1 </w:t>
      </w:r>
      <w:r w:rsidR="00202AB7">
        <w:rPr>
          <w:rFonts w:eastAsiaTheme="minorEastAsia"/>
          <w:sz w:val="22"/>
          <w:szCs w:val="22"/>
          <w:lang w:val="en-US" w:eastAsia="zh-CN"/>
        </w:rPr>
        <w:t xml:space="preserve">(or FL Proposal 2-1a from RAN1#100bis-e) </w:t>
      </w:r>
      <w:r w:rsidR="003A06FF">
        <w:rPr>
          <w:rFonts w:eastAsiaTheme="minorEastAsia"/>
          <w:sz w:val="22"/>
          <w:szCs w:val="22"/>
          <w:lang w:val="en-US" w:eastAsia="zh-CN"/>
        </w:rPr>
        <w:t xml:space="preserve">in this respect. </w:t>
      </w:r>
    </w:p>
    <w:p w14:paraId="748D1A4C" w14:textId="77777777" w:rsidR="00E144C9" w:rsidRDefault="00E144C9" w:rsidP="0002065C">
      <w:pPr>
        <w:jc w:val="both"/>
        <w:rPr>
          <w:b/>
          <w:bCs/>
          <w:iCs/>
          <w:sz w:val="22"/>
          <w:szCs w:val="22"/>
          <w:lang w:val="en-US"/>
        </w:rPr>
      </w:pPr>
    </w:p>
    <w:p w14:paraId="0BC15331" w14:textId="7C3005A6" w:rsidR="0002065C" w:rsidRDefault="0002065C" w:rsidP="0002065C">
      <w:pPr>
        <w:jc w:val="both"/>
        <w:rPr>
          <w:b/>
          <w:bCs/>
          <w:sz w:val="22"/>
          <w:szCs w:val="22"/>
          <w:lang w:val="en-US" w:eastAsia="zh-CN"/>
        </w:rPr>
      </w:pPr>
      <w:r w:rsidRPr="00740140">
        <w:rPr>
          <w:b/>
          <w:bCs/>
          <w:iCs/>
          <w:sz w:val="22"/>
          <w:szCs w:val="22"/>
          <w:lang w:val="en-US"/>
        </w:rPr>
        <w:t xml:space="preserve">Proposal </w:t>
      </w:r>
      <w:r w:rsidR="000C2FE1">
        <w:rPr>
          <w:b/>
          <w:bCs/>
          <w:iCs/>
          <w:sz w:val="22"/>
          <w:szCs w:val="22"/>
          <w:lang w:val="en-US"/>
        </w:rPr>
        <w:t>3</w:t>
      </w:r>
      <w:r w:rsidRPr="00740140">
        <w:rPr>
          <w:b/>
          <w:bCs/>
          <w:iCs/>
          <w:sz w:val="22"/>
          <w:szCs w:val="22"/>
          <w:lang w:val="en-US"/>
        </w:rPr>
        <w:t xml:space="preserve">: </w:t>
      </w:r>
      <w:r w:rsidR="009908F3">
        <w:rPr>
          <w:b/>
          <w:bCs/>
          <w:iCs/>
          <w:sz w:val="22"/>
          <w:szCs w:val="22"/>
          <w:lang w:val="en-US"/>
        </w:rPr>
        <w:t xml:space="preserve">For UCI resource determination </w:t>
      </w:r>
      <w:r w:rsidR="00E6252E">
        <w:rPr>
          <w:b/>
          <w:bCs/>
          <w:iCs/>
          <w:sz w:val="22"/>
          <w:szCs w:val="22"/>
          <w:lang w:val="en-US"/>
        </w:rPr>
        <w:t>for PUSCH repetition Type B adopt Option 3, i.e. t</w:t>
      </w:r>
      <w:r w:rsidR="00E6252E" w:rsidRPr="00E6252E">
        <w:rPr>
          <w:b/>
          <w:bCs/>
          <w:iCs/>
          <w:sz w:val="22"/>
          <w:szCs w:val="22"/>
          <w:lang w:val="en-US"/>
        </w:rPr>
        <w:t>he first part of the equation is based on the nominal repetition, and the second part of the equation is based on the actual repetition.</w:t>
      </w:r>
      <w:r w:rsidR="00E6252E">
        <w:rPr>
          <w:b/>
          <w:bCs/>
          <w:iCs/>
          <w:sz w:val="22"/>
          <w:szCs w:val="22"/>
          <w:lang w:val="en-US"/>
        </w:rPr>
        <w:t xml:space="preserve"> </w:t>
      </w:r>
      <w:r w:rsidRPr="00740140">
        <w:rPr>
          <w:b/>
          <w:bCs/>
          <w:iCs/>
          <w:sz w:val="22"/>
          <w:szCs w:val="22"/>
          <w:lang w:val="en-US"/>
        </w:rPr>
        <w:t xml:space="preserve">Adopt the following text proposal on </w:t>
      </w:r>
      <w:r w:rsidRPr="00740140">
        <w:rPr>
          <w:b/>
          <w:bCs/>
          <w:sz w:val="22"/>
          <w:szCs w:val="22"/>
          <w:lang w:val="en-US" w:eastAsia="zh-CN"/>
        </w:rPr>
        <w:t>the number of coded modulation symbols per layer for UCI</w:t>
      </w:r>
      <w:r w:rsidRPr="00740140">
        <w:rPr>
          <w:b/>
          <w:bCs/>
          <w:iCs/>
          <w:sz w:val="22"/>
          <w:szCs w:val="22"/>
          <w:lang w:val="en-US"/>
        </w:rPr>
        <w:t xml:space="preserve"> to Sec. </w:t>
      </w:r>
      <w:r w:rsidRPr="00740140">
        <w:rPr>
          <w:b/>
          <w:bCs/>
          <w:sz w:val="22"/>
          <w:szCs w:val="22"/>
          <w:lang w:val="en-US" w:eastAsia="zh-CN"/>
        </w:rPr>
        <w:t>6.3.2.4.1</w:t>
      </w:r>
      <w:r w:rsidR="005821F5">
        <w:rPr>
          <w:b/>
          <w:bCs/>
          <w:sz w:val="22"/>
          <w:szCs w:val="22"/>
          <w:lang w:val="en-US" w:eastAsia="zh-CN"/>
        </w:rPr>
        <w:t>.1</w:t>
      </w:r>
      <w:r w:rsidR="00A81579">
        <w:rPr>
          <w:b/>
          <w:bCs/>
          <w:sz w:val="22"/>
          <w:szCs w:val="22"/>
          <w:lang w:val="en-US" w:eastAsia="zh-CN"/>
        </w:rPr>
        <w:t xml:space="preserve"> for HARQ-ACK</w:t>
      </w:r>
      <w:r w:rsidRPr="00740140">
        <w:rPr>
          <w:b/>
          <w:bCs/>
          <w:iCs/>
          <w:sz w:val="22"/>
          <w:szCs w:val="22"/>
          <w:lang w:val="en-US"/>
        </w:rPr>
        <w:t xml:space="preserve"> </w:t>
      </w:r>
      <w:r w:rsidR="00BB744F" w:rsidRPr="00740140">
        <w:rPr>
          <w:b/>
          <w:bCs/>
          <w:iCs/>
          <w:sz w:val="22"/>
          <w:szCs w:val="22"/>
          <w:lang w:val="en-US"/>
        </w:rPr>
        <w:t xml:space="preserve">in </w:t>
      </w:r>
      <w:r w:rsidRPr="00740140">
        <w:rPr>
          <w:b/>
          <w:bCs/>
          <w:iCs/>
          <w:sz w:val="22"/>
          <w:szCs w:val="22"/>
          <w:lang w:val="en-US"/>
        </w:rPr>
        <w:t xml:space="preserve">TS 38.212 with changes marked in </w:t>
      </w:r>
      <w:r w:rsidRPr="00E6252E">
        <w:rPr>
          <w:b/>
          <w:bCs/>
          <w:iCs/>
          <w:color w:val="FF0000"/>
          <w:sz w:val="22"/>
          <w:szCs w:val="22"/>
          <w:lang w:val="en-US"/>
        </w:rPr>
        <w:t>red</w:t>
      </w:r>
      <w:r w:rsidRPr="00740140">
        <w:rPr>
          <w:b/>
          <w:bCs/>
          <w:iCs/>
          <w:sz w:val="22"/>
          <w:szCs w:val="22"/>
          <w:lang w:val="en-US"/>
        </w:rPr>
        <w:t xml:space="preserve">. </w:t>
      </w:r>
      <w:r w:rsidR="00FD4B4A">
        <w:rPr>
          <w:b/>
          <w:bCs/>
          <w:iCs/>
          <w:sz w:val="22"/>
          <w:szCs w:val="22"/>
          <w:lang w:val="en-US"/>
        </w:rPr>
        <w:t>If adopted, s</w:t>
      </w:r>
      <w:r w:rsidR="000C52E9">
        <w:rPr>
          <w:b/>
          <w:bCs/>
          <w:iCs/>
          <w:sz w:val="22"/>
          <w:szCs w:val="22"/>
          <w:lang w:val="en-US"/>
        </w:rPr>
        <w:t xml:space="preserve">imilar changes along the lines of the TP below </w:t>
      </w:r>
      <w:r w:rsidR="00FD4B4A">
        <w:rPr>
          <w:b/>
          <w:bCs/>
          <w:iCs/>
          <w:sz w:val="22"/>
          <w:szCs w:val="22"/>
          <w:lang w:val="en-US"/>
        </w:rPr>
        <w:t xml:space="preserve">for HARQ-ACK </w:t>
      </w:r>
      <w:r w:rsidR="000C52E9">
        <w:rPr>
          <w:b/>
          <w:bCs/>
          <w:iCs/>
          <w:sz w:val="22"/>
          <w:szCs w:val="22"/>
          <w:lang w:val="en-US"/>
        </w:rPr>
        <w:t>will also be r</w:t>
      </w:r>
      <w:r w:rsidR="00FD4B4A">
        <w:rPr>
          <w:b/>
          <w:bCs/>
          <w:iCs/>
          <w:sz w:val="22"/>
          <w:szCs w:val="22"/>
          <w:lang w:val="en-US"/>
        </w:rPr>
        <w:t>equired</w:t>
      </w:r>
      <w:r w:rsidRPr="00740140">
        <w:rPr>
          <w:b/>
          <w:bCs/>
          <w:iCs/>
          <w:sz w:val="22"/>
          <w:szCs w:val="22"/>
          <w:lang w:val="en-US"/>
        </w:rPr>
        <w:t xml:space="preserve"> </w:t>
      </w:r>
      <w:r w:rsidR="00A81579">
        <w:rPr>
          <w:b/>
          <w:bCs/>
          <w:iCs/>
          <w:sz w:val="22"/>
          <w:szCs w:val="22"/>
          <w:lang w:val="en-US"/>
        </w:rPr>
        <w:t xml:space="preserve">for CSI part 1 / 2 as well as </w:t>
      </w:r>
      <w:r w:rsidR="00AB4C0E">
        <w:rPr>
          <w:b/>
          <w:bCs/>
          <w:iCs/>
          <w:sz w:val="22"/>
          <w:szCs w:val="22"/>
          <w:lang w:val="en-US"/>
        </w:rPr>
        <w:t xml:space="preserve">for </w:t>
      </w:r>
      <w:r w:rsidR="00A81579">
        <w:rPr>
          <w:b/>
          <w:bCs/>
          <w:iCs/>
          <w:sz w:val="22"/>
          <w:szCs w:val="22"/>
          <w:lang w:val="en-US"/>
        </w:rPr>
        <w:t xml:space="preserve">CG </w:t>
      </w:r>
      <w:r w:rsidR="002E5270">
        <w:rPr>
          <w:b/>
          <w:bCs/>
          <w:iCs/>
          <w:sz w:val="22"/>
          <w:szCs w:val="22"/>
          <w:lang w:val="en-US"/>
        </w:rPr>
        <w:t xml:space="preserve">in </w:t>
      </w:r>
      <w:r w:rsidR="00AB4C0E" w:rsidRPr="002E5270">
        <w:rPr>
          <w:b/>
          <w:bCs/>
          <w:iCs/>
          <w:sz w:val="22"/>
          <w:szCs w:val="22"/>
          <w:lang w:val="en-US"/>
        </w:rPr>
        <w:t xml:space="preserve">Sec. </w:t>
      </w:r>
      <w:r w:rsidR="00AB4C0E" w:rsidRPr="005A2E29">
        <w:rPr>
          <w:b/>
          <w:bCs/>
          <w:sz w:val="22"/>
          <w:szCs w:val="22"/>
          <w:lang w:val="en-US" w:eastAsia="zh-CN"/>
        </w:rPr>
        <w:t xml:space="preserve">6.3.2.4.1.2, 6.3.2.4.1.3, </w:t>
      </w:r>
      <w:r w:rsidR="00AB4C0E" w:rsidRPr="005A2E29">
        <w:rPr>
          <w:b/>
          <w:bCs/>
          <w:iCs/>
          <w:sz w:val="22"/>
          <w:szCs w:val="22"/>
          <w:lang w:val="en-US"/>
        </w:rPr>
        <w:t xml:space="preserve">Sec. </w:t>
      </w:r>
      <w:r w:rsidR="00AB4C0E" w:rsidRPr="005A2E29">
        <w:rPr>
          <w:b/>
          <w:bCs/>
          <w:sz w:val="22"/>
          <w:szCs w:val="22"/>
          <w:lang w:val="en-US" w:eastAsia="zh-CN"/>
        </w:rPr>
        <w:t xml:space="preserve">6.3.2.4.1.4 and </w:t>
      </w:r>
      <w:r w:rsidR="00AB4C0E" w:rsidRPr="005A2E29">
        <w:rPr>
          <w:b/>
          <w:bCs/>
          <w:iCs/>
          <w:sz w:val="22"/>
          <w:szCs w:val="22"/>
          <w:lang w:val="en-US"/>
        </w:rPr>
        <w:t xml:space="preserve">Sec. </w:t>
      </w:r>
      <w:r w:rsidR="00AB4C0E" w:rsidRPr="005A2E29">
        <w:rPr>
          <w:b/>
          <w:bCs/>
          <w:sz w:val="22"/>
          <w:szCs w:val="22"/>
          <w:lang w:val="en-US" w:eastAsia="zh-CN"/>
        </w:rPr>
        <w:t xml:space="preserve">6.3.2.4.1.5. </w:t>
      </w:r>
    </w:p>
    <w:tbl>
      <w:tblPr>
        <w:tblStyle w:val="TableGrid1"/>
        <w:tblW w:w="0" w:type="auto"/>
        <w:tblLook w:val="04A0" w:firstRow="1" w:lastRow="0" w:firstColumn="1" w:lastColumn="0" w:noHBand="0" w:noVBand="1"/>
      </w:tblPr>
      <w:tblGrid>
        <w:gridCol w:w="9629"/>
      </w:tblGrid>
      <w:tr w:rsidR="002E5270" w:rsidRPr="00740140" w14:paraId="6C53D8B6" w14:textId="77777777" w:rsidTr="00CA7898">
        <w:tc>
          <w:tcPr>
            <w:tcW w:w="9629" w:type="dxa"/>
          </w:tcPr>
          <w:p w14:paraId="538623F9" w14:textId="3FBD7A24" w:rsidR="002E5270" w:rsidRDefault="002E5270" w:rsidP="00CA7898">
            <w:pPr>
              <w:rPr>
                <w:b/>
                <w:color w:val="4F81BD" w:themeColor="accent1"/>
                <w:sz w:val="22"/>
                <w:szCs w:val="22"/>
                <w:lang w:val="en-US"/>
              </w:rPr>
            </w:pPr>
            <w:r w:rsidRPr="00740140">
              <w:rPr>
                <w:b/>
                <w:color w:val="4F81BD" w:themeColor="accent1"/>
                <w:sz w:val="22"/>
                <w:szCs w:val="22"/>
                <w:lang w:val="en-US"/>
              </w:rPr>
              <w:t xml:space="preserve">TP to TS 38.212, </w:t>
            </w:r>
            <w:r w:rsidRPr="00740140">
              <w:rPr>
                <w:b/>
                <w:bCs/>
                <w:iCs/>
                <w:color w:val="4F81BD" w:themeColor="accent1"/>
                <w:sz w:val="22"/>
                <w:szCs w:val="22"/>
                <w:lang w:val="en-US"/>
              </w:rPr>
              <w:t xml:space="preserve">Sec. </w:t>
            </w:r>
            <w:r w:rsidRPr="00740140">
              <w:rPr>
                <w:b/>
                <w:bCs/>
                <w:color w:val="4F81BD" w:themeColor="accent1"/>
                <w:sz w:val="22"/>
                <w:szCs w:val="22"/>
                <w:lang w:val="en-US" w:eastAsia="zh-CN"/>
              </w:rPr>
              <w:t>6.3.2.4.1.1</w:t>
            </w:r>
            <w:r w:rsidR="00CD4D36">
              <w:rPr>
                <w:b/>
                <w:bCs/>
                <w:color w:val="4F81BD" w:themeColor="accent1"/>
                <w:sz w:val="22"/>
                <w:szCs w:val="22"/>
                <w:lang w:val="en-US" w:eastAsia="zh-CN"/>
              </w:rPr>
              <w:t xml:space="preserve"> on HARQ-ACK resource determination for PUSCH repetition Type B</w:t>
            </w:r>
            <w:r w:rsidRPr="00740140">
              <w:rPr>
                <w:b/>
                <w:color w:val="4F81BD" w:themeColor="accent1"/>
                <w:sz w:val="22"/>
                <w:szCs w:val="22"/>
                <w:lang w:val="en-US"/>
              </w:rPr>
              <w:t>:</w:t>
            </w:r>
          </w:p>
          <w:p w14:paraId="314B20E4" w14:textId="26E69A6A" w:rsidR="00B67040" w:rsidRPr="002625EB" w:rsidRDefault="00B67040" w:rsidP="00B67040">
            <w:pPr>
              <w:pStyle w:val="Heading6"/>
              <w:outlineLvl w:val="5"/>
              <w:rPr>
                <w:lang w:eastAsia="zh-CN"/>
              </w:rPr>
            </w:pPr>
            <w:r>
              <w:rPr>
                <w:lang w:eastAsia="zh-CN"/>
              </w:rPr>
              <w:t>6</w:t>
            </w:r>
            <w:r w:rsidRPr="002625EB">
              <w:rPr>
                <w:rFonts w:hint="eastAsia"/>
                <w:lang w:eastAsia="zh-CN"/>
              </w:rPr>
              <w:t>.3.2.4.1.1</w:t>
            </w:r>
            <w:r w:rsidRPr="002625EB">
              <w:rPr>
                <w:rFonts w:hint="eastAsia"/>
                <w:lang w:eastAsia="zh-CN"/>
              </w:rPr>
              <w:tab/>
              <w:t>HARQ-ACK</w:t>
            </w:r>
          </w:p>
          <w:p w14:paraId="2A39984E" w14:textId="3DA2F8B2" w:rsidR="00B67040" w:rsidRDefault="00B67040" w:rsidP="00B67040">
            <w:pPr>
              <w:rPr>
                <w:lang w:eastAsia="zh-CN"/>
              </w:rPr>
            </w:pPr>
            <w:r w:rsidRPr="002625EB">
              <w:rPr>
                <w:rFonts w:hint="eastAsia"/>
                <w:lang w:eastAsia="zh-CN"/>
              </w:rPr>
              <w:t>For HARQ-ACK transmission on PUSCH with UL-SCH, the number of coded modulation symbols per layer</w:t>
            </w:r>
            <w:r w:rsidRPr="002625EB">
              <w:rPr>
                <w:lang w:eastAsia="zh-CN"/>
              </w:rPr>
              <w:t xml:space="preserve"> </w:t>
            </w:r>
            <w:r w:rsidRPr="002625EB">
              <w:rPr>
                <w:rFonts w:hint="eastAsia"/>
                <w:lang w:eastAsia="zh-CN"/>
              </w:rPr>
              <w:t xml:space="preserve">for HARQ-ACK transmission, denoted as </w:t>
            </w:r>
            <w:r w:rsidR="00D15CC4">
              <w:rPr>
                <w:rFonts w:eastAsia="Times New Roman"/>
                <w:position w:val="-12"/>
              </w:rPr>
              <w:pict w14:anchorId="6FC9E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9.2pt">
                  <v:imagedata r:id="rId20" o:title=""/>
                </v:shape>
              </w:pict>
            </w:r>
            <w:r w:rsidRPr="002625EB">
              <w:rPr>
                <w:rFonts w:hint="eastAsia"/>
                <w:lang w:eastAsia="zh-CN"/>
              </w:rPr>
              <w:t>, is determined as follows:</w:t>
            </w:r>
          </w:p>
          <w:p w14:paraId="1C619C4F" w14:textId="25906002" w:rsidR="007B4068" w:rsidRPr="007B4068" w:rsidRDefault="007B4068" w:rsidP="007B4068">
            <w:pPr>
              <w:pStyle w:val="B1"/>
              <w:rPr>
                <w:color w:val="FF0000"/>
                <w:lang w:eastAsia="zh-CN"/>
              </w:rPr>
            </w:pPr>
            <w:r w:rsidRPr="007B4068">
              <w:rPr>
                <w:color w:val="FF0000"/>
              </w:rPr>
              <w:t>-</w:t>
            </w:r>
            <w:r w:rsidRPr="007B4068">
              <w:rPr>
                <w:color w:val="FF0000"/>
              </w:rPr>
              <w:tab/>
              <w:t>for PUSCH repetition Type A:</w:t>
            </w:r>
          </w:p>
          <w:p w14:paraId="7E94BB21" w14:textId="182F8922" w:rsidR="00B67040" w:rsidRPr="00AD4ECC" w:rsidRDefault="00B67040" w:rsidP="00B67040">
            <w:pPr>
              <w:pStyle w:val="EQ"/>
              <w:rPr>
                <w:color w:val="FF0000"/>
              </w:rPr>
            </w:pPr>
            <w:r w:rsidRPr="002625EB">
              <w:lastRenderedPageBreak/>
              <w:tab/>
            </w:r>
            <w:r w:rsidR="000E42EA" w:rsidRPr="00AD4ECC">
              <w:rPr>
                <w:rFonts w:eastAsia="Times New Roman"/>
                <w:color w:val="FF0000"/>
                <w:position w:val="-62"/>
              </w:rPr>
              <w:object w:dxaOrig="6480" w:dyaOrig="1340" w14:anchorId="3041D6D9">
                <v:shape id="_x0000_i1026" type="#_x0000_t75" style="width:324.5pt;height:67.7pt" o:ole="">
                  <v:imagedata r:id="rId21" o:title=""/>
                </v:shape>
                <o:OLEObject Type="Embed" ProgID="Equation.DSMT4" ShapeID="_x0000_i1026" DrawAspect="Content" ObjectID="_1651054675" r:id="rId22"/>
              </w:object>
            </w:r>
          </w:p>
          <w:p w14:paraId="0B1902BE" w14:textId="77777777" w:rsidR="007B4068" w:rsidRDefault="007B4068" w:rsidP="000E42EA">
            <w:pPr>
              <w:jc w:val="center"/>
              <w:rPr>
                <w:color w:val="FF0000"/>
                <w:highlight w:val="yellow"/>
              </w:rPr>
            </w:pPr>
          </w:p>
          <w:p w14:paraId="3F7D5C66" w14:textId="5A77DEC5" w:rsidR="007B4068" w:rsidRPr="007B4068" w:rsidRDefault="005E0541" w:rsidP="007B4068">
            <w:pPr>
              <w:pStyle w:val="B1"/>
              <w:rPr>
                <w:color w:val="FF0000"/>
                <w:lang w:eastAsia="zh-CN"/>
              </w:rPr>
            </w:pPr>
            <w:r>
              <w:rPr>
                <w:noProof/>
                <w:color w:val="FF0000"/>
              </w:rPr>
              <mc:AlternateContent>
                <mc:Choice Requires="wps">
                  <w:drawing>
                    <wp:anchor distT="0" distB="0" distL="114300" distR="114300" simplePos="0" relativeHeight="251658240" behindDoc="0" locked="0" layoutInCell="1" allowOverlap="1" wp14:anchorId="43A9FF69" wp14:editId="197B4358">
                      <wp:simplePos x="0" y="0"/>
                      <wp:positionH relativeFrom="column">
                        <wp:posOffset>2865755</wp:posOffset>
                      </wp:positionH>
                      <wp:positionV relativeFrom="paragraph">
                        <wp:posOffset>240700</wp:posOffset>
                      </wp:positionV>
                      <wp:extent cx="504513" cy="207563"/>
                      <wp:effectExtent l="0" t="0" r="10160" b="21590"/>
                      <wp:wrapNone/>
                      <wp:docPr id="21" name="Rectangle 21"/>
                      <wp:cNvGraphicFramePr/>
                      <a:graphic xmlns:a="http://schemas.openxmlformats.org/drawingml/2006/main">
                        <a:graphicData uri="http://schemas.microsoft.com/office/word/2010/wordprocessingShape">
                          <wps:wsp>
                            <wps:cNvSpPr/>
                            <wps:spPr>
                              <a:xfrm>
                                <a:off x="0" y="0"/>
                                <a:ext cx="504513" cy="207563"/>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w:pict w14:anchorId="0C5C4381">
                    <v:rect id="Rectangle 21" style="position:absolute;margin-left:225.65pt;margin-top:18.95pt;width:39.75pt;height:16.3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ed="f" strokecolor="red" strokeweight="2pt" w14:anchorId="2AFFD1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"/>
                  </w:pict>
                </mc:Fallback>
              </mc:AlternateContent>
            </w:r>
            <w:r w:rsidR="007B4068" w:rsidRPr="007B4068">
              <w:rPr>
                <w:color w:val="FF0000"/>
              </w:rPr>
              <w:t>-</w:t>
            </w:r>
            <w:r w:rsidR="007B4068" w:rsidRPr="007B4068">
              <w:rPr>
                <w:color w:val="FF0000"/>
              </w:rPr>
              <w:tab/>
              <w:t>for PUSCH repetition Type B:</w:t>
            </w:r>
          </w:p>
          <w:p w14:paraId="72AC8CEE" w14:textId="74D05C49" w:rsidR="000E42EA" w:rsidRPr="00282FD1" w:rsidRDefault="002231A4" w:rsidP="000E42EA">
            <w:pPr>
              <w:jc w:val="center"/>
              <w:rPr>
                <w:color w:val="FF0000"/>
              </w:rPr>
            </w:pPr>
            <w:r w:rsidRPr="004500BE">
              <w:rPr>
                <w:rFonts w:eastAsia="Times New Roman"/>
                <w:color w:val="FF0000"/>
                <w:position w:val="-62"/>
                <w:highlight w:val="yellow"/>
              </w:rPr>
              <w:object w:dxaOrig="6600" w:dyaOrig="1340" w14:anchorId="60A76D69">
                <v:shape id="_x0000_i1027" type="#_x0000_t75" style="width:330.25pt;height:67.7pt" o:ole="">
                  <v:imagedata r:id="rId23" o:title=""/>
                </v:shape>
                <o:OLEObject Type="Embed" ProgID="Equation.DSMT4" ShapeID="_x0000_i1027" DrawAspect="Content" ObjectID="_1651054676" r:id="rId24"/>
              </w:object>
            </w:r>
          </w:p>
          <w:p w14:paraId="2ADBD62E" w14:textId="77777777" w:rsidR="00B67040" w:rsidRPr="002625EB" w:rsidRDefault="00B67040" w:rsidP="00B67040">
            <w:pPr>
              <w:rPr>
                <w:lang w:eastAsia="zh-CN"/>
              </w:rPr>
            </w:pPr>
            <w:r w:rsidRPr="002625EB">
              <w:rPr>
                <w:rFonts w:hint="eastAsia"/>
                <w:lang w:eastAsia="zh-CN"/>
              </w:rPr>
              <w:t>where</w:t>
            </w:r>
          </w:p>
          <w:p w14:paraId="4EB4597C" w14:textId="77777777" w:rsidR="00B67040" w:rsidRPr="002625EB" w:rsidRDefault="00B67040" w:rsidP="00B67040">
            <w:pPr>
              <w:pStyle w:val="B1"/>
              <w:rPr>
                <w:lang w:eastAsia="zh-CN"/>
              </w:rPr>
            </w:pPr>
            <w:r w:rsidRPr="002625EB">
              <w:t>-</w:t>
            </w:r>
            <w:r w:rsidRPr="002625EB">
              <w:tab/>
            </w:r>
            <w:r w:rsidR="00D15CC4">
              <w:rPr>
                <w:rFonts w:eastAsia="Times New Roman"/>
                <w:position w:val="-12"/>
              </w:rPr>
              <w:pict w14:anchorId="68DC1FF7">
                <v:shape id="_x0000_i1028" type="#_x0000_t75" style="width:25.9pt;height:19.2pt">
                  <v:imagedata r:id="rId25" o:title=""/>
                </v:shape>
              </w:pict>
            </w:r>
            <w:r w:rsidRPr="002625EB">
              <w:rPr>
                <w:rFonts w:hint="eastAsia"/>
                <w:lang w:eastAsia="zh-CN"/>
              </w:rPr>
              <w:t xml:space="preserve"> is the number of HARQ-ACK bits;</w:t>
            </w:r>
          </w:p>
          <w:p w14:paraId="77D9BB6A" w14:textId="77777777" w:rsidR="00B67040" w:rsidRPr="002625EB" w:rsidRDefault="00B67040" w:rsidP="00B67040">
            <w:pPr>
              <w:pStyle w:val="B1"/>
              <w:rPr>
                <w:lang w:eastAsia="zh-CN"/>
              </w:rPr>
            </w:pPr>
            <w:r w:rsidRPr="002625EB">
              <w:t>-</w:t>
            </w:r>
            <w:r w:rsidRPr="002625EB">
              <w:tab/>
            </w:r>
            <w:r w:rsidRPr="002625EB">
              <w:rPr>
                <w:rFonts w:hint="eastAsia"/>
                <w:lang w:eastAsia="zh-CN"/>
              </w:rPr>
              <w:t xml:space="preserve">if </w:t>
            </w:r>
            <w:r w:rsidR="00D15CC4">
              <w:rPr>
                <w:rFonts w:eastAsia="Times New Roman"/>
                <w:position w:val="-12"/>
              </w:rPr>
              <w:pict w14:anchorId="5FC33E77">
                <v:shape id="_x0000_i1029" type="#_x0000_t75" style="width:49.45pt;height:15.85pt">
                  <v:imagedata r:id="rId26" o:title=""/>
                </v:shape>
              </w:pict>
            </w:r>
            <w:r w:rsidRPr="002625EB">
              <w:rPr>
                <w:rFonts w:hint="eastAsia"/>
                <w:lang w:eastAsia="zh-CN"/>
              </w:rPr>
              <w:t xml:space="preserve">, </w:t>
            </w:r>
            <w:r w:rsidR="00D15CC4">
              <w:rPr>
                <w:rFonts w:eastAsia="Times New Roman"/>
                <w:position w:val="-12"/>
              </w:rPr>
              <w:pict w14:anchorId="60403F1C">
                <v:shape id="_x0000_i1030" type="#_x0000_t75" style="width:38.4pt;height:15.85pt">
                  <v:imagedata r:id="rId27" o:title=""/>
                </v:shape>
              </w:pict>
            </w:r>
            <w:r w:rsidRPr="002625EB">
              <w:rPr>
                <w:rFonts w:hint="eastAsia"/>
                <w:lang w:eastAsia="zh-CN"/>
              </w:rPr>
              <w:t xml:space="preserve">; otherwise </w:t>
            </w:r>
            <w:r w:rsidR="00D15CC4">
              <w:rPr>
                <w:rFonts w:eastAsia="Times New Roman"/>
                <w:position w:val="-12"/>
              </w:rPr>
              <w:pict w14:anchorId="1BC1F3E2">
                <v:shape id="_x0000_i1031" type="#_x0000_t75" style="width:22.55pt;height:15.85pt">
                  <v:imagedata r:id="rId28" o:title=""/>
                </v:shape>
              </w:pict>
            </w:r>
            <w:r w:rsidRPr="002625EB">
              <w:rPr>
                <w:rFonts w:hint="eastAsia"/>
                <w:lang w:eastAsia="zh-CN"/>
              </w:rPr>
              <w:t xml:space="preserve"> is the number of CRC bits for HARQ-ACK determined according to </w:t>
            </w:r>
            <w:r>
              <w:rPr>
                <w:rFonts w:hint="eastAsia"/>
                <w:lang w:eastAsia="zh-CN"/>
              </w:rPr>
              <w:t>Clause</w:t>
            </w:r>
            <w:r w:rsidRPr="002625EB">
              <w:rPr>
                <w:rFonts w:hint="eastAsia"/>
                <w:lang w:eastAsia="zh-CN"/>
              </w:rPr>
              <w:t xml:space="preserve"> 6.3.1.2.1;</w:t>
            </w:r>
          </w:p>
          <w:p w14:paraId="76F7DBBF" w14:textId="77777777" w:rsidR="00B67040" w:rsidRPr="002625EB" w:rsidRDefault="00B67040" w:rsidP="00B67040">
            <w:pPr>
              <w:pStyle w:val="B1"/>
              <w:rPr>
                <w:lang w:eastAsia="zh-CN"/>
              </w:rPr>
            </w:pPr>
            <w:r w:rsidRPr="002625EB">
              <w:rPr>
                <w:lang w:eastAsia="zh-CN"/>
              </w:rPr>
              <w:t>-</w:t>
            </w:r>
            <w:r w:rsidRPr="002625EB">
              <w:rPr>
                <w:lang w:eastAsia="zh-CN"/>
              </w:rPr>
              <w:tab/>
            </w:r>
            <w:r w:rsidR="00D15CC4">
              <w:rPr>
                <w:rFonts w:eastAsia="Times New Roman"/>
                <w:position w:val="-12"/>
              </w:rPr>
              <w:pict w14:anchorId="7AB5EF5A">
                <v:shape id="_x0000_i1032" type="#_x0000_t75" style="width:97.9pt;height:19.7pt">
                  <v:imagedata r:id="rId29" o:title=""/>
                </v:shape>
              </w:pict>
            </w:r>
            <w:r w:rsidRPr="002625EB">
              <w:rPr>
                <w:rFonts w:hint="eastAsia"/>
                <w:lang w:eastAsia="zh-CN"/>
              </w:rPr>
              <w:t>;</w:t>
            </w:r>
          </w:p>
          <w:p w14:paraId="1DB63389" w14:textId="77777777" w:rsidR="00B67040" w:rsidRPr="002625EB" w:rsidRDefault="00B67040" w:rsidP="00B67040">
            <w:pPr>
              <w:pStyle w:val="B1"/>
              <w:rPr>
                <w:lang w:eastAsia="zh-CN"/>
              </w:rPr>
            </w:pPr>
            <w:r w:rsidRPr="002625EB">
              <w:rPr>
                <w:lang w:eastAsia="zh-CN"/>
              </w:rPr>
              <w:t>-</w:t>
            </w:r>
            <w:r w:rsidRPr="002625EB">
              <w:rPr>
                <w:lang w:eastAsia="zh-CN"/>
              </w:rPr>
              <w:tab/>
            </w:r>
            <w:r w:rsidR="00D15CC4">
              <w:rPr>
                <w:rFonts w:eastAsia="Times New Roman"/>
                <w:position w:val="-12"/>
              </w:rPr>
              <w:pict w14:anchorId="30AC5020">
                <v:shape id="_x0000_i1033" type="#_x0000_t75" style="width:38.4pt;height:19.2pt">
                  <v:imagedata r:id="rId30" o:title=""/>
                </v:shape>
              </w:pict>
            </w:r>
            <w:r w:rsidRPr="002625EB">
              <w:rPr>
                <w:rFonts w:hint="eastAsia"/>
                <w:lang w:eastAsia="zh-CN"/>
              </w:rPr>
              <w:t xml:space="preserve"> is the number of code blocks for UL-SCH of the PUSCH transmission;</w:t>
            </w:r>
          </w:p>
          <w:p w14:paraId="71E3E010" w14:textId="77777777" w:rsidR="00B67040" w:rsidRPr="002625EB" w:rsidRDefault="00B67040" w:rsidP="00B67040">
            <w:pPr>
              <w:pStyle w:val="B1"/>
              <w:rPr>
                <w:lang w:eastAsia="zh-CN"/>
              </w:rPr>
            </w:pPr>
            <w:r w:rsidRPr="002625EB">
              <w:rPr>
                <w:lang w:eastAsia="zh-CN"/>
              </w:rPr>
              <w:t>-</w:t>
            </w:r>
            <w:r w:rsidRPr="002625EB">
              <w:rPr>
                <w:lang w:eastAsia="zh-CN"/>
              </w:rPr>
              <w:tab/>
            </w:r>
            <w:r w:rsidRPr="002625EB">
              <w:rPr>
                <w:rFonts w:hint="eastAsia"/>
                <w:lang w:eastAsia="zh-CN"/>
              </w:rPr>
              <w:t>i</w:t>
            </w:r>
            <w:r w:rsidRPr="002625EB">
              <w:t>f</w:t>
            </w:r>
            <w:r w:rsidRPr="002625EB">
              <w:rPr>
                <w:rFonts w:eastAsia="Malgun Gothic"/>
              </w:rPr>
              <w:t xml:space="preserve"> the DCI format scheduling the PUSCH transmission includes a CBGTI field indicating that the UE shall not transmit the </w:t>
            </w:r>
            <w:r w:rsidR="00D15CC4">
              <w:rPr>
                <w:rFonts w:eastAsia="Times New Roman"/>
                <w:position w:val="-4"/>
              </w:rPr>
              <w:pict w14:anchorId="5D8A9BFD">
                <v:shape id="_x0000_i1034" type="#_x0000_t75" style="width:8.65pt;height:10.1pt">
                  <v:imagedata r:id="rId31" o:title=""/>
                </v:shape>
              </w:pict>
            </w:r>
            <w:r w:rsidRPr="002625EB">
              <w:rPr>
                <w:rFonts w:eastAsia="Malgun Gothic"/>
              </w:rPr>
              <w:t xml:space="preserve">-th code block, </w:t>
            </w:r>
            <w:r w:rsidR="00D15CC4">
              <w:rPr>
                <w:rFonts w:eastAsia="Times New Roman"/>
                <w:position w:val="-10"/>
              </w:rPr>
              <w:pict w14:anchorId="298F13E0">
                <v:shape id="_x0000_i1035" type="#_x0000_t75" style="width:14.4pt;height:15.85pt">
                  <v:imagedata r:id="rId32" o:title=""/>
                </v:shape>
              </w:pict>
            </w:r>
            <w:r w:rsidRPr="002625EB">
              <w:t>=0;</w:t>
            </w:r>
            <w:r w:rsidRPr="002625EB">
              <w:rPr>
                <w:rFonts w:eastAsia="Malgun Gothic"/>
              </w:rPr>
              <w:t xml:space="preserve"> </w:t>
            </w:r>
            <w:r w:rsidRPr="002625EB">
              <w:rPr>
                <w:rFonts w:hint="eastAsia"/>
                <w:lang w:eastAsia="zh-CN"/>
              </w:rPr>
              <w:t>otherwise</w:t>
            </w:r>
            <w:r w:rsidRPr="002625EB">
              <w:rPr>
                <w:rFonts w:eastAsia="Malgun Gothic"/>
              </w:rPr>
              <w:t xml:space="preserve">, </w:t>
            </w:r>
            <w:r w:rsidR="00D15CC4">
              <w:rPr>
                <w:rFonts w:eastAsia="Times New Roman"/>
                <w:position w:val="-10"/>
              </w:rPr>
              <w:pict w14:anchorId="70FA3F7B">
                <v:shape id="_x0000_i1036" type="#_x0000_t75" style="width:18.7pt;height:18.7pt">
                  <v:imagedata r:id="rId33" o:title=""/>
                </v:shape>
              </w:pict>
            </w:r>
            <w:r w:rsidRPr="002625EB">
              <w:rPr>
                <w:rFonts w:hint="eastAsia"/>
                <w:lang w:eastAsia="zh-CN"/>
              </w:rPr>
              <w:t xml:space="preserve"> is the </w:t>
            </w:r>
            <w:r w:rsidR="00D15CC4">
              <w:rPr>
                <w:rFonts w:eastAsia="Times New Roman"/>
                <w:position w:val="-4"/>
              </w:rPr>
              <w:pict w14:anchorId="4B6239FC">
                <v:shape id="_x0000_i1037" type="#_x0000_t75" style="width:10.1pt;height:10.1pt">
                  <v:imagedata r:id="rId34" o:title=""/>
                </v:shape>
              </w:pict>
            </w:r>
            <w:r w:rsidRPr="002625EB">
              <w:rPr>
                <w:rFonts w:hint="eastAsia"/>
                <w:lang w:eastAsia="zh-CN"/>
              </w:rPr>
              <w:t>-th code block size for UL-SCH of the PUSCH transmission;</w:t>
            </w:r>
          </w:p>
          <w:p w14:paraId="4E17C916" w14:textId="77777777" w:rsidR="00B67040" w:rsidRPr="002625EB" w:rsidRDefault="00B67040" w:rsidP="00B67040">
            <w:pPr>
              <w:pStyle w:val="B1"/>
              <w:rPr>
                <w:lang w:eastAsia="zh-CN"/>
              </w:rPr>
            </w:pPr>
            <w:r w:rsidRPr="002625EB">
              <w:rPr>
                <w:lang w:eastAsia="zh-CN"/>
              </w:rPr>
              <w:t>-</w:t>
            </w:r>
            <w:r w:rsidRPr="002625EB">
              <w:rPr>
                <w:lang w:eastAsia="zh-CN"/>
              </w:rPr>
              <w:tab/>
            </w:r>
            <w:r w:rsidR="00D15CC4">
              <w:rPr>
                <w:rFonts w:eastAsia="Times New Roman"/>
                <w:position w:val="-12"/>
              </w:rPr>
              <w:pict w14:anchorId="12574C65">
                <v:shape id="_x0000_i1038" type="#_x0000_t75" style="width:38.4pt;height:19.7pt">
                  <v:imagedata r:id="rId35" o:title=""/>
                </v:shape>
              </w:pict>
            </w:r>
            <w:r w:rsidRPr="002625EB">
              <w:rPr>
                <w:rFonts w:hint="eastAsia"/>
                <w:lang w:eastAsia="zh-CN"/>
              </w:rPr>
              <w:t xml:space="preserve"> </w:t>
            </w:r>
            <w:r w:rsidRPr="002625EB">
              <w:rPr>
                <w:lang w:eastAsia="zh-CN"/>
              </w:rPr>
              <w:t xml:space="preserve">is the scheduled bandwidth </w:t>
            </w:r>
            <w:r w:rsidRPr="002625EB">
              <w:rPr>
                <w:rFonts w:hint="eastAsia"/>
                <w:lang w:eastAsia="zh-CN"/>
              </w:rPr>
              <w:t>of the</w:t>
            </w:r>
            <w:r w:rsidRPr="002625EB">
              <w:rPr>
                <w:lang w:eastAsia="zh-CN"/>
              </w:rPr>
              <w:t xml:space="preserve"> PUSCH transmission, expressed as a number of subcarriers</w:t>
            </w:r>
            <w:r w:rsidRPr="002625EB">
              <w:rPr>
                <w:rFonts w:hint="eastAsia"/>
                <w:lang w:eastAsia="zh-CN"/>
              </w:rPr>
              <w:t>;</w:t>
            </w:r>
          </w:p>
          <w:p w14:paraId="018A33D4" w14:textId="77777777" w:rsidR="00B67040" w:rsidRPr="002625EB" w:rsidRDefault="00B67040" w:rsidP="00B67040">
            <w:pPr>
              <w:pStyle w:val="B1"/>
              <w:rPr>
                <w:lang w:eastAsia="zh-CN"/>
              </w:rPr>
            </w:pPr>
            <w:r w:rsidRPr="002625EB">
              <w:rPr>
                <w:lang w:eastAsia="zh-CN"/>
              </w:rPr>
              <w:t>-</w:t>
            </w:r>
            <w:r w:rsidRPr="002625EB">
              <w:rPr>
                <w:lang w:eastAsia="zh-CN"/>
              </w:rPr>
              <w:tab/>
            </w:r>
            <w:r w:rsidR="00D15CC4">
              <w:rPr>
                <w:rFonts w:eastAsia="Times New Roman"/>
                <w:position w:val="-14"/>
              </w:rPr>
              <w:pict w14:anchorId="3A1A7BFC">
                <v:shape id="_x0000_i1039" type="#_x0000_t75" style="width:48.5pt;height:19.7pt">
                  <v:imagedata r:id="rId36" o:title=""/>
                </v:shape>
              </w:pict>
            </w:r>
            <w:r w:rsidRPr="002625EB">
              <w:rPr>
                <w:rFonts w:hint="eastAsia"/>
                <w:lang w:eastAsia="zh-CN"/>
              </w:rPr>
              <w:t xml:space="preserve"> </w:t>
            </w:r>
            <w:r w:rsidRPr="002625EB">
              <w:rPr>
                <w:lang w:eastAsia="zh-CN"/>
              </w:rPr>
              <w:t xml:space="preserve">is the </w:t>
            </w:r>
            <w:r w:rsidRPr="002625EB">
              <w:rPr>
                <w:rFonts w:hint="eastAsia"/>
                <w:lang w:eastAsia="zh-CN"/>
              </w:rPr>
              <w:t>number of subcarriers in OFDM symbol</w:t>
            </w:r>
            <w:r w:rsidRPr="002625EB">
              <w:rPr>
                <w:lang w:eastAsia="zh-CN"/>
              </w:rPr>
              <w:t xml:space="preserve"> </w:t>
            </w:r>
            <w:r w:rsidR="00D15CC4">
              <w:rPr>
                <w:rFonts w:eastAsia="Times New Roman"/>
                <w:position w:val="-6"/>
              </w:rPr>
              <w:pict w14:anchorId="25133C5A">
                <v:shape id="_x0000_i1040" type="#_x0000_t75" style="width:7.2pt;height:14.4pt">
                  <v:imagedata r:id="rId37" o:title=""/>
                </v:shape>
              </w:pict>
            </w:r>
            <w:r w:rsidRPr="002625EB">
              <w:rPr>
                <w:rFonts w:hint="eastAsia"/>
                <w:lang w:eastAsia="zh-CN"/>
              </w:rPr>
              <w:t xml:space="preserve"> that carries PTRS, in the PUSCH transmission;</w:t>
            </w:r>
          </w:p>
          <w:p w14:paraId="2DF2EF88" w14:textId="5E7DBD43" w:rsidR="00B67040" w:rsidRPr="002625EB" w:rsidRDefault="00B67040" w:rsidP="00B67040">
            <w:pPr>
              <w:pStyle w:val="B1"/>
              <w:rPr>
                <w:lang w:eastAsia="zh-CN"/>
              </w:rPr>
            </w:pPr>
            <w:r w:rsidRPr="002625EB">
              <w:rPr>
                <w:lang w:eastAsia="zh-CN"/>
              </w:rPr>
              <w:t>-</w:t>
            </w:r>
            <w:r w:rsidRPr="002625EB">
              <w:rPr>
                <w:lang w:eastAsia="zh-CN"/>
              </w:rPr>
              <w:tab/>
            </w:r>
            <w:r w:rsidR="00D15CC4">
              <w:rPr>
                <w:rFonts w:eastAsia="Times New Roman"/>
                <w:position w:val="-14"/>
              </w:rPr>
              <w:pict w14:anchorId="6DFF1F4F">
                <v:shape id="_x0000_i1041" type="#_x0000_t75" style="width:36.95pt;height:18.7pt">
                  <v:imagedata r:id="rId38" o:title=""/>
                </v:shape>
              </w:pict>
            </w:r>
            <w:r w:rsidRPr="002625EB">
              <w:rPr>
                <w:rFonts w:hint="eastAsia"/>
                <w:lang w:eastAsia="zh-CN"/>
              </w:rPr>
              <w:t xml:space="preserve"> is the number of </w:t>
            </w:r>
            <w:r w:rsidRPr="002625EB">
              <w:rPr>
                <w:lang w:eastAsia="zh-CN"/>
              </w:rPr>
              <w:t xml:space="preserve">resource </w:t>
            </w:r>
            <w:r w:rsidRPr="002625EB">
              <w:rPr>
                <w:rFonts w:hint="eastAsia"/>
                <w:lang w:eastAsia="zh-CN"/>
              </w:rPr>
              <w:t xml:space="preserve">elements that can be used for transmission of UCI in OFDM symbol </w:t>
            </w:r>
            <w:r w:rsidR="00D15CC4">
              <w:rPr>
                <w:rFonts w:eastAsia="Times New Roman"/>
                <w:position w:val="-6"/>
              </w:rPr>
              <w:pict w14:anchorId="6F611900">
                <v:shape id="_x0000_i1042" type="#_x0000_t75" style="width:7.2pt;height:14.4pt">
                  <v:imagedata r:id="rId37" o:title=""/>
                </v:shape>
              </w:pict>
            </w:r>
            <w:r w:rsidRPr="002625EB">
              <w:rPr>
                <w:rFonts w:hint="eastAsia"/>
                <w:lang w:eastAsia="zh-CN"/>
              </w:rPr>
              <w:t xml:space="preserve">, for </w:t>
            </w:r>
            <w:r w:rsidR="00D15CC4">
              <w:rPr>
                <w:rFonts w:eastAsia="Times New Roman"/>
                <w:position w:val="-14"/>
              </w:rPr>
              <w:pict w14:anchorId="7B090637">
                <v:shape id="_x0000_i1043" type="#_x0000_t75" style="width:95.5pt;height:18.7pt">
                  <v:imagedata r:id="rId39" o:title=""/>
                </v:shape>
              </w:pict>
            </w:r>
            <w:r w:rsidRPr="002625EB">
              <w:rPr>
                <w:rFonts w:hint="eastAsia"/>
                <w:lang w:eastAsia="zh-CN"/>
              </w:rPr>
              <w:t xml:space="preserve">, in the PUSCH transmission and </w:t>
            </w:r>
            <w:r w:rsidR="00D15CC4">
              <w:rPr>
                <w:rFonts w:eastAsia="Times New Roman"/>
                <w:position w:val="-14"/>
              </w:rPr>
              <w:pict w14:anchorId="24405781">
                <v:shape id="_x0000_i1044" type="#_x0000_t75" style="width:31.2pt;height:18.7pt">
                  <v:imagedata r:id="rId40" o:title=""/>
                </v:shape>
              </w:pict>
            </w:r>
            <w:r w:rsidRPr="002625EB">
              <w:rPr>
                <w:rFonts w:hint="eastAsia"/>
                <w:lang w:eastAsia="zh-CN"/>
              </w:rPr>
              <w:t xml:space="preserve"> is the total number of OFDM symbols of the PUSCH</w:t>
            </w:r>
            <w:r w:rsidR="00227313">
              <w:rPr>
                <w:lang w:eastAsia="zh-CN"/>
              </w:rPr>
              <w:t xml:space="preserve"> </w:t>
            </w:r>
            <w:r w:rsidR="00F6645F" w:rsidRPr="004500BE">
              <w:rPr>
                <w:color w:val="FF0000"/>
                <w:lang w:val="en-US" w:eastAsia="zh-CN"/>
              </w:rPr>
              <w:t xml:space="preserve">or the </w:t>
            </w:r>
            <w:r w:rsidR="00F6645F">
              <w:rPr>
                <w:color w:val="FF0000"/>
                <w:lang w:val="en-US" w:eastAsia="zh-CN"/>
              </w:rPr>
              <w:t xml:space="preserve">total number of symbols of </w:t>
            </w:r>
            <w:r w:rsidR="00F6645F" w:rsidRPr="004500BE">
              <w:rPr>
                <w:color w:val="FF0000"/>
                <w:lang w:val="en-US" w:eastAsia="zh-CN"/>
              </w:rPr>
              <w:t xml:space="preserve">the </w:t>
            </w:r>
            <w:r w:rsidR="00E86685">
              <w:rPr>
                <w:color w:val="FF0000"/>
                <w:lang w:val="en-US" w:eastAsia="zh-CN"/>
              </w:rPr>
              <w:t xml:space="preserve">actual </w:t>
            </w:r>
            <w:r w:rsidR="00F6645F" w:rsidRPr="004500BE">
              <w:rPr>
                <w:rFonts w:eastAsia="Batang"/>
                <w:color w:val="FF0000"/>
                <w:lang w:val="en-US"/>
              </w:rPr>
              <w:t xml:space="preserve">repetition for PUSCH repetition </w:t>
            </w:r>
            <w:r w:rsidR="00F6645F" w:rsidRPr="006D7025">
              <w:rPr>
                <w:rFonts w:eastAsia="Batang"/>
                <w:color w:val="FF0000"/>
                <w:lang w:val="en-US"/>
              </w:rPr>
              <w:t>Type B</w:t>
            </w:r>
            <w:r w:rsidRPr="006D7025">
              <w:rPr>
                <w:rFonts w:hint="eastAsia"/>
                <w:color w:val="FF0000"/>
                <w:lang w:eastAsia="zh-CN"/>
              </w:rPr>
              <w:t>,</w:t>
            </w:r>
            <w:r w:rsidR="005C04EC">
              <w:rPr>
                <w:color w:val="FF0000"/>
                <w:lang w:eastAsia="zh-CN"/>
              </w:rPr>
              <w:t xml:space="preserve"> </w:t>
            </w:r>
            <w:r w:rsidR="005C04EC" w:rsidRPr="00DE203E">
              <w:rPr>
                <w:rFonts w:hint="eastAsia"/>
                <w:color w:val="FF0000"/>
                <w:lang w:eastAsia="zh-CN"/>
              </w:rPr>
              <w:t xml:space="preserve">for </w:t>
            </w:r>
            <w:r w:rsidR="00360DC3" w:rsidRPr="006D7A7F">
              <w:rPr>
                <w:rFonts w:eastAsia="Times New Roman"/>
                <w:position w:val="-12"/>
                <w:highlight w:val="yellow"/>
              </w:rPr>
              <w:object w:dxaOrig="2299" w:dyaOrig="360" w14:anchorId="7E21F02A">
                <v:shape id="_x0000_i1045" type="#_x0000_t75" style="width:96.95pt;height:15.35pt" o:ole="">
                  <v:imagedata r:id="rId41" o:title=""/>
                </v:shape>
                <o:OLEObject Type="Embed" ProgID="Equation.DSMT4" ShapeID="_x0000_i1045" DrawAspect="Content" ObjectID="_1651054677" r:id="rId42"/>
              </w:object>
            </w:r>
            <w:r w:rsidR="005C04EC" w:rsidRPr="002625EB">
              <w:rPr>
                <w:rFonts w:hint="eastAsia"/>
                <w:lang w:eastAsia="zh-CN"/>
              </w:rPr>
              <w:t>,</w:t>
            </w:r>
            <w:r w:rsidR="00383E67" w:rsidRPr="006D7025">
              <w:rPr>
                <w:color w:val="FF0000"/>
                <w:lang w:eastAsia="zh-CN"/>
              </w:rPr>
              <w:t xml:space="preserve"> </w:t>
            </w:r>
            <w:r w:rsidR="002231A4" w:rsidRPr="006D7025">
              <w:rPr>
                <w:rFonts w:eastAsia="Times New Roman"/>
                <w:color w:val="FF0000"/>
                <w:position w:val="-12"/>
                <w:highlight w:val="yellow"/>
              </w:rPr>
              <w:object w:dxaOrig="880" w:dyaOrig="360" w14:anchorId="7D055C3C">
                <v:shape id="_x0000_i1046" type="#_x0000_t75" style="width:37.45pt;height:15.35pt" o:ole="">
                  <v:imagedata r:id="rId43" o:title=""/>
                </v:shape>
                <o:OLEObject Type="Embed" ProgID="Equation.DSMT4" ShapeID="_x0000_i1046" DrawAspect="Content" ObjectID="_1651054678" r:id="rId44"/>
              </w:object>
            </w:r>
            <w:r w:rsidR="008919D7" w:rsidRPr="006D7025">
              <w:rPr>
                <w:rFonts w:hint="eastAsia"/>
                <w:color w:val="FF0000"/>
                <w:lang w:eastAsia="zh-CN"/>
              </w:rPr>
              <w:t xml:space="preserve"> is the total </w:t>
            </w:r>
            <w:r w:rsidR="008919D7" w:rsidRPr="006D7025">
              <w:rPr>
                <w:color w:val="FF0000"/>
                <w:lang w:val="en-US" w:eastAsia="zh-CN"/>
              </w:rPr>
              <w:t xml:space="preserve">number of symbols of </w:t>
            </w:r>
            <w:r w:rsidR="00C41E41">
              <w:rPr>
                <w:color w:val="FF0000"/>
                <w:lang w:val="en-US" w:eastAsia="zh-CN"/>
              </w:rPr>
              <w:t xml:space="preserve">a pseudo </w:t>
            </w:r>
            <w:r w:rsidR="008919D7" w:rsidRPr="006D7025">
              <w:rPr>
                <w:color w:val="FF0000"/>
                <w:lang w:val="en-US" w:eastAsia="zh-CN"/>
              </w:rPr>
              <w:t xml:space="preserve">nominal </w:t>
            </w:r>
            <w:r w:rsidR="008919D7" w:rsidRPr="006D7025">
              <w:rPr>
                <w:rFonts w:eastAsia="Batang"/>
                <w:color w:val="FF0000"/>
                <w:lang w:val="en-US"/>
              </w:rPr>
              <w:t>repetition for PUSCH repetition Type B</w:t>
            </w:r>
            <w:r w:rsidR="008919D7">
              <w:rPr>
                <w:rFonts w:eastAsia="Batang"/>
                <w:color w:val="FF0000"/>
                <w:lang w:val="en-US"/>
              </w:rPr>
              <w:t xml:space="preserve">, </w:t>
            </w:r>
            <w:r w:rsidRPr="002625EB">
              <w:rPr>
                <w:rFonts w:hint="eastAsia"/>
                <w:lang w:eastAsia="zh-CN"/>
              </w:rPr>
              <w:t xml:space="preserve"> </w:t>
            </w:r>
            <w:r w:rsidR="00D15CC4">
              <w:rPr>
                <w:rFonts w:eastAsia="Times New Roman"/>
                <w:strike/>
                <w:color w:val="FF0000"/>
                <w:position w:val="-14"/>
              </w:rPr>
              <w:pict w14:anchorId="334A3E93">
                <v:shape id="_x0000_i1047" type="#_x0000_t75" style="width:31.2pt;height:18.7pt">
                  <v:imagedata r:id="rId40" o:title=""/>
                </v:shape>
              </w:pict>
            </w:r>
            <w:r w:rsidRPr="002625EB">
              <w:rPr>
                <w:rFonts w:hint="eastAsia"/>
                <w:lang w:eastAsia="zh-CN"/>
              </w:rPr>
              <w:t>including all OFDM symbols used for DMRS;</w:t>
            </w:r>
          </w:p>
          <w:p w14:paraId="5BDC11FE" w14:textId="77777777" w:rsidR="00B67040" w:rsidRPr="002625EB" w:rsidRDefault="00B67040" w:rsidP="00B67040">
            <w:pPr>
              <w:pStyle w:val="B2"/>
              <w:rPr>
                <w:lang w:eastAsia="zh-CN"/>
              </w:rPr>
            </w:pPr>
            <w:r w:rsidRPr="002625EB">
              <w:rPr>
                <w:rFonts w:hint="eastAsia"/>
                <w:lang w:eastAsia="zh-CN"/>
              </w:rPr>
              <w:t>-</w:t>
            </w:r>
            <w:r w:rsidRPr="002625EB">
              <w:rPr>
                <w:rFonts w:hint="eastAsia"/>
                <w:lang w:eastAsia="zh-CN"/>
              </w:rPr>
              <w:tab/>
              <w:t xml:space="preserve">for any OFDM symbol that carries DMRS of the PUSCH, </w:t>
            </w:r>
            <w:r w:rsidR="00D15CC4">
              <w:rPr>
                <w:rFonts w:eastAsia="Times New Roman"/>
                <w:position w:val="-14"/>
              </w:rPr>
              <w:pict w14:anchorId="5369BC84">
                <v:shape id="_x0000_i1048" type="#_x0000_t75" style="width:52.3pt;height:18.7pt">
                  <v:imagedata r:id="rId45" o:title=""/>
                </v:shape>
              </w:pict>
            </w:r>
            <w:r w:rsidRPr="002625EB">
              <w:rPr>
                <w:rFonts w:hint="eastAsia"/>
                <w:lang w:eastAsia="zh-CN"/>
              </w:rPr>
              <w:t>;</w:t>
            </w:r>
          </w:p>
          <w:p w14:paraId="24AB1D99" w14:textId="5762E2BE" w:rsidR="00B67040" w:rsidRDefault="00B67040" w:rsidP="00B67040">
            <w:pPr>
              <w:pStyle w:val="B2"/>
              <w:rPr>
                <w:lang w:eastAsia="zh-CN"/>
              </w:rPr>
            </w:pPr>
            <w:r w:rsidRPr="002625EB">
              <w:rPr>
                <w:rFonts w:hint="eastAsia"/>
                <w:lang w:eastAsia="zh-CN"/>
              </w:rPr>
              <w:t>-</w:t>
            </w:r>
            <w:r w:rsidRPr="002625EB">
              <w:rPr>
                <w:rFonts w:hint="eastAsia"/>
                <w:lang w:eastAsia="zh-CN"/>
              </w:rPr>
              <w:tab/>
              <w:t xml:space="preserve">for any OFDM symbol that does not carry DMRS of the PUSCH, </w:t>
            </w:r>
            <w:r w:rsidR="00D15CC4">
              <w:rPr>
                <w:rFonts w:eastAsia="Times New Roman"/>
                <w:position w:val="-14"/>
              </w:rPr>
              <w:pict w14:anchorId="1A71E6D4">
                <v:shape id="_x0000_i1049" type="#_x0000_t75" style="width:127.7pt;height:18.7pt">
                  <v:imagedata r:id="rId46" o:title=""/>
                </v:shape>
              </w:pict>
            </w:r>
            <w:r w:rsidRPr="002625EB">
              <w:rPr>
                <w:rFonts w:hint="eastAsia"/>
                <w:lang w:eastAsia="zh-CN"/>
              </w:rPr>
              <w:t>;</w:t>
            </w:r>
          </w:p>
          <w:p w14:paraId="539B29FB" w14:textId="77777777" w:rsidR="00B67040" w:rsidRPr="002625EB" w:rsidRDefault="00B67040" w:rsidP="00B67040">
            <w:pPr>
              <w:pStyle w:val="B1"/>
              <w:rPr>
                <w:lang w:eastAsia="zh-CN"/>
              </w:rPr>
            </w:pPr>
            <w:r w:rsidRPr="002625EB">
              <w:rPr>
                <w:rFonts w:hint="eastAsia"/>
                <w:lang w:eastAsia="zh-CN"/>
              </w:rPr>
              <w:t>-</w:t>
            </w:r>
            <w:r w:rsidRPr="002625EB">
              <w:rPr>
                <w:rFonts w:hint="eastAsia"/>
                <w:lang w:eastAsia="zh-CN"/>
              </w:rPr>
              <w:tab/>
            </w:r>
            <w:r w:rsidR="00D15CC4">
              <w:rPr>
                <w:rFonts w:eastAsia="Times New Roman"/>
                <w:position w:val="-6"/>
              </w:rPr>
              <w:pict w14:anchorId="1EB10273">
                <v:shape id="_x0000_i1050" type="#_x0000_t75" style="width:11.5pt;height:10.1pt">
                  <v:imagedata r:id="rId47" o:title=""/>
                </v:shape>
              </w:pict>
            </w:r>
            <w:r w:rsidRPr="002625EB">
              <w:rPr>
                <w:rFonts w:hint="eastAsia"/>
                <w:lang w:eastAsia="zh-CN"/>
              </w:rPr>
              <w:t xml:space="preserve"> is configured by higher layer parameter </w:t>
            </w:r>
            <w:r w:rsidRPr="002625EB">
              <w:rPr>
                <w:i/>
              </w:rPr>
              <w:t>scaling</w:t>
            </w:r>
            <w:r w:rsidRPr="002625EB">
              <w:rPr>
                <w:rFonts w:hint="eastAsia"/>
                <w:lang w:eastAsia="zh-CN"/>
              </w:rPr>
              <w:t>;</w:t>
            </w:r>
          </w:p>
          <w:p w14:paraId="02A67341" w14:textId="77777777" w:rsidR="00B67040" w:rsidRPr="002625EB" w:rsidRDefault="00B67040" w:rsidP="00B67040">
            <w:pPr>
              <w:pStyle w:val="B1"/>
              <w:rPr>
                <w:lang w:eastAsia="zh-CN"/>
              </w:rPr>
            </w:pPr>
            <w:r w:rsidRPr="002625EB">
              <w:rPr>
                <w:rFonts w:hint="eastAsia"/>
                <w:lang w:eastAsia="zh-CN"/>
              </w:rPr>
              <w:t>-</w:t>
            </w:r>
            <w:r w:rsidRPr="002625EB">
              <w:rPr>
                <w:rFonts w:hint="eastAsia"/>
                <w:lang w:eastAsia="zh-CN"/>
              </w:rPr>
              <w:tab/>
            </w:r>
            <w:r w:rsidR="00D15CC4">
              <w:rPr>
                <w:rFonts w:eastAsia="Times New Roman"/>
                <w:position w:val="-12"/>
              </w:rPr>
              <w:pict w14:anchorId="07B7A86F">
                <v:shape id="_x0000_i1051" type="#_x0000_t75" style="width:10.1pt;height:14.9pt">
                  <v:imagedata r:id="rId48" o:title=""/>
                </v:shape>
              </w:pict>
            </w:r>
            <w:r w:rsidRPr="002625EB">
              <w:rPr>
                <w:rFonts w:hint="eastAsia"/>
                <w:lang w:eastAsia="zh-CN"/>
              </w:rPr>
              <w:t xml:space="preserve"> is the symbol index of the first OFDM symbol that does not carry DMRS of the PUSCH, after the first DMRS symbol(s), in the PUSCH transmission.</w:t>
            </w:r>
          </w:p>
          <w:p w14:paraId="46A03BC3" w14:textId="77777777" w:rsidR="00B67040" w:rsidRPr="002625EB" w:rsidRDefault="00B67040" w:rsidP="00B67040">
            <w:pPr>
              <w:rPr>
                <w:lang w:eastAsia="zh-CN"/>
              </w:rPr>
            </w:pPr>
          </w:p>
          <w:p w14:paraId="0C2175B2" w14:textId="77777777" w:rsidR="00B67040" w:rsidRPr="002625EB" w:rsidRDefault="00B67040" w:rsidP="00B67040">
            <w:pPr>
              <w:rPr>
                <w:lang w:eastAsia="zh-CN"/>
              </w:rPr>
            </w:pPr>
            <w:r w:rsidRPr="002625EB">
              <w:rPr>
                <w:rFonts w:hint="eastAsia"/>
                <w:lang w:eastAsia="zh-CN"/>
              </w:rPr>
              <w:t>For HARQ-ACK transmission on PUSCH without UL-SCH, the number of coded modulation symbols per layer</w:t>
            </w:r>
            <w:r w:rsidRPr="002625EB">
              <w:rPr>
                <w:lang w:eastAsia="zh-CN"/>
              </w:rPr>
              <w:t xml:space="preserve"> </w:t>
            </w:r>
            <w:r w:rsidRPr="002625EB">
              <w:rPr>
                <w:rFonts w:hint="eastAsia"/>
                <w:lang w:eastAsia="zh-CN"/>
              </w:rPr>
              <w:t xml:space="preserve">for HARQ-ACK transmission, denoted as </w:t>
            </w:r>
            <w:r w:rsidR="00D15CC4">
              <w:rPr>
                <w:rFonts w:eastAsia="Times New Roman"/>
                <w:position w:val="-12"/>
              </w:rPr>
              <w:pict w14:anchorId="2BC555B6">
                <v:shape id="_x0000_i1052" type="#_x0000_t75" style="width:26.4pt;height:19.2pt">
                  <v:imagedata r:id="rId20" o:title=""/>
                </v:shape>
              </w:pict>
            </w:r>
            <w:r w:rsidRPr="002625EB">
              <w:rPr>
                <w:rFonts w:hint="eastAsia"/>
                <w:lang w:eastAsia="zh-CN"/>
              </w:rPr>
              <w:t>, is determined as follows:</w:t>
            </w:r>
          </w:p>
          <w:p w14:paraId="7AACED93" w14:textId="04B210B8" w:rsidR="00B67040" w:rsidRPr="00933900" w:rsidRDefault="00B67040" w:rsidP="00B67040">
            <w:pPr>
              <w:pStyle w:val="EQ"/>
            </w:pPr>
            <w:r w:rsidRPr="002625EB">
              <w:lastRenderedPageBreak/>
              <w:tab/>
            </w:r>
            <w:r w:rsidR="00D15CC4">
              <w:rPr>
                <w:rFonts w:eastAsia="Times New Roman"/>
                <w:color w:val="FF0000"/>
                <w:position w:val="-38"/>
              </w:rPr>
              <w:pict w14:anchorId="4C75E11C">
                <v:shape id="_x0000_i1053" type="#_x0000_t75" style="width:291.85pt;height:45.1pt">
                  <v:imagedata r:id="rId49" o:title=""/>
                </v:shape>
              </w:pict>
            </w:r>
          </w:p>
          <w:p w14:paraId="57231E48" w14:textId="77777777" w:rsidR="00B67040" w:rsidRPr="002625EB" w:rsidRDefault="00B67040" w:rsidP="00B67040">
            <w:pPr>
              <w:rPr>
                <w:lang w:eastAsia="zh-CN"/>
              </w:rPr>
            </w:pPr>
            <w:r w:rsidRPr="002625EB">
              <w:rPr>
                <w:rFonts w:hint="eastAsia"/>
                <w:lang w:eastAsia="zh-CN"/>
              </w:rPr>
              <w:t>where</w:t>
            </w:r>
          </w:p>
          <w:p w14:paraId="794D8FFD" w14:textId="77777777" w:rsidR="00B67040" w:rsidRPr="002625EB" w:rsidRDefault="00B67040" w:rsidP="00B67040">
            <w:pPr>
              <w:pStyle w:val="B1"/>
              <w:rPr>
                <w:lang w:eastAsia="zh-CN"/>
              </w:rPr>
            </w:pPr>
            <w:r w:rsidRPr="002625EB">
              <w:rPr>
                <w:lang w:eastAsia="zh-CN"/>
              </w:rPr>
              <w:t>-</w:t>
            </w:r>
            <w:r w:rsidRPr="002625EB">
              <w:rPr>
                <w:lang w:eastAsia="zh-CN"/>
              </w:rPr>
              <w:tab/>
            </w:r>
            <w:r w:rsidR="00D15CC4">
              <w:rPr>
                <w:rFonts w:eastAsia="Times New Roman"/>
                <w:position w:val="-12"/>
              </w:rPr>
              <w:pict w14:anchorId="6149DFA3">
                <v:shape id="_x0000_i1054" type="#_x0000_t75" style="width:26.4pt;height:19.2pt">
                  <v:imagedata r:id="rId25" o:title=""/>
                </v:shape>
              </w:pict>
            </w:r>
            <w:r w:rsidRPr="002625EB">
              <w:rPr>
                <w:rFonts w:hint="eastAsia"/>
                <w:lang w:eastAsia="zh-CN"/>
              </w:rPr>
              <w:t xml:space="preserve"> is the number of HARQ-ACK bits;</w:t>
            </w:r>
          </w:p>
          <w:p w14:paraId="2F99C2F7" w14:textId="77777777" w:rsidR="00B67040" w:rsidRPr="002625EB" w:rsidRDefault="00B67040" w:rsidP="00B67040">
            <w:pPr>
              <w:pStyle w:val="B1"/>
              <w:rPr>
                <w:lang w:eastAsia="zh-CN"/>
              </w:rPr>
            </w:pPr>
            <w:r w:rsidRPr="002625EB">
              <w:rPr>
                <w:lang w:eastAsia="zh-CN"/>
              </w:rPr>
              <w:t>-</w:t>
            </w:r>
            <w:r w:rsidRPr="002625EB">
              <w:rPr>
                <w:lang w:eastAsia="zh-CN"/>
              </w:rPr>
              <w:tab/>
            </w:r>
            <w:r w:rsidRPr="002625EB">
              <w:rPr>
                <w:rFonts w:hint="eastAsia"/>
                <w:lang w:eastAsia="zh-CN"/>
              </w:rPr>
              <w:t xml:space="preserve">if </w:t>
            </w:r>
            <w:r w:rsidR="00D15CC4">
              <w:rPr>
                <w:rFonts w:eastAsia="Times New Roman"/>
                <w:position w:val="-12"/>
              </w:rPr>
              <w:pict w14:anchorId="6A1562B4">
                <v:shape id="_x0000_i1055" type="#_x0000_t75" style="width:49.45pt;height:15.85pt">
                  <v:imagedata r:id="rId26" o:title=""/>
                </v:shape>
              </w:pict>
            </w:r>
            <w:r w:rsidRPr="002625EB">
              <w:rPr>
                <w:rFonts w:hint="eastAsia"/>
                <w:lang w:eastAsia="zh-CN"/>
              </w:rPr>
              <w:t xml:space="preserve">, </w:t>
            </w:r>
            <w:r w:rsidR="00D15CC4">
              <w:rPr>
                <w:rFonts w:eastAsia="Times New Roman"/>
                <w:position w:val="-12"/>
              </w:rPr>
              <w:pict w14:anchorId="51788235">
                <v:shape id="_x0000_i1056" type="#_x0000_t75" style="width:38.4pt;height:15.85pt">
                  <v:imagedata r:id="rId27" o:title=""/>
                </v:shape>
              </w:pict>
            </w:r>
            <w:r w:rsidRPr="002625EB">
              <w:rPr>
                <w:rFonts w:hint="eastAsia"/>
                <w:lang w:eastAsia="zh-CN"/>
              </w:rPr>
              <w:t xml:space="preserve">; otherwise </w:t>
            </w:r>
            <w:r w:rsidR="00D15CC4">
              <w:rPr>
                <w:rFonts w:eastAsia="Times New Roman"/>
                <w:position w:val="-12"/>
              </w:rPr>
              <w:pict w14:anchorId="17281DE6">
                <v:shape id="_x0000_i1057" type="#_x0000_t75" style="width:22.55pt;height:15.85pt">
                  <v:imagedata r:id="rId28" o:title=""/>
                </v:shape>
              </w:pict>
            </w:r>
            <w:r w:rsidRPr="002625EB">
              <w:rPr>
                <w:rFonts w:hint="eastAsia"/>
                <w:lang w:eastAsia="zh-CN"/>
              </w:rPr>
              <w:t xml:space="preserve"> is the number of CRC bits for HARQ-ACK defined according to </w:t>
            </w:r>
            <w:r>
              <w:rPr>
                <w:rFonts w:hint="eastAsia"/>
                <w:lang w:eastAsia="zh-CN"/>
              </w:rPr>
              <w:t>Clause</w:t>
            </w:r>
            <w:r w:rsidRPr="002625EB">
              <w:rPr>
                <w:rFonts w:hint="eastAsia"/>
                <w:lang w:eastAsia="zh-CN"/>
              </w:rPr>
              <w:t xml:space="preserve"> 6.3.1.2.1</w:t>
            </w:r>
            <w:r w:rsidRPr="002759E9">
              <w:rPr>
                <w:rFonts w:hint="eastAsia"/>
                <w:strike/>
                <w:color w:val="FF0000"/>
                <w:highlight w:val="yellow"/>
                <w:lang w:eastAsia="zh-CN"/>
              </w:rPr>
              <w:t>;</w:t>
            </w:r>
            <w:r w:rsidRPr="002625EB">
              <w:rPr>
                <w:rFonts w:hint="eastAsia"/>
                <w:lang w:eastAsia="zh-CN"/>
              </w:rPr>
              <w:t>;</w:t>
            </w:r>
          </w:p>
          <w:p w14:paraId="38D9407E" w14:textId="77777777" w:rsidR="00B67040" w:rsidRPr="002625EB" w:rsidRDefault="00B67040" w:rsidP="00B67040">
            <w:pPr>
              <w:pStyle w:val="B1"/>
              <w:rPr>
                <w:lang w:eastAsia="zh-CN"/>
              </w:rPr>
            </w:pPr>
            <w:r w:rsidRPr="002625EB">
              <w:rPr>
                <w:lang w:eastAsia="zh-CN"/>
              </w:rPr>
              <w:t>-</w:t>
            </w:r>
            <w:r w:rsidRPr="002625EB">
              <w:rPr>
                <w:lang w:eastAsia="zh-CN"/>
              </w:rPr>
              <w:tab/>
            </w:r>
            <w:r w:rsidR="00D15CC4">
              <w:rPr>
                <w:rFonts w:eastAsia="Times New Roman"/>
              </w:rPr>
              <w:pict w14:anchorId="790FB095">
                <v:shape id="_x0000_i1058" type="#_x0000_t75" style="width:95.5pt;height:19.7pt">
                  <v:imagedata r:id="rId50" o:title=""/>
                </v:shape>
              </w:pict>
            </w:r>
            <w:r w:rsidRPr="002625EB">
              <w:rPr>
                <w:rFonts w:hint="eastAsia"/>
                <w:lang w:eastAsia="zh-CN"/>
              </w:rPr>
              <w:t>;</w:t>
            </w:r>
          </w:p>
          <w:p w14:paraId="018BF58C" w14:textId="77777777" w:rsidR="00B67040" w:rsidRPr="002625EB" w:rsidRDefault="00B67040" w:rsidP="00B67040">
            <w:pPr>
              <w:pStyle w:val="B1"/>
              <w:rPr>
                <w:lang w:eastAsia="zh-CN"/>
              </w:rPr>
            </w:pPr>
            <w:r w:rsidRPr="002625EB">
              <w:t>-</w:t>
            </w:r>
            <w:r w:rsidRPr="002625EB">
              <w:tab/>
            </w:r>
            <w:r w:rsidR="00D15CC4">
              <w:rPr>
                <w:rFonts w:eastAsia="Times New Roman"/>
                <w:position w:val="-12"/>
              </w:rPr>
              <w:pict w14:anchorId="69F62E86">
                <v:shape id="_x0000_i1059" type="#_x0000_t75" style="width:38.4pt;height:19.7pt">
                  <v:imagedata r:id="rId51" o:title=""/>
                </v:shape>
              </w:pict>
            </w:r>
            <w:r w:rsidRPr="002625EB">
              <w:rPr>
                <w:rFonts w:hint="eastAsia"/>
                <w:lang w:eastAsia="zh-CN"/>
              </w:rPr>
              <w:t xml:space="preserve"> </w:t>
            </w:r>
            <w:r w:rsidRPr="002625EB">
              <w:rPr>
                <w:lang w:eastAsia="zh-CN"/>
              </w:rPr>
              <w:t xml:space="preserve">is the scheduled bandwidth </w:t>
            </w:r>
            <w:r w:rsidRPr="002625EB">
              <w:rPr>
                <w:rFonts w:hint="eastAsia"/>
                <w:lang w:eastAsia="zh-CN"/>
              </w:rPr>
              <w:t>of the</w:t>
            </w:r>
            <w:r w:rsidRPr="002625EB">
              <w:rPr>
                <w:lang w:eastAsia="zh-CN"/>
              </w:rPr>
              <w:t xml:space="preserve"> PUSCH transmission, expressed as a number of subcarriers</w:t>
            </w:r>
            <w:r w:rsidRPr="002625EB">
              <w:rPr>
                <w:rFonts w:hint="eastAsia"/>
                <w:lang w:eastAsia="zh-CN"/>
              </w:rPr>
              <w:t>;</w:t>
            </w:r>
          </w:p>
          <w:p w14:paraId="7157B22E" w14:textId="77777777" w:rsidR="00B67040" w:rsidRPr="002625EB" w:rsidRDefault="00B67040" w:rsidP="00B67040">
            <w:pPr>
              <w:pStyle w:val="B1"/>
              <w:rPr>
                <w:lang w:eastAsia="zh-CN"/>
              </w:rPr>
            </w:pPr>
            <w:r w:rsidRPr="002625EB">
              <w:rPr>
                <w:lang w:eastAsia="zh-CN"/>
              </w:rPr>
              <w:t>-</w:t>
            </w:r>
            <w:r w:rsidRPr="002625EB">
              <w:rPr>
                <w:lang w:eastAsia="zh-CN"/>
              </w:rPr>
              <w:tab/>
            </w:r>
            <w:r w:rsidR="00D15CC4">
              <w:rPr>
                <w:rFonts w:eastAsia="Times New Roman"/>
                <w:position w:val="-14"/>
              </w:rPr>
              <w:pict w14:anchorId="2463C830">
                <v:shape id="_x0000_i1060" type="#_x0000_t75" style="width:48.5pt;height:19.7pt">
                  <v:imagedata r:id="rId36" o:title=""/>
                </v:shape>
              </w:pict>
            </w:r>
            <w:r w:rsidRPr="002625EB">
              <w:rPr>
                <w:rFonts w:hint="eastAsia"/>
                <w:lang w:eastAsia="zh-CN"/>
              </w:rPr>
              <w:t xml:space="preserve"> </w:t>
            </w:r>
            <w:r w:rsidRPr="002625EB">
              <w:rPr>
                <w:lang w:eastAsia="zh-CN"/>
              </w:rPr>
              <w:t xml:space="preserve">is the </w:t>
            </w:r>
            <w:r w:rsidRPr="002625EB">
              <w:rPr>
                <w:rFonts w:hint="eastAsia"/>
                <w:lang w:eastAsia="zh-CN"/>
              </w:rPr>
              <w:t>number of subcarriers in OFDM symbol</w:t>
            </w:r>
            <w:r w:rsidRPr="002625EB">
              <w:rPr>
                <w:lang w:eastAsia="zh-CN"/>
              </w:rPr>
              <w:t xml:space="preserve"> </w:t>
            </w:r>
            <w:r w:rsidR="00D15CC4">
              <w:rPr>
                <w:rFonts w:eastAsia="Times New Roman"/>
                <w:position w:val="-6"/>
              </w:rPr>
              <w:pict w14:anchorId="2303966E">
                <v:shape id="_x0000_i1061" type="#_x0000_t75" style="width:7.2pt;height:14.4pt">
                  <v:imagedata r:id="rId37" o:title=""/>
                </v:shape>
              </w:pict>
            </w:r>
            <w:r w:rsidRPr="002625EB">
              <w:rPr>
                <w:rFonts w:hint="eastAsia"/>
                <w:lang w:eastAsia="zh-CN"/>
              </w:rPr>
              <w:t xml:space="preserve"> that carries PTRS, in the PUSCH transmission;</w:t>
            </w:r>
          </w:p>
          <w:p w14:paraId="4C5B8300" w14:textId="26A0F09B" w:rsidR="00B67040" w:rsidRPr="002625EB" w:rsidRDefault="00B67040" w:rsidP="00B67040">
            <w:pPr>
              <w:pStyle w:val="B1"/>
              <w:rPr>
                <w:lang w:eastAsia="zh-CN"/>
              </w:rPr>
            </w:pPr>
            <w:r w:rsidRPr="002625EB">
              <w:rPr>
                <w:lang w:eastAsia="zh-CN"/>
              </w:rPr>
              <w:t>-</w:t>
            </w:r>
            <w:r w:rsidRPr="002625EB">
              <w:rPr>
                <w:lang w:eastAsia="zh-CN"/>
              </w:rPr>
              <w:tab/>
            </w:r>
            <w:r w:rsidR="00D15CC4">
              <w:rPr>
                <w:rFonts w:eastAsia="Times New Roman"/>
                <w:position w:val="-14"/>
              </w:rPr>
              <w:pict w14:anchorId="5BAECE41">
                <v:shape id="_x0000_i1062" type="#_x0000_t75" style="width:36.95pt;height:18.7pt">
                  <v:imagedata r:id="rId38" o:title=""/>
                </v:shape>
              </w:pict>
            </w:r>
            <w:r w:rsidRPr="002625EB">
              <w:rPr>
                <w:rFonts w:hint="eastAsia"/>
                <w:lang w:eastAsia="zh-CN"/>
              </w:rPr>
              <w:t xml:space="preserve"> is the number of </w:t>
            </w:r>
            <w:r w:rsidRPr="002625EB">
              <w:rPr>
                <w:lang w:eastAsia="zh-CN"/>
              </w:rPr>
              <w:t xml:space="preserve">resource </w:t>
            </w:r>
            <w:r w:rsidRPr="002625EB">
              <w:rPr>
                <w:rFonts w:hint="eastAsia"/>
                <w:lang w:eastAsia="zh-CN"/>
              </w:rPr>
              <w:t xml:space="preserve">elements that can be used for transmission of UCI in OFDM symbol </w:t>
            </w:r>
            <w:r w:rsidR="00D15CC4">
              <w:rPr>
                <w:rFonts w:eastAsia="Times New Roman"/>
                <w:position w:val="-6"/>
              </w:rPr>
              <w:pict w14:anchorId="5C2B7AB7">
                <v:shape id="_x0000_i1063" type="#_x0000_t75" style="width:7.2pt;height:14.4pt">
                  <v:imagedata r:id="rId37" o:title=""/>
                </v:shape>
              </w:pict>
            </w:r>
            <w:r w:rsidRPr="002625EB">
              <w:rPr>
                <w:rFonts w:hint="eastAsia"/>
                <w:lang w:eastAsia="zh-CN"/>
              </w:rPr>
              <w:t xml:space="preserve">, for </w:t>
            </w:r>
            <w:r w:rsidR="00D15CC4">
              <w:rPr>
                <w:rFonts w:eastAsia="Times New Roman"/>
                <w:position w:val="-14"/>
              </w:rPr>
              <w:pict w14:anchorId="0B0F95ED">
                <v:shape id="_x0000_i1064" type="#_x0000_t75" style="width:95.5pt;height:18.7pt">
                  <v:imagedata r:id="rId39" o:title=""/>
                </v:shape>
              </w:pict>
            </w:r>
            <w:r w:rsidRPr="002625EB">
              <w:rPr>
                <w:rFonts w:hint="eastAsia"/>
                <w:lang w:eastAsia="zh-CN"/>
              </w:rPr>
              <w:t xml:space="preserve">, in the PUSCH transmission and </w:t>
            </w:r>
            <w:r w:rsidR="00D15CC4">
              <w:rPr>
                <w:rFonts w:eastAsia="Times New Roman"/>
                <w:position w:val="-14"/>
              </w:rPr>
              <w:pict w14:anchorId="6FF75799">
                <v:shape id="_x0000_i1065" type="#_x0000_t75" style="width:31.2pt;height:18.7pt">
                  <v:imagedata r:id="rId40" o:title=""/>
                </v:shape>
              </w:pict>
            </w:r>
            <w:r w:rsidRPr="002625EB">
              <w:rPr>
                <w:rFonts w:hint="eastAsia"/>
                <w:lang w:eastAsia="zh-CN"/>
              </w:rPr>
              <w:t xml:space="preserve"> is the total number of OFDM symbols of the PUSCH</w:t>
            </w:r>
            <w:r w:rsidR="009F13A6">
              <w:rPr>
                <w:lang w:eastAsia="zh-CN"/>
              </w:rPr>
              <w:t xml:space="preserve"> </w:t>
            </w:r>
            <w:r w:rsidR="000229BC" w:rsidRPr="004500BE">
              <w:rPr>
                <w:color w:val="FF0000"/>
                <w:lang w:val="en-US" w:eastAsia="zh-CN"/>
              </w:rPr>
              <w:t xml:space="preserve">or the </w:t>
            </w:r>
            <w:r w:rsidR="000229BC">
              <w:rPr>
                <w:color w:val="FF0000"/>
                <w:lang w:val="en-US" w:eastAsia="zh-CN"/>
              </w:rPr>
              <w:t xml:space="preserve">total number of symbols of </w:t>
            </w:r>
            <w:r w:rsidR="000229BC" w:rsidRPr="004500BE">
              <w:rPr>
                <w:color w:val="FF0000"/>
                <w:lang w:val="en-US" w:eastAsia="zh-CN"/>
              </w:rPr>
              <w:t xml:space="preserve">the </w:t>
            </w:r>
            <w:r w:rsidR="00486D11">
              <w:rPr>
                <w:color w:val="FF0000"/>
                <w:lang w:val="en-US" w:eastAsia="zh-CN"/>
              </w:rPr>
              <w:t>actual</w:t>
            </w:r>
            <w:r w:rsidR="000229BC" w:rsidRPr="004500BE">
              <w:rPr>
                <w:rFonts w:eastAsia="Batang"/>
                <w:color w:val="FF0000"/>
                <w:lang w:val="en-US"/>
              </w:rPr>
              <w:t xml:space="preserve"> repetition for PUSCH repetition Type B</w:t>
            </w:r>
            <w:r w:rsidRPr="002625EB">
              <w:rPr>
                <w:rFonts w:hint="eastAsia"/>
                <w:lang w:eastAsia="zh-CN"/>
              </w:rPr>
              <w:t>, including all OFDM symbols used for DMRS;</w:t>
            </w:r>
          </w:p>
          <w:p w14:paraId="6DBD78C7" w14:textId="77777777" w:rsidR="00B67040" w:rsidRPr="002625EB" w:rsidRDefault="00B67040" w:rsidP="00B67040">
            <w:pPr>
              <w:pStyle w:val="B2"/>
              <w:rPr>
                <w:lang w:eastAsia="zh-CN"/>
              </w:rPr>
            </w:pPr>
            <w:r w:rsidRPr="002625EB">
              <w:rPr>
                <w:rFonts w:hint="eastAsia"/>
                <w:lang w:eastAsia="zh-CN"/>
              </w:rPr>
              <w:t>-</w:t>
            </w:r>
            <w:r w:rsidRPr="002625EB">
              <w:rPr>
                <w:rFonts w:hint="eastAsia"/>
                <w:lang w:eastAsia="zh-CN"/>
              </w:rPr>
              <w:tab/>
              <w:t xml:space="preserve">for any OFDM symbol that carries DMRS of the PUSCH, </w:t>
            </w:r>
            <w:r w:rsidR="00D15CC4">
              <w:rPr>
                <w:rFonts w:eastAsia="Times New Roman"/>
                <w:position w:val="-14"/>
              </w:rPr>
              <w:pict w14:anchorId="7EE872C0">
                <v:shape id="_x0000_i1066" type="#_x0000_t75" style="width:52.3pt;height:18.7pt">
                  <v:imagedata r:id="rId45" o:title=""/>
                </v:shape>
              </w:pict>
            </w:r>
            <w:r w:rsidRPr="002625EB">
              <w:rPr>
                <w:rFonts w:hint="eastAsia"/>
                <w:lang w:eastAsia="zh-CN"/>
              </w:rPr>
              <w:t>;</w:t>
            </w:r>
          </w:p>
          <w:p w14:paraId="18CF6C12" w14:textId="477BD501" w:rsidR="00B67040" w:rsidRDefault="00B67040" w:rsidP="00B67040">
            <w:pPr>
              <w:pStyle w:val="B2"/>
              <w:rPr>
                <w:lang w:eastAsia="zh-CN"/>
              </w:rPr>
            </w:pPr>
            <w:r w:rsidRPr="002625EB">
              <w:rPr>
                <w:rFonts w:hint="eastAsia"/>
                <w:lang w:eastAsia="zh-CN"/>
              </w:rPr>
              <w:t>-</w:t>
            </w:r>
            <w:r w:rsidRPr="002625EB">
              <w:rPr>
                <w:rFonts w:hint="eastAsia"/>
                <w:lang w:eastAsia="zh-CN"/>
              </w:rPr>
              <w:tab/>
              <w:t xml:space="preserve">for any OFDM symbol that does not carry DMRS of the PUSCH, </w:t>
            </w:r>
            <w:r w:rsidR="00D15CC4">
              <w:rPr>
                <w:rFonts w:eastAsia="Times New Roman"/>
                <w:position w:val="-14"/>
              </w:rPr>
              <w:pict w14:anchorId="36873ECA">
                <v:shape id="_x0000_i1067" type="#_x0000_t75" style="width:127.7pt;height:18.7pt">
                  <v:imagedata r:id="rId46" o:title=""/>
                </v:shape>
              </w:pict>
            </w:r>
            <w:r w:rsidRPr="002625EB">
              <w:rPr>
                <w:rFonts w:hint="eastAsia"/>
                <w:lang w:eastAsia="zh-CN"/>
              </w:rPr>
              <w:t>;</w:t>
            </w:r>
          </w:p>
          <w:p w14:paraId="6871B917" w14:textId="77777777" w:rsidR="00B67040" w:rsidRPr="002625EB" w:rsidRDefault="00B67040" w:rsidP="00B67040">
            <w:pPr>
              <w:pStyle w:val="B1"/>
              <w:rPr>
                <w:rFonts w:eastAsiaTheme="minorEastAsia"/>
                <w:lang w:eastAsia="zh-CN"/>
              </w:rPr>
            </w:pPr>
            <w:r w:rsidRPr="002625EB">
              <w:rPr>
                <w:rFonts w:hint="eastAsia"/>
                <w:lang w:eastAsia="zh-CN"/>
              </w:rPr>
              <w:t>-</w:t>
            </w:r>
            <w:r w:rsidRPr="002625EB">
              <w:rPr>
                <w:rFonts w:hint="eastAsia"/>
                <w:lang w:eastAsia="zh-CN"/>
              </w:rPr>
              <w:tab/>
            </w:r>
            <w:r w:rsidR="00D15CC4">
              <w:rPr>
                <w:rFonts w:eastAsia="Times New Roman"/>
                <w:position w:val="-12"/>
              </w:rPr>
              <w:pict w14:anchorId="7D809BC7">
                <v:shape id="_x0000_i1068" type="#_x0000_t75" style="width:10.1pt;height:14.9pt">
                  <v:imagedata r:id="rId48" o:title=""/>
                </v:shape>
              </w:pict>
            </w:r>
            <w:r w:rsidRPr="002625EB">
              <w:rPr>
                <w:rFonts w:hint="eastAsia"/>
                <w:lang w:eastAsia="zh-CN"/>
              </w:rPr>
              <w:t xml:space="preserve"> is the symbol index of the first OFDM symbol that does not carry DMRS of the PUSCH, after the first DMRS symbol(s), in the PUSCH transmission</w:t>
            </w:r>
            <w:r w:rsidRPr="002625EB">
              <w:rPr>
                <w:rFonts w:eastAsiaTheme="minorEastAsia" w:hint="eastAsia"/>
                <w:lang w:eastAsia="zh-CN"/>
              </w:rPr>
              <w:t>;</w:t>
            </w:r>
          </w:p>
          <w:p w14:paraId="6DD69D4A" w14:textId="77777777" w:rsidR="00B67040" w:rsidRPr="002625EB" w:rsidRDefault="00B67040" w:rsidP="00B67040">
            <w:pPr>
              <w:pStyle w:val="B1"/>
              <w:rPr>
                <w:lang w:eastAsia="zh-CN"/>
              </w:rPr>
            </w:pPr>
            <w:r w:rsidRPr="002625EB">
              <w:rPr>
                <w:lang w:eastAsia="zh-CN"/>
              </w:rPr>
              <w:t>-</w:t>
            </w:r>
            <w:r w:rsidRPr="002625EB">
              <w:rPr>
                <w:lang w:eastAsia="zh-CN"/>
              </w:rPr>
              <w:tab/>
            </w:r>
            <w:r w:rsidR="00D15CC4">
              <w:rPr>
                <w:rFonts w:eastAsia="Times New Roman"/>
                <w:position w:val="-4"/>
              </w:rPr>
              <w:pict w14:anchorId="49E51DAC">
                <v:shape id="_x0000_i1069" type="#_x0000_t75" style="width:11.5pt;height:11.05pt">
                  <v:imagedata r:id="rId52" o:title=""/>
                </v:shape>
              </w:pict>
            </w:r>
            <w:r w:rsidRPr="002625EB">
              <w:rPr>
                <w:rFonts w:hint="eastAsia"/>
                <w:lang w:eastAsia="zh-CN"/>
              </w:rPr>
              <w:t xml:space="preserve"> is the code rate of the PUSCH, determined according to </w:t>
            </w:r>
            <w:r>
              <w:rPr>
                <w:rFonts w:hint="eastAsia"/>
                <w:lang w:eastAsia="zh-CN"/>
              </w:rPr>
              <w:t>Clause</w:t>
            </w:r>
            <w:r w:rsidRPr="002625EB">
              <w:rPr>
                <w:rFonts w:hint="eastAsia"/>
                <w:lang w:eastAsia="zh-CN"/>
              </w:rPr>
              <w:t xml:space="preserve"> 6.1.4.1 of [6, TS38.214];</w:t>
            </w:r>
          </w:p>
          <w:p w14:paraId="5D5D1C56" w14:textId="77777777" w:rsidR="00B67040" w:rsidRPr="002625EB" w:rsidRDefault="00B67040" w:rsidP="00B67040">
            <w:pPr>
              <w:pStyle w:val="B1"/>
              <w:rPr>
                <w:lang w:eastAsia="zh-CN"/>
              </w:rPr>
            </w:pPr>
            <w:r w:rsidRPr="002625EB">
              <w:rPr>
                <w:lang w:eastAsia="zh-CN"/>
              </w:rPr>
              <w:t>-</w:t>
            </w:r>
            <w:r w:rsidRPr="002625EB">
              <w:rPr>
                <w:lang w:eastAsia="zh-CN"/>
              </w:rPr>
              <w:tab/>
            </w:r>
            <w:r w:rsidR="00D15CC4">
              <w:rPr>
                <w:rFonts w:eastAsia="Times New Roman"/>
                <w:position w:val="-12"/>
              </w:rPr>
              <w:pict w14:anchorId="75B03D67">
                <v:shape id="_x0000_i1070" type="#_x0000_t75" style="width:14.4pt;height:14.9pt">
                  <v:imagedata r:id="rId53" o:title=""/>
                </v:shape>
              </w:pict>
            </w:r>
            <w:r w:rsidRPr="002625EB">
              <w:rPr>
                <w:rFonts w:hint="eastAsia"/>
                <w:lang w:eastAsia="zh-CN"/>
              </w:rPr>
              <w:t xml:space="preserve"> is the modulation order of the PUSCH;</w:t>
            </w:r>
          </w:p>
          <w:p w14:paraId="58150434" w14:textId="77777777" w:rsidR="00B67040" w:rsidRPr="002625EB" w:rsidRDefault="00B67040" w:rsidP="00B67040">
            <w:pPr>
              <w:pStyle w:val="B1"/>
              <w:rPr>
                <w:lang w:eastAsia="zh-CN"/>
              </w:rPr>
            </w:pPr>
            <w:r w:rsidRPr="002625EB">
              <w:rPr>
                <w:rFonts w:hint="eastAsia"/>
                <w:lang w:eastAsia="zh-CN"/>
              </w:rPr>
              <w:t>-</w:t>
            </w:r>
            <w:r w:rsidRPr="002625EB">
              <w:rPr>
                <w:rFonts w:hint="eastAsia"/>
                <w:lang w:eastAsia="zh-CN"/>
              </w:rPr>
              <w:tab/>
            </w:r>
            <w:r w:rsidR="00D15CC4">
              <w:rPr>
                <w:rFonts w:eastAsia="Times New Roman"/>
                <w:position w:val="-6"/>
              </w:rPr>
              <w:pict w14:anchorId="0530842B">
                <v:shape id="_x0000_i1071" type="#_x0000_t75" style="width:11.5pt;height:11.5pt">
                  <v:imagedata r:id="rId54" o:title=""/>
                </v:shape>
              </w:pict>
            </w:r>
            <w:r w:rsidRPr="002625EB">
              <w:rPr>
                <w:rFonts w:hint="eastAsia"/>
                <w:lang w:eastAsia="zh-CN"/>
              </w:rPr>
              <w:t xml:space="preserve"> is configured by higher layer parameter </w:t>
            </w:r>
            <w:r w:rsidRPr="002625EB">
              <w:rPr>
                <w:i/>
              </w:rPr>
              <w:t>scaling</w:t>
            </w:r>
            <w:r w:rsidRPr="002625EB">
              <w:rPr>
                <w:rFonts w:hint="eastAsia"/>
                <w:lang w:eastAsia="zh-CN"/>
              </w:rPr>
              <w:t>.</w:t>
            </w:r>
          </w:p>
          <w:p w14:paraId="46C0C50A" w14:textId="77777777" w:rsidR="002E5270" w:rsidRPr="00740140" w:rsidRDefault="002E5270" w:rsidP="00CA7898">
            <w:pPr>
              <w:jc w:val="center"/>
              <w:rPr>
                <w:b/>
                <w:bCs/>
                <w:color w:val="4F81BD" w:themeColor="accent1"/>
                <w:sz w:val="22"/>
                <w:szCs w:val="22"/>
                <w:lang w:val="en-US"/>
              </w:rPr>
            </w:pPr>
            <w:r w:rsidRPr="00740140">
              <w:rPr>
                <w:b/>
                <w:bCs/>
                <w:color w:val="4F81BD" w:themeColor="accent1"/>
                <w:sz w:val="22"/>
                <w:szCs w:val="22"/>
                <w:lang w:val="en-US"/>
              </w:rPr>
              <w:t>&lt; text omitted&gt;</w:t>
            </w:r>
          </w:p>
        </w:tc>
      </w:tr>
    </w:tbl>
    <w:p w14:paraId="67ADB447" w14:textId="77777777" w:rsidR="002E5270" w:rsidRPr="00740140" w:rsidRDefault="002E5270" w:rsidP="002E5270">
      <w:pPr>
        <w:pStyle w:val="ListParagraph"/>
        <w:ind w:left="0"/>
        <w:rPr>
          <w:szCs w:val="18"/>
          <w:lang w:val="en-US"/>
        </w:rPr>
      </w:pPr>
    </w:p>
    <w:bookmarkEnd w:id="4"/>
    <w:p w14:paraId="18D62327" w14:textId="71D6A8D8" w:rsidR="00025F38" w:rsidRPr="00740140" w:rsidRDefault="00025F38" w:rsidP="004325B0">
      <w:pPr>
        <w:jc w:val="both"/>
        <w:rPr>
          <w:b/>
          <w:sz w:val="22"/>
          <w:lang w:val="en-US" w:eastAsia="zh-CN"/>
        </w:rPr>
      </w:pPr>
    </w:p>
    <w:p w14:paraId="5671C65B" w14:textId="5D2EE3B3" w:rsidR="00264195" w:rsidRPr="00740140" w:rsidRDefault="00E25AB8" w:rsidP="00264195">
      <w:pPr>
        <w:pStyle w:val="Heading2"/>
        <w:rPr>
          <w:lang w:val="en-US"/>
        </w:rPr>
      </w:pPr>
      <w:r>
        <w:rPr>
          <w:lang w:val="en-US"/>
        </w:rPr>
        <w:t>2</w:t>
      </w:r>
      <w:r w:rsidR="00C1323A" w:rsidRPr="00740140">
        <w:rPr>
          <w:lang w:val="en-US"/>
        </w:rPr>
        <w:t>.</w:t>
      </w:r>
      <w:r w:rsidR="000F58F4">
        <w:rPr>
          <w:lang w:val="en-US"/>
        </w:rPr>
        <w:t>3</w:t>
      </w:r>
      <w:r w:rsidR="00C1323A" w:rsidRPr="00740140">
        <w:rPr>
          <w:lang w:val="en-US"/>
        </w:rPr>
        <w:tab/>
      </w:r>
      <w:r w:rsidR="00AB77ED">
        <w:rPr>
          <w:lang w:val="en-US"/>
        </w:rPr>
        <w:t xml:space="preserve">TP on invalid symbols based on </w:t>
      </w:r>
      <w:r w:rsidR="00264195" w:rsidRPr="00740140">
        <w:rPr>
          <w:lang w:val="en-US"/>
        </w:rPr>
        <w:t>SSB</w:t>
      </w:r>
      <w:r w:rsidR="00AB77ED">
        <w:rPr>
          <w:lang w:val="en-US"/>
        </w:rPr>
        <w:t xml:space="preserve">, </w:t>
      </w:r>
      <w:r w:rsidR="00264195" w:rsidRPr="00740140">
        <w:rPr>
          <w:lang w:val="en-US"/>
        </w:rPr>
        <w:t>CORESET#0 in MIB</w:t>
      </w:r>
      <w:r w:rsidR="00AB77ED">
        <w:rPr>
          <w:lang w:val="en-US"/>
        </w:rPr>
        <w:t xml:space="preserve"> and gap handling (38.214, Sec. 6.1.2.1)</w:t>
      </w:r>
    </w:p>
    <w:p w14:paraId="36DB8E60" w14:textId="61512C18" w:rsidR="00740140" w:rsidRDefault="00AB77ED" w:rsidP="00740140">
      <w:pPr>
        <w:jc w:val="both"/>
        <w:rPr>
          <w:bCs/>
          <w:sz w:val="22"/>
          <w:lang w:val="en-US" w:eastAsia="zh-CN"/>
        </w:rPr>
      </w:pPr>
      <w:r>
        <w:rPr>
          <w:bCs/>
          <w:sz w:val="22"/>
          <w:lang w:val="en-US" w:eastAsia="zh-CN"/>
        </w:rPr>
        <w:t xml:space="preserve">At RAN1#100bis-e, the following agreements have been made without having the respective TP(s) discussed and agreed (as noted in the FL summary in </w:t>
      </w:r>
      <w:hyperlink r:id="rId55" w:history="1">
        <w:r w:rsidRPr="00AB77ED">
          <w:rPr>
            <w:rStyle w:val="Hyperlink"/>
            <w:bCs/>
            <w:sz w:val="22"/>
            <w:lang w:val="en-US" w:eastAsia="zh-CN"/>
          </w:rPr>
          <w:t>R1-2003005</w:t>
        </w:r>
      </w:hyperlink>
      <w:r>
        <w:rPr>
          <w:bCs/>
          <w:sz w:val="22"/>
          <w:lang w:val="en-US" w:eastAsia="zh-CN"/>
        </w:rPr>
        <w:t xml:space="preserve">): </w:t>
      </w:r>
    </w:p>
    <w:p w14:paraId="02F2D0A0" w14:textId="645DE741" w:rsidR="00AB77ED" w:rsidRPr="000C2FE1" w:rsidRDefault="00AB77ED" w:rsidP="000C2FE1">
      <w:pPr>
        <w:spacing w:after="0"/>
        <w:ind w:left="568"/>
        <w:rPr>
          <w:color w:val="000000"/>
        </w:rPr>
      </w:pPr>
      <w:r w:rsidRPr="000C2FE1">
        <w:rPr>
          <w:rFonts w:eastAsia="SimSun"/>
          <w:highlight w:val="green"/>
        </w:rPr>
        <w:t>Agreements:</w:t>
      </w:r>
      <w:r w:rsidR="000C2FE1" w:rsidRPr="000C2FE1">
        <w:rPr>
          <w:rFonts w:eastAsia="SimSun"/>
        </w:rPr>
        <w:br/>
      </w:r>
      <w:r w:rsidRPr="000C2FE1">
        <w:rPr>
          <w:color w:val="000000" w:themeColor="text1"/>
        </w:rPr>
        <w:t>For operation in unpaired spectrum,</w:t>
      </w:r>
      <w:r w:rsidRPr="000C2FE1">
        <w:rPr>
          <w:rStyle w:val="apple-converted-space"/>
          <w:color w:val="000000" w:themeColor="text1"/>
        </w:rPr>
        <w:t> </w:t>
      </w:r>
      <w:r w:rsidRPr="000C2FE1">
        <w:rPr>
          <w:color w:val="000000" w:themeColor="text1"/>
        </w:rPr>
        <w:t xml:space="preserve">symbols that are indicated by ssb-PositionsInBurst in SIB1 or ssb-PositionsInBurst in ServingCellConfigCommon for reception of SS/PBCH blocks are considered invalid </w:t>
      </w:r>
      <w:r w:rsidRPr="000C2FE1">
        <w:rPr>
          <w:color w:val="000000"/>
        </w:rPr>
        <w:t>symbols for PUSCH repetition Type B, and segmentation occurs around these invalid symbols.</w:t>
      </w:r>
    </w:p>
    <w:p w14:paraId="017D8AC6" w14:textId="77777777" w:rsidR="000C2FE1" w:rsidRPr="000C2FE1" w:rsidRDefault="000C2FE1" w:rsidP="000C2FE1">
      <w:pPr>
        <w:spacing w:after="0"/>
        <w:ind w:left="568"/>
        <w:rPr>
          <w:rFonts w:eastAsia="SimSun"/>
          <w:color w:val="000000"/>
        </w:rPr>
      </w:pPr>
    </w:p>
    <w:p w14:paraId="383A459E" w14:textId="77777777" w:rsidR="00AB77ED" w:rsidRPr="000C2FE1" w:rsidRDefault="00AB77ED" w:rsidP="000C2FE1">
      <w:pPr>
        <w:spacing w:after="0"/>
        <w:ind w:left="284" w:firstLine="284"/>
        <w:rPr>
          <w:rFonts w:eastAsia="SimSun"/>
          <w:color w:val="000000"/>
          <w:highlight w:val="green"/>
          <w:shd w:val="clear" w:color="auto" w:fill="FFFF00"/>
        </w:rPr>
      </w:pPr>
      <w:r w:rsidRPr="000C2FE1">
        <w:rPr>
          <w:rFonts w:eastAsia="SimSun"/>
          <w:color w:val="000000"/>
          <w:highlight w:val="green"/>
          <w:shd w:val="clear" w:color="auto" w:fill="FFFF00"/>
        </w:rPr>
        <w:t>Agreements:</w:t>
      </w:r>
    </w:p>
    <w:p w14:paraId="2E8DA0C8" w14:textId="77777777" w:rsidR="00AB77ED" w:rsidRPr="000C2FE1" w:rsidRDefault="00AB77ED" w:rsidP="00AB77ED">
      <w:pPr>
        <w:ind w:left="568"/>
        <w:rPr>
          <w:rFonts w:eastAsia="SimSun"/>
          <w:lang w:val="en-US"/>
        </w:rPr>
      </w:pPr>
      <w:r w:rsidRPr="000C2FE1">
        <w:rPr>
          <w:color w:val="000000" w:themeColor="text1"/>
          <w:lang w:val="en-US"/>
        </w:rPr>
        <w:t xml:space="preserve">For operation in unpaired spectrum, symbols indicated to a UE </w:t>
      </w:r>
      <w:r w:rsidRPr="000C2FE1">
        <w:rPr>
          <w:color w:val="000000" w:themeColor="text1"/>
          <w:lang w:val="en-US" w:eastAsia="zh-CN"/>
        </w:rPr>
        <w:t>by </w:t>
      </w:r>
      <w:r w:rsidRPr="000C2FE1">
        <w:rPr>
          <w:i/>
          <w:iCs/>
          <w:color w:val="000000" w:themeColor="text1"/>
          <w:lang w:val="en-US" w:eastAsia="zh-CN"/>
        </w:rPr>
        <w:t>pdcch-ConfigSIB1 </w:t>
      </w:r>
      <w:r w:rsidRPr="000C2FE1">
        <w:rPr>
          <w:color w:val="000000" w:themeColor="text1"/>
          <w:lang w:val="en-US" w:eastAsia="zh-CN"/>
        </w:rPr>
        <w:t>in </w:t>
      </w:r>
      <w:r w:rsidRPr="000C2FE1">
        <w:rPr>
          <w:i/>
          <w:iCs/>
          <w:color w:val="000000" w:themeColor="text1"/>
          <w:lang w:val="en-US" w:eastAsia="zh-CN"/>
        </w:rPr>
        <w:t>MIB </w:t>
      </w:r>
      <w:r w:rsidRPr="000C2FE1">
        <w:rPr>
          <w:color w:val="000000" w:themeColor="text1"/>
          <w:lang w:val="en-US" w:eastAsia="zh-CN"/>
        </w:rPr>
        <w:t xml:space="preserve">for a CORESET </w:t>
      </w:r>
      <w:r w:rsidRPr="000C2FE1">
        <w:rPr>
          <w:lang w:val="en-US" w:eastAsia="zh-CN"/>
        </w:rPr>
        <w:t xml:space="preserve">for Type0-PDCCH CSS </w:t>
      </w:r>
      <w:r w:rsidRPr="000C2FE1">
        <w:rPr>
          <w:lang w:val="en-US"/>
        </w:rPr>
        <w:t>are considered as invalid symbols for PUSCH repetition Type B, and segmentation occurs around these symbols.</w:t>
      </w:r>
    </w:p>
    <w:p w14:paraId="0A5DF618" w14:textId="77777777" w:rsidR="00AB77ED" w:rsidRPr="000C2FE1" w:rsidRDefault="00AB77ED" w:rsidP="000C2FE1">
      <w:pPr>
        <w:spacing w:after="0"/>
        <w:ind w:left="284" w:firstLine="284"/>
        <w:rPr>
          <w:rFonts w:eastAsia="SimSun"/>
          <w:color w:val="000000"/>
          <w:highlight w:val="green"/>
          <w:shd w:val="clear" w:color="auto" w:fill="FFFF00"/>
        </w:rPr>
      </w:pPr>
      <w:r w:rsidRPr="000C2FE1">
        <w:rPr>
          <w:rFonts w:eastAsia="SimSun"/>
          <w:color w:val="000000"/>
          <w:highlight w:val="green"/>
          <w:shd w:val="clear" w:color="auto" w:fill="FFFF00"/>
        </w:rPr>
        <w:lastRenderedPageBreak/>
        <w:t>Agreements:</w:t>
      </w:r>
    </w:p>
    <w:p w14:paraId="51B6BD9A" w14:textId="77777777" w:rsidR="00AB77ED" w:rsidRPr="000C2FE1" w:rsidRDefault="00AB77ED" w:rsidP="00AB77ED">
      <w:pPr>
        <w:spacing w:after="0"/>
        <w:ind w:left="568"/>
        <w:rPr>
          <w:rFonts w:eastAsia="SimSun"/>
          <w:color w:val="000000"/>
          <w:lang w:val="en-US" w:eastAsia="zh-CN"/>
        </w:rPr>
      </w:pPr>
      <w:r w:rsidRPr="000C2FE1">
        <w:rPr>
          <w:color w:val="000000"/>
          <w:lang w:val="en-US" w:eastAsia="zh-CN"/>
        </w:rPr>
        <w:t xml:space="preserve">For operation in unpaired spectrum, introduce a new RRC parameter </w:t>
      </w:r>
      <w:r w:rsidRPr="000C2FE1">
        <w:rPr>
          <w:i/>
          <w:iCs/>
          <w:color w:val="000000"/>
          <w:lang w:val="en-US" w:eastAsia="zh-CN"/>
        </w:rPr>
        <w:t>numberInvallidSymbolsForDL-UL-Switching</w:t>
      </w:r>
      <w:r w:rsidRPr="000C2FE1">
        <w:rPr>
          <w:color w:val="000000"/>
          <w:lang w:val="en-US" w:eastAsia="zh-CN"/>
        </w:rPr>
        <w:t xml:space="preserve"> to indicate the number of symbols after the last semi-static DL symbol that are invalid symbols for PUSCH repetition Type B.</w:t>
      </w:r>
    </w:p>
    <w:p w14:paraId="6A949057" w14:textId="77777777" w:rsidR="00AB77ED" w:rsidRPr="000C2FE1" w:rsidRDefault="00AB77ED" w:rsidP="004A72BC">
      <w:pPr>
        <w:pStyle w:val="ListParagraph"/>
        <w:numPr>
          <w:ilvl w:val="0"/>
          <w:numId w:val="3"/>
        </w:numPr>
        <w:spacing w:after="0"/>
        <w:ind w:left="1288"/>
        <w:rPr>
          <w:lang w:val="en-US" w:eastAsia="zh-CN"/>
        </w:rPr>
      </w:pPr>
      <w:r w:rsidRPr="000C2FE1">
        <w:rPr>
          <w:lang w:val="en-US" w:eastAsia="zh-CN"/>
        </w:rPr>
        <w:t>The candidate values include {1, 2, 3, 4}.</w:t>
      </w:r>
    </w:p>
    <w:p w14:paraId="607239D0" w14:textId="77777777" w:rsidR="00AB77ED" w:rsidRPr="000C2FE1" w:rsidRDefault="00AB77ED" w:rsidP="004A72BC">
      <w:pPr>
        <w:pStyle w:val="ListParagraph"/>
        <w:numPr>
          <w:ilvl w:val="0"/>
          <w:numId w:val="3"/>
        </w:numPr>
        <w:spacing w:after="0"/>
        <w:ind w:left="1288"/>
        <w:rPr>
          <w:lang w:val="en-US" w:eastAsia="zh-CN"/>
        </w:rPr>
      </w:pPr>
      <w:r w:rsidRPr="000C2FE1">
        <w:rPr>
          <w:lang w:val="en-US" w:eastAsia="zh-CN"/>
        </w:rPr>
        <w:t>If not configured, it means no symbols are explicitly defined for DL-to-UL switching.</w:t>
      </w:r>
    </w:p>
    <w:p w14:paraId="11106331" w14:textId="3CB9FEAE" w:rsidR="00AB77ED" w:rsidRDefault="00AB77ED" w:rsidP="00740140">
      <w:pPr>
        <w:jc w:val="both"/>
        <w:rPr>
          <w:bCs/>
          <w:sz w:val="22"/>
          <w:lang w:val="en-US" w:eastAsia="zh-CN"/>
        </w:rPr>
      </w:pPr>
    </w:p>
    <w:p w14:paraId="466C35AC" w14:textId="645EBCD7" w:rsidR="00AB77ED" w:rsidRPr="00740140" w:rsidRDefault="00AB77ED" w:rsidP="00740140">
      <w:pPr>
        <w:jc w:val="both"/>
        <w:rPr>
          <w:sz w:val="22"/>
          <w:szCs w:val="22"/>
          <w:lang w:val="en-US"/>
        </w:rPr>
      </w:pPr>
      <w:r>
        <w:rPr>
          <w:bCs/>
          <w:sz w:val="22"/>
          <w:lang w:val="en-US" w:eastAsia="zh-CN"/>
        </w:rPr>
        <w:t xml:space="preserve">We therefore propose the following TP to cover these three agreements in 38.214, Sec. 6.1.2.1. </w:t>
      </w:r>
    </w:p>
    <w:p w14:paraId="37910754" w14:textId="00644EE0" w:rsidR="0087778A" w:rsidRPr="00740140" w:rsidRDefault="0087778A" w:rsidP="0087778A">
      <w:pPr>
        <w:jc w:val="both"/>
        <w:rPr>
          <w:b/>
          <w:bCs/>
          <w:iCs/>
          <w:sz w:val="22"/>
          <w:szCs w:val="22"/>
          <w:lang w:val="en-US"/>
        </w:rPr>
      </w:pPr>
      <w:r w:rsidRPr="00740140">
        <w:rPr>
          <w:b/>
          <w:bCs/>
          <w:sz w:val="22"/>
          <w:szCs w:val="22"/>
          <w:lang w:val="en-US"/>
        </w:rPr>
        <w:t xml:space="preserve">Proposal </w:t>
      </w:r>
      <w:r w:rsidR="000F58F4">
        <w:rPr>
          <w:b/>
          <w:bCs/>
          <w:sz w:val="22"/>
          <w:szCs w:val="22"/>
          <w:lang w:val="en-US"/>
        </w:rPr>
        <w:t>4</w:t>
      </w:r>
      <w:r w:rsidRPr="00740140">
        <w:rPr>
          <w:b/>
          <w:bCs/>
          <w:sz w:val="22"/>
          <w:szCs w:val="22"/>
          <w:lang w:val="en-US"/>
        </w:rPr>
        <w:t xml:space="preserve">: </w:t>
      </w:r>
      <w:r w:rsidRPr="00740140">
        <w:rPr>
          <w:b/>
          <w:bCs/>
          <w:iCs/>
          <w:sz w:val="22"/>
          <w:szCs w:val="22"/>
          <w:lang w:val="en-US"/>
        </w:rPr>
        <w:t xml:space="preserve">Adopt the following text proposal </w:t>
      </w:r>
      <w:r w:rsidR="00742624">
        <w:rPr>
          <w:b/>
          <w:bCs/>
          <w:iCs/>
          <w:sz w:val="22"/>
          <w:szCs w:val="22"/>
          <w:lang w:val="en-US"/>
        </w:rPr>
        <w:t xml:space="preserve">based on the related agreements from RAN1#100bis-e </w:t>
      </w:r>
      <w:r w:rsidRPr="00740140">
        <w:rPr>
          <w:b/>
          <w:bCs/>
          <w:iCs/>
          <w:sz w:val="22"/>
          <w:szCs w:val="22"/>
          <w:lang w:val="en-US"/>
        </w:rPr>
        <w:t xml:space="preserve">on </w:t>
      </w:r>
      <w:r w:rsidRPr="00740140">
        <w:rPr>
          <w:b/>
          <w:bCs/>
          <w:sz w:val="22"/>
          <w:szCs w:val="22"/>
          <w:lang w:val="en-US" w:eastAsia="zh-CN"/>
        </w:rPr>
        <w:t xml:space="preserve">the </w:t>
      </w:r>
      <w:r w:rsidRPr="00740140">
        <w:rPr>
          <w:b/>
          <w:bCs/>
          <w:sz w:val="22"/>
          <w:szCs w:val="22"/>
          <w:lang w:val="en-US"/>
        </w:rPr>
        <w:t>symbols for SSB and CORESET#0 in MIB</w:t>
      </w:r>
      <w:r w:rsidR="00742624">
        <w:rPr>
          <w:b/>
          <w:bCs/>
          <w:sz w:val="22"/>
          <w:szCs w:val="22"/>
          <w:lang w:val="en-US"/>
        </w:rPr>
        <w:t xml:space="preserve"> as well as gap handling</w:t>
      </w:r>
      <w:r w:rsidRPr="00740140">
        <w:rPr>
          <w:b/>
          <w:bCs/>
          <w:sz w:val="22"/>
          <w:szCs w:val="22"/>
          <w:lang w:val="en-US" w:eastAsia="zh-CN"/>
        </w:rPr>
        <w:t xml:space="preserve"> </w:t>
      </w:r>
      <w:r w:rsidRPr="00740140">
        <w:rPr>
          <w:b/>
          <w:bCs/>
          <w:iCs/>
          <w:sz w:val="22"/>
          <w:szCs w:val="22"/>
          <w:lang w:val="en-US"/>
        </w:rPr>
        <w:t xml:space="preserve">to Sec. </w:t>
      </w:r>
      <w:r w:rsidRPr="00740140">
        <w:rPr>
          <w:b/>
          <w:bCs/>
          <w:sz w:val="22"/>
          <w:szCs w:val="22"/>
          <w:lang w:val="en-US" w:eastAsia="zh-CN"/>
        </w:rPr>
        <w:t xml:space="preserve">6.1.2.1 </w:t>
      </w:r>
      <w:r w:rsidRPr="00740140">
        <w:rPr>
          <w:b/>
          <w:bCs/>
          <w:iCs/>
          <w:sz w:val="22"/>
          <w:szCs w:val="22"/>
          <w:lang w:val="en-US"/>
        </w:rPr>
        <w:t xml:space="preserve">TS 38.214 with changes marked in </w:t>
      </w:r>
      <w:r w:rsidRPr="00681C4C">
        <w:rPr>
          <w:b/>
          <w:bCs/>
          <w:iCs/>
          <w:color w:val="FF0000"/>
          <w:sz w:val="22"/>
          <w:szCs w:val="22"/>
          <w:lang w:val="en-US"/>
        </w:rPr>
        <w:t>red</w:t>
      </w:r>
      <w:r w:rsidRPr="00740140">
        <w:rPr>
          <w:b/>
          <w:bCs/>
          <w:iCs/>
          <w:sz w:val="22"/>
          <w:szCs w:val="22"/>
          <w:lang w:val="en-US"/>
        </w:rPr>
        <w:t xml:space="preserve">.  </w:t>
      </w:r>
    </w:p>
    <w:tbl>
      <w:tblPr>
        <w:tblStyle w:val="TableGrid1"/>
        <w:tblW w:w="0" w:type="auto"/>
        <w:tblLook w:val="04A0" w:firstRow="1" w:lastRow="0" w:firstColumn="1" w:lastColumn="0" w:noHBand="0" w:noVBand="1"/>
      </w:tblPr>
      <w:tblGrid>
        <w:gridCol w:w="9629"/>
      </w:tblGrid>
      <w:tr w:rsidR="0087778A" w:rsidRPr="00740140" w14:paraId="7A465E9A" w14:textId="77777777" w:rsidTr="00D06E37">
        <w:tc>
          <w:tcPr>
            <w:tcW w:w="9629" w:type="dxa"/>
          </w:tcPr>
          <w:p w14:paraId="532834D7" w14:textId="4326B358" w:rsidR="0087778A" w:rsidRPr="00740140" w:rsidRDefault="0087778A" w:rsidP="00D06E37">
            <w:pPr>
              <w:rPr>
                <w:b/>
                <w:color w:val="4F81BD" w:themeColor="accent1"/>
                <w:sz w:val="22"/>
                <w:szCs w:val="22"/>
                <w:lang w:val="en-US"/>
              </w:rPr>
            </w:pPr>
            <w:r w:rsidRPr="00740140">
              <w:rPr>
                <w:b/>
                <w:color w:val="4F81BD" w:themeColor="accent1"/>
                <w:sz w:val="22"/>
                <w:szCs w:val="22"/>
                <w:lang w:val="en-US"/>
              </w:rPr>
              <w:t xml:space="preserve">TP to TS 38.214, </w:t>
            </w:r>
            <w:r w:rsidRPr="00740140">
              <w:rPr>
                <w:b/>
                <w:bCs/>
                <w:iCs/>
                <w:color w:val="4F81BD" w:themeColor="accent1"/>
                <w:sz w:val="22"/>
                <w:szCs w:val="22"/>
                <w:lang w:val="en-US"/>
              </w:rPr>
              <w:t xml:space="preserve">Sec. </w:t>
            </w:r>
            <w:r w:rsidRPr="00740140">
              <w:rPr>
                <w:b/>
                <w:bCs/>
                <w:color w:val="4F81BD" w:themeColor="accent1"/>
                <w:sz w:val="22"/>
                <w:szCs w:val="22"/>
                <w:lang w:val="en-US" w:eastAsia="zh-CN"/>
              </w:rPr>
              <w:t>6.1.2.1</w:t>
            </w:r>
            <w:r w:rsidRPr="00740140">
              <w:rPr>
                <w:b/>
                <w:color w:val="4F81BD" w:themeColor="accent1"/>
                <w:sz w:val="22"/>
                <w:szCs w:val="22"/>
                <w:lang w:val="en-US"/>
              </w:rPr>
              <w:t>:</w:t>
            </w:r>
          </w:p>
          <w:p w14:paraId="48800707" w14:textId="77777777" w:rsidR="0087778A" w:rsidRPr="00740140" w:rsidRDefault="0087778A" w:rsidP="00D06E37">
            <w:pPr>
              <w:jc w:val="center"/>
              <w:rPr>
                <w:b/>
                <w:bCs/>
                <w:color w:val="4F81BD" w:themeColor="accent1"/>
                <w:sz w:val="22"/>
                <w:szCs w:val="22"/>
                <w:lang w:val="en-US"/>
              </w:rPr>
            </w:pPr>
            <w:r w:rsidRPr="00740140">
              <w:rPr>
                <w:b/>
                <w:bCs/>
                <w:color w:val="4F81BD" w:themeColor="accent1"/>
                <w:sz w:val="22"/>
                <w:szCs w:val="22"/>
                <w:lang w:val="en-US"/>
              </w:rPr>
              <w:t>&lt; text omitted&gt;</w:t>
            </w:r>
          </w:p>
          <w:p w14:paraId="1FE92D92" w14:textId="77777777" w:rsidR="0087778A" w:rsidRPr="0087778A" w:rsidRDefault="0087778A" w:rsidP="0087778A">
            <w:pPr>
              <w:rPr>
                <w:lang w:val="en-US"/>
              </w:rPr>
            </w:pPr>
            <w:r w:rsidRPr="0087778A">
              <w:rPr>
                <w:lang w:val="en-US"/>
              </w:rPr>
              <w:t>For PUSCH repetition Type B, the UE determines invalid symbol(s) for PUSCH repetition Type B transmission as follows:</w:t>
            </w:r>
          </w:p>
          <w:p w14:paraId="4D10F33B" w14:textId="6A3A1FFB" w:rsidR="0087778A" w:rsidRDefault="0087778A" w:rsidP="0087778A">
            <w:pPr>
              <w:ind w:left="568" w:hanging="284"/>
              <w:rPr>
                <w:color w:val="000000"/>
                <w:lang w:val="en-US"/>
              </w:rPr>
            </w:pPr>
            <w:r w:rsidRPr="0087778A">
              <w:rPr>
                <w:lang w:val="en-US"/>
              </w:rPr>
              <w:t>-</w:t>
            </w:r>
            <w:r w:rsidRPr="0087778A">
              <w:rPr>
                <w:lang w:val="en-US"/>
              </w:rPr>
              <w:tab/>
              <w:t xml:space="preserve">A symbol that is indicated as downlink by </w:t>
            </w:r>
            <w:r w:rsidRPr="0087778A">
              <w:rPr>
                <w:i/>
                <w:lang w:val="en-US"/>
              </w:rPr>
              <w:t xml:space="preserve">tdd-UL-DL-ConfigurationCommon </w:t>
            </w:r>
            <w:r w:rsidRPr="0087778A">
              <w:rPr>
                <w:lang w:val="en-US"/>
              </w:rPr>
              <w:t xml:space="preserve">or </w:t>
            </w:r>
            <w:r w:rsidRPr="0087778A">
              <w:rPr>
                <w:i/>
                <w:lang w:val="en-US"/>
              </w:rPr>
              <w:t>tdd-UL-DL-ConfigurationDedicated</w:t>
            </w:r>
            <w:r w:rsidRPr="006B38A7">
              <w:rPr>
                <w:strike/>
                <w:color w:val="FF0000"/>
                <w:highlight w:val="yellow"/>
                <w:lang w:val="en-US"/>
              </w:rPr>
              <w:t>.</w:t>
            </w:r>
            <w:r w:rsidR="00740140" w:rsidRPr="00740140">
              <w:rPr>
                <w:lang w:val="en-US"/>
              </w:rPr>
              <w:t xml:space="preserve"> is considered as an invalid symbol for </w:t>
            </w:r>
            <w:r w:rsidR="00740140" w:rsidRPr="00740140">
              <w:rPr>
                <w:color w:val="000000"/>
                <w:lang w:val="en-US"/>
              </w:rPr>
              <w:t>PUSCH repetition Type B transmission.</w:t>
            </w:r>
          </w:p>
          <w:p w14:paraId="5BDDD064" w14:textId="7C399368" w:rsidR="008459A8" w:rsidRDefault="00F116E7" w:rsidP="00F116E7">
            <w:pPr>
              <w:ind w:left="568" w:hanging="284"/>
              <w:rPr>
                <w:color w:val="FF0000"/>
                <w:lang w:val="en-US"/>
              </w:rPr>
            </w:pPr>
            <w:r w:rsidRPr="00F116E7">
              <w:rPr>
                <w:color w:val="FF0000"/>
                <w:lang w:val="en-US"/>
              </w:rPr>
              <w:t>-</w:t>
            </w:r>
            <w:r w:rsidRPr="00F116E7">
              <w:rPr>
                <w:color w:val="FF0000"/>
                <w:lang w:val="en-US"/>
              </w:rPr>
              <w:tab/>
            </w:r>
            <w:r w:rsidR="0087778A" w:rsidRPr="00740140">
              <w:rPr>
                <w:color w:val="FF0000"/>
                <w:lang w:val="en-US"/>
              </w:rPr>
              <w:t xml:space="preserve">For operation in unpaired spectrum, </w:t>
            </w:r>
          </w:p>
          <w:p w14:paraId="7C9102C1" w14:textId="475C50D0" w:rsidR="0087778A" w:rsidRDefault="00B21A61" w:rsidP="00B21A61">
            <w:pPr>
              <w:pStyle w:val="B2"/>
              <w:rPr>
                <w:color w:val="FF0000"/>
                <w:lang w:val="en-US"/>
              </w:rPr>
            </w:pPr>
            <w:r w:rsidRPr="00B826E6">
              <w:rPr>
                <w:color w:val="FF0000"/>
              </w:rPr>
              <w:t>-</w:t>
            </w:r>
            <w:r w:rsidRPr="00B826E6">
              <w:rPr>
                <w:color w:val="FF0000"/>
              </w:rPr>
              <w:tab/>
            </w:r>
            <w:r w:rsidR="00742624">
              <w:rPr>
                <w:color w:val="FF0000"/>
              </w:rPr>
              <w:t xml:space="preserve">symbols </w:t>
            </w:r>
            <w:r w:rsidR="0087778A" w:rsidRPr="00B826E6">
              <w:rPr>
                <w:color w:val="FF0000"/>
                <w:lang w:val="en-US"/>
              </w:rPr>
              <w:t xml:space="preserve">indicated </w:t>
            </w:r>
            <w:r w:rsidR="0087778A" w:rsidRPr="00740140">
              <w:rPr>
                <w:color w:val="FF0000"/>
                <w:lang w:val="en-US"/>
              </w:rPr>
              <w:t xml:space="preserve">to a UE by </w:t>
            </w:r>
            <w:r w:rsidR="0087778A" w:rsidRPr="00740140">
              <w:rPr>
                <w:i/>
                <w:color w:val="FF0000"/>
                <w:lang w:val="en-US"/>
              </w:rPr>
              <w:t>ssb-PositionsInBurst</w:t>
            </w:r>
            <w:r w:rsidR="0087778A" w:rsidRPr="00740140">
              <w:rPr>
                <w:color w:val="FF0000"/>
                <w:lang w:val="en-US"/>
              </w:rPr>
              <w:t xml:space="preserve"> in </w:t>
            </w:r>
            <w:r w:rsidR="0087778A" w:rsidRPr="00740140">
              <w:rPr>
                <w:i/>
                <w:color w:val="FF0000"/>
                <w:lang w:val="en-US"/>
              </w:rPr>
              <w:t>SIB1</w:t>
            </w:r>
            <w:r w:rsidR="0087778A" w:rsidRPr="00740140">
              <w:rPr>
                <w:color w:val="FF0000"/>
                <w:lang w:val="en-US"/>
              </w:rPr>
              <w:t xml:space="preserve"> or </w:t>
            </w:r>
            <w:r w:rsidR="0087778A" w:rsidRPr="00740140">
              <w:rPr>
                <w:i/>
                <w:color w:val="FF0000"/>
                <w:lang w:val="en-US"/>
              </w:rPr>
              <w:t>ssb-PositionsInBurst</w:t>
            </w:r>
            <w:r w:rsidR="0087778A" w:rsidRPr="00740140">
              <w:rPr>
                <w:color w:val="FF0000"/>
                <w:lang w:val="en-US"/>
              </w:rPr>
              <w:t xml:space="preserve"> in </w:t>
            </w:r>
            <w:r w:rsidR="0087778A" w:rsidRPr="00740140">
              <w:rPr>
                <w:i/>
                <w:color w:val="FF0000"/>
                <w:lang w:val="en-US"/>
              </w:rPr>
              <w:t>ServingCellConfigCommon</w:t>
            </w:r>
            <w:r w:rsidR="0087778A" w:rsidRPr="00740140">
              <w:rPr>
                <w:color w:val="FF0000"/>
                <w:lang w:val="en-US"/>
              </w:rPr>
              <w:t>, for reception of SS/PBCH blocks</w:t>
            </w:r>
            <w:r w:rsidR="008459A8" w:rsidRPr="00740140">
              <w:rPr>
                <w:color w:val="FF0000"/>
                <w:lang w:val="en-US"/>
              </w:rPr>
              <w:t xml:space="preserve">, </w:t>
            </w:r>
            <w:r w:rsidR="00742624">
              <w:rPr>
                <w:color w:val="FF0000"/>
                <w:lang w:val="en-US"/>
              </w:rPr>
              <w:t>and</w:t>
            </w:r>
          </w:p>
          <w:p w14:paraId="47F8FE0D" w14:textId="56A75BE7" w:rsidR="008459A8" w:rsidRDefault="00B21A61" w:rsidP="00B21A61">
            <w:pPr>
              <w:pStyle w:val="B2"/>
              <w:rPr>
                <w:color w:val="FF0000"/>
                <w:lang w:val="en-US"/>
              </w:rPr>
            </w:pPr>
            <w:r w:rsidRPr="00B826E6">
              <w:rPr>
                <w:color w:val="FF0000"/>
              </w:rPr>
              <w:t>-</w:t>
            </w:r>
            <w:r w:rsidRPr="00B826E6">
              <w:rPr>
                <w:color w:val="FF0000"/>
              </w:rPr>
              <w:tab/>
            </w:r>
            <w:r w:rsidR="00742624">
              <w:rPr>
                <w:color w:val="FF0000"/>
              </w:rPr>
              <w:t xml:space="preserve">symbols </w:t>
            </w:r>
            <w:r w:rsidR="008459A8" w:rsidRPr="00B826E6">
              <w:rPr>
                <w:color w:val="FF0000"/>
                <w:lang w:val="en-US"/>
              </w:rPr>
              <w:t xml:space="preserve">indicated </w:t>
            </w:r>
            <w:r w:rsidR="008459A8" w:rsidRPr="00740140">
              <w:rPr>
                <w:color w:val="FF0000"/>
                <w:lang w:val="en-US"/>
              </w:rPr>
              <w:t xml:space="preserve">to a UE by </w:t>
            </w:r>
            <w:r w:rsidR="008459A8" w:rsidRPr="00740140">
              <w:rPr>
                <w:i/>
                <w:color w:val="FF0000"/>
                <w:lang w:val="en-US"/>
              </w:rPr>
              <w:t>pdcch-ConfigSIB1</w:t>
            </w:r>
            <w:r w:rsidR="008459A8" w:rsidRPr="00740140">
              <w:rPr>
                <w:color w:val="FF0000"/>
                <w:lang w:val="en-US"/>
              </w:rPr>
              <w:t xml:space="preserve"> </w:t>
            </w:r>
            <w:r w:rsidR="008459A8" w:rsidRPr="00740140">
              <w:rPr>
                <w:rFonts w:eastAsia="MS Mincho"/>
                <w:color w:val="FF0000"/>
                <w:lang w:val="en-US"/>
              </w:rPr>
              <w:t xml:space="preserve">in </w:t>
            </w:r>
            <w:r w:rsidR="008459A8" w:rsidRPr="00740140">
              <w:rPr>
                <w:i/>
                <w:color w:val="FF0000"/>
                <w:lang w:val="en-US"/>
              </w:rPr>
              <w:t>MIB</w:t>
            </w:r>
            <w:r w:rsidR="008459A8" w:rsidRPr="00740140">
              <w:rPr>
                <w:color w:val="FF0000"/>
                <w:lang w:val="en-US"/>
              </w:rPr>
              <w:t xml:space="preserve"> for a CORESET for Type0-PDCCH CSS set</w:t>
            </w:r>
            <w:r w:rsidR="00AB77ED">
              <w:rPr>
                <w:color w:val="FF0000"/>
                <w:lang w:val="en-US"/>
              </w:rPr>
              <w:t xml:space="preserve">, </w:t>
            </w:r>
            <w:r w:rsidR="00742624">
              <w:rPr>
                <w:color w:val="FF0000"/>
                <w:lang w:val="en-US"/>
              </w:rPr>
              <w:t>and</w:t>
            </w:r>
          </w:p>
          <w:p w14:paraId="133A0443" w14:textId="4CABF0C3" w:rsidR="00AB77ED" w:rsidRPr="00742624" w:rsidRDefault="00AB77ED" w:rsidP="00742624">
            <w:pPr>
              <w:pStyle w:val="B2"/>
              <w:rPr>
                <w:i/>
                <w:iCs/>
                <w:color w:val="FF0000"/>
              </w:rPr>
            </w:pPr>
            <w:r w:rsidRPr="00B826E6">
              <w:rPr>
                <w:color w:val="FF0000"/>
              </w:rPr>
              <w:t>-</w:t>
            </w:r>
            <w:r w:rsidRPr="00B826E6">
              <w:rPr>
                <w:color w:val="FF0000"/>
              </w:rPr>
              <w:tab/>
            </w:r>
            <w:r>
              <w:rPr>
                <w:color w:val="FF0000"/>
              </w:rPr>
              <w:t xml:space="preserve">a </w:t>
            </w:r>
            <w:r w:rsidRPr="00AB77ED">
              <w:rPr>
                <w:color w:val="FF0000"/>
              </w:rPr>
              <w:t>number of symbols</w:t>
            </w:r>
            <w:r w:rsidR="00742624">
              <w:rPr>
                <w:color w:val="FF0000"/>
              </w:rPr>
              <w:t xml:space="preserve"> </w:t>
            </w:r>
            <w:r w:rsidR="00742624" w:rsidRPr="00AB77ED">
              <w:rPr>
                <w:color w:val="FF0000"/>
              </w:rPr>
              <w:t>after the last semi-static DL symbol</w:t>
            </w:r>
            <w:r w:rsidR="00742624">
              <w:rPr>
                <w:color w:val="FF0000"/>
              </w:rPr>
              <w:t>,</w:t>
            </w:r>
            <w:r w:rsidRPr="00AB77ED">
              <w:rPr>
                <w:color w:val="FF0000"/>
              </w:rPr>
              <w:t xml:space="preserve"> </w:t>
            </w:r>
            <w:r w:rsidR="00742624">
              <w:rPr>
                <w:color w:val="FF0000"/>
              </w:rPr>
              <w:t xml:space="preserve">where the number of symbols is provided by </w:t>
            </w:r>
            <w:r w:rsidR="00742624" w:rsidRPr="00742624">
              <w:rPr>
                <w:i/>
                <w:iCs/>
                <w:color w:val="FF0000"/>
              </w:rPr>
              <w:t>numberInvalidSymbolsForDL-UL-Switching</w:t>
            </w:r>
            <w:r w:rsidR="00742624" w:rsidRPr="00AB77ED">
              <w:rPr>
                <w:color w:val="FF0000"/>
              </w:rPr>
              <w:t xml:space="preserve"> </w:t>
            </w:r>
            <w:r w:rsidR="00742624">
              <w:rPr>
                <w:color w:val="FF0000"/>
              </w:rPr>
              <w:t>if configured</w:t>
            </w:r>
            <w:r w:rsidR="008018A8">
              <w:rPr>
                <w:color w:val="FF0000"/>
              </w:rPr>
              <w:t xml:space="preserve"> and zero otherwise</w:t>
            </w:r>
            <w:r w:rsidR="00742624">
              <w:rPr>
                <w:color w:val="FF0000"/>
              </w:rPr>
              <w:t xml:space="preserve">, </w:t>
            </w:r>
            <w:r w:rsidRPr="00AB77ED">
              <w:rPr>
                <w:color w:val="FF0000"/>
              </w:rPr>
              <w:t xml:space="preserve"> </w:t>
            </w:r>
          </w:p>
          <w:p w14:paraId="1DF2F263" w14:textId="65E25DF8" w:rsidR="008459A8" w:rsidRPr="00740140" w:rsidRDefault="008459A8" w:rsidP="008459A8">
            <w:pPr>
              <w:ind w:left="568"/>
              <w:rPr>
                <w:color w:val="FF0000"/>
                <w:lang w:val="en-US"/>
              </w:rPr>
            </w:pPr>
            <w:r w:rsidRPr="00740140">
              <w:rPr>
                <w:color w:val="FF0000"/>
                <w:lang w:val="en-US"/>
              </w:rPr>
              <w:t>are</w:t>
            </w:r>
            <w:r w:rsidRPr="0087778A">
              <w:rPr>
                <w:color w:val="FF0000"/>
                <w:lang w:val="en-US"/>
              </w:rPr>
              <w:t xml:space="preserve"> considered as invalid symbol</w:t>
            </w:r>
            <w:r w:rsidRPr="00740140">
              <w:rPr>
                <w:color w:val="FF0000"/>
                <w:lang w:val="en-US"/>
              </w:rPr>
              <w:t>s</w:t>
            </w:r>
            <w:r w:rsidRPr="0087778A">
              <w:rPr>
                <w:color w:val="FF0000"/>
                <w:lang w:val="en-US"/>
              </w:rPr>
              <w:t xml:space="preserve"> for PUSCH repetition Type B transmission</w:t>
            </w:r>
            <w:r w:rsidRPr="00740140">
              <w:rPr>
                <w:color w:val="FF0000"/>
                <w:lang w:val="en-US"/>
              </w:rPr>
              <w:t>.</w:t>
            </w:r>
          </w:p>
          <w:p w14:paraId="1B432746" w14:textId="77777777" w:rsidR="0087778A" w:rsidRPr="00740140" w:rsidRDefault="0087778A" w:rsidP="00D06E37">
            <w:pPr>
              <w:jc w:val="center"/>
              <w:rPr>
                <w:b/>
                <w:bCs/>
                <w:color w:val="4F81BD" w:themeColor="accent1"/>
                <w:sz w:val="22"/>
                <w:szCs w:val="22"/>
                <w:lang w:val="en-US"/>
              </w:rPr>
            </w:pPr>
            <w:r w:rsidRPr="00740140">
              <w:rPr>
                <w:b/>
                <w:bCs/>
                <w:color w:val="4F81BD" w:themeColor="accent1"/>
                <w:sz w:val="22"/>
                <w:szCs w:val="22"/>
                <w:lang w:val="en-US"/>
              </w:rPr>
              <w:t>&lt; text omitted&gt;</w:t>
            </w:r>
          </w:p>
        </w:tc>
      </w:tr>
    </w:tbl>
    <w:p w14:paraId="0C3B3292" w14:textId="560FC675" w:rsidR="0087778A" w:rsidRPr="00740140" w:rsidRDefault="0087778A" w:rsidP="0087778A">
      <w:pPr>
        <w:jc w:val="both"/>
        <w:rPr>
          <w:b/>
          <w:bCs/>
          <w:iCs/>
          <w:sz w:val="22"/>
          <w:szCs w:val="22"/>
          <w:lang w:val="en-US"/>
        </w:rPr>
      </w:pPr>
    </w:p>
    <w:p w14:paraId="5642F98E" w14:textId="3FDD5A97" w:rsidR="00F37441" w:rsidRPr="00740140" w:rsidRDefault="00E25AB8" w:rsidP="00DA0F18">
      <w:pPr>
        <w:pStyle w:val="Heading1"/>
        <w:rPr>
          <w:b/>
          <w:sz w:val="22"/>
          <w:szCs w:val="22"/>
          <w:lang w:val="en-US" w:eastAsia="zh-CN"/>
        </w:rPr>
      </w:pPr>
      <w:r>
        <w:rPr>
          <w:lang w:val="en-US"/>
        </w:rPr>
        <w:t>3</w:t>
      </w:r>
      <w:r w:rsidR="00DA0F18" w:rsidRPr="00740140">
        <w:rPr>
          <w:lang w:val="en-US"/>
        </w:rPr>
        <w:tab/>
        <w:t>Conclusions</w:t>
      </w:r>
    </w:p>
    <w:p w14:paraId="6C5E08DE" w14:textId="03E929F8" w:rsidR="00116546" w:rsidRDefault="00166EC7" w:rsidP="00166EC7">
      <w:pPr>
        <w:rPr>
          <w:sz w:val="22"/>
          <w:szCs w:val="22"/>
          <w:lang w:val="en-US" w:eastAsia="zh-CN"/>
        </w:rPr>
      </w:pPr>
      <w:r w:rsidRPr="00740140">
        <w:rPr>
          <w:sz w:val="22"/>
          <w:szCs w:val="22"/>
          <w:lang w:val="en-US" w:eastAsia="zh-CN"/>
        </w:rPr>
        <w:t>In this contribution</w:t>
      </w:r>
      <w:r w:rsidR="00737CB7" w:rsidRPr="00740140">
        <w:rPr>
          <w:sz w:val="22"/>
          <w:szCs w:val="22"/>
          <w:lang w:val="en-US" w:eastAsia="zh-CN"/>
        </w:rPr>
        <w:t xml:space="preserve">, we </w:t>
      </w:r>
      <w:r w:rsidR="00E64E14" w:rsidRPr="00740140">
        <w:rPr>
          <w:sz w:val="22"/>
          <w:szCs w:val="22"/>
          <w:lang w:val="en-US" w:eastAsia="zh-CN"/>
        </w:rPr>
        <w:t xml:space="preserve">discussed </w:t>
      </w:r>
      <w:r w:rsidR="00AE228E" w:rsidRPr="00740140">
        <w:rPr>
          <w:sz w:val="22"/>
          <w:szCs w:val="22"/>
          <w:lang w:val="en-US" w:eastAsia="zh-CN"/>
        </w:rPr>
        <w:t>the</w:t>
      </w:r>
      <w:r w:rsidR="00CD44AC" w:rsidRPr="00740140">
        <w:rPr>
          <w:sz w:val="22"/>
          <w:szCs w:val="22"/>
          <w:lang w:val="en-US" w:eastAsia="zh-CN"/>
        </w:rPr>
        <w:t xml:space="preserve"> remaining</w:t>
      </w:r>
      <w:r w:rsidR="00AE228E" w:rsidRPr="00740140">
        <w:rPr>
          <w:sz w:val="22"/>
          <w:szCs w:val="22"/>
          <w:lang w:val="en-US" w:eastAsia="zh-CN"/>
        </w:rPr>
        <w:t xml:space="preserve"> </w:t>
      </w:r>
      <w:r w:rsidR="00E64E14" w:rsidRPr="00740140">
        <w:rPr>
          <w:sz w:val="22"/>
          <w:szCs w:val="22"/>
          <w:lang w:val="en-US" w:eastAsia="zh-CN"/>
        </w:rPr>
        <w:t xml:space="preserve">issues for </w:t>
      </w:r>
      <w:r w:rsidR="005F43E3" w:rsidRPr="00740140">
        <w:rPr>
          <w:sz w:val="22"/>
          <w:szCs w:val="22"/>
          <w:lang w:val="en-US" w:eastAsia="zh-CN"/>
        </w:rPr>
        <w:t xml:space="preserve">PUSCH </w:t>
      </w:r>
      <w:r w:rsidR="00AE228E" w:rsidRPr="00740140">
        <w:rPr>
          <w:sz w:val="22"/>
          <w:szCs w:val="22"/>
          <w:lang w:val="en-US" w:eastAsia="zh-CN"/>
        </w:rPr>
        <w:t>enhancements</w:t>
      </w:r>
      <w:r w:rsidR="00E64E14" w:rsidRPr="00740140">
        <w:rPr>
          <w:sz w:val="22"/>
          <w:szCs w:val="22"/>
          <w:lang w:val="en-US" w:eastAsia="zh-CN"/>
        </w:rPr>
        <w:t xml:space="preserve"> in eURLLC</w:t>
      </w:r>
      <w:r w:rsidR="00514183">
        <w:rPr>
          <w:sz w:val="22"/>
          <w:szCs w:val="22"/>
          <w:lang w:val="en-US" w:eastAsia="zh-CN"/>
        </w:rPr>
        <w:t xml:space="preserve">. The discussion can be summarized in the following proposals: </w:t>
      </w:r>
      <w:r w:rsidR="00E64E14" w:rsidRPr="00740140">
        <w:rPr>
          <w:sz w:val="22"/>
          <w:szCs w:val="22"/>
          <w:lang w:val="en-US" w:eastAsia="zh-CN"/>
        </w:rPr>
        <w:t xml:space="preserve"> </w:t>
      </w:r>
    </w:p>
    <w:p w14:paraId="20733F35" w14:textId="77777777" w:rsidR="003F3F9F" w:rsidRPr="003F3F9F" w:rsidRDefault="003F3F9F" w:rsidP="003F3F9F">
      <w:pPr>
        <w:pStyle w:val="ListParagraph"/>
        <w:numPr>
          <w:ilvl w:val="0"/>
          <w:numId w:val="2"/>
        </w:numPr>
        <w:ind w:left="425" w:hanging="357"/>
        <w:contextualSpacing w:val="0"/>
        <w:jc w:val="both"/>
        <w:rPr>
          <w:b/>
          <w:sz w:val="22"/>
          <w:szCs w:val="22"/>
          <w:lang w:val="en-AU"/>
        </w:rPr>
      </w:pPr>
      <w:r w:rsidRPr="003F3F9F">
        <w:rPr>
          <w:b/>
          <w:sz w:val="22"/>
          <w:szCs w:val="22"/>
          <w:lang w:val="en-AU"/>
        </w:rPr>
        <w:t>Proposal 1: For A-CSI/SP-CSI on PUSCH with repetition Type B without UL-SCH, A-CSI/SP-CSI is transmitted on the first actual repetition and other actual repetitions are discarded.</w:t>
      </w:r>
    </w:p>
    <w:p w14:paraId="004C9E70" w14:textId="77777777" w:rsidR="003F3F9F" w:rsidRPr="003F3F9F" w:rsidRDefault="003F3F9F" w:rsidP="003F3F9F">
      <w:pPr>
        <w:pStyle w:val="ListParagraph"/>
        <w:numPr>
          <w:ilvl w:val="0"/>
          <w:numId w:val="2"/>
        </w:numPr>
        <w:ind w:left="425" w:hanging="357"/>
        <w:contextualSpacing w:val="0"/>
        <w:jc w:val="both"/>
        <w:rPr>
          <w:b/>
          <w:i/>
          <w:iCs/>
          <w:sz w:val="22"/>
          <w:szCs w:val="22"/>
          <w:lang w:val="en-AU"/>
        </w:rPr>
      </w:pPr>
      <w:r w:rsidRPr="003F3F9F">
        <w:rPr>
          <w:b/>
          <w:i/>
          <w:iCs/>
          <w:sz w:val="22"/>
          <w:szCs w:val="22"/>
          <w:lang w:val="en-AU"/>
        </w:rPr>
        <w:t xml:space="preserve">Observation 1: Proposal 7 of mapping the A-CSI on the last actual PUSCH repetition with UL-SCH introduces unnecessary, artificial delay of A-CSI delivery by the UE – which is contradicting the latency / reliability (CQI) requirements of URLLC operation. </w:t>
      </w:r>
    </w:p>
    <w:p w14:paraId="1666DB6C" w14:textId="0FD89075" w:rsidR="003F3F9F" w:rsidRPr="003F3F9F" w:rsidRDefault="003F3F9F" w:rsidP="003F3F9F">
      <w:pPr>
        <w:pStyle w:val="ListParagraph"/>
        <w:numPr>
          <w:ilvl w:val="0"/>
          <w:numId w:val="2"/>
        </w:numPr>
        <w:ind w:left="425" w:hanging="357"/>
        <w:contextualSpacing w:val="0"/>
        <w:jc w:val="both"/>
        <w:rPr>
          <w:b/>
          <w:sz w:val="22"/>
          <w:szCs w:val="22"/>
          <w:lang w:val="en-AU"/>
        </w:rPr>
      </w:pPr>
      <w:r w:rsidRPr="003F3F9F">
        <w:rPr>
          <w:b/>
          <w:sz w:val="22"/>
          <w:szCs w:val="22"/>
          <w:lang w:val="en-AU"/>
        </w:rPr>
        <w:t>Proposal 2: For A-CSI on PUSCH with repetition Type B with UL-SCH, A-CSI is transmitted on the first actual repetition (first preference). If PUSCH latency would be of concern, A-CSI should be transmitted on the first actual repetition that fulfills the CSI multiplexing timeline.</w:t>
      </w:r>
    </w:p>
    <w:p w14:paraId="34E17283" w14:textId="1652BB6A" w:rsidR="003F3F9F" w:rsidRDefault="003F3F9F" w:rsidP="003F3F9F">
      <w:pPr>
        <w:pStyle w:val="ListParagraph"/>
        <w:numPr>
          <w:ilvl w:val="0"/>
          <w:numId w:val="2"/>
        </w:numPr>
        <w:spacing w:after="0"/>
        <w:ind w:left="425" w:hanging="357"/>
        <w:contextualSpacing w:val="0"/>
        <w:jc w:val="both"/>
        <w:rPr>
          <w:b/>
          <w:sz w:val="22"/>
          <w:szCs w:val="22"/>
          <w:lang w:val="en-AU"/>
        </w:rPr>
      </w:pPr>
      <w:r w:rsidRPr="00086249">
        <w:rPr>
          <w:b/>
          <w:sz w:val="22"/>
          <w:szCs w:val="22"/>
          <w:lang w:val="en-AU"/>
        </w:rPr>
        <w:t xml:space="preserve">Proposal </w:t>
      </w:r>
      <w:r>
        <w:rPr>
          <w:b/>
          <w:sz w:val="22"/>
          <w:szCs w:val="22"/>
          <w:lang w:val="en-AU"/>
        </w:rPr>
        <w:t>3</w:t>
      </w:r>
      <w:r w:rsidRPr="00086249">
        <w:rPr>
          <w:b/>
          <w:sz w:val="22"/>
          <w:szCs w:val="22"/>
          <w:lang w:val="en-AU"/>
        </w:rPr>
        <w:t>: For UCI resource determination for PUSCH repetition Type B adopt Option 3, i.e. the first part of the equation is based on the nominal repetition, and the second part of the equation is based on the actual repetition.</w:t>
      </w:r>
    </w:p>
    <w:p w14:paraId="022A8949" w14:textId="576EF511" w:rsidR="003F3F9F" w:rsidRPr="003F3F9F" w:rsidRDefault="003F3F9F" w:rsidP="003F3F9F">
      <w:pPr>
        <w:pStyle w:val="ListParagraph"/>
        <w:ind w:left="425"/>
        <w:contextualSpacing w:val="0"/>
        <w:jc w:val="both"/>
        <w:rPr>
          <w:b/>
          <w:sz w:val="22"/>
          <w:szCs w:val="22"/>
          <w:lang w:val="en-AU"/>
        </w:rPr>
      </w:pPr>
      <w:r w:rsidRPr="00086249">
        <w:rPr>
          <w:b/>
          <w:sz w:val="22"/>
          <w:szCs w:val="22"/>
          <w:lang w:val="en-AU"/>
        </w:rPr>
        <w:t>Adopt the related text proposal on the number of coded modulation symbols per layer for UCI to Sec. 6.3.2.4.1.1 for HARQ-ACK in TS 38.212 as described in Sec. 2.</w:t>
      </w:r>
      <w:r>
        <w:rPr>
          <w:b/>
          <w:sz w:val="22"/>
          <w:szCs w:val="22"/>
          <w:lang w:val="en-AU"/>
        </w:rPr>
        <w:t>2</w:t>
      </w:r>
      <w:r w:rsidRPr="00086249">
        <w:rPr>
          <w:b/>
          <w:sz w:val="22"/>
          <w:szCs w:val="22"/>
          <w:lang w:val="en-AU"/>
        </w:rPr>
        <w:t xml:space="preserve">. If adopted, similar changes </w:t>
      </w:r>
      <w:r w:rsidRPr="00086249">
        <w:rPr>
          <w:b/>
          <w:sz w:val="22"/>
          <w:szCs w:val="22"/>
          <w:lang w:val="en-AU"/>
        </w:rPr>
        <w:lastRenderedPageBreak/>
        <w:t xml:space="preserve">along the lines of the TP below for HARQ-ACK will also be required for CSI part 1 / 2 as well as for CG in Sec. 6.3.2.4.1.2, 6.3.2.4.1.3, Sec. 6.3.2.4.1.4 and Sec. 6.3.2.4.1.5. </w:t>
      </w:r>
    </w:p>
    <w:p w14:paraId="4046F2E1" w14:textId="795616E9" w:rsidR="003F3F9F" w:rsidRPr="003F3F9F" w:rsidRDefault="003F3F9F" w:rsidP="003F3F9F">
      <w:pPr>
        <w:pStyle w:val="ListParagraph"/>
        <w:numPr>
          <w:ilvl w:val="0"/>
          <w:numId w:val="2"/>
        </w:numPr>
        <w:spacing w:after="0"/>
        <w:ind w:left="425" w:hanging="357"/>
        <w:contextualSpacing w:val="0"/>
        <w:jc w:val="both"/>
        <w:rPr>
          <w:b/>
          <w:sz w:val="22"/>
          <w:szCs w:val="22"/>
          <w:lang w:val="en-AU"/>
        </w:rPr>
      </w:pPr>
      <w:r w:rsidRPr="003F3F9F">
        <w:rPr>
          <w:b/>
          <w:sz w:val="22"/>
          <w:szCs w:val="22"/>
          <w:lang w:val="en-AU"/>
        </w:rPr>
        <w:t xml:space="preserve">Proposal 4: Adopt the text proposal </w:t>
      </w:r>
      <w:r w:rsidRPr="003F3F9F">
        <w:rPr>
          <w:b/>
          <w:sz w:val="22"/>
          <w:szCs w:val="22"/>
          <w:lang w:val="en-AU"/>
        </w:rPr>
        <w:t xml:space="preserve">of Sec. 2.3 </w:t>
      </w:r>
      <w:r w:rsidRPr="003F3F9F">
        <w:rPr>
          <w:b/>
          <w:sz w:val="22"/>
          <w:szCs w:val="22"/>
          <w:lang w:val="en-AU"/>
        </w:rPr>
        <w:t xml:space="preserve">to Sec. 6.1.2.1 TS 38.214 based on the related agreements from RAN1#100bis-e on the symbols for SSB and CORESET#0 in MIB as well as gap handling.  </w:t>
      </w:r>
    </w:p>
    <w:bookmarkEnd w:id="0"/>
    <w:bookmarkEnd w:id="1"/>
    <w:p w14:paraId="395F6484" w14:textId="195DA87F" w:rsidR="00357481" w:rsidRDefault="00357481">
      <w:pPr>
        <w:spacing w:after="0"/>
        <w:rPr>
          <w:rFonts w:ascii="Arial" w:hAnsi="Arial"/>
          <w:sz w:val="36"/>
          <w:lang w:val="en-US"/>
        </w:rPr>
      </w:pPr>
    </w:p>
    <w:p w14:paraId="3E31B8E2" w14:textId="77777777" w:rsidR="00FF4D03" w:rsidRPr="00740140" w:rsidRDefault="00FF4D03" w:rsidP="00FF4D03">
      <w:pPr>
        <w:autoSpaceDE w:val="0"/>
        <w:autoSpaceDN w:val="0"/>
        <w:adjustRightInd w:val="0"/>
        <w:snapToGrid w:val="0"/>
        <w:spacing w:after="120"/>
        <w:contextualSpacing/>
        <w:jc w:val="both"/>
        <w:rPr>
          <w:b/>
          <w:bCs/>
          <w:lang w:val="en-US"/>
        </w:rPr>
      </w:pPr>
    </w:p>
    <w:sectPr w:rsidR="00FF4D03" w:rsidRPr="00740140" w:rsidSect="00112C48">
      <w:headerReference w:type="default" r:id="rId5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6DC36" w14:textId="77777777" w:rsidR="004A72BC" w:rsidRDefault="004A72BC">
      <w:r>
        <w:separator/>
      </w:r>
    </w:p>
  </w:endnote>
  <w:endnote w:type="continuationSeparator" w:id="0">
    <w:p w14:paraId="1FE2A151" w14:textId="77777777" w:rsidR="004A72BC" w:rsidRDefault="004A72BC">
      <w:r>
        <w:continuationSeparator/>
      </w:r>
    </w:p>
  </w:endnote>
  <w:endnote w:type="continuationNotice" w:id="1">
    <w:p w14:paraId="1C592FFF" w14:textId="77777777" w:rsidR="004A72BC" w:rsidRDefault="004A72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4737D" w14:textId="77777777" w:rsidR="004A72BC" w:rsidRDefault="004A72BC">
      <w:r>
        <w:separator/>
      </w:r>
    </w:p>
  </w:footnote>
  <w:footnote w:type="continuationSeparator" w:id="0">
    <w:p w14:paraId="15114F3C" w14:textId="77777777" w:rsidR="004A72BC" w:rsidRDefault="004A72BC">
      <w:r>
        <w:continuationSeparator/>
      </w:r>
    </w:p>
  </w:footnote>
  <w:footnote w:type="continuationNotice" w:id="1">
    <w:p w14:paraId="6EA9D1C5" w14:textId="77777777" w:rsidR="004A72BC" w:rsidRDefault="004A72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B05E63" w:rsidRDefault="00B05E6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97655"/>
    <w:multiLevelType w:val="hybridMultilevel"/>
    <w:tmpl w:val="FF1A2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15A0416F"/>
    <w:multiLevelType w:val="hybridMultilevel"/>
    <w:tmpl w:val="06646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543099"/>
    <w:multiLevelType w:val="hybridMultilevel"/>
    <w:tmpl w:val="E96C669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4"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3DEC4D95"/>
    <w:multiLevelType w:val="hybridMultilevel"/>
    <w:tmpl w:val="9A2AB778"/>
    <w:lvl w:ilvl="0" w:tplc="0C07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num w:numId="1">
    <w:abstractNumId w:val="2"/>
  </w:num>
  <w:num w:numId="2">
    <w:abstractNumId w:val="5"/>
  </w:num>
  <w:num w:numId="3">
    <w:abstractNumId w:val="1"/>
  </w:num>
  <w:num w:numId="4">
    <w:abstractNumId w:val="3"/>
  </w:num>
  <w:num w:numId="5">
    <w:abstractNumId w:val="4"/>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805"/>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CF4"/>
    <w:rsid w:val="00016DDD"/>
    <w:rsid w:val="0002047E"/>
    <w:rsid w:val="0002065C"/>
    <w:rsid w:val="0002106A"/>
    <w:rsid w:val="000214BC"/>
    <w:rsid w:val="00021601"/>
    <w:rsid w:val="00021730"/>
    <w:rsid w:val="00021ED0"/>
    <w:rsid w:val="000229BC"/>
    <w:rsid w:val="00022A0D"/>
    <w:rsid w:val="00022E4A"/>
    <w:rsid w:val="00023028"/>
    <w:rsid w:val="000234E7"/>
    <w:rsid w:val="000238EB"/>
    <w:rsid w:val="00024533"/>
    <w:rsid w:val="00024860"/>
    <w:rsid w:val="00025F38"/>
    <w:rsid w:val="000269D0"/>
    <w:rsid w:val="00026BC5"/>
    <w:rsid w:val="00026BD7"/>
    <w:rsid w:val="000277F8"/>
    <w:rsid w:val="00027A0D"/>
    <w:rsid w:val="000305A8"/>
    <w:rsid w:val="000310F0"/>
    <w:rsid w:val="00032316"/>
    <w:rsid w:val="00033E3D"/>
    <w:rsid w:val="00033F9C"/>
    <w:rsid w:val="00034226"/>
    <w:rsid w:val="00034754"/>
    <w:rsid w:val="00034869"/>
    <w:rsid w:val="000348E9"/>
    <w:rsid w:val="000376C4"/>
    <w:rsid w:val="0004127E"/>
    <w:rsid w:val="000418EB"/>
    <w:rsid w:val="00041CBC"/>
    <w:rsid w:val="00041E15"/>
    <w:rsid w:val="00041E19"/>
    <w:rsid w:val="00042463"/>
    <w:rsid w:val="000459C2"/>
    <w:rsid w:val="00045FDD"/>
    <w:rsid w:val="000472AC"/>
    <w:rsid w:val="00047B1D"/>
    <w:rsid w:val="00050274"/>
    <w:rsid w:val="000503D6"/>
    <w:rsid w:val="00050770"/>
    <w:rsid w:val="00050B15"/>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51D4"/>
    <w:rsid w:val="000664C4"/>
    <w:rsid w:val="00066831"/>
    <w:rsid w:val="000677C8"/>
    <w:rsid w:val="00067F13"/>
    <w:rsid w:val="0007157C"/>
    <w:rsid w:val="000721B1"/>
    <w:rsid w:val="000725DB"/>
    <w:rsid w:val="000735F2"/>
    <w:rsid w:val="0007468B"/>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7DB"/>
    <w:rsid w:val="000869D4"/>
    <w:rsid w:val="00086FE0"/>
    <w:rsid w:val="00090554"/>
    <w:rsid w:val="00092693"/>
    <w:rsid w:val="00093088"/>
    <w:rsid w:val="00093396"/>
    <w:rsid w:val="000938E7"/>
    <w:rsid w:val="0009392C"/>
    <w:rsid w:val="00093C13"/>
    <w:rsid w:val="00094214"/>
    <w:rsid w:val="00094BBB"/>
    <w:rsid w:val="00095DCB"/>
    <w:rsid w:val="00096D36"/>
    <w:rsid w:val="000A1ED2"/>
    <w:rsid w:val="000A1FB3"/>
    <w:rsid w:val="000A2029"/>
    <w:rsid w:val="000A2830"/>
    <w:rsid w:val="000A29BD"/>
    <w:rsid w:val="000A4523"/>
    <w:rsid w:val="000A4EAB"/>
    <w:rsid w:val="000A538C"/>
    <w:rsid w:val="000A57A1"/>
    <w:rsid w:val="000A57E3"/>
    <w:rsid w:val="000A5D55"/>
    <w:rsid w:val="000A6321"/>
    <w:rsid w:val="000A6394"/>
    <w:rsid w:val="000A6B3F"/>
    <w:rsid w:val="000A7129"/>
    <w:rsid w:val="000A7DED"/>
    <w:rsid w:val="000A7ED1"/>
    <w:rsid w:val="000B15FA"/>
    <w:rsid w:val="000B2EBD"/>
    <w:rsid w:val="000B4AE2"/>
    <w:rsid w:val="000B6AE5"/>
    <w:rsid w:val="000B6DA0"/>
    <w:rsid w:val="000B7427"/>
    <w:rsid w:val="000B75F5"/>
    <w:rsid w:val="000B78E4"/>
    <w:rsid w:val="000B7F0A"/>
    <w:rsid w:val="000B7FED"/>
    <w:rsid w:val="000C038A"/>
    <w:rsid w:val="000C0B93"/>
    <w:rsid w:val="000C1AAB"/>
    <w:rsid w:val="000C2FE1"/>
    <w:rsid w:val="000C321F"/>
    <w:rsid w:val="000C3A2A"/>
    <w:rsid w:val="000C52E9"/>
    <w:rsid w:val="000C5891"/>
    <w:rsid w:val="000C5F6E"/>
    <w:rsid w:val="000C6247"/>
    <w:rsid w:val="000C6598"/>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7097"/>
    <w:rsid w:val="000D73D0"/>
    <w:rsid w:val="000D7C79"/>
    <w:rsid w:val="000E0F58"/>
    <w:rsid w:val="000E1328"/>
    <w:rsid w:val="000E1FC7"/>
    <w:rsid w:val="000E2A91"/>
    <w:rsid w:val="000E314C"/>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223E"/>
    <w:rsid w:val="000F24E3"/>
    <w:rsid w:val="000F3A7F"/>
    <w:rsid w:val="000F3C40"/>
    <w:rsid w:val="000F4C92"/>
    <w:rsid w:val="000F58F4"/>
    <w:rsid w:val="000F68D4"/>
    <w:rsid w:val="000F7850"/>
    <w:rsid w:val="00101668"/>
    <w:rsid w:val="00101E70"/>
    <w:rsid w:val="0010295D"/>
    <w:rsid w:val="00102BDC"/>
    <w:rsid w:val="00104DB4"/>
    <w:rsid w:val="00105B71"/>
    <w:rsid w:val="0010636B"/>
    <w:rsid w:val="00106D34"/>
    <w:rsid w:val="001071E1"/>
    <w:rsid w:val="001077E9"/>
    <w:rsid w:val="00110CB3"/>
    <w:rsid w:val="00112C48"/>
    <w:rsid w:val="00112C9C"/>
    <w:rsid w:val="001141D1"/>
    <w:rsid w:val="0011519F"/>
    <w:rsid w:val="00115D56"/>
    <w:rsid w:val="00116546"/>
    <w:rsid w:val="00116597"/>
    <w:rsid w:val="00116BAD"/>
    <w:rsid w:val="0011726B"/>
    <w:rsid w:val="00117A0D"/>
    <w:rsid w:val="00120DF1"/>
    <w:rsid w:val="00120F3B"/>
    <w:rsid w:val="00121B0D"/>
    <w:rsid w:val="00122126"/>
    <w:rsid w:val="00122FD1"/>
    <w:rsid w:val="001232EF"/>
    <w:rsid w:val="0012495D"/>
    <w:rsid w:val="00124C9E"/>
    <w:rsid w:val="00124CF7"/>
    <w:rsid w:val="00126182"/>
    <w:rsid w:val="00127D45"/>
    <w:rsid w:val="0013042A"/>
    <w:rsid w:val="00130B2C"/>
    <w:rsid w:val="00131556"/>
    <w:rsid w:val="00132745"/>
    <w:rsid w:val="001337D6"/>
    <w:rsid w:val="00133E39"/>
    <w:rsid w:val="0013456F"/>
    <w:rsid w:val="00134A53"/>
    <w:rsid w:val="00135815"/>
    <w:rsid w:val="00136A5C"/>
    <w:rsid w:val="00137560"/>
    <w:rsid w:val="001415A6"/>
    <w:rsid w:val="00141648"/>
    <w:rsid w:val="00141C25"/>
    <w:rsid w:val="001426A8"/>
    <w:rsid w:val="0014283F"/>
    <w:rsid w:val="00142B7F"/>
    <w:rsid w:val="00143251"/>
    <w:rsid w:val="001438CC"/>
    <w:rsid w:val="001445C8"/>
    <w:rsid w:val="00145D43"/>
    <w:rsid w:val="00145D72"/>
    <w:rsid w:val="001467DA"/>
    <w:rsid w:val="00150061"/>
    <w:rsid w:val="001510F0"/>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7115"/>
    <w:rsid w:val="00157D61"/>
    <w:rsid w:val="00160CB4"/>
    <w:rsid w:val="00161D04"/>
    <w:rsid w:val="00161F4B"/>
    <w:rsid w:val="00162578"/>
    <w:rsid w:val="00163E50"/>
    <w:rsid w:val="00163EE4"/>
    <w:rsid w:val="00164264"/>
    <w:rsid w:val="001642FF"/>
    <w:rsid w:val="00165CDB"/>
    <w:rsid w:val="001660A7"/>
    <w:rsid w:val="00166174"/>
    <w:rsid w:val="001664C2"/>
    <w:rsid w:val="00166EC7"/>
    <w:rsid w:val="001678AF"/>
    <w:rsid w:val="00167D54"/>
    <w:rsid w:val="00167FE6"/>
    <w:rsid w:val="001700DD"/>
    <w:rsid w:val="00171835"/>
    <w:rsid w:val="00171B4B"/>
    <w:rsid w:val="00172509"/>
    <w:rsid w:val="0017462D"/>
    <w:rsid w:val="001752FB"/>
    <w:rsid w:val="00175B7D"/>
    <w:rsid w:val="00176C61"/>
    <w:rsid w:val="00176EAF"/>
    <w:rsid w:val="00177420"/>
    <w:rsid w:val="001805F8"/>
    <w:rsid w:val="001808D4"/>
    <w:rsid w:val="00180BC2"/>
    <w:rsid w:val="00181BB7"/>
    <w:rsid w:val="00182108"/>
    <w:rsid w:val="001826DB"/>
    <w:rsid w:val="0018274E"/>
    <w:rsid w:val="00182CE8"/>
    <w:rsid w:val="00183299"/>
    <w:rsid w:val="001837FA"/>
    <w:rsid w:val="00183F1E"/>
    <w:rsid w:val="0018494D"/>
    <w:rsid w:val="0018509D"/>
    <w:rsid w:val="0018708F"/>
    <w:rsid w:val="00187CF2"/>
    <w:rsid w:val="00187D36"/>
    <w:rsid w:val="001904B2"/>
    <w:rsid w:val="00190C39"/>
    <w:rsid w:val="00192482"/>
    <w:rsid w:val="00192C46"/>
    <w:rsid w:val="00194136"/>
    <w:rsid w:val="0019476E"/>
    <w:rsid w:val="00194BAA"/>
    <w:rsid w:val="0019595A"/>
    <w:rsid w:val="00195A0D"/>
    <w:rsid w:val="00195C3A"/>
    <w:rsid w:val="00196010"/>
    <w:rsid w:val="00196246"/>
    <w:rsid w:val="00197D87"/>
    <w:rsid w:val="001A08B3"/>
    <w:rsid w:val="001A0929"/>
    <w:rsid w:val="001A0E9D"/>
    <w:rsid w:val="001A2BB0"/>
    <w:rsid w:val="001A2E06"/>
    <w:rsid w:val="001A2EC9"/>
    <w:rsid w:val="001A2FB0"/>
    <w:rsid w:val="001A3A83"/>
    <w:rsid w:val="001A6788"/>
    <w:rsid w:val="001A7B60"/>
    <w:rsid w:val="001B14A9"/>
    <w:rsid w:val="001B36D3"/>
    <w:rsid w:val="001B37A3"/>
    <w:rsid w:val="001B41A2"/>
    <w:rsid w:val="001B52F0"/>
    <w:rsid w:val="001B5FFB"/>
    <w:rsid w:val="001B6A8C"/>
    <w:rsid w:val="001B6FC8"/>
    <w:rsid w:val="001B7088"/>
    <w:rsid w:val="001B723A"/>
    <w:rsid w:val="001B7A65"/>
    <w:rsid w:val="001B7BAD"/>
    <w:rsid w:val="001C0281"/>
    <w:rsid w:val="001C0D07"/>
    <w:rsid w:val="001C141E"/>
    <w:rsid w:val="001C1867"/>
    <w:rsid w:val="001C19DC"/>
    <w:rsid w:val="001C2F2B"/>
    <w:rsid w:val="001C3D7A"/>
    <w:rsid w:val="001C4E28"/>
    <w:rsid w:val="001C62C2"/>
    <w:rsid w:val="001C62C7"/>
    <w:rsid w:val="001C6764"/>
    <w:rsid w:val="001C797D"/>
    <w:rsid w:val="001D09B1"/>
    <w:rsid w:val="001D143E"/>
    <w:rsid w:val="001D276B"/>
    <w:rsid w:val="001D297E"/>
    <w:rsid w:val="001D2EED"/>
    <w:rsid w:val="001D4E40"/>
    <w:rsid w:val="001D569A"/>
    <w:rsid w:val="001D6ECC"/>
    <w:rsid w:val="001E01FC"/>
    <w:rsid w:val="001E1746"/>
    <w:rsid w:val="001E21AD"/>
    <w:rsid w:val="001E2235"/>
    <w:rsid w:val="001E24F6"/>
    <w:rsid w:val="001E3CF9"/>
    <w:rsid w:val="001E41F3"/>
    <w:rsid w:val="001E4866"/>
    <w:rsid w:val="001E5390"/>
    <w:rsid w:val="001E602E"/>
    <w:rsid w:val="001E64CA"/>
    <w:rsid w:val="001E6695"/>
    <w:rsid w:val="001E7E88"/>
    <w:rsid w:val="001F1E44"/>
    <w:rsid w:val="001F258E"/>
    <w:rsid w:val="001F2981"/>
    <w:rsid w:val="001F31AC"/>
    <w:rsid w:val="001F35AE"/>
    <w:rsid w:val="001F3EA1"/>
    <w:rsid w:val="001F4AF0"/>
    <w:rsid w:val="001F62B2"/>
    <w:rsid w:val="001F6FEC"/>
    <w:rsid w:val="001F78BD"/>
    <w:rsid w:val="001F7932"/>
    <w:rsid w:val="00200253"/>
    <w:rsid w:val="0020038B"/>
    <w:rsid w:val="00200B99"/>
    <w:rsid w:val="00200D0F"/>
    <w:rsid w:val="00200F8A"/>
    <w:rsid w:val="00202263"/>
    <w:rsid w:val="0020232E"/>
    <w:rsid w:val="00202AB7"/>
    <w:rsid w:val="00204372"/>
    <w:rsid w:val="0020694C"/>
    <w:rsid w:val="00206E0C"/>
    <w:rsid w:val="00210129"/>
    <w:rsid w:val="002107DD"/>
    <w:rsid w:val="00210820"/>
    <w:rsid w:val="002108A1"/>
    <w:rsid w:val="00210CB0"/>
    <w:rsid w:val="002123D8"/>
    <w:rsid w:val="00212C22"/>
    <w:rsid w:val="00212CA0"/>
    <w:rsid w:val="00212D1A"/>
    <w:rsid w:val="00213B1B"/>
    <w:rsid w:val="00214352"/>
    <w:rsid w:val="00214680"/>
    <w:rsid w:val="00214D51"/>
    <w:rsid w:val="00215005"/>
    <w:rsid w:val="0021502B"/>
    <w:rsid w:val="002179C2"/>
    <w:rsid w:val="002211E6"/>
    <w:rsid w:val="00221E5B"/>
    <w:rsid w:val="002231A4"/>
    <w:rsid w:val="00225263"/>
    <w:rsid w:val="00225BA4"/>
    <w:rsid w:val="00225D55"/>
    <w:rsid w:val="002267CF"/>
    <w:rsid w:val="002270D7"/>
    <w:rsid w:val="00227313"/>
    <w:rsid w:val="002275DC"/>
    <w:rsid w:val="002277BA"/>
    <w:rsid w:val="002301BA"/>
    <w:rsid w:val="00230B1C"/>
    <w:rsid w:val="002311F0"/>
    <w:rsid w:val="002316F7"/>
    <w:rsid w:val="00231CBE"/>
    <w:rsid w:val="00231D9E"/>
    <w:rsid w:val="00232222"/>
    <w:rsid w:val="00232EA5"/>
    <w:rsid w:val="0023345D"/>
    <w:rsid w:val="00234D07"/>
    <w:rsid w:val="00241293"/>
    <w:rsid w:val="002421E4"/>
    <w:rsid w:val="0024260B"/>
    <w:rsid w:val="00242694"/>
    <w:rsid w:val="00242F8F"/>
    <w:rsid w:val="00244D9A"/>
    <w:rsid w:val="0024697F"/>
    <w:rsid w:val="00246A03"/>
    <w:rsid w:val="00246E30"/>
    <w:rsid w:val="0024713B"/>
    <w:rsid w:val="00247579"/>
    <w:rsid w:val="00247944"/>
    <w:rsid w:val="00250787"/>
    <w:rsid w:val="00251FF2"/>
    <w:rsid w:val="00252A2F"/>
    <w:rsid w:val="00252ADD"/>
    <w:rsid w:val="00253D55"/>
    <w:rsid w:val="00254354"/>
    <w:rsid w:val="002548E0"/>
    <w:rsid w:val="00256783"/>
    <w:rsid w:val="00256792"/>
    <w:rsid w:val="00256EC4"/>
    <w:rsid w:val="00257149"/>
    <w:rsid w:val="002575E2"/>
    <w:rsid w:val="00257C49"/>
    <w:rsid w:val="0026004D"/>
    <w:rsid w:val="00260380"/>
    <w:rsid w:val="002603FA"/>
    <w:rsid w:val="00260CC9"/>
    <w:rsid w:val="002614CF"/>
    <w:rsid w:val="00262BAA"/>
    <w:rsid w:val="00262D72"/>
    <w:rsid w:val="0026358B"/>
    <w:rsid w:val="002636A0"/>
    <w:rsid w:val="00263F86"/>
    <w:rsid w:val="002640DD"/>
    <w:rsid w:val="00264195"/>
    <w:rsid w:val="00264BCA"/>
    <w:rsid w:val="00264D83"/>
    <w:rsid w:val="00265168"/>
    <w:rsid w:val="002658F6"/>
    <w:rsid w:val="00266C36"/>
    <w:rsid w:val="002678AE"/>
    <w:rsid w:val="0027054C"/>
    <w:rsid w:val="00270815"/>
    <w:rsid w:val="00270C99"/>
    <w:rsid w:val="00271219"/>
    <w:rsid w:val="00271C13"/>
    <w:rsid w:val="00272B22"/>
    <w:rsid w:val="00272D8B"/>
    <w:rsid w:val="00273231"/>
    <w:rsid w:val="002732CC"/>
    <w:rsid w:val="00273B6E"/>
    <w:rsid w:val="00273C6F"/>
    <w:rsid w:val="00274006"/>
    <w:rsid w:val="002741E2"/>
    <w:rsid w:val="00275166"/>
    <w:rsid w:val="002753DD"/>
    <w:rsid w:val="002759E9"/>
    <w:rsid w:val="00275A6C"/>
    <w:rsid w:val="00275C1B"/>
    <w:rsid w:val="00275D12"/>
    <w:rsid w:val="00275EA4"/>
    <w:rsid w:val="0027643A"/>
    <w:rsid w:val="0027689A"/>
    <w:rsid w:val="00276BC3"/>
    <w:rsid w:val="00276CF3"/>
    <w:rsid w:val="002800D3"/>
    <w:rsid w:val="00281365"/>
    <w:rsid w:val="00281AC9"/>
    <w:rsid w:val="00282694"/>
    <w:rsid w:val="00282FD1"/>
    <w:rsid w:val="002833F2"/>
    <w:rsid w:val="002836E5"/>
    <w:rsid w:val="00284FEB"/>
    <w:rsid w:val="00285210"/>
    <w:rsid w:val="002860C4"/>
    <w:rsid w:val="002867D9"/>
    <w:rsid w:val="00286D8F"/>
    <w:rsid w:val="002900FF"/>
    <w:rsid w:val="002907D0"/>
    <w:rsid w:val="00290F2F"/>
    <w:rsid w:val="002935F0"/>
    <w:rsid w:val="002936F1"/>
    <w:rsid w:val="00293F21"/>
    <w:rsid w:val="00294A49"/>
    <w:rsid w:val="00295292"/>
    <w:rsid w:val="002959A7"/>
    <w:rsid w:val="00296185"/>
    <w:rsid w:val="0029674A"/>
    <w:rsid w:val="00296BD5"/>
    <w:rsid w:val="00296C92"/>
    <w:rsid w:val="002973FB"/>
    <w:rsid w:val="002974F5"/>
    <w:rsid w:val="00297533"/>
    <w:rsid w:val="00297F16"/>
    <w:rsid w:val="00297F71"/>
    <w:rsid w:val="002A002E"/>
    <w:rsid w:val="002A1830"/>
    <w:rsid w:val="002A23BA"/>
    <w:rsid w:val="002A3127"/>
    <w:rsid w:val="002A3D8E"/>
    <w:rsid w:val="002A4531"/>
    <w:rsid w:val="002A47D7"/>
    <w:rsid w:val="002A5514"/>
    <w:rsid w:val="002A57EA"/>
    <w:rsid w:val="002A5F09"/>
    <w:rsid w:val="002A6318"/>
    <w:rsid w:val="002A6952"/>
    <w:rsid w:val="002A74BD"/>
    <w:rsid w:val="002A78EF"/>
    <w:rsid w:val="002A7F3F"/>
    <w:rsid w:val="002B136D"/>
    <w:rsid w:val="002B1672"/>
    <w:rsid w:val="002B1979"/>
    <w:rsid w:val="002B201A"/>
    <w:rsid w:val="002B2173"/>
    <w:rsid w:val="002B265A"/>
    <w:rsid w:val="002B28D7"/>
    <w:rsid w:val="002B2ACD"/>
    <w:rsid w:val="002B2AF6"/>
    <w:rsid w:val="002B2DDC"/>
    <w:rsid w:val="002B3129"/>
    <w:rsid w:val="002B3DDB"/>
    <w:rsid w:val="002B416D"/>
    <w:rsid w:val="002B44B2"/>
    <w:rsid w:val="002B4A28"/>
    <w:rsid w:val="002B4E3F"/>
    <w:rsid w:val="002B542A"/>
    <w:rsid w:val="002B5741"/>
    <w:rsid w:val="002B6935"/>
    <w:rsid w:val="002B6E06"/>
    <w:rsid w:val="002C0D8C"/>
    <w:rsid w:val="002C2491"/>
    <w:rsid w:val="002C2C12"/>
    <w:rsid w:val="002C2CA6"/>
    <w:rsid w:val="002C5E29"/>
    <w:rsid w:val="002C7E58"/>
    <w:rsid w:val="002D0020"/>
    <w:rsid w:val="002D1404"/>
    <w:rsid w:val="002D187B"/>
    <w:rsid w:val="002D2557"/>
    <w:rsid w:val="002D273E"/>
    <w:rsid w:val="002D391F"/>
    <w:rsid w:val="002D45F9"/>
    <w:rsid w:val="002D4B0B"/>
    <w:rsid w:val="002D6750"/>
    <w:rsid w:val="002D6B83"/>
    <w:rsid w:val="002D6CC9"/>
    <w:rsid w:val="002D7A94"/>
    <w:rsid w:val="002E09FE"/>
    <w:rsid w:val="002E0DA2"/>
    <w:rsid w:val="002E23CF"/>
    <w:rsid w:val="002E3BA7"/>
    <w:rsid w:val="002E3F4A"/>
    <w:rsid w:val="002E4AA2"/>
    <w:rsid w:val="002E5270"/>
    <w:rsid w:val="002E5F3F"/>
    <w:rsid w:val="002E7E24"/>
    <w:rsid w:val="002F0571"/>
    <w:rsid w:val="002F1553"/>
    <w:rsid w:val="002F3316"/>
    <w:rsid w:val="002F397F"/>
    <w:rsid w:val="002F6217"/>
    <w:rsid w:val="002F7C4C"/>
    <w:rsid w:val="00300149"/>
    <w:rsid w:val="00301099"/>
    <w:rsid w:val="0030348B"/>
    <w:rsid w:val="00305409"/>
    <w:rsid w:val="00305994"/>
    <w:rsid w:val="0030678A"/>
    <w:rsid w:val="003069EE"/>
    <w:rsid w:val="00306DCF"/>
    <w:rsid w:val="00306FA7"/>
    <w:rsid w:val="0030797A"/>
    <w:rsid w:val="00307E42"/>
    <w:rsid w:val="00310A5D"/>
    <w:rsid w:val="00310A7B"/>
    <w:rsid w:val="0031323D"/>
    <w:rsid w:val="003134AF"/>
    <w:rsid w:val="00313740"/>
    <w:rsid w:val="003145DE"/>
    <w:rsid w:val="003152E9"/>
    <w:rsid w:val="00315375"/>
    <w:rsid w:val="00315649"/>
    <w:rsid w:val="0031594F"/>
    <w:rsid w:val="00315F92"/>
    <w:rsid w:val="00317323"/>
    <w:rsid w:val="0031782A"/>
    <w:rsid w:val="00320DF1"/>
    <w:rsid w:val="00321833"/>
    <w:rsid w:val="0032265F"/>
    <w:rsid w:val="00322A8A"/>
    <w:rsid w:val="003233AF"/>
    <w:rsid w:val="0032383D"/>
    <w:rsid w:val="003238A0"/>
    <w:rsid w:val="00323AC1"/>
    <w:rsid w:val="00323E64"/>
    <w:rsid w:val="00324807"/>
    <w:rsid w:val="003250CB"/>
    <w:rsid w:val="003269EC"/>
    <w:rsid w:val="00326AED"/>
    <w:rsid w:val="00327D50"/>
    <w:rsid w:val="00330A56"/>
    <w:rsid w:val="00330A9A"/>
    <w:rsid w:val="00330DE1"/>
    <w:rsid w:val="003314B8"/>
    <w:rsid w:val="00331D4B"/>
    <w:rsid w:val="003328D4"/>
    <w:rsid w:val="0033296D"/>
    <w:rsid w:val="00334229"/>
    <w:rsid w:val="00334BC3"/>
    <w:rsid w:val="00337A68"/>
    <w:rsid w:val="00337EA7"/>
    <w:rsid w:val="00340AE8"/>
    <w:rsid w:val="0034113E"/>
    <w:rsid w:val="0034231F"/>
    <w:rsid w:val="00343BD2"/>
    <w:rsid w:val="003448D9"/>
    <w:rsid w:val="00344C74"/>
    <w:rsid w:val="00345E03"/>
    <w:rsid w:val="00346520"/>
    <w:rsid w:val="003466AC"/>
    <w:rsid w:val="00347D9C"/>
    <w:rsid w:val="00350140"/>
    <w:rsid w:val="003513DC"/>
    <w:rsid w:val="0035178A"/>
    <w:rsid w:val="00351CD1"/>
    <w:rsid w:val="003521CA"/>
    <w:rsid w:val="003522CC"/>
    <w:rsid w:val="00353C88"/>
    <w:rsid w:val="0035420E"/>
    <w:rsid w:val="003546FD"/>
    <w:rsid w:val="003558CB"/>
    <w:rsid w:val="0035611A"/>
    <w:rsid w:val="00356FB5"/>
    <w:rsid w:val="003571FF"/>
    <w:rsid w:val="0035729B"/>
    <w:rsid w:val="00357481"/>
    <w:rsid w:val="003577BC"/>
    <w:rsid w:val="00357A27"/>
    <w:rsid w:val="003609EF"/>
    <w:rsid w:val="00360DC3"/>
    <w:rsid w:val="003620D2"/>
    <w:rsid w:val="0036231A"/>
    <w:rsid w:val="0036332C"/>
    <w:rsid w:val="00363FF7"/>
    <w:rsid w:val="003641BE"/>
    <w:rsid w:val="003654FC"/>
    <w:rsid w:val="00366358"/>
    <w:rsid w:val="00367F8F"/>
    <w:rsid w:val="0037175B"/>
    <w:rsid w:val="00371C7C"/>
    <w:rsid w:val="00371F6F"/>
    <w:rsid w:val="00372757"/>
    <w:rsid w:val="00372C12"/>
    <w:rsid w:val="003738CE"/>
    <w:rsid w:val="00375822"/>
    <w:rsid w:val="0037793D"/>
    <w:rsid w:val="00377F2E"/>
    <w:rsid w:val="003800E7"/>
    <w:rsid w:val="00380765"/>
    <w:rsid w:val="003823DA"/>
    <w:rsid w:val="00382504"/>
    <w:rsid w:val="00382B41"/>
    <w:rsid w:val="00383E67"/>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409"/>
    <w:rsid w:val="003957E5"/>
    <w:rsid w:val="00395EA2"/>
    <w:rsid w:val="00396BC3"/>
    <w:rsid w:val="00397632"/>
    <w:rsid w:val="003979D2"/>
    <w:rsid w:val="003A06FF"/>
    <w:rsid w:val="003A0794"/>
    <w:rsid w:val="003A08F9"/>
    <w:rsid w:val="003A154A"/>
    <w:rsid w:val="003A1619"/>
    <w:rsid w:val="003A38F2"/>
    <w:rsid w:val="003A3A64"/>
    <w:rsid w:val="003A3F9D"/>
    <w:rsid w:val="003A64CE"/>
    <w:rsid w:val="003A692C"/>
    <w:rsid w:val="003A7B15"/>
    <w:rsid w:val="003A7BCE"/>
    <w:rsid w:val="003B10EE"/>
    <w:rsid w:val="003B27B9"/>
    <w:rsid w:val="003B328B"/>
    <w:rsid w:val="003B3C8E"/>
    <w:rsid w:val="003B536C"/>
    <w:rsid w:val="003B5441"/>
    <w:rsid w:val="003B552F"/>
    <w:rsid w:val="003B58B0"/>
    <w:rsid w:val="003B68EC"/>
    <w:rsid w:val="003B693F"/>
    <w:rsid w:val="003B7511"/>
    <w:rsid w:val="003B7BDA"/>
    <w:rsid w:val="003C0576"/>
    <w:rsid w:val="003C07E2"/>
    <w:rsid w:val="003C143C"/>
    <w:rsid w:val="003C147B"/>
    <w:rsid w:val="003C1DB0"/>
    <w:rsid w:val="003C1E96"/>
    <w:rsid w:val="003C3020"/>
    <w:rsid w:val="003C31F4"/>
    <w:rsid w:val="003C43F4"/>
    <w:rsid w:val="003C5FDD"/>
    <w:rsid w:val="003C6168"/>
    <w:rsid w:val="003C6737"/>
    <w:rsid w:val="003C69B7"/>
    <w:rsid w:val="003C7ABA"/>
    <w:rsid w:val="003C7FF9"/>
    <w:rsid w:val="003D0629"/>
    <w:rsid w:val="003D07B1"/>
    <w:rsid w:val="003D1909"/>
    <w:rsid w:val="003D201B"/>
    <w:rsid w:val="003D3451"/>
    <w:rsid w:val="003D350A"/>
    <w:rsid w:val="003D5ADC"/>
    <w:rsid w:val="003D7D7E"/>
    <w:rsid w:val="003E013A"/>
    <w:rsid w:val="003E0159"/>
    <w:rsid w:val="003E0C86"/>
    <w:rsid w:val="003E0CAE"/>
    <w:rsid w:val="003E0F84"/>
    <w:rsid w:val="003E1032"/>
    <w:rsid w:val="003E1A36"/>
    <w:rsid w:val="003E2A79"/>
    <w:rsid w:val="003E2C42"/>
    <w:rsid w:val="003E2DA3"/>
    <w:rsid w:val="003E2EBE"/>
    <w:rsid w:val="003E31AC"/>
    <w:rsid w:val="003E78B4"/>
    <w:rsid w:val="003F0276"/>
    <w:rsid w:val="003F0BA6"/>
    <w:rsid w:val="003F2933"/>
    <w:rsid w:val="003F305C"/>
    <w:rsid w:val="003F3832"/>
    <w:rsid w:val="003F3D18"/>
    <w:rsid w:val="003F3F9F"/>
    <w:rsid w:val="003F3FE8"/>
    <w:rsid w:val="003F40E1"/>
    <w:rsid w:val="003F66E2"/>
    <w:rsid w:val="003F67BA"/>
    <w:rsid w:val="003F762E"/>
    <w:rsid w:val="003F76AE"/>
    <w:rsid w:val="00400A92"/>
    <w:rsid w:val="004012C2"/>
    <w:rsid w:val="004016F2"/>
    <w:rsid w:val="00402056"/>
    <w:rsid w:val="004026E4"/>
    <w:rsid w:val="00402F5D"/>
    <w:rsid w:val="00402F83"/>
    <w:rsid w:val="00403263"/>
    <w:rsid w:val="004034CF"/>
    <w:rsid w:val="004043D5"/>
    <w:rsid w:val="00404F02"/>
    <w:rsid w:val="004053D6"/>
    <w:rsid w:val="0040682D"/>
    <w:rsid w:val="00406D55"/>
    <w:rsid w:val="00410015"/>
    <w:rsid w:val="00410371"/>
    <w:rsid w:val="00411415"/>
    <w:rsid w:val="00412240"/>
    <w:rsid w:val="00412ACB"/>
    <w:rsid w:val="00412F2E"/>
    <w:rsid w:val="0041408B"/>
    <w:rsid w:val="00414583"/>
    <w:rsid w:val="004150FC"/>
    <w:rsid w:val="00415F88"/>
    <w:rsid w:val="0041698B"/>
    <w:rsid w:val="00416EA1"/>
    <w:rsid w:val="00417EB7"/>
    <w:rsid w:val="00417FE7"/>
    <w:rsid w:val="00420159"/>
    <w:rsid w:val="004227A8"/>
    <w:rsid w:val="00423F2A"/>
    <w:rsid w:val="004242F1"/>
    <w:rsid w:val="00424BFF"/>
    <w:rsid w:val="00424DC1"/>
    <w:rsid w:val="00425163"/>
    <w:rsid w:val="004264D6"/>
    <w:rsid w:val="004266F1"/>
    <w:rsid w:val="00426B3C"/>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66CD"/>
    <w:rsid w:val="00456C8E"/>
    <w:rsid w:val="00456F66"/>
    <w:rsid w:val="004609CC"/>
    <w:rsid w:val="00461444"/>
    <w:rsid w:val="0046156A"/>
    <w:rsid w:val="0046253E"/>
    <w:rsid w:val="00462891"/>
    <w:rsid w:val="0046295A"/>
    <w:rsid w:val="00462B45"/>
    <w:rsid w:val="004642A8"/>
    <w:rsid w:val="00464488"/>
    <w:rsid w:val="00464A10"/>
    <w:rsid w:val="00464BD3"/>
    <w:rsid w:val="004651A3"/>
    <w:rsid w:val="0046614E"/>
    <w:rsid w:val="00466BD8"/>
    <w:rsid w:val="0046736F"/>
    <w:rsid w:val="004677A4"/>
    <w:rsid w:val="00470785"/>
    <w:rsid w:val="00470A89"/>
    <w:rsid w:val="0047144F"/>
    <w:rsid w:val="0047211B"/>
    <w:rsid w:val="00472EAB"/>
    <w:rsid w:val="00474FA1"/>
    <w:rsid w:val="0047578E"/>
    <w:rsid w:val="00476159"/>
    <w:rsid w:val="00476A53"/>
    <w:rsid w:val="00476ACA"/>
    <w:rsid w:val="00476FAC"/>
    <w:rsid w:val="00480BD6"/>
    <w:rsid w:val="00482AB9"/>
    <w:rsid w:val="00482BDD"/>
    <w:rsid w:val="00483178"/>
    <w:rsid w:val="00483307"/>
    <w:rsid w:val="0048390E"/>
    <w:rsid w:val="004840E5"/>
    <w:rsid w:val="00485AEE"/>
    <w:rsid w:val="00485B06"/>
    <w:rsid w:val="00485DFE"/>
    <w:rsid w:val="00485EDE"/>
    <w:rsid w:val="00486D11"/>
    <w:rsid w:val="00490146"/>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72BC"/>
    <w:rsid w:val="004A7EEF"/>
    <w:rsid w:val="004B1D46"/>
    <w:rsid w:val="004B211B"/>
    <w:rsid w:val="004B2CE5"/>
    <w:rsid w:val="004B3658"/>
    <w:rsid w:val="004B4143"/>
    <w:rsid w:val="004B46CD"/>
    <w:rsid w:val="004B5C17"/>
    <w:rsid w:val="004B640D"/>
    <w:rsid w:val="004B6B5D"/>
    <w:rsid w:val="004B7421"/>
    <w:rsid w:val="004B75B7"/>
    <w:rsid w:val="004B7BC1"/>
    <w:rsid w:val="004C0AAC"/>
    <w:rsid w:val="004C10ED"/>
    <w:rsid w:val="004C1C32"/>
    <w:rsid w:val="004C1F8D"/>
    <w:rsid w:val="004C2074"/>
    <w:rsid w:val="004C23CA"/>
    <w:rsid w:val="004C3748"/>
    <w:rsid w:val="004C45EB"/>
    <w:rsid w:val="004C6544"/>
    <w:rsid w:val="004C7446"/>
    <w:rsid w:val="004D0094"/>
    <w:rsid w:val="004D0642"/>
    <w:rsid w:val="004D0F30"/>
    <w:rsid w:val="004D1377"/>
    <w:rsid w:val="004D1701"/>
    <w:rsid w:val="004D1B3F"/>
    <w:rsid w:val="004D3EB8"/>
    <w:rsid w:val="004D419C"/>
    <w:rsid w:val="004D49CF"/>
    <w:rsid w:val="004D774B"/>
    <w:rsid w:val="004D7A84"/>
    <w:rsid w:val="004D7B8D"/>
    <w:rsid w:val="004E0A41"/>
    <w:rsid w:val="004E1A9A"/>
    <w:rsid w:val="004E47F1"/>
    <w:rsid w:val="004E5D84"/>
    <w:rsid w:val="004E5F90"/>
    <w:rsid w:val="004E6211"/>
    <w:rsid w:val="004E6324"/>
    <w:rsid w:val="004E6552"/>
    <w:rsid w:val="004E6E73"/>
    <w:rsid w:val="004E70D9"/>
    <w:rsid w:val="004F08CD"/>
    <w:rsid w:val="004F0C53"/>
    <w:rsid w:val="004F3E21"/>
    <w:rsid w:val="004F3F6C"/>
    <w:rsid w:val="004F43E4"/>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3F86"/>
    <w:rsid w:val="0050452A"/>
    <w:rsid w:val="00504895"/>
    <w:rsid w:val="0050683B"/>
    <w:rsid w:val="00507D4B"/>
    <w:rsid w:val="005100D3"/>
    <w:rsid w:val="00510BF3"/>
    <w:rsid w:val="0051412B"/>
    <w:rsid w:val="00514183"/>
    <w:rsid w:val="00514C95"/>
    <w:rsid w:val="0051557B"/>
    <w:rsid w:val="00515725"/>
    <w:rsid w:val="0051580D"/>
    <w:rsid w:val="00515B4C"/>
    <w:rsid w:val="0051659E"/>
    <w:rsid w:val="005169BA"/>
    <w:rsid w:val="005174F6"/>
    <w:rsid w:val="005206CD"/>
    <w:rsid w:val="00523C6B"/>
    <w:rsid w:val="00524B43"/>
    <w:rsid w:val="00525730"/>
    <w:rsid w:val="0052585E"/>
    <w:rsid w:val="00526D38"/>
    <w:rsid w:val="005270CC"/>
    <w:rsid w:val="00527543"/>
    <w:rsid w:val="005278D5"/>
    <w:rsid w:val="005302C9"/>
    <w:rsid w:val="00530874"/>
    <w:rsid w:val="00530C1B"/>
    <w:rsid w:val="00531A64"/>
    <w:rsid w:val="0053312B"/>
    <w:rsid w:val="00534B6E"/>
    <w:rsid w:val="00534D83"/>
    <w:rsid w:val="0053509C"/>
    <w:rsid w:val="0053675B"/>
    <w:rsid w:val="0053683E"/>
    <w:rsid w:val="00536FC2"/>
    <w:rsid w:val="00537D4C"/>
    <w:rsid w:val="00540509"/>
    <w:rsid w:val="00540B6B"/>
    <w:rsid w:val="00540B90"/>
    <w:rsid w:val="00540CD0"/>
    <w:rsid w:val="00540E5E"/>
    <w:rsid w:val="00541668"/>
    <w:rsid w:val="005420C6"/>
    <w:rsid w:val="005423E5"/>
    <w:rsid w:val="00542475"/>
    <w:rsid w:val="00545897"/>
    <w:rsid w:val="00546469"/>
    <w:rsid w:val="00546DBF"/>
    <w:rsid w:val="00547111"/>
    <w:rsid w:val="00547D09"/>
    <w:rsid w:val="00547D0E"/>
    <w:rsid w:val="00547F90"/>
    <w:rsid w:val="00550321"/>
    <w:rsid w:val="00550947"/>
    <w:rsid w:val="00551AFB"/>
    <w:rsid w:val="005530C9"/>
    <w:rsid w:val="00554EE1"/>
    <w:rsid w:val="00555150"/>
    <w:rsid w:val="00555E72"/>
    <w:rsid w:val="005565A2"/>
    <w:rsid w:val="00556BF4"/>
    <w:rsid w:val="00556D18"/>
    <w:rsid w:val="00557C0A"/>
    <w:rsid w:val="00557D8A"/>
    <w:rsid w:val="0056156C"/>
    <w:rsid w:val="00561F7C"/>
    <w:rsid w:val="0056339A"/>
    <w:rsid w:val="00564483"/>
    <w:rsid w:val="00564F32"/>
    <w:rsid w:val="00565751"/>
    <w:rsid w:val="005657A7"/>
    <w:rsid w:val="0056625A"/>
    <w:rsid w:val="00570524"/>
    <w:rsid w:val="0057171F"/>
    <w:rsid w:val="00571D9A"/>
    <w:rsid w:val="0057319E"/>
    <w:rsid w:val="00573781"/>
    <w:rsid w:val="005755CB"/>
    <w:rsid w:val="00575EE9"/>
    <w:rsid w:val="00580086"/>
    <w:rsid w:val="005807E1"/>
    <w:rsid w:val="00580C27"/>
    <w:rsid w:val="00580D1A"/>
    <w:rsid w:val="00581856"/>
    <w:rsid w:val="00581EC0"/>
    <w:rsid w:val="005821F5"/>
    <w:rsid w:val="00582605"/>
    <w:rsid w:val="00582DBB"/>
    <w:rsid w:val="00583487"/>
    <w:rsid w:val="00584844"/>
    <w:rsid w:val="0058488F"/>
    <w:rsid w:val="00584AED"/>
    <w:rsid w:val="00584C46"/>
    <w:rsid w:val="0058525A"/>
    <w:rsid w:val="0058660F"/>
    <w:rsid w:val="005866BE"/>
    <w:rsid w:val="00586AFA"/>
    <w:rsid w:val="00586CAD"/>
    <w:rsid w:val="00586D42"/>
    <w:rsid w:val="00590B58"/>
    <w:rsid w:val="00590EDC"/>
    <w:rsid w:val="00592D74"/>
    <w:rsid w:val="00593024"/>
    <w:rsid w:val="00593261"/>
    <w:rsid w:val="0059348E"/>
    <w:rsid w:val="0059554C"/>
    <w:rsid w:val="005955BC"/>
    <w:rsid w:val="00595EDC"/>
    <w:rsid w:val="005963D0"/>
    <w:rsid w:val="00596713"/>
    <w:rsid w:val="00596B15"/>
    <w:rsid w:val="00596D3C"/>
    <w:rsid w:val="00597725"/>
    <w:rsid w:val="005A14A2"/>
    <w:rsid w:val="005A1D12"/>
    <w:rsid w:val="005A1DB1"/>
    <w:rsid w:val="005A1F4B"/>
    <w:rsid w:val="005A22BE"/>
    <w:rsid w:val="005A2E29"/>
    <w:rsid w:val="005A316B"/>
    <w:rsid w:val="005A3206"/>
    <w:rsid w:val="005A5ED3"/>
    <w:rsid w:val="005A657C"/>
    <w:rsid w:val="005A6664"/>
    <w:rsid w:val="005A7C45"/>
    <w:rsid w:val="005A7FCF"/>
    <w:rsid w:val="005B0243"/>
    <w:rsid w:val="005B0A59"/>
    <w:rsid w:val="005B0C7F"/>
    <w:rsid w:val="005B1863"/>
    <w:rsid w:val="005B1995"/>
    <w:rsid w:val="005B2A66"/>
    <w:rsid w:val="005B2CE7"/>
    <w:rsid w:val="005B2D52"/>
    <w:rsid w:val="005B46DF"/>
    <w:rsid w:val="005B5299"/>
    <w:rsid w:val="005B645C"/>
    <w:rsid w:val="005B6499"/>
    <w:rsid w:val="005B6EB6"/>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30FF"/>
    <w:rsid w:val="005D4922"/>
    <w:rsid w:val="005D5DB8"/>
    <w:rsid w:val="005D5E39"/>
    <w:rsid w:val="005D5FAB"/>
    <w:rsid w:val="005D7B4E"/>
    <w:rsid w:val="005D7C72"/>
    <w:rsid w:val="005D7F2C"/>
    <w:rsid w:val="005E04EB"/>
    <w:rsid w:val="005E0541"/>
    <w:rsid w:val="005E0667"/>
    <w:rsid w:val="005E1034"/>
    <w:rsid w:val="005E134A"/>
    <w:rsid w:val="005E143F"/>
    <w:rsid w:val="005E2C09"/>
    <w:rsid w:val="005E2C44"/>
    <w:rsid w:val="005E2D02"/>
    <w:rsid w:val="005E38D2"/>
    <w:rsid w:val="005E433B"/>
    <w:rsid w:val="005E599D"/>
    <w:rsid w:val="005E59A7"/>
    <w:rsid w:val="005E67E6"/>
    <w:rsid w:val="005E70E6"/>
    <w:rsid w:val="005E72CA"/>
    <w:rsid w:val="005E775C"/>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AEC"/>
    <w:rsid w:val="00606FAD"/>
    <w:rsid w:val="00607748"/>
    <w:rsid w:val="00607A18"/>
    <w:rsid w:val="00607C13"/>
    <w:rsid w:val="00607E5A"/>
    <w:rsid w:val="006101DD"/>
    <w:rsid w:val="00610A15"/>
    <w:rsid w:val="00612628"/>
    <w:rsid w:val="00612C11"/>
    <w:rsid w:val="00613708"/>
    <w:rsid w:val="00613868"/>
    <w:rsid w:val="00615C0E"/>
    <w:rsid w:val="0061771A"/>
    <w:rsid w:val="00617A10"/>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E2"/>
    <w:rsid w:val="006310D0"/>
    <w:rsid w:val="006311B0"/>
    <w:rsid w:val="006311C4"/>
    <w:rsid w:val="006324AE"/>
    <w:rsid w:val="00632EBC"/>
    <w:rsid w:val="00632F52"/>
    <w:rsid w:val="00633136"/>
    <w:rsid w:val="00633180"/>
    <w:rsid w:val="00634D46"/>
    <w:rsid w:val="006350ED"/>
    <w:rsid w:val="0063569A"/>
    <w:rsid w:val="00635A8F"/>
    <w:rsid w:val="006375A7"/>
    <w:rsid w:val="006402D9"/>
    <w:rsid w:val="006403FE"/>
    <w:rsid w:val="006411F7"/>
    <w:rsid w:val="00641419"/>
    <w:rsid w:val="006420EB"/>
    <w:rsid w:val="00642994"/>
    <w:rsid w:val="00642A3D"/>
    <w:rsid w:val="00642BD2"/>
    <w:rsid w:val="006437C3"/>
    <w:rsid w:val="00644123"/>
    <w:rsid w:val="0064421A"/>
    <w:rsid w:val="006446E5"/>
    <w:rsid w:val="00645DB4"/>
    <w:rsid w:val="0064610E"/>
    <w:rsid w:val="00646FEC"/>
    <w:rsid w:val="006474BF"/>
    <w:rsid w:val="00651426"/>
    <w:rsid w:val="00651A3F"/>
    <w:rsid w:val="0065289C"/>
    <w:rsid w:val="00653C41"/>
    <w:rsid w:val="00653FB4"/>
    <w:rsid w:val="006540B1"/>
    <w:rsid w:val="006545EF"/>
    <w:rsid w:val="00654C95"/>
    <w:rsid w:val="00655B19"/>
    <w:rsid w:val="00657417"/>
    <w:rsid w:val="00660239"/>
    <w:rsid w:val="006602AB"/>
    <w:rsid w:val="00660E5B"/>
    <w:rsid w:val="00662263"/>
    <w:rsid w:val="00662E7D"/>
    <w:rsid w:val="00664D17"/>
    <w:rsid w:val="00666060"/>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5ED1"/>
    <w:rsid w:val="00686AB4"/>
    <w:rsid w:val="00687460"/>
    <w:rsid w:val="006908EE"/>
    <w:rsid w:val="00693453"/>
    <w:rsid w:val="00693628"/>
    <w:rsid w:val="00695808"/>
    <w:rsid w:val="00696B23"/>
    <w:rsid w:val="00696F55"/>
    <w:rsid w:val="00697065"/>
    <w:rsid w:val="00697208"/>
    <w:rsid w:val="006979F1"/>
    <w:rsid w:val="00697C16"/>
    <w:rsid w:val="006A007F"/>
    <w:rsid w:val="006A144D"/>
    <w:rsid w:val="006A1B81"/>
    <w:rsid w:val="006A219A"/>
    <w:rsid w:val="006A289D"/>
    <w:rsid w:val="006A3559"/>
    <w:rsid w:val="006A3C4B"/>
    <w:rsid w:val="006A4182"/>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6883"/>
    <w:rsid w:val="006B6FC2"/>
    <w:rsid w:val="006C03E5"/>
    <w:rsid w:val="006C12F0"/>
    <w:rsid w:val="006C16E0"/>
    <w:rsid w:val="006C1B8A"/>
    <w:rsid w:val="006C1D80"/>
    <w:rsid w:val="006C34B1"/>
    <w:rsid w:val="006C40B2"/>
    <w:rsid w:val="006C4116"/>
    <w:rsid w:val="006C4605"/>
    <w:rsid w:val="006C50EF"/>
    <w:rsid w:val="006C52D6"/>
    <w:rsid w:val="006C5550"/>
    <w:rsid w:val="006C567C"/>
    <w:rsid w:val="006C6B5B"/>
    <w:rsid w:val="006D0204"/>
    <w:rsid w:val="006D0497"/>
    <w:rsid w:val="006D0797"/>
    <w:rsid w:val="006D0B78"/>
    <w:rsid w:val="006D0E3E"/>
    <w:rsid w:val="006D29A5"/>
    <w:rsid w:val="006D2DA3"/>
    <w:rsid w:val="006D36E2"/>
    <w:rsid w:val="006D3A59"/>
    <w:rsid w:val="006D3D57"/>
    <w:rsid w:val="006D3F28"/>
    <w:rsid w:val="006D4368"/>
    <w:rsid w:val="006D4539"/>
    <w:rsid w:val="006D4577"/>
    <w:rsid w:val="006D652A"/>
    <w:rsid w:val="006D6A23"/>
    <w:rsid w:val="006D6C89"/>
    <w:rsid w:val="006D7025"/>
    <w:rsid w:val="006D7449"/>
    <w:rsid w:val="006D7A7F"/>
    <w:rsid w:val="006E01EC"/>
    <w:rsid w:val="006E04C8"/>
    <w:rsid w:val="006E0528"/>
    <w:rsid w:val="006E0D1C"/>
    <w:rsid w:val="006E0EA4"/>
    <w:rsid w:val="006E1AF2"/>
    <w:rsid w:val="006E20A8"/>
    <w:rsid w:val="006E21FB"/>
    <w:rsid w:val="006E28E7"/>
    <w:rsid w:val="006E2E86"/>
    <w:rsid w:val="006E464D"/>
    <w:rsid w:val="006E4AB6"/>
    <w:rsid w:val="006E4DC5"/>
    <w:rsid w:val="006E4F3D"/>
    <w:rsid w:val="006E55AC"/>
    <w:rsid w:val="006E63D7"/>
    <w:rsid w:val="006E64D0"/>
    <w:rsid w:val="006E6C6A"/>
    <w:rsid w:val="006E729B"/>
    <w:rsid w:val="006E766D"/>
    <w:rsid w:val="006E79B8"/>
    <w:rsid w:val="006F0F8C"/>
    <w:rsid w:val="006F1A3F"/>
    <w:rsid w:val="006F2C98"/>
    <w:rsid w:val="006F3B13"/>
    <w:rsid w:val="006F5692"/>
    <w:rsid w:val="006F6416"/>
    <w:rsid w:val="006F6EAF"/>
    <w:rsid w:val="006F72F0"/>
    <w:rsid w:val="006F76A6"/>
    <w:rsid w:val="006F7BF2"/>
    <w:rsid w:val="006F7E83"/>
    <w:rsid w:val="007004A2"/>
    <w:rsid w:val="0070077E"/>
    <w:rsid w:val="00701D94"/>
    <w:rsid w:val="0070221B"/>
    <w:rsid w:val="00702F4A"/>
    <w:rsid w:val="00703AC1"/>
    <w:rsid w:val="00703FD0"/>
    <w:rsid w:val="0070472A"/>
    <w:rsid w:val="00704836"/>
    <w:rsid w:val="00704C4F"/>
    <w:rsid w:val="007074B7"/>
    <w:rsid w:val="00707670"/>
    <w:rsid w:val="00707A44"/>
    <w:rsid w:val="00707F99"/>
    <w:rsid w:val="00710429"/>
    <w:rsid w:val="007107D6"/>
    <w:rsid w:val="00711324"/>
    <w:rsid w:val="007116EC"/>
    <w:rsid w:val="007124AD"/>
    <w:rsid w:val="00712B25"/>
    <w:rsid w:val="00715716"/>
    <w:rsid w:val="00715A63"/>
    <w:rsid w:val="00715D2F"/>
    <w:rsid w:val="007161B6"/>
    <w:rsid w:val="0071645F"/>
    <w:rsid w:val="0071728E"/>
    <w:rsid w:val="00720F28"/>
    <w:rsid w:val="00722239"/>
    <w:rsid w:val="00722755"/>
    <w:rsid w:val="00722ED9"/>
    <w:rsid w:val="00723DA5"/>
    <w:rsid w:val="007247A0"/>
    <w:rsid w:val="00724E72"/>
    <w:rsid w:val="0072534B"/>
    <w:rsid w:val="00725424"/>
    <w:rsid w:val="00725DE3"/>
    <w:rsid w:val="007262ED"/>
    <w:rsid w:val="0072675A"/>
    <w:rsid w:val="00726BE5"/>
    <w:rsid w:val="00726D9E"/>
    <w:rsid w:val="00730588"/>
    <w:rsid w:val="007328F7"/>
    <w:rsid w:val="00732BBD"/>
    <w:rsid w:val="00732F46"/>
    <w:rsid w:val="007334BD"/>
    <w:rsid w:val="00733D3A"/>
    <w:rsid w:val="00735049"/>
    <w:rsid w:val="00736097"/>
    <w:rsid w:val="00736766"/>
    <w:rsid w:val="00736E85"/>
    <w:rsid w:val="00737CB7"/>
    <w:rsid w:val="00740140"/>
    <w:rsid w:val="00740B69"/>
    <w:rsid w:val="00741AAE"/>
    <w:rsid w:val="00742152"/>
    <w:rsid w:val="007424CA"/>
    <w:rsid w:val="007424EA"/>
    <w:rsid w:val="00742624"/>
    <w:rsid w:val="00743B2E"/>
    <w:rsid w:val="0074451B"/>
    <w:rsid w:val="00744A0B"/>
    <w:rsid w:val="007461E4"/>
    <w:rsid w:val="00750C99"/>
    <w:rsid w:val="00753479"/>
    <w:rsid w:val="00753AFB"/>
    <w:rsid w:val="007540E9"/>
    <w:rsid w:val="00754C42"/>
    <w:rsid w:val="00755182"/>
    <w:rsid w:val="007560F5"/>
    <w:rsid w:val="00760E23"/>
    <w:rsid w:val="0076422D"/>
    <w:rsid w:val="007642D0"/>
    <w:rsid w:val="00764555"/>
    <w:rsid w:val="00764F72"/>
    <w:rsid w:val="007659AD"/>
    <w:rsid w:val="007660CF"/>
    <w:rsid w:val="00767C2A"/>
    <w:rsid w:val="00770B9D"/>
    <w:rsid w:val="007714CB"/>
    <w:rsid w:val="00771768"/>
    <w:rsid w:val="00771FFD"/>
    <w:rsid w:val="00772935"/>
    <w:rsid w:val="00772C26"/>
    <w:rsid w:val="0077377C"/>
    <w:rsid w:val="007748D0"/>
    <w:rsid w:val="00774AB7"/>
    <w:rsid w:val="00774CEC"/>
    <w:rsid w:val="00775F19"/>
    <w:rsid w:val="0077765C"/>
    <w:rsid w:val="00777A15"/>
    <w:rsid w:val="00777CC0"/>
    <w:rsid w:val="00780C8F"/>
    <w:rsid w:val="007837AF"/>
    <w:rsid w:val="00783867"/>
    <w:rsid w:val="00783F31"/>
    <w:rsid w:val="00784997"/>
    <w:rsid w:val="00784A16"/>
    <w:rsid w:val="00785856"/>
    <w:rsid w:val="00786469"/>
    <w:rsid w:val="007876DC"/>
    <w:rsid w:val="00787D1B"/>
    <w:rsid w:val="007901EF"/>
    <w:rsid w:val="007904E3"/>
    <w:rsid w:val="00792342"/>
    <w:rsid w:val="0079270E"/>
    <w:rsid w:val="00792923"/>
    <w:rsid w:val="00794F80"/>
    <w:rsid w:val="00795062"/>
    <w:rsid w:val="0079506E"/>
    <w:rsid w:val="00795AD5"/>
    <w:rsid w:val="00795E61"/>
    <w:rsid w:val="00796A42"/>
    <w:rsid w:val="007977A8"/>
    <w:rsid w:val="007A00E0"/>
    <w:rsid w:val="007A31C8"/>
    <w:rsid w:val="007A3B92"/>
    <w:rsid w:val="007A40D7"/>
    <w:rsid w:val="007A4443"/>
    <w:rsid w:val="007A5254"/>
    <w:rsid w:val="007A52E0"/>
    <w:rsid w:val="007A580F"/>
    <w:rsid w:val="007A5C1F"/>
    <w:rsid w:val="007A6015"/>
    <w:rsid w:val="007A6829"/>
    <w:rsid w:val="007A6BA4"/>
    <w:rsid w:val="007A6D49"/>
    <w:rsid w:val="007A6F1E"/>
    <w:rsid w:val="007A77A8"/>
    <w:rsid w:val="007A7A0F"/>
    <w:rsid w:val="007A7B87"/>
    <w:rsid w:val="007A7FE2"/>
    <w:rsid w:val="007B0AAC"/>
    <w:rsid w:val="007B2395"/>
    <w:rsid w:val="007B278B"/>
    <w:rsid w:val="007B3CC2"/>
    <w:rsid w:val="007B4068"/>
    <w:rsid w:val="007B43DF"/>
    <w:rsid w:val="007B4529"/>
    <w:rsid w:val="007B512A"/>
    <w:rsid w:val="007B6CD0"/>
    <w:rsid w:val="007B6D51"/>
    <w:rsid w:val="007B7EDD"/>
    <w:rsid w:val="007C002B"/>
    <w:rsid w:val="007C0A6C"/>
    <w:rsid w:val="007C2097"/>
    <w:rsid w:val="007C36AC"/>
    <w:rsid w:val="007C5208"/>
    <w:rsid w:val="007C69D9"/>
    <w:rsid w:val="007C6E06"/>
    <w:rsid w:val="007C75C0"/>
    <w:rsid w:val="007D040F"/>
    <w:rsid w:val="007D1598"/>
    <w:rsid w:val="007D15EE"/>
    <w:rsid w:val="007D24CB"/>
    <w:rsid w:val="007D3BAE"/>
    <w:rsid w:val="007D5A0E"/>
    <w:rsid w:val="007D5C52"/>
    <w:rsid w:val="007D6413"/>
    <w:rsid w:val="007D6A07"/>
    <w:rsid w:val="007D6F33"/>
    <w:rsid w:val="007D74E1"/>
    <w:rsid w:val="007D7C09"/>
    <w:rsid w:val="007E04B9"/>
    <w:rsid w:val="007E07C5"/>
    <w:rsid w:val="007E0A13"/>
    <w:rsid w:val="007E26C9"/>
    <w:rsid w:val="007E2875"/>
    <w:rsid w:val="007E3427"/>
    <w:rsid w:val="007E3761"/>
    <w:rsid w:val="007E4152"/>
    <w:rsid w:val="007E50F1"/>
    <w:rsid w:val="007E515D"/>
    <w:rsid w:val="007E5559"/>
    <w:rsid w:val="007E6B5B"/>
    <w:rsid w:val="007E6BEB"/>
    <w:rsid w:val="007E7F9D"/>
    <w:rsid w:val="007F004C"/>
    <w:rsid w:val="007F0333"/>
    <w:rsid w:val="007F06AC"/>
    <w:rsid w:val="007F0875"/>
    <w:rsid w:val="007F0E68"/>
    <w:rsid w:val="007F220A"/>
    <w:rsid w:val="007F2FC3"/>
    <w:rsid w:val="007F369B"/>
    <w:rsid w:val="007F487A"/>
    <w:rsid w:val="007F51E1"/>
    <w:rsid w:val="007F653B"/>
    <w:rsid w:val="007F6674"/>
    <w:rsid w:val="007F7259"/>
    <w:rsid w:val="007F7270"/>
    <w:rsid w:val="007F7CFE"/>
    <w:rsid w:val="008007A0"/>
    <w:rsid w:val="008018A8"/>
    <w:rsid w:val="00802121"/>
    <w:rsid w:val="00802355"/>
    <w:rsid w:val="00802766"/>
    <w:rsid w:val="00802DBC"/>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4E4F"/>
    <w:rsid w:val="008157CB"/>
    <w:rsid w:val="008171C9"/>
    <w:rsid w:val="0081742A"/>
    <w:rsid w:val="00817EBF"/>
    <w:rsid w:val="008207A1"/>
    <w:rsid w:val="00820929"/>
    <w:rsid w:val="008209B8"/>
    <w:rsid w:val="00820F3F"/>
    <w:rsid w:val="0082193B"/>
    <w:rsid w:val="00821CC1"/>
    <w:rsid w:val="00821F1E"/>
    <w:rsid w:val="00822A74"/>
    <w:rsid w:val="00822AFA"/>
    <w:rsid w:val="0082451C"/>
    <w:rsid w:val="00824EEA"/>
    <w:rsid w:val="00825340"/>
    <w:rsid w:val="00825890"/>
    <w:rsid w:val="008261B9"/>
    <w:rsid w:val="008279FA"/>
    <w:rsid w:val="00827EA0"/>
    <w:rsid w:val="0083097F"/>
    <w:rsid w:val="0083110A"/>
    <w:rsid w:val="0083179F"/>
    <w:rsid w:val="008323E4"/>
    <w:rsid w:val="008332AF"/>
    <w:rsid w:val="00834F5C"/>
    <w:rsid w:val="008352DA"/>
    <w:rsid w:val="00835D56"/>
    <w:rsid w:val="00836628"/>
    <w:rsid w:val="00840415"/>
    <w:rsid w:val="00840639"/>
    <w:rsid w:val="00840718"/>
    <w:rsid w:val="0084166A"/>
    <w:rsid w:val="00841EDF"/>
    <w:rsid w:val="00842D79"/>
    <w:rsid w:val="00842DA1"/>
    <w:rsid w:val="00843E64"/>
    <w:rsid w:val="00844EDD"/>
    <w:rsid w:val="008459A8"/>
    <w:rsid w:val="00846376"/>
    <w:rsid w:val="00851354"/>
    <w:rsid w:val="008517B1"/>
    <w:rsid w:val="00852292"/>
    <w:rsid w:val="008527FC"/>
    <w:rsid w:val="008540A1"/>
    <w:rsid w:val="00854F78"/>
    <w:rsid w:val="00854FC3"/>
    <w:rsid w:val="008570F1"/>
    <w:rsid w:val="008602E3"/>
    <w:rsid w:val="008605BF"/>
    <w:rsid w:val="00860BFC"/>
    <w:rsid w:val="00860FFB"/>
    <w:rsid w:val="0086185F"/>
    <w:rsid w:val="008626E7"/>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257C"/>
    <w:rsid w:val="0087293D"/>
    <w:rsid w:val="008756F9"/>
    <w:rsid w:val="008761AD"/>
    <w:rsid w:val="00876C5E"/>
    <w:rsid w:val="00876C97"/>
    <w:rsid w:val="0087778A"/>
    <w:rsid w:val="00877D8F"/>
    <w:rsid w:val="00880A61"/>
    <w:rsid w:val="00880AE3"/>
    <w:rsid w:val="00880DA3"/>
    <w:rsid w:val="0088312F"/>
    <w:rsid w:val="00883DA3"/>
    <w:rsid w:val="008843CE"/>
    <w:rsid w:val="008848EB"/>
    <w:rsid w:val="008855DA"/>
    <w:rsid w:val="008859EC"/>
    <w:rsid w:val="008862A0"/>
    <w:rsid w:val="00886ED5"/>
    <w:rsid w:val="00890ACA"/>
    <w:rsid w:val="0089138D"/>
    <w:rsid w:val="00891539"/>
    <w:rsid w:val="008919D7"/>
    <w:rsid w:val="00891FF7"/>
    <w:rsid w:val="0089200A"/>
    <w:rsid w:val="00892765"/>
    <w:rsid w:val="00893A3D"/>
    <w:rsid w:val="00894678"/>
    <w:rsid w:val="00896C7C"/>
    <w:rsid w:val="008A01A5"/>
    <w:rsid w:val="008A07A7"/>
    <w:rsid w:val="008A195D"/>
    <w:rsid w:val="008A1A06"/>
    <w:rsid w:val="008A45A6"/>
    <w:rsid w:val="008A5365"/>
    <w:rsid w:val="008A5E5E"/>
    <w:rsid w:val="008A7CF7"/>
    <w:rsid w:val="008B0EE4"/>
    <w:rsid w:val="008B5265"/>
    <w:rsid w:val="008B6159"/>
    <w:rsid w:val="008B68B8"/>
    <w:rsid w:val="008B6B10"/>
    <w:rsid w:val="008C0A34"/>
    <w:rsid w:val="008C1D5E"/>
    <w:rsid w:val="008C1EEE"/>
    <w:rsid w:val="008C1FB3"/>
    <w:rsid w:val="008C2AB0"/>
    <w:rsid w:val="008C2C10"/>
    <w:rsid w:val="008C3801"/>
    <w:rsid w:val="008C4034"/>
    <w:rsid w:val="008C44B7"/>
    <w:rsid w:val="008C4B69"/>
    <w:rsid w:val="008C547B"/>
    <w:rsid w:val="008C5952"/>
    <w:rsid w:val="008C6442"/>
    <w:rsid w:val="008C69C0"/>
    <w:rsid w:val="008C6CB1"/>
    <w:rsid w:val="008C7DEC"/>
    <w:rsid w:val="008D003F"/>
    <w:rsid w:val="008D01D8"/>
    <w:rsid w:val="008D02FE"/>
    <w:rsid w:val="008D19A8"/>
    <w:rsid w:val="008D1CA1"/>
    <w:rsid w:val="008D2388"/>
    <w:rsid w:val="008D2867"/>
    <w:rsid w:val="008D4314"/>
    <w:rsid w:val="008D4C9C"/>
    <w:rsid w:val="008D67D5"/>
    <w:rsid w:val="008D7E95"/>
    <w:rsid w:val="008E0BD7"/>
    <w:rsid w:val="008E10B9"/>
    <w:rsid w:val="008E4027"/>
    <w:rsid w:val="008E4A9C"/>
    <w:rsid w:val="008E664E"/>
    <w:rsid w:val="008E6CF3"/>
    <w:rsid w:val="008E6EBC"/>
    <w:rsid w:val="008E6FEE"/>
    <w:rsid w:val="008E7CD7"/>
    <w:rsid w:val="008F0256"/>
    <w:rsid w:val="008F0979"/>
    <w:rsid w:val="008F2CE0"/>
    <w:rsid w:val="008F33FA"/>
    <w:rsid w:val="008F385F"/>
    <w:rsid w:val="008F395F"/>
    <w:rsid w:val="008F3BBD"/>
    <w:rsid w:val="008F3EA8"/>
    <w:rsid w:val="008F3EAB"/>
    <w:rsid w:val="008F50F0"/>
    <w:rsid w:val="008F5437"/>
    <w:rsid w:val="008F5500"/>
    <w:rsid w:val="008F61E1"/>
    <w:rsid w:val="008F6359"/>
    <w:rsid w:val="008F6401"/>
    <w:rsid w:val="008F686C"/>
    <w:rsid w:val="0090068A"/>
    <w:rsid w:val="009008FD"/>
    <w:rsid w:val="009030E9"/>
    <w:rsid w:val="009036D7"/>
    <w:rsid w:val="009049F2"/>
    <w:rsid w:val="00904F4A"/>
    <w:rsid w:val="009058D7"/>
    <w:rsid w:val="00905B79"/>
    <w:rsid w:val="00905C23"/>
    <w:rsid w:val="00905F9C"/>
    <w:rsid w:val="00906A52"/>
    <w:rsid w:val="009074EB"/>
    <w:rsid w:val="00910253"/>
    <w:rsid w:val="00910983"/>
    <w:rsid w:val="00910BBD"/>
    <w:rsid w:val="00910C09"/>
    <w:rsid w:val="00911D80"/>
    <w:rsid w:val="009123B2"/>
    <w:rsid w:val="0091251D"/>
    <w:rsid w:val="00913CB1"/>
    <w:rsid w:val="009144C3"/>
    <w:rsid w:val="009148DE"/>
    <w:rsid w:val="0091505E"/>
    <w:rsid w:val="00915064"/>
    <w:rsid w:val="009155F9"/>
    <w:rsid w:val="00916474"/>
    <w:rsid w:val="009168F3"/>
    <w:rsid w:val="009173C8"/>
    <w:rsid w:val="0091740C"/>
    <w:rsid w:val="009178D0"/>
    <w:rsid w:val="009179F7"/>
    <w:rsid w:val="00920061"/>
    <w:rsid w:val="0092011F"/>
    <w:rsid w:val="009215BB"/>
    <w:rsid w:val="009218AF"/>
    <w:rsid w:val="00921E52"/>
    <w:rsid w:val="00921F30"/>
    <w:rsid w:val="00922C5F"/>
    <w:rsid w:val="009237EB"/>
    <w:rsid w:val="00924270"/>
    <w:rsid w:val="0092695F"/>
    <w:rsid w:val="00926B01"/>
    <w:rsid w:val="00930156"/>
    <w:rsid w:val="009306AF"/>
    <w:rsid w:val="0093168F"/>
    <w:rsid w:val="009316A2"/>
    <w:rsid w:val="009319FF"/>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4239"/>
    <w:rsid w:val="009446B0"/>
    <w:rsid w:val="009451DC"/>
    <w:rsid w:val="0094698B"/>
    <w:rsid w:val="00946E46"/>
    <w:rsid w:val="00947EAB"/>
    <w:rsid w:val="00947EB4"/>
    <w:rsid w:val="00952813"/>
    <w:rsid w:val="00954C7D"/>
    <w:rsid w:val="00955C98"/>
    <w:rsid w:val="009571B5"/>
    <w:rsid w:val="00957203"/>
    <w:rsid w:val="009579A6"/>
    <w:rsid w:val="00957E9D"/>
    <w:rsid w:val="009603F2"/>
    <w:rsid w:val="0096184B"/>
    <w:rsid w:val="00962485"/>
    <w:rsid w:val="009644F8"/>
    <w:rsid w:val="00965218"/>
    <w:rsid w:val="00965A41"/>
    <w:rsid w:val="00965F5D"/>
    <w:rsid w:val="00970546"/>
    <w:rsid w:val="009710FE"/>
    <w:rsid w:val="00971BD7"/>
    <w:rsid w:val="00971E36"/>
    <w:rsid w:val="009739A4"/>
    <w:rsid w:val="0097559E"/>
    <w:rsid w:val="0097680B"/>
    <w:rsid w:val="00976FE5"/>
    <w:rsid w:val="009777D9"/>
    <w:rsid w:val="009802E1"/>
    <w:rsid w:val="00980CF5"/>
    <w:rsid w:val="00981326"/>
    <w:rsid w:val="00981DDE"/>
    <w:rsid w:val="00982B62"/>
    <w:rsid w:val="0098423D"/>
    <w:rsid w:val="009853DC"/>
    <w:rsid w:val="00985D99"/>
    <w:rsid w:val="00986D7E"/>
    <w:rsid w:val="009900D9"/>
    <w:rsid w:val="009905CE"/>
    <w:rsid w:val="009908C7"/>
    <w:rsid w:val="009908F3"/>
    <w:rsid w:val="00990DE3"/>
    <w:rsid w:val="00990FFF"/>
    <w:rsid w:val="00991B88"/>
    <w:rsid w:val="00991C95"/>
    <w:rsid w:val="00992245"/>
    <w:rsid w:val="00994A96"/>
    <w:rsid w:val="00994DCC"/>
    <w:rsid w:val="009957F5"/>
    <w:rsid w:val="00996A2C"/>
    <w:rsid w:val="00996FD2"/>
    <w:rsid w:val="009A0339"/>
    <w:rsid w:val="009A036A"/>
    <w:rsid w:val="009A051D"/>
    <w:rsid w:val="009A101A"/>
    <w:rsid w:val="009A1D24"/>
    <w:rsid w:val="009A2060"/>
    <w:rsid w:val="009A20BE"/>
    <w:rsid w:val="009A3577"/>
    <w:rsid w:val="009A4A92"/>
    <w:rsid w:val="009A4CDC"/>
    <w:rsid w:val="009A4DB7"/>
    <w:rsid w:val="009A5615"/>
    <w:rsid w:val="009A5753"/>
    <w:rsid w:val="009A579D"/>
    <w:rsid w:val="009A6301"/>
    <w:rsid w:val="009A68E3"/>
    <w:rsid w:val="009A695D"/>
    <w:rsid w:val="009A6B1B"/>
    <w:rsid w:val="009A6D4E"/>
    <w:rsid w:val="009A7249"/>
    <w:rsid w:val="009A7640"/>
    <w:rsid w:val="009A7F48"/>
    <w:rsid w:val="009B01CE"/>
    <w:rsid w:val="009B1B7A"/>
    <w:rsid w:val="009B1DB5"/>
    <w:rsid w:val="009B276F"/>
    <w:rsid w:val="009B3241"/>
    <w:rsid w:val="009B35E8"/>
    <w:rsid w:val="009B418B"/>
    <w:rsid w:val="009B4B1B"/>
    <w:rsid w:val="009B5F20"/>
    <w:rsid w:val="009B62F7"/>
    <w:rsid w:val="009B674D"/>
    <w:rsid w:val="009B6E79"/>
    <w:rsid w:val="009B71DE"/>
    <w:rsid w:val="009B7323"/>
    <w:rsid w:val="009C02A4"/>
    <w:rsid w:val="009C033A"/>
    <w:rsid w:val="009C1686"/>
    <w:rsid w:val="009C31B2"/>
    <w:rsid w:val="009C3BE8"/>
    <w:rsid w:val="009C403B"/>
    <w:rsid w:val="009C6520"/>
    <w:rsid w:val="009C795F"/>
    <w:rsid w:val="009C7B19"/>
    <w:rsid w:val="009D00FD"/>
    <w:rsid w:val="009D10D9"/>
    <w:rsid w:val="009D152E"/>
    <w:rsid w:val="009D1DA0"/>
    <w:rsid w:val="009D1E67"/>
    <w:rsid w:val="009D28CD"/>
    <w:rsid w:val="009D2C50"/>
    <w:rsid w:val="009D2CF5"/>
    <w:rsid w:val="009D3FEE"/>
    <w:rsid w:val="009D56AB"/>
    <w:rsid w:val="009D59BE"/>
    <w:rsid w:val="009D5A3C"/>
    <w:rsid w:val="009E00BC"/>
    <w:rsid w:val="009E06C9"/>
    <w:rsid w:val="009E2943"/>
    <w:rsid w:val="009E2B5D"/>
    <w:rsid w:val="009E3048"/>
    <w:rsid w:val="009E3297"/>
    <w:rsid w:val="009E3F08"/>
    <w:rsid w:val="009E487B"/>
    <w:rsid w:val="009E5D28"/>
    <w:rsid w:val="009E5F90"/>
    <w:rsid w:val="009E612B"/>
    <w:rsid w:val="009E7174"/>
    <w:rsid w:val="009E74FE"/>
    <w:rsid w:val="009F0268"/>
    <w:rsid w:val="009F0478"/>
    <w:rsid w:val="009F085D"/>
    <w:rsid w:val="009F13A6"/>
    <w:rsid w:val="009F2F13"/>
    <w:rsid w:val="009F54E2"/>
    <w:rsid w:val="009F5A6C"/>
    <w:rsid w:val="009F66C2"/>
    <w:rsid w:val="009F6E58"/>
    <w:rsid w:val="009F734F"/>
    <w:rsid w:val="009F750D"/>
    <w:rsid w:val="009F782E"/>
    <w:rsid w:val="00A0026C"/>
    <w:rsid w:val="00A0046E"/>
    <w:rsid w:val="00A0076C"/>
    <w:rsid w:val="00A009EE"/>
    <w:rsid w:val="00A016F3"/>
    <w:rsid w:val="00A02208"/>
    <w:rsid w:val="00A023A5"/>
    <w:rsid w:val="00A03E36"/>
    <w:rsid w:val="00A04DBE"/>
    <w:rsid w:val="00A062D6"/>
    <w:rsid w:val="00A067F4"/>
    <w:rsid w:val="00A06EFA"/>
    <w:rsid w:val="00A10B63"/>
    <w:rsid w:val="00A11A1C"/>
    <w:rsid w:val="00A11D50"/>
    <w:rsid w:val="00A11F80"/>
    <w:rsid w:val="00A13E9A"/>
    <w:rsid w:val="00A1494B"/>
    <w:rsid w:val="00A14F9D"/>
    <w:rsid w:val="00A15527"/>
    <w:rsid w:val="00A16AE1"/>
    <w:rsid w:val="00A16AE3"/>
    <w:rsid w:val="00A16F24"/>
    <w:rsid w:val="00A17642"/>
    <w:rsid w:val="00A17E2F"/>
    <w:rsid w:val="00A20598"/>
    <w:rsid w:val="00A23181"/>
    <w:rsid w:val="00A23408"/>
    <w:rsid w:val="00A23557"/>
    <w:rsid w:val="00A246B6"/>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401FE"/>
    <w:rsid w:val="00A40B73"/>
    <w:rsid w:val="00A4226B"/>
    <w:rsid w:val="00A42539"/>
    <w:rsid w:val="00A42C5A"/>
    <w:rsid w:val="00A439AA"/>
    <w:rsid w:val="00A43F86"/>
    <w:rsid w:val="00A452D8"/>
    <w:rsid w:val="00A455A9"/>
    <w:rsid w:val="00A45E1B"/>
    <w:rsid w:val="00A4644C"/>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46D4"/>
    <w:rsid w:val="00A54FEF"/>
    <w:rsid w:val="00A55482"/>
    <w:rsid w:val="00A55A0D"/>
    <w:rsid w:val="00A5783D"/>
    <w:rsid w:val="00A6230A"/>
    <w:rsid w:val="00A62B26"/>
    <w:rsid w:val="00A62DEE"/>
    <w:rsid w:val="00A62E9A"/>
    <w:rsid w:val="00A639EE"/>
    <w:rsid w:val="00A63CFB"/>
    <w:rsid w:val="00A65EFB"/>
    <w:rsid w:val="00A66093"/>
    <w:rsid w:val="00A67A41"/>
    <w:rsid w:val="00A70985"/>
    <w:rsid w:val="00A711A9"/>
    <w:rsid w:val="00A71E77"/>
    <w:rsid w:val="00A72B9A"/>
    <w:rsid w:val="00A72B9C"/>
    <w:rsid w:val="00A72FFF"/>
    <w:rsid w:val="00A74042"/>
    <w:rsid w:val="00A745CD"/>
    <w:rsid w:val="00A75069"/>
    <w:rsid w:val="00A75CBA"/>
    <w:rsid w:val="00A7671C"/>
    <w:rsid w:val="00A76F0D"/>
    <w:rsid w:val="00A77C63"/>
    <w:rsid w:val="00A806EC"/>
    <w:rsid w:val="00A8108D"/>
    <w:rsid w:val="00A81579"/>
    <w:rsid w:val="00A81AC8"/>
    <w:rsid w:val="00A81C3C"/>
    <w:rsid w:val="00A82013"/>
    <w:rsid w:val="00A82935"/>
    <w:rsid w:val="00A82C05"/>
    <w:rsid w:val="00A836B2"/>
    <w:rsid w:val="00A84DB6"/>
    <w:rsid w:val="00A8503D"/>
    <w:rsid w:val="00A85306"/>
    <w:rsid w:val="00A85FAC"/>
    <w:rsid w:val="00A86703"/>
    <w:rsid w:val="00A87384"/>
    <w:rsid w:val="00A8741A"/>
    <w:rsid w:val="00A87447"/>
    <w:rsid w:val="00A877F7"/>
    <w:rsid w:val="00A879D8"/>
    <w:rsid w:val="00A90061"/>
    <w:rsid w:val="00A901D5"/>
    <w:rsid w:val="00A90542"/>
    <w:rsid w:val="00A90EE5"/>
    <w:rsid w:val="00A912B5"/>
    <w:rsid w:val="00A91B76"/>
    <w:rsid w:val="00A934B4"/>
    <w:rsid w:val="00A9358C"/>
    <w:rsid w:val="00A94897"/>
    <w:rsid w:val="00A94ED7"/>
    <w:rsid w:val="00A95D37"/>
    <w:rsid w:val="00A96179"/>
    <w:rsid w:val="00A96244"/>
    <w:rsid w:val="00A962B2"/>
    <w:rsid w:val="00AA09C0"/>
    <w:rsid w:val="00AA12CF"/>
    <w:rsid w:val="00AA13EA"/>
    <w:rsid w:val="00AA2CBC"/>
    <w:rsid w:val="00AA462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11EB"/>
    <w:rsid w:val="00AC1720"/>
    <w:rsid w:val="00AC1DD6"/>
    <w:rsid w:val="00AC2989"/>
    <w:rsid w:val="00AC3034"/>
    <w:rsid w:val="00AC380C"/>
    <w:rsid w:val="00AC4BDF"/>
    <w:rsid w:val="00AC5820"/>
    <w:rsid w:val="00AC6125"/>
    <w:rsid w:val="00AC68F6"/>
    <w:rsid w:val="00AC6B53"/>
    <w:rsid w:val="00AD0664"/>
    <w:rsid w:val="00AD1A0A"/>
    <w:rsid w:val="00AD1C63"/>
    <w:rsid w:val="00AD1CD8"/>
    <w:rsid w:val="00AD4ECC"/>
    <w:rsid w:val="00AD599A"/>
    <w:rsid w:val="00AD6D27"/>
    <w:rsid w:val="00AE0809"/>
    <w:rsid w:val="00AE228E"/>
    <w:rsid w:val="00AE24B7"/>
    <w:rsid w:val="00AE2CC3"/>
    <w:rsid w:val="00AE3D63"/>
    <w:rsid w:val="00AE3FBC"/>
    <w:rsid w:val="00AE4559"/>
    <w:rsid w:val="00AE49B1"/>
    <w:rsid w:val="00AE57AB"/>
    <w:rsid w:val="00AE606E"/>
    <w:rsid w:val="00AE7910"/>
    <w:rsid w:val="00AF0592"/>
    <w:rsid w:val="00AF06B0"/>
    <w:rsid w:val="00AF22D7"/>
    <w:rsid w:val="00AF2467"/>
    <w:rsid w:val="00AF2E72"/>
    <w:rsid w:val="00AF3631"/>
    <w:rsid w:val="00AF4E66"/>
    <w:rsid w:val="00AF4F4F"/>
    <w:rsid w:val="00AF5280"/>
    <w:rsid w:val="00AF579A"/>
    <w:rsid w:val="00AF5B30"/>
    <w:rsid w:val="00AF69FA"/>
    <w:rsid w:val="00AF6DD6"/>
    <w:rsid w:val="00AF7131"/>
    <w:rsid w:val="00B00B5B"/>
    <w:rsid w:val="00B00B97"/>
    <w:rsid w:val="00B026C3"/>
    <w:rsid w:val="00B02DA5"/>
    <w:rsid w:val="00B03527"/>
    <w:rsid w:val="00B03723"/>
    <w:rsid w:val="00B04399"/>
    <w:rsid w:val="00B0447F"/>
    <w:rsid w:val="00B04810"/>
    <w:rsid w:val="00B053AC"/>
    <w:rsid w:val="00B05E63"/>
    <w:rsid w:val="00B064E2"/>
    <w:rsid w:val="00B0681E"/>
    <w:rsid w:val="00B06A9D"/>
    <w:rsid w:val="00B073BB"/>
    <w:rsid w:val="00B10DBD"/>
    <w:rsid w:val="00B114B6"/>
    <w:rsid w:val="00B11A7C"/>
    <w:rsid w:val="00B12108"/>
    <w:rsid w:val="00B12599"/>
    <w:rsid w:val="00B13041"/>
    <w:rsid w:val="00B1371D"/>
    <w:rsid w:val="00B14934"/>
    <w:rsid w:val="00B14AA3"/>
    <w:rsid w:val="00B14D6C"/>
    <w:rsid w:val="00B161A2"/>
    <w:rsid w:val="00B167E7"/>
    <w:rsid w:val="00B16DC1"/>
    <w:rsid w:val="00B21799"/>
    <w:rsid w:val="00B21A61"/>
    <w:rsid w:val="00B22224"/>
    <w:rsid w:val="00B224C3"/>
    <w:rsid w:val="00B23836"/>
    <w:rsid w:val="00B24C59"/>
    <w:rsid w:val="00B25466"/>
    <w:rsid w:val="00B258BB"/>
    <w:rsid w:val="00B272D1"/>
    <w:rsid w:val="00B27D81"/>
    <w:rsid w:val="00B30772"/>
    <w:rsid w:val="00B3124E"/>
    <w:rsid w:val="00B31CF5"/>
    <w:rsid w:val="00B32241"/>
    <w:rsid w:val="00B3229B"/>
    <w:rsid w:val="00B32ECC"/>
    <w:rsid w:val="00B336B6"/>
    <w:rsid w:val="00B339A3"/>
    <w:rsid w:val="00B3433F"/>
    <w:rsid w:val="00B349B2"/>
    <w:rsid w:val="00B353A4"/>
    <w:rsid w:val="00B35745"/>
    <w:rsid w:val="00B367A6"/>
    <w:rsid w:val="00B41A10"/>
    <w:rsid w:val="00B41AB8"/>
    <w:rsid w:val="00B43E19"/>
    <w:rsid w:val="00B44C29"/>
    <w:rsid w:val="00B45B94"/>
    <w:rsid w:val="00B45F00"/>
    <w:rsid w:val="00B45FA6"/>
    <w:rsid w:val="00B46166"/>
    <w:rsid w:val="00B4623D"/>
    <w:rsid w:val="00B47DC0"/>
    <w:rsid w:val="00B50676"/>
    <w:rsid w:val="00B509B8"/>
    <w:rsid w:val="00B52EE4"/>
    <w:rsid w:val="00B53646"/>
    <w:rsid w:val="00B53A0A"/>
    <w:rsid w:val="00B53E3C"/>
    <w:rsid w:val="00B54C55"/>
    <w:rsid w:val="00B575FE"/>
    <w:rsid w:val="00B60EAB"/>
    <w:rsid w:val="00B61F57"/>
    <w:rsid w:val="00B62010"/>
    <w:rsid w:val="00B628F6"/>
    <w:rsid w:val="00B62B7A"/>
    <w:rsid w:val="00B63304"/>
    <w:rsid w:val="00B66C76"/>
    <w:rsid w:val="00B67040"/>
    <w:rsid w:val="00B67B97"/>
    <w:rsid w:val="00B70478"/>
    <w:rsid w:val="00B718A3"/>
    <w:rsid w:val="00B71DD9"/>
    <w:rsid w:val="00B72297"/>
    <w:rsid w:val="00B72C56"/>
    <w:rsid w:val="00B73312"/>
    <w:rsid w:val="00B748FF"/>
    <w:rsid w:val="00B75FDC"/>
    <w:rsid w:val="00B76886"/>
    <w:rsid w:val="00B77908"/>
    <w:rsid w:val="00B80436"/>
    <w:rsid w:val="00B8093D"/>
    <w:rsid w:val="00B80C2E"/>
    <w:rsid w:val="00B82081"/>
    <w:rsid w:val="00B826E6"/>
    <w:rsid w:val="00B831F5"/>
    <w:rsid w:val="00B83B81"/>
    <w:rsid w:val="00B84702"/>
    <w:rsid w:val="00B84901"/>
    <w:rsid w:val="00B854C1"/>
    <w:rsid w:val="00B8633F"/>
    <w:rsid w:val="00B87053"/>
    <w:rsid w:val="00B8724F"/>
    <w:rsid w:val="00B87E12"/>
    <w:rsid w:val="00B90309"/>
    <w:rsid w:val="00B904CE"/>
    <w:rsid w:val="00B90915"/>
    <w:rsid w:val="00B91274"/>
    <w:rsid w:val="00B91D6C"/>
    <w:rsid w:val="00B922B0"/>
    <w:rsid w:val="00B9300E"/>
    <w:rsid w:val="00B93B92"/>
    <w:rsid w:val="00B93BF7"/>
    <w:rsid w:val="00B944B6"/>
    <w:rsid w:val="00B94C7C"/>
    <w:rsid w:val="00B95194"/>
    <w:rsid w:val="00B95D50"/>
    <w:rsid w:val="00B96675"/>
    <w:rsid w:val="00B968C8"/>
    <w:rsid w:val="00B97F65"/>
    <w:rsid w:val="00BA06C8"/>
    <w:rsid w:val="00BA19CE"/>
    <w:rsid w:val="00BA3AB7"/>
    <w:rsid w:val="00BA3C5B"/>
    <w:rsid w:val="00BA3EC5"/>
    <w:rsid w:val="00BA40BA"/>
    <w:rsid w:val="00BA43DE"/>
    <w:rsid w:val="00BA50F5"/>
    <w:rsid w:val="00BA51D9"/>
    <w:rsid w:val="00BA58EC"/>
    <w:rsid w:val="00BA6675"/>
    <w:rsid w:val="00BA6E0D"/>
    <w:rsid w:val="00BA705E"/>
    <w:rsid w:val="00BA7CE7"/>
    <w:rsid w:val="00BB0221"/>
    <w:rsid w:val="00BB03EA"/>
    <w:rsid w:val="00BB03F3"/>
    <w:rsid w:val="00BB0D35"/>
    <w:rsid w:val="00BB12C1"/>
    <w:rsid w:val="00BB1751"/>
    <w:rsid w:val="00BB3E73"/>
    <w:rsid w:val="00BB4856"/>
    <w:rsid w:val="00BB5482"/>
    <w:rsid w:val="00BB5DFC"/>
    <w:rsid w:val="00BB6380"/>
    <w:rsid w:val="00BB744F"/>
    <w:rsid w:val="00BB764F"/>
    <w:rsid w:val="00BC0118"/>
    <w:rsid w:val="00BC19C6"/>
    <w:rsid w:val="00BC26BC"/>
    <w:rsid w:val="00BC317D"/>
    <w:rsid w:val="00BC43F0"/>
    <w:rsid w:val="00BC5995"/>
    <w:rsid w:val="00BC5A7F"/>
    <w:rsid w:val="00BC6625"/>
    <w:rsid w:val="00BD038D"/>
    <w:rsid w:val="00BD0BBF"/>
    <w:rsid w:val="00BD1739"/>
    <w:rsid w:val="00BD278E"/>
    <w:rsid w:val="00BD279D"/>
    <w:rsid w:val="00BD29AE"/>
    <w:rsid w:val="00BD2F50"/>
    <w:rsid w:val="00BD46E8"/>
    <w:rsid w:val="00BD4958"/>
    <w:rsid w:val="00BD49E6"/>
    <w:rsid w:val="00BD5234"/>
    <w:rsid w:val="00BD5760"/>
    <w:rsid w:val="00BD59DB"/>
    <w:rsid w:val="00BD5C30"/>
    <w:rsid w:val="00BD5E2A"/>
    <w:rsid w:val="00BD60F5"/>
    <w:rsid w:val="00BD6BB8"/>
    <w:rsid w:val="00BE1230"/>
    <w:rsid w:val="00BE2478"/>
    <w:rsid w:val="00BE2E76"/>
    <w:rsid w:val="00BE32DA"/>
    <w:rsid w:val="00BE4E2A"/>
    <w:rsid w:val="00BE523D"/>
    <w:rsid w:val="00BE5790"/>
    <w:rsid w:val="00BE5B76"/>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3481"/>
    <w:rsid w:val="00C047B7"/>
    <w:rsid w:val="00C0687F"/>
    <w:rsid w:val="00C06D6A"/>
    <w:rsid w:val="00C07B0D"/>
    <w:rsid w:val="00C07BAC"/>
    <w:rsid w:val="00C109C9"/>
    <w:rsid w:val="00C1136F"/>
    <w:rsid w:val="00C12641"/>
    <w:rsid w:val="00C12653"/>
    <w:rsid w:val="00C12ECB"/>
    <w:rsid w:val="00C1323A"/>
    <w:rsid w:val="00C13696"/>
    <w:rsid w:val="00C13848"/>
    <w:rsid w:val="00C15DC4"/>
    <w:rsid w:val="00C1776F"/>
    <w:rsid w:val="00C1787E"/>
    <w:rsid w:val="00C17A7A"/>
    <w:rsid w:val="00C20416"/>
    <w:rsid w:val="00C205A2"/>
    <w:rsid w:val="00C21582"/>
    <w:rsid w:val="00C215F0"/>
    <w:rsid w:val="00C21E38"/>
    <w:rsid w:val="00C226E3"/>
    <w:rsid w:val="00C23D05"/>
    <w:rsid w:val="00C23D8A"/>
    <w:rsid w:val="00C23FDF"/>
    <w:rsid w:val="00C253CD"/>
    <w:rsid w:val="00C25A50"/>
    <w:rsid w:val="00C26715"/>
    <w:rsid w:val="00C30738"/>
    <w:rsid w:val="00C30D62"/>
    <w:rsid w:val="00C31399"/>
    <w:rsid w:val="00C32953"/>
    <w:rsid w:val="00C3385D"/>
    <w:rsid w:val="00C33C57"/>
    <w:rsid w:val="00C34B82"/>
    <w:rsid w:val="00C3549C"/>
    <w:rsid w:val="00C354A1"/>
    <w:rsid w:val="00C357D9"/>
    <w:rsid w:val="00C35DC9"/>
    <w:rsid w:val="00C4082D"/>
    <w:rsid w:val="00C40839"/>
    <w:rsid w:val="00C41C6E"/>
    <w:rsid w:val="00C41E41"/>
    <w:rsid w:val="00C4305E"/>
    <w:rsid w:val="00C4317C"/>
    <w:rsid w:val="00C43413"/>
    <w:rsid w:val="00C43DB2"/>
    <w:rsid w:val="00C440E0"/>
    <w:rsid w:val="00C44332"/>
    <w:rsid w:val="00C44F3B"/>
    <w:rsid w:val="00C463BF"/>
    <w:rsid w:val="00C5031B"/>
    <w:rsid w:val="00C512E2"/>
    <w:rsid w:val="00C520FC"/>
    <w:rsid w:val="00C525E8"/>
    <w:rsid w:val="00C52E4C"/>
    <w:rsid w:val="00C53169"/>
    <w:rsid w:val="00C55996"/>
    <w:rsid w:val="00C564D1"/>
    <w:rsid w:val="00C56FE9"/>
    <w:rsid w:val="00C57D76"/>
    <w:rsid w:val="00C601BB"/>
    <w:rsid w:val="00C601CB"/>
    <w:rsid w:val="00C606DA"/>
    <w:rsid w:val="00C60F8E"/>
    <w:rsid w:val="00C61B98"/>
    <w:rsid w:val="00C61F85"/>
    <w:rsid w:val="00C636D6"/>
    <w:rsid w:val="00C63A85"/>
    <w:rsid w:val="00C6438C"/>
    <w:rsid w:val="00C65D3F"/>
    <w:rsid w:val="00C66370"/>
    <w:rsid w:val="00C66BA2"/>
    <w:rsid w:val="00C66C93"/>
    <w:rsid w:val="00C67E3F"/>
    <w:rsid w:val="00C72720"/>
    <w:rsid w:val="00C72F2C"/>
    <w:rsid w:val="00C73891"/>
    <w:rsid w:val="00C73E52"/>
    <w:rsid w:val="00C7423A"/>
    <w:rsid w:val="00C74603"/>
    <w:rsid w:val="00C75217"/>
    <w:rsid w:val="00C76568"/>
    <w:rsid w:val="00C76B7C"/>
    <w:rsid w:val="00C8045A"/>
    <w:rsid w:val="00C81ECC"/>
    <w:rsid w:val="00C825A4"/>
    <w:rsid w:val="00C83017"/>
    <w:rsid w:val="00C834AF"/>
    <w:rsid w:val="00C83C9F"/>
    <w:rsid w:val="00C8457B"/>
    <w:rsid w:val="00C845CE"/>
    <w:rsid w:val="00C8519E"/>
    <w:rsid w:val="00C85D0B"/>
    <w:rsid w:val="00C87335"/>
    <w:rsid w:val="00C8763F"/>
    <w:rsid w:val="00C87CDC"/>
    <w:rsid w:val="00C935A6"/>
    <w:rsid w:val="00C94277"/>
    <w:rsid w:val="00C945B0"/>
    <w:rsid w:val="00C957F9"/>
    <w:rsid w:val="00C95985"/>
    <w:rsid w:val="00CA07F0"/>
    <w:rsid w:val="00CA1D15"/>
    <w:rsid w:val="00CA274C"/>
    <w:rsid w:val="00CA343A"/>
    <w:rsid w:val="00CA3DA4"/>
    <w:rsid w:val="00CA546A"/>
    <w:rsid w:val="00CA5511"/>
    <w:rsid w:val="00CA58FE"/>
    <w:rsid w:val="00CA5C65"/>
    <w:rsid w:val="00CA7898"/>
    <w:rsid w:val="00CB041F"/>
    <w:rsid w:val="00CB0816"/>
    <w:rsid w:val="00CB0E3D"/>
    <w:rsid w:val="00CB1E09"/>
    <w:rsid w:val="00CB31AF"/>
    <w:rsid w:val="00CB4196"/>
    <w:rsid w:val="00CB5021"/>
    <w:rsid w:val="00CB63C4"/>
    <w:rsid w:val="00CB6540"/>
    <w:rsid w:val="00CB6922"/>
    <w:rsid w:val="00CB6AA6"/>
    <w:rsid w:val="00CB6D04"/>
    <w:rsid w:val="00CB6FD9"/>
    <w:rsid w:val="00CC2F67"/>
    <w:rsid w:val="00CC3F57"/>
    <w:rsid w:val="00CC4117"/>
    <w:rsid w:val="00CC5026"/>
    <w:rsid w:val="00CC57FB"/>
    <w:rsid w:val="00CC75A2"/>
    <w:rsid w:val="00CD0A18"/>
    <w:rsid w:val="00CD1239"/>
    <w:rsid w:val="00CD1BDA"/>
    <w:rsid w:val="00CD294C"/>
    <w:rsid w:val="00CD296D"/>
    <w:rsid w:val="00CD2C9B"/>
    <w:rsid w:val="00CD2E49"/>
    <w:rsid w:val="00CD44AC"/>
    <w:rsid w:val="00CD4A88"/>
    <w:rsid w:val="00CD4D36"/>
    <w:rsid w:val="00CD50F8"/>
    <w:rsid w:val="00CD531A"/>
    <w:rsid w:val="00CD54E5"/>
    <w:rsid w:val="00CD5FBF"/>
    <w:rsid w:val="00CD761D"/>
    <w:rsid w:val="00CE01D9"/>
    <w:rsid w:val="00CE1D2C"/>
    <w:rsid w:val="00CE3029"/>
    <w:rsid w:val="00CE4045"/>
    <w:rsid w:val="00CE46C1"/>
    <w:rsid w:val="00CE4A2E"/>
    <w:rsid w:val="00CE69FC"/>
    <w:rsid w:val="00CE6F1E"/>
    <w:rsid w:val="00CF0295"/>
    <w:rsid w:val="00CF1851"/>
    <w:rsid w:val="00CF200A"/>
    <w:rsid w:val="00CF2165"/>
    <w:rsid w:val="00CF27F1"/>
    <w:rsid w:val="00CF2D5F"/>
    <w:rsid w:val="00CF2DAC"/>
    <w:rsid w:val="00CF33CB"/>
    <w:rsid w:val="00CF394B"/>
    <w:rsid w:val="00CF40D3"/>
    <w:rsid w:val="00CF4BC8"/>
    <w:rsid w:val="00CF574C"/>
    <w:rsid w:val="00CF5C00"/>
    <w:rsid w:val="00CF6032"/>
    <w:rsid w:val="00CF6691"/>
    <w:rsid w:val="00D01E01"/>
    <w:rsid w:val="00D024CB"/>
    <w:rsid w:val="00D03DFC"/>
    <w:rsid w:val="00D03F9A"/>
    <w:rsid w:val="00D040C5"/>
    <w:rsid w:val="00D04A9A"/>
    <w:rsid w:val="00D05178"/>
    <w:rsid w:val="00D055D8"/>
    <w:rsid w:val="00D06492"/>
    <w:rsid w:val="00D0671D"/>
    <w:rsid w:val="00D067A7"/>
    <w:rsid w:val="00D06D51"/>
    <w:rsid w:val="00D06E37"/>
    <w:rsid w:val="00D079E9"/>
    <w:rsid w:val="00D115F9"/>
    <w:rsid w:val="00D11CEB"/>
    <w:rsid w:val="00D11E6C"/>
    <w:rsid w:val="00D120A3"/>
    <w:rsid w:val="00D12629"/>
    <w:rsid w:val="00D12750"/>
    <w:rsid w:val="00D12C43"/>
    <w:rsid w:val="00D14751"/>
    <w:rsid w:val="00D150DF"/>
    <w:rsid w:val="00D155D9"/>
    <w:rsid w:val="00D15840"/>
    <w:rsid w:val="00D15CC4"/>
    <w:rsid w:val="00D15FD4"/>
    <w:rsid w:val="00D1643B"/>
    <w:rsid w:val="00D17289"/>
    <w:rsid w:val="00D1794F"/>
    <w:rsid w:val="00D20C94"/>
    <w:rsid w:val="00D22436"/>
    <w:rsid w:val="00D22ABD"/>
    <w:rsid w:val="00D22CC1"/>
    <w:rsid w:val="00D23724"/>
    <w:rsid w:val="00D24991"/>
    <w:rsid w:val="00D24A65"/>
    <w:rsid w:val="00D258C6"/>
    <w:rsid w:val="00D270D7"/>
    <w:rsid w:val="00D27AD3"/>
    <w:rsid w:val="00D30382"/>
    <w:rsid w:val="00D31AEC"/>
    <w:rsid w:val="00D31F28"/>
    <w:rsid w:val="00D32698"/>
    <w:rsid w:val="00D333D1"/>
    <w:rsid w:val="00D336F5"/>
    <w:rsid w:val="00D33D4A"/>
    <w:rsid w:val="00D354D8"/>
    <w:rsid w:val="00D3562F"/>
    <w:rsid w:val="00D35F7A"/>
    <w:rsid w:val="00D3709D"/>
    <w:rsid w:val="00D373F8"/>
    <w:rsid w:val="00D374BE"/>
    <w:rsid w:val="00D40A8E"/>
    <w:rsid w:val="00D41CAC"/>
    <w:rsid w:val="00D4292C"/>
    <w:rsid w:val="00D43583"/>
    <w:rsid w:val="00D44563"/>
    <w:rsid w:val="00D45246"/>
    <w:rsid w:val="00D455A6"/>
    <w:rsid w:val="00D464D3"/>
    <w:rsid w:val="00D473E6"/>
    <w:rsid w:val="00D50255"/>
    <w:rsid w:val="00D509FD"/>
    <w:rsid w:val="00D51892"/>
    <w:rsid w:val="00D519FD"/>
    <w:rsid w:val="00D529B3"/>
    <w:rsid w:val="00D52D7C"/>
    <w:rsid w:val="00D5360D"/>
    <w:rsid w:val="00D536AB"/>
    <w:rsid w:val="00D53F00"/>
    <w:rsid w:val="00D55F15"/>
    <w:rsid w:val="00D56002"/>
    <w:rsid w:val="00D567C8"/>
    <w:rsid w:val="00D57A7F"/>
    <w:rsid w:val="00D57B44"/>
    <w:rsid w:val="00D60AA5"/>
    <w:rsid w:val="00D61DA0"/>
    <w:rsid w:val="00D6386C"/>
    <w:rsid w:val="00D63CA7"/>
    <w:rsid w:val="00D63DF3"/>
    <w:rsid w:val="00D64F08"/>
    <w:rsid w:val="00D65295"/>
    <w:rsid w:val="00D65CE0"/>
    <w:rsid w:val="00D66CBE"/>
    <w:rsid w:val="00D67226"/>
    <w:rsid w:val="00D70B36"/>
    <w:rsid w:val="00D70B62"/>
    <w:rsid w:val="00D7176C"/>
    <w:rsid w:val="00D734F0"/>
    <w:rsid w:val="00D73666"/>
    <w:rsid w:val="00D74B47"/>
    <w:rsid w:val="00D753BB"/>
    <w:rsid w:val="00D76702"/>
    <w:rsid w:val="00D76782"/>
    <w:rsid w:val="00D76ED8"/>
    <w:rsid w:val="00D7772D"/>
    <w:rsid w:val="00D7773B"/>
    <w:rsid w:val="00D777D2"/>
    <w:rsid w:val="00D77F38"/>
    <w:rsid w:val="00D803E7"/>
    <w:rsid w:val="00D805B3"/>
    <w:rsid w:val="00D8099C"/>
    <w:rsid w:val="00D81413"/>
    <w:rsid w:val="00D81D79"/>
    <w:rsid w:val="00D83E2B"/>
    <w:rsid w:val="00D8504E"/>
    <w:rsid w:val="00D85788"/>
    <w:rsid w:val="00D857C0"/>
    <w:rsid w:val="00D85AFB"/>
    <w:rsid w:val="00D86004"/>
    <w:rsid w:val="00D869D4"/>
    <w:rsid w:val="00D86B54"/>
    <w:rsid w:val="00D875EF"/>
    <w:rsid w:val="00D9068A"/>
    <w:rsid w:val="00D90788"/>
    <w:rsid w:val="00D90D5B"/>
    <w:rsid w:val="00D910E5"/>
    <w:rsid w:val="00D9155F"/>
    <w:rsid w:val="00D91B9C"/>
    <w:rsid w:val="00D91C62"/>
    <w:rsid w:val="00D91D52"/>
    <w:rsid w:val="00D929C1"/>
    <w:rsid w:val="00D93BBD"/>
    <w:rsid w:val="00D966E0"/>
    <w:rsid w:val="00D97000"/>
    <w:rsid w:val="00DA038A"/>
    <w:rsid w:val="00DA0D73"/>
    <w:rsid w:val="00DA0EEE"/>
    <w:rsid w:val="00DA0F18"/>
    <w:rsid w:val="00DA0FE8"/>
    <w:rsid w:val="00DA1CB3"/>
    <w:rsid w:val="00DA225F"/>
    <w:rsid w:val="00DA3542"/>
    <w:rsid w:val="00DA380B"/>
    <w:rsid w:val="00DA43FE"/>
    <w:rsid w:val="00DA56EC"/>
    <w:rsid w:val="00DA5AB4"/>
    <w:rsid w:val="00DA6FD0"/>
    <w:rsid w:val="00DB0E44"/>
    <w:rsid w:val="00DB12BF"/>
    <w:rsid w:val="00DB31CD"/>
    <w:rsid w:val="00DB3B73"/>
    <w:rsid w:val="00DB4C7F"/>
    <w:rsid w:val="00DB563E"/>
    <w:rsid w:val="00DB5CF1"/>
    <w:rsid w:val="00DB635C"/>
    <w:rsid w:val="00DB65DF"/>
    <w:rsid w:val="00DC051A"/>
    <w:rsid w:val="00DC0C49"/>
    <w:rsid w:val="00DC15AF"/>
    <w:rsid w:val="00DC19E7"/>
    <w:rsid w:val="00DC205D"/>
    <w:rsid w:val="00DC3275"/>
    <w:rsid w:val="00DC3D14"/>
    <w:rsid w:val="00DC43DE"/>
    <w:rsid w:val="00DC450D"/>
    <w:rsid w:val="00DC476B"/>
    <w:rsid w:val="00DC5061"/>
    <w:rsid w:val="00DC53BE"/>
    <w:rsid w:val="00DC60D1"/>
    <w:rsid w:val="00DC698B"/>
    <w:rsid w:val="00DC76A0"/>
    <w:rsid w:val="00DC7F4D"/>
    <w:rsid w:val="00DD17C0"/>
    <w:rsid w:val="00DD25D4"/>
    <w:rsid w:val="00DD6F07"/>
    <w:rsid w:val="00DD75F8"/>
    <w:rsid w:val="00DD75FF"/>
    <w:rsid w:val="00DD7F77"/>
    <w:rsid w:val="00DE00B0"/>
    <w:rsid w:val="00DE0663"/>
    <w:rsid w:val="00DE0773"/>
    <w:rsid w:val="00DE07CF"/>
    <w:rsid w:val="00DE0960"/>
    <w:rsid w:val="00DE0CED"/>
    <w:rsid w:val="00DE1799"/>
    <w:rsid w:val="00DE203E"/>
    <w:rsid w:val="00DE34CF"/>
    <w:rsid w:val="00DE7C93"/>
    <w:rsid w:val="00DE7D55"/>
    <w:rsid w:val="00DF0759"/>
    <w:rsid w:val="00DF07B7"/>
    <w:rsid w:val="00DF1566"/>
    <w:rsid w:val="00DF237E"/>
    <w:rsid w:val="00DF2A33"/>
    <w:rsid w:val="00DF2B0E"/>
    <w:rsid w:val="00DF344F"/>
    <w:rsid w:val="00DF460D"/>
    <w:rsid w:val="00DF4689"/>
    <w:rsid w:val="00DF51B1"/>
    <w:rsid w:val="00DF6CF0"/>
    <w:rsid w:val="00DF779F"/>
    <w:rsid w:val="00DF783B"/>
    <w:rsid w:val="00DF7922"/>
    <w:rsid w:val="00DF7E31"/>
    <w:rsid w:val="00E03CEE"/>
    <w:rsid w:val="00E04387"/>
    <w:rsid w:val="00E044AD"/>
    <w:rsid w:val="00E04665"/>
    <w:rsid w:val="00E04AB6"/>
    <w:rsid w:val="00E05876"/>
    <w:rsid w:val="00E0606A"/>
    <w:rsid w:val="00E071E2"/>
    <w:rsid w:val="00E07854"/>
    <w:rsid w:val="00E0792D"/>
    <w:rsid w:val="00E109E6"/>
    <w:rsid w:val="00E10FBE"/>
    <w:rsid w:val="00E127D5"/>
    <w:rsid w:val="00E13F3D"/>
    <w:rsid w:val="00E144C9"/>
    <w:rsid w:val="00E14785"/>
    <w:rsid w:val="00E155DD"/>
    <w:rsid w:val="00E1593D"/>
    <w:rsid w:val="00E16592"/>
    <w:rsid w:val="00E17BD4"/>
    <w:rsid w:val="00E223BC"/>
    <w:rsid w:val="00E24B66"/>
    <w:rsid w:val="00E24D48"/>
    <w:rsid w:val="00E259E8"/>
    <w:rsid w:val="00E25AB8"/>
    <w:rsid w:val="00E26C59"/>
    <w:rsid w:val="00E27B3C"/>
    <w:rsid w:val="00E27BAF"/>
    <w:rsid w:val="00E30234"/>
    <w:rsid w:val="00E30D67"/>
    <w:rsid w:val="00E3150D"/>
    <w:rsid w:val="00E327F2"/>
    <w:rsid w:val="00E345FF"/>
    <w:rsid w:val="00E34C43"/>
    <w:rsid w:val="00E35C3D"/>
    <w:rsid w:val="00E35CF3"/>
    <w:rsid w:val="00E35CFB"/>
    <w:rsid w:val="00E36926"/>
    <w:rsid w:val="00E36F6C"/>
    <w:rsid w:val="00E3726C"/>
    <w:rsid w:val="00E402ED"/>
    <w:rsid w:val="00E403C0"/>
    <w:rsid w:val="00E40A8E"/>
    <w:rsid w:val="00E40D69"/>
    <w:rsid w:val="00E4132C"/>
    <w:rsid w:val="00E414CC"/>
    <w:rsid w:val="00E41AD1"/>
    <w:rsid w:val="00E41FB9"/>
    <w:rsid w:val="00E41FF6"/>
    <w:rsid w:val="00E42CD5"/>
    <w:rsid w:val="00E43096"/>
    <w:rsid w:val="00E435D0"/>
    <w:rsid w:val="00E436D5"/>
    <w:rsid w:val="00E44045"/>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601A8"/>
    <w:rsid w:val="00E602B4"/>
    <w:rsid w:val="00E6050C"/>
    <w:rsid w:val="00E60DAA"/>
    <w:rsid w:val="00E60ED2"/>
    <w:rsid w:val="00E615EC"/>
    <w:rsid w:val="00E6170E"/>
    <w:rsid w:val="00E617A7"/>
    <w:rsid w:val="00E6252E"/>
    <w:rsid w:val="00E64E14"/>
    <w:rsid w:val="00E64E3A"/>
    <w:rsid w:val="00E651DD"/>
    <w:rsid w:val="00E65DEA"/>
    <w:rsid w:val="00E66388"/>
    <w:rsid w:val="00E66671"/>
    <w:rsid w:val="00E672FB"/>
    <w:rsid w:val="00E67E9E"/>
    <w:rsid w:val="00E7036A"/>
    <w:rsid w:val="00E7066E"/>
    <w:rsid w:val="00E73239"/>
    <w:rsid w:val="00E73A5D"/>
    <w:rsid w:val="00E73B95"/>
    <w:rsid w:val="00E7709D"/>
    <w:rsid w:val="00E77903"/>
    <w:rsid w:val="00E82322"/>
    <w:rsid w:val="00E82463"/>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ABA"/>
    <w:rsid w:val="00E92F12"/>
    <w:rsid w:val="00E9391A"/>
    <w:rsid w:val="00E95408"/>
    <w:rsid w:val="00E954F5"/>
    <w:rsid w:val="00E95629"/>
    <w:rsid w:val="00E95A81"/>
    <w:rsid w:val="00E97782"/>
    <w:rsid w:val="00E97856"/>
    <w:rsid w:val="00E97FFC"/>
    <w:rsid w:val="00EA096B"/>
    <w:rsid w:val="00EA0CBA"/>
    <w:rsid w:val="00EA1F9B"/>
    <w:rsid w:val="00EA2063"/>
    <w:rsid w:val="00EA2B8F"/>
    <w:rsid w:val="00EA2C39"/>
    <w:rsid w:val="00EA3822"/>
    <w:rsid w:val="00EA487F"/>
    <w:rsid w:val="00EA4DD5"/>
    <w:rsid w:val="00EA501B"/>
    <w:rsid w:val="00EA52A5"/>
    <w:rsid w:val="00EA65D5"/>
    <w:rsid w:val="00EB18E2"/>
    <w:rsid w:val="00EB3149"/>
    <w:rsid w:val="00EB324C"/>
    <w:rsid w:val="00EB33C3"/>
    <w:rsid w:val="00EB33ED"/>
    <w:rsid w:val="00EB3B46"/>
    <w:rsid w:val="00EB3CC9"/>
    <w:rsid w:val="00EB3D85"/>
    <w:rsid w:val="00EB4D5F"/>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4C9"/>
    <w:rsid w:val="00EC6B05"/>
    <w:rsid w:val="00ED00FD"/>
    <w:rsid w:val="00ED0B1C"/>
    <w:rsid w:val="00ED135C"/>
    <w:rsid w:val="00ED1D7E"/>
    <w:rsid w:val="00ED1F2F"/>
    <w:rsid w:val="00ED270C"/>
    <w:rsid w:val="00ED2B5D"/>
    <w:rsid w:val="00ED302F"/>
    <w:rsid w:val="00ED4F2A"/>
    <w:rsid w:val="00ED6962"/>
    <w:rsid w:val="00ED7EF7"/>
    <w:rsid w:val="00EE0337"/>
    <w:rsid w:val="00EE0A91"/>
    <w:rsid w:val="00EE113C"/>
    <w:rsid w:val="00EE140A"/>
    <w:rsid w:val="00EE1421"/>
    <w:rsid w:val="00EE3662"/>
    <w:rsid w:val="00EE3D50"/>
    <w:rsid w:val="00EE3DEB"/>
    <w:rsid w:val="00EE4B89"/>
    <w:rsid w:val="00EE4E2C"/>
    <w:rsid w:val="00EE5205"/>
    <w:rsid w:val="00EE5C59"/>
    <w:rsid w:val="00EE7D7C"/>
    <w:rsid w:val="00EF01B4"/>
    <w:rsid w:val="00EF0CE1"/>
    <w:rsid w:val="00EF10CE"/>
    <w:rsid w:val="00EF191F"/>
    <w:rsid w:val="00EF1B46"/>
    <w:rsid w:val="00EF3405"/>
    <w:rsid w:val="00EF3E07"/>
    <w:rsid w:val="00EF469E"/>
    <w:rsid w:val="00EF4A15"/>
    <w:rsid w:val="00EF4B06"/>
    <w:rsid w:val="00EF5763"/>
    <w:rsid w:val="00EF5A14"/>
    <w:rsid w:val="00EF6264"/>
    <w:rsid w:val="00EF69F9"/>
    <w:rsid w:val="00EF77B6"/>
    <w:rsid w:val="00F009D4"/>
    <w:rsid w:val="00F00D16"/>
    <w:rsid w:val="00F01834"/>
    <w:rsid w:val="00F02FA3"/>
    <w:rsid w:val="00F058B3"/>
    <w:rsid w:val="00F05E6B"/>
    <w:rsid w:val="00F06335"/>
    <w:rsid w:val="00F116E7"/>
    <w:rsid w:val="00F11D23"/>
    <w:rsid w:val="00F11F6C"/>
    <w:rsid w:val="00F12EEC"/>
    <w:rsid w:val="00F14B5A"/>
    <w:rsid w:val="00F16647"/>
    <w:rsid w:val="00F1753F"/>
    <w:rsid w:val="00F17A03"/>
    <w:rsid w:val="00F2136D"/>
    <w:rsid w:val="00F237E7"/>
    <w:rsid w:val="00F241B3"/>
    <w:rsid w:val="00F247BD"/>
    <w:rsid w:val="00F25D98"/>
    <w:rsid w:val="00F26EE7"/>
    <w:rsid w:val="00F26FB1"/>
    <w:rsid w:val="00F27B6A"/>
    <w:rsid w:val="00F27ED5"/>
    <w:rsid w:val="00F27FF9"/>
    <w:rsid w:val="00F300FB"/>
    <w:rsid w:val="00F30253"/>
    <w:rsid w:val="00F30C79"/>
    <w:rsid w:val="00F3125B"/>
    <w:rsid w:val="00F3185A"/>
    <w:rsid w:val="00F31A04"/>
    <w:rsid w:val="00F31EE0"/>
    <w:rsid w:val="00F322DB"/>
    <w:rsid w:val="00F32F99"/>
    <w:rsid w:val="00F3595A"/>
    <w:rsid w:val="00F35CED"/>
    <w:rsid w:val="00F3608E"/>
    <w:rsid w:val="00F3640C"/>
    <w:rsid w:val="00F36892"/>
    <w:rsid w:val="00F36E6D"/>
    <w:rsid w:val="00F37441"/>
    <w:rsid w:val="00F3786E"/>
    <w:rsid w:val="00F40260"/>
    <w:rsid w:val="00F411B7"/>
    <w:rsid w:val="00F41AB5"/>
    <w:rsid w:val="00F42304"/>
    <w:rsid w:val="00F426D1"/>
    <w:rsid w:val="00F427BC"/>
    <w:rsid w:val="00F427CE"/>
    <w:rsid w:val="00F45576"/>
    <w:rsid w:val="00F45B80"/>
    <w:rsid w:val="00F467E4"/>
    <w:rsid w:val="00F46B91"/>
    <w:rsid w:val="00F47D3C"/>
    <w:rsid w:val="00F52F7C"/>
    <w:rsid w:val="00F53426"/>
    <w:rsid w:val="00F53C3A"/>
    <w:rsid w:val="00F53C94"/>
    <w:rsid w:val="00F5456A"/>
    <w:rsid w:val="00F5519F"/>
    <w:rsid w:val="00F567C2"/>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7046D"/>
    <w:rsid w:val="00F704F3"/>
    <w:rsid w:val="00F70D6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ADF"/>
    <w:rsid w:val="00F81C62"/>
    <w:rsid w:val="00F82162"/>
    <w:rsid w:val="00F82425"/>
    <w:rsid w:val="00F82EB1"/>
    <w:rsid w:val="00F843F8"/>
    <w:rsid w:val="00F8479D"/>
    <w:rsid w:val="00F84B4B"/>
    <w:rsid w:val="00F85CBC"/>
    <w:rsid w:val="00F87054"/>
    <w:rsid w:val="00F871DA"/>
    <w:rsid w:val="00F87DCA"/>
    <w:rsid w:val="00F9101C"/>
    <w:rsid w:val="00F912FA"/>
    <w:rsid w:val="00F9288B"/>
    <w:rsid w:val="00F92E95"/>
    <w:rsid w:val="00F93739"/>
    <w:rsid w:val="00F93B08"/>
    <w:rsid w:val="00F94D00"/>
    <w:rsid w:val="00F95111"/>
    <w:rsid w:val="00F959AB"/>
    <w:rsid w:val="00F96630"/>
    <w:rsid w:val="00F9720D"/>
    <w:rsid w:val="00F97A43"/>
    <w:rsid w:val="00FA0383"/>
    <w:rsid w:val="00FA0D8F"/>
    <w:rsid w:val="00FA1C7E"/>
    <w:rsid w:val="00FA1DAA"/>
    <w:rsid w:val="00FA3BC3"/>
    <w:rsid w:val="00FA48EC"/>
    <w:rsid w:val="00FA4BD3"/>
    <w:rsid w:val="00FA53F0"/>
    <w:rsid w:val="00FA54D2"/>
    <w:rsid w:val="00FA67D1"/>
    <w:rsid w:val="00FA6EC4"/>
    <w:rsid w:val="00FB02A8"/>
    <w:rsid w:val="00FB05F4"/>
    <w:rsid w:val="00FB0B5E"/>
    <w:rsid w:val="00FB0B66"/>
    <w:rsid w:val="00FB1102"/>
    <w:rsid w:val="00FB11B1"/>
    <w:rsid w:val="00FB1C56"/>
    <w:rsid w:val="00FB22B2"/>
    <w:rsid w:val="00FB2300"/>
    <w:rsid w:val="00FB2585"/>
    <w:rsid w:val="00FB2D2E"/>
    <w:rsid w:val="00FB6386"/>
    <w:rsid w:val="00FB7CDA"/>
    <w:rsid w:val="00FC0125"/>
    <w:rsid w:val="00FC0CB1"/>
    <w:rsid w:val="00FC0F94"/>
    <w:rsid w:val="00FC2230"/>
    <w:rsid w:val="00FC3494"/>
    <w:rsid w:val="00FC387C"/>
    <w:rsid w:val="00FC4B5C"/>
    <w:rsid w:val="00FC6857"/>
    <w:rsid w:val="00FC75EB"/>
    <w:rsid w:val="00FC784F"/>
    <w:rsid w:val="00FD092B"/>
    <w:rsid w:val="00FD0D53"/>
    <w:rsid w:val="00FD2754"/>
    <w:rsid w:val="00FD3691"/>
    <w:rsid w:val="00FD3A57"/>
    <w:rsid w:val="00FD4B4A"/>
    <w:rsid w:val="00FD5B28"/>
    <w:rsid w:val="00FD6E91"/>
    <w:rsid w:val="00FD7D3C"/>
    <w:rsid w:val="00FE06DA"/>
    <w:rsid w:val="00FE1435"/>
    <w:rsid w:val="00FE208F"/>
    <w:rsid w:val="00FE4100"/>
    <w:rsid w:val="00FE4295"/>
    <w:rsid w:val="00FE6FED"/>
    <w:rsid w:val="00FE71DA"/>
    <w:rsid w:val="00FE7CBB"/>
    <w:rsid w:val="00FF1E1D"/>
    <w:rsid w:val="00FF2568"/>
    <w:rsid w:val="00FF2E98"/>
    <w:rsid w:val="00FF41E7"/>
    <w:rsid w:val="00FF44D8"/>
    <w:rsid w:val="00FF4D03"/>
    <w:rsid w:val="00FF674F"/>
    <w:rsid w:val="00FF6C00"/>
    <w:rsid w:val="00FF7233"/>
    <w:rsid w:val="00FF783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ACFAD3"/>
  <w15:docId w15:val="{376A6A5C-54C3-4AE7-A86E-0109142AA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tp://ftp.3gpp.org/TSG_RAN/WG1_RL1/TSGR1_100b_e/Docs/R1-2003006.zip" TargetMode="External"/><Relationship Id="rId18" Type="http://schemas.openxmlformats.org/officeDocument/2006/relationships/image" Target="media/image4.wmf"/><Relationship Id="rId26" Type="http://schemas.openxmlformats.org/officeDocument/2006/relationships/image" Target="media/image9.wmf"/><Relationship Id="rId39" Type="http://schemas.openxmlformats.org/officeDocument/2006/relationships/image" Target="media/image22.wmf"/><Relationship Id="rId21" Type="http://schemas.openxmlformats.org/officeDocument/2006/relationships/image" Target="media/image6.wmf"/><Relationship Id="rId34" Type="http://schemas.openxmlformats.org/officeDocument/2006/relationships/image" Target="media/image17.wmf"/><Relationship Id="rId42" Type="http://schemas.openxmlformats.org/officeDocument/2006/relationships/oleObject" Target="embeddings/oleObject3.bin"/><Relationship Id="rId47" Type="http://schemas.openxmlformats.org/officeDocument/2006/relationships/image" Target="media/image28.wmf"/><Relationship Id="rId50" Type="http://schemas.openxmlformats.org/officeDocument/2006/relationships/image" Target="media/image31.wmf"/><Relationship Id="rId55" Type="http://schemas.openxmlformats.org/officeDocument/2006/relationships/hyperlink" Target="ftp://ftp.3gpp.org/TSG_RAN/WG1_RL1/TSGR1_100b_e/Docs/R1-200300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image" Target="media/image21.wmf"/><Relationship Id="rId46" Type="http://schemas.openxmlformats.org/officeDocument/2006/relationships/image" Target="media/image27.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5.wmf"/><Relationship Id="rId29" Type="http://schemas.openxmlformats.org/officeDocument/2006/relationships/image" Target="media/image12.wmf"/><Relationship Id="rId41" Type="http://schemas.openxmlformats.org/officeDocument/2006/relationships/image" Target="media/image24.wmf"/><Relationship Id="rId54" Type="http://schemas.openxmlformats.org/officeDocument/2006/relationships/image" Target="media/image35.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image" Target="media/image15.wmf"/><Relationship Id="rId37" Type="http://schemas.openxmlformats.org/officeDocument/2006/relationships/image" Target="media/image20.wmf"/><Relationship Id="rId40" Type="http://schemas.openxmlformats.org/officeDocument/2006/relationships/image" Target="media/image23.wmf"/><Relationship Id="rId45" Type="http://schemas.openxmlformats.org/officeDocument/2006/relationships/image" Target="media/image26.wmf"/><Relationship Id="rId53" Type="http://schemas.openxmlformats.org/officeDocument/2006/relationships/image" Target="media/image34.wmf"/><Relationship Id="rId58"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7.wmf"/><Relationship Id="rId28" Type="http://schemas.openxmlformats.org/officeDocument/2006/relationships/image" Target="media/image11.wmf"/><Relationship Id="rId36" Type="http://schemas.openxmlformats.org/officeDocument/2006/relationships/image" Target="media/image19.wmf"/><Relationship Id="rId49" Type="http://schemas.openxmlformats.org/officeDocument/2006/relationships/image" Target="media/image30.wmf"/><Relationship Id="rId57"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ftp://ftp.3gpp.org/TSG_RAN/WG1_RL1/TSGR1_100b_e/Docs/R1-2003004.zip" TargetMode="External"/><Relationship Id="rId31" Type="http://schemas.openxmlformats.org/officeDocument/2006/relationships/image" Target="media/image14.wmf"/><Relationship Id="rId44" Type="http://schemas.openxmlformats.org/officeDocument/2006/relationships/oleObject" Target="embeddings/oleObject4.bin"/><Relationship Id="rId52" Type="http://schemas.openxmlformats.org/officeDocument/2006/relationships/image" Target="media/image3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ftp.3gpp.org/TSG_RAN/WG1_RL1/TSGR1_100b_e/Docs/R1-2003006.zip" TargetMode="External"/><Relationship Id="rId22" Type="http://schemas.openxmlformats.org/officeDocument/2006/relationships/oleObject" Target="embeddings/oleObject1.bin"/><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image" Target="media/image18.wmf"/><Relationship Id="rId43" Type="http://schemas.openxmlformats.org/officeDocument/2006/relationships/image" Target="media/image25.wmf"/><Relationship Id="rId48" Type="http://schemas.openxmlformats.org/officeDocument/2006/relationships/image" Target="media/image29.wmf"/><Relationship Id="rId56" Type="http://schemas.openxmlformats.org/officeDocument/2006/relationships/header" Target="header1.xml"/><Relationship Id="rId8" Type="http://schemas.openxmlformats.org/officeDocument/2006/relationships/styles" Target="styles.xml"/><Relationship Id="rId51" Type="http://schemas.openxmlformats.org/officeDocument/2006/relationships/image" Target="media/image32.w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5AIRPNAIUNRU-1830940522-7619</_dlc_DocId>
    <_dlc_DocIdUrl xmlns="71c5aaf6-e6ce-465b-b873-5148d2a4c105">
      <Url>https://nokia.sharepoint.com/sites/c5g/5gradio/_layouts/15/DocIdRedir.aspx?ID=5AIRPNAIUNRU-1830940522-7619</Url>
      <Description>5AIRPNAIUNRU-1830940522-7619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2.xml><?xml version="1.0" encoding="utf-8"?>
<ds:datastoreItem xmlns:ds="http://schemas.openxmlformats.org/officeDocument/2006/customXml" ds:itemID="{6E0FF836-ABE1-465A-B132-3EBAA2CA8755}">
  <ds:schemaRefs>
    <ds:schemaRef ds:uri="ebabf6ce-2443-438c-9946-ecc878e7654a"/>
    <ds:schemaRef ds:uri="http://schemas.microsoft.com/office/2006/documentManagement/types"/>
    <ds:schemaRef ds:uri="http://purl.org/dc/elements/1.1/"/>
    <ds:schemaRef ds:uri="http://schemas.microsoft.com/office/2006/metadata/properties"/>
    <ds:schemaRef ds:uri="http://schemas.microsoft.com/office/infopath/2007/PartnerControls"/>
    <ds:schemaRef ds:uri="71c5aaf6-e6ce-465b-b873-5148d2a4c105"/>
    <ds:schemaRef ds:uri="95d2e41d-1f11-4347-bb1c-11d6a32975dd"/>
    <ds:schemaRef ds:uri="http://schemas.openxmlformats.org/package/2006/metadata/core-properties"/>
    <ds:schemaRef ds:uri="http://purl.org/dc/term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4.xml><?xml version="1.0" encoding="utf-8"?>
<ds:datastoreItem xmlns:ds="http://schemas.openxmlformats.org/officeDocument/2006/customXml" ds:itemID="{9069398A-E8B0-4F1D-B39A-86697FF45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6.xml><?xml version="1.0" encoding="utf-8"?>
<ds:datastoreItem xmlns:ds="http://schemas.openxmlformats.org/officeDocument/2006/customXml" ds:itemID="{BC16AB15-03A5-4104-89A6-16606BF5D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8</Pages>
  <Words>3202</Words>
  <Characters>16752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19915</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14</cp:revision>
  <cp:lastPrinted>1900-01-01T05:00:00Z</cp:lastPrinted>
  <dcterms:created xsi:type="dcterms:W3CDTF">2020-05-05T13:28:00Z</dcterms:created>
  <dcterms:modified xsi:type="dcterms:W3CDTF">2020-05-15T11:31:00Z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ee270ce7-9b95-44e8-9d3f-dfa0ac018bf2</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