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3AC" w:rsidRPr="00893E35" w:rsidRDefault="005963AC" w:rsidP="00E902BF">
      <w:pPr>
        <w:spacing w:line="276" w:lineRule="auto"/>
        <w:rPr>
          <w:rFonts w:ascii="Times New Roman" w:hAnsi="Times New Roman" w:cs="Times New Roman"/>
          <w:sz w:val="24"/>
        </w:rPr>
      </w:pPr>
      <w:r w:rsidRPr="00893E35">
        <w:rPr>
          <w:rFonts w:ascii="Times New Roman" w:hAnsi="Times New Roman" w:cs="Times New Roman"/>
          <w:sz w:val="24"/>
        </w:rPr>
        <w:t>[100b-</w:t>
      </w:r>
      <w:r w:rsidR="00142B01">
        <w:rPr>
          <w:rFonts w:ascii="Times New Roman" w:hAnsi="Times New Roman" w:cs="Times New Roman"/>
          <w:sz w:val="24"/>
        </w:rPr>
        <w:t>e-NR-5G_V2X_NRSL-PHYstructure-0</w:t>
      </w:r>
      <w:r w:rsidR="008E4FBC">
        <w:rPr>
          <w:rFonts w:ascii="Times New Roman" w:hAnsi="Times New Roman" w:cs="Times New Roman"/>
          <w:sz w:val="24"/>
        </w:rPr>
        <w:t>4</w:t>
      </w:r>
      <w:r w:rsidRPr="00893E35">
        <w:rPr>
          <w:rFonts w:ascii="Times New Roman" w:hAnsi="Times New Roman" w:cs="Times New Roman"/>
          <w:sz w:val="24"/>
        </w:rPr>
        <w:t xml:space="preserve">] </w:t>
      </w:r>
    </w:p>
    <w:p w:rsidR="00142B01" w:rsidRDefault="00D17CB8" w:rsidP="00142B01">
      <w:pPr>
        <w:rPr>
          <w:rFonts w:ascii="Times New Roman" w:hAnsi="Times New Roman" w:cs="Times New Roman"/>
          <w:sz w:val="24"/>
        </w:rPr>
      </w:pPr>
      <w:r w:rsidRPr="00D17CB8">
        <w:rPr>
          <w:rFonts w:ascii="Times New Roman" w:hAnsi="Times New Roman" w:cs="Times New Roman"/>
          <w:sz w:val="24"/>
        </w:rPr>
        <w:t>Email discussion/approval regarding SCI related</w:t>
      </w:r>
    </w:p>
    <w:p w:rsidR="00D17CB8" w:rsidRDefault="00D17CB8" w:rsidP="00142B01">
      <w:pPr>
        <w:rPr>
          <w:rFonts w:ascii="Times New Roman" w:hAnsi="Times New Roman" w:cs="Times New Roman"/>
          <w:sz w:val="24"/>
          <w:highlight w:val="cyan"/>
        </w:rPr>
      </w:pPr>
    </w:p>
    <w:p w:rsidR="00D17CB8" w:rsidRPr="00BF26C2" w:rsidRDefault="00D17CB8" w:rsidP="00D17CB8">
      <w:pPr>
        <w:rPr>
          <w:rFonts w:ascii="Times New Roman" w:eastAsia="Malgun Gothic" w:hAnsi="Times New Roman"/>
          <w:color w:val="000000"/>
          <w:szCs w:val="20"/>
          <w:highlight w:val="cyan"/>
          <w:shd w:val="clear" w:color="auto" w:fill="FFFF00"/>
        </w:rPr>
      </w:pPr>
      <w:r w:rsidRPr="00BF26C2">
        <w:rPr>
          <w:rFonts w:ascii="Times New Roman" w:hAnsi="Times New Roman"/>
          <w:szCs w:val="20"/>
          <w:highlight w:val="cyan"/>
        </w:rPr>
        <w:t xml:space="preserve">[100b-e-NR-5G_V2X_NRSL-PHYstructure-04] Email discussion/approval regarding </w:t>
      </w:r>
      <w:r w:rsidRPr="00BF26C2">
        <w:rPr>
          <w:rFonts w:ascii="Times New Roman" w:eastAsia="Malgun Gothic" w:hAnsi="Times New Roman"/>
          <w:color w:val="000000"/>
          <w:szCs w:val="20"/>
          <w:highlight w:val="cyan"/>
          <w:shd w:val="clear" w:color="auto" w:fill="FFFF00"/>
        </w:rPr>
        <w:t>SCI related </w:t>
      </w:r>
      <w:r w:rsidRPr="00BF26C2">
        <w:rPr>
          <w:rFonts w:ascii="Times New Roman" w:eastAsia="Malgun Gothic" w:hAnsi="Times New Roman"/>
          <w:color w:val="000000"/>
          <w:szCs w:val="20"/>
          <w:highlight w:val="cyan"/>
          <w:shd w:val="clear" w:color="auto" w:fill="FFFF00"/>
        </w:rPr>
        <w:br/>
        <w:t xml:space="preserve">   - </w:t>
      </w:r>
      <w:r w:rsidRPr="00BF26C2">
        <w:rPr>
          <w:rStyle w:val="apple-converted-space"/>
          <w:rFonts w:ascii="Times New Roman" w:eastAsia="Malgun Gothic" w:hAnsi="Times New Roman"/>
          <w:color w:val="000000"/>
          <w:szCs w:val="20"/>
          <w:highlight w:val="cyan"/>
          <w:shd w:val="clear" w:color="auto" w:fill="FFFF00"/>
        </w:rPr>
        <w:t>A</w:t>
      </w:r>
      <w:r w:rsidRPr="00BF26C2">
        <w:rPr>
          <w:rFonts w:ascii="Times New Roman" w:eastAsia="Malgun Gothic" w:hAnsi="Times New Roman"/>
          <w:color w:val="000000"/>
          <w:szCs w:val="20"/>
          <w:highlight w:val="cyan"/>
          <w:shd w:val="clear" w:color="auto" w:fill="FFFF00"/>
        </w:rPr>
        <w:t>. Indication of MCS tables (if necessary) and MCS table determination </w:t>
      </w:r>
    </w:p>
    <w:p w:rsidR="00D17CB8" w:rsidRPr="00BF26C2" w:rsidRDefault="00D17CB8" w:rsidP="00D17CB8">
      <w:pPr>
        <w:rPr>
          <w:rFonts w:ascii="Times New Roman" w:hAnsi="Times New Roman"/>
          <w:szCs w:val="20"/>
        </w:rPr>
      </w:pPr>
      <w:r w:rsidRPr="00BF26C2">
        <w:rPr>
          <w:rFonts w:ascii="Times New Roman" w:hAnsi="Times New Roman"/>
          <w:szCs w:val="20"/>
          <w:highlight w:val="cyan"/>
        </w:rPr>
        <w:t>till 4/24, with potential TP till 4/29 – Jeongho (SS)</w:t>
      </w:r>
    </w:p>
    <w:p w:rsidR="00195131" w:rsidRPr="00146169" w:rsidRDefault="00195131" w:rsidP="00E902BF">
      <w:pPr>
        <w:spacing w:line="276" w:lineRule="auto"/>
        <w:rPr>
          <w:rFonts w:ascii="Times New Roman" w:hAnsi="Times New Roman" w:cs="Times New Roman"/>
        </w:rPr>
      </w:pPr>
    </w:p>
    <w:p w:rsidR="00944B08" w:rsidRDefault="00944B08" w:rsidP="00E902B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This document has the following question.</w:t>
      </w:r>
    </w:p>
    <w:p w:rsidR="00944B08" w:rsidRPr="00944B08" w:rsidRDefault="00944B08" w:rsidP="00944B08">
      <w:pPr>
        <w:pStyle w:val="ListParagraph"/>
        <w:numPr>
          <w:ilvl w:val="0"/>
          <w:numId w:val="3"/>
        </w:numPr>
        <w:spacing w:line="276" w:lineRule="auto"/>
        <w:ind w:leftChars="0"/>
        <w:rPr>
          <w:rFonts w:ascii="Times New Roman" w:hAnsi="Times New Roman" w:cs="Times New Roman"/>
        </w:rPr>
      </w:pPr>
      <w:r w:rsidRPr="00944B08">
        <w:rPr>
          <w:rFonts w:ascii="Times New Roman" w:hAnsi="Times New Roman" w:cs="Times New Roman"/>
        </w:rPr>
        <w:t>A. How to indicate MCS table to be used for PSSCH?</w:t>
      </w:r>
    </w:p>
    <w:p w:rsidR="00195131" w:rsidRPr="00195131" w:rsidRDefault="00195131" w:rsidP="00E902BF">
      <w:pPr>
        <w:spacing w:line="276" w:lineRule="auto"/>
        <w:rPr>
          <w:rFonts w:ascii="Times New Roman" w:hAnsi="Times New Roman" w:cs="Times New Roman"/>
        </w:rPr>
      </w:pPr>
    </w:p>
    <w:p w:rsidR="00195131" w:rsidRPr="00BC4E4C" w:rsidRDefault="0050138D" w:rsidP="00893E35">
      <w:pPr>
        <w:pStyle w:val="Heading1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A</w:t>
      </w:r>
      <w:r w:rsidR="00195131" w:rsidRPr="00BC4E4C">
        <w:rPr>
          <w:rFonts w:ascii="Times New Roman" w:hAnsi="Times New Roman" w:cs="Times New Roman"/>
          <w:b/>
          <w:sz w:val="24"/>
          <w:u w:val="single"/>
        </w:rPr>
        <w:t xml:space="preserve">. </w:t>
      </w:r>
      <w:r w:rsidR="00623D3B">
        <w:rPr>
          <w:rFonts w:ascii="Times New Roman" w:hAnsi="Times New Roman" w:cs="Times New Roman"/>
          <w:b/>
          <w:sz w:val="24"/>
          <w:u w:val="single"/>
        </w:rPr>
        <w:t>How to indicate MCS table to be used for PSSCH</w:t>
      </w:r>
      <w:r w:rsidR="00195131" w:rsidRPr="00BC4E4C">
        <w:rPr>
          <w:rFonts w:ascii="Times New Roman" w:hAnsi="Times New Roman" w:cs="Times New Roman"/>
          <w:b/>
          <w:sz w:val="24"/>
          <w:u w:val="single"/>
        </w:rPr>
        <w:t>?</w:t>
      </w:r>
    </w:p>
    <w:p w:rsidR="00195131" w:rsidRDefault="00195131" w:rsidP="00E902B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>ased on the submitted contributions, there are the following alternatives and supporting companies.</w:t>
      </w:r>
    </w:p>
    <w:p w:rsidR="00623D3B" w:rsidRPr="00623D3B" w:rsidRDefault="00195131" w:rsidP="00623D3B">
      <w:pPr>
        <w:pStyle w:val="ListParagraph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3164DB">
        <w:rPr>
          <w:rFonts w:ascii="Times New Roman" w:hAnsi="Times New Roman" w:cs="Times New Roman" w:hint="eastAsia"/>
        </w:rPr>
        <w:t xml:space="preserve">Alt </w:t>
      </w:r>
      <w:r w:rsidR="0050138D" w:rsidRPr="003164DB">
        <w:rPr>
          <w:rFonts w:ascii="Times New Roman" w:hAnsi="Times New Roman" w:cs="Times New Roman"/>
        </w:rPr>
        <w:t>A-</w:t>
      </w:r>
      <w:r w:rsidRPr="003164DB">
        <w:rPr>
          <w:rFonts w:ascii="Times New Roman" w:hAnsi="Times New Roman" w:cs="Times New Roman" w:hint="eastAsia"/>
        </w:rPr>
        <w:t xml:space="preserve">1. </w:t>
      </w:r>
      <w:r w:rsidR="00623D3B" w:rsidRPr="00623D3B">
        <w:rPr>
          <w:rFonts w:ascii="Times New Roman" w:hAnsi="Times New Roman" w:cs="Times New Roman"/>
        </w:rPr>
        <w:t>Indication by 1st SCI, if more than one MCS tables are configured</w:t>
      </w:r>
    </w:p>
    <w:p w:rsidR="00623D3B" w:rsidRPr="00623D3B" w:rsidRDefault="00623D3B" w:rsidP="00623D3B">
      <w:pPr>
        <w:pStyle w:val="ListParagraph"/>
        <w:numPr>
          <w:ilvl w:val="1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623D3B">
        <w:rPr>
          <w:rFonts w:ascii="Times New Roman" w:hAnsi="Times New Roman" w:cs="Times New Roman"/>
        </w:rPr>
        <w:t>[Huawei, HiSilicon], [MediaTek], [LGE], [CATT], [CMCC], [InterDigital]</w:t>
      </w:r>
    </w:p>
    <w:p w:rsidR="00623D3B" w:rsidRPr="00623D3B" w:rsidRDefault="00623D3B" w:rsidP="00623D3B">
      <w:pPr>
        <w:pStyle w:val="ListParagraph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Alt A-2. </w:t>
      </w:r>
      <w:r w:rsidRPr="00623D3B">
        <w:rPr>
          <w:rFonts w:ascii="Times New Roman" w:hAnsi="Times New Roman" w:cs="Times New Roman"/>
        </w:rPr>
        <w:t>Only 1 table is configured per resource pool</w:t>
      </w:r>
    </w:p>
    <w:p w:rsidR="00623D3B" w:rsidRPr="00623D3B" w:rsidRDefault="00623D3B" w:rsidP="00623D3B">
      <w:pPr>
        <w:pStyle w:val="ListParagraph"/>
        <w:numPr>
          <w:ilvl w:val="1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623D3B">
        <w:rPr>
          <w:rFonts w:ascii="Times New Roman" w:hAnsi="Times New Roman" w:cs="Times New Roman"/>
        </w:rPr>
        <w:t>[ZTE, Sanechips]</w:t>
      </w:r>
    </w:p>
    <w:p w:rsidR="00623D3B" w:rsidRPr="00623D3B" w:rsidRDefault="00623D3B" w:rsidP="00623D3B">
      <w:pPr>
        <w:pStyle w:val="ListParagraph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Alt A-3. </w:t>
      </w:r>
      <w:r w:rsidRPr="00623D3B">
        <w:rPr>
          <w:rFonts w:ascii="Times New Roman" w:hAnsi="Times New Roman" w:cs="Times New Roman"/>
        </w:rPr>
        <w:t>Only 1 table is configured per resource pool. This can be overwritten by PC5-RRC.</w:t>
      </w:r>
    </w:p>
    <w:p w:rsidR="00623D3B" w:rsidRPr="00623D3B" w:rsidRDefault="00623D3B" w:rsidP="00623D3B">
      <w:pPr>
        <w:pStyle w:val="ListParagraph"/>
        <w:numPr>
          <w:ilvl w:val="1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623D3B">
        <w:rPr>
          <w:rFonts w:ascii="Times New Roman" w:hAnsi="Times New Roman" w:cs="Times New Roman"/>
        </w:rPr>
        <w:t>[Intel], [Apple], [NTT DCM]</w:t>
      </w:r>
    </w:p>
    <w:p w:rsidR="00623D3B" w:rsidRPr="00623D3B" w:rsidRDefault="00623D3B" w:rsidP="00623D3B">
      <w:pPr>
        <w:pStyle w:val="ListParagraph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Alt A-4. </w:t>
      </w:r>
      <w:r w:rsidRPr="00623D3B">
        <w:rPr>
          <w:rFonts w:ascii="Times New Roman" w:hAnsi="Times New Roman" w:cs="Times New Roman"/>
        </w:rPr>
        <w:t>Indication by 2nd SCI, if more than one MCS tables are configured</w:t>
      </w:r>
    </w:p>
    <w:p w:rsidR="00623D3B" w:rsidRPr="00623D3B" w:rsidRDefault="00623D3B" w:rsidP="00623D3B">
      <w:pPr>
        <w:pStyle w:val="ListParagraph"/>
        <w:numPr>
          <w:ilvl w:val="1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623D3B">
        <w:rPr>
          <w:rFonts w:ascii="Times New Roman" w:hAnsi="Times New Roman" w:cs="Times New Roman"/>
        </w:rPr>
        <w:t>[Futurewei], [Ericsson]</w:t>
      </w:r>
    </w:p>
    <w:p w:rsidR="00195131" w:rsidRPr="00030E1A" w:rsidRDefault="00195131" w:rsidP="00623D3B">
      <w:pPr>
        <w:pStyle w:val="ListParagraph"/>
        <w:spacing w:line="276" w:lineRule="auto"/>
        <w:ind w:leftChars="0" w:left="465"/>
        <w:rPr>
          <w:rFonts w:ascii="Times New Roman" w:hAnsi="Times New Roman" w:cs="Times New Roman"/>
        </w:rPr>
      </w:pPr>
    </w:p>
    <w:p w:rsidR="00BC4E4C" w:rsidRDefault="00BC4E4C" w:rsidP="00E902B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Based on the contributions, the following proposal can be made.</w:t>
      </w:r>
    </w:p>
    <w:p w:rsidR="00264D6E" w:rsidRPr="00BC4E4C" w:rsidRDefault="00264D6E" w:rsidP="00E902BF">
      <w:pPr>
        <w:spacing w:line="276" w:lineRule="auto"/>
        <w:ind w:left="935" w:hangingChars="425" w:hanging="935"/>
        <w:rPr>
          <w:rFonts w:ascii="Times New Roman" w:hAnsi="Times New Roman" w:cs="Times New Roman"/>
          <w:i/>
          <w:sz w:val="22"/>
          <w:u w:val="single"/>
        </w:rPr>
      </w:pPr>
      <w:r w:rsidRPr="00BC4E4C">
        <w:rPr>
          <w:rFonts w:ascii="Times New Roman" w:hAnsi="Times New Roman" w:cs="Times New Roman" w:hint="eastAsia"/>
          <w:i/>
          <w:sz w:val="22"/>
          <w:u w:val="single"/>
        </w:rPr>
        <w:t>Proposal</w:t>
      </w:r>
      <w:r w:rsidRPr="00BC4E4C">
        <w:rPr>
          <w:rFonts w:ascii="Times New Roman" w:hAnsi="Times New Roman" w:cs="Times New Roman"/>
          <w:i/>
          <w:sz w:val="22"/>
          <w:u w:val="single"/>
        </w:rPr>
        <w:t xml:space="preserve"> 1</w:t>
      </w:r>
      <w:r w:rsidRPr="00BC4E4C">
        <w:rPr>
          <w:rFonts w:ascii="Times New Roman" w:hAnsi="Times New Roman" w:cs="Times New Roman" w:hint="eastAsia"/>
          <w:i/>
          <w:sz w:val="22"/>
          <w:u w:val="single"/>
        </w:rPr>
        <w:t xml:space="preserve">. </w:t>
      </w:r>
      <w:r w:rsidR="00623D3B">
        <w:rPr>
          <w:rFonts w:ascii="Times New Roman" w:hAnsi="Times New Roman" w:cs="Times New Roman"/>
          <w:i/>
          <w:sz w:val="22"/>
          <w:u w:val="single"/>
        </w:rPr>
        <w:t xml:space="preserve">The MCS table is indicated by </w:t>
      </w:r>
      <w:r w:rsidR="00623D3B" w:rsidRPr="00623D3B">
        <w:rPr>
          <w:rFonts w:ascii="Times New Roman" w:hAnsi="Times New Roman" w:cs="Times New Roman"/>
          <w:i/>
          <w:sz w:val="22"/>
          <w:u w:val="single"/>
        </w:rPr>
        <w:t>Indication by 1st SCI, if more than one MCS tables are configured</w:t>
      </w:r>
      <w:r w:rsidR="00623D3B">
        <w:rPr>
          <w:rFonts w:ascii="Times New Roman" w:hAnsi="Times New Roman" w:cs="Times New Roman"/>
          <w:i/>
          <w:sz w:val="22"/>
          <w:u w:val="single"/>
        </w:rPr>
        <w:t xml:space="preserve"> (multiple MCS tables can be (pre-)configure</w:t>
      </w:r>
      <w:bookmarkStart w:id="0" w:name="_GoBack"/>
      <w:bookmarkEnd w:id="0"/>
      <w:r w:rsidR="00623D3B">
        <w:rPr>
          <w:rFonts w:ascii="Times New Roman" w:hAnsi="Times New Roman" w:cs="Times New Roman"/>
          <w:i/>
          <w:sz w:val="22"/>
          <w:u w:val="single"/>
        </w:rPr>
        <w:t>d per resource pool</w:t>
      </w:r>
      <w:r w:rsidR="00030E1A">
        <w:rPr>
          <w:rFonts w:ascii="Times New Roman" w:hAnsi="Times New Roman" w:cs="Times New Roman"/>
          <w:i/>
          <w:sz w:val="22"/>
          <w:u w:val="single"/>
        </w:rPr>
        <w:t>.</w:t>
      </w:r>
    </w:p>
    <w:p w:rsidR="00195131" w:rsidRDefault="00264D6E" w:rsidP="00E902B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Please share your views if Proposal 1 is agreeable or, if not, please share your views on the reason why it is not workable.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230"/>
      </w:tblGrid>
      <w:tr w:rsidR="00E902BF" w:rsidRPr="00C06C2B" w:rsidTr="00E902BF"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E902BF" w:rsidRPr="00E902BF" w:rsidRDefault="00E902BF" w:rsidP="00E902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2BF">
              <w:rPr>
                <w:rFonts w:ascii="Times New Roman" w:hAnsi="Times New Roman" w:cs="Times New Roman"/>
                <w:b/>
              </w:rPr>
              <w:t>Company</w:t>
            </w:r>
          </w:p>
        </w:tc>
        <w:tc>
          <w:tcPr>
            <w:tcW w:w="7230" w:type="dxa"/>
            <w:shd w:val="clear" w:color="auto" w:fill="BFBFBF" w:themeFill="background1" w:themeFillShade="BF"/>
            <w:vAlign w:val="center"/>
          </w:tcPr>
          <w:p w:rsidR="00E902BF" w:rsidRPr="00E902BF" w:rsidRDefault="00E902BF" w:rsidP="00E902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2BF">
              <w:rPr>
                <w:rFonts w:ascii="Times New Roman" w:hAnsi="Times New Roman" w:cs="Times New Roman"/>
                <w:b/>
              </w:rPr>
              <w:t>Views</w:t>
            </w:r>
          </w:p>
        </w:tc>
      </w:tr>
      <w:tr w:rsidR="00E902BF" w:rsidTr="00E902BF">
        <w:tc>
          <w:tcPr>
            <w:tcW w:w="1696" w:type="dxa"/>
          </w:tcPr>
          <w:p w:rsidR="00E902BF" w:rsidRPr="00E902BF" w:rsidRDefault="00146169" w:rsidP="00146169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NTT DOCOMO</w:t>
            </w:r>
          </w:p>
        </w:tc>
        <w:tc>
          <w:tcPr>
            <w:tcW w:w="7230" w:type="dxa"/>
          </w:tcPr>
          <w:p w:rsidR="00E902BF" w:rsidRDefault="00146169" w:rsidP="00146169">
            <w:pPr>
              <w:wordWrap/>
              <w:spacing w:line="276" w:lineRule="auto"/>
              <w:rPr>
                <w:rFonts w:ascii="Times New Roman" w:eastAsia="Yu Mincho" w:hAnsi="Times New Roman" w:cs="Times New Roman"/>
                <w:lang w:eastAsia="ja-JP"/>
              </w:rPr>
            </w:pPr>
            <w:r>
              <w:rPr>
                <w:rFonts w:ascii="Times New Roman" w:eastAsia="Yu Mincho" w:hAnsi="Times New Roman" w:cs="Times New Roman" w:hint="eastAsia"/>
                <w:lang w:eastAsia="ja-JP"/>
              </w:rPr>
              <w:t xml:space="preserve">We are </w:t>
            </w:r>
            <w:r>
              <w:rPr>
                <w:rFonts w:ascii="Times New Roman" w:eastAsia="Yu Mincho" w:hAnsi="Times New Roman" w:cs="Times New Roman"/>
                <w:lang w:eastAsia="ja-JP"/>
              </w:rPr>
              <w:t>supportive</w:t>
            </w:r>
            <w:r>
              <w:rPr>
                <w:rFonts w:ascii="Times New Roman" w:eastAsia="Yu Mincho" w:hAnsi="Times New Roman" w:cs="Times New Roman" w:hint="eastAsia"/>
                <w:lang w:eastAsia="ja-JP"/>
              </w:rPr>
              <w:t xml:space="preserve"> </w:t>
            </w:r>
            <w:r>
              <w:rPr>
                <w:rFonts w:ascii="Times New Roman" w:eastAsia="Yu Mincho" w:hAnsi="Times New Roman" w:cs="Times New Roman"/>
                <w:lang w:eastAsia="ja-JP"/>
              </w:rPr>
              <w:t>of the proposal, if more than one MCS table are mandatory feature.</w:t>
            </w:r>
          </w:p>
          <w:p w:rsidR="00146169" w:rsidRPr="00146169" w:rsidRDefault="00146169" w:rsidP="00146169">
            <w:pPr>
              <w:wordWrap/>
              <w:spacing w:line="276" w:lineRule="auto"/>
              <w:rPr>
                <w:rFonts w:ascii="Times New Roman" w:eastAsia="Yu Mincho" w:hAnsi="Times New Roman" w:cs="Times New Roman"/>
                <w:lang w:eastAsia="ja-JP"/>
              </w:rPr>
            </w:pPr>
            <w:r>
              <w:rPr>
                <w:rFonts w:ascii="Times New Roman" w:eastAsia="Yu Mincho" w:hAnsi="Times New Roman" w:cs="Times New Roman"/>
                <w:lang w:eastAsia="ja-JP"/>
              </w:rPr>
              <w:t>Otherwise, i.e. if only one MCS table is mandatory feature, the mandated table is used for broadcast/groupcast. The remaining MCS tables are used for unicast only, where PC5-RRC message is exchanged. Traffic type and channel condition at the link will not be changed dynamically; hence Alt A-3 is sufficient in this case.</w:t>
            </w:r>
          </w:p>
        </w:tc>
      </w:tr>
      <w:tr w:rsidR="00E902BF" w:rsidTr="00E902BF">
        <w:tc>
          <w:tcPr>
            <w:tcW w:w="1696" w:type="dxa"/>
          </w:tcPr>
          <w:p w:rsidR="00E902BF" w:rsidRPr="00E902BF" w:rsidRDefault="00EB78C2" w:rsidP="00146169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Huawei, HiSilicon</w:t>
            </w:r>
          </w:p>
        </w:tc>
        <w:tc>
          <w:tcPr>
            <w:tcW w:w="7230" w:type="dxa"/>
          </w:tcPr>
          <w:p w:rsidR="00EB78C2" w:rsidRPr="004C251B" w:rsidRDefault="00EB78C2" w:rsidP="00EB78C2">
            <w:pPr>
              <w:wordWrap/>
              <w:autoSpaceDE/>
              <w:autoSpaceDN/>
              <w:rPr>
                <w:rFonts w:ascii="Times New Roman" w:eastAsia="DengXian" w:hAnsi="Times New Roman" w:cs="Times New Roman"/>
              </w:rPr>
            </w:pPr>
            <w:r w:rsidRPr="004C251B">
              <w:rPr>
                <w:rFonts w:ascii="Times New Roman" w:eastAsia="DengXian" w:hAnsi="Times New Roman" w:cs="Times New Roman"/>
              </w:rPr>
              <w:t>Yes</w:t>
            </w:r>
          </w:p>
          <w:p w:rsidR="00E902BF" w:rsidRPr="00E902BF" w:rsidRDefault="00EB78C2" w:rsidP="00EB78C2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4C251B">
              <w:rPr>
                <w:rFonts w:ascii="Times New Roman" w:hAnsi="Times New Roman" w:cs="Times New Roman"/>
              </w:rPr>
              <w:t xml:space="preserve">ndication of MCS table </w:t>
            </w:r>
            <w:r>
              <w:rPr>
                <w:rFonts w:ascii="Times New Roman" w:hAnsi="Times New Roman" w:cs="Times New Roman"/>
              </w:rPr>
              <w:t xml:space="preserve">by </w:t>
            </w:r>
            <w:r w:rsidRPr="004C251B">
              <w:rPr>
                <w:rFonts w:ascii="Times New Roman" w:hAnsi="Times New Roman" w:cs="Times New Roman"/>
              </w:rPr>
              <w:t>1</w:t>
            </w:r>
            <w:r w:rsidRPr="004C251B">
              <w:rPr>
                <w:rFonts w:ascii="Times New Roman" w:hAnsi="Times New Roman" w:cs="Times New Roman"/>
                <w:vertAlign w:val="superscript"/>
              </w:rPr>
              <w:t>st</w:t>
            </w:r>
            <w:r w:rsidRPr="004C251B">
              <w:rPr>
                <w:rFonts w:ascii="Times New Roman" w:hAnsi="Times New Roman" w:cs="Times New Roman"/>
              </w:rPr>
              <w:t xml:space="preserve">-stage SCI </w:t>
            </w:r>
            <w:r>
              <w:rPr>
                <w:rFonts w:ascii="Times New Roman" w:hAnsi="Times New Roman" w:cs="Times New Roman"/>
              </w:rPr>
              <w:t>allows</w:t>
            </w:r>
            <w:r w:rsidRPr="004C25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MCS table changes for</w:t>
            </w:r>
            <w:r w:rsidRPr="004C251B">
              <w:rPr>
                <w:rFonts w:ascii="Times New Roman" w:hAnsi="Times New Roman" w:cs="Times New Roman"/>
              </w:rPr>
              <w:t xml:space="preserve"> groupcast in addition to unicast (PC-5 </w:t>
            </w:r>
            <w:r>
              <w:rPr>
                <w:rFonts w:ascii="Times New Roman" w:hAnsi="Times New Roman" w:cs="Times New Roman"/>
              </w:rPr>
              <w:t xml:space="preserve">RRC </w:t>
            </w:r>
            <w:r w:rsidRPr="004C251B">
              <w:rPr>
                <w:rFonts w:ascii="Times New Roman" w:hAnsi="Times New Roman" w:cs="Times New Roman"/>
              </w:rPr>
              <w:t>is applicable for unicast only). PT-RS is determined based on MCS, and indication of MCS table in 2</w:t>
            </w:r>
            <w:r w:rsidRPr="004C251B">
              <w:rPr>
                <w:rFonts w:ascii="Times New Roman" w:hAnsi="Times New Roman" w:cs="Times New Roman"/>
                <w:vertAlign w:val="superscript"/>
              </w:rPr>
              <w:t>nd</w:t>
            </w:r>
            <w:r w:rsidRPr="004C251B">
              <w:rPr>
                <w:rFonts w:ascii="Times New Roman" w:hAnsi="Times New Roman" w:cs="Times New Roman"/>
              </w:rPr>
              <w:t xml:space="preserve">-stage SCI </w:t>
            </w:r>
            <w:r>
              <w:rPr>
                <w:rFonts w:ascii="Times New Roman" w:hAnsi="Times New Roman" w:cs="Times New Roman"/>
              </w:rPr>
              <w:t>does not seem to work, unless a further elaborate scheme to enable it is envisioned.</w:t>
            </w:r>
          </w:p>
        </w:tc>
      </w:tr>
      <w:tr w:rsidR="00E902BF" w:rsidTr="00E902BF">
        <w:tc>
          <w:tcPr>
            <w:tcW w:w="1696" w:type="dxa"/>
          </w:tcPr>
          <w:p w:rsidR="00E902BF" w:rsidRPr="00E902BF" w:rsidRDefault="00E902BF" w:rsidP="00146169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E902BF" w:rsidRPr="00E902BF" w:rsidRDefault="00E902BF" w:rsidP="00146169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902BF" w:rsidTr="00E902BF">
        <w:tc>
          <w:tcPr>
            <w:tcW w:w="1696" w:type="dxa"/>
          </w:tcPr>
          <w:p w:rsidR="00E902BF" w:rsidRPr="00E902BF" w:rsidRDefault="00E902BF" w:rsidP="00146169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E902BF" w:rsidRPr="00E902BF" w:rsidRDefault="00E902BF" w:rsidP="00146169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902BF" w:rsidTr="00E902BF">
        <w:tc>
          <w:tcPr>
            <w:tcW w:w="1696" w:type="dxa"/>
          </w:tcPr>
          <w:p w:rsidR="00E902BF" w:rsidRPr="00E902BF" w:rsidRDefault="00E902BF" w:rsidP="00146169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E902BF" w:rsidRPr="00E902BF" w:rsidRDefault="00E902BF" w:rsidP="00146169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902BF" w:rsidTr="00E902BF">
        <w:tc>
          <w:tcPr>
            <w:tcW w:w="1696" w:type="dxa"/>
          </w:tcPr>
          <w:p w:rsidR="00E902BF" w:rsidRPr="00E902BF" w:rsidRDefault="00E902BF" w:rsidP="00146169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E902BF" w:rsidRPr="00E902BF" w:rsidRDefault="00E902BF" w:rsidP="00146169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264D6E" w:rsidRDefault="00264D6E" w:rsidP="00E902BF">
      <w:pPr>
        <w:spacing w:line="276" w:lineRule="auto"/>
        <w:rPr>
          <w:rFonts w:ascii="Times New Roman" w:hAnsi="Times New Roman" w:cs="Times New Roman"/>
        </w:rPr>
      </w:pPr>
    </w:p>
    <w:sectPr w:rsidR="00264D6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1A9" w:rsidRDefault="008D11A9" w:rsidP="00DF18D0">
      <w:pPr>
        <w:spacing w:after="0" w:line="240" w:lineRule="auto"/>
      </w:pPr>
      <w:r>
        <w:separator/>
      </w:r>
    </w:p>
  </w:endnote>
  <w:endnote w:type="continuationSeparator" w:id="0">
    <w:p w:rsidR="008D11A9" w:rsidRDefault="008D11A9" w:rsidP="00DF1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1A9" w:rsidRDefault="008D11A9" w:rsidP="00DF18D0">
      <w:pPr>
        <w:spacing w:after="0" w:line="240" w:lineRule="auto"/>
      </w:pPr>
      <w:r>
        <w:separator/>
      </w:r>
    </w:p>
  </w:footnote>
  <w:footnote w:type="continuationSeparator" w:id="0">
    <w:p w:rsidR="008D11A9" w:rsidRDefault="008D11A9" w:rsidP="00DF1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6237A"/>
    <w:multiLevelType w:val="hybridMultilevel"/>
    <w:tmpl w:val="0E60BA34"/>
    <w:lvl w:ilvl="0" w:tplc="89700B02">
      <w:start w:val="17"/>
      <w:numFmt w:val="bullet"/>
      <w:lvlText w:val="-"/>
      <w:lvlJc w:val="left"/>
      <w:pPr>
        <w:ind w:left="465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1288319D"/>
    <w:multiLevelType w:val="hybridMultilevel"/>
    <w:tmpl w:val="E7DEAEB4"/>
    <w:lvl w:ilvl="0" w:tplc="AB54291E">
      <w:start w:val="1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64BB35F5"/>
    <w:multiLevelType w:val="hybridMultilevel"/>
    <w:tmpl w:val="92F4186A"/>
    <w:lvl w:ilvl="0" w:tplc="A0CAE520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31"/>
    <w:rsid w:val="00010E60"/>
    <w:rsid w:val="00030E1A"/>
    <w:rsid w:val="000A5BA2"/>
    <w:rsid w:val="001213DE"/>
    <w:rsid w:val="00142B01"/>
    <w:rsid w:val="00146169"/>
    <w:rsid w:val="00195131"/>
    <w:rsid w:val="0020767F"/>
    <w:rsid w:val="00207B83"/>
    <w:rsid w:val="00232239"/>
    <w:rsid w:val="00255928"/>
    <w:rsid w:val="00264D6E"/>
    <w:rsid w:val="002D110D"/>
    <w:rsid w:val="003164DB"/>
    <w:rsid w:val="0032185E"/>
    <w:rsid w:val="00373AF5"/>
    <w:rsid w:val="003B079A"/>
    <w:rsid w:val="00437FAF"/>
    <w:rsid w:val="00460BB1"/>
    <w:rsid w:val="004A3A8C"/>
    <w:rsid w:val="004C331C"/>
    <w:rsid w:val="0050138D"/>
    <w:rsid w:val="00517BC3"/>
    <w:rsid w:val="005939F8"/>
    <w:rsid w:val="005963AC"/>
    <w:rsid w:val="005C2E73"/>
    <w:rsid w:val="00623D3B"/>
    <w:rsid w:val="00675BA1"/>
    <w:rsid w:val="006F16D2"/>
    <w:rsid w:val="0074173A"/>
    <w:rsid w:val="007A455F"/>
    <w:rsid w:val="007C5BB0"/>
    <w:rsid w:val="007C6EE9"/>
    <w:rsid w:val="00893E35"/>
    <w:rsid w:val="008D11A9"/>
    <w:rsid w:val="008E3F83"/>
    <w:rsid w:val="008E4FBC"/>
    <w:rsid w:val="008F47F6"/>
    <w:rsid w:val="00944B08"/>
    <w:rsid w:val="00A3335B"/>
    <w:rsid w:val="00A95498"/>
    <w:rsid w:val="00B07E51"/>
    <w:rsid w:val="00B22E02"/>
    <w:rsid w:val="00B836D5"/>
    <w:rsid w:val="00BC4E4C"/>
    <w:rsid w:val="00BF671F"/>
    <w:rsid w:val="00D17CB8"/>
    <w:rsid w:val="00D26602"/>
    <w:rsid w:val="00D95952"/>
    <w:rsid w:val="00DF18D0"/>
    <w:rsid w:val="00E24370"/>
    <w:rsid w:val="00E60980"/>
    <w:rsid w:val="00E902BF"/>
    <w:rsid w:val="00EA2D09"/>
    <w:rsid w:val="00EB2981"/>
    <w:rsid w:val="00EB78C2"/>
    <w:rsid w:val="00EF3A5A"/>
    <w:rsid w:val="00F2455E"/>
    <w:rsid w:val="00F3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901206-7ACD-4331-AFA8-DB6F3CBC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93E35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131"/>
    <w:pPr>
      <w:ind w:leftChars="400" w:left="800"/>
    </w:pPr>
  </w:style>
  <w:style w:type="table" w:styleId="TableGrid">
    <w:name w:val="Table Grid"/>
    <w:basedOn w:val="TableNormal"/>
    <w:uiPriority w:val="59"/>
    <w:rsid w:val="00E902BF"/>
    <w:pPr>
      <w:spacing w:after="0" w:line="240" w:lineRule="auto"/>
      <w:jc w:val="left"/>
    </w:pPr>
    <w:rPr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93E35"/>
    <w:rPr>
      <w:rFonts w:asciiTheme="majorHAnsi" w:eastAsiaTheme="majorEastAsia" w:hAnsiTheme="majorHAnsi" w:cstheme="majorBidi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F18D0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F18D0"/>
  </w:style>
  <w:style w:type="paragraph" w:styleId="Footer">
    <w:name w:val="footer"/>
    <w:basedOn w:val="Normal"/>
    <w:link w:val="FooterChar"/>
    <w:uiPriority w:val="99"/>
    <w:unhideWhenUsed/>
    <w:rsid w:val="00DF18D0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F18D0"/>
  </w:style>
  <w:style w:type="character" w:customStyle="1" w:styleId="apple-converted-space">
    <w:name w:val="apple-converted-space"/>
    <w:rsid w:val="00142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Jeongho Yeo</dc:creator>
  <cp:keywords/>
  <dc:description/>
  <cp:lastModifiedBy>Matthew Webb</cp:lastModifiedBy>
  <cp:revision>3</cp:revision>
  <dcterms:created xsi:type="dcterms:W3CDTF">2020-04-20T11:53:00Z</dcterms:created>
  <dcterms:modified xsi:type="dcterms:W3CDTF">2020-04-20T11:56:00Z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D:\Yeo\2020_3GPP회의\4월_RAN1#101e\2. 기고문검토\V2X\SL PHY structure thread_01_v0.docx</vt:lpwstr>
  </property>
</Properties>
</file>