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[100b-</w:t>
      </w:r>
      <w:r w:rsidR="00142B01">
        <w:rPr>
          <w:rFonts w:ascii="Times New Roman" w:hAnsi="Times New Roman" w:cs="Times New Roman"/>
          <w:sz w:val="24"/>
        </w:rPr>
        <w:t>e-NR-5G_V2X_NRSL-PHYstructure-03</w:t>
      </w:r>
      <w:r w:rsidRPr="00893E35">
        <w:rPr>
          <w:rFonts w:ascii="Times New Roman" w:hAnsi="Times New Roman" w:cs="Times New Roman"/>
          <w:sz w:val="24"/>
        </w:rPr>
        <w:t xml:space="preserve">] </w:t>
      </w:r>
    </w:p>
    <w:p w:rsidR="00142B01" w:rsidRPr="00142B01" w:rsidRDefault="00142B01" w:rsidP="00142B01">
      <w:pPr>
        <w:rPr>
          <w:rFonts w:ascii="Times New Roman" w:hAnsi="Times New Roman" w:cs="Times New Roman"/>
          <w:sz w:val="24"/>
        </w:rPr>
      </w:pPr>
      <w:r w:rsidRPr="00142B01">
        <w:rPr>
          <w:rFonts w:ascii="Times New Roman" w:hAnsi="Times New Roman" w:cs="Times New Roman"/>
          <w:sz w:val="24"/>
        </w:rPr>
        <w:t>Email discussion/approval regarding signaling of resource pool</w:t>
      </w:r>
    </w:p>
    <w:p w:rsidR="00142B01" w:rsidRDefault="00142B01" w:rsidP="00142B01">
      <w:pPr>
        <w:rPr>
          <w:rFonts w:ascii="Times New Roman" w:hAnsi="Times New Roman" w:cs="Times New Roman"/>
          <w:sz w:val="24"/>
          <w:highlight w:val="cyan"/>
        </w:rPr>
      </w:pPr>
    </w:p>
    <w:p w:rsidR="00142B01" w:rsidRPr="00BF26C2" w:rsidRDefault="00142B01" w:rsidP="00142B01">
      <w:pPr>
        <w:rPr>
          <w:rFonts w:ascii="Times New Roman" w:hAnsi="Times New Roman"/>
          <w:color w:val="000000"/>
          <w:highlight w:val="cyan"/>
          <w:shd w:val="clear" w:color="auto" w:fill="FFFF00"/>
        </w:rPr>
      </w:pPr>
      <w:r w:rsidRPr="00BF26C2">
        <w:rPr>
          <w:rFonts w:ascii="Times New Roman" w:hAnsi="Times New Roman"/>
          <w:highlight w:val="cyan"/>
        </w:rPr>
        <w:t xml:space="preserve">[100b-e-NR-5G_V2X_NRSL-PHYstructure-03] Email discussion/approval </w:t>
      </w:r>
      <w:r w:rsidRPr="00BF26C2">
        <w:rPr>
          <w:rFonts w:ascii="Times New Roman" w:hAnsi="Times New Roman"/>
          <w:color w:val="000000"/>
          <w:highlight w:val="cyan"/>
          <w:shd w:val="clear" w:color="auto" w:fill="FFFF00"/>
        </w:rPr>
        <w:t>regarding signaling of resource pool</w:t>
      </w:r>
      <w:r w:rsidRPr="00BF26C2">
        <w:rPr>
          <w:rFonts w:ascii="Times New Roman" w:hAnsi="Times New Roman"/>
          <w:color w:val="000000"/>
          <w:highlight w:val="cyan"/>
          <w:shd w:val="clear" w:color="auto" w:fill="FFFF00"/>
        </w:rPr>
        <w:br/>
        <w:t>  </w:t>
      </w:r>
      <w:r w:rsidRPr="00BF26C2">
        <w:rPr>
          <w:rStyle w:val="apple-converted-space"/>
          <w:rFonts w:ascii="Times New Roman" w:hAnsi="Times New Roman"/>
          <w:color w:val="000000"/>
          <w:highlight w:val="cyan"/>
          <w:shd w:val="clear" w:color="auto" w:fill="FFFF00"/>
        </w:rPr>
        <w:t> </w:t>
      </w:r>
      <w:r w:rsidRPr="00BF26C2">
        <w:rPr>
          <w:rFonts w:ascii="Times New Roman" w:hAnsi="Times New Roman"/>
          <w:color w:val="000000"/>
          <w:highlight w:val="cyan"/>
          <w:shd w:val="clear" w:color="auto" w:fill="FFFF00"/>
        </w:rPr>
        <w:t>- A. Periodicity of resource pool bitmap, length of the bitmap, excluded slots, reserved slots</w:t>
      </w:r>
    </w:p>
    <w:p w:rsidR="00142B01" w:rsidRPr="00BF26C2" w:rsidRDefault="00142B01" w:rsidP="00142B01">
      <w:pPr>
        <w:rPr>
          <w:rFonts w:ascii="Times New Roman" w:hAnsi="Times New Roman"/>
        </w:rPr>
      </w:pPr>
      <w:r w:rsidRPr="00BF26C2">
        <w:rPr>
          <w:rFonts w:ascii="Times New Roman" w:hAnsi="Times New Roman"/>
          <w:highlight w:val="cyan"/>
        </w:rPr>
        <w:t>till 4/24, with potential TP till 4/29 – Jeongho (SS)</w:t>
      </w:r>
    </w:p>
    <w:p w:rsidR="00195131" w:rsidRDefault="00195131" w:rsidP="00E902BF">
      <w:pPr>
        <w:spacing w:line="276" w:lineRule="auto"/>
        <w:rPr>
          <w:rFonts w:ascii="Times New Roman" w:hAnsi="Times New Roman" w:cs="Times New Roman"/>
        </w:rPr>
      </w:pPr>
    </w:p>
    <w:p w:rsidR="00A43C82" w:rsidRDefault="00A43C82" w:rsidP="00E902BF">
      <w:pPr>
        <w:spacing w:line="276" w:lineRule="auto"/>
        <w:rPr>
          <w:rFonts w:ascii="Times New Roman" w:hAnsi="Times New Roman" w:cs="Times New Roman"/>
        </w:rPr>
      </w:pPr>
      <w:r>
        <w:rPr>
          <w:rFonts w:ascii="Times New Roman" w:hAnsi="Times New Roman" w:cs="Times New Roman" w:hint="eastAsia"/>
        </w:rPr>
        <w:t>This do</w:t>
      </w:r>
      <w:r>
        <w:rPr>
          <w:rFonts w:ascii="Times New Roman" w:hAnsi="Times New Roman" w:cs="Times New Roman"/>
        </w:rPr>
        <w:t>cument has the following questions.</w:t>
      </w:r>
    </w:p>
    <w:p w:rsidR="00A43C82" w:rsidRDefault="00A43C82" w:rsidP="00E902BF">
      <w:pPr>
        <w:spacing w:line="276" w:lineRule="auto"/>
        <w:rPr>
          <w:rFonts w:ascii="Times New Roman" w:hAnsi="Times New Roman" w:cs="Times New Roman"/>
        </w:rPr>
      </w:pPr>
      <w:r w:rsidRPr="00A43C82">
        <w:rPr>
          <w:rFonts w:ascii="Times New Roman" w:hAnsi="Times New Roman" w:cs="Times New Roman"/>
        </w:rPr>
        <w:t>A. What is the periodicity of resource pool bitmap?</w:t>
      </w:r>
    </w:p>
    <w:p w:rsidR="00A43C82" w:rsidRDefault="00A43C82" w:rsidP="00E902BF">
      <w:pPr>
        <w:spacing w:line="276" w:lineRule="auto"/>
        <w:rPr>
          <w:rFonts w:ascii="Times New Roman" w:hAnsi="Times New Roman" w:cs="Times New Roman"/>
        </w:rPr>
      </w:pPr>
      <w:r w:rsidRPr="00A43C82">
        <w:rPr>
          <w:rFonts w:ascii="Times New Roman" w:hAnsi="Times New Roman" w:cs="Times New Roman"/>
        </w:rPr>
        <w:t>B. What is the length of the bitmap for resource pool configuration?</w:t>
      </w:r>
    </w:p>
    <w:p w:rsidR="00A43C82" w:rsidRDefault="00A43C82" w:rsidP="00E902BF">
      <w:pPr>
        <w:spacing w:line="276" w:lineRule="auto"/>
        <w:rPr>
          <w:rFonts w:ascii="Times New Roman" w:hAnsi="Times New Roman" w:cs="Times New Roman"/>
        </w:rPr>
      </w:pPr>
      <w:r w:rsidRPr="00A43C82">
        <w:rPr>
          <w:rFonts w:ascii="Times New Roman" w:hAnsi="Times New Roman" w:cs="Times New Roman"/>
        </w:rPr>
        <w:t>C. How to obtain the excluded slots?</w:t>
      </w:r>
    </w:p>
    <w:p w:rsidR="00A43C82" w:rsidRPr="00A43C82" w:rsidRDefault="00A43C82" w:rsidP="00E902BF">
      <w:pPr>
        <w:spacing w:line="276" w:lineRule="auto"/>
        <w:rPr>
          <w:rFonts w:ascii="Times New Roman" w:hAnsi="Times New Roman" w:cs="Times New Roman"/>
        </w:rPr>
      </w:pPr>
      <w:r w:rsidRPr="00A43C82">
        <w:rPr>
          <w:rFonts w:ascii="Times New Roman" w:hAnsi="Times New Roman" w:cs="Times New Roman"/>
        </w:rPr>
        <w:t>D. Is the reserved slot needed?</w:t>
      </w:r>
    </w:p>
    <w:p w:rsidR="00195131" w:rsidRPr="00195131" w:rsidRDefault="00195131" w:rsidP="00E902BF">
      <w:pPr>
        <w:spacing w:line="276" w:lineRule="auto"/>
        <w:rPr>
          <w:rFonts w:ascii="Times New Roman" w:hAnsi="Times New Roman" w:cs="Times New Roman"/>
        </w:rPr>
      </w:pPr>
    </w:p>
    <w:p w:rsidR="00195131" w:rsidRPr="00BC4E4C" w:rsidRDefault="0050138D" w:rsidP="00893E35">
      <w:pPr>
        <w:pStyle w:val="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xml:space="preserve">. </w:t>
      </w:r>
      <w:r w:rsidR="00030E1A">
        <w:rPr>
          <w:rFonts w:ascii="Times New Roman" w:hAnsi="Times New Roman" w:cs="Times New Roman"/>
          <w:b/>
          <w:sz w:val="24"/>
          <w:u w:val="single"/>
        </w:rPr>
        <w:t>What is the periodicity of resource pool bitmap</w:t>
      </w:r>
      <w:r w:rsidR="00195131" w:rsidRPr="00BC4E4C">
        <w:rPr>
          <w:rFonts w:ascii="Times New Roman" w:hAnsi="Times New Roman" w:cs="Times New Roman"/>
          <w:b/>
          <w:sz w:val="24"/>
          <w:u w:val="single"/>
        </w:rPr>
        <w:t>?</w:t>
      </w:r>
    </w:p>
    <w:p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rsidR="00030E1A" w:rsidRPr="00030E1A" w:rsidRDefault="00195131" w:rsidP="00030E1A">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0050138D" w:rsidRPr="003164DB">
        <w:rPr>
          <w:rFonts w:ascii="Times New Roman" w:hAnsi="Times New Roman" w:cs="Times New Roman"/>
        </w:rPr>
        <w:t>A-</w:t>
      </w:r>
      <w:r w:rsidRPr="003164DB">
        <w:rPr>
          <w:rFonts w:ascii="Times New Roman" w:hAnsi="Times New Roman" w:cs="Times New Roman" w:hint="eastAsia"/>
        </w:rPr>
        <w:t xml:space="preserve">1. </w:t>
      </w:r>
      <w:r w:rsidR="00030E1A" w:rsidRPr="00030E1A">
        <w:rPr>
          <w:rFonts w:ascii="Times New Roman" w:hAnsi="Times New Roman" w:cs="Times New Roman"/>
        </w:rPr>
        <w:t>10240 ms, i.e., 10240×2^μ slots</w:t>
      </w:r>
    </w:p>
    <w:p w:rsidR="00030E1A" w:rsidRPr="00030E1A" w:rsidRDefault="00030E1A" w:rsidP="00030E1A">
      <w:pPr>
        <w:pStyle w:val="a3"/>
        <w:numPr>
          <w:ilvl w:val="1"/>
          <w:numId w:val="2"/>
        </w:numPr>
        <w:spacing w:line="276" w:lineRule="auto"/>
        <w:ind w:leftChars="0"/>
        <w:rPr>
          <w:rFonts w:ascii="Times New Roman" w:hAnsi="Times New Roman" w:cs="Times New Roman"/>
        </w:rPr>
      </w:pPr>
      <w:r w:rsidRPr="00733EA1">
        <w:rPr>
          <w:rFonts w:ascii="Times New Roman" w:hAnsi="Times New Roman" w:cs="Times New Roman"/>
          <w:strike/>
        </w:rPr>
        <w:t>[Huawei, HiSilicon],</w:t>
      </w:r>
      <w:r w:rsidRPr="00030E1A">
        <w:rPr>
          <w:rFonts w:ascii="Times New Roman" w:hAnsi="Times New Roman" w:cs="Times New Roman"/>
        </w:rPr>
        <w:t xml:space="preserve"> [ZTE, Sanechips], [vivo], [OPPO], [LGE], [TCL], [CATT], [Apple], [Panasonic], [Sharp], [Qualcomm]</w:t>
      </w:r>
    </w:p>
    <w:p w:rsidR="00030E1A" w:rsidRPr="00030E1A" w:rsidRDefault="00030E1A" w:rsidP="00030E1A">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A-2. </w:t>
      </w:r>
      <w:r w:rsidRPr="00030E1A">
        <w:rPr>
          <w:rFonts w:ascii="Times New Roman" w:hAnsi="Times New Roman" w:cs="Times New Roman"/>
        </w:rPr>
        <w:t xml:space="preserve">20 ms </w:t>
      </w:r>
    </w:p>
    <w:p w:rsidR="00030E1A" w:rsidRPr="00030E1A" w:rsidRDefault="00030E1A" w:rsidP="00030E1A">
      <w:pPr>
        <w:pStyle w:val="a3"/>
        <w:numPr>
          <w:ilvl w:val="1"/>
          <w:numId w:val="2"/>
        </w:numPr>
        <w:spacing w:line="276" w:lineRule="auto"/>
        <w:ind w:leftChars="0"/>
        <w:rPr>
          <w:rFonts w:ascii="Times New Roman" w:hAnsi="Times New Roman" w:cs="Times New Roman"/>
        </w:rPr>
      </w:pPr>
      <w:r w:rsidRPr="00030E1A">
        <w:rPr>
          <w:rFonts w:ascii="Times New Roman" w:hAnsi="Times New Roman" w:cs="Times New Roman"/>
        </w:rPr>
        <w:t>[CMCC]</w:t>
      </w:r>
    </w:p>
    <w:p w:rsidR="00030E1A" w:rsidRPr="00030E1A" w:rsidRDefault="00030E1A" w:rsidP="00030E1A">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A-3. </w:t>
      </w:r>
      <w:r w:rsidRPr="00030E1A">
        <w:rPr>
          <w:rFonts w:ascii="Times New Roman" w:hAnsi="Times New Roman" w:cs="Times New Roman"/>
        </w:rPr>
        <w:t>Depending on TDD UL/DL patterns</w:t>
      </w:r>
    </w:p>
    <w:p w:rsidR="00030E1A" w:rsidRPr="00030E1A" w:rsidRDefault="00030E1A" w:rsidP="00030E1A">
      <w:pPr>
        <w:pStyle w:val="a3"/>
        <w:numPr>
          <w:ilvl w:val="1"/>
          <w:numId w:val="2"/>
        </w:numPr>
        <w:spacing w:line="276" w:lineRule="auto"/>
        <w:ind w:leftChars="0"/>
        <w:rPr>
          <w:rFonts w:ascii="Times New Roman" w:hAnsi="Times New Roman" w:cs="Times New Roman"/>
        </w:rPr>
      </w:pPr>
      <w:r w:rsidRPr="00030E1A">
        <w:rPr>
          <w:rFonts w:ascii="Times New Roman" w:hAnsi="Times New Roman" w:cs="Times New Roman"/>
        </w:rPr>
        <w:t>[Spreadtrum], [NEC]</w:t>
      </w:r>
      <w:r w:rsidR="00474CBD">
        <w:rPr>
          <w:rFonts w:ascii="Times New Roman" w:hAnsi="Times New Roman" w:cs="Times New Roman"/>
        </w:rPr>
        <w:t>, [Huawei, HiSilicon]</w:t>
      </w:r>
    </w:p>
    <w:p w:rsidR="00030E1A" w:rsidRPr="00030E1A" w:rsidRDefault="00030E1A" w:rsidP="00030E1A">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A-4. </w:t>
      </w:r>
      <w:r w:rsidRPr="00030E1A">
        <w:rPr>
          <w:rFonts w:ascii="Times New Roman" w:hAnsi="Times New Roman" w:cs="Times New Roman"/>
        </w:rPr>
        <w:t>10240 slots</w:t>
      </w:r>
    </w:p>
    <w:p w:rsidR="00030E1A" w:rsidRPr="00030E1A" w:rsidRDefault="00030E1A" w:rsidP="00030E1A">
      <w:pPr>
        <w:pStyle w:val="a3"/>
        <w:numPr>
          <w:ilvl w:val="1"/>
          <w:numId w:val="2"/>
        </w:numPr>
        <w:spacing w:line="276" w:lineRule="auto"/>
        <w:ind w:leftChars="0"/>
        <w:rPr>
          <w:rFonts w:ascii="Times New Roman" w:hAnsi="Times New Roman" w:cs="Times New Roman"/>
        </w:rPr>
      </w:pPr>
      <w:r w:rsidRPr="00030E1A">
        <w:rPr>
          <w:rFonts w:ascii="Times New Roman" w:hAnsi="Times New Roman" w:cs="Times New Roman"/>
        </w:rPr>
        <w:t>[NEC]</w:t>
      </w:r>
    </w:p>
    <w:p w:rsidR="00195131" w:rsidRPr="00030E1A" w:rsidRDefault="00195131" w:rsidP="00030E1A">
      <w:pPr>
        <w:spacing w:line="276" w:lineRule="auto"/>
        <w:rPr>
          <w:rFonts w:ascii="Times New Roman" w:hAnsi="Times New Roman" w:cs="Times New Roman"/>
        </w:rPr>
      </w:pPr>
    </w:p>
    <w:p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rsidR="00264D6E" w:rsidRPr="00BC4E4C" w:rsidRDefault="00264D6E" w:rsidP="00E902BF">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sidR="00255928">
        <w:rPr>
          <w:rFonts w:ascii="Times New Roman" w:hAnsi="Times New Roman" w:cs="Times New Roman"/>
          <w:i/>
          <w:sz w:val="22"/>
          <w:u w:val="single"/>
        </w:rPr>
        <w:t xml:space="preserve">For </w:t>
      </w:r>
      <w:r w:rsidR="00030E1A">
        <w:rPr>
          <w:rFonts w:ascii="Times New Roman" w:hAnsi="Times New Roman" w:cs="Times New Roman"/>
          <w:i/>
          <w:sz w:val="22"/>
          <w:u w:val="single"/>
        </w:rPr>
        <w:t>the periodicity of resource pool bitmap</w:t>
      </w:r>
      <w:r w:rsidR="00255928">
        <w:rPr>
          <w:rFonts w:ascii="Times New Roman" w:hAnsi="Times New Roman" w:cs="Times New Roman"/>
          <w:i/>
          <w:sz w:val="22"/>
          <w:u w:val="single"/>
        </w:rPr>
        <w:t>,</w:t>
      </w:r>
      <w:r w:rsidR="00030E1A">
        <w:rPr>
          <w:rFonts w:ascii="Times New Roman" w:hAnsi="Times New Roman" w:cs="Times New Roman"/>
          <w:i/>
          <w:sz w:val="22"/>
          <w:u w:val="single"/>
        </w:rPr>
        <w:t xml:space="preserve"> 10240 ms is used.</w:t>
      </w:r>
    </w:p>
    <w:p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p>
    <w:tbl>
      <w:tblPr>
        <w:tblStyle w:val="a4"/>
        <w:tblW w:w="0" w:type="auto"/>
        <w:tblLook w:val="04A0" w:firstRow="1" w:lastRow="0" w:firstColumn="1" w:lastColumn="0" w:noHBand="0" w:noVBand="1"/>
      </w:tblPr>
      <w:tblGrid>
        <w:gridCol w:w="1696"/>
        <w:gridCol w:w="7230"/>
      </w:tblGrid>
      <w:tr w:rsidR="00E902BF" w:rsidRPr="00C06C2B" w:rsidTr="00E902BF">
        <w:tc>
          <w:tcPr>
            <w:tcW w:w="1696" w:type="dxa"/>
            <w:shd w:val="clear" w:color="auto" w:fill="BFBFBF" w:themeFill="background1" w:themeFillShade="BF"/>
            <w:vAlign w:val="center"/>
          </w:tcPr>
          <w:p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733EA1" w:rsidTr="00E902BF">
        <w:tc>
          <w:tcPr>
            <w:tcW w:w="1696" w:type="dxa"/>
          </w:tcPr>
          <w:p w:rsidR="00733EA1" w:rsidRPr="00E902BF" w:rsidRDefault="00733EA1" w:rsidP="00733EA1">
            <w:pPr>
              <w:spacing w:line="276" w:lineRule="auto"/>
              <w:rPr>
                <w:rFonts w:ascii="Times New Roman" w:hAnsi="Times New Roman" w:cs="Times New Roman"/>
              </w:rPr>
            </w:pPr>
            <w:r w:rsidRPr="00931E02">
              <w:rPr>
                <w:rFonts w:ascii="Times New Roman" w:hAnsi="Times New Roman" w:cs="Times New Roman"/>
                <w:sz w:val="18"/>
              </w:rPr>
              <w:t>Huawei, HiSilicon</w:t>
            </w:r>
          </w:p>
        </w:tc>
        <w:tc>
          <w:tcPr>
            <w:tcW w:w="7230" w:type="dxa"/>
          </w:tcPr>
          <w:p w:rsidR="00733EA1" w:rsidRDefault="00733EA1" w:rsidP="00733EA1">
            <w:pPr>
              <w:spacing w:line="276" w:lineRule="auto"/>
              <w:rPr>
                <w:rFonts w:ascii="Times New Roman" w:eastAsia="等线" w:hAnsi="Times New Roman" w:cs="Times New Roman"/>
              </w:rPr>
            </w:pPr>
            <w:r>
              <w:rPr>
                <w:rFonts w:ascii="Times New Roman" w:eastAsia="等线" w:hAnsi="Times New Roman" w:cs="Times New Roman" w:hint="eastAsia"/>
              </w:rPr>
              <w:t>N</w:t>
            </w:r>
            <w:r>
              <w:rPr>
                <w:rFonts w:ascii="Times New Roman" w:eastAsia="等线" w:hAnsi="Times New Roman" w:cs="Times New Roman"/>
              </w:rPr>
              <w:t>o, and our paper does not state Alt A-1. We clarify</w:t>
            </w:r>
            <w:r w:rsidR="00474CBD">
              <w:rPr>
                <w:rFonts w:ascii="Times New Roman" w:eastAsia="等线" w:hAnsi="Times New Roman" w:cs="Times New Roman"/>
              </w:rPr>
              <w:t xml:space="preserve"> in relation to A-3</w:t>
            </w:r>
            <w:r>
              <w:rPr>
                <w:rFonts w:ascii="Times New Roman" w:eastAsia="等线" w:hAnsi="Times New Roman" w:cs="Times New Roman"/>
              </w:rPr>
              <w:t xml:space="preserve"> here:</w:t>
            </w:r>
          </w:p>
          <w:p w:rsidR="00733EA1" w:rsidRPr="00931E02" w:rsidRDefault="00733EA1" w:rsidP="00733EA1">
            <w:pPr>
              <w:pStyle w:val="a3"/>
              <w:numPr>
                <w:ilvl w:val="0"/>
                <w:numId w:val="3"/>
              </w:numPr>
              <w:wordWrap/>
              <w:autoSpaceDE/>
              <w:autoSpaceDN/>
              <w:ind w:leftChars="0"/>
              <w:rPr>
                <w:rFonts w:ascii="Times New Roman" w:eastAsia="宋体" w:hAnsi="Times New Roman" w:cs="Times New Roman"/>
              </w:rPr>
            </w:pPr>
            <w:r>
              <w:rPr>
                <w:rFonts w:ascii="Times New Roman" w:eastAsia="宋体" w:hAnsi="Times New Roman" w:cs="Times New Roman"/>
              </w:rPr>
              <w:t xml:space="preserve">When </w:t>
            </w:r>
            <w:r w:rsidRPr="00931E02">
              <w:rPr>
                <w:rFonts w:ascii="Times New Roman" w:eastAsia="宋体" w:hAnsi="Times New Roman" w:cs="Times New Roman"/>
              </w:rPr>
              <w:t xml:space="preserve">SL is transmitted in a UL carrier, If NR sidelink is defined on a SFN period, it implies that </w:t>
            </w:r>
            <w:r w:rsidRPr="00931E02">
              <w:rPr>
                <w:rFonts w:ascii="Times New Roman" w:eastAsia="宋体" w:hAnsi="Times New Roman" w:cs="Times New Roman"/>
                <w:i/>
              </w:rPr>
              <w:t>TDD-UL-DL-ConfigCommon</w:t>
            </w:r>
            <w:r w:rsidRPr="00931E02">
              <w:rPr>
                <w:rFonts w:ascii="Times New Roman" w:eastAsia="宋体" w:hAnsi="Times New Roman" w:cs="Times New Roman"/>
              </w:rPr>
              <w:t xml:space="preserve"> does not change or rarely changes within a SFN period, and this is not the assumption in NR Uu design. </w:t>
            </w:r>
            <w:r w:rsidRPr="00931E02">
              <w:rPr>
                <w:rFonts w:ascii="Times New Roman" w:eastAsia="宋体" w:hAnsi="Times New Roman" w:cs="Times New Roman"/>
              </w:rPr>
              <w:lastRenderedPageBreak/>
              <w:t xml:space="preserve">Instead, to accommodate NR Uu design rather than LTE-V design in a NR shared carrier, </w:t>
            </w:r>
            <w:r>
              <w:rPr>
                <w:rFonts w:ascii="Times New Roman" w:eastAsia="宋体" w:hAnsi="Times New Roman" w:cs="Times New Roman"/>
              </w:rPr>
              <w:t>there should be</w:t>
            </w:r>
            <w:r w:rsidRPr="00931E02">
              <w:rPr>
                <w:rFonts w:ascii="Times New Roman" w:eastAsia="宋体" w:hAnsi="Times New Roman" w:cs="Times New Roman"/>
              </w:rPr>
              <w:t xml:space="preserve"> a bitmap </w:t>
            </w:r>
            <w:r>
              <w:rPr>
                <w:rFonts w:ascii="Times New Roman" w:eastAsia="宋体" w:hAnsi="Times New Roman" w:cs="Times New Roman"/>
              </w:rPr>
              <w:t xml:space="preserve">which applies once per period of </w:t>
            </w:r>
            <w:r w:rsidRPr="00931E02">
              <w:rPr>
                <w:rFonts w:ascii="Times New Roman" w:eastAsia="宋体" w:hAnsi="Times New Roman" w:cs="Times New Roman"/>
                <w:i/>
              </w:rPr>
              <w:t>TDD-UL-DL-ConfigCommon</w:t>
            </w:r>
            <w:r w:rsidRPr="00931E02">
              <w:rPr>
                <w:rFonts w:ascii="Times New Roman" w:eastAsia="宋体" w:hAnsi="Times New Roman" w:cs="Times New Roman"/>
              </w:rPr>
              <w:t xml:space="preserve"> </w:t>
            </w:r>
            <w:r>
              <w:rPr>
                <w:rFonts w:ascii="Times New Roman" w:eastAsia="宋体" w:hAnsi="Times New Roman" w:cs="Times New Roman"/>
              </w:rPr>
              <w:t xml:space="preserve">with a slot-by-slot mapping </w:t>
            </w:r>
            <w:r w:rsidRPr="00931E02">
              <w:rPr>
                <w:rFonts w:ascii="Times New Roman" w:eastAsia="宋体" w:hAnsi="Times New Roman" w:cs="Times New Roman"/>
              </w:rPr>
              <w:t>(</w:t>
            </w:r>
            <w:r w:rsidRPr="00931E02">
              <w:rPr>
                <w:rFonts w:ascii="Times New Roman" w:hAnsi="Times New Roman" w:cs="Times New Roman"/>
                <w:szCs w:val="20"/>
              </w:rPr>
              <w:t xml:space="preserve">combined periodicity is applied if </w:t>
            </w:r>
            <w:r>
              <w:rPr>
                <w:rFonts w:ascii="Times New Roman" w:hAnsi="Times New Roman" w:cs="Times New Roman"/>
                <w:szCs w:val="20"/>
              </w:rPr>
              <w:t>pattern1 and pattern2 are both configured</w:t>
            </w:r>
            <w:r w:rsidRPr="00931E02">
              <w:rPr>
                <w:rFonts w:ascii="Times New Roman" w:eastAsia="宋体" w:hAnsi="Times New Roman" w:cs="Times New Roman"/>
              </w:rPr>
              <w:t>) to indicate which UL</w:t>
            </w:r>
            <w:r>
              <w:rPr>
                <w:rFonts w:ascii="Times New Roman" w:eastAsia="宋体" w:hAnsi="Times New Roman" w:cs="Times New Roman"/>
              </w:rPr>
              <w:t xml:space="preserve"> slots</w:t>
            </w:r>
            <w:r w:rsidRPr="00931E02">
              <w:rPr>
                <w:rFonts w:ascii="Times New Roman" w:eastAsia="宋体" w:hAnsi="Times New Roman" w:cs="Times New Roman"/>
              </w:rPr>
              <w:t xml:space="preserve"> </w:t>
            </w:r>
            <w:r>
              <w:rPr>
                <w:rFonts w:ascii="Times New Roman" w:eastAsia="宋体" w:hAnsi="Times New Roman" w:cs="Times New Roman"/>
              </w:rPr>
              <w:t>are</w:t>
            </w:r>
            <w:r w:rsidRPr="00931E02">
              <w:rPr>
                <w:rFonts w:ascii="Times New Roman" w:eastAsia="宋体" w:hAnsi="Times New Roman" w:cs="Times New Roman"/>
              </w:rPr>
              <w:t xml:space="preserve"> used for SL</w:t>
            </w:r>
            <w:r>
              <w:rPr>
                <w:rFonts w:ascii="Times New Roman" w:eastAsia="宋体" w:hAnsi="Times New Roman" w:cs="Times New Roman"/>
              </w:rPr>
              <w:t>,</w:t>
            </w:r>
            <w:r w:rsidRPr="00931E02">
              <w:rPr>
                <w:rFonts w:ascii="Times New Roman" w:eastAsia="宋体" w:hAnsi="Times New Roman" w:cs="Times New Roman"/>
              </w:rPr>
              <w:t xml:space="preserve"> after exclusion of SLSS slots and slots not having at least Y-th, (Y+1)-th, ....., (Y+X-1)-th symbols in a slot for UL. </w:t>
            </w:r>
          </w:p>
          <w:p w:rsidR="00733EA1" w:rsidRPr="00931E02" w:rsidRDefault="00733EA1" w:rsidP="00733EA1">
            <w:pPr>
              <w:pStyle w:val="a3"/>
              <w:numPr>
                <w:ilvl w:val="0"/>
                <w:numId w:val="3"/>
              </w:numPr>
              <w:wordWrap/>
              <w:autoSpaceDE/>
              <w:autoSpaceDN/>
              <w:ind w:leftChars="0"/>
              <w:rPr>
                <w:rFonts w:ascii="Times New Roman" w:eastAsia="宋体" w:hAnsi="Times New Roman" w:cs="Times New Roman"/>
              </w:rPr>
            </w:pPr>
            <w:r>
              <w:rPr>
                <w:rFonts w:ascii="Times New Roman" w:eastAsia="宋体" w:hAnsi="Times New Roman" w:cs="Times New Roman"/>
                <w:bCs/>
              </w:rPr>
              <w:t xml:space="preserve">When </w:t>
            </w:r>
            <w:r w:rsidRPr="00931E02">
              <w:rPr>
                <w:rFonts w:ascii="Times New Roman" w:eastAsia="宋体" w:hAnsi="Times New Roman" w:cs="Times New Roman"/>
                <w:bCs/>
              </w:rPr>
              <w:t>SL is transmitted on ITS carrier, LTE-V solution can be reused, e.g. period can be</w:t>
            </w:r>
            <w:r>
              <w:rPr>
                <w:rFonts w:ascii="Times New Roman" w:eastAsia="宋体" w:hAnsi="Times New Roman" w:cs="Times New Roman"/>
                <w:bCs/>
              </w:rPr>
              <w:t xml:space="preserve"> </w:t>
            </w:r>
            <m:oMath>
              <m:r>
                <w:rPr>
                  <w:rFonts w:ascii="Cambria Math" w:eastAsia="Malgun Gothic" w:hAnsi="Cambria Math" w:cs="Times New Roman"/>
                  <w:sz w:val="22"/>
                  <w:lang w:eastAsia="ko-KR"/>
                </w:rPr>
                <m:t>10240∙</m:t>
              </m:r>
              <m:sSup>
                <m:sSupPr>
                  <m:ctrlPr>
                    <w:rPr>
                      <w:rFonts w:ascii="Cambria Math" w:eastAsia="Malgun Gothic" w:hAnsi="Cambria Math" w:cs="Times New Roman"/>
                      <w:i/>
                      <w:sz w:val="22"/>
                      <w:lang w:eastAsia="ko-KR"/>
                    </w:rPr>
                  </m:ctrlPr>
                </m:sSupPr>
                <m:e>
                  <m:r>
                    <w:rPr>
                      <w:rFonts w:ascii="Cambria Math" w:eastAsia="Malgun Gothic" w:hAnsi="Cambria Math" w:cs="Times New Roman"/>
                      <w:sz w:val="22"/>
                      <w:lang w:eastAsia="ko-KR"/>
                    </w:rPr>
                    <m:t>2</m:t>
                  </m:r>
                </m:e>
                <m:sup>
                  <m:r>
                    <w:rPr>
                      <w:rFonts w:ascii="Cambria Math" w:eastAsia="Malgun Gothic" w:hAnsi="Cambria Math" w:cs="Times New Roman"/>
                      <w:sz w:val="22"/>
                      <w:lang w:eastAsia="ko-KR"/>
                    </w:rPr>
                    <m:t>μ</m:t>
                  </m:r>
                </m:sup>
              </m:sSup>
            </m:oMath>
            <w:r>
              <w:rPr>
                <w:rFonts w:ascii="Times New Roman" w:eastAsia="宋体" w:hAnsi="Times New Roman" w:cs="Times New Roman"/>
                <w:sz w:val="22"/>
              </w:rPr>
              <w:t>.</w:t>
            </w:r>
          </w:p>
        </w:tc>
      </w:tr>
      <w:tr w:rsidR="0063186D" w:rsidTr="00E902BF">
        <w:tc>
          <w:tcPr>
            <w:tcW w:w="1696" w:type="dxa"/>
          </w:tcPr>
          <w:p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lastRenderedPageBreak/>
              <w:t>LG</w:t>
            </w:r>
          </w:p>
        </w:tc>
        <w:tc>
          <w:tcPr>
            <w:tcW w:w="7230" w:type="dxa"/>
          </w:tcPr>
          <w:p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Yes.</w:t>
            </w:r>
            <w:r>
              <w:rPr>
                <w:rFonts w:ascii="Times New Roman" w:hAnsi="Times New Roman" w:cs="Times New Roman"/>
                <w:lang w:eastAsia="ko-KR"/>
              </w:rPr>
              <w:t xml:space="preserve"> </w:t>
            </w:r>
          </w:p>
          <w:p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 xml:space="preserve">Considering that the periodicity of S-SSB, the periodicity of resource pool bitmap needs to be larger than at least 160ms. Otherwise, it is unclear how to apply the bitmap for the slot duration containing S-SSB slot. For instance, the periodicity of resource pool bitmap is the same as that of TDD-UL-DL-ConfigCommon, and the number of UL slots available for SL is N. Then, the bitmap length could be set to N. In this case, when the period of TDD-UL-DL-ConfigCommon includes one S-SSB slot, then the number of slots available for SL is changed into N-1. In this case, N-1 slots would be reserved slots. </w:t>
            </w:r>
          </w:p>
        </w:tc>
      </w:tr>
      <w:tr w:rsidR="0063186D" w:rsidTr="00E902BF">
        <w:tc>
          <w:tcPr>
            <w:tcW w:w="1696" w:type="dxa"/>
          </w:tcPr>
          <w:p w:rsidR="0063186D" w:rsidRPr="00E902BF" w:rsidRDefault="004115E0" w:rsidP="0063186D">
            <w:pPr>
              <w:spacing w:line="276" w:lineRule="auto"/>
              <w:rPr>
                <w:rFonts w:ascii="Times New Roman" w:hAnsi="Times New Roman" w:cs="Times New Roman"/>
              </w:rPr>
            </w:pPr>
            <w:r>
              <w:rPr>
                <w:rFonts w:ascii="Times New Roman" w:hAnsi="Times New Roman" w:cs="Times New Roman"/>
              </w:rPr>
              <w:t>vivo</w:t>
            </w:r>
          </w:p>
        </w:tc>
        <w:tc>
          <w:tcPr>
            <w:tcW w:w="7230" w:type="dxa"/>
          </w:tcPr>
          <w:p w:rsidR="004115E0" w:rsidRPr="004115E0" w:rsidRDefault="004115E0" w:rsidP="004115E0">
            <w:pPr>
              <w:spacing w:line="276" w:lineRule="auto"/>
              <w:rPr>
                <w:rFonts w:ascii="Times New Roman" w:hAnsi="Times New Roman" w:cs="Times New Roman"/>
              </w:rPr>
            </w:pPr>
            <w:r w:rsidRPr="004115E0">
              <w:rPr>
                <w:rFonts w:ascii="Times New Roman" w:hAnsi="Times New Roman" w:cs="Times New Roman"/>
              </w:rPr>
              <w:t>Yes.</w:t>
            </w:r>
          </w:p>
          <w:p w:rsidR="0063186D" w:rsidRPr="00E902BF" w:rsidRDefault="004115E0" w:rsidP="004115E0">
            <w:pPr>
              <w:wordWrap/>
              <w:spacing w:line="276" w:lineRule="auto"/>
              <w:rPr>
                <w:rFonts w:ascii="Times New Roman" w:hAnsi="Times New Roman" w:cs="Times New Roman"/>
              </w:rPr>
            </w:pPr>
            <w:r w:rsidRPr="004115E0">
              <w:rPr>
                <w:rFonts w:ascii="Times New Roman" w:hAnsi="Times New Roman" w:cs="Times New Roman"/>
              </w:rPr>
              <w:t>Based on the analysis in our paper, the periodicity of 10240ms can be applied without any reserved slots if proper length</w:t>
            </w:r>
            <w:r>
              <w:rPr>
                <w:rFonts w:ascii="Times New Roman" w:hAnsi="Times New Roman" w:cs="Times New Roman"/>
              </w:rPr>
              <w:t>s</w:t>
            </w:r>
            <w:r w:rsidRPr="004115E0">
              <w:rPr>
                <w:rFonts w:ascii="Times New Roman" w:hAnsi="Times New Roman" w:cs="Times New Roman"/>
              </w:rPr>
              <w:t xml:space="preserve"> of bitmap</w:t>
            </w:r>
            <w:r>
              <w:rPr>
                <w:rFonts w:ascii="Times New Roman" w:hAnsi="Times New Roman" w:cs="Times New Roman"/>
              </w:rPr>
              <w:t xml:space="preserve"> are defined. Moreover, it is favorable to use the same </w:t>
            </w:r>
            <w:r w:rsidRPr="004115E0">
              <w:rPr>
                <w:rFonts w:ascii="Times New Roman" w:hAnsi="Times New Roman" w:cs="Times New Roman"/>
              </w:rPr>
              <w:t>periodicity</w:t>
            </w:r>
            <w:r>
              <w:rPr>
                <w:rFonts w:ascii="Times New Roman" w:hAnsi="Times New Roman" w:cs="Times New Roman"/>
              </w:rPr>
              <w:t xml:space="preserve"> as LTE for TDM based coexistence.</w:t>
            </w:r>
          </w:p>
        </w:tc>
      </w:tr>
      <w:tr w:rsidR="0063186D" w:rsidTr="00E902BF">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r w:rsidR="0063186D" w:rsidTr="00E902BF">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r w:rsidR="0063186D" w:rsidTr="00E902BF">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bl>
    <w:p w:rsidR="00264D6E" w:rsidRDefault="00264D6E" w:rsidP="00E902BF">
      <w:pPr>
        <w:spacing w:line="276" w:lineRule="auto"/>
        <w:rPr>
          <w:rFonts w:ascii="Times New Roman" w:hAnsi="Times New Roman" w:cs="Times New Roman"/>
        </w:rPr>
      </w:pPr>
    </w:p>
    <w:p w:rsidR="00264D6E" w:rsidRDefault="00264D6E" w:rsidP="00E902BF">
      <w:pPr>
        <w:spacing w:line="276" w:lineRule="auto"/>
        <w:rPr>
          <w:rFonts w:ascii="Times New Roman" w:hAnsi="Times New Roman" w:cs="Times New Roman"/>
        </w:rPr>
      </w:pPr>
    </w:p>
    <w:p w:rsidR="0050138D" w:rsidRPr="00195131" w:rsidRDefault="0050138D" w:rsidP="0050138D">
      <w:pPr>
        <w:spacing w:line="276" w:lineRule="auto"/>
        <w:rPr>
          <w:rFonts w:ascii="Times New Roman" w:hAnsi="Times New Roman" w:cs="Times New Roman"/>
        </w:rPr>
      </w:pPr>
    </w:p>
    <w:p w:rsidR="0050138D" w:rsidRPr="00BC4E4C" w:rsidRDefault="00B07E51" w:rsidP="00893E35">
      <w:pPr>
        <w:pStyle w:val="1"/>
        <w:rPr>
          <w:rFonts w:ascii="Times New Roman" w:hAnsi="Times New Roman" w:cs="Times New Roman"/>
          <w:b/>
          <w:sz w:val="24"/>
          <w:u w:val="single"/>
        </w:rPr>
      </w:pPr>
      <w:r>
        <w:rPr>
          <w:rFonts w:ascii="Times New Roman" w:hAnsi="Times New Roman" w:cs="Times New Roman"/>
          <w:b/>
          <w:sz w:val="24"/>
          <w:u w:val="single"/>
        </w:rPr>
        <w:t>B</w:t>
      </w:r>
      <w:r w:rsidR="0050138D" w:rsidRPr="00BC4E4C">
        <w:rPr>
          <w:rFonts w:ascii="Times New Roman" w:hAnsi="Times New Roman" w:cs="Times New Roman"/>
          <w:b/>
          <w:sz w:val="24"/>
          <w:u w:val="single"/>
        </w:rPr>
        <w:t xml:space="preserve">. </w:t>
      </w:r>
      <w:r w:rsidR="008F47F6">
        <w:rPr>
          <w:rFonts w:ascii="Times New Roman" w:hAnsi="Times New Roman" w:cs="Times New Roman"/>
          <w:b/>
          <w:sz w:val="24"/>
          <w:u w:val="single"/>
        </w:rPr>
        <w:t>What is the length of the bitmap for resource pool configuration</w:t>
      </w:r>
      <w:r w:rsidR="0050138D" w:rsidRPr="00BC4E4C">
        <w:rPr>
          <w:rFonts w:ascii="Times New Roman" w:hAnsi="Times New Roman" w:cs="Times New Roman"/>
          <w:b/>
          <w:sz w:val="24"/>
          <w:u w:val="single"/>
        </w:rPr>
        <w:t>?</w:t>
      </w:r>
    </w:p>
    <w:p w:rsidR="0050138D" w:rsidRDefault="0050138D" w:rsidP="0050138D">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rsidR="008F47F6" w:rsidRPr="008F47F6" w:rsidRDefault="00B07E51"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B-1</w:t>
      </w:r>
      <w:r w:rsidR="008F47F6">
        <w:rPr>
          <w:rFonts w:ascii="Times New Roman" w:hAnsi="Times New Roman" w:cs="Times New Roman"/>
        </w:rPr>
        <w:t xml:space="preserve">. </w:t>
      </w:r>
      <w:r w:rsidR="008F47F6" w:rsidRPr="008F47F6">
        <w:rPr>
          <w:rFonts w:ascii="Times New Roman" w:hAnsi="Times New Roman" w:cs="Times New Roman"/>
        </w:rPr>
        <w:t>8, 16, 32, 64</w:t>
      </w:r>
    </w:p>
    <w:p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[ZTE, Sanechips]</w:t>
      </w:r>
    </w:p>
    <w:p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B-2. </w:t>
      </w:r>
      <w:r w:rsidRPr="008F47F6">
        <w:rPr>
          <w:rFonts w:ascii="Times New Roman" w:hAnsi="Times New Roman" w:cs="Times New Roman"/>
        </w:rPr>
        <w:t>16, 32, 64, 128, 256, 512</w:t>
      </w:r>
    </w:p>
    <w:p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[vivo]</w:t>
      </w:r>
    </w:p>
    <w:p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B-3. </w:t>
      </w:r>
      <w:r w:rsidRPr="008F47F6">
        <w:rPr>
          <w:rFonts w:ascii="Times New Roman" w:hAnsi="Times New Roman" w:cs="Times New Roman"/>
        </w:rPr>
        <w:t xml:space="preserve">10, 16, 20, 30, 40 ,50, 60, 100 </w:t>
      </w:r>
    </w:p>
    <w:p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[OPPO]</w:t>
      </w:r>
    </w:p>
    <w:p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B-4. </w:t>
      </w:r>
      <w:r w:rsidRPr="008F47F6">
        <w:rPr>
          <w:rFonts w:ascii="Times New Roman" w:hAnsi="Times New Roman" w:cs="Times New Roman"/>
        </w:rPr>
        <w:t>[1], 2, 3, 4,…, 160</w:t>
      </w:r>
    </w:p>
    <w:p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[LGE]</w:t>
      </w:r>
    </w:p>
    <w:p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B-5. Different value d</w:t>
      </w:r>
      <w:r w:rsidRPr="008F47F6">
        <w:rPr>
          <w:rFonts w:ascii="Times New Roman" w:hAnsi="Times New Roman" w:cs="Times New Roman"/>
        </w:rPr>
        <w:t>epending on SCS</w:t>
      </w:r>
    </w:p>
    <w:p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[TCL], [CATT], [Apple]</w:t>
      </w:r>
    </w:p>
    <w:p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B-6. </w:t>
      </w:r>
      <w:r w:rsidRPr="008F47F6">
        <w:rPr>
          <w:rFonts w:ascii="Times New Roman" w:hAnsi="Times New Roman" w:cs="Times New Roman"/>
        </w:rPr>
        <w:t>20 ms</w:t>
      </w:r>
    </w:p>
    <w:p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[CMCC]</w:t>
      </w:r>
    </w:p>
    <w:p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lastRenderedPageBreak/>
        <w:t>Alt B-7. Different value d</w:t>
      </w:r>
      <w:r w:rsidRPr="008F47F6">
        <w:rPr>
          <w:rFonts w:ascii="Times New Roman" w:hAnsi="Times New Roman" w:cs="Times New Roman"/>
        </w:rPr>
        <w:t>epending on TDD UL/DL patterns</w:t>
      </w:r>
    </w:p>
    <w:p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[Spreadtrum], [Panasonic](also for 160 ms), [Sharp]</w:t>
      </w:r>
    </w:p>
    <w:p w:rsidR="00517BC3" w:rsidRDefault="00517BC3" w:rsidP="008F47F6">
      <w:pPr>
        <w:spacing w:line="276" w:lineRule="auto"/>
        <w:rPr>
          <w:rFonts w:ascii="Times New Roman" w:hAnsi="Times New Roman" w:cs="Times New Roman"/>
        </w:rPr>
      </w:pPr>
    </w:p>
    <w:p w:rsidR="0050138D" w:rsidRDefault="008F47F6" w:rsidP="0050138D">
      <w:pPr>
        <w:spacing w:line="276" w:lineRule="auto"/>
        <w:rPr>
          <w:rFonts w:ascii="Times New Roman" w:hAnsi="Times New Roman" w:cs="Times New Roman"/>
        </w:rPr>
      </w:pPr>
      <w:r>
        <w:rPr>
          <w:rFonts w:ascii="Times New Roman" w:hAnsi="Times New Roman" w:cs="Times New Roman" w:hint="eastAsia"/>
        </w:rPr>
        <w:t xml:space="preserve">The values </w:t>
      </w:r>
      <w:r>
        <w:rPr>
          <w:rFonts w:ascii="Times New Roman" w:hAnsi="Times New Roman" w:cs="Times New Roman"/>
        </w:rPr>
        <w:t xml:space="preserve">proposed are quite diverging. </w:t>
      </w:r>
      <w:r w:rsidR="0050138D">
        <w:rPr>
          <w:rFonts w:ascii="Times New Roman" w:hAnsi="Times New Roman" w:cs="Times New Roman" w:hint="eastAsia"/>
        </w:rPr>
        <w:t xml:space="preserve">Please share your views </w:t>
      </w:r>
      <w:r w:rsidR="00517BC3">
        <w:rPr>
          <w:rFonts w:ascii="Times New Roman" w:hAnsi="Times New Roman" w:cs="Times New Roman"/>
        </w:rPr>
        <w:t>on this issue and the reason of your views</w:t>
      </w:r>
      <w:r>
        <w:rPr>
          <w:rFonts w:ascii="Times New Roman" w:hAnsi="Times New Roman" w:cs="Times New Roman"/>
        </w:rPr>
        <w:t xml:space="preserve"> on why some specific values are needed</w:t>
      </w:r>
      <w:r w:rsidR="00517BC3">
        <w:rPr>
          <w:rFonts w:ascii="Times New Roman" w:hAnsi="Times New Roman" w:cs="Times New Roman"/>
        </w:rPr>
        <w:t xml:space="preserve">. </w:t>
      </w:r>
    </w:p>
    <w:tbl>
      <w:tblPr>
        <w:tblStyle w:val="a4"/>
        <w:tblW w:w="0" w:type="auto"/>
        <w:tblLook w:val="04A0" w:firstRow="1" w:lastRow="0" w:firstColumn="1" w:lastColumn="0" w:noHBand="0" w:noVBand="1"/>
      </w:tblPr>
      <w:tblGrid>
        <w:gridCol w:w="1696"/>
        <w:gridCol w:w="7230"/>
      </w:tblGrid>
      <w:tr w:rsidR="0050138D" w:rsidRPr="00C06C2B" w:rsidTr="00E958D4">
        <w:tc>
          <w:tcPr>
            <w:tcW w:w="1696" w:type="dxa"/>
            <w:shd w:val="clear" w:color="auto" w:fill="BFBFBF" w:themeFill="background1" w:themeFillShade="BF"/>
            <w:vAlign w:val="center"/>
          </w:tcPr>
          <w:p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733EA1" w:rsidTr="00E958D4">
        <w:tc>
          <w:tcPr>
            <w:tcW w:w="1696" w:type="dxa"/>
          </w:tcPr>
          <w:p w:rsidR="00733EA1" w:rsidRPr="00E902BF" w:rsidRDefault="00733EA1" w:rsidP="00733EA1">
            <w:pPr>
              <w:spacing w:line="276" w:lineRule="auto"/>
              <w:rPr>
                <w:rFonts w:ascii="Times New Roman" w:hAnsi="Times New Roman" w:cs="Times New Roman"/>
              </w:rPr>
            </w:pPr>
            <w:r w:rsidRPr="00931E02">
              <w:rPr>
                <w:rFonts w:ascii="Times New Roman" w:hAnsi="Times New Roman" w:cs="Times New Roman"/>
                <w:sz w:val="18"/>
              </w:rPr>
              <w:t>Huawei, HiSilicon</w:t>
            </w:r>
          </w:p>
        </w:tc>
        <w:tc>
          <w:tcPr>
            <w:tcW w:w="7230" w:type="dxa"/>
          </w:tcPr>
          <w:p w:rsidR="00733EA1" w:rsidRPr="00832929" w:rsidRDefault="00733EA1" w:rsidP="00733EA1">
            <w:pPr>
              <w:pStyle w:val="a3"/>
              <w:numPr>
                <w:ilvl w:val="0"/>
                <w:numId w:val="3"/>
              </w:numPr>
              <w:wordWrap/>
              <w:autoSpaceDE/>
              <w:autoSpaceDN/>
              <w:ind w:leftChars="0"/>
              <w:rPr>
                <w:rFonts w:ascii="Times New Roman" w:eastAsia="宋体" w:hAnsi="Times New Roman" w:cs="Times New Roman"/>
                <w:bCs/>
              </w:rPr>
            </w:pPr>
            <w:r>
              <w:rPr>
                <w:rFonts w:ascii="Times New Roman" w:eastAsia="宋体" w:hAnsi="Times New Roman" w:cs="Times New Roman"/>
                <w:bCs/>
              </w:rPr>
              <w:t>When</w:t>
            </w:r>
            <w:r w:rsidRPr="00931E02">
              <w:rPr>
                <w:rFonts w:ascii="Times New Roman" w:eastAsia="宋体" w:hAnsi="Times New Roman" w:cs="Times New Roman"/>
                <w:bCs/>
              </w:rPr>
              <w:t xml:space="preserve"> SL is transmitted in a UL carrier</w:t>
            </w:r>
            <w:r>
              <w:rPr>
                <w:rFonts w:ascii="Times New Roman" w:eastAsia="宋体" w:hAnsi="Times New Roman" w:cs="Times New Roman"/>
                <w:bCs/>
              </w:rPr>
              <w:t xml:space="preserve">, the bitmap has the same length as the number of slots in the periodicity of </w:t>
            </w:r>
            <w:r w:rsidRPr="00931E02">
              <w:rPr>
                <w:rFonts w:ascii="Times New Roman" w:eastAsia="宋体" w:hAnsi="Times New Roman" w:cs="Times New Roman"/>
                <w:bCs/>
                <w:i/>
              </w:rPr>
              <w:t>TDD-UL-DL-ConfigCommon</w:t>
            </w:r>
            <w:r>
              <w:rPr>
                <w:rFonts w:ascii="Times New Roman" w:eastAsia="宋体" w:hAnsi="Times New Roman" w:cs="Times New Roman"/>
                <w:bCs/>
              </w:rPr>
              <w:t>,</w:t>
            </w:r>
            <w:r w:rsidRPr="00931E02">
              <w:rPr>
                <w:rFonts w:ascii="Times New Roman" w:eastAsia="宋体" w:hAnsi="Times New Roman" w:cs="Times New Roman"/>
                <w:bCs/>
              </w:rPr>
              <w:t xml:space="preserve"> </w:t>
            </w:r>
            <w:r>
              <w:rPr>
                <w:rFonts w:ascii="Times New Roman" w:eastAsia="宋体" w:hAnsi="Times New Roman" w:cs="Times New Roman"/>
                <w:bCs/>
              </w:rPr>
              <w:t xml:space="preserve">excluding </w:t>
            </w:r>
            <w:r w:rsidRPr="00931E02">
              <w:rPr>
                <w:rFonts w:ascii="Times New Roman" w:eastAsia="宋体" w:hAnsi="Times New Roman" w:cs="Times New Roman"/>
                <w:bCs/>
              </w:rPr>
              <w:t>SLSS slots and slots not having at least Y-th, (Y+1)-th, ....., (Y+X-1)-th symbols in a slot for UL.</w:t>
            </w:r>
          </w:p>
          <w:p w:rsidR="00733EA1" w:rsidRPr="00931E02" w:rsidRDefault="00733EA1" w:rsidP="00733EA1">
            <w:pPr>
              <w:pStyle w:val="a3"/>
              <w:numPr>
                <w:ilvl w:val="0"/>
                <w:numId w:val="3"/>
              </w:numPr>
              <w:wordWrap/>
              <w:autoSpaceDE/>
              <w:autoSpaceDN/>
              <w:ind w:leftChars="0"/>
              <w:rPr>
                <w:rFonts w:ascii="Times New Roman" w:hAnsi="Times New Roman" w:cs="Times New Roman"/>
              </w:rPr>
            </w:pPr>
            <w:r w:rsidRPr="00931E02">
              <w:rPr>
                <w:rFonts w:ascii="Times New Roman" w:eastAsia="宋体" w:hAnsi="Times New Roman" w:cs="Times New Roman"/>
                <w:bCs/>
              </w:rPr>
              <w:t xml:space="preserve">In case that SL is transmitted on ITS carrier, </w:t>
            </w:r>
            <w:r>
              <w:rPr>
                <w:rFonts w:ascii="Times New Roman" w:eastAsia="宋体" w:hAnsi="Times New Roman" w:cs="Times New Roman"/>
                <w:bCs/>
              </w:rPr>
              <w:t>b</w:t>
            </w:r>
            <w:r w:rsidRPr="00931E02">
              <w:rPr>
                <w:rFonts w:ascii="Times New Roman" w:eastAsia="宋体" w:hAnsi="Times New Roman" w:cs="Times New Roman"/>
                <w:bCs/>
              </w:rPr>
              <w:t>itmap and its length can reuse that of LTE-V.</w:t>
            </w:r>
          </w:p>
        </w:tc>
      </w:tr>
      <w:tr w:rsidR="0063186D" w:rsidTr="00E958D4">
        <w:tc>
          <w:tcPr>
            <w:tcW w:w="1696" w:type="dxa"/>
          </w:tcPr>
          <w:p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First of all, it needs to clarify what is the reference SCS for resource pool </w:t>
            </w:r>
            <w:r>
              <w:rPr>
                <w:rFonts w:ascii="Times New Roman" w:hAnsi="Times New Roman" w:cs="Times New Roman"/>
                <w:lang w:eastAsia="ko-KR"/>
              </w:rPr>
              <w:t xml:space="preserve">bitmap. In other words, each bit of the bitmap is associated with which slot duration. For simplicity, it can be considered that the SCS of SL BWP is used for the reference SCS for resource pool bitmap. We think this clarification needs to be confirmed before discussing the bitmap length. </w:t>
            </w:r>
          </w:p>
          <w:p w:rsidR="0063186D" w:rsidRDefault="0063186D" w:rsidP="0063186D">
            <w:pPr>
              <w:spacing w:line="276" w:lineRule="auto"/>
              <w:rPr>
                <w:rFonts w:ascii="Times New Roman" w:hAnsi="Times New Roman" w:cs="Times New Roman"/>
                <w:lang w:eastAsia="ko-KR"/>
              </w:rPr>
            </w:pPr>
          </w:p>
          <w:p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In our understanding, </w:t>
            </w:r>
            <w:r>
              <w:rPr>
                <w:rFonts w:ascii="Times New Roman" w:hAnsi="Times New Roman" w:cs="Times New Roman"/>
                <w:lang w:eastAsia="ko-KR"/>
              </w:rPr>
              <w:t xml:space="preserve">whether </w:t>
            </w:r>
            <w:r>
              <w:rPr>
                <w:rFonts w:ascii="Times New Roman" w:hAnsi="Times New Roman" w:cs="Times New Roman" w:hint="eastAsia"/>
                <w:lang w:eastAsia="ko-KR"/>
              </w:rPr>
              <w:t xml:space="preserve">S-SSB is </w:t>
            </w:r>
            <w:r>
              <w:rPr>
                <w:rFonts w:ascii="Times New Roman" w:hAnsi="Times New Roman" w:cs="Times New Roman"/>
                <w:lang w:eastAsia="ko-KR"/>
              </w:rPr>
              <w:t>present in a carrier is up to network choice</w:t>
            </w:r>
            <w:r>
              <w:rPr>
                <w:rFonts w:ascii="Times New Roman" w:hAnsi="Times New Roman" w:cs="Times New Roman" w:hint="eastAsia"/>
                <w:lang w:eastAsia="ko-KR"/>
              </w:rPr>
              <w:t xml:space="preserve"> as in LTE V2X. </w:t>
            </w:r>
            <w:r>
              <w:rPr>
                <w:rFonts w:ascii="Times New Roman" w:hAnsi="Times New Roman" w:cs="Times New Roman"/>
                <w:lang w:eastAsia="ko-KR"/>
              </w:rPr>
              <w:t xml:space="preserve">In other words, S-SSB slot would not always exists in a SL carrier. </w:t>
            </w:r>
          </w:p>
          <w:p w:rsidR="0063186D"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 xml:space="preserve">According to LTE V2X, the bitmap length is determined by frame structure type and TDD configuration without a consideration of SLSS slots. To be specific, the bitmap length is the number of UL subframes within 100ms. For configuration flexibility, the minimum bitmap length is set to be 10, which is used for TDD UL-DL configuration 5. In this case, the number of UL subframes within 100ms is 10. </w:t>
            </w:r>
            <w:r>
              <w:rPr>
                <w:rFonts w:ascii="Times New Roman" w:hAnsi="Times New Roman" w:cs="Times New Roman" w:hint="eastAsia"/>
                <w:lang w:eastAsia="ko-KR"/>
              </w:rPr>
              <w:t>I</w:t>
            </w:r>
            <w:r>
              <w:rPr>
                <w:rFonts w:ascii="Times New Roman" w:hAnsi="Times New Roman" w:cs="Times New Roman"/>
                <w:lang w:eastAsia="ko-KR"/>
              </w:rPr>
              <w:t xml:space="preserve">n this case, when SLSS is not configured, the bitmap can be applied to the multiple of TDD periods. </w:t>
            </w:r>
          </w:p>
          <w:p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 xml:space="preserve">Similarly, we are supportive to reuse the LTE principle. In NR, the TDD pattern will be repeated at least every 20ms. Considering SCS of 120kHz, there are 160 slots within 20ms. Considering TDD UL-DL-ConfigCommon, the slot available sidelink would have granularity of 1 slot. In that point of view, the possible bitmap length would be 1, 2, …, 160. Considering configuration flexibility, the minimum length of the bitmap could be large (e.g. 8 or 16). </w:t>
            </w:r>
          </w:p>
        </w:tc>
      </w:tr>
      <w:tr w:rsidR="0063186D" w:rsidTr="00E958D4">
        <w:tc>
          <w:tcPr>
            <w:tcW w:w="1696" w:type="dxa"/>
          </w:tcPr>
          <w:p w:rsidR="0063186D" w:rsidRPr="00E902BF" w:rsidRDefault="004115E0" w:rsidP="0063186D">
            <w:pPr>
              <w:spacing w:line="276" w:lineRule="auto"/>
              <w:rPr>
                <w:rFonts w:ascii="Times New Roman" w:hAnsi="Times New Roman" w:cs="Times New Roman"/>
              </w:rPr>
            </w:pPr>
            <w:r>
              <w:rPr>
                <w:rFonts w:ascii="Times New Roman" w:hAnsi="Times New Roman" w:cs="Times New Roman"/>
              </w:rPr>
              <w:t>vivo</w:t>
            </w:r>
          </w:p>
        </w:tc>
        <w:tc>
          <w:tcPr>
            <w:tcW w:w="7230" w:type="dxa"/>
          </w:tcPr>
          <w:p w:rsidR="004115E0" w:rsidRDefault="004115E0" w:rsidP="004115E0">
            <w:pPr>
              <w:wordWrap/>
              <w:spacing w:line="276" w:lineRule="auto"/>
              <w:rPr>
                <w:rFonts w:ascii="Times New Roman" w:hAnsi="Times New Roman" w:cs="Times New Roman"/>
              </w:rPr>
            </w:pPr>
            <w:r>
              <w:rPr>
                <w:rFonts w:ascii="Times New Roman" w:hAnsi="Times New Roman" w:cs="Times New Roman"/>
              </w:rPr>
              <w:t>T</w:t>
            </w:r>
            <w:r w:rsidRPr="004115E0">
              <w:rPr>
                <w:rFonts w:ascii="Times New Roman" w:hAnsi="Times New Roman" w:cs="Times New Roman"/>
              </w:rPr>
              <w:t xml:space="preserve">he set of unavailable slots such as S-SSB slots, DL slots or slots without sufficient UL symbols should be excluded before bitmap mapping. In NR Uu, the configuration of TDD-UL-DL-ConfigCommon is quite flexible, while the number of S-SSB within a period of 160 ms ranges from 1 to 64, thus allowing an arbitrary number of remaining slots after the exclusion of the unavailable slots. </w:t>
            </w:r>
          </w:p>
          <w:p w:rsidR="005B64FF" w:rsidRPr="005B64FF" w:rsidRDefault="005B64FF" w:rsidP="005B64FF">
            <w:pPr>
              <w:wordWrap/>
              <w:spacing w:line="276" w:lineRule="auto"/>
              <w:rPr>
                <w:rFonts w:ascii="Times New Roman" w:hAnsi="Times New Roman" w:cs="Times New Roman"/>
              </w:rPr>
            </w:pPr>
            <w:r w:rsidRPr="005B64FF">
              <w:rPr>
                <w:rFonts w:ascii="Times New Roman" w:hAnsi="Times New Roman" w:cs="Times New Roman"/>
              </w:rPr>
              <w:t>As the periodicity of TDD pattern divides 20ms evenly, the number of DL slots and slots without sufficient UL symbols in each 20ms remains the same. Assuming that:</w:t>
            </w:r>
          </w:p>
          <w:p w:rsidR="005B64FF" w:rsidRPr="005B64FF" w:rsidRDefault="005B64FF" w:rsidP="005B64FF">
            <w:pPr>
              <w:numPr>
                <w:ilvl w:val="0"/>
                <w:numId w:val="4"/>
              </w:numPr>
              <w:wordWrap/>
              <w:spacing w:line="276" w:lineRule="auto"/>
              <w:rPr>
                <w:rFonts w:ascii="Times New Roman" w:hAnsi="Times New Roman" w:cs="Times New Roman"/>
              </w:rPr>
            </w:pPr>
            <w:r w:rsidRPr="005B64FF">
              <w:rPr>
                <w:rFonts w:ascii="Times New Roman" w:hAnsi="Times New Roman" w:cs="Times New Roman"/>
              </w:rPr>
              <w:t>Number of DL slot and slot without sufficient UL symbols in 20ms: M</w:t>
            </w:r>
          </w:p>
          <w:p w:rsidR="005B64FF" w:rsidRPr="005B64FF" w:rsidRDefault="005B64FF" w:rsidP="005B64FF">
            <w:pPr>
              <w:numPr>
                <w:ilvl w:val="0"/>
                <w:numId w:val="4"/>
              </w:numPr>
              <w:wordWrap/>
              <w:spacing w:line="276" w:lineRule="auto"/>
              <w:rPr>
                <w:rFonts w:ascii="Times New Roman" w:hAnsi="Times New Roman" w:cs="Times New Roman"/>
              </w:rPr>
            </w:pPr>
            <w:r w:rsidRPr="005B64FF">
              <w:rPr>
                <w:rFonts w:ascii="Times New Roman" w:hAnsi="Times New Roman" w:cs="Times New Roman"/>
              </w:rPr>
              <w:t>Number of S-SSB in sync resource1 in a S-SSB period: L1</w:t>
            </w:r>
          </w:p>
          <w:p w:rsidR="005B64FF" w:rsidRPr="005B64FF" w:rsidRDefault="005B64FF" w:rsidP="005B64FF">
            <w:pPr>
              <w:numPr>
                <w:ilvl w:val="0"/>
                <w:numId w:val="4"/>
              </w:numPr>
              <w:wordWrap/>
              <w:spacing w:line="276" w:lineRule="auto"/>
              <w:rPr>
                <w:rFonts w:ascii="Times New Roman" w:hAnsi="Times New Roman" w:cs="Times New Roman"/>
              </w:rPr>
            </w:pPr>
            <w:r w:rsidRPr="005B64FF">
              <w:rPr>
                <w:rFonts w:ascii="Times New Roman" w:hAnsi="Times New Roman" w:cs="Times New Roman"/>
              </w:rPr>
              <w:t>Number of S-SSB in sync resource2 in a S-SSB period: L2</w:t>
            </w:r>
          </w:p>
          <w:p w:rsidR="005B64FF" w:rsidRPr="005B64FF" w:rsidRDefault="005B64FF" w:rsidP="005B64FF">
            <w:pPr>
              <w:numPr>
                <w:ilvl w:val="0"/>
                <w:numId w:val="4"/>
              </w:numPr>
              <w:wordWrap/>
              <w:spacing w:line="276" w:lineRule="auto"/>
              <w:rPr>
                <w:rFonts w:ascii="Times New Roman" w:hAnsi="Times New Roman" w:cs="Times New Roman"/>
              </w:rPr>
            </w:pPr>
            <w:r w:rsidRPr="005B64FF">
              <w:rPr>
                <w:rFonts w:ascii="Times New Roman" w:hAnsi="Times New Roman" w:cs="Times New Roman" w:hint="eastAsia"/>
              </w:rPr>
              <w:t>S</w:t>
            </w:r>
            <w:r w:rsidRPr="005B64FF">
              <w:rPr>
                <w:rFonts w:ascii="Times New Roman" w:hAnsi="Times New Roman" w:cs="Times New Roman"/>
              </w:rPr>
              <w:t>CS: 15*2</w:t>
            </w:r>
            <w:r w:rsidRPr="005B64FF">
              <w:rPr>
                <w:rFonts w:ascii="Times New Roman" w:hAnsi="Times New Roman" w:cs="Times New Roman"/>
                <w:vertAlign w:val="superscript"/>
              </w:rPr>
              <w:t>μ</w:t>
            </w:r>
            <w:r w:rsidRPr="005B64FF">
              <w:rPr>
                <w:rFonts w:ascii="Times New Roman" w:hAnsi="Times New Roman" w:cs="Times New Roman"/>
              </w:rPr>
              <w:t xml:space="preserve"> kHz</w:t>
            </w:r>
          </w:p>
          <w:p w:rsidR="005B64FF" w:rsidRPr="005B64FF" w:rsidRDefault="005B64FF" w:rsidP="005B64FF">
            <w:pPr>
              <w:wordWrap/>
              <w:spacing w:line="276" w:lineRule="auto"/>
              <w:rPr>
                <w:rFonts w:ascii="Times New Roman" w:hAnsi="Times New Roman" w:cs="Times New Roman"/>
              </w:rPr>
            </w:pPr>
            <w:r w:rsidRPr="005B64FF">
              <w:rPr>
                <w:rFonts w:ascii="Times New Roman" w:hAnsi="Times New Roman" w:cs="Times New Roman"/>
              </w:rPr>
              <w:t>Then, w</w:t>
            </w:r>
            <w:r w:rsidRPr="005B64FF">
              <w:rPr>
                <w:rFonts w:ascii="Times New Roman" w:hAnsi="Times New Roman" w:cs="Times New Roman" w:hint="eastAsia"/>
              </w:rPr>
              <w:t>ithin</w:t>
            </w:r>
            <w:r w:rsidRPr="005B64FF">
              <w:rPr>
                <w:rFonts w:ascii="Times New Roman" w:hAnsi="Times New Roman" w:cs="Times New Roman"/>
              </w:rPr>
              <w:t xml:space="preserve"> a </w:t>
            </w:r>
            <w:bookmarkStart w:id="0" w:name="OLE_LINK10"/>
            <w:bookmarkStart w:id="1" w:name="OLE_LINK11"/>
            <w:r w:rsidRPr="005B64FF">
              <w:rPr>
                <w:rFonts w:ascii="Times New Roman" w:hAnsi="Times New Roman" w:cs="Times New Roman"/>
              </w:rPr>
              <w:t>wrap-around</w:t>
            </w:r>
            <w:bookmarkEnd w:id="0"/>
            <w:bookmarkEnd w:id="1"/>
            <w:r w:rsidRPr="005B64FF">
              <w:rPr>
                <w:rFonts w:ascii="Times New Roman" w:hAnsi="Times New Roman" w:cs="Times New Roman"/>
              </w:rPr>
              <w:t xml:space="preserve"> period of 1024 frame:</w:t>
            </w:r>
          </w:p>
          <w:p w:rsidR="005B64FF" w:rsidRPr="005B64FF" w:rsidRDefault="005B64FF" w:rsidP="005B64FF">
            <w:pPr>
              <w:numPr>
                <w:ilvl w:val="0"/>
                <w:numId w:val="5"/>
              </w:numPr>
              <w:wordWrap/>
              <w:spacing w:line="276" w:lineRule="auto"/>
              <w:rPr>
                <w:rFonts w:ascii="Times New Roman" w:hAnsi="Times New Roman" w:cs="Times New Roman"/>
              </w:rPr>
            </w:pPr>
            <w:r w:rsidRPr="005B64FF">
              <w:rPr>
                <w:rFonts w:ascii="Times New Roman" w:hAnsi="Times New Roman" w:cs="Times New Roman"/>
              </w:rPr>
              <w:t>Number of DL slot in 20ms: M*(10240/20) = M*512</w:t>
            </w:r>
          </w:p>
          <w:p w:rsidR="005B64FF" w:rsidRPr="005B64FF" w:rsidRDefault="005B64FF" w:rsidP="005B64FF">
            <w:pPr>
              <w:numPr>
                <w:ilvl w:val="0"/>
                <w:numId w:val="5"/>
              </w:numPr>
              <w:wordWrap/>
              <w:spacing w:line="276" w:lineRule="auto"/>
              <w:rPr>
                <w:rFonts w:ascii="Times New Roman" w:hAnsi="Times New Roman" w:cs="Times New Roman"/>
              </w:rPr>
            </w:pPr>
            <w:r w:rsidRPr="005B64FF">
              <w:rPr>
                <w:rFonts w:ascii="Times New Roman" w:hAnsi="Times New Roman" w:cs="Times New Roman"/>
              </w:rPr>
              <w:lastRenderedPageBreak/>
              <w:t>Number of S-SSB in sync resource1: L1*(10240/160) = L1*64</w:t>
            </w:r>
          </w:p>
          <w:p w:rsidR="005B64FF" w:rsidRPr="005B64FF" w:rsidRDefault="005B64FF" w:rsidP="005B64FF">
            <w:pPr>
              <w:numPr>
                <w:ilvl w:val="0"/>
                <w:numId w:val="5"/>
              </w:numPr>
              <w:wordWrap/>
              <w:spacing w:line="276" w:lineRule="auto"/>
              <w:rPr>
                <w:rFonts w:ascii="Times New Roman" w:hAnsi="Times New Roman" w:cs="Times New Roman"/>
              </w:rPr>
            </w:pPr>
            <w:r w:rsidRPr="005B64FF">
              <w:rPr>
                <w:rFonts w:ascii="Times New Roman" w:hAnsi="Times New Roman" w:cs="Times New Roman"/>
              </w:rPr>
              <w:t>Number of S-SSB in sync resource2: L2*(10240/160) = L2*64</w:t>
            </w:r>
          </w:p>
          <w:p w:rsidR="0063186D" w:rsidRDefault="005B64FF" w:rsidP="004115E0">
            <w:pPr>
              <w:wordWrap/>
              <w:spacing w:line="276" w:lineRule="auto"/>
              <w:rPr>
                <w:rFonts w:ascii="Times New Roman" w:hAnsi="Times New Roman" w:cs="Times New Roman"/>
              </w:rPr>
            </w:pPr>
            <w:r w:rsidRPr="005B64FF">
              <w:rPr>
                <w:rFonts w:ascii="Times New Roman" w:hAnsi="Times New Roman" w:cs="Times New Roman"/>
              </w:rPr>
              <w:t>T</w:t>
            </w:r>
            <w:r w:rsidRPr="005B64FF">
              <w:rPr>
                <w:rFonts w:ascii="Times New Roman" w:hAnsi="Times New Roman" w:cs="Times New Roman" w:hint="cs"/>
              </w:rPr>
              <w:t>h</w:t>
            </w:r>
            <w:r w:rsidRPr="005B64FF">
              <w:rPr>
                <w:rFonts w:ascii="Times New Roman" w:hAnsi="Times New Roman" w:cs="Times New Roman"/>
              </w:rPr>
              <w:t>us, the number of available slots for sidelink resource pool within 1024 frames is 10240*2</w:t>
            </w:r>
            <w:r w:rsidRPr="005B64FF">
              <w:rPr>
                <w:rFonts w:ascii="Times New Roman" w:hAnsi="Times New Roman" w:cs="Times New Roman"/>
                <w:vertAlign w:val="superscript"/>
              </w:rPr>
              <w:t>μ</w:t>
            </w:r>
            <w:bookmarkStart w:id="2" w:name="OLE_LINK12"/>
            <w:bookmarkStart w:id="3" w:name="OLE_LINK13"/>
            <w:r w:rsidRPr="005B64FF">
              <w:rPr>
                <w:rFonts w:ascii="Times New Roman" w:hAnsi="Times New Roman" w:cs="Times New Roman"/>
              </w:rPr>
              <w:t>-(L1+L2)</w:t>
            </w:r>
            <w:bookmarkEnd w:id="2"/>
            <w:bookmarkEnd w:id="3"/>
            <w:r w:rsidRPr="005B64FF">
              <w:rPr>
                <w:rFonts w:ascii="Times New Roman" w:hAnsi="Times New Roman" w:cs="Times New Roman"/>
              </w:rPr>
              <w:t>*64-M*512=64*</w:t>
            </w:r>
            <w:r w:rsidRPr="005B64FF">
              <w:rPr>
                <w:rFonts w:ascii="Times New Roman" w:hAnsi="Times New Roman" w:cs="Times New Roman" w:hint="eastAsia"/>
              </w:rPr>
              <w:t>(</w:t>
            </w:r>
            <w:r w:rsidRPr="005B64FF">
              <w:rPr>
                <w:rFonts w:ascii="Times New Roman" w:hAnsi="Times New Roman" w:cs="Times New Roman"/>
              </w:rPr>
              <w:t>160*2</w:t>
            </w:r>
            <w:r w:rsidRPr="005B64FF">
              <w:rPr>
                <w:rFonts w:ascii="Times New Roman" w:hAnsi="Times New Roman" w:cs="Times New Roman"/>
                <w:vertAlign w:val="superscript"/>
              </w:rPr>
              <w:t>μ</w:t>
            </w:r>
            <w:r w:rsidRPr="005B64FF">
              <w:rPr>
                <w:rFonts w:ascii="Times New Roman" w:hAnsi="Times New Roman" w:cs="Times New Roman"/>
              </w:rPr>
              <w:t xml:space="preserve">-(L1+L2)-M*8). It is obvious that </w:t>
            </w:r>
            <w:r w:rsidRPr="005B64FF">
              <w:rPr>
                <w:rFonts w:ascii="Times New Roman" w:hAnsi="Times New Roman" w:cs="Times New Roman"/>
                <w:color w:val="FF0000"/>
                <w:u w:val="single"/>
              </w:rPr>
              <w:t>the number of available resources is always divisible by 64</w:t>
            </w:r>
            <w:r w:rsidRPr="005B64FF">
              <w:rPr>
                <w:rFonts w:ascii="Times New Roman" w:hAnsi="Times New Roman" w:cs="Times New Roman"/>
                <w:color w:val="FF0000"/>
              </w:rPr>
              <w:t xml:space="preserve"> </w:t>
            </w:r>
            <w:r w:rsidRPr="005B64FF">
              <w:rPr>
                <w:rFonts w:ascii="Times New Roman" w:hAnsi="Times New Roman" w:cs="Times New Roman"/>
              </w:rPr>
              <w:t>and can also be divided evenly by factor of 64, such as {32,16,8,4,2,1}.</w:t>
            </w:r>
          </w:p>
          <w:p w:rsidR="005B64FF" w:rsidRPr="00E902BF" w:rsidRDefault="005B64FF" w:rsidP="005B64FF">
            <w:pPr>
              <w:wordWrap/>
              <w:spacing w:line="276" w:lineRule="auto"/>
              <w:rPr>
                <w:rFonts w:ascii="Times New Roman" w:hAnsi="Times New Roman" w:cs="Times New Roman"/>
              </w:rPr>
            </w:pPr>
            <w:r w:rsidRPr="005B64FF">
              <w:rPr>
                <w:rFonts w:ascii="Times New Roman" w:hAnsi="Times New Roman" w:cs="Times New Roman"/>
              </w:rPr>
              <w:t>In this case, a resource pool bitmap with size ={64, 32, 16, 8, 4, 2, 1} can be repeated several times with the same content within a wrap-around period of SFN or DFN</w:t>
            </w:r>
            <w:r>
              <w:rPr>
                <w:rFonts w:ascii="Times New Roman" w:hAnsi="Times New Roman" w:cs="Times New Roman"/>
              </w:rPr>
              <w:t xml:space="preserve"> without any remainder –</w:t>
            </w:r>
            <w:r w:rsidRPr="005B64FF">
              <w:rPr>
                <w:rFonts w:ascii="Times New Roman" w:hAnsi="Times New Roman" w:cs="Times New Roman"/>
              </w:rPr>
              <w:t xml:space="preserve"> </w:t>
            </w:r>
            <w:r>
              <w:rPr>
                <w:rFonts w:ascii="Times New Roman" w:hAnsi="Times New Roman" w:cs="Times New Roman"/>
              </w:rPr>
              <w:t xml:space="preserve">As a result, </w:t>
            </w:r>
            <w:r w:rsidRPr="005B64FF">
              <w:rPr>
                <w:rFonts w:ascii="Times New Roman" w:hAnsi="Times New Roman" w:cs="Times New Roman"/>
              </w:rPr>
              <w:t xml:space="preserve">there is </w:t>
            </w:r>
            <w:r w:rsidRPr="005B64FF">
              <w:rPr>
                <w:rFonts w:ascii="Times New Roman" w:hAnsi="Times New Roman" w:cs="Times New Roman"/>
                <w:color w:val="FF0000"/>
                <w:u w:val="single"/>
              </w:rPr>
              <w:t xml:space="preserve">no need to define reserved slots </w:t>
            </w:r>
            <w:r w:rsidRPr="005B64FF">
              <w:rPr>
                <w:rFonts w:ascii="Times New Roman" w:hAnsi="Times New Roman" w:cs="Times New Roman"/>
              </w:rPr>
              <w:t>as LTE</w:t>
            </w:r>
            <w:r>
              <w:rPr>
                <w:rFonts w:ascii="Times New Roman" w:hAnsi="Times New Roman" w:cs="Times New Roman"/>
              </w:rPr>
              <w:t xml:space="preserve">, which is desirable </w:t>
            </w:r>
            <w:r w:rsidRPr="005B64FF">
              <w:rPr>
                <w:rFonts w:ascii="Times New Roman" w:hAnsi="Times New Roman" w:cs="Times New Roman"/>
              </w:rPr>
              <w:t xml:space="preserve">to </w:t>
            </w:r>
            <w:r>
              <w:rPr>
                <w:rFonts w:ascii="Times New Roman" w:hAnsi="Times New Roman" w:cs="Times New Roman"/>
              </w:rPr>
              <w:t>avoid waste of spectrum resource.</w:t>
            </w:r>
          </w:p>
        </w:tc>
      </w:tr>
      <w:tr w:rsidR="0063186D" w:rsidTr="00E958D4">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r w:rsidR="0063186D" w:rsidTr="00E958D4">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r w:rsidR="0063186D" w:rsidTr="00E958D4">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bl>
    <w:p w:rsidR="0050138D" w:rsidRDefault="0050138D" w:rsidP="0050138D">
      <w:pPr>
        <w:spacing w:line="276" w:lineRule="auto"/>
        <w:rPr>
          <w:rFonts w:ascii="Times New Roman" w:hAnsi="Times New Roman" w:cs="Times New Roman"/>
        </w:rPr>
      </w:pPr>
    </w:p>
    <w:p w:rsidR="0050138D" w:rsidRDefault="0050138D" w:rsidP="0050138D">
      <w:pPr>
        <w:spacing w:line="276" w:lineRule="auto"/>
        <w:rPr>
          <w:rFonts w:ascii="Times New Roman" w:hAnsi="Times New Roman" w:cs="Times New Roman"/>
        </w:rPr>
      </w:pPr>
    </w:p>
    <w:p w:rsidR="0032185E" w:rsidRPr="00195131" w:rsidRDefault="0032185E" w:rsidP="0032185E">
      <w:pPr>
        <w:spacing w:line="276" w:lineRule="auto"/>
        <w:rPr>
          <w:rFonts w:ascii="Times New Roman" w:hAnsi="Times New Roman" w:cs="Times New Roman"/>
        </w:rPr>
      </w:pPr>
    </w:p>
    <w:p w:rsidR="0032185E" w:rsidRPr="00BC4E4C" w:rsidRDefault="0032185E" w:rsidP="0032185E">
      <w:pPr>
        <w:pStyle w:val="1"/>
        <w:rPr>
          <w:rFonts w:ascii="Times New Roman" w:hAnsi="Times New Roman" w:cs="Times New Roman"/>
          <w:b/>
          <w:sz w:val="24"/>
          <w:u w:val="single"/>
        </w:rPr>
      </w:pPr>
      <w:r>
        <w:rPr>
          <w:rFonts w:ascii="Times New Roman" w:hAnsi="Times New Roman" w:cs="Times New Roman"/>
          <w:b/>
          <w:sz w:val="24"/>
          <w:u w:val="single"/>
        </w:rPr>
        <w:t>C</w:t>
      </w:r>
      <w:r w:rsidRPr="00BC4E4C">
        <w:rPr>
          <w:rFonts w:ascii="Times New Roman" w:hAnsi="Times New Roman" w:cs="Times New Roman"/>
          <w:b/>
          <w:sz w:val="24"/>
          <w:u w:val="single"/>
        </w:rPr>
        <w:t xml:space="preserve">. </w:t>
      </w:r>
      <w:r>
        <w:rPr>
          <w:rFonts w:ascii="Times New Roman" w:hAnsi="Times New Roman" w:cs="Times New Roman"/>
          <w:b/>
          <w:sz w:val="24"/>
          <w:u w:val="single"/>
        </w:rPr>
        <w:t>How to obtain the excluded slots</w:t>
      </w:r>
      <w:r w:rsidRPr="00BC4E4C">
        <w:rPr>
          <w:rFonts w:ascii="Times New Roman" w:hAnsi="Times New Roman" w:cs="Times New Roman"/>
          <w:b/>
          <w:sz w:val="24"/>
          <w:u w:val="single"/>
        </w:rPr>
        <w:t>?</w:t>
      </w:r>
    </w:p>
    <w:p w:rsidR="0032185E" w:rsidRDefault="0032185E" w:rsidP="0032185E">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rsidR="0032185E" w:rsidRPr="0032185E" w:rsidRDefault="0032185E" w:rsidP="0032185E">
      <w:pPr>
        <w:spacing w:line="276" w:lineRule="auto"/>
        <w:rPr>
          <w:rFonts w:ascii="Times New Roman" w:hAnsi="Times New Roman" w:cs="Times New Roman"/>
        </w:rPr>
      </w:pPr>
      <w:r>
        <w:rPr>
          <w:rFonts w:ascii="Times New Roman" w:hAnsi="Times New Roman" w:cs="Times New Roman"/>
        </w:rPr>
        <w:t xml:space="preserve">For </w:t>
      </w:r>
      <w:r w:rsidRPr="0032185E">
        <w:rPr>
          <w:rFonts w:ascii="Times New Roman" w:hAnsi="Times New Roman" w:cs="Times New Roman"/>
        </w:rPr>
        <w:t>“slots not having at least Y-th, (Y+1)-th, ....., (Y+X-1)-th symbols in a slot semi-statically for UL as indicated in TDD-UL-DL-ConfigCommon ”</w:t>
      </w:r>
      <w:r>
        <w:rPr>
          <w:rFonts w:ascii="Times New Roman" w:hAnsi="Times New Roman" w:cs="Times New Roman"/>
        </w:rPr>
        <w:t>,</w:t>
      </w:r>
    </w:p>
    <w:p w:rsidR="0032185E" w:rsidRPr="0032185E" w:rsidRDefault="0032185E" w:rsidP="0032185E">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Pr>
          <w:rFonts w:ascii="Times New Roman" w:hAnsi="Times New Roman" w:cs="Times New Roman"/>
        </w:rPr>
        <w:t>C</w:t>
      </w:r>
      <w:r w:rsidRPr="003164DB">
        <w:rPr>
          <w:rFonts w:ascii="Times New Roman" w:hAnsi="Times New Roman" w:cs="Times New Roman"/>
        </w:rPr>
        <w:t>-</w:t>
      </w:r>
      <w:r w:rsidRPr="003164DB">
        <w:rPr>
          <w:rFonts w:ascii="Times New Roman" w:hAnsi="Times New Roman" w:cs="Times New Roman" w:hint="eastAsia"/>
        </w:rPr>
        <w:t xml:space="preserve">1. </w:t>
      </w:r>
      <w:r w:rsidRPr="0032185E">
        <w:rPr>
          <w:rFonts w:ascii="Times New Roman" w:hAnsi="Times New Roman" w:cs="Times New Roman"/>
        </w:rPr>
        <w:t>Replace TDD-UL-DL-ConfigCommon by SL-TDD-Config in PSBCH</w:t>
      </w:r>
    </w:p>
    <w:p w:rsidR="0032185E" w:rsidRPr="0032185E"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t>[vivo]</w:t>
      </w:r>
    </w:p>
    <w:p w:rsidR="0032185E" w:rsidRPr="0032185E" w:rsidRDefault="0032185E" w:rsidP="0032185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C-</w:t>
      </w:r>
      <w:r w:rsidRPr="0032185E">
        <w:rPr>
          <w:rFonts w:ascii="Times New Roman" w:hAnsi="Times New Roman" w:cs="Times New Roman"/>
        </w:rPr>
        <w:t>2.</w:t>
      </w:r>
      <w:r>
        <w:rPr>
          <w:rFonts w:ascii="Times New Roman" w:hAnsi="Times New Roman" w:cs="Times New Roman"/>
        </w:rPr>
        <w:t xml:space="preserve"> </w:t>
      </w:r>
      <w:r w:rsidRPr="0032185E">
        <w:rPr>
          <w:rFonts w:ascii="Times New Roman" w:hAnsi="Times New Roman" w:cs="Times New Roman"/>
        </w:rPr>
        <w:t>Confirm WA</w:t>
      </w:r>
    </w:p>
    <w:p w:rsidR="0032185E" w:rsidRPr="0032185E"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t>[OPPO], [Nokia, NSB], [Panasonic]</w:t>
      </w:r>
    </w:p>
    <w:p w:rsidR="0032185E" w:rsidRPr="0032185E" w:rsidRDefault="0032185E" w:rsidP="0032185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C-3. </w:t>
      </w:r>
      <w:r w:rsidRPr="0032185E">
        <w:rPr>
          <w:rFonts w:ascii="Times New Roman" w:hAnsi="Times New Roman" w:cs="Times New Roman"/>
        </w:rPr>
        <w:t>Use TDD-UL-DL-ConfigCommon or PSBCH</w:t>
      </w:r>
    </w:p>
    <w:p w:rsidR="0032185E"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t>[CMCC]</w:t>
      </w:r>
    </w:p>
    <w:p w:rsidR="0032185E" w:rsidRPr="0032185E" w:rsidRDefault="0032185E" w:rsidP="0032185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C-4. Use different configurations accor</w:t>
      </w:r>
      <w:r w:rsidRPr="0032185E">
        <w:rPr>
          <w:rFonts w:ascii="Times New Roman" w:hAnsi="Times New Roman" w:cs="Times New Roman"/>
        </w:rPr>
        <w:t>ding to in-coverage or out-of-coverage</w:t>
      </w:r>
    </w:p>
    <w:p w:rsidR="0032185E" w:rsidRPr="00030E1A"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t>[LGE</w:t>
      </w:r>
      <w:r>
        <w:rPr>
          <w:rFonts w:ascii="Times New Roman" w:hAnsi="Times New Roman" w:cs="Times New Roman"/>
        </w:rPr>
        <w:t>]</w:t>
      </w:r>
    </w:p>
    <w:p w:rsidR="0020767F" w:rsidRDefault="0020767F" w:rsidP="0032185E">
      <w:pPr>
        <w:spacing w:line="276" w:lineRule="auto"/>
        <w:rPr>
          <w:rFonts w:ascii="Times New Roman" w:hAnsi="Times New Roman" w:cs="Times New Roman"/>
        </w:rPr>
      </w:pPr>
    </w:p>
    <w:p w:rsidR="0032185E" w:rsidRDefault="0032185E" w:rsidP="0032185E">
      <w:pPr>
        <w:spacing w:line="276" w:lineRule="auto"/>
        <w:rPr>
          <w:rFonts w:ascii="Times New Roman" w:hAnsi="Times New Roman" w:cs="Times New Roman"/>
        </w:rPr>
      </w:pPr>
      <w:r>
        <w:rPr>
          <w:rFonts w:ascii="Times New Roman" w:hAnsi="Times New Roman" w:cs="Times New Roman" w:hint="eastAsia"/>
        </w:rPr>
        <w:t xml:space="preserve">Please share your views </w:t>
      </w:r>
      <w:r>
        <w:rPr>
          <w:rFonts w:ascii="Times New Roman" w:hAnsi="Times New Roman" w:cs="Times New Roman"/>
        </w:rPr>
        <w:t>on this issue and the reason of your views</w:t>
      </w:r>
      <w:r w:rsidR="007C6EE9">
        <w:rPr>
          <w:rFonts w:ascii="Times New Roman" w:hAnsi="Times New Roman" w:cs="Times New Roman"/>
        </w:rPr>
        <w:t xml:space="preserve"> with necessity of each alternative</w:t>
      </w:r>
      <w:r>
        <w:rPr>
          <w:rFonts w:ascii="Times New Roman" w:hAnsi="Times New Roman" w:cs="Times New Roman"/>
        </w:rPr>
        <w:t xml:space="preserve">. </w:t>
      </w:r>
    </w:p>
    <w:tbl>
      <w:tblPr>
        <w:tblStyle w:val="a4"/>
        <w:tblW w:w="0" w:type="auto"/>
        <w:tblLook w:val="04A0" w:firstRow="1" w:lastRow="0" w:firstColumn="1" w:lastColumn="0" w:noHBand="0" w:noVBand="1"/>
      </w:tblPr>
      <w:tblGrid>
        <w:gridCol w:w="1696"/>
        <w:gridCol w:w="7230"/>
      </w:tblGrid>
      <w:tr w:rsidR="0032185E" w:rsidRPr="00C06C2B" w:rsidTr="00E958D4">
        <w:tc>
          <w:tcPr>
            <w:tcW w:w="1696" w:type="dxa"/>
            <w:shd w:val="clear" w:color="auto" w:fill="BFBFBF" w:themeFill="background1" w:themeFillShade="BF"/>
            <w:vAlign w:val="center"/>
          </w:tcPr>
          <w:p w:rsidR="0032185E" w:rsidRPr="00E902BF" w:rsidRDefault="0032185E"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rsidR="0032185E" w:rsidRPr="00E902BF" w:rsidRDefault="0032185E"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733EA1" w:rsidTr="00E958D4">
        <w:tc>
          <w:tcPr>
            <w:tcW w:w="1696" w:type="dxa"/>
          </w:tcPr>
          <w:p w:rsidR="00733EA1" w:rsidRPr="00E902BF" w:rsidRDefault="00733EA1" w:rsidP="00733EA1">
            <w:pPr>
              <w:spacing w:line="276" w:lineRule="auto"/>
              <w:rPr>
                <w:rFonts w:ascii="Times New Roman" w:hAnsi="Times New Roman" w:cs="Times New Roman"/>
              </w:rPr>
            </w:pPr>
            <w:r w:rsidRPr="00931E02">
              <w:rPr>
                <w:rFonts w:ascii="Times New Roman" w:hAnsi="Times New Roman" w:cs="Times New Roman"/>
                <w:sz w:val="18"/>
              </w:rPr>
              <w:t>Huawei, HiSilicon</w:t>
            </w:r>
          </w:p>
        </w:tc>
        <w:tc>
          <w:tcPr>
            <w:tcW w:w="7230" w:type="dxa"/>
          </w:tcPr>
          <w:p w:rsidR="00733EA1" w:rsidRPr="00931E02" w:rsidRDefault="00733EA1" w:rsidP="00733EA1">
            <w:pPr>
              <w:spacing w:line="276" w:lineRule="auto"/>
              <w:rPr>
                <w:rFonts w:ascii="Times New Roman" w:eastAsia="等线" w:hAnsi="Times New Roman" w:cs="Times New Roman"/>
              </w:rPr>
            </w:pPr>
            <w:r>
              <w:rPr>
                <w:rFonts w:ascii="Times New Roman" w:eastAsia="等线" w:hAnsi="Times New Roman" w:cs="Times New Roman" w:hint="eastAsia"/>
              </w:rPr>
              <w:t xml:space="preserve"> </w:t>
            </w:r>
            <w:r>
              <w:rPr>
                <w:rFonts w:ascii="Times New Roman" w:eastAsia="等线" w:hAnsi="Times New Roman" w:cs="Times New Roman"/>
              </w:rPr>
              <w:t>Confirm the WA (as indicated in our paper)</w:t>
            </w:r>
          </w:p>
        </w:tc>
      </w:tr>
      <w:tr w:rsidR="0063186D" w:rsidTr="00E958D4">
        <w:tc>
          <w:tcPr>
            <w:tcW w:w="1696" w:type="dxa"/>
          </w:tcPr>
          <w:p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w:t>
            </w:r>
            <w:r>
              <w:rPr>
                <w:rFonts w:ascii="Times New Roman" w:hAnsi="Times New Roman" w:cs="Times New Roman"/>
                <w:lang w:eastAsia="ko-KR"/>
              </w:rPr>
              <w:t xml:space="preserve">C-1 and modification of WA for the purpose of enabling the same understanding on the set of UL slots available for SL between in-coverage UE and out-of-coverage for partial coverage scenario. </w:t>
            </w:r>
          </w:p>
          <w:p w:rsidR="0063186D"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 xml:space="preserve">Due to the signaling overhead of PSBCH, TDD pattern indicated by PSBCH is not always the same as TDD pattern provided by TDD-UL-DL-ConfigCommon. For instance, when two pattern is used with periodicity of 10ms, even though the reference SCS of TDD-UL-DL-ConfigCommon is 60kHz, the reference SCS of TDD pattern in PSBCH could be 15kHz. In this case, four slots of TDD-UL-DL </w:t>
            </w:r>
            <w:r>
              <w:rPr>
                <w:rFonts w:ascii="Times New Roman" w:hAnsi="Times New Roman" w:cs="Times New Roman"/>
                <w:lang w:eastAsia="ko-KR"/>
              </w:rPr>
              <w:lastRenderedPageBreak/>
              <w:t xml:space="preserve">configuration will be overlapped with a slot of TDD pattern in PSBCH. In this case, when last two slots of TDD-UL-DL-ConfigCommon overlapping with a slot of TDD pattern in PSBCH are available for SL, these four slots of TDD-UL-DL-ConfigCommon needs to be excluded slots as shown in following Figure. </w:t>
            </w:r>
          </w:p>
          <w:p w:rsidR="0063186D" w:rsidRDefault="0063186D" w:rsidP="0063186D">
            <w:pPr>
              <w:spacing w:line="276" w:lineRule="auto"/>
              <w:rPr>
                <w:rFonts w:ascii="Times New Roman" w:hAnsi="Times New Roman" w:cs="Times New Roman"/>
                <w:lang w:eastAsia="ko-KR"/>
              </w:rPr>
            </w:pPr>
            <w:r>
              <w:rPr>
                <w:rFonts w:eastAsia="Malgun Gothic"/>
                <w:noProof/>
                <w:sz w:val="22"/>
              </w:rPr>
              <w:drawing>
                <wp:inline distT="0" distB="0" distL="0" distR="0" wp14:anchorId="1A97F7E6" wp14:editId="530DF8FD">
                  <wp:extent cx="3841376" cy="1558264"/>
                  <wp:effectExtent l="0" t="0" r="6985" b="4445"/>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4491" cy="1571697"/>
                          </a:xfrm>
                          <a:prstGeom prst="rect">
                            <a:avLst/>
                          </a:prstGeom>
                          <a:noFill/>
                          <a:ln>
                            <a:noFill/>
                          </a:ln>
                        </pic:spPr>
                      </pic:pic>
                    </a:graphicData>
                  </a:graphic>
                </wp:inline>
              </w:drawing>
            </w:r>
          </w:p>
          <w:p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Another simple approach is that the in-coverage UE is configured with TDD-</w:t>
            </w:r>
            <w:r>
              <w:rPr>
                <w:rFonts w:ascii="Times New Roman" w:hAnsi="Times New Roman" w:cs="Times New Roman"/>
                <w:lang w:eastAsia="ko-KR"/>
              </w:rPr>
              <w:t xml:space="preserve">Config which can be used for PSBCH contents. </w:t>
            </w:r>
          </w:p>
        </w:tc>
      </w:tr>
      <w:tr w:rsidR="0063186D" w:rsidTr="00E958D4">
        <w:tc>
          <w:tcPr>
            <w:tcW w:w="1696" w:type="dxa"/>
          </w:tcPr>
          <w:p w:rsidR="0063186D" w:rsidRPr="00E902BF" w:rsidRDefault="005B64FF" w:rsidP="0063186D">
            <w:pPr>
              <w:spacing w:line="276" w:lineRule="auto"/>
              <w:rPr>
                <w:rFonts w:ascii="Times New Roman" w:hAnsi="Times New Roman" w:cs="Times New Roman"/>
              </w:rPr>
            </w:pPr>
            <w:r>
              <w:rPr>
                <w:rFonts w:ascii="Times New Roman" w:hAnsi="Times New Roman" w:cs="Times New Roman"/>
              </w:rPr>
              <w:lastRenderedPageBreak/>
              <w:t>vivo</w:t>
            </w:r>
          </w:p>
        </w:tc>
        <w:tc>
          <w:tcPr>
            <w:tcW w:w="7230" w:type="dxa"/>
          </w:tcPr>
          <w:p w:rsidR="0063186D" w:rsidRDefault="00085070" w:rsidP="00085070">
            <w:pPr>
              <w:wordWrap/>
              <w:spacing w:line="276" w:lineRule="auto"/>
              <w:rPr>
                <w:rFonts w:ascii="Times New Roman" w:hAnsi="Times New Roman" w:cs="Times New Roman"/>
              </w:rPr>
            </w:pPr>
            <w:r>
              <w:rPr>
                <w:rFonts w:ascii="Times New Roman" w:hAnsi="Times New Roman" w:cs="Times New Roman"/>
              </w:rPr>
              <w:t xml:space="preserve">Clearly </w:t>
            </w:r>
            <w:r w:rsidRPr="00085070">
              <w:rPr>
                <w:rFonts w:ascii="Times New Roman" w:hAnsi="Times New Roman" w:cs="Times New Roman"/>
              </w:rPr>
              <w:t>Alt C-2</w:t>
            </w:r>
            <w:r>
              <w:rPr>
                <w:rFonts w:ascii="Times New Roman" w:hAnsi="Times New Roman" w:cs="Times New Roman"/>
              </w:rPr>
              <w:t xml:space="preserve"> is not workable in out-of-coverage case. </w:t>
            </w:r>
          </w:p>
          <w:p w:rsidR="00085070" w:rsidRPr="00E902BF" w:rsidRDefault="00085070" w:rsidP="00085070">
            <w:pPr>
              <w:wordWrap/>
              <w:spacing w:line="276" w:lineRule="auto"/>
              <w:rPr>
                <w:rFonts w:ascii="Times New Roman" w:hAnsi="Times New Roman" w:cs="Times New Roman"/>
              </w:rPr>
            </w:pPr>
            <w:r>
              <w:rPr>
                <w:rFonts w:ascii="Times New Roman" w:hAnsi="Times New Roman" w:cs="Times New Roman"/>
              </w:rPr>
              <w:t xml:space="preserve">For the issue pointed out by LG that the TDD patterns may be different between the </w:t>
            </w:r>
            <w:r>
              <w:rPr>
                <w:rFonts w:ascii="Times New Roman" w:hAnsi="Times New Roman" w:cs="Times New Roman"/>
                <w:lang w:eastAsia="ko-KR"/>
              </w:rPr>
              <w:t>TDD-UL-DL-ConfigCommon</w:t>
            </w:r>
            <w:r>
              <w:rPr>
                <w:rFonts w:ascii="Times New Roman" w:hAnsi="Times New Roman" w:cs="Times New Roman"/>
                <w:lang w:eastAsia="ko-KR"/>
              </w:rPr>
              <w:t xml:space="preserve"> and </w:t>
            </w:r>
            <w:r w:rsidRPr="0032185E">
              <w:rPr>
                <w:rFonts w:ascii="Times New Roman" w:hAnsi="Times New Roman" w:cs="Times New Roman"/>
              </w:rPr>
              <w:t>SL-TDD-Config in PSBCH</w:t>
            </w:r>
            <w:r>
              <w:rPr>
                <w:rFonts w:ascii="Times New Roman" w:hAnsi="Times New Roman" w:cs="Times New Roman"/>
              </w:rPr>
              <w:t xml:space="preserve">, our assumption is that the </w:t>
            </w:r>
            <w:r w:rsidRPr="0032185E">
              <w:rPr>
                <w:rFonts w:ascii="Times New Roman" w:hAnsi="Times New Roman" w:cs="Times New Roman"/>
              </w:rPr>
              <w:t>SL-TDD-Config</w:t>
            </w:r>
            <w:r>
              <w:rPr>
                <w:rFonts w:ascii="Times New Roman" w:hAnsi="Times New Roman" w:cs="Times New Roman"/>
              </w:rPr>
              <w:t xml:space="preserve"> is directly provided by network, so the network can ensure the alignment between them. If I understand correctly, this is same as the “simple approach” mentioned by LG. </w:t>
            </w:r>
          </w:p>
        </w:tc>
      </w:tr>
      <w:tr w:rsidR="0063186D" w:rsidTr="00E958D4">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r w:rsidR="0063186D" w:rsidTr="00E958D4">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r w:rsidR="0063186D" w:rsidTr="00E958D4">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bl>
    <w:p w:rsidR="0032185E" w:rsidRDefault="0032185E" w:rsidP="0032185E">
      <w:pPr>
        <w:spacing w:line="276" w:lineRule="auto"/>
        <w:rPr>
          <w:rFonts w:ascii="Times New Roman" w:hAnsi="Times New Roman" w:cs="Times New Roman"/>
        </w:rPr>
      </w:pPr>
    </w:p>
    <w:p w:rsidR="0032185E" w:rsidRDefault="0032185E" w:rsidP="0050138D">
      <w:pPr>
        <w:spacing w:line="276" w:lineRule="auto"/>
        <w:rPr>
          <w:rFonts w:ascii="Times New Roman" w:hAnsi="Times New Roman" w:cs="Times New Roman"/>
        </w:rPr>
      </w:pPr>
    </w:p>
    <w:p w:rsidR="0032185E" w:rsidRPr="00195131" w:rsidRDefault="0032185E" w:rsidP="0032185E">
      <w:pPr>
        <w:spacing w:line="276" w:lineRule="auto"/>
        <w:rPr>
          <w:rFonts w:ascii="Times New Roman" w:hAnsi="Times New Roman" w:cs="Times New Roman"/>
        </w:rPr>
      </w:pPr>
    </w:p>
    <w:p w:rsidR="0032185E" w:rsidRPr="00BC4E4C" w:rsidRDefault="0032185E" w:rsidP="0032185E">
      <w:pPr>
        <w:pStyle w:val="1"/>
        <w:rPr>
          <w:rFonts w:ascii="Times New Roman" w:hAnsi="Times New Roman" w:cs="Times New Roman"/>
          <w:b/>
          <w:sz w:val="24"/>
          <w:u w:val="single"/>
        </w:rPr>
      </w:pPr>
      <w:r>
        <w:rPr>
          <w:rFonts w:ascii="Times New Roman" w:hAnsi="Times New Roman" w:cs="Times New Roman"/>
          <w:b/>
          <w:sz w:val="24"/>
          <w:u w:val="single"/>
        </w:rPr>
        <w:t>D</w:t>
      </w:r>
      <w:r w:rsidRPr="00BC4E4C">
        <w:rPr>
          <w:rFonts w:ascii="Times New Roman" w:hAnsi="Times New Roman" w:cs="Times New Roman"/>
          <w:b/>
          <w:sz w:val="24"/>
          <w:u w:val="single"/>
        </w:rPr>
        <w:t xml:space="preserve">. </w:t>
      </w:r>
      <w:r w:rsidR="001213DE">
        <w:rPr>
          <w:rFonts w:ascii="Times New Roman" w:hAnsi="Times New Roman" w:cs="Times New Roman"/>
          <w:b/>
          <w:sz w:val="24"/>
          <w:u w:val="single"/>
        </w:rPr>
        <w:t>Is the reserved slot needed</w:t>
      </w:r>
      <w:r w:rsidRPr="00BC4E4C">
        <w:rPr>
          <w:rFonts w:ascii="Times New Roman" w:hAnsi="Times New Roman" w:cs="Times New Roman"/>
          <w:b/>
          <w:sz w:val="24"/>
          <w:u w:val="single"/>
        </w:rPr>
        <w:t>?</w:t>
      </w:r>
    </w:p>
    <w:p w:rsidR="0032185E" w:rsidRDefault="0032185E" w:rsidP="0032185E">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rsidR="0032185E" w:rsidRDefault="0032185E" w:rsidP="001213DE">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Pr="003164DB">
        <w:rPr>
          <w:rFonts w:ascii="Times New Roman" w:hAnsi="Times New Roman" w:cs="Times New Roman"/>
        </w:rPr>
        <w:t>A-</w:t>
      </w:r>
      <w:r w:rsidRPr="003164DB">
        <w:rPr>
          <w:rFonts w:ascii="Times New Roman" w:hAnsi="Times New Roman" w:cs="Times New Roman" w:hint="eastAsia"/>
        </w:rPr>
        <w:t xml:space="preserve">1. </w:t>
      </w:r>
      <w:r w:rsidR="001213DE">
        <w:rPr>
          <w:rFonts w:ascii="Times New Roman" w:hAnsi="Times New Roman" w:cs="Times New Roman"/>
        </w:rPr>
        <w:t>No need to define.</w:t>
      </w:r>
    </w:p>
    <w:p w:rsidR="001213DE" w:rsidRDefault="001213DE" w:rsidP="001213DE">
      <w:pPr>
        <w:pStyle w:val="a3"/>
        <w:numPr>
          <w:ilvl w:val="1"/>
          <w:numId w:val="2"/>
        </w:numPr>
        <w:spacing w:line="276" w:lineRule="auto"/>
        <w:ind w:leftChars="0"/>
        <w:rPr>
          <w:rFonts w:ascii="Times New Roman" w:hAnsi="Times New Roman" w:cs="Times New Roman"/>
        </w:rPr>
      </w:pPr>
      <w:r w:rsidRPr="001213DE">
        <w:rPr>
          <w:rFonts w:ascii="Times New Roman" w:hAnsi="Times New Roman" w:cs="Times New Roman"/>
        </w:rPr>
        <w:t>[ZTE, Sanechips], [vivo]</w:t>
      </w:r>
    </w:p>
    <w:p w:rsidR="001213DE" w:rsidRPr="00030E1A" w:rsidRDefault="001213DE" w:rsidP="001213D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A-2. Use reserved slot similarly as defined LTE-V2X procedure.</w:t>
      </w:r>
    </w:p>
    <w:p w:rsidR="0020767F" w:rsidRDefault="0020767F" w:rsidP="001213DE">
      <w:pPr>
        <w:spacing w:line="276" w:lineRule="auto"/>
        <w:rPr>
          <w:rFonts w:ascii="Times New Roman" w:hAnsi="Times New Roman" w:cs="Times New Roman"/>
        </w:rPr>
      </w:pPr>
    </w:p>
    <w:p w:rsidR="001213DE" w:rsidRPr="001213DE" w:rsidRDefault="001213DE" w:rsidP="001213DE">
      <w:pPr>
        <w:spacing w:line="276" w:lineRule="auto"/>
        <w:rPr>
          <w:rFonts w:ascii="Times New Roman" w:hAnsi="Times New Roman" w:cs="Times New Roman"/>
        </w:rPr>
      </w:pPr>
      <w:r w:rsidRPr="001213DE">
        <w:rPr>
          <w:rFonts w:ascii="Times New Roman" w:hAnsi="Times New Roman" w:cs="Times New Roman" w:hint="eastAsia"/>
        </w:rPr>
        <w:t xml:space="preserve">Please share your views </w:t>
      </w:r>
      <w:r w:rsidRPr="001213DE">
        <w:rPr>
          <w:rFonts w:ascii="Times New Roman" w:hAnsi="Times New Roman" w:cs="Times New Roman"/>
        </w:rPr>
        <w:t xml:space="preserve">on this issue and the reason of your views with necessity of each alternative. </w:t>
      </w:r>
    </w:p>
    <w:tbl>
      <w:tblPr>
        <w:tblStyle w:val="a4"/>
        <w:tblW w:w="0" w:type="auto"/>
        <w:tblLook w:val="04A0" w:firstRow="1" w:lastRow="0" w:firstColumn="1" w:lastColumn="0" w:noHBand="0" w:noVBand="1"/>
      </w:tblPr>
      <w:tblGrid>
        <w:gridCol w:w="1696"/>
        <w:gridCol w:w="7230"/>
      </w:tblGrid>
      <w:tr w:rsidR="001213DE" w:rsidRPr="00C06C2B" w:rsidTr="00E958D4">
        <w:tc>
          <w:tcPr>
            <w:tcW w:w="1696" w:type="dxa"/>
            <w:shd w:val="clear" w:color="auto" w:fill="BFBFBF" w:themeFill="background1" w:themeFillShade="BF"/>
            <w:vAlign w:val="center"/>
          </w:tcPr>
          <w:p w:rsidR="001213DE" w:rsidRPr="00E902BF" w:rsidRDefault="001213DE"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rsidR="001213DE" w:rsidRPr="00E902BF" w:rsidRDefault="001213DE"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DD79D9" w:rsidTr="00E958D4">
        <w:tc>
          <w:tcPr>
            <w:tcW w:w="1696" w:type="dxa"/>
          </w:tcPr>
          <w:p w:rsidR="00DD79D9" w:rsidRPr="00E902BF" w:rsidRDefault="00DD79D9" w:rsidP="00DD79D9">
            <w:pPr>
              <w:spacing w:line="276" w:lineRule="auto"/>
              <w:rPr>
                <w:rFonts w:ascii="Times New Roman" w:hAnsi="Times New Roman" w:cs="Times New Roman"/>
              </w:rPr>
            </w:pPr>
            <w:r w:rsidRPr="00931E02">
              <w:rPr>
                <w:rFonts w:ascii="Times New Roman" w:hAnsi="Times New Roman" w:cs="Times New Roman"/>
                <w:sz w:val="18"/>
              </w:rPr>
              <w:t>Huawei, HiSilicon</w:t>
            </w:r>
          </w:p>
        </w:tc>
        <w:tc>
          <w:tcPr>
            <w:tcW w:w="7230" w:type="dxa"/>
          </w:tcPr>
          <w:p w:rsidR="00DD79D9" w:rsidRPr="00931E02" w:rsidRDefault="00DD79D9" w:rsidP="00DD79D9">
            <w:pPr>
              <w:pStyle w:val="a3"/>
              <w:numPr>
                <w:ilvl w:val="0"/>
                <w:numId w:val="3"/>
              </w:numPr>
              <w:wordWrap/>
              <w:autoSpaceDE/>
              <w:autoSpaceDN/>
              <w:ind w:leftChars="0"/>
              <w:rPr>
                <w:rFonts w:ascii="Times New Roman" w:eastAsia="宋体" w:hAnsi="Times New Roman" w:cs="Times New Roman"/>
                <w:bCs/>
              </w:rPr>
            </w:pPr>
            <w:r w:rsidRPr="00931E02">
              <w:rPr>
                <w:rFonts w:ascii="Times New Roman" w:eastAsia="宋体" w:hAnsi="Times New Roman" w:cs="Times New Roman"/>
                <w:bCs/>
              </w:rPr>
              <w:t xml:space="preserve">In case that SL is transmitted in </w:t>
            </w:r>
            <w:r>
              <w:rPr>
                <w:rFonts w:ascii="Times New Roman" w:eastAsia="宋体" w:hAnsi="Times New Roman" w:cs="Times New Roman"/>
                <w:bCs/>
              </w:rPr>
              <w:t>a UL carrier, it is not needed,</w:t>
            </w:r>
            <w:r w:rsidRPr="00931E02">
              <w:rPr>
                <w:rFonts w:ascii="Times New Roman" w:eastAsia="宋体" w:hAnsi="Times New Roman" w:cs="Times New Roman"/>
                <w:bCs/>
              </w:rPr>
              <w:t xml:space="preserve"> </w:t>
            </w:r>
            <w:r>
              <w:rPr>
                <w:rFonts w:ascii="Times New Roman" w:eastAsia="宋体" w:hAnsi="Times New Roman" w:cs="Times New Roman"/>
                <w:bCs/>
              </w:rPr>
              <w:t>since a slot-by-slot</w:t>
            </w:r>
            <w:r w:rsidRPr="00931E02">
              <w:rPr>
                <w:rFonts w:ascii="Times New Roman" w:eastAsia="宋体" w:hAnsi="Times New Roman" w:cs="Times New Roman"/>
                <w:bCs/>
              </w:rPr>
              <w:t xml:space="preserve"> bitmap with the </w:t>
            </w:r>
            <w:r w:rsidRPr="00931E02">
              <w:rPr>
                <w:rFonts w:ascii="Times New Roman" w:eastAsia="宋体" w:hAnsi="Times New Roman" w:cs="Times New Roman"/>
                <w:bCs/>
                <w:i/>
              </w:rPr>
              <w:t>TDD-UL-DL-ConfigCommon</w:t>
            </w:r>
            <w:r>
              <w:rPr>
                <w:rFonts w:ascii="Times New Roman" w:eastAsia="宋体" w:hAnsi="Times New Roman" w:cs="Times New Roman"/>
                <w:bCs/>
              </w:rPr>
              <w:t xml:space="preserve"> period can provide directly the UL-to-SL mapping.</w:t>
            </w:r>
          </w:p>
          <w:p w:rsidR="00DD79D9" w:rsidRPr="00931E02" w:rsidRDefault="00DD79D9" w:rsidP="00DD79D9">
            <w:pPr>
              <w:pStyle w:val="a3"/>
              <w:numPr>
                <w:ilvl w:val="0"/>
                <w:numId w:val="3"/>
              </w:numPr>
              <w:wordWrap/>
              <w:autoSpaceDE/>
              <w:autoSpaceDN/>
              <w:ind w:leftChars="0"/>
              <w:rPr>
                <w:rFonts w:ascii="Times New Roman" w:eastAsia="宋体" w:hAnsi="Times New Roman" w:cs="Times New Roman"/>
                <w:bCs/>
              </w:rPr>
            </w:pPr>
            <w:r w:rsidRPr="00931E02">
              <w:rPr>
                <w:rFonts w:ascii="Times New Roman" w:eastAsia="宋体" w:hAnsi="Times New Roman" w:cs="Times New Roman"/>
                <w:bCs/>
              </w:rPr>
              <w:t xml:space="preserve">In case that SL is transmitted on ITS carrier, </w:t>
            </w:r>
            <w:r>
              <w:rPr>
                <w:rFonts w:ascii="Times New Roman" w:eastAsia="宋体" w:hAnsi="Times New Roman" w:cs="Times New Roman"/>
                <w:bCs/>
                <w:kern w:val="0"/>
              </w:rPr>
              <w:t>reserved slots are defined same way as LTE-V.</w:t>
            </w:r>
          </w:p>
        </w:tc>
      </w:tr>
      <w:tr w:rsidR="0063186D" w:rsidTr="00E958D4">
        <w:tc>
          <w:tcPr>
            <w:tcW w:w="1696" w:type="dxa"/>
          </w:tcPr>
          <w:p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A-2. </w:t>
            </w:r>
          </w:p>
          <w:p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 xml:space="preserve">Considering configuration flexibility compared with LTE V2X, we think that large bitmap length (e.g. 100) is needed. In this case, it is up to network implementation </w:t>
            </w:r>
            <w:r>
              <w:rPr>
                <w:rFonts w:ascii="Times New Roman" w:hAnsi="Times New Roman" w:cs="Times New Roman"/>
                <w:lang w:eastAsia="ko-KR"/>
              </w:rPr>
              <w:lastRenderedPageBreak/>
              <w:t xml:space="preserve">whether or not to allow the existence of reserved slots. </w:t>
            </w:r>
          </w:p>
        </w:tc>
      </w:tr>
      <w:tr w:rsidR="0063186D" w:rsidTr="00E958D4">
        <w:tc>
          <w:tcPr>
            <w:tcW w:w="1696" w:type="dxa"/>
          </w:tcPr>
          <w:p w:rsidR="0063186D" w:rsidRPr="00E902BF" w:rsidRDefault="00085070" w:rsidP="0063186D">
            <w:pPr>
              <w:spacing w:line="276" w:lineRule="auto"/>
              <w:rPr>
                <w:rFonts w:ascii="Times New Roman" w:hAnsi="Times New Roman" w:cs="Times New Roman"/>
              </w:rPr>
            </w:pPr>
            <w:r>
              <w:rPr>
                <w:rFonts w:ascii="Times New Roman" w:hAnsi="Times New Roman" w:cs="Times New Roman"/>
              </w:rPr>
              <w:lastRenderedPageBreak/>
              <w:t>vivo</w:t>
            </w:r>
          </w:p>
        </w:tc>
        <w:tc>
          <w:tcPr>
            <w:tcW w:w="7230" w:type="dxa"/>
          </w:tcPr>
          <w:p w:rsidR="00085070" w:rsidRDefault="00085070" w:rsidP="00085070">
            <w:pPr>
              <w:spacing w:line="276" w:lineRule="auto"/>
              <w:rPr>
                <w:rFonts w:ascii="Times New Roman" w:hAnsi="Times New Roman" w:cs="Times New Roman"/>
              </w:rPr>
            </w:pPr>
            <w:r>
              <w:rPr>
                <w:rFonts w:ascii="Times New Roman" w:hAnsi="Times New Roman" w:cs="Times New Roman" w:hint="eastAsia"/>
                <w:lang w:eastAsia="ko-KR"/>
              </w:rPr>
              <w:t xml:space="preserve">We </w:t>
            </w:r>
            <w:r>
              <w:rPr>
                <w:rFonts w:ascii="Times New Roman" w:hAnsi="Times New Roman" w:cs="Times New Roman" w:hint="eastAsia"/>
                <w:lang w:eastAsia="ko-KR"/>
              </w:rPr>
              <w:t xml:space="preserve">support </w:t>
            </w:r>
            <w:r w:rsidRPr="003164DB">
              <w:rPr>
                <w:rFonts w:ascii="Times New Roman" w:hAnsi="Times New Roman" w:cs="Times New Roman" w:hint="eastAsia"/>
              </w:rPr>
              <w:t xml:space="preserve">Alt </w:t>
            </w:r>
            <w:r w:rsidRPr="003164DB">
              <w:rPr>
                <w:rFonts w:ascii="Times New Roman" w:hAnsi="Times New Roman" w:cs="Times New Roman"/>
              </w:rPr>
              <w:t>A-</w:t>
            </w:r>
            <w:r w:rsidRPr="003164DB">
              <w:rPr>
                <w:rFonts w:ascii="Times New Roman" w:hAnsi="Times New Roman" w:cs="Times New Roman" w:hint="eastAsia"/>
              </w:rPr>
              <w:t>1</w:t>
            </w:r>
            <w:r>
              <w:rPr>
                <w:rFonts w:ascii="Times New Roman" w:hAnsi="Times New Roman" w:cs="Times New Roman"/>
              </w:rPr>
              <w:t xml:space="preserve">. As analyzed in question B): </w:t>
            </w:r>
          </w:p>
          <w:p w:rsidR="00085070" w:rsidRDefault="00085070" w:rsidP="00085070">
            <w:pPr>
              <w:spacing w:line="276" w:lineRule="auto"/>
              <w:rPr>
                <w:rFonts w:ascii="Times New Roman" w:hAnsi="Times New Roman" w:cs="Times New Roman"/>
              </w:rPr>
            </w:pPr>
            <w:r>
              <w:rPr>
                <w:rFonts w:ascii="Times New Roman" w:hAnsi="Times New Roman" w:cs="Times New Roman"/>
              </w:rPr>
              <w:t>I</w:t>
            </w:r>
            <w:bookmarkStart w:id="4" w:name="_GoBack"/>
            <w:bookmarkEnd w:id="4"/>
            <w:r w:rsidRPr="005B64FF">
              <w:rPr>
                <w:rFonts w:ascii="Times New Roman" w:hAnsi="Times New Roman" w:cs="Times New Roman"/>
              </w:rPr>
              <w:t xml:space="preserve">t is obvious that </w:t>
            </w:r>
            <w:r w:rsidRPr="005B64FF">
              <w:rPr>
                <w:rFonts w:ascii="Times New Roman" w:hAnsi="Times New Roman" w:cs="Times New Roman"/>
                <w:color w:val="FF0000"/>
                <w:u w:val="single"/>
              </w:rPr>
              <w:t>the number of available resources is always divisible by 64</w:t>
            </w:r>
            <w:r w:rsidRPr="005B64FF">
              <w:rPr>
                <w:rFonts w:ascii="Times New Roman" w:hAnsi="Times New Roman" w:cs="Times New Roman"/>
                <w:color w:val="FF0000"/>
              </w:rPr>
              <w:t xml:space="preserve"> </w:t>
            </w:r>
            <w:r w:rsidRPr="005B64FF">
              <w:rPr>
                <w:rFonts w:ascii="Times New Roman" w:hAnsi="Times New Roman" w:cs="Times New Roman"/>
              </w:rPr>
              <w:t>and can also be divided evenly by factor of 64, such as {32,16,8,4,2,1}.</w:t>
            </w:r>
          </w:p>
          <w:p w:rsidR="0063186D" w:rsidRPr="00E902BF" w:rsidRDefault="00085070" w:rsidP="00085070">
            <w:pPr>
              <w:spacing w:line="276" w:lineRule="auto"/>
              <w:rPr>
                <w:rFonts w:ascii="Times New Roman" w:hAnsi="Times New Roman" w:cs="Times New Roman"/>
              </w:rPr>
            </w:pPr>
            <w:r w:rsidRPr="005B64FF">
              <w:rPr>
                <w:rFonts w:ascii="Times New Roman" w:hAnsi="Times New Roman" w:cs="Times New Roman"/>
              </w:rPr>
              <w:t>In this case, a resource pool bitmap with size ={64, 32, 16, 8, 4, 2, 1} can be repeated several times with the same content within a wrap-around period of SFN or DFN</w:t>
            </w:r>
            <w:r>
              <w:rPr>
                <w:rFonts w:ascii="Times New Roman" w:hAnsi="Times New Roman" w:cs="Times New Roman"/>
              </w:rPr>
              <w:t xml:space="preserve"> without any remainder –</w:t>
            </w:r>
            <w:r w:rsidRPr="005B64FF">
              <w:rPr>
                <w:rFonts w:ascii="Times New Roman" w:hAnsi="Times New Roman" w:cs="Times New Roman"/>
              </w:rPr>
              <w:t xml:space="preserve"> </w:t>
            </w:r>
            <w:r>
              <w:rPr>
                <w:rFonts w:ascii="Times New Roman" w:hAnsi="Times New Roman" w:cs="Times New Roman"/>
              </w:rPr>
              <w:t xml:space="preserve">As a result, </w:t>
            </w:r>
            <w:r w:rsidRPr="005B64FF">
              <w:rPr>
                <w:rFonts w:ascii="Times New Roman" w:hAnsi="Times New Roman" w:cs="Times New Roman"/>
              </w:rPr>
              <w:t xml:space="preserve">there is </w:t>
            </w:r>
            <w:r w:rsidRPr="005B64FF">
              <w:rPr>
                <w:rFonts w:ascii="Times New Roman" w:hAnsi="Times New Roman" w:cs="Times New Roman"/>
                <w:color w:val="FF0000"/>
                <w:u w:val="single"/>
              </w:rPr>
              <w:t xml:space="preserve">no need to define reserved slots </w:t>
            </w:r>
            <w:r w:rsidRPr="005B64FF">
              <w:rPr>
                <w:rFonts w:ascii="Times New Roman" w:hAnsi="Times New Roman" w:cs="Times New Roman"/>
              </w:rPr>
              <w:t>as LTE</w:t>
            </w:r>
            <w:r>
              <w:rPr>
                <w:rFonts w:ascii="Times New Roman" w:hAnsi="Times New Roman" w:cs="Times New Roman"/>
              </w:rPr>
              <w:t xml:space="preserve">, which is desirable </w:t>
            </w:r>
            <w:r w:rsidRPr="005B64FF">
              <w:rPr>
                <w:rFonts w:ascii="Times New Roman" w:hAnsi="Times New Roman" w:cs="Times New Roman"/>
              </w:rPr>
              <w:t xml:space="preserve">to </w:t>
            </w:r>
            <w:r>
              <w:rPr>
                <w:rFonts w:ascii="Times New Roman" w:hAnsi="Times New Roman" w:cs="Times New Roman"/>
              </w:rPr>
              <w:t>avoid waste of spectrum resource.</w:t>
            </w:r>
          </w:p>
        </w:tc>
      </w:tr>
      <w:tr w:rsidR="0063186D" w:rsidTr="00E958D4">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r w:rsidR="0063186D" w:rsidTr="00E958D4">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r w:rsidR="0063186D" w:rsidTr="00E958D4">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bl>
    <w:p w:rsidR="001213DE" w:rsidRPr="001213DE" w:rsidRDefault="001213DE" w:rsidP="001213DE">
      <w:pPr>
        <w:spacing w:line="276" w:lineRule="auto"/>
        <w:rPr>
          <w:rFonts w:ascii="Times New Roman" w:hAnsi="Times New Roman" w:cs="Times New Roman"/>
        </w:rPr>
      </w:pPr>
    </w:p>
    <w:p w:rsidR="0032185E" w:rsidRDefault="0032185E" w:rsidP="001213DE">
      <w:pPr>
        <w:spacing w:line="276" w:lineRule="auto"/>
        <w:rPr>
          <w:rFonts w:ascii="Times New Roman" w:hAnsi="Times New Roman" w:cs="Times New Roman"/>
        </w:rPr>
      </w:pPr>
    </w:p>
    <w:sectPr w:rsidR="0032185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694" w:rsidRDefault="00521694" w:rsidP="00DF18D0">
      <w:pPr>
        <w:spacing w:after="0" w:line="240" w:lineRule="auto"/>
      </w:pPr>
      <w:r>
        <w:separator/>
      </w:r>
    </w:p>
  </w:endnote>
  <w:endnote w:type="continuationSeparator" w:id="0">
    <w:p w:rsidR="00521694" w:rsidRDefault="00521694" w:rsidP="00DF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694" w:rsidRDefault="00521694" w:rsidP="00DF18D0">
      <w:pPr>
        <w:spacing w:after="0" w:line="240" w:lineRule="auto"/>
      </w:pPr>
      <w:r>
        <w:separator/>
      </w:r>
    </w:p>
  </w:footnote>
  <w:footnote w:type="continuationSeparator" w:id="0">
    <w:p w:rsidR="00521694" w:rsidRDefault="00521694" w:rsidP="00DF18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3D1221AF"/>
    <w:multiLevelType w:val="hybridMultilevel"/>
    <w:tmpl w:val="01FC775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5A50DB3"/>
    <w:multiLevelType w:val="hybridMultilevel"/>
    <w:tmpl w:val="69A42862"/>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8216AAF"/>
    <w:multiLevelType w:val="hybridMultilevel"/>
    <w:tmpl w:val="257C5444"/>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31"/>
    <w:rsid w:val="00010E60"/>
    <w:rsid w:val="00030E1A"/>
    <w:rsid w:val="00085070"/>
    <w:rsid w:val="000A5BA2"/>
    <w:rsid w:val="001213DE"/>
    <w:rsid w:val="00142B01"/>
    <w:rsid w:val="00195131"/>
    <w:rsid w:val="0020767F"/>
    <w:rsid w:val="00207B83"/>
    <w:rsid w:val="00232239"/>
    <w:rsid w:val="00255928"/>
    <w:rsid w:val="00264D6E"/>
    <w:rsid w:val="002D110D"/>
    <w:rsid w:val="003164DB"/>
    <w:rsid w:val="0032185E"/>
    <w:rsid w:val="003806FB"/>
    <w:rsid w:val="003B079A"/>
    <w:rsid w:val="004115E0"/>
    <w:rsid w:val="00437FAF"/>
    <w:rsid w:val="00460BB1"/>
    <w:rsid w:val="00474CBD"/>
    <w:rsid w:val="004A3A8C"/>
    <w:rsid w:val="004C331C"/>
    <w:rsid w:val="0050138D"/>
    <w:rsid w:val="00517BC3"/>
    <w:rsid w:val="00521694"/>
    <w:rsid w:val="005939F8"/>
    <w:rsid w:val="005963AC"/>
    <w:rsid w:val="005B64FF"/>
    <w:rsid w:val="005C2E73"/>
    <w:rsid w:val="005F18EE"/>
    <w:rsid w:val="0063186D"/>
    <w:rsid w:val="00675BA1"/>
    <w:rsid w:val="006F16D2"/>
    <w:rsid w:val="00733EA1"/>
    <w:rsid w:val="0074173A"/>
    <w:rsid w:val="007A455F"/>
    <w:rsid w:val="007C5BB0"/>
    <w:rsid w:val="007C6EE9"/>
    <w:rsid w:val="00893E35"/>
    <w:rsid w:val="008B3F87"/>
    <w:rsid w:val="008E3F83"/>
    <w:rsid w:val="008F47F6"/>
    <w:rsid w:val="00A3335B"/>
    <w:rsid w:val="00A43C82"/>
    <w:rsid w:val="00A95498"/>
    <w:rsid w:val="00B07E51"/>
    <w:rsid w:val="00B836D5"/>
    <w:rsid w:val="00BC4E4C"/>
    <w:rsid w:val="00BF671F"/>
    <w:rsid w:val="00C57B4C"/>
    <w:rsid w:val="00D26602"/>
    <w:rsid w:val="00D95952"/>
    <w:rsid w:val="00DD79D9"/>
    <w:rsid w:val="00DF18D0"/>
    <w:rsid w:val="00E24370"/>
    <w:rsid w:val="00E60980"/>
    <w:rsid w:val="00E902BF"/>
    <w:rsid w:val="00EA2D09"/>
    <w:rsid w:val="00EB2981"/>
    <w:rsid w:val="00EF3A5A"/>
    <w:rsid w:val="00F2455E"/>
    <w:rsid w:val="00F375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901206-7ACD-4331-AFA8-DB6F3CBC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893E35"/>
    <w:pPr>
      <w:keepNext/>
      <w:outlineLvl w:val="0"/>
    </w:pPr>
    <w:rPr>
      <w:rFonts w:asciiTheme="majorHAnsi" w:eastAsiaTheme="majorEastAsia" w:hAnsiTheme="majorHAnsi" w:cstheme="majorBid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131"/>
    <w:pPr>
      <w:ind w:leftChars="400" w:left="800"/>
    </w:pPr>
  </w:style>
  <w:style w:type="table" w:styleId="a4">
    <w:name w:val="Table Grid"/>
    <w:basedOn w:val="a1"/>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893E35"/>
    <w:rPr>
      <w:rFonts w:asciiTheme="majorHAnsi" w:eastAsiaTheme="majorEastAsia" w:hAnsiTheme="majorHAnsi" w:cstheme="majorBidi"/>
      <w:sz w:val="28"/>
      <w:szCs w:val="28"/>
    </w:rPr>
  </w:style>
  <w:style w:type="paragraph" w:styleId="a5">
    <w:name w:val="header"/>
    <w:basedOn w:val="a"/>
    <w:link w:val="Char"/>
    <w:uiPriority w:val="99"/>
    <w:unhideWhenUsed/>
    <w:rsid w:val="00DF18D0"/>
    <w:pPr>
      <w:tabs>
        <w:tab w:val="center" w:pos="4513"/>
        <w:tab w:val="right" w:pos="9026"/>
      </w:tabs>
      <w:snapToGrid w:val="0"/>
    </w:pPr>
  </w:style>
  <w:style w:type="character" w:customStyle="1" w:styleId="Char">
    <w:name w:val="页眉 Char"/>
    <w:basedOn w:val="a0"/>
    <w:link w:val="a5"/>
    <w:uiPriority w:val="99"/>
    <w:rsid w:val="00DF18D0"/>
  </w:style>
  <w:style w:type="paragraph" w:styleId="a6">
    <w:name w:val="footer"/>
    <w:basedOn w:val="a"/>
    <w:link w:val="Char0"/>
    <w:uiPriority w:val="99"/>
    <w:unhideWhenUsed/>
    <w:rsid w:val="00DF18D0"/>
    <w:pPr>
      <w:tabs>
        <w:tab w:val="center" w:pos="4513"/>
        <w:tab w:val="right" w:pos="9026"/>
      </w:tabs>
      <w:snapToGrid w:val="0"/>
    </w:pPr>
  </w:style>
  <w:style w:type="character" w:customStyle="1" w:styleId="Char0">
    <w:name w:val="页脚 Char"/>
    <w:basedOn w:val="a0"/>
    <w:link w:val="a6"/>
    <w:uiPriority w:val="99"/>
    <w:rsid w:val="00DF18D0"/>
  </w:style>
  <w:style w:type="character" w:customStyle="1" w:styleId="apple-converted-space">
    <w:name w:val="apple-converted-space"/>
    <w:rsid w:val="00142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1611</Words>
  <Characters>9187</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
  <dc:description/>
  <cp:lastModifiedBy>Zichao Ji, vivo</cp:lastModifiedBy>
  <cp:revision>3</cp:revision>
  <dcterms:created xsi:type="dcterms:W3CDTF">2020-04-21T08:49:00Z</dcterms:created>
  <dcterms:modified xsi:type="dcterms:W3CDTF">2020-04-21T09:16:00Z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ies>
</file>