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959BD22"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0A5D5A">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5F6A010F"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A5D5A" w:rsidRPr="000A5D5A">
        <w:rPr>
          <w:b/>
          <w:kern w:val="2"/>
          <w:lang w:eastAsia="zh-CN"/>
        </w:rPr>
        <w:t>Feature lead summary#1 on email discussion 100b-e-NR-unlic-NRU-HARQ-</w:t>
      </w:r>
      <w:r w:rsidR="00B01D01" w:rsidRPr="000A5D5A">
        <w:rPr>
          <w:b/>
          <w:kern w:val="2"/>
          <w:lang w:eastAsia="zh-CN"/>
        </w:rPr>
        <w:t>0</w:t>
      </w:r>
      <w:r w:rsidR="00B01D01">
        <w:rPr>
          <w:b/>
          <w:kern w:val="2"/>
          <w:lang w:eastAsia="zh-CN"/>
        </w:rPr>
        <w:t>2</w:t>
      </w:r>
      <w:r w:rsidR="00B01D01" w:rsidRPr="000A5D5A">
        <w:rPr>
          <w:b/>
          <w:kern w:val="2"/>
          <w:lang w:eastAsia="zh-CN"/>
        </w:rPr>
        <w:t xml:space="preserve"> </w:t>
      </w:r>
      <w:r w:rsidR="000A5D5A" w:rsidRPr="000A5D5A">
        <w:rPr>
          <w:b/>
          <w:kern w:val="2"/>
          <w:lang w:eastAsia="zh-CN"/>
        </w:rPr>
        <w:t>(Type-</w:t>
      </w:r>
      <w:r w:rsidR="00B01D01">
        <w:rPr>
          <w:b/>
          <w:kern w:val="2"/>
          <w:lang w:eastAsia="zh-CN"/>
        </w:rPr>
        <w:t>2</w:t>
      </w:r>
      <w:r w:rsidR="00B01D01" w:rsidRPr="000A5D5A">
        <w:rPr>
          <w:b/>
          <w:kern w:val="2"/>
          <w:lang w:eastAsia="zh-CN"/>
        </w:rPr>
        <w:t xml:space="preserve"> </w:t>
      </w:r>
      <w:r w:rsidR="000A5D5A" w:rsidRPr="000A5D5A">
        <w:rPr>
          <w:b/>
          <w:kern w:val="2"/>
          <w:lang w:eastAsia="zh-CN"/>
        </w:rPr>
        <w:t>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1"/>
        <w:spacing w:before="0" w:after="0"/>
      </w:pPr>
      <w:bookmarkStart w:id="0" w:name="_Ref124589705"/>
      <w:bookmarkStart w:id="1" w:name="_Ref129681862"/>
      <w:r w:rsidRPr="00CF195E">
        <w:t>Introduction</w:t>
      </w:r>
      <w:bookmarkEnd w:id="0"/>
      <w:bookmarkEnd w:id="1"/>
    </w:p>
    <w:p w14:paraId="62CBCC1F" w14:textId="6843F5AF" w:rsidR="000F210B" w:rsidRDefault="000A5D5A" w:rsidP="000D00E9">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Pr>
          <w:rFonts w:eastAsiaTheme="minorEastAsia"/>
          <w:lang w:eastAsia="zh-CN"/>
        </w:rPr>
        <w:t xml:space="preserve">A7, A8, A9 that are prioritized for RAN1#100b-e among the issues identified for the </w:t>
      </w:r>
      <w:r w:rsidRPr="00D569C2">
        <w:rPr>
          <w:rFonts w:eastAsiaTheme="minorEastAsia"/>
          <w:b/>
          <w:lang w:eastAsia="zh-CN"/>
        </w:rPr>
        <w:t>NR-U 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during the preparation phase.</w:t>
      </w:r>
    </w:p>
    <w:p w14:paraId="3CC8DC00" w14:textId="77777777" w:rsidR="006C7BFB" w:rsidRDefault="006C7BFB" w:rsidP="000D00E9">
      <w:pPr>
        <w:spacing w:after="0"/>
        <w:rPr>
          <w:rFonts w:eastAsiaTheme="minorEastAsia"/>
          <w:lang w:eastAsia="zh-CN"/>
        </w:rPr>
      </w:pPr>
    </w:p>
    <w:p w14:paraId="67565208" w14:textId="77777777" w:rsidR="00CC6ED8" w:rsidRPr="00851067" w:rsidRDefault="00CC6ED8" w:rsidP="00CC6ED8">
      <w:pPr>
        <w:rPr>
          <w:highlight w:val="cyan"/>
        </w:rPr>
      </w:pPr>
      <w:r w:rsidRPr="00D32F43">
        <w:rPr>
          <w:highlight w:val="cyan"/>
        </w:rPr>
        <w:t>[100b-e-NR-unlic-NRU-HARQ-0</w:t>
      </w:r>
      <w:r>
        <w:rPr>
          <w:highlight w:val="cyan"/>
        </w:rPr>
        <w:t>2</w:t>
      </w:r>
      <w:r w:rsidRPr="00D32F43">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Type-2 enhanced HARQ-ACK codebook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7595F311" w14:textId="12352F3E" w:rsidR="00CC6ED8" w:rsidRDefault="000A5D5A" w:rsidP="001D3D2C">
      <w:pPr>
        <w:numPr>
          <w:ilvl w:val="0"/>
          <w:numId w:val="28"/>
        </w:numPr>
        <w:autoSpaceDE/>
        <w:autoSpaceDN/>
        <w:adjustRightInd/>
        <w:snapToGrid/>
        <w:spacing w:after="0"/>
        <w:jc w:val="left"/>
        <w:rPr>
          <w:lang w:eastAsia="x-none"/>
        </w:rPr>
      </w:pPr>
      <w:r>
        <w:rPr>
          <w:lang w:eastAsia="x-none"/>
        </w:rPr>
        <w:t xml:space="preserve">A9: </w:t>
      </w:r>
      <w:r w:rsidR="00CC6ED8">
        <w:rPr>
          <w:lang w:eastAsia="x-none"/>
        </w:rPr>
        <w:t>How to determine NFI, number of requested groups and PUCCH occasions i(g) and i((g+1) mod 2) when multiple DCIs provide these values</w:t>
      </w:r>
    </w:p>
    <w:p w14:paraId="149ABE2D" w14:textId="1D6209E2" w:rsidR="00CC6ED8" w:rsidRDefault="000A5D5A" w:rsidP="001D3D2C">
      <w:pPr>
        <w:numPr>
          <w:ilvl w:val="0"/>
          <w:numId w:val="28"/>
        </w:numPr>
        <w:autoSpaceDE/>
        <w:autoSpaceDN/>
        <w:adjustRightInd/>
        <w:snapToGrid/>
        <w:spacing w:after="0"/>
        <w:jc w:val="left"/>
        <w:rPr>
          <w:lang w:eastAsia="x-none"/>
        </w:rPr>
      </w:pPr>
      <w:r>
        <w:rPr>
          <w:lang w:eastAsia="x-none"/>
        </w:rPr>
        <w:t xml:space="preserve">A7: </w:t>
      </w:r>
      <w:r w:rsidR="00CC6ED8">
        <w:rPr>
          <w:lang w:eastAsia="x-none"/>
        </w:rPr>
        <w:t>How is T-DAI interpreted in DCI 1_1 for the non-scheduled group when two sub-codebooks (for TB and CBG) are configured</w:t>
      </w:r>
    </w:p>
    <w:p w14:paraId="0F7E8683" w14:textId="5521EAF5" w:rsidR="00CC6ED8" w:rsidRDefault="000A5D5A" w:rsidP="001D3D2C">
      <w:pPr>
        <w:numPr>
          <w:ilvl w:val="0"/>
          <w:numId w:val="28"/>
        </w:numPr>
        <w:autoSpaceDE/>
        <w:autoSpaceDN/>
        <w:adjustRightInd/>
        <w:snapToGrid/>
        <w:spacing w:after="0"/>
        <w:jc w:val="left"/>
        <w:rPr>
          <w:lang w:eastAsia="x-none"/>
        </w:rPr>
      </w:pPr>
      <w:r>
        <w:rPr>
          <w:lang w:eastAsia="x-none"/>
        </w:rPr>
        <w:t xml:space="preserve">A8: </w:t>
      </w:r>
      <w:r w:rsidR="00CC6ED8">
        <w:rPr>
          <w:lang w:eastAsia="x-none"/>
        </w:rPr>
        <w:t>Second HARQ-ACK information generation in case of toggled NFI for the non-scheduled group in a DCI scheduling PDSCH for another group</w:t>
      </w:r>
    </w:p>
    <w:p w14:paraId="435F1F9C" w14:textId="77777777" w:rsidR="00CC6ED8" w:rsidRDefault="00CC6ED8" w:rsidP="000D00E9">
      <w:pPr>
        <w:spacing w:after="0"/>
        <w:rPr>
          <w:rFonts w:eastAsiaTheme="minorEastAsia"/>
          <w:lang w:eastAsia="zh-CN"/>
        </w:rPr>
      </w:pPr>
    </w:p>
    <w:p w14:paraId="2586EFDC" w14:textId="7F72A4BF" w:rsidR="00732F94" w:rsidRDefault="00814AE6" w:rsidP="000D00E9">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w:t>
      </w:r>
      <w:r>
        <w:rPr>
          <w:rFonts w:eastAsiaTheme="minorEastAsia"/>
          <w:lang w:eastAsia="zh-CN"/>
        </w:rPr>
        <w:t xml:space="preserve">(and sub-issue) </w:t>
      </w:r>
      <w:r w:rsidRPr="000353AE">
        <w:rPr>
          <w:rFonts w:eastAsiaTheme="minorEastAsia"/>
          <w:lang w:eastAsia="zh-CN"/>
        </w:rPr>
        <w:t>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r w:rsidR="000D00E9">
        <w:rPr>
          <w:rFonts w:eastAsiaTheme="minorEastAsia"/>
          <w:lang w:eastAsia="zh-CN"/>
        </w:rPr>
        <w:t>.</w:t>
      </w:r>
    </w:p>
    <w:p w14:paraId="64A3663C" w14:textId="77777777" w:rsidR="000D00E9" w:rsidRDefault="000D00E9" w:rsidP="000D00E9">
      <w:pPr>
        <w:spacing w:after="0"/>
        <w:rPr>
          <w:rFonts w:eastAsiaTheme="minorEastAsia"/>
          <w:lang w:eastAsia="zh-CN"/>
        </w:rPr>
      </w:pPr>
    </w:p>
    <w:p w14:paraId="5D3A3D23" w14:textId="747A894F" w:rsidR="009A3A86" w:rsidRDefault="00814AE6" w:rsidP="00DA32BF">
      <w:pPr>
        <w:pStyle w:val="1"/>
        <w:spacing w:before="0" w:after="0"/>
      </w:pPr>
      <w:bookmarkStart w:id="2" w:name="_Ref129681832"/>
      <w:r>
        <w:rPr>
          <w:rFonts w:hint="eastAsia"/>
        </w:rPr>
        <w:t>Discussion</w:t>
      </w:r>
    </w:p>
    <w:p w14:paraId="6B95F66B" w14:textId="77777777" w:rsidR="000D00E9" w:rsidRDefault="000D00E9" w:rsidP="00DA32BF">
      <w:pPr>
        <w:spacing w:after="0"/>
        <w:rPr>
          <w:rFonts w:eastAsiaTheme="minorEastAsia"/>
          <w:lang w:eastAsia="zh-CN"/>
        </w:rPr>
      </w:pPr>
      <w:bookmarkStart w:id="3" w:name="_Ref124589665"/>
      <w:bookmarkStart w:id="4" w:name="_Ref71620620"/>
      <w:bookmarkStart w:id="5" w:name="_Ref124671424"/>
    </w:p>
    <w:p w14:paraId="31A4C4BF" w14:textId="77777777" w:rsidR="00A64DBE" w:rsidRDefault="00A64DBE" w:rsidP="003F2425"/>
    <w:p w14:paraId="47AB1D38" w14:textId="287931B1" w:rsidR="003F2425" w:rsidRDefault="003F2425" w:rsidP="003F2425">
      <w:pPr>
        <w:pStyle w:val="2"/>
      </w:pPr>
      <w:r>
        <w:t>Issue A7</w:t>
      </w:r>
    </w:p>
    <w:tbl>
      <w:tblPr>
        <w:tblStyle w:val="ae"/>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9216DE2" w:rsidR="003460D5" w:rsidRDefault="003460D5" w:rsidP="00866DED">
            <w:pPr>
              <w:spacing w:after="0"/>
              <w:jc w:val="left"/>
            </w:pPr>
            <w:r>
              <w:rPr>
                <w:rFonts w:eastAsiaTheme="minorEastAsia"/>
                <w:lang w:eastAsia="zh-CN"/>
              </w:rPr>
              <w:t xml:space="preserve">TS38.213 clause 9.1.3.3: </w:t>
            </w:r>
            <w:r w:rsidRPr="00402119">
              <w:t xml:space="preserve">How is T-DAI </w:t>
            </w:r>
            <w:r w:rsidR="00866DED" w:rsidRPr="00866DED">
              <w:rPr>
                <w:rFonts w:eastAsiaTheme="minorEastAsia"/>
                <w:lang w:eastAsia="zh-CN"/>
              </w:rPr>
              <w:t xml:space="preserve">interpreted </w:t>
            </w:r>
            <w:r>
              <w:t xml:space="preserve">in DCI 1_1 </w:t>
            </w:r>
            <w:r w:rsidRPr="00402119">
              <w:t>for the non-scheduled group when two sub-codebooks (</w:t>
            </w:r>
            <w:r>
              <w:t xml:space="preserve">for </w:t>
            </w:r>
            <w:r w:rsidRPr="00402119">
              <w:t>TB and CBG) are configured?</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ae"/>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tc>
      </w:tr>
    </w:tbl>
    <w:p w14:paraId="1F63AF75" w14:textId="77777777" w:rsidR="0026388E" w:rsidRDefault="0026388E" w:rsidP="003F2425"/>
    <w:p w14:paraId="7A704958" w14:textId="0579368F" w:rsidR="00DE42A0" w:rsidRDefault="00323D4E" w:rsidP="00DE42A0">
      <w:pPr>
        <w:spacing w:after="0"/>
        <w:jc w:val="left"/>
      </w:pPr>
      <w:r>
        <w:rPr>
          <w:highlight w:val="yellow"/>
        </w:rPr>
        <w:t>FL p</w:t>
      </w:r>
      <w:r w:rsidR="00B50C88" w:rsidRPr="00B50C88">
        <w:rPr>
          <w:highlight w:val="yellow"/>
        </w:rPr>
        <w:t>roposal</w:t>
      </w:r>
      <w:r w:rsidR="00B50C88">
        <w:t xml:space="preserve">: </w:t>
      </w:r>
    </w:p>
    <w:p w14:paraId="1586B98D" w14:textId="71EE2F88" w:rsidR="008D5C1D" w:rsidRDefault="008D5C1D" w:rsidP="001D3D2C">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426F741B" w14:textId="48C60A06" w:rsidR="00971AFB" w:rsidRDefault="00971AFB" w:rsidP="001D3D2C">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9A25AE8" w14:textId="6C9ECD2F" w:rsidR="008D5C1D" w:rsidRDefault="00B31087" w:rsidP="001D3D2C">
      <w:pPr>
        <w:pStyle w:val="af3"/>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Alt1: </w:t>
      </w:r>
      <w:r w:rsidR="006A7C3A">
        <w:rPr>
          <w:rFonts w:ascii="Times New Roman" w:hAnsi="Times New Roman" w:hint="eastAsia"/>
          <w:sz w:val="22"/>
          <w:szCs w:val="22"/>
          <w:lang w:eastAsia="zh-CN"/>
        </w:rPr>
        <w:t xml:space="preserve">Clarify that a UE is not expected to </w:t>
      </w:r>
      <w:r w:rsidR="006A7C3A" w:rsidRPr="006A7C3A">
        <w:rPr>
          <w:rFonts w:ascii="Times New Roman" w:hAnsi="Times New Roman"/>
          <w:sz w:val="22"/>
          <w:szCs w:val="22"/>
          <w:lang w:eastAsia="zh-CN"/>
        </w:rPr>
        <w:t>generate HARQ-ACK information if T-DAI for the non-scheduled group</w:t>
      </w:r>
      <w:r w:rsidR="006A7C3A">
        <w:rPr>
          <w:rFonts w:ascii="Times New Roman" w:hAnsi="Times New Roman"/>
          <w:sz w:val="22"/>
          <w:szCs w:val="22"/>
          <w:lang w:eastAsia="zh-CN"/>
        </w:rPr>
        <w:t xml:space="preserve"> </w:t>
      </w:r>
      <w:r w:rsidR="006A7C3A" w:rsidRPr="006A7C3A">
        <w:rPr>
          <w:rFonts w:ascii="Times New Roman" w:hAnsi="Times New Roman"/>
          <w:sz w:val="22"/>
          <w:szCs w:val="22"/>
          <w:lang w:eastAsia="zh-CN"/>
        </w:rPr>
        <w:t>in DCI 1_1</w:t>
      </w:r>
      <w:r w:rsidR="006A7C3A">
        <w:rPr>
          <w:rFonts w:ascii="Times New Roman" w:hAnsi="Times New Roman"/>
          <w:sz w:val="22"/>
          <w:szCs w:val="22"/>
          <w:lang w:eastAsia="zh-CN"/>
        </w:rPr>
        <w:t xml:space="preserve"> is smaller than T-DAI received for any of the two </w:t>
      </w:r>
      <w:r w:rsidR="006A7C3A">
        <w:rPr>
          <w:rFonts w:ascii="Times New Roman" w:hAnsi="Times New Roman"/>
          <w:sz w:val="22"/>
          <w:szCs w:val="22"/>
          <w:lang w:eastAsia="zh-CN"/>
        </w:rPr>
        <w:lastRenderedPageBreak/>
        <w:t>sub-codebooks (TB, CBG) in earlier DCIs scheduling the same group</w:t>
      </w:r>
      <w:r>
        <w:rPr>
          <w:rFonts w:ascii="Times New Roman" w:hAnsi="Times New Roman"/>
          <w:sz w:val="22"/>
          <w:szCs w:val="22"/>
          <w:lang w:eastAsia="zh-CN"/>
        </w:rPr>
        <w:t xml:space="preserve"> if NFI was not toggled for the group</w:t>
      </w:r>
      <w:r w:rsidR="006A7C3A">
        <w:rPr>
          <w:rFonts w:ascii="Times New Roman" w:hAnsi="Times New Roman"/>
          <w:sz w:val="22"/>
          <w:szCs w:val="22"/>
          <w:lang w:eastAsia="zh-CN"/>
        </w:rPr>
        <w:t>.</w:t>
      </w:r>
    </w:p>
    <w:p w14:paraId="233267E1" w14:textId="0984FD99" w:rsidR="00B31087" w:rsidRDefault="00B31087" w:rsidP="001D3D2C">
      <w:pPr>
        <w:pStyle w:val="af3"/>
        <w:numPr>
          <w:ilvl w:val="1"/>
          <w:numId w:val="23"/>
        </w:numPr>
        <w:rPr>
          <w:rFonts w:ascii="Times New Roman" w:hAnsi="Times New Roman"/>
          <w:sz w:val="22"/>
          <w:szCs w:val="22"/>
          <w:lang w:eastAsia="zh-CN"/>
        </w:rPr>
      </w:pPr>
      <w:r w:rsidRPr="00971AFB">
        <w:rPr>
          <w:rFonts w:ascii="Times New Roman" w:hAnsi="Times New Roman"/>
          <w:sz w:val="22"/>
          <w:szCs w:val="22"/>
          <w:lang w:eastAsia="zh-CN"/>
        </w:rPr>
        <w:t>Alt2:</w:t>
      </w:r>
      <w:r w:rsidR="00971AFB">
        <w:rPr>
          <w:rFonts w:ascii="Times New Roman" w:hAnsi="Times New Roman"/>
          <w:sz w:val="22"/>
          <w:szCs w:val="22"/>
          <w:lang w:eastAsia="zh-CN"/>
        </w:rPr>
        <w:t xml:space="preserve"> </w:t>
      </w:r>
      <w:r w:rsidR="00323D4E" w:rsidRPr="00323D4E">
        <w:rPr>
          <w:rFonts w:ascii="Times New Roman" w:hAnsi="Times New Roman"/>
          <w:sz w:val="22"/>
          <w:szCs w:val="22"/>
          <w:lang w:eastAsia="zh-CN"/>
        </w:rPr>
        <w:t xml:space="preserve">Introduce 2 additional bits for T-DAI field </w:t>
      </w:r>
      <w:r w:rsidR="00323D4E">
        <w:rPr>
          <w:rFonts w:ascii="Times New Roman" w:hAnsi="Times New Roman"/>
          <w:sz w:val="22"/>
          <w:szCs w:val="22"/>
          <w:lang w:eastAsia="zh-CN"/>
        </w:rPr>
        <w:t>in DCI format 1_1 w</w:t>
      </w:r>
      <w:r w:rsidR="00971AFB">
        <w:rPr>
          <w:rFonts w:ascii="Times New Roman" w:hAnsi="Times New Roman"/>
          <w:sz w:val="22"/>
          <w:szCs w:val="22"/>
          <w:lang w:eastAsia="zh-CN"/>
        </w:rPr>
        <w:t>hen</w:t>
      </w:r>
      <w:r w:rsidRPr="00971AFB">
        <w:rPr>
          <w:rFonts w:ascii="Times New Roman" w:hAnsi="Times New Roman"/>
          <w:sz w:val="22"/>
          <w:szCs w:val="22"/>
          <w:lang w:eastAsia="zh-CN"/>
        </w:rPr>
        <w:t xml:space="preserve"> </w:t>
      </w:r>
      <w:r w:rsidR="00971AFB" w:rsidRPr="00971AFB">
        <w:rPr>
          <w:rFonts w:ascii="Times New Roman" w:hAnsi="Times New Roman"/>
          <w:i/>
          <w:sz w:val="22"/>
          <w:szCs w:val="22"/>
          <w:lang w:eastAsia="zh-CN"/>
        </w:rPr>
        <w:t xml:space="preserve">NFI-TotalDAI-Included-r16 </w:t>
      </w:r>
      <w:r w:rsidR="00323D4E">
        <w:rPr>
          <w:rFonts w:ascii="Times New Roman" w:hAnsi="Times New Roman"/>
          <w:i/>
          <w:sz w:val="22"/>
          <w:szCs w:val="22"/>
          <w:lang w:eastAsia="zh-CN"/>
        </w:rPr>
        <w:t xml:space="preserve">is configured </w:t>
      </w:r>
      <w:r w:rsidR="00971AFB" w:rsidRPr="00971AFB">
        <w:rPr>
          <w:rFonts w:ascii="Times New Roman" w:hAnsi="Times New Roman"/>
          <w:sz w:val="22"/>
          <w:szCs w:val="22"/>
          <w:lang w:eastAsia="zh-CN"/>
        </w:rPr>
        <w:t xml:space="preserve">and PDSCH-CodeBlockGroupTransmission is </w:t>
      </w:r>
      <w:r w:rsidR="00971AFB">
        <w:rPr>
          <w:rFonts w:ascii="Times New Roman" w:hAnsi="Times New Roman"/>
          <w:sz w:val="22"/>
          <w:szCs w:val="22"/>
          <w:lang w:eastAsia="zh-CN"/>
        </w:rPr>
        <w:t>configured</w:t>
      </w:r>
      <w:r w:rsidR="00971AFB" w:rsidRPr="00971AFB">
        <w:rPr>
          <w:rFonts w:ascii="Times New Roman" w:hAnsi="Times New Roman"/>
          <w:sz w:val="22"/>
          <w:szCs w:val="22"/>
          <w:lang w:eastAsia="zh-CN"/>
        </w:rPr>
        <w:t xml:space="preserve"> for at least one serving cell, </w:t>
      </w:r>
      <w:r w:rsidR="00323D4E">
        <w:rPr>
          <w:rFonts w:ascii="Times New Roman" w:hAnsi="Times New Roman"/>
          <w:sz w:val="22"/>
          <w:szCs w:val="22"/>
          <w:lang w:eastAsia="zh-CN"/>
        </w:rPr>
        <w:t xml:space="preserve">i.e. </w:t>
      </w:r>
      <w:r w:rsidR="00971AFB">
        <w:rPr>
          <w:rFonts w:ascii="Times New Roman" w:hAnsi="Times New Roman"/>
          <w:sz w:val="22"/>
          <w:szCs w:val="22"/>
          <w:lang w:eastAsia="zh-CN"/>
        </w:rPr>
        <w:t>T-DAI is provided for the non-schedul</w:t>
      </w:r>
      <w:r w:rsidR="00323D4E">
        <w:rPr>
          <w:rFonts w:ascii="Times New Roman" w:hAnsi="Times New Roman"/>
          <w:sz w:val="22"/>
          <w:szCs w:val="22"/>
          <w:lang w:eastAsia="zh-CN"/>
        </w:rPr>
        <w:t>ed group for both sub-codebooks</w:t>
      </w:r>
    </w:p>
    <w:p w14:paraId="1993ED11" w14:textId="0280C45B" w:rsidR="00971AFB" w:rsidRPr="00971AFB" w:rsidRDefault="00971AFB" w:rsidP="001D3D2C">
      <w:pPr>
        <w:pStyle w:val="af3"/>
        <w:numPr>
          <w:ilvl w:val="1"/>
          <w:numId w:val="23"/>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544F0C4D" w14:textId="77777777" w:rsidR="0062776D" w:rsidRDefault="0062776D" w:rsidP="00DE42A0">
      <w:pPr>
        <w:spacing w:after="0"/>
        <w:jc w:val="left"/>
      </w:pPr>
    </w:p>
    <w:p w14:paraId="2A82057D" w14:textId="77777777" w:rsidR="00323D4E" w:rsidRDefault="00323D4E" w:rsidP="00DE42A0">
      <w:pPr>
        <w:spacing w:after="0"/>
        <w:jc w:val="left"/>
      </w:pPr>
    </w:p>
    <w:p w14:paraId="5A0527EC" w14:textId="77777777" w:rsidR="000216A1" w:rsidRDefault="000216A1" w:rsidP="000216A1"/>
    <w:p w14:paraId="12D97156" w14:textId="77777777" w:rsidR="000216A1" w:rsidRDefault="000216A1" w:rsidP="000216A1">
      <w:r w:rsidRPr="0062776D">
        <w:rPr>
          <w:rFonts w:hint="eastAsia"/>
          <w:highlight w:val="yellow"/>
        </w:rPr>
        <w:t>Please complete/revise/add your compan</w:t>
      </w:r>
      <w:r w:rsidRPr="0062776D">
        <w:rPr>
          <w:highlight w:val="yellow"/>
        </w:rPr>
        <w:t>y’s view on the proposal in the table below.</w:t>
      </w:r>
    </w:p>
    <w:tbl>
      <w:tblPr>
        <w:tblStyle w:val="ae"/>
        <w:tblW w:w="9420" w:type="dxa"/>
        <w:tblLook w:val="04A0" w:firstRow="1" w:lastRow="0" w:firstColumn="1" w:lastColumn="0" w:noHBand="0" w:noVBand="1"/>
      </w:tblPr>
      <w:tblGrid>
        <w:gridCol w:w="1273"/>
        <w:gridCol w:w="8147"/>
      </w:tblGrid>
      <w:tr w:rsidR="000216A1" w14:paraId="3651B86B" w14:textId="77777777" w:rsidTr="004E3E66">
        <w:tc>
          <w:tcPr>
            <w:tcW w:w="1273" w:type="dxa"/>
          </w:tcPr>
          <w:p w14:paraId="3ADDB999" w14:textId="77777777" w:rsidR="000216A1" w:rsidRPr="00D51EC5" w:rsidRDefault="000216A1" w:rsidP="001951F5">
            <w:pPr>
              <w:rPr>
                <w:b/>
              </w:rPr>
            </w:pPr>
            <w:r w:rsidRPr="00D51EC5">
              <w:rPr>
                <w:rFonts w:hint="eastAsia"/>
                <w:b/>
              </w:rPr>
              <w:t>Company</w:t>
            </w:r>
          </w:p>
        </w:tc>
        <w:tc>
          <w:tcPr>
            <w:tcW w:w="8147" w:type="dxa"/>
          </w:tcPr>
          <w:p w14:paraId="6725F5C0" w14:textId="77777777" w:rsidR="000216A1" w:rsidRPr="00D51EC5" w:rsidRDefault="000216A1" w:rsidP="001951F5">
            <w:pPr>
              <w:rPr>
                <w:b/>
              </w:rPr>
            </w:pPr>
            <w:r>
              <w:rPr>
                <w:b/>
              </w:rPr>
              <w:t>Comments on FL proposal</w:t>
            </w:r>
          </w:p>
        </w:tc>
      </w:tr>
      <w:tr w:rsidR="000216A1" w14:paraId="347BF71B" w14:textId="77777777" w:rsidTr="004E3E66">
        <w:tc>
          <w:tcPr>
            <w:tcW w:w="1273" w:type="dxa"/>
          </w:tcPr>
          <w:p w14:paraId="781CA966" w14:textId="28A12122" w:rsidR="000216A1" w:rsidRPr="001951F5" w:rsidRDefault="001951F5" w:rsidP="001951F5">
            <w:pPr>
              <w:spacing w:after="0"/>
              <w:jc w:val="left"/>
              <w:rPr>
                <w:sz w:val="21"/>
              </w:rPr>
            </w:pPr>
            <w:r w:rsidRPr="001951F5">
              <w:rPr>
                <w:sz w:val="21"/>
              </w:rPr>
              <w:t>MediaTek</w:t>
            </w:r>
          </w:p>
        </w:tc>
        <w:tc>
          <w:tcPr>
            <w:tcW w:w="8147" w:type="dxa"/>
          </w:tcPr>
          <w:p w14:paraId="7E9BA7A9" w14:textId="5F1789CF" w:rsidR="000216A1" w:rsidRPr="001951F5" w:rsidRDefault="001951F5" w:rsidP="001951F5">
            <w:pPr>
              <w:rPr>
                <w:sz w:val="21"/>
              </w:rPr>
            </w:pPr>
            <w:r w:rsidRPr="001951F5">
              <w:rPr>
                <w:rFonts w:hint="eastAsia"/>
                <w:sz w:val="21"/>
              </w:rPr>
              <w:t>Either Alt2 or Alt3 is</w:t>
            </w:r>
            <w:r>
              <w:rPr>
                <w:sz w:val="21"/>
              </w:rPr>
              <w:t xml:space="preserve"> acceptable</w:t>
            </w:r>
          </w:p>
        </w:tc>
      </w:tr>
      <w:tr w:rsidR="0036025D" w14:paraId="203AB4C5" w14:textId="77777777" w:rsidTr="004E3E66">
        <w:tc>
          <w:tcPr>
            <w:tcW w:w="1273" w:type="dxa"/>
          </w:tcPr>
          <w:p w14:paraId="6552B6D9" w14:textId="0A965F57" w:rsidR="0036025D" w:rsidRPr="001951F5" w:rsidRDefault="0036025D" w:rsidP="0036025D">
            <w:pPr>
              <w:spacing w:after="0"/>
              <w:jc w:val="left"/>
              <w:rPr>
                <w:sz w:val="21"/>
              </w:rPr>
            </w:pPr>
            <w:r>
              <w:rPr>
                <w:bCs/>
              </w:rPr>
              <w:t>Nokia, NSB</w:t>
            </w:r>
          </w:p>
        </w:tc>
        <w:tc>
          <w:tcPr>
            <w:tcW w:w="8147" w:type="dxa"/>
          </w:tcPr>
          <w:p w14:paraId="313D8597" w14:textId="45D45429" w:rsidR="0036025D" w:rsidRPr="001951F5" w:rsidRDefault="0036025D" w:rsidP="0036025D">
            <w:pPr>
              <w:rPr>
                <w:sz w:val="21"/>
              </w:rPr>
            </w:pPr>
            <w:r>
              <w:rPr>
                <w:bCs/>
              </w:rPr>
              <w:t xml:space="preserve">Alt.2, is simple and error- free solution. If CBG is configured to a UE for at least one cell, then overhead in UL and also in DL is not an issue.  </w:t>
            </w:r>
          </w:p>
        </w:tc>
      </w:tr>
      <w:tr w:rsidR="00A76EE4" w14:paraId="0C28FA8A" w14:textId="77777777" w:rsidTr="004E3E66">
        <w:tc>
          <w:tcPr>
            <w:tcW w:w="1273" w:type="dxa"/>
          </w:tcPr>
          <w:p w14:paraId="6CB81886" w14:textId="02EB7ACF" w:rsidR="00A76EE4" w:rsidRDefault="00A76EE4" w:rsidP="0036025D">
            <w:pPr>
              <w:spacing w:after="0"/>
              <w:jc w:val="left"/>
              <w:rPr>
                <w:bCs/>
                <w:lang w:eastAsia="zh-CN"/>
              </w:rPr>
            </w:pPr>
            <w:r>
              <w:rPr>
                <w:rFonts w:hint="eastAsia"/>
                <w:bCs/>
                <w:lang w:eastAsia="zh-CN"/>
              </w:rPr>
              <w:t>Z</w:t>
            </w:r>
            <w:r>
              <w:rPr>
                <w:bCs/>
                <w:lang w:eastAsia="zh-CN"/>
              </w:rPr>
              <w:t>TE</w:t>
            </w:r>
          </w:p>
        </w:tc>
        <w:tc>
          <w:tcPr>
            <w:tcW w:w="8147" w:type="dxa"/>
          </w:tcPr>
          <w:p w14:paraId="6D91C46A" w14:textId="6F60C241" w:rsidR="00A76EE4" w:rsidRDefault="00A76EE4" w:rsidP="0036025D">
            <w:pPr>
              <w:rPr>
                <w:bCs/>
                <w:lang w:eastAsia="zh-CN"/>
              </w:rPr>
            </w:pPr>
            <w:r>
              <w:rPr>
                <w:rFonts w:hint="eastAsia"/>
                <w:bCs/>
                <w:lang w:eastAsia="zh-CN"/>
              </w:rPr>
              <w:t>A</w:t>
            </w:r>
            <w:r>
              <w:rPr>
                <w:bCs/>
                <w:lang w:eastAsia="zh-CN"/>
              </w:rPr>
              <w:t>lt.1 is preferred</w:t>
            </w:r>
          </w:p>
        </w:tc>
      </w:tr>
      <w:tr w:rsidR="00D812EC" w14:paraId="4A6178B4" w14:textId="77777777" w:rsidTr="004E3E66">
        <w:tc>
          <w:tcPr>
            <w:tcW w:w="1273" w:type="dxa"/>
          </w:tcPr>
          <w:p w14:paraId="1B6015C2" w14:textId="5BF5C4C6" w:rsidR="00D812EC" w:rsidRPr="00D812EC" w:rsidRDefault="00D812EC" w:rsidP="0036025D">
            <w:pPr>
              <w:spacing w:after="0"/>
              <w:jc w:val="left"/>
              <w:rPr>
                <w:rFonts w:eastAsia="MS Mincho"/>
                <w:bCs/>
                <w:lang w:eastAsia="ja-JP"/>
              </w:rPr>
            </w:pPr>
            <w:r>
              <w:rPr>
                <w:rFonts w:eastAsia="MS Mincho" w:hint="eastAsia"/>
                <w:bCs/>
                <w:lang w:eastAsia="ja-JP"/>
              </w:rPr>
              <w:t>Sharp</w:t>
            </w:r>
          </w:p>
        </w:tc>
        <w:tc>
          <w:tcPr>
            <w:tcW w:w="8147" w:type="dxa"/>
          </w:tcPr>
          <w:p w14:paraId="5C05E6C7" w14:textId="77777777" w:rsidR="00D812EC" w:rsidRDefault="00D812EC" w:rsidP="00D812EC">
            <w:pPr>
              <w:rPr>
                <w:rFonts w:eastAsia="MS Mincho"/>
                <w:lang w:eastAsia="ja-JP"/>
              </w:rPr>
            </w:pPr>
            <w:r>
              <w:rPr>
                <w:rFonts w:eastAsia="MS Mincho" w:hint="eastAsia"/>
                <w:lang w:eastAsia="ja-JP"/>
              </w:rPr>
              <w:t>Alt2.</w:t>
            </w:r>
          </w:p>
          <w:p w14:paraId="502F872C" w14:textId="69733E2D" w:rsidR="00D812EC" w:rsidRDefault="00D812EC" w:rsidP="00D812EC">
            <w:pPr>
              <w:rPr>
                <w:bCs/>
                <w:lang w:eastAsia="zh-CN"/>
              </w:rPr>
            </w:pPr>
            <w:r>
              <w:rPr>
                <w:rFonts w:eastAsia="MS Mincho"/>
                <w:lang w:eastAsia="ja-JP"/>
              </w:rPr>
              <w:t>Full flexibility is supported by Alt2 at the cost of modifying both 38.212 and 38.213. DCI overhead and HARQ-ACK volume can be controlled by configurations of non-scheduled group T-DAI and CBG.</w:t>
            </w:r>
          </w:p>
        </w:tc>
      </w:tr>
      <w:tr w:rsidR="00D65A24" w14:paraId="1A5D4CDF" w14:textId="77777777" w:rsidTr="004E3E66">
        <w:tc>
          <w:tcPr>
            <w:tcW w:w="1273" w:type="dxa"/>
          </w:tcPr>
          <w:p w14:paraId="515DCF61" w14:textId="1D3DCD3D" w:rsidR="00D65A24" w:rsidRPr="00D65A24" w:rsidRDefault="00D65A24" w:rsidP="0036025D">
            <w:pPr>
              <w:spacing w:after="0"/>
              <w:jc w:val="left"/>
              <w:rPr>
                <w:rFonts w:eastAsia="MS Mincho"/>
                <w:bCs/>
                <w:lang w:eastAsia="ja-JP"/>
              </w:rPr>
            </w:pPr>
            <w:r>
              <w:rPr>
                <w:rFonts w:eastAsia="MS Mincho"/>
                <w:bCs/>
                <w:lang w:eastAsia="ja-JP"/>
              </w:rPr>
              <w:t>Samsung</w:t>
            </w:r>
          </w:p>
        </w:tc>
        <w:tc>
          <w:tcPr>
            <w:tcW w:w="8147" w:type="dxa"/>
          </w:tcPr>
          <w:p w14:paraId="6FE9EF5C" w14:textId="5C41FA8F" w:rsidR="00D65A24" w:rsidRDefault="00D65A24" w:rsidP="00D812EC">
            <w:pPr>
              <w:rPr>
                <w:rFonts w:eastAsiaTheme="minorEastAsia"/>
                <w:lang w:eastAsia="zh-CN"/>
              </w:rPr>
            </w:pPr>
            <w:r>
              <w:rPr>
                <w:rFonts w:eastAsiaTheme="minorEastAsia" w:hint="eastAsia"/>
                <w:lang w:eastAsia="zh-CN"/>
              </w:rPr>
              <w:t>A</w:t>
            </w:r>
            <w:r w:rsidR="000353CE">
              <w:rPr>
                <w:rFonts w:eastAsiaTheme="minorEastAsia"/>
                <w:lang w:eastAsia="zh-CN"/>
              </w:rPr>
              <w:t xml:space="preserve">lt 1 is preferred.  Though apparently a gNB would not indicate a smaller T-DAI which leads to dropping some HARQ-ACK bits, it’s fine to clarify the behavior.  </w:t>
            </w:r>
          </w:p>
          <w:p w14:paraId="1927A168" w14:textId="55BC0FEE" w:rsidR="00D65A24" w:rsidRDefault="00D65A24" w:rsidP="00D812EC">
            <w:pPr>
              <w:rPr>
                <w:rFonts w:eastAsiaTheme="minorEastAsia"/>
                <w:lang w:eastAsia="zh-CN"/>
              </w:rPr>
            </w:pPr>
            <w:r>
              <w:rPr>
                <w:rFonts w:eastAsiaTheme="minorEastAsia"/>
                <w:lang w:eastAsia="zh-CN"/>
              </w:rPr>
              <w:t>The DCI overhead for Alt 2</w:t>
            </w:r>
            <w:r w:rsidR="00C8640D">
              <w:rPr>
                <w:rFonts w:eastAsiaTheme="minorEastAsia"/>
                <w:lang w:eastAsia="zh-CN"/>
              </w:rPr>
              <w:t xml:space="preserve"> is undesirable</w:t>
            </w:r>
            <w:r>
              <w:rPr>
                <w:rFonts w:eastAsiaTheme="minorEastAsia"/>
                <w:lang w:eastAsia="zh-CN"/>
              </w:rPr>
              <w:t xml:space="preserve">, because additional 2-bits is added in every DCI no matter another PDSCH group only schedules a single sub-codebook or two sub-codebooks for a PUCCH. </w:t>
            </w:r>
          </w:p>
          <w:p w14:paraId="16E99747" w14:textId="11D7FB67" w:rsidR="00D65A24" w:rsidRPr="00D65A24" w:rsidRDefault="00434D93" w:rsidP="001A1F31">
            <w:pPr>
              <w:rPr>
                <w:rFonts w:eastAsiaTheme="minorEastAsia"/>
                <w:lang w:eastAsia="zh-CN"/>
              </w:rPr>
            </w:pPr>
            <w:r>
              <w:rPr>
                <w:rFonts w:eastAsiaTheme="minorEastAsia"/>
                <w:lang w:eastAsia="zh-CN"/>
              </w:rPr>
              <w:t xml:space="preserve">Alt 3 </w:t>
            </w:r>
            <w:r w:rsidR="001A1F31">
              <w:rPr>
                <w:rFonts w:eastAsiaTheme="minorEastAsia"/>
                <w:lang w:eastAsia="zh-CN"/>
              </w:rPr>
              <w:t xml:space="preserve">sacrifices robustness when CBG is configured for at least one serving cell. </w:t>
            </w:r>
          </w:p>
        </w:tc>
      </w:tr>
      <w:tr w:rsidR="00AD4060" w:rsidRPr="00B30263" w14:paraId="02EF0D76" w14:textId="77777777" w:rsidTr="004E3E66">
        <w:tc>
          <w:tcPr>
            <w:tcW w:w="1273" w:type="dxa"/>
          </w:tcPr>
          <w:p w14:paraId="0414DC25" w14:textId="77777777" w:rsidR="00AD4060" w:rsidRPr="00B30263" w:rsidRDefault="00AD4060" w:rsidP="0086291F">
            <w:pPr>
              <w:spacing w:after="0"/>
              <w:jc w:val="left"/>
              <w:rPr>
                <w:rFonts w:eastAsia="MS Mincho"/>
                <w:bCs/>
                <w:color w:val="0000FF"/>
                <w:lang w:eastAsia="ja-JP"/>
              </w:rPr>
            </w:pPr>
            <w:r w:rsidRPr="00B30263">
              <w:rPr>
                <w:rFonts w:eastAsia="MS Mincho"/>
                <w:bCs/>
                <w:color w:val="0000FF"/>
                <w:lang w:eastAsia="ja-JP"/>
              </w:rPr>
              <w:t>LG</w:t>
            </w:r>
          </w:p>
        </w:tc>
        <w:tc>
          <w:tcPr>
            <w:tcW w:w="8147" w:type="dxa"/>
          </w:tcPr>
          <w:p w14:paraId="2F4E3C01" w14:textId="77777777" w:rsidR="00AD4060" w:rsidRPr="00B30263" w:rsidRDefault="00AD4060" w:rsidP="0086291F">
            <w:pPr>
              <w:rPr>
                <w:rFonts w:eastAsia="MS Mincho"/>
                <w:color w:val="0000FF"/>
                <w:lang w:eastAsia="ja-JP"/>
              </w:rPr>
            </w:pPr>
            <w:r w:rsidRPr="00B30263">
              <w:rPr>
                <w:rFonts w:eastAsia="MS Mincho"/>
                <w:color w:val="0000FF"/>
                <w:lang w:eastAsia="ja-JP"/>
              </w:rPr>
              <w:t>Alt 2 is preferred for the robustness/reliability and to avoid DL scheduling restriction.</w:t>
            </w:r>
          </w:p>
          <w:p w14:paraId="6760AD8E" w14:textId="77777777" w:rsidR="00AD4060" w:rsidRPr="00B30263" w:rsidRDefault="00AD4060" w:rsidP="0086291F">
            <w:pPr>
              <w:rPr>
                <w:rFonts w:eastAsia="Malgun Gothic"/>
                <w:bCs/>
                <w:color w:val="0000FF"/>
                <w:lang w:eastAsia="ko-KR"/>
              </w:rPr>
            </w:pPr>
            <w:r>
              <w:rPr>
                <w:rFonts w:eastAsia="Malgun Gothic" w:hint="eastAsia"/>
                <w:bCs/>
                <w:color w:val="0000FF"/>
                <w:lang w:eastAsia="ko-KR"/>
              </w:rPr>
              <w:t>Alternatively, if we have to consider only one T-DAI for the non-scheduled group, the T-DAI corresponds to TB-based PDSCH or scheduled PDSCH type</w:t>
            </w:r>
            <w:r>
              <w:rPr>
                <w:rFonts w:eastAsia="Malgun Gothic"/>
                <w:bCs/>
                <w:color w:val="0000FF"/>
                <w:lang w:eastAsia="ko-KR"/>
              </w:rPr>
              <w:t xml:space="preserve"> (according to the combination of scheduled PDSCH types).</w:t>
            </w:r>
          </w:p>
        </w:tc>
      </w:tr>
      <w:tr w:rsidR="0086291F" w:rsidRPr="00B30263" w14:paraId="3580A3C4" w14:textId="77777777" w:rsidTr="004E3E66">
        <w:tc>
          <w:tcPr>
            <w:tcW w:w="1273" w:type="dxa"/>
          </w:tcPr>
          <w:p w14:paraId="4EA707B5" w14:textId="4ACA8B20" w:rsidR="0086291F" w:rsidRPr="0086291F" w:rsidRDefault="0086291F" w:rsidP="0086291F">
            <w:pPr>
              <w:spacing w:after="0"/>
              <w:jc w:val="left"/>
              <w:rPr>
                <w:rFonts w:eastAsiaTheme="minorEastAsia"/>
                <w:lang w:eastAsia="zh-CN"/>
              </w:rPr>
            </w:pPr>
            <w:r w:rsidRPr="0086291F">
              <w:rPr>
                <w:rFonts w:eastAsiaTheme="minorEastAsia"/>
                <w:lang w:eastAsia="zh-CN"/>
              </w:rPr>
              <w:t>vivo</w:t>
            </w:r>
          </w:p>
        </w:tc>
        <w:tc>
          <w:tcPr>
            <w:tcW w:w="8147" w:type="dxa"/>
          </w:tcPr>
          <w:p w14:paraId="78DF9C6B" w14:textId="585503C8" w:rsidR="0086291F" w:rsidRPr="0086291F" w:rsidRDefault="0086291F" w:rsidP="0086291F">
            <w:pPr>
              <w:rPr>
                <w:rFonts w:eastAsiaTheme="minorEastAsia"/>
                <w:lang w:eastAsia="zh-CN"/>
              </w:rPr>
            </w:pPr>
            <w:r w:rsidRPr="0086291F">
              <w:rPr>
                <w:rFonts w:eastAsiaTheme="minorEastAsia"/>
                <w:lang w:eastAsia="zh-CN"/>
              </w:rPr>
              <w:t xml:space="preserve">Either </w:t>
            </w:r>
            <w:r>
              <w:rPr>
                <w:rFonts w:eastAsiaTheme="minorEastAsia"/>
                <w:lang w:eastAsia="zh-CN"/>
              </w:rPr>
              <w:t>Alt.2 or</w:t>
            </w:r>
            <w:r w:rsidRPr="0086291F">
              <w:rPr>
                <w:rFonts w:eastAsiaTheme="minorEastAsia"/>
                <w:lang w:eastAsia="zh-CN"/>
              </w:rPr>
              <w:t xml:space="preserve"> Alt.3 is ok, Alt.2 is slightly preferred.</w:t>
            </w:r>
          </w:p>
        </w:tc>
      </w:tr>
      <w:tr w:rsidR="002F76DC" w:rsidRPr="00B30263" w14:paraId="4FE4221C" w14:textId="77777777" w:rsidTr="004E3E66">
        <w:tc>
          <w:tcPr>
            <w:tcW w:w="1273" w:type="dxa"/>
          </w:tcPr>
          <w:p w14:paraId="437A5164" w14:textId="7DFD6230" w:rsidR="002F76DC" w:rsidRPr="0086291F" w:rsidRDefault="002F76DC" w:rsidP="0086291F">
            <w:pPr>
              <w:spacing w:after="0"/>
              <w:jc w:val="left"/>
              <w:rPr>
                <w:rFonts w:eastAsiaTheme="minorEastAsia"/>
                <w:lang w:eastAsia="zh-CN"/>
              </w:rPr>
            </w:pPr>
            <w:r>
              <w:rPr>
                <w:rFonts w:eastAsiaTheme="minorEastAsia"/>
                <w:lang w:eastAsia="zh-CN"/>
              </w:rPr>
              <w:t>OPPO</w:t>
            </w:r>
          </w:p>
        </w:tc>
        <w:tc>
          <w:tcPr>
            <w:tcW w:w="8147" w:type="dxa"/>
          </w:tcPr>
          <w:p w14:paraId="4691512E" w14:textId="165E2E18" w:rsidR="002F76DC" w:rsidRPr="0086291F" w:rsidRDefault="002F76DC" w:rsidP="0086291F">
            <w:pPr>
              <w:rPr>
                <w:rFonts w:eastAsiaTheme="minorEastAsia"/>
                <w:lang w:eastAsia="zh-CN"/>
              </w:rPr>
            </w:pPr>
            <w:r>
              <w:rPr>
                <w:rFonts w:eastAsiaTheme="minorEastAsia" w:hint="eastAsia"/>
                <w:lang w:eastAsia="zh-CN"/>
              </w:rPr>
              <w:t>S</w:t>
            </w:r>
            <w:r>
              <w:rPr>
                <w:rFonts w:eastAsiaTheme="minorEastAsia"/>
                <w:lang w:eastAsia="zh-CN"/>
              </w:rPr>
              <w:t>upport Alt-2</w:t>
            </w:r>
          </w:p>
        </w:tc>
      </w:tr>
      <w:tr w:rsidR="005F7BD5" w:rsidRPr="00B30263" w14:paraId="408662B9" w14:textId="77777777" w:rsidTr="004E3E66">
        <w:tc>
          <w:tcPr>
            <w:tcW w:w="1273" w:type="dxa"/>
          </w:tcPr>
          <w:p w14:paraId="528333A5" w14:textId="51957803" w:rsidR="005F7BD5" w:rsidRDefault="005F7BD5" w:rsidP="005F7BD5">
            <w:pPr>
              <w:spacing w:after="0"/>
              <w:jc w:val="left"/>
              <w:rPr>
                <w:rFonts w:eastAsiaTheme="minorEastAsia"/>
                <w:lang w:eastAsia="zh-CN"/>
              </w:rPr>
            </w:pPr>
            <w:r>
              <w:rPr>
                <w:rFonts w:eastAsiaTheme="minorEastAsia"/>
                <w:lang w:eastAsia="zh-CN"/>
              </w:rPr>
              <w:t>QC</w:t>
            </w:r>
          </w:p>
        </w:tc>
        <w:tc>
          <w:tcPr>
            <w:tcW w:w="8147" w:type="dxa"/>
          </w:tcPr>
          <w:p w14:paraId="6E29E108" w14:textId="77777777" w:rsidR="005F7BD5" w:rsidRDefault="005F7BD5" w:rsidP="005F7BD5">
            <w:pPr>
              <w:rPr>
                <w:lang w:eastAsia="zh-CN"/>
              </w:rPr>
            </w:pPr>
            <w:r>
              <w:rPr>
                <w:rFonts w:eastAsiaTheme="minorEastAsia"/>
                <w:lang w:eastAsia="zh-CN"/>
              </w:rPr>
              <w:t>With the first bullet “</w:t>
            </w:r>
            <w:r>
              <w:rPr>
                <w:lang w:eastAsia="zh-CN"/>
              </w:rPr>
              <w:t xml:space="preserve">Clarify that codebook generation procedures in 38.213 clause 9.1.3.3 are </w:t>
            </w:r>
            <w:r w:rsidRPr="008D5C1D">
              <w:rPr>
                <w:lang w:eastAsia="zh-CN"/>
              </w:rPr>
              <w:t>applied separately for the first sub-codebook and the second sub-codebook</w:t>
            </w:r>
            <w:r>
              <w:rPr>
                <w:lang w:eastAsia="zh-CN"/>
              </w:rPr>
              <w:t xml:space="preserve">”, it seems that none of the alternatives are needed. </w:t>
            </w:r>
          </w:p>
          <w:p w14:paraId="57AAD6DB" w14:textId="77777777" w:rsidR="005F7BD5" w:rsidRDefault="005F7BD5" w:rsidP="005F7BD5">
            <w:pPr>
              <w:rPr>
                <w:lang w:eastAsia="zh-CN"/>
              </w:rPr>
            </w:pPr>
            <w:r>
              <w:rPr>
                <w:lang w:eastAsia="zh-CN"/>
              </w:rPr>
              <w:t>In Rel. 15, cDAI/tDAI of the DCIs scheduling TB-based vs CBG-based PDSCHs are independent. Same principle should be followed in the case of enhanced Type 2 CB. tDAI for the non-scheduled group is applied to TB-based sub-codebook if the DCI schedules TB-based PDSCH. Similarly, it is applied to CBG-based sub-codebook if the DCI schedules CBG-based PDSCH. This means that the codebook construction (including cDAI/tDAI interpretation for the non-scheduled group) is completely independent across TB-based vs CBG-based sub-codebooks, which is same principle as Rel. 15.</w:t>
            </w:r>
          </w:p>
          <w:p w14:paraId="0E61299F" w14:textId="50017F93" w:rsidR="005F7BD5" w:rsidRDefault="005F7BD5" w:rsidP="005F7BD5">
            <w:pPr>
              <w:rPr>
                <w:rFonts w:eastAsiaTheme="minorEastAsia"/>
                <w:lang w:eastAsia="zh-CN"/>
              </w:rPr>
            </w:pPr>
            <w:r>
              <w:rPr>
                <w:rFonts w:eastAsiaTheme="minorEastAsia"/>
                <w:lang w:eastAsia="zh-CN"/>
              </w:rPr>
              <w:t>At this stage, we prefer to not introduce more bits to DCI. If we follow Alt2, then why not add yet another 2 bits for tDAI of the other sub-codebook for the scheduled group?</w:t>
            </w:r>
          </w:p>
        </w:tc>
      </w:tr>
      <w:tr w:rsidR="00D167EA" w:rsidRPr="00B30263" w14:paraId="23EB38EB" w14:textId="77777777" w:rsidTr="004E3E66">
        <w:tc>
          <w:tcPr>
            <w:tcW w:w="1273" w:type="dxa"/>
          </w:tcPr>
          <w:p w14:paraId="3C0C478B" w14:textId="0577830E" w:rsidR="00D167EA" w:rsidRDefault="00D167EA" w:rsidP="005F7BD5">
            <w:pPr>
              <w:spacing w:after="0"/>
              <w:jc w:val="left"/>
              <w:rPr>
                <w:rFonts w:eastAsiaTheme="minorEastAsia"/>
                <w:lang w:eastAsia="zh-CN"/>
              </w:rPr>
            </w:pPr>
            <w:r>
              <w:rPr>
                <w:rFonts w:eastAsiaTheme="minorEastAsia"/>
                <w:lang w:eastAsia="zh-CN"/>
              </w:rPr>
              <w:lastRenderedPageBreak/>
              <w:t>Lenovo, Motorola Mobility</w:t>
            </w:r>
          </w:p>
        </w:tc>
        <w:tc>
          <w:tcPr>
            <w:tcW w:w="8147" w:type="dxa"/>
          </w:tcPr>
          <w:p w14:paraId="7C21F29B" w14:textId="77777777" w:rsidR="00D167EA" w:rsidRDefault="00D167EA" w:rsidP="005F7BD5">
            <w:pPr>
              <w:rPr>
                <w:rFonts w:eastAsiaTheme="minorEastAsia"/>
                <w:lang w:eastAsia="zh-CN"/>
              </w:rPr>
            </w:pPr>
            <w:r>
              <w:rPr>
                <w:rFonts w:eastAsiaTheme="minorEastAsia"/>
                <w:lang w:eastAsia="zh-CN"/>
              </w:rPr>
              <w:t>We prefer Alt 2.</w:t>
            </w:r>
          </w:p>
          <w:p w14:paraId="6BBB76C4" w14:textId="77777777" w:rsidR="00D167EA" w:rsidRDefault="00D167EA" w:rsidP="005F7BD5">
            <w:pPr>
              <w:rPr>
                <w:iCs/>
                <w:lang w:eastAsia="zh-CN"/>
              </w:rPr>
            </w:pPr>
            <w:r>
              <w:rPr>
                <w:rFonts w:eastAsiaTheme="minorEastAsia"/>
                <w:lang w:eastAsia="zh-CN"/>
              </w:rPr>
              <w:t xml:space="preserve">Since </w:t>
            </w:r>
            <w:r w:rsidRPr="00971AFB">
              <w:rPr>
                <w:i/>
                <w:lang w:eastAsia="zh-CN"/>
              </w:rPr>
              <w:t xml:space="preserve">NFI-TotalDAI-Included-r16 </w:t>
            </w:r>
            <w:r w:rsidRPr="00D167EA">
              <w:rPr>
                <w:iCs/>
                <w:lang w:eastAsia="zh-CN"/>
              </w:rPr>
              <w:t>is configured</w:t>
            </w:r>
            <w:r>
              <w:rPr>
                <w:iCs/>
                <w:lang w:eastAsia="zh-CN"/>
              </w:rPr>
              <w:t xml:space="preserve"> in DCI when overhead is considered not an issue, additional two bits for each sub-codebook can make system work more properly.</w:t>
            </w:r>
          </w:p>
          <w:p w14:paraId="3E2170A5" w14:textId="036B6E10" w:rsidR="00D167EA" w:rsidRDefault="00D167EA" w:rsidP="005F7BD5">
            <w:pPr>
              <w:rPr>
                <w:rFonts w:eastAsiaTheme="minorEastAsia"/>
                <w:lang w:eastAsia="zh-CN"/>
              </w:rPr>
            </w:pPr>
            <w:r>
              <w:rPr>
                <w:rFonts w:eastAsiaTheme="minorEastAsia"/>
                <w:lang w:eastAsia="zh-CN"/>
              </w:rPr>
              <w:t>If overhead is considered an issue, then RRC signaling can configure no NFI and TDAI in DCI.</w:t>
            </w:r>
          </w:p>
        </w:tc>
      </w:tr>
      <w:tr w:rsidR="0021139C" w:rsidRPr="00B30263" w14:paraId="7DAB5FDC" w14:textId="77777777" w:rsidTr="004E3E66">
        <w:tc>
          <w:tcPr>
            <w:tcW w:w="1273" w:type="dxa"/>
          </w:tcPr>
          <w:p w14:paraId="712EE8CA" w14:textId="29E122A2" w:rsidR="0021139C" w:rsidRDefault="0021139C" w:rsidP="005F7BD5">
            <w:pPr>
              <w:spacing w:after="0"/>
              <w:jc w:val="left"/>
              <w:rPr>
                <w:rFonts w:eastAsiaTheme="minorEastAsia"/>
                <w:lang w:eastAsia="zh-CN"/>
              </w:rPr>
            </w:pPr>
            <w:r>
              <w:rPr>
                <w:rFonts w:eastAsiaTheme="minorEastAsia"/>
                <w:lang w:eastAsia="zh-CN"/>
              </w:rPr>
              <w:t>Intel</w:t>
            </w:r>
          </w:p>
        </w:tc>
        <w:tc>
          <w:tcPr>
            <w:tcW w:w="8147" w:type="dxa"/>
          </w:tcPr>
          <w:p w14:paraId="2FA590A9" w14:textId="5F23907E" w:rsidR="0021139C" w:rsidRDefault="0021139C" w:rsidP="005F7BD5">
            <w:pPr>
              <w:rPr>
                <w:rFonts w:eastAsiaTheme="minorEastAsia"/>
                <w:lang w:eastAsia="zh-CN"/>
              </w:rPr>
            </w:pPr>
            <w:r>
              <w:rPr>
                <w:rFonts w:eastAsiaTheme="minorEastAsia"/>
                <w:lang w:eastAsia="zh-CN"/>
              </w:rPr>
              <w:t xml:space="preserve">We prefer Alt 2, which is the best for HARQ-ACK transmission with sacrifice of DCI overhead. </w:t>
            </w:r>
          </w:p>
        </w:tc>
      </w:tr>
      <w:tr w:rsidR="008F3201" w:rsidRPr="00B30263" w14:paraId="6F42F915" w14:textId="77777777" w:rsidTr="004E3E66">
        <w:tc>
          <w:tcPr>
            <w:tcW w:w="1273" w:type="dxa"/>
          </w:tcPr>
          <w:p w14:paraId="71A85B76" w14:textId="7B291520" w:rsidR="008F3201" w:rsidRDefault="008F3201" w:rsidP="008F3201">
            <w:pPr>
              <w:spacing w:after="0"/>
              <w:jc w:val="left"/>
              <w:rPr>
                <w:rFonts w:eastAsiaTheme="minorEastAsia"/>
                <w:lang w:eastAsia="zh-CN"/>
              </w:rPr>
            </w:pPr>
            <w:r>
              <w:rPr>
                <w:rFonts w:eastAsiaTheme="minorEastAsia" w:hint="eastAsia"/>
                <w:lang w:eastAsia="zh-CN"/>
              </w:rPr>
              <w:t>FL summary</w:t>
            </w:r>
          </w:p>
        </w:tc>
        <w:tc>
          <w:tcPr>
            <w:tcW w:w="8147" w:type="dxa"/>
          </w:tcPr>
          <w:p w14:paraId="721C76B7" w14:textId="67291F6D" w:rsidR="008F3201" w:rsidRDefault="008F3201" w:rsidP="008F3201">
            <w:pPr>
              <w:spacing w:after="0"/>
              <w:jc w:val="left"/>
            </w:pPr>
            <w:r>
              <w:t xml:space="preserve">Question to </w:t>
            </w:r>
            <w:r>
              <w:rPr>
                <w:rFonts w:hint="eastAsia"/>
              </w:rPr>
              <w:t xml:space="preserve">Qualcomm: </w:t>
            </w:r>
            <w:r>
              <w:t xml:space="preserve">it is not clear how the first bullet solves the problem of interpretation of the T-DAI for the non-scheduled group. In your answer, it seems that you assume an interpretation according to Alt4 below (see updated alternatives), also mentioned by LG, but </w:t>
            </w:r>
            <w:r w:rsidRPr="0025623F">
              <w:rPr>
                <w:highlight w:val="yellow"/>
              </w:rPr>
              <w:t>do you think the current specification text can be interpreted as Alt4?</w:t>
            </w:r>
            <w:r>
              <w:t xml:space="preserve"> </w:t>
            </w:r>
          </w:p>
          <w:p w14:paraId="490341B1" w14:textId="77777777" w:rsidR="008F3201" w:rsidRDefault="008F3201" w:rsidP="008F3201">
            <w:pPr>
              <w:spacing w:after="0"/>
              <w:jc w:val="left"/>
            </w:pPr>
          </w:p>
          <w:p w14:paraId="1CFBFCD8" w14:textId="180AD1E2" w:rsidR="008F3201" w:rsidRDefault="008F3201" w:rsidP="008F3201">
            <w:pPr>
              <w:spacing w:after="0"/>
              <w:jc w:val="left"/>
            </w:pPr>
            <w:r>
              <w:t xml:space="preserve">Question to </w:t>
            </w:r>
            <w:r>
              <w:rPr>
                <w:rFonts w:hint="eastAsia"/>
              </w:rPr>
              <w:t xml:space="preserve">LG: </w:t>
            </w:r>
            <w:r>
              <w:t xml:space="preserve">You also mentioned Alt4, and </w:t>
            </w:r>
            <w:r>
              <w:rPr>
                <w:rFonts w:hint="eastAsia"/>
              </w:rPr>
              <w:t>I have also added Alt5 based on your response.</w:t>
            </w:r>
            <w:r>
              <w:t xml:space="preserve"> But please see below for an analysis of Alt4 and Alt5 with an example.</w:t>
            </w:r>
          </w:p>
          <w:p w14:paraId="0A1FA045" w14:textId="77777777" w:rsidR="008F3201" w:rsidRDefault="008F3201" w:rsidP="008F3201">
            <w:pPr>
              <w:spacing w:after="0"/>
              <w:jc w:val="left"/>
            </w:pPr>
          </w:p>
          <w:p w14:paraId="7A543A93" w14:textId="70139FE5" w:rsidR="008F3201" w:rsidRDefault="008F3201" w:rsidP="008F3201">
            <w:pPr>
              <w:spacing w:after="0"/>
              <w:jc w:val="left"/>
            </w:pPr>
            <w:r>
              <w:t>Only Qualcomm provided a</w:t>
            </w:r>
            <w:r>
              <w:rPr>
                <w:rFonts w:hint="eastAsia"/>
              </w:rPr>
              <w:t xml:space="preserve"> comment on the first bullet</w:t>
            </w:r>
            <w:r>
              <w:t xml:space="preserve">. </w:t>
            </w:r>
            <w:r w:rsidRPr="0025623F">
              <w:rPr>
                <w:highlight w:val="yellow"/>
              </w:rPr>
              <w:t>Please also provide your views on the first bullet</w:t>
            </w:r>
            <w:r>
              <w:t xml:space="preserve"> that proposes to </w:t>
            </w:r>
            <w:r>
              <w:rPr>
                <w:rFonts w:hint="eastAsia"/>
              </w:rPr>
              <w:t>c</w:t>
            </w:r>
            <w:r w:rsidRPr="009A4012">
              <w:t>larify that codebook generation procedures in 38.213 clause 9.1.3.3 are applied separately for the first sub-codebook and the second sub-codebook</w:t>
            </w:r>
            <w:r>
              <w:t>.</w:t>
            </w:r>
          </w:p>
          <w:p w14:paraId="0C580C7F" w14:textId="77777777" w:rsidR="008F3201" w:rsidRDefault="008F3201" w:rsidP="008F3201">
            <w:pPr>
              <w:spacing w:after="0"/>
              <w:jc w:val="left"/>
            </w:pPr>
          </w:p>
          <w:p w14:paraId="28E4179D" w14:textId="77777777" w:rsidR="008F3201" w:rsidRDefault="008F3201" w:rsidP="008F3201">
            <w:pPr>
              <w:spacing w:after="0"/>
              <w:jc w:val="left"/>
            </w:pPr>
            <w:r>
              <w:rPr>
                <w:rFonts w:hint="eastAsia"/>
              </w:rPr>
              <w:t>Summary of companies</w:t>
            </w:r>
            <w:r>
              <w:t xml:space="preserve"> views:</w:t>
            </w:r>
          </w:p>
          <w:p w14:paraId="516AB3B5" w14:textId="77777777" w:rsidR="008F3201" w:rsidRPr="0025623F" w:rsidRDefault="008F3201" w:rsidP="008F3201">
            <w:pPr>
              <w:pStyle w:val="af3"/>
              <w:numPr>
                <w:ilvl w:val="0"/>
                <w:numId w:val="23"/>
              </w:numPr>
              <w:rPr>
                <w:lang w:eastAsia="zh-CN"/>
              </w:rPr>
            </w:pPr>
            <w:r w:rsidRPr="0025623F">
              <w:rPr>
                <w:rFonts w:ascii="Times New Roman" w:hAnsi="Times New Roman"/>
                <w:sz w:val="22"/>
                <w:szCs w:val="22"/>
                <w:lang w:eastAsia="zh-CN"/>
              </w:rPr>
              <w:t xml:space="preserve">Alt1: </w:t>
            </w:r>
            <w:r>
              <w:rPr>
                <w:rFonts w:ascii="Times New Roman" w:hAnsi="Times New Roman"/>
                <w:sz w:val="22"/>
                <w:szCs w:val="22"/>
                <w:lang w:eastAsia="zh-CN"/>
              </w:rPr>
              <w:t>ZTE, Samsung, Huawei (from Tdoc)</w:t>
            </w:r>
          </w:p>
          <w:p w14:paraId="057D0026" w14:textId="1124E62F" w:rsidR="008F3201" w:rsidRDefault="008F3201" w:rsidP="008F3201">
            <w:pPr>
              <w:pStyle w:val="af3"/>
              <w:numPr>
                <w:ilvl w:val="0"/>
                <w:numId w:val="23"/>
              </w:numPr>
              <w:rPr>
                <w:lang w:eastAsia="zh-CN"/>
              </w:rPr>
            </w:pPr>
            <w:r>
              <w:rPr>
                <w:rFonts w:ascii="Times New Roman" w:hAnsi="Times New Roman" w:hint="eastAsia"/>
                <w:sz w:val="22"/>
                <w:szCs w:val="22"/>
                <w:lang w:eastAsia="zh-CN"/>
              </w:rPr>
              <w:t xml:space="preserve">Alt2: </w:t>
            </w:r>
            <w:r>
              <w:rPr>
                <w:rFonts w:ascii="Times New Roman" w:hAnsi="Times New Roman"/>
                <w:sz w:val="22"/>
                <w:szCs w:val="22"/>
                <w:lang w:eastAsia="zh-CN"/>
              </w:rPr>
              <w:t>Mediatek, Nokia, Sharp, LG, vivo, OPPO, Lenovo</w:t>
            </w:r>
            <w:r w:rsidR="00F2333B">
              <w:rPr>
                <w:rFonts w:ascii="Times New Roman" w:hAnsi="Times New Roman"/>
                <w:sz w:val="22"/>
                <w:szCs w:val="22"/>
                <w:lang w:eastAsia="zh-CN"/>
              </w:rPr>
              <w:t>, Intel</w:t>
            </w:r>
          </w:p>
          <w:p w14:paraId="277B59AB" w14:textId="77777777" w:rsidR="008F3201" w:rsidRDefault="008F3201" w:rsidP="008F3201">
            <w:pPr>
              <w:pStyle w:val="af3"/>
              <w:numPr>
                <w:ilvl w:val="1"/>
                <w:numId w:val="23"/>
              </w:numPr>
              <w:rPr>
                <w:lang w:eastAsia="zh-CN"/>
              </w:rPr>
            </w:pPr>
            <w:r>
              <w:rPr>
                <w:rFonts w:ascii="Times New Roman" w:hAnsi="Times New Roman" w:hint="eastAsia"/>
                <w:sz w:val="22"/>
                <w:szCs w:val="22"/>
                <w:lang w:eastAsia="zh-CN"/>
              </w:rPr>
              <w:t>Concerns on Alt</w:t>
            </w:r>
            <w:r>
              <w:rPr>
                <w:rFonts w:ascii="Times New Roman" w:hAnsi="Times New Roman"/>
                <w:sz w:val="22"/>
                <w:szCs w:val="22"/>
                <w:lang w:eastAsia="zh-CN"/>
              </w:rPr>
              <w:t>2</w:t>
            </w:r>
            <w:r>
              <w:rPr>
                <w:rFonts w:ascii="Times New Roman" w:hAnsi="Times New Roman" w:hint="eastAsia"/>
                <w:sz w:val="22"/>
                <w:szCs w:val="22"/>
                <w:lang w:eastAsia="zh-CN"/>
              </w:rPr>
              <w:t>: Samsung, Qualcomm</w:t>
            </w:r>
          </w:p>
          <w:p w14:paraId="422BC0E0" w14:textId="77777777" w:rsidR="008F3201" w:rsidRDefault="008F3201" w:rsidP="008F3201">
            <w:pPr>
              <w:pStyle w:val="af3"/>
              <w:numPr>
                <w:ilvl w:val="0"/>
                <w:numId w:val="23"/>
              </w:numPr>
              <w:rPr>
                <w:lang w:eastAsia="zh-CN"/>
              </w:rPr>
            </w:pPr>
            <w:r>
              <w:rPr>
                <w:rFonts w:ascii="Times New Roman" w:hAnsi="Times New Roman"/>
                <w:sz w:val="22"/>
                <w:szCs w:val="22"/>
                <w:lang w:eastAsia="zh-CN"/>
              </w:rPr>
              <w:t>Alt3: Mediatek, vivo (2</w:t>
            </w:r>
            <w:r w:rsidRPr="0025623F">
              <w:rPr>
                <w:rFonts w:ascii="Times New Roman" w:hAnsi="Times New Roman"/>
                <w:sz w:val="22"/>
                <w:szCs w:val="22"/>
                <w:vertAlign w:val="superscript"/>
                <w:lang w:eastAsia="zh-CN"/>
              </w:rPr>
              <w:t>nd</w:t>
            </w:r>
            <w:r>
              <w:rPr>
                <w:rFonts w:ascii="Times New Roman" w:hAnsi="Times New Roman"/>
                <w:sz w:val="22"/>
                <w:szCs w:val="22"/>
                <w:lang w:eastAsia="zh-CN"/>
              </w:rPr>
              <w:t xml:space="preserve"> choice)</w:t>
            </w:r>
          </w:p>
          <w:p w14:paraId="23931D5B" w14:textId="77777777" w:rsidR="008F3201" w:rsidRDefault="008F3201" w:rsidP="008F3201">
            <w:pPr>
              <w:pStyle w:val="af3"/>
              <w:numPr>
                <w:ilvl w:val="0"/>
                <w:numId w:val="23"/>
              </w:numPr>
              <w:rPr>
                <w:lang w:eastAsia="zh-CN"/>
              </w:rPr>
            </w:pPr>
            <w:r>
              <w:rPr>
                <w:rFonts w:ascii="Times New Roman" w:hAnsi="Times New Roman"/>
                <w:sz w:val="22"/>
                <w:szCs w:val="22"/>
                <w:lang w:eastAsia="zh-CN"/>
              </w:rPr>
              <w:t>Alt4: Qualcomm, LG</w:t>
            </w:r>
          </w:p>
          <w:p w14:paraId="5DD9E693" w14:textId="6D861901" w:rsidR="008F3201" w:rsidRPr="0025623F" w:rsidRDefault="008F3201" w:rsidP="008F3201">
            <w:pPr>
              <w:pStyle w:val="af3"/>
              <w:numPr>
                <w:ilvl w:val="0"/>
                <w:numId w:val="23"/>
              </w:numPr>
              <w:rPr>
                <w:lang w:eastAsia="zh-CN"/>
              </w:rPr>
            </w:pPr>
            <w:r>
              <w:rPr>
                <w:rFonts w:ascii="Times New Roman" w:hAnsi="Times New Roman"/>
                <w:sz w:val="22"/>
                <w:szCs w:val="22"/>
                <w:lang w:eastAsia="zh-CN"/>
              </w:rPr>
              <w:t>Alt5: LG</w:t>
            </w:r>
            <w:r w:rsidR="00294815">
              <w:rPr>
                <w:rFonts w:ascii="Times New Roman" w:hAnsi="Times New Roman"/>
                <w:sz w:val="22"/>
                <w:szCs w:val="22"/>
                <w:lang w:eastAsia="zh-CN"/>
              </w:rPr>
              <w:t>7</w:t>
            </w:r>
          </w:p>
          <w:p w14:paraId="0B6F904A" w14:textId="77777777" w:rsidR="008F3201" w:rsidRDefault="008F3201" w:rsidP="008F3201">
            <w:pPr>
              <w:spacing w:after="0"/>
              <w:jc w:val="left"/>
            </w:pPr>
          </w:p>
          <w:p w14:paraId="51FF1629" w14:textId="77777777" w:rsidR="008F3201" w:rsidRDefault="008F3201" w:rsidP="008F3201">
            <w:pPr>
              <w:spacing w:after="0"/>
              <w:jc w:val="left"/>
            </w:pPr>
          </w:p>
          <w:p w14:paraId="42021456" w14:textId="77777777" w:rsidR="008F3201" w:rsidRDefault="008F3201" w:rsidP="008F3201">
            <w:pPr>
              <w:spacing w:after="0"/>
              <w:jc w:val="left"/>
            </w:pPr>
            <w:r>
              <w:t xml:space="preserve">Alternatives (with addition of Alt4 and Alt5): </w:t>
            </w:r>
          </w:p>
          <w:p w14:paraId="64D3013B" w14:textId="77777777" w:rsidR="008F3201" w:rsidRDefault="008F3201" w:rsidP="008F3201">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0DE3140C" w14:textId="77777777" w:rsidR="008F3201" w:rsidRDefault="008F3201" w:rsidP="008F3201">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B84BB24" w14:textId="77777777" w:rsidR="008F3201" w:rsidRDefault="008F3201" w:rsidP="008F3201">
            <w:pPr>
              <w:pStyle w:val="af3"/>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Alt1: </w:t>
            </w:r>
            <w:r>
              <w:rPr>
                <w:rFonts w:ascii="Times New Roman" w:hAnsi="Times New Roman" w:hint="eastAsia"/>
                <w:sz w:val="22"/>
                <w:szCs w:val="22"/>
                <w:lang w:eastAsia="zh-CN"/>
              </w:rPr>
              <w:t xml:space="preserve">Clarify that a UE is not expected to </w:t>
            </w:r>
            <w:r w:rsidRPr="006A7C3A">
              <w:rPr>
                <w:rFonts w:ascii="Times New Roman" w:hAnsi="Times New Roman"/>
                <w:sz w:val="22"/>
                <w:szCs w:val="22"/>
                <w:lang w:eastAsia="zh-CN"/>
              </w:rPr>
              <w:t>generate HARQ-ACK information if T-DAI for the non-scheduled group</w:t>
            </w:r>
            <w:r>
              <w:rPr>
                <w:rFonts w:ascii="Times New Roman" w:hAnsi="Times New Roman"/>
                <w:sz w:val="22"/>
                <w:szCs w:val="22"/>
                <w:lang w:eastAsia="zh-CN"/>
              </w:rPr>
              <w:t xml:space="preserve"> </w:t>
            </w:r>
            <w:r w:rsidRPr="006A7C3A">
              <w:rPr>
                <w:rFonts w:ascii="Times New Roman" w:hAnsi="Times New Roman"/>
                <w:sz w:val="22"/>
                <w:szCs w:val="22"/>
                <w:lang w:eastAsia="zh-CN"/>
              </w:rPr>
              <w:t>in DCI 1_1</w:t>
            </w:r>
            <w:r>
              <w:rPr>
                <w:rFonts w:ascii="Times New Roman" w:hAnsi="Times New Roman"/>
                <w:sz w:val="22"/>
                <w:szCs w:val="22"/>
                <w:lang w:eastAsia="zh-CN"/>
              </w:rPr>
              <w:t xml:space="preserve"> is smaller than T-DAI received for any of the two sub-codebooks (TB, CBG) in earlier DCIs scheduling the same group if NFI was not toggled for the group.</w:t>
            </w:r>
          </w:p>
          <w:p w14:paraId="0E0C496B" w14:textId="77777777" w:rsidR="008F3201" w:rsidRDefault="008F3201" w:rsidP="008F3201">
            <w:pPr>
              <w:pStyle w:val="af3"/>
              <w:numPr>
                <w:ilvl w:val="1"/>
                <w:numId w:val="23"/>
              </w:numPr>
              <w:rPr>
                <w:rFonts w:ascii="Times New Roman" w:hAnsi="Times New Roman"/>
                <w:sz w:val="22"/>
                <w:szCs w:val="22"/>
                <w:lang w:eastAsia="zh-CN"/>
              </w:rPr>
            </w:pPr>
            <w:r w:rsidRPr="00971AFB">
              <w:rPr>
                <w:rFonts w:ascii="Times New Roman" w:hAnsi="Times New Roman"/>
                <w:sz w:val="22"/>
                <w:szCs w:val="22"/>
                <w:lang w:eastAsia="zh-CN"/>
              </w:rPr>
              <w:t>Alt2:</w:t>
            </w:r>
            <w:r>
              <w:rPr>
                <w:rFonts w:ascii="Times New Roman" w:hAnsi="Times New Roman"/>
                <w:sz w:val="22"/>
                <w:szCs w:val="22"/>
                <w:lang w:eastAsia="zh-CN"/>
              </w:rPr>
              <w:t xml:space="preserve"> </w:t>
            </w:r>
            <w:r w:rsidRPr="00323D4E">
              <w:rPr>
                <w:rFonts w:ascii="Times New Roman" w:hAnsi="Times New Roman"/>
                <w:sz w:val="22"/>
                <w:szCs w:val="22"/>
                <w:lang w:eastAsia="zh-CN"/>
              </w:rPr>
              <w:t xml:space="preserve">Introduce 2 additional bits for T-DAI field </w:t>
            </w:r>
            <w:r>
              <w:rPr>
                <w:rFonts w:ascii="Times New Roman" w:hAnsi="Times New Roman"/>
                <w:sz w:val="22"/>
                <w:szCs w:val="22"/>
                <w:lang w:eastAsia="zh-CN"/>
              </w:rPr>
              <w:t>in DCI format 1_1 when</w:t>
            </w:r>
            <w:r w:rsidRPr="00971AFB">
              <w:rPr>
                <w:rFonts w:ascii="Times New Roman" w:hAnsi="Times New Roman"/>
                <w:sz w:val="22"/>
                <w:szCs w:val="22"/>
                <w:lang w:eastAsia="zh-CN"/>
              </w:rPr>
              <w:t xml:space="preserve"> </w:t>
            </w:r>
            <w:r w:rsidRPr="00971AFB">
              <w:rPr>
                <w:rFonts w:ascii="Times New Roman" w:hAnsi="Times New Roman"/>
                <w:i/>
                <w:sz w:val="22"/>
                <w:szCs w:val="22"/>
                <w:lang w:eastAsia="zh-CN"/>
              </w:rPr>
              <w:t xml:space="preserve">NFI-TotalDAI-Included-r16 </w:t>
            </w:r>
            <w:r>
              <w:rPr>
                <w:rFonts w:ascii="Times New Roman" w:hAnsi="Times New Roman"/>
                <w:i/>
                <w:sz w:val="22"/>
                <w:szCs w:val="22"/>
                <w:lang w:eastAsia="zh-CN"/>
              </w:rPr>
              <w:t xml:space="preserve">is configured </w:t>
            </w:r>
            <w:r w:rsidRPr="00971AFB">
              <w:rPr>
                <w:rFonts w:ascii="Times New Roman" w:hAnsi="Times New Roman"/>
                <w:sz w:val="22"/>
                <w:szCs w:val="22"/>
                <w:lang w:eastAsia="zh-CN"/>
              </w:rPr>
              <w:t xml:space="preserve">and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 </w:t>
            </w:r>
            <w:r>
              <w:rPr>
                <w:rFonts w:ascii="Times New Roman" w:hAnsi="Times New Roman"/>
                <w:sz w:val="22"/>
                <w:szCs w:val="22"/>
                <w:lang w:eastAsia="zh-CN"/>
              </w:rPr>
              <w:t>i.e. T-DAI is provided for the non-scheduled group for both sub-codebooks</w:t>
            </w:r>
          </w:p>
          <w:p w14:paraId="08695296" w14:textId="77777777" w:rsidR="008F3201" w:rsidRDefault="008F3201" w:rsidP="008F3201">
            <w:pPr>
              <w:pStyle w:val="af3"/>
              <w:numPr>
                <w:ilvl w:val="1"/>
                <w:numId w:val="23"/>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4B91E742" w14:textId="77777777" w:rsidR="008F3201" w:rsidRDefault="008F3201" w:rsidP="008F3201">
            <w:pPr>
              <w:pStyle w:val="af3"/>
              <w:numPr>
                <w:ilvl w:val="1"/>
                <w:numId w:val="23"/>
              </w:numPr>
              <w:rPr>
                <w:rFonts w:ascii="Times New Roman" w:hAnsi="Times New Roman"/>
                <w:sz w:val="22"/>
                <w:szCs w:val="22"/>
                <w:lang w:eastAsia="zh-CN"/>
              </w:rPr>
            </w:pPr>
            <w:r>
              <w:rPr>
                <w:rFonts w:ascii="Times New Roman" w:hAnsi="Times New Roman"/>
                <w:sz w:val="22"/>
                <w:szCs w:val="22"/>
                <w:lang w:eastAsia="zh-CN"/>
              </w:rPr>
              <w:t>Alt4: T-DAI for the non-scheduled group is associated to the TB or CBG type of the scheduled PDSCH</w:t>
            </w:r>
          </w:p>
          <w:p w14:paraId="3761B39B" w14:textId="77777777" w:rsidR="008F3201" w:rsidRPr="00971AFB" w:rsidRDefault="008F3201" w:rsidP="008F3201">
            <w:pPr>
              <w:pStyle w:val="af3"/>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Alt5: T-DAI for the non-scheduled group is always associated to the TB type scheduling </w:t>
            </w:r>
          </w:p>
          <w:p w14:paraId="3A3418FA" w14:textId="77777777" w:rsidR="008F3201" w:rsidRDefault="008F3201" w:rsidP="008F3201">
            <w:pPr>
              <w:spacing w:after="0"/>
              <w:jc w:val="left"/>
            </w:pPr>
          </w:p>
          <w:p w14:paraId="7BAEF639" w14:textId="77777777" w:rsidR="008F3201" w:rsidRDefault="008F3201" w:rsidP="008F3201">
            <w:pPr>
              <w:spacing w:after="0"/>
              <w:jc w:val="left"/>
              <w:rPr>
                <w:rFonts w:eastAsiaTheme="minorEastAsia"/>
                <w:lang w:eastAsia="zh-CN"/>
              </w:rPr>
            </w:pPr>
            <w:r>
              <w:rPr>
                <w:rFonts w:eastAsiaTheme="minorEastAsia"/>
                <w:highlight w:val="yellow"/>
                <w:lang w:eastAsia="zh-CN"/>
              </w:rPr>
              <w:t>Concerns were expressed on Alt2 due to increasing DCI size. I</w:t>
            </w:r>
            <w:r w:rsidRPr="00CC192A">
              <w:rPr>
                <w:rFonts w:eastAsiaTheme="minorEastAsia"/>
                <w:highlight w:val="yellow"/>
                <w:lang w:eastAsia="zh-CN"/>
              </w:rPr>
              <w:t xml:space="preserve">mplicit rules were </w:t>
            </w:r>
            <w:r w:rsidRPr="00CC192A">
              <w:rPr>
                <w:rFonts w:eastAsiaTheme="minorEastAsia"/>
                <w:highlight w:val="yellow"/>
                <w:lang w:eastAsia="zh-CN"/>
              </w:rPr>
              <w:lastRenderedPageBreak/>
              <w:t>proposed</w:t>
            </w:r>
            <w:r>
              <w:rPr>
                <w:rFonts w:eastAsiaTheme="minorEastAsia"/>
                <w:highlight w:val="yellow"/>
                <w:lang w:eastAsia="zh-CN"/>
              </w:rPr>
              <w:t xml:space="preserve"> and added as Alt4 and Alt5. </w:t>
            </w:r>
            <w:r w:rsidRPr="00CC192A">
              <w:rPr>
                <w:rFonts w:eastAsiaTheme="minorEastAsia"/>
                <w:highlight w:val="yellow"/>
                <w:lang w:eastAsia="zh-CN"/>
              </w:rPr>
              <w:t>Feedback on these additional alternatives is requested, in addition to answers to the question</w:t>
            </w:r>
            <w:r>
              <w:rPr>
                <w:rFonts w:eastAsiaTheme="minorEastAsia"/>
                <w:highlight w:val="yellow"/>
                <w:lang w:eastAsia="zh-CN"/>
              </w:rPr>
              <w:t>s</w:t>
            </w:r>
            <w:r w:rsidRPr="00CC192A">
              <w:rPr>
                <w:rFonts w:eastAsiaTheme="minorEastAsia"/>
                <w:highlight w:val="yellow"/>
                <w:lang w:eastAsia="zh-CN"/>
              </w:rPr>
              <w:t xml:space="preserve"> </w:t>
            </w:r>
            <w:r>
              <w:rPr>
                <w:rFonts w:eastAsiaTheme="minorEastAsia"/>
                <w:highlight w:val="yellow"/>
                <w:lang w:eastAsia="zh-CN"/>
              </w:rPr>
              <w:t>highlighted in yellow</w:t>
            </w:r>
            <w:r w:rsidRPr="00CC192A">
              <w:rPr>
                <w:rFonts w:eastAsiaTheme="minorEastAsia"/>
                <w:highlight w:val="yellow"/>
                <w:lang w:eastAsia="zh-CN"/>
              </w:rPr>
              <w:t>.</w:t>
            </w:r>
          </w:p>
          <w:p w14:paraId="0228ECE2" w14:textId="77777777" w:rsidR="008F3201" w:rsidRDefault="008F3201" w:rsidP="008F3201">
            <w:pPr>
              <w:spacing w:after="0"/>
              <w:jc w:val="left"/>
              <w:rPr>
                <w:rFonts w:eastAsiaTheme="minorEastAsia"/>
                <w:lang w:eastAsia="zh-CN"/>
              </w:rPr>
            </w:pPr>
          </w:p>
          <w:p w14:paraId="77145D76" w14:textId="77777777" w:rsidR="008F3201" w:rsidRDefault="008F3201" w:rsidP="008F3201">
            <w:pPr>
              <w:spacing w:after="0"/>
              <w:jc w:val="left"/>
              <w:rPr>
                <w:rFonts w:eastAsiaTheme="minorEastAsia"/>
                <w:lang w:eastAsia="zh-CN"/>
              </w:rPr>
            </w:pPr>
            <w:r>
              <w:rPr>
                <w:rFonts w:eastAsiaTheme="minorEastAsia"/>
                <w:lang w:eastAsia="zh-CN"/>
              </w:rPr>
              <w:t>Observations on Alt4 and Alt5 are provided considering the following example:</w:t>
            </w:r>
          </w:p>
          <w:p w14:paraId="63525D05" w14:textId="77777777" w:rsidR="008F3201" w:rsidRDefault="008F3201" w:rsidP="008F3201">
            <w:pPr>
              <w:spacing w:after="0"/>
              <w:jc w:val="left"/>
              <w:rPr>
                <w:rFonts w:eastAsiaTheme="minorEastAsia"/>
                <w:lang w:eastAsia="zh-CN"/>
              </w:rPr>
            </w:pPr>
          </w:p>
          <w:p w14:paraId="69C781F9" w14:textId="77777777" w:rsidR="008F3201" w:rsidRDefault="008F3201" w:rsidP="008F3201">
            <w:pPr>
              <w:spacing w:after="0"/>
              <w:jc w:val="left"/>
              <w:rPr>
                <w:rFonts w:eastAsiaTheme="minorEastAsia"/>
                <w:lang w:eastAsia="zh-CN"/>
              </w:rPr>
            </w:pPr>
            <w:r>
              <w:rPr>
                <w:rFonts w:eastAsiaTheme="minorEastAsia"/>
                <w:noProof/>
                <w:lang w:eastAsia="zh-TW"/>
              </w:rPr>
              <w:drawing>
                <wp:inline distT="0" distB="0" distL="0" distR="0" wp14:anchorId="248EE96E" wp14:editId="199DEB38">
                  <wp:extent cx="5036564" cy="185958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7_Alt4 figure.png"/>
                          <pic:cNvPicPr/>
                        </pic:nvPicPr>
                        <pic:blipFill>
                          <a:blip r:embed="rId8">
                            <a:extLst>
                              <a:ext uri="{28A0092B-C50C-407E-A947-70E740481C1C}">
                                <a14:useLocalDpi xmlns:a14="http://schemas.microsoft.com/office/drawing/2010/main" val="0"/>
                              </a:ext>
                            </a:extLst>
                          </a:blip>
                          <a:stretch>
                            <a:fillRect/>
                          </a:stretch>
                        </pic:blipFill>
                        <pic:spPr>
                          <a:xfrm>
                            <a:off x="0" y="0"/>
                            <a:ext cx="5067925" cy="1871167"/>
                          </a:xfrm>
                          <a:prstGeom prst="rect">
                            <a:avLst/>
                          </a:prstGeom>
                        </pic:spPr>
                      </pic:pic>
                    </a:graphicData>
                  </a:graphic>
                </wp:inline>
              </w:drawing>
            </w:r>
          </w:p>
          <w:p w14:paraId="25D222A6" w14:textId="77777777" w:rsidR="008F3201" w:rsidRDefault="008F3201" w:rsidP="008F3201">
            <w:pPr>
              <w:spacing w:after="0"/>
              <w:jc w:val="left"/>
              <w:rPr>
                <w:rFonts w:eastAsiaTheme="minorEastAsia"/>
                <w:lang w:eastAsia="zh-CN"/>
              </w:rPr>
            </w:pPr>
          </w:p>
          <w:p w14:paraId="0987F115" w14:textId="77777777" w:rsidR="008F3201" w:rsidRDefault="008F3201" w:rsidP="008F3201">
            <w:pPr>
              <w:spacing w:after="0"/>
              <w:jc w:val="left"/>
              <w:rPr>
                <w:rFonts w:eastAsiaTheme="minorEastAsia"/>
                <w:lang w:eastAsia="zh-CN"/>
              </w:rPr>
            </w:pPr>
            <w:r>
              <w:rPr>
                <w:rFonts w:eastAsiaTheme="minorEastAsia" w:hint="eastAsia"/>
                <w:lang w:eastAsia="zh-CN"/>
              </w:rPr>
              <w:t>For Alt4 and Alt5 w</w:t>
            </w:r>
            <w:r>
              <w:rPr>
                <w:rFonts w:eastAsiaTheme="minorEastAsia"/>
                <w:lang w:eastAsia="zh-CN"/>
              </w:rPr>
              <w:t xml:space="preserve">here </w:t>
            </w:r>
            <w:r>
              <w:rPr>
                <w:rFonts w:eastAsiaTheme="minorEastAsia" w:hint="eastAsia"/>
                <w:lang w:eastAsia="zh-CN"/>
              </w:rPr>
              <w:t>only TB type can be indicated or assumed for t</w:t>
            </w:r>
            <w:r>
              <w:rPr>
                <w:rFonts w:eastAsiaTheme="minorEastAsia"/>
                <w:lang w:eastAsia="zh-CN"/>
              </w:rPr>
              <w:t xml:space="preserve">he non-scheduled group, in this example the HARQ-ACK bits of the PDSCHs scheduled on the CBG-based cell will not be reported in the second PUCCH. So Alt4 and Alt5 are not robust and may miss some HARQ-ACK information. </w:t>
            </w:r>
          </w:p>
          <w:p w14:paraId="3F385DA3" w14:textId="77777777" w:rsidR="008F3201" w:rsidRDefault="008F3201" w:rsidP="008F3201">
            <w:pPr>
              <w:spacing w:after="0"/>
              <w:jc w:val="left"/>
              <w:rPr>
                <w:rFonts w:eastAsiaTheme="minorEastAsia"/>
                <w:lang w:eastAsia="zh-CN"/>
              </w:rPr>
            </w:pPr>
          </w:p>
          <w:p w14:paraId="706D1A17" w14:textId="77777777" w:rsidR="008F3201" w:rsidRPr="0025623F" w:rsidRDefault="008F3201" w:rsidP="008F3201">
            <w:pPr>
              <w:spacing w:after="0"/>
              <w:jc w:val="left"/>
              <w:rPr>
                <w:rFonts w:eastAsiaTheme="minorEastAsia"/>
                <w:lang w:eastAsia="zh-CN"/>
              </w:rPr>
            </w:pPr>
            <w:r>
              <w:rPr>
                <w:rFonts w:eastAsiaTheme="minorEastAsia"/>
                <w:lang w:eastAsia="zh-CN"/>
              </w:rPr>
              <w:t>Alt1 allows carrying all necessary HARQ-ACK information although it may also carry useless NACK information but without incurring additional DCI overhead.</w:t>
            </w:r>
            <w:r>
              <w:rPr>
                <w:rFonts w:eastAsiaTheme="minorEastAsia" w:hint="eastAsia"/>
                <w:lang w:eastAsia="zh-CN"/>
              </w:rPr>
              <w:t xml:space="preserve"> </w:t>
            </w:r>
            <w:r>
              <w:rPr>
                <w:rFonts w:eastAsiaTheme="minorEastAsia"/>
                <w:lang w:eastAsia="zh-CN"/>
              </w:rPr>
              <w:t>So between Alt1 and Alt2, the question is which overhead is more critical (in PUCCH or in PDCCH?). Qualcomm also pointed out that T-</w:t>
            </w:r>
            <w:r w:rsidRPr="008F118C">
              <w:rPr>
                <w:rFonts w:eastAsiaTheme="minorEastAsia"/>
                <w:lang w:eastAsia="zh-CN"/>
              </w:rPr>
              <w:t xml:space="preserve">DAI of the other sub-codebook </w:t>
            </w:r>
            <w:r>
              <w:rPr>
                <w:rFonts w:eastAsiaTheme="minorEastAsia"/>
                <w:lang w:eastAsia="zh-CN"/>
              </w:rPr>
              <w:t>is not signaled for the scheduled group, so why signal it for the non-scheduled group in case of Alt2?</w:t>
            </w:r>
          </w:p>
          <w:p w14:paraId="62C9B573" w14:textId="77777777" w:rsidR="008F3201" w:rsidRDefault="008F3201" w:rsidP="008F3201">
            <w:pPr>
              <w:rPr>
                <w:rFonts w:eastAsiaTheme="minorEastAsia"/>
                <w:lang w:eastAsia="zh-CN"/>
              </w:rPr>
            </w:pPr>
          </w:p>
        </w:tc>
      </w:tr>
      <w:tr w:rsidR="00874C86" w:rsidRPr="00B30263" w14:paraId="546F7C37" w14:textId="77777777" w:rsidTr="004E3E66">
        <w:tc>
          <w:tcPr>
            <w:tcW w:w="1273" w:type="dxa"/>
          </w:tcPr>
          <w:p w14:paraId="0B5F43BE" w14:textId="53FD2AA3" w:rsidR="00874C86" w:rsidRDefault="00874C86" w:rsidP="008F3201">
            <w:pPr>
              <w:spacing w:after="0"/>
              <w:jc w:val="left"/>
              <w:rPr>
                <w:rFonts w:eastAsiaTheme="minorEastAsia"/>
                <w:lang w:eastAsia="zh-CN"/>
              </w:rPr>
            </w:pPr>
            <w:r>
              <w:rPr>
                <w:rFonts w:eastAsiaTheme="minorEastAsia" w:hint="eastAsia"/>
                <w:lang w:eastAsia="zh-CN"/>
              </w:rPr>
              <w:lastRenderedPageBreak/>
              <w:t>OPPO</w:t>
            </w:r>
          </w:p>
        </w:tc>
        <w:tc>
          <w:tcPr>
            <w:tcW w:w="8147" w:type="dxa"/>
          </w:tcPr>
          <w:p w14:paraId="60B68093" w14:textId="30FCA4D9" w:rsidR="00874C86" w:rsidRDefault="00874C86" w:rsidP="008F3201">
            <w:pPr>
              <w:spacing w:after="0"/>
              <w:jc w:val="left"/>
            </w:pPr>
            <w:r>
              <w:t xml:space="preserve">We still prefer Alt-2 due to it is clean and robust. </w:t>
            </w:r>
          </w:p>
        </w:tc>
      </w:tr>
      <w:tr w:rsidR="004E3E66" w:rsidRPr="001A516A" w14:paraId="0C06BDA0" w14:textId="77777777" w:rsidTr="004E3E66">
        <w:tc>
          <w:tcPr>
            <w:tcW w:w="1273" w:type="dxa"/>
          </w:tcPr>
          <w:p w14:paraId="64A01BCD" w14:textId="77777777" w:rsidR="004E3E66" w:rsidRPr="008205C4" w:rsidRDefault="004E3E66" w:rsidP="00E87E64">
            <w:pPr>
              <w:spacing w:after="0"/>
              <w:jc w:val="left"/>
              <w:rPr>
                <w:rFonts w:eastAsiaTheme="minorEastAsia"/>
                <w:color w:val="0000FF"/>
                <w:lang w:eastAsia="zh-CN"/>
              </w:rPr>
            </w:pPr>
            <w:r w:rsidRPr="008205C4">
              <w:rPr>
                <w:rFonts w:eastAsiaTheme="minorEastAsia"/>
                <w:color w:val="0000FF"/>
                <w:lang w:eastAsia="zh-CN"/>
              </w:rPr>
              <w:t>LG</w:t>
            </w:r>
          </w:p>
        </w:tc>
        <w:tc>
          <w:tcPr>
            <w:tcW w:w="8147" w:type="dxa"/>
          </w:tcPr>
          <w:p w14:paraId="6D576A00" w14:textId="77777777" w:rsidR="004E3E66" w:rsidRPr="001A516A" w:rsidRDefault="004E3E66" w:rsidP="00E87E64">
            <w:pPr>
              <w:rPr>
                <w:rFonts w:eastAsia="MS Mincho"/>
                <w:color w:val="0000FF"/>
                <w:lang w:eastAsia="ja-JP"/>
              </w:rPr>
            </w:pPr>
            <w:r>
              <w:rPr>
                <w:rFonts w:eastAsiaTheme="minorEastAsia"/>
                <w:color w:val="0000FF"/>
                <w:lang w:eastAsia="zh-CN"/>
              </w:rPr>
              <w:t xml:space="preserve">First of all, our first preference is Alt 2 </w:t>
            </w:r>
            <w:r>
              <w:rPr>
                <w:rFonts w:eastAsia="MS Mincho"/>
                <w:color w:val="0000FF"/>
                <w:lang w:eastAsia="ja-JP"/>
              </w:rPr>
              <w:t xml:space="preserve">to guarantee </w:t>
            </w:r>
            <w:r w:rsidRPr="008205C4">
              <w:rPr>
                <w:rFonts w:eastAsia="MS Mincho"/>
                <w:color w:val="0000FF"/>
                <w:lang w:eastAsia="ja-JP"/>
              </w:rPr>
              <w:t>the</w:t>
            </w:r>
            <w:r w:rsidRPr="00B30263">
              <w:rPr>
                <w:rFonts w:eastAsia="MS Mincho"/>
                <w:color w:val="0000FF"/>
                <w:lang w:eastAsia="ja-JP"/>
              </w:rPr>
              <w:t xml:space="preserve"> robustness/reliability </w:t>
            </w:r>
            <w:r>
              <w:rPr>
                <w:rFonts w:eastAsia="MS Mincho"/>
                <w:color w:val="0000FF"/>
                <w:lang w:eastAsia="ja-JP"/>
              </w:rPr>
              <w:t xml:space="preserve">of HARQ-ACK feedback as </w:t>
            </w:r>
            <w:r w:rsidRPr="001A516A">
              <w:rPr>
                <w:rFonts w:eastAsia="MS Mincho"/>
                <w:color w:val="0000FF"/>
                <w:lang w:eastAsia="ja-JP"/>
              </w:rPr>
              <w:t>well as to avoid PDSCH scheduling restriction.</w:t>
            </w:r>
          </w:p>
          <w:p w14:paraId="4D8A7CBB" w14:textId="77777777" w:rsidR="004E3E66" w:rsidRPr="001A516A" w:rsidRDefault="004E3E66" w:rsidP="00E87E64">
            <w:pPr>
              <w:rPr>
                <w:rFonts w:eastAsia="Malgun Gothic"/>
                <w:color w:val="0000FF"/>
                <w:lang w:eastAsia="ko-KR"/>
              </w:rPr>
            </w:pPr>
            <w:r w:rsidRPr="001A516A">
              <w:rPr>
                <w:rFonts w:eastAsia="Malgun Gothic" w:hint="eastAsia"/>
                <w:color w:val="0000FF"/>
                <w:lang w:eastAsia="ko-KR"/>
              </w:rPr>
              <w:t xml:space="preserve">Regarding the newly added Alt 4, </w:t>
            </w:r>
            <w:r w:rsidRPr="001A516A">
              <w:rPr>
                <w:rFonts w:eastAsia="Malgun Gothic"/>
                <w:color w:val="0000FF"/>
                <w:lang w:eastAsia="ko-KR"/>
              </w:rPr>
              <w:t>it seems necessary to clarify on our proposal as below that it is originally intended to follow similar approach as for the case with only one UL DAI in UL grant DCI.</w:t>
            </w:r>
          </w:p>
          <w:p w14:paraId="54E00027" w14:textId="77777777" w:rsidR="004E3E66" w:rsidRPr="001A516A" w:rsidRDefault="004E3E66" w:rsidP="00E87E64">
            <w:pPr>
              <w:pStyle w:val="af3"/>
              <w:numPr>
                <w:ilvl w:val="1"/>
                <w:numId w:val="35"/>
              </w:numPr>
              <w:wordWrap w:val="0"/>
              <w:autoSpaceDE w:val="0"/>
              <w:autoSpaceDN w:val="0"/>
              <w:spacing w:before="120" w:after="120"/>
              <w:jc w:val="both"/>
              <w:rPr>
                <w:rFonts w:ascii="Times New Roman" w:hAnsi="Times New Roman"/>
                <w:color w:val="0000FF"/>
                <w:sz w:val="22"/>
                <w:szCs w:val="22"/>
                <w:lang w:eastAsia="ko-KR"/>
              </w:rPr>
            </w:pPr>
            <w:r w:rsidRPr="001A516A">
              <w:rPr>
                <w:rFonts w:ascii="Times New Roman" w:hAnsi="Times New Roman"/>
                <w:color w:val="0000FF"/>
                <w:sz w:val="22"/>
                <w:szCs w:val="22"/>
                <w:lang w:eastAsia="ko-KR"/>
              </w:rPr>
              <w:t>If both or none of TB-based PDSCH and CBG-based PDSCH is scheduled for the non-scheduled group, T-DAI corresponds to TB-based PDSCH.</w:t>
            </w:r>
          </w:p>
          <w:p w14:paraId="3072B96D" w14:textId="77777777" w:rsidR="004E3E66" w:rsidRPr="001A516A" w:rsidRDefault="004E3E66" w:rsidP="00E87E64">
            <w:pPr>
              <w:pStyle w:val="af3"/>
              <w:numPr>
                <w:ilvl w:val="1"/>
                <w:numId w:val="35"/>
              </w:numPr>
              <w:wordWrap w:val="0"/>
              <w:autoSpaceDE w:val="0"/>
              <w:autoSpaceDN w:val="0"/>
              <w:spacing w:before="120" w:after="120"/>
              <w:jc w:val="both"/>
              <w:rPr>
                <w:rFonts w:ascii="Times New Roman" w:hAnsi="Times New Roman"/>
                <w:color w:val="0000FF"/>
                <w:sz w:val="22"/>
                <w:szCs w:val="22"/>
                <w:lang w:eastAsia="ko-KR"/>
              </w:rPr>
            </w:pPr>
            <w:r w:rsidRPr="001A516A">
              <w:rPr>
                <w:rFonts w:ascii="Times New Roman" w:hAnsi="Times New Roman"/>
                <w:color w:val="0000FF"/>
                <w:sz w:val="22"/>
                <w:szCs w:val="22"/>
                <w:lang w:eastAsia="ko-KR"/>
              </w:rPr>
              <w:t>If only one PDSCH type between TB PDSCH and CBG PDSCH is scheduled for non-scheduled group, T-DAI corresponds to the scheduled PDSCH type.</w:t>
            </w:r>
          </w:p>
          <w:p w14:paraId="3C405B98" w14:textId="77777777" w:rsidR="004E3E66" w:rsidRPr="001A516A" w:rsidRDefault="004E3E66" w:rsidP="00E87E64">
            <w:pPr>
              <w:rPr>
                <w:rFonts w:eastAsia="Malgun Gothic"/>
                <w:color w:val="0000FF"/>
                <w:lang w:eastAsia="ko-KR"/>
              </w:rPr>
            </w:pPr>
            <w:r w:rsidRPr="001A516A">
              <w:rPr>
                <w:rFonts w:eastAsia="Malgun Gothic" w:hint="eastAsia"/>
                <w:color w:val="0000FF"/>
                <w:lang w:eastAsia="ko-KR"/>
              </w:rPr>
              <w:t>Regarding the newly added Alt 5, it seems to correctly capture our proposal.</w:t>
            </w:r>
          </w:p>
        </w:tc>
      </w:tr>
      <w:tr w:rsidR="0042730A" w:rsidRPr="00B30263" w14:paraId="527FBA0A" w14:textId="77777777" w:rsidTr="0042730A">
        <w:tc>
          <w:tcPr>
            <w:tcW w:w="1273" w:type="dxa"/>
          </w:tcPr>
          <w:p w14:paraId="07ABFEFC" w14:textId="77777777" w:rsidR="0042730A" w:rsidRDefault="0042730A" w:rsidP="00F0616F">
            <w:pPr>
              <w:spacing w:after="0"/>
              <w:jc w:val="left"/>
              <w:rPr>
                <w:rFonts w:eastAsiaTheme="minorEastAsia"/>
                <w:lang w:eastAsia="zh-CN"/>
              </w:rPr>
            </w:pPr>
            <w:r>
              <w:rPr>
                <w:rFonts w:eastAsiaTheme="minorEastAsia"/>
                <w:lang w:eastAsia="zh-CN"/>
              </w:rPr>
              <w:t>Intel</w:t>
            </w:r>
          </w:p>
        </w:tc>
        <w:tc>
          <w:tcPr>
            <w:tcW w:w="8147" w:type="dxa"/>
          </w:tcPr>
          <w:p w14:paraId="6C61BC45" w14:textId="77777777" w:rsidR="0042730A" w:rsidRDefault="0042730A" w:rsidP="00F0616F">
            <w:pPr>
              <w:pStyle w:val="af3"/>
              <w:ind w:firstLine="0"/>
              <w:rPr>
                <w:rFonts w:ascii="Times New Roman" w:eastAsiaTheme="minorEastAsia" w:hAnsi="Times New Roman"/>
                <w:sz w:val="22"/>
                <w:szCs w:val="22"/>
                <w:lang w:eastAsia="zh-CN"/>
              </w:rPr>
            </w:pPr>
            <w:r w:rsidRPr="006358AA">
              <w:rPr>
                <w:rFonts w:ascii="Times New Roman" w:eastAsiaTheme="minorEastAsia" w:hAnsi="Times New Roman"/>
                <w:sz w:val="22"/>
                <w:szCs w:val="22"/>
                <w:lang w:eastAsia="zh-CN"/>
              </w:rPr>
              <w:t xml:space="preserve">Yellow Q1: </w:t>
            </w:r>
            <w:r>
              <w:rPr>
                <w:rFonts w:ascii="Times New Roman" w:eastAsiaTheme="minorEastAsia" w:hAnsi="Times New Roman"/>
                <w:sz w:val="22"/>
                <w:szCs w:val="22"/>
                <w:lang w:eastAsia="zh-CN"/>
              </w:rPr>
              <w:t>No. in our understanding to the current spec, the single T-DAI for non-scheduled group repeatedly applies to the two sub-codebook</w:t>
            </w:r>
          </w:p>
          <w:p w14:paraId="7C80A224" w14:textId="77777777" w:rsidR="0042730A" w:rsidRDefault="0042730A" w:rsidP="00F0616F">
            <w:pPr>
              <w:pStyle w:val="af3"/>
              <w:ind w:firstLine="0"/>
              <w:rPr>
                <w:rFonts w:ascii="Times New Roman" w:eastAsiaTheme="minorEastAsia" w:hAnsi="Times New Roman"/>
                <w:sz w:val="22"/>
                <w:szCs w:val="22"/>
                <w:lang w:eastAsia="zh-CN"/>
              </w:rPr>
            </w:pPr>
          </w:p>
          <w:p w14:paraId="6DD941AD" w14:textId="77777777" w:rsidR="0042730A" w:rsidRDefault="0042730A" w:rsidP="00F0616F">
            <w:pPr>
              <w:pStyle w:val="af3"/>
              <w:ind w:firstLine="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Yellow Q2: Not sure how to understand ‘separately’ in the question. 9.1.3.3 describe the behavior in the level of PDSCH group. Then, for each group, if there are two sub-codebook, pseudo code in 9.1.3.1 applies. The NFI value for a group, no matter for the scheduled group or for the non-scheduled group should be same. </w:t>
            </w:r>
          </w:p>
          <w:p w14:paraId="42B97AC4" w14:textId="77777777" w:rsidR="0042730A" w:rsidRDefault="0042730A" w:rsidP="00F0616F">
            <w:pPr>
              <w:pStyle w:val="af3"/>
              <w:ind w:firstLine="0"/>
              <w:rPr>
                <w:rFonts w:ascii="Times New Roman" w:eastAsiaTheme="minorEastAsia" w:hAnsi="Times New Roman"/>
                <w:sz w:val="22"/>
                <w:szCs w:val="22"/>
                <w:lang w:eastAsia="zh-CN"/>
              </w:rPr>
            </w:pPr>
          </w:p>
          <w:p w14:paraId="60A780DA" w14:textId="77777777" w:rsidR="0042730A" w:rsidRDefault="0042730A" w:rsidP="00F0616F">
            <w:pPr>
              <w:pStyle w:val="af3"/>
              <w:ind w:firstLine="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Alt5: Agree with FL analysis that, since T-DAI only applies to one sub-codebook, it is lack of protection for the other sub-codebook. </w:t>
            </w:r>
          </w:p>
          <w:p w14:paraId="15070842" w14:textId="77777777" w:rsidR="0042730A" w:rsidRDefault="0042730A" w:rsidP="00F0616F">
            <w:pPr>
              <w:pStyle w:val="af3"/>
              <w:ind w:firstLine="0"/>
              <w:rPr>
                <w:rFonts w:ascii="Times New Roman" w:eastAsiaTheme="minorEastAsia" w:hAnsi="Times New Roman"/>
                <w:sz w:val="22"/>
                <w:szCs w:val="22"/>
                <w:lang w:eastAsia="zh-CN"/>
              </w:rPr>
            </w:pPr>
          </w:p>
          <w:p w14:paraId="49D49661" w14:textId="77777777" w:rsidR="0042730A" w:rsidRDefault="0042730A" w:rsidP="00F0616F">
            <w:pPr>
              <w:pStyle w:val="af3"/>
              <w:ind w:firstLine="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Alt 1 vs Alt 2: </w:t>
            </w:r>
          </w:p>
          <w:p w14:paraId="7B99EF3C" w14:textId="77777777" w:rsidR="0042730A" w:rsidRDefault="0042730A" w:rsidP="00F0616F">
            <w:pPr>
              <w:pStyle w:val="af3"/>
              <w:numPr>
                <w:ilvl w:val="0"/>
                <w:numId w:val="23"/>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One clarification: how to check T-DAI is ‘smaller’? T-DAI is generated by modulo 4 operation, so we can always make it equal to larger than the T-DAI of a PDSCH of the non-scheduled group</w:t>
            </w:r>
          </w:p>
          <w:p w14:paraId="5B7BD57E" w14:textId="77777777" w:rsidR="0042730A" w:rsidRDefault="0042730A" w:rsidP="00F0616F">
            <w:pPr>
              <w:pStyle w:val="af3"/>
              <w:numPr>
                <w:ilvl w:val="0"/>
                <w:numId w:val="23"/>
              </w:numPr>
              <w:rPr>
                <w:rFonts w:ascii="Times New Roman" w:eastAsiaTheme="minorEastAsia" w:hAnsi="Times New Roman"/>
                <w:sz w:val="22"/>
                <w:szCs w:val="22"/>
                <w:lang w:eastAsia="zh-CN"/>
              </w:rPr>
            </w:pPr>
            <w:r w:rsidRPr="00DB4B92">
              <w:rPr>
                <w:rFonts w:ascii="Times New Roman" w:eastAsiaTheme="minorEastAsia" w:hAnsi="Times New Roman"/>
                <w:sz w:val="22"/>
                <w:szCs w:val="22"/>
                <w:lang w:eastAsia="zh-CN"/>
              </w:rPr>
              <w:t xml:space="preserve">I assume Alt 1 is to apply the single T-DAI for non-scheduled group to both two sub-codebook. In addition to the comparison between PUCCH overhead (Alt 1) and PDCCH overhead (Alt 2), one drawback of Alt 1 is vulnerable to missing PDCCH. </w:t>
            </w:r>
          </w:p>
          <w:p w14:paraId="38BA36FD" w14:textId="77777777" w:rsidR="0042730A" w:rsidRDefault="0042730A" w:rsidP="00F0616F">
            <w:pPr>
              <w:pStyle w:val="af3"/>
              <w:numPr>
                <w:ilvl w:val="1"/>
                <w:numId w:val="23"/>
              </w:numPr>
              <w:rPr>
                <w:rFonts w:ascii="Times New Roman" w:eastAsiaTheme="minorEastAsia" w:hAnsi="Times New Roman"/>
                <w:sz w:val="22"/>
                <w:szCs w:val="22"/>
                <w:lang w:eastAsia="zh-CN"/>
              </w:rPr>
            </w:pPr>
            <w:r w:rsidRPr="00DB4B92">
              <w:rPr>
                <w:rFonts w:ascii="Times New Roman" w:eastAsiaTheme="minorEastAsia" w:hAnsi="Times New Roman"/>
                <w:sz w:val="22"/>
                <w:szCs w:val="22"/>
                <w:lang w:eastAsia="zh-CN"/>
              </w:rPr>
              <w:t xml:space="preserve">Since the two sub-codebook may have different total number of PDCCHs, but only one T-DAI is signaled, the codebook size may be wrong for a sub-codebook if 1 or 2 or 3 PDCCHs are missing. </w:t>
            </w:r>
          </w:p>
          <w:p w14:paraId="5ADC572F" w14:textId="77777777" w:rsidR="0042730A" w:rsidRPr="00DB4B92" w:rsidRDefault="0042730A" w:rsidP="00F0616F">
            <w:pPr>
              <w:pStyle w:val="af3"/>
              <w:numPr>
                <w:ilvl w:val="1"/>
                <w:numId w:val="23"/>
              </w:numPr>
              <w:rPr>
                <w:rFonts w:ascii="Times New Roman" w:eastAsiaTheme="minorEastAsia" w:hAnsi="Times New Roman"/>
                <w:sz w:val="22"/>
                <w:szCs w:val="22"/>
                <w:lang w:eastAsia="zh-CN"/>
              </w:rPr>
            </w:pPr>
            <w:r w:rsidRPr="00DB4B92">
              <w:rPr>
                <w:rFonts w:ascii="Times New Roman" w:eastAsiaTheme="minorEastAsia" w:hAnsi="Times New Roman"/>
                <w:sz w:val="22"/>
                <w:szCs w:val="22"/>
                <w:lang w:eastAsia="zh-CN"/>
              </w:rPr>
              <w:t xml:space="preserve">As a comparison, </w:t>
            </w:r>
            <w:r>
              <w:rPr>
                <w:rFonts w:ascii="Times New Roman" w:eastAsiaTheme="minorEastAsia" w:hAnsi="Times New Roman"/>
                <w:sz w:val="22"/>
                <w:szCs w:val="22"/>
                <w:lang w:eastAsia="zh-CN"/>
              </w:rPr>
              <w:t>i</w:t>
            </w:r>
            <w:r w:rsidRPr="00DB4B92">
              <w:rPr>
                <w:rFonts w:ascii="Times New Roman" w:eastAsiaTheme="minorEastAsia" w:hAnsi="Times New Roman"/>
                <w:sz w:val="22"/>
                <w:szCs w:val="22"/>
                <w:lang w:eastAsia="zh-CN"/>
              </w:rPr>
              <w:t xml:space="preserve">f there is a dedicated T-DAI for each sub-codebook, error happens when UE miss the last 4 PDCCH of a sub-codebook. </w:t>
            </w:r>
          </w:p>
          <w:p w14:paraId="520986A8" w14:textId="77777777" w:rsidR="0042730A" w:rsidRPr="00DA4294" w:rsidRDefault="0042730A" w:rsidP="00F0616F">
            <w:pPr>
              <w:rPr>
                <w:rFonts w:eastAsiaTheme="minorEastAsia"/>
                <w:lang w:eastAsia="zh-CN"/>
              </w:rPr>
            </w:pPr>
          </w:p>
        </w:tc>
      </w:tr>
      <w:tr w:rsidR="0042730A" w:rsidRPr="001A516A" w14:paraId="413ACBDF" w14:textId="77777777" w:rsidTr="004E3E66">
        <w:tc>
          <w:tcPr>
            <w:tcW w:w="1273" w:type="dxa"/>
          </w:tcPr>
          <w:p w14:paraId="70F8B439" w14:textId="77777777" w:rsidR="0042730A" w:rsidRPr="008205C4" w:rsidRDefault="0042730A" w:rsidP="00E87E64">
            <w:pPr>
              <w:spacing w:after="0"/>
              <w:jc w:val="left"/>
              <w:rPr>
                <w:rFonts w:eastAsiaTheme="minorEastAsia"/>
                <w:color w:val="0000FF"/>
                <w:lang w:eastAsia="zh-CN"/>
              </w:rPr>
            </w:pPr>
          </w:p>
        </w:tc>
        <w:tc>
          <w:tcPr>
            <w:tcW w:w="8147" w:type="dxa"/>
          </w:tcPr>
          <w:p w14:paraId="1026F2BC" w14:textId="77777777" w:rsidR="0042730A" w:rsidRDefault="0042730A" w:rsidP="00E87E64">
            <w:pPr>
              <w:rPr>
                <w:rFonts w:eastAsiaTheme="minorEastAsia"/>
                <w:color w:val="0000FF"/>
                <w:lang w:eastAsia="zh-CN"/>
              </w:rPr>
            </w:pPr>
          </w:p>
        </w:tc>
      </w:tr>
    </w:tbl>
    <w:p w14:paraId="12C39244" w14:textId="77777777" w:rsidR="000216A1" w:rsidRDefault="000216A1" w:rsidP="000216A1"/>
    <w:p w14:paraId="73CEEACE" w14:textId="77777777" w:rsidR="000216A1" w:rsidRDefault="000216A1" w:rsidP="000216A1"/>
    <w:p w14:paraId="6412D233" w14:textId="77777777" w:rsidR="000216A1" w:rsidRDefault="000216A1" w:rsidP="000216A1">
      <w:r w:rsidRPr="005F475F">
        <w:t>Summary of proposals in submitted Tdocs</w:t>
      </w:r>
    </w:p>
    <w:tbl>
      <w:tblPr>
        <w:tblStyle w:val="ae"/>
        <w:tblW w:w="9420" w:type="dxa"/>
        <w:tblLook w:val="04A0" w:firstRow="1" w:lastRow="0" w:firstColumn="1" w:lastColumn="0" w:noHBand="0" w:noVBand="1"/>
      </w:tblPr>
      <w:tblGrid>
        <w:gridCol w:w="1555"/>
        <w:gridCol w:w="7865"/>
      </w:tblGrid>
      <w:tr w:rsidR="00124311" w:rsidRPr="00AC3142" w14:paraId="172E6DCC" w14:textId="77777777" w:rsidTr="00C62530">
        <w:tc>
          <w:tcPr>
            <w:tcW w:w="1555" w:type="dxa"/>
          </w:tcPr>
          <w:p w14:paraId="5E3F5B9F" w14:textId="77777777" w:rsidR="00124311" w:rsidRPr="00AC3142" w:rsidRDefault="00124311" w:rsidP="00702239">
            <w:pPr>
              <w:rPr>
                <w:b/>
                <w:sz w:val="21"/>
              </w:rPr>
            </w:pPr>
            <w:r w:rsidRPr="00AC3142">
              <w:rPr>
                <w:rFonts w:hint="eastAsia"/>
                <w:b/>
                <w:sz w:val="21"/>
              </w:rPr>
              <w:t>Company</w:t>
            </w:r>
          </w:p>
        </w:tc>
        <w:tc>
          <w:tcPr>
            <w:tcW w:w="7865" w:type="dxa"/>
          </w:tcPr>
          <w:p w14:paraId="3FAAD15B" w14:textId="26CE993F" w:rsidR="00124311" w:rsidRPr="00AC3142" w:rsidRDefault="0062776D" w:rsidP="000216A1">
            <w:pPr>
              <w:rPr>
                <w:b/>
                <w:sz w:val="21"/>
              </w:rPr>
            </w:pPr>
            <w:r>
              <w:rPr>
                <w:b/>
                <w:sz w:val="20"/>
              </w:rPr>
              <w:t>Summary of proposals</w:t>
            </w:r>
          </w:p>
        </w:tc>
      </w:tr>
      <w:tr w:rsidR="00124311" w:rsidRPr="00AC3142" w14:paraId="48E347B6" w14:textId="77777777" w:rsidTr="00C62530">
        <w:tc>
          <w:tcPr>
            <w:tcW w:w="1555" w:type="dxa"/>
          </w:tcPr>
          <w:p w14:paraId="091AFF0C" w14:textId="77777777" w:rsidR="00AC0053" w:rsidRPr="00AC3142" w:rsidRDefault="0069248C" w:rsidP="00AC0053">
            <w:pPr>
              <w:spacing w:after="0"/>
              <w:jc w:val="left"/>
              <w:rPr>
                <w:sz w:val="21"/>
              </w:rPr>
            </w:pPr>
            <w:r w:rsidRPr="00AC3142">
              <w:rPr>
                <w:rFonts w:hint="eastAsia"/>
                <w:sz w:val="21"/>
              </w:rPr>
              <w:t>H</w:t>
            </w:r>
            <w:r w:rsidRPr="00AC3142">
              <w:rPr>
                <w:sz w:val="21"/>
              </w:rPr>
              <w:t xml:space="preserve">uawei </w:t>
            </w:r>
          </w:p>
          <w:p w14:paraId="6B36E780" w14:textId="6BB714BF" w:rsidR="00124311" w:rsidRPr="00AC3142" w:rsidRDefault="0069248C" w:rsidP="00AC0053">
            <w:pPr>
              <w:spacing w:after="0"/>
              <w:jc w:val="left"/>
              <w:rPr>
                <w:sz w:val="21"/>
              </w:rPr>
            </w:pPr>
            <w:r w:rsidRPr="00AC3142">
              <w:rPr>
                <w:sz w:val="21"/>
              </w:rPr>
              <w:t>(R1-2001536)</w:t>
            </w:r>
          </w:p>
        </w:tc>
        <w:tc>
          <w:tcPr>
            <w:tcW w:w="7865" w:type="dxa"/>
          </w:tcPr>
          <w:p w14:paraId="345C02C6" w14:textId="24144126" w:rsidR="00B50C88" w:rsidRPr="00AC3142" w:rsidRDefault="0069248C" w:rsidP="00C62530">
            <w:pPr>
              <w:rPr>
                <w:sz w:val="21"/>
                <w:lang w:eastAsia="zh-CN"/>
              </w:rPr>
            </w:pPr>
            <w:r w:rsidRPr="00AC3142">
              <w:rPr>
                <w:sz w:val="21"/>
                <w:lang w:eastAsia="zh-CN"/>
              </w:rPr>
              <w:t>No correction is needed for issue A7</w:t>
            </w:r>
            <w:r w:rsidR="00C62530" w:rsidRPr="00AC3142">
              <w:rPr>
                <w:sz w:val="21"/>
                <w:lang w:eastAsia="zh-CN"/>
              </w:rPr>
              <w:t>, gNB indicates the larger of T-DAI for these two sub-codebooks and UE appends NACK(s) to the smaller one, as supported by specification TS 38.213 V16.1.0 clause 9.1.3.3</w:t>
            </w:r>
            <w:r w:rsidR="00B50C88" w:rsidRPr="00AC3142">
              <w:rPr>
                <w:sz w:val="21"/>
                <w:lang w:eastAsia="zh-CN"/>
              </w:rPr>
              <w:t>.</w:t>
            </w:r>
          </w:p>
        </w:tc>
      </w:tr>
      <w:tr w:rsidR="00325A09" w:rsidRPr="00AC3142" w14:paraId="25C7E80C" w14:textId="77777777" w:rsidTr="00C62530">
        <w:tc>
          <w:tcPr>
            <w:tcW w:w="1555" w:type="dxa"/>
          </w:tcPr>
          <w:p w14:paraId="0E145E16" w14:textId="0B52F059" w:rsidR="00AC0053" w:rsidRPr="00AC3142" w:rsidRDefault="00325A09" w:rsidP="00AC0053">
            <w:pPr>
              <w:spacing w:after="0"/>
              <w:jc w:val="left"/>
              <w:rPr>
                <w:sz w:val="21"/>
              </w:rPr>
            </w:pPr>
            <w:r w:rsidRPr="00AC3142">
              <w:rPr>
                <w:sz w:val="21"/>
              </w:rPr>
              <w:t>V</w:t>
            </w:r>
            <w:r w:rsidRPr="00AC3142">
              <w:rPr>
                <w:rFonts w:hint="eastAsia"/>
                <w:sz w:val="21"/>
              </w:rPr>
              <w:t xml:space="preserve">ivo </w:t>
            </w:r>
          </w:p>
          <w:p w14:paraId="0B9928EC" w14:textId="3E6A2505" w:rsidR="00325A09" w:rsidRPr="00AC3142" w:rsidRDefault="00325A09" w:rsidP="00AC0053">
            <w:pPr>
              <w:spacing w:after="0"/>
              <w:jc w:val="left"/>
              <w:rPr>
                <w:sz w:val="21"/>
              </w:rPr>
            </w:pPr>
            <w:r w:rsidRPr="00AC3142">
              <w:rPr>
                <w:sz w:val="21"/>
              </w:rPr>
              <w:t>(R1-2001654)</w:t>
            </w:r>
          </w:p>
        </w:tc>
        <w:tc>
          <w:tcPr>
            <w:tcW w:w="7865" w:type="dxa"/>
          </w:tcPr>
          <w:p w14:paraId="27FCC0C1" w14:textId="7E2B5607" w:rsidR="00325A09" w:rsidRPr="00AC3142" w:rsidRDefault="00325A09" w:rsidP="00004344">
            <w:pPr>
              <w:rPr>
                <w:rFonts w:eastAsiaTheme="minorEastAsia"/>
                <w:sz w:val="21"/>
                <w:lang w:eastAsia="zh-CN"/>
              </w:rPr>
            </w:pPr>
            <w:r w:rsidRPr="00AC3142">
              <w:rPr>
                <w:rFonts w:eastAsiaTheme="minorEastAsia" w:hint="eastAsia"/>
                <w:sz w:val="21"/>
                <w:lang w:eastAsia="zh-CN"/>
              </w:rPr>
              <w:t xml:space="preserve">It should be determined how to indicate and apply </w:t>
            </w:r>
            <m:oMath>
              <m:sSubSup>
                <m:sSubSupPr>
                  <m:ctrlPr>
                    <w:rPr>
                      <w:rFonts w:ascii="Cambria Math" w:eastAsiaTheme="minorEastAsia" w:hAnsi="Cambria Math"/>
                      <w:sz w:val="21"/>
                      <w:lang w:eastAsia="zh-CN"/>
                    </w:rPr>
                  </m:ctrlPr>
                </m:sSubSupPr>
                <m:e>
                  <m:r>
                    <m:rPr>
                      <m:sty m:val="p"/>
                    </m:rPr>
                    <w:rPr>
                      <w:rFonts w:ascii="Cambria Math" w:eastAsiaTheme="minorEastAsia" w:hAnsi="Cambria Math"/>
                      <w:sz w:val="21"/>
                      <w:lang w:eastAsia="zh-CN"/>
                    </w:rPr>
                    <m:t>V</m:t>
                  </m:r>
                </m:e>
                <m:sub>
                  <m:r>
                    <m:rPr>
                      <m:sty m:val="p"/>
                    </m:rPr>
                    <w:rPr>
                      <w:rFonts w:ascii="Cambria Math" w:eastAsiaTheme="minorEastAsia" w:hAnsi="Cambria Math"/>
                      <w:sz w:val="21"/>
                      <w:lang w:eastAsia="zh-CN"/>
                    </w:rPr>
                    <m:t>DAI</m:t>
                  </m:r>
                </m:sub>
                <m:sup>
                  <m:d>
                    <m:dPr>
                      <m:ctrlPr>
                        <w:rPr>
                          <w:rFonts w:ascii="Cambria Math" w:eastAsiaTheme="minorEastAsia" w:hAnsi="Cambria Math"/>
                          <w:sz w:val="21"/>
                          <w:lang w:eastAsia="zh-CN"/>
                        </w:rPr>
                      </m:ctrlPr>
                    </m:dPr>
                    <m:e>
                      <m:r>
                        <m:rPr>
                          <m:sty m:val="p"/>
                        </m:rPr>
                        <w:rPr>
                          <w:rFonts w:ascii="Cambria Math" w:eastAsiaTheme="minorEastAsia" w:hAnsi="Cambria Math"/>
                          <w:sz w:val="21"/>
                          <w:lang w:eastAsia="zh-CN"/>
                        </w:rPr>
                        <m:t>g+1</m:t>
                      </m:r>
                    </m:e>
                  </m:d>
                  <m:r>
                    <m:rPr>
                      <m:sty m:val="p"/>
                    </m:rPr>
                    <w:rPr>
                      <w:rFonts w:ascii="Cambria Math" w:eastAsiaTheme="minorEastAsia" w:hAnsi="Cambria Math"/>
                      <w:sz w:val="21"/>
                      <w:lang w:eastAsia="zh-CN"/>
                    </w:rPr>
                    <m:t>mod2</m:t>
                  </m:r>
                </m:sup>
              </m:sSubSup>
            </m:oMath>
            <w:r w:rsidRPr="00AC3142">
              <w:rPr>
                <w:rFonts w:eastAsiaTheme="minorEastAsia" w:hint="eastAsia"/>
                <w:sz w:val="21"/>
                <w:lang w:eastAsia="zh-CN"/>
              </w:rPr>
              <w:t xml:space="preserve"> when the second HARQ-ACK codebook contains two sub-codebooks</w:t>
            </w:r>
          </w:p>
          <w:p w14:paraId="5AFEB556" w14:textId="7CEB8E86" w:rsidR="00325A09" w:rsidRPr="00AC3142" w:rsidRDefault="00325A09" w:rsidP="00004344">
            <w:pPr>
              <w:rPr>
                <w:rFonts w:eastAsiaTheme="minorEastAsia" w:cs="Times"/>
                <w:color w:val="000000"/>
                <w:sz w:val="21"/>
                <w:lang w:eastAsia="zh-CN"/>
              </w:rPr>
            </w:pPr>
            <w:r w:rsidRPr="00AC3142">
              <w:rPr>
                <w:rFonts w:eastAsiaTheme="minorEastAsia" w:cs="Arial" w:hint="eastAsia"/>
                <w:sz w:val="21"/>
                <w:lang w:eastAsia="zh-CN"/>
              </w:rPr>
              <w:t xml:space="preserve">A way to avoid this limitation is when the </w:t>
            </w:r>
            <w:r w:rsidRPr="00AC3142">
              <w:rPr>
                <w:rFonts w:hint="eastAsia"/>
                <w:sz w:val="21"/>
                <w:lang w:eastAsia="zh-CN"/>
              </w:rPr>
              <w:t xml:space="preserve">RRC parameter </w:t>
            </w:r>
            <w:r w:rsidRPr="00AC3142">
              <w:rPr>
                <w:i/>
                <w:sz w:val="21"/>
                <w:lang w:eastAsia="zh-CN"/>
              </w:rPr>
              <w:t>NFI-TotalDAI-Included-r16</w:t>
            </w:r>
            <w:r w:rsidRPr="00AC3142">
              <w:rPr>
                <w:rFonts w:hint="eastAsia"/>
                <w:sz w:val="21"/>
                <w:lang w:eastAsia="zh-CN"/>
              </w:rPr>
              <w:t xml:space="preserve"> = </w:t>
            </w:r>
            <w:r w:rsidRPr="00AC3142">
              <w:rPr>
                <w:rFonts w:hint="eastAsia"/>
                <w:i/>
                <w:sz w:val="21"/>
                <w:lang w:eastAsia="zh-CN"/>
              </w:rPr>
              <w:t>enable</w:t>
            </w:r>
            <w:r w:rsidRPr="00AC3142">
              <w:rPr>
                <w:rFonts w:hint="eastAsia"/>
                <w:sz w:val="21"/>
                <w:lang w:eastAsia="zh-CN"/>
              </w:rPr>
              <w:t xml:space="preserve"> and two sub-codebooks may be applied, i.e., </w:t>
            </w:r>
            <w:r w:rsidRPr="00AC3142">
              <w:rPr>
                <w:i/>
                <w:sz w:val="21"/>
              </w:rPr>
              <w:t>PDSCH-CodeBlockGroupTransmission</w:t>
            </w:r>
            <w:r w:rsidRPr="00AC3142">
              <w:rPr>
                <w:rFonts w:hint="eastAsia"/>
                <w:sz w:val="21"/>
                <w:lang w:eastAsia="zh-CN"/>
              </w:rPr>
              <w:t xml:space="preserve"> is provided at least for a serving cell, two </w:t>
            </w:r>
            <w:r w:rsidRPr="00AC3142">
              <w:rPr>
                <w:sz w:val="21"/>
                <w:lang w:eastAsia="zh-CN"/>
              </w:rPr>
              <w:t>separate</w:t>
            </w:r>
            <w:r w:rsidRPr="00AC3142">
              <w:rPr>
                <w:rFonts w:hint="eastAsia"/>
                <w:sz w:val="21"/>
                <w:lang w:eastAsia="zh-CN"/>
              </w:rPr>
              <w:t xml:space="preserve"> total DAI fields for PDSCH group </w:t>
            </w:r>
            <m:oMath>
              <m:d>
                <m:dPr>
                  <m:ctrlPr>
                    <w:rPr>
                      <w:rFonts w:ascii="Cambria Math" w:hAnsi="Cambria Math"/>
                      <w:i/>
                      <w:sz w:val="21"/>
                    </w:rPr>
                  </m:ctrlPr>
                </m:dPr>
                <m:e>
                  <m:r>
                    <w:rPr>
                      <w:rFonts w:ascii="Cambria Math" w:hAnsi="Cambria Math"/>
                      <w:sz w:val="21"/>
                    </w:rPr>
                    <m:t>g+1</m:t>
                  </m:r>
                </m:e>
              </m:d>
              <m:r>
                <w:rPr>
                  <w:rFonts w:ascii="Cambria Math" w:hAnsi="Cambria Math"/>
                  <w:sz w:val="21"/>
                </w:rPr>
                <m:t>mod2</m:t>
              </m:r>
            </m:oMath>
            <w:r w:rsidRPr="00AC3142">
              <w:rPr>
                <w:rFonts w:hint="eastAsia"/>
                <w:sz w:val="21"/>
                <w:lang w:eastAsia="zh-CN"/>
              </w:rPr>
              <w:t xml:space="preserve"> will be indicated in a </w:t>
            </w:r>
            <w:r w:rsidRPr="00AC3142">
              <w:rPr>
                <w:rFonts w:eastAsia="Malgun Gothic" w:cs="Times"/>
                <w:color w:val="000000"/>
                <w:sz w:val="21"/>
              </w:rPr>
              <w:t>non-fallback DCI</w:t>
            </w:r>
            <w:r w:rsidRPr="00AC3142">
              <w:rPr>
                <w:rFonts w:eastAsiaTheme="minorEastAsia" w:cs="Times" w:hint="eastAsia"/>
                <w:color w:val="000000"/>
                <w:sz w:val="21"/>
                <w:lang w:eastAsia="zh-CN"/>
              </w:rPr>
              <w:t xml:space="preserve"> format, one for the TB-based sub-codebook and the other for the CBG-based sub-codebook, when applicable.</w:t>
            </w:r>
          </w:p>
          <w:p w14:paraId="0DC3A61A" w14:textId="3632EEC4" w:rsidR="00325A09" w:rsidRPr="00AC3142" w:rsidRDefault="00325A09" w:rsidP="00004344">
            <w:pPr>
              <w:rPr>
                <w:sz w:val="21"/>
                <w:lang w:eastAsia="zh-CN"/>
              </w:rPr>
            </w:pPr>
            <w:r w:rsidRPr="00AC3142">
              <w:rPr>
                <w:rFonts w:eastAsiaTheme="minorEastAsia" w:cs="Times" w:hint="eastAsia"/>
                <w:color w:val="000000"/>
                <w:sz w:val="21"/>
                <w:lang w:eastAsia="zh-CN"/>
              </w:rPr>
              <w:t xml:space="preserve">Another alternative way is that when two sub-codebooks may be applied, the </w:t>
            </w:r>
            <w:r w:rsidRPr="00AC3142">
              <w:rPr>
                <w:rFonts w:hint="eastAsia"/>
                <w:sz w:val="21"/>
                <w:lang w:eastAsia="zh-CN"/>
              </w:rPr>
              <w:t xml:space="preserve">RRC parameter </w:t>
            </w:r>
            <w:r w:rsidRPr="00AC3142">
              <w:rPr>
                <w:i/>
                <w:sz w:val="21"/>
                <w:lang w:eastAsia="zh-CN"/>
              </w:rPr>
              <w:t>NFI-TotalDAI-Included-r16</w:t>
            </w:r>
            <w:r w:rsidRPr="00AC3142">
              <w:rPr>
                <w:rFonts w:hint="eastAsia"/>
                <w:i/>
                <w:sz w:val="21"/>
                <w:lang w:eastAsia="zh-CN"/>
              </w:rPr>
              <w:t xml:space="preserve"> </w:t>
            </w:r>
            <w:r w:rsidRPr="00AC3142">
              <w:rPr>
                <w:rFonts w:hint="eastAsia"/>
                <w:sz w:val="21"/>
                <w:lang w:eastAsia="zh-CN"/>
              </w:rPr>
              <w:t>is always not configured to avoid above scheduling limitation or indication overhead.</w:t>
            </w:r>
          </w:p>
        </w:tc>
      </w:tr>
      <w:tr w:rsidR="000513BC" w:rsidRPr="00AC3142" w14:paraId="5EBD0B16" w14:textId="77777777" w:rsidTr="00C62530">
        <w:tc>
          <w:tcPr>
            <w:tcW w:w="1555" w:type="dxa"/>
          </w:tcPr>
          <w:p w14:paraId="20573585" w14:textId="77777777" w:rsidR="000513BC" w:rsidRDefault="000513BC" w:rsidP="00AC0053">
            <w:pPr>
              <w:spacing w:after="0"/>
              <w:jc w:val="left"/>
              <w:rPr>
                <w:sz w:val="21"/>
              </w:rPr>
            </w:pPr>
            <w:r>
              <w:rPr>
                <w:rFonts w:hint="eastAsia"/>
                <w:sz w:val="21"/>
              </w:rPr>
              <w:t>OPPO</w:t>
            </w:r>
          </w:p>
          <w:p w14:paraId="542983B5" w14:textId="79031733" w:rsidR="000513BC" w:rsidRPr="00AC3142" w:rsidRDefault="000513BC" w:rsidP="00AC0053">
            <w:pPr>
              <w:spacing w:after="0"/>
              <w:jc w:val="left"/>
              <w:rPr>
                <w:sz w:val="21"/>
              </w:rPr>
            </w:pPr>
            <w:r>
              <w:rPr>
                <w:sz w:val="21"/>
              </w:rPr>
              <w:t>(</w:t>
            </w:r>
            <w:r>
              <w:rPr>
                <w:rFonts w:eastAsia="Microsoft YaHei UI"/>
                <w:color w:val="000000"/>
                <w:sz w:val="21"/>
                <w:szCs w:val="21"/>
              </w:rPr>
              <w:t>R1-2001761</w:t>
            </w:r>
            <w:r>
              <w:rPr>
                <w:sz w:val="21"/>
              </w:rPr>
              <w:t>)</w:t>
            </w:r>
          </w:p>
        </w:tc>
        <w:tc>
          <w:tcPr>
            <w:tcW w:w="7865" w:type="dxa"/>
          </w:tcPr>
          <w:p w14:paraId="57AE8F51" w14:textId="43EFF96E" w:rsidR="000513BC" w:rsidRPr="00AC3142" w:rsidRDefault="000513BC" w:rsidP="00004344">
            <w:pPr>
              <w:rPr>
                <w:sz w:val="21"/>
                <w:lang w:eastAsia="zh-CN"/>
              </w:rPr>
            </w:pPr>
            <w:r>
              <w:rPr>
                <w:sz w:val="21"/>
                <w:lang w:eastAsia="zh-CN"/>
              </w:rPr>
              <w:t>Proposal 7: Two T</w:t>
            </w:r>
            <w:r w:rsidRPr="000513BC">
              <w:rPr>
                <w:sz w:val="21"/>
                <w:lang w:eastAsia="zh-CN"/>
              </w:rPr>
              <w:t>-DAIs for TB sub-codebook and CBG sub-codebook of the non-scheduled PDSCH group can be configured in DCI format 1_1</w:t>
            </w:r>
          </w:p>
        </w:tc>
      </w:tr>
      <w:tr w:rsidR="00124311" w:rsidRPr="00AC3142" w14:paraId="756797F0" w14:textId="77777777" w:rsidTr="00C62530">
        <w:tc>
          <w:tcPr>
            <w:tcW w:w="1555" w:type="dxa"/>
          </w:tcPr>
          <w:p w14:paraId="0F5A13DF" w14:textId="77777777" w:rsidR="00AC0053" w:rsidRPr="00AC3142" w:rsidRDefault="0069248C" w:rsidP="00AC0053">
            <w:pPr>
              <w:spacing w:after="0"/>
              <w:jc w:val="left"/>
              <w:rPr>
                <w:sz w:val="21"/>
              </w:rPr>
            </w:pPr>
            <w:r w:rsidRPr="00AC3142">
              <w:rPr>
                <w:rFonts w:hint="eastAsia"/>
                <w:sz w:val="21"/>
              </w:rPr>
              <w:t xml:space="preserve">LG </w:t>
            </w:r>
          </w:p>
          <w:p w14:paraId="5242EC87" w14:textId="0DB9057E" w:rsidR="00124311" w:rsidRPr="00AC3142" w:rsidRDefault="0069248C" w:rsidP="00AC0053">
            <w:pPr>
              <w:spacing w:after="0"/>
              <w:jc w:val="left"/>
              <w:rPr>
                <w:sz w:val="21"/>
              </w:rPr>
            </w:pPr>
            <w:r w:rsidRPr="00AC3142">
              <w:rPr>
                <w:rFonts w:hint="eastAsia"/>
                <w:sz w:val="21"/>
              </w:rPr>
              <w:t>(</w:t>
            </w:r>
            <w:r w:rsidRPr="00AC3142">
              <w:rPr>
                <w:sz w:val="21"/>
              </w:rPr>
              <w:t>R1-2001937</w:t>
            </w:r>
            <w:r w:rsidRPr="00AC3142">
              <w:rPr>
                <w:rFonts w:hint="eastAsia"/>
                <w:sz w:val="21"/>
              </w:rPr>
              <w:t>)</w:t>
            </w:r>
          </w:p>
        </w:tc>
        <w:tc>
          <w:tcPr>
            <w:tcW w:w="7865" w:type="dxa"/>
          </w:tcPr>
          <w:p w14:paraId="002ADB02" w14:textId="450C49AB" w:rsidR="0069248C" w:rsidRPr="00AC3142" w:rsidRDefault="0069248C" w:rsidP="00004344">
            <w:pPr>
              <w:rPr>
                <w:sz w:val="21"/>
                <w:lang w:eastAsia="zh-CN"/>
              </w:rPr>
            </w:pPr>
            <w:r w:rsidRPr="00AC3142">
              <w:rPr>
                <w:sz w:val="21"/>
                <w:lang w:eastAsia="zh-CN"/>
              </w:rPr>
              <w:t xml:space="preserve">For the case </w:t>
            </w:r>
            <w:r w:rsidRPr="00AC3142">
              <w:rPr>
                <w:rFonts w:hint="eastAsia"/>
                <w:sz w:val="21"/>
                <w:lang w:eastAsia="zh-CN"/>
              </w:rPr>
              <w:t>when</w:t>
            </w:r>
            <w:r w:rsidRPr="00AC3142">
              <w:rPr>
                <w:sz w:val="21"/>
                <w:lang w:eastAsia="zh-CN"/>
              </w:rPr>
              <w:t xml:space="preserve"> CBG based PDSCH transmission is configured and T-DAI indication for the non-scheduled PDSCH group is configured for DL DCI, Two T-DAI values are indicated fo</w:t>
            </w:r>
            <w:r w:rsidR="006E7D91" w:rsidRPr="00AC3142">
              <w:rPr>
                <w:sz w:val="21"/>
                <w:lang w:eastAsia="zh-CN"/>
              </w:rPr>
              <w:t>r the non-scheduled PDSCH group:</w:t>
            </w:r>
          </w:p>
          <w:p w14:paraId="07208F81" w14:textId="77777777" w:rsidR="0069248C" w:rsidRPr="00AC3142" w:rsidRDefault="0069248C" w:rsidP="001D3D2C">
            <w:pPr>
              <w:pStyle w:val="af3"/>
              <w:numPr>
                <w:ilvl w:val="0"/>
                <w:numId w:val="15"/>
              </w:numPr>
              <w:wordWrap w:val="0"/>
              <w:rPr>
                <w:rFonts w:ascii="Times New Roman" w:hAnsi="Times New Roman"/>
                <w:sz w:val="21"/>
                <w:szCs w:val="22"/>
                <w:lang w:eastAsia="zh-CN"/>
              </w:rPr>
            </w:pPr>
            <w:r w:rsidRPr="00AC3142">
              <w:rPr>
                <w:rFonts w:ascii="Times New Roman" w:hAnsi="Times New Roman"/>
                <w:sz w:val="21"/>
                <w:szCs w:val="22"/>
                <w:lang w:eastAsia="zh-CN"/>
              </w:rPr>
              <w:t>One value corresponds to TB-based PDSCH.</w:t>
            </w:r>
          </w:p>
          <w:p w14:paraId="66FBC79E" w14:textId="77777777" w:rsidR="00124311" w:rsidRPr="00AC3142" w:rsidRDefault="0069248C" w:rsidP="001D3D2C">
            <w:pPr>
              <w:pStyle w:val="af3"/>
              <w:numPr>
                <w:ilvl w:val="0"/>
                <w:numId w:val="15"/>
              </w:numPr>
              <w:rPr>
                <w:rFonts w:ascii="Times New Roman" w:hAnsi="Times New Roman"/>
                <w:sz w:val="21"/>
                <w:szCs w:val="22"/>
                <w:lang w:eastAsia="zh-CN"/>
              </w:rPr>
            </w:pPr>
            <w:r w:rsidRPr="00AC3142">
              <w:rPr>
                <w:rFonts w:ascii="Times New Roman" w:hAnsi="Times New Roman"/>
                <w:sz w:val="21"/>
                <w:szCs w:val="22"/>
                <w:lang w:eastAsia="zh-CN"/>
              </w:rPr>
              <w:t>The other value corresponds to CBG-based PDSCH</w:t>
            </w:r>
          </w:p>
          <w:p w14:paraId="6C78E7F5" w14:textId="49DC4255" w:rsidR="006E7D91" w:rsidRPr="00AC3142" w:rsidRDefault="006E7D91" w:rsidP="00004344">
            <w:pPr>
              <w:spacing w:beforeLines="50" w:before="120"/>
              <w:rPr>
                <w:sz w:val="21"/>
                <w:lang w:eastAsia="zh-CN"/>
              </w:rPr>
            </w:pPr>
            <w:r w:rsidRPr="00AC3142">
              <w:rPr>
                <w:sz w:val="21"/>
                <w:lang w:eastAsia="zh-CN"/>
              </w:rPr>
              <w:t>A similar proposal is made for UL-DAI.</w:t>
            </w:r>
          </w:p>
        </w:tc>
      </w:tr>
      <w:tr w:rsidR="006932A4" w:rsidRPr="00AC3142" w14:paraId="33EAE7CB" w14:textId="77777777" w:rsidTr="00C62530">
        <w:tc>
          <w:tcPr>
            <w:tcW w:w="1555" w:type="dxa"/>
          </w:tcPr>
          <w:p w14:paraId="03DA81B9" w14:textId="70AF4795" w:rsidR="00AC0053" w:rsidRPr="00AC3142" w:rsidRDefault="00AC0053" w:rsidP="006932A4">
            <w:pPr>
              <w:spacing w:after="0"/>
              <w:jc w:val="left"/>
              <w:rPr>
                <w:sz w:val="21"/>
              </w:rPr>
            </w:pPr>
            <w:r w:rsidRPr="00AC3142">
              <w:rPr>
                <w:sz w:val="21"/>
              </w:rPr>
              <w:t>Mediatek</w:t>
            </w:r>
          </w:p>
          <w:p w14:paraId="7987167C" w14:textId="5654F366" w:rsidR="006932A4" w:rsidRPr="00AC3142" w:rsidRDefault="006932A4" w:rsidP="00AC0053">
            <w:pPr>
              <w:spacing w:after="0"/>
              <w:jc w:val="left"/>
              <w:rPr>
                <w:sz w:val="21"/>
              </w:rPr>
            </w:pPr>
            <w:r w:rsidRPr="00AC3142">
              <w:rPr>
                <w:sz w:val="21"/>
              </w:rPr>
              <w:t>(R1-2001904)</w:t>
            </w:r>
          </w:p>
        </w:tc>
        <w:tc>
          <w:tcPr>
            <w:tcW w:w="7865" w:type="dxa"/>
          </w:tcPr>
          <w:p w14:paraId="4E768576" w14:textId="6E927646" w:rsidR="006932A4" w:rsidRPr="00AC3142" w:rsidRDefault="006932A4" w:rsidP="00004344">
            <w:pPr>
              <w:rPr>
                <w:sz w:val="21"/>
                <w:lang w:eastAsia="zh-CN"/>
              </w:rPr>
            </w:pPr>
            <w:r w:rsidRPr="00AC3142">
              <w:rPr>
                <w:sz w:val="21"/>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AC3142" w14:paraId="664AA1C9" w14:textId="77777777" w:rsidTr="00C62530">
        <w:tc>
          <w:tcPr>
            <w:tcW w:w="1555" w:type="dxa"/>
          </w:tcPr>
          <w:p w14:paraId="07E2AB87" w14:textId="1DDB07C0" w:rsidR="00AC0053" w:rsidRPr="00AC3142" w:rsidRDefault="00004344" w:rsidP="006932A4">
            <w:pPr>
              <w:spacing w:after="0"/>
              <w:jc w:val="left"/>
              <w:rPr>
                <w:sz w:val="21"/>
              </w:rPr>
            </w:pPr>
            <w:r w:rsidRPr="00AC3142">
              <w:rPr>
                <w:rFonts w:hint="eastAsia"/>
                <w:sz w:val="21"/>
              </w:rPr>
              <w:t>N</w:t>
            </w:r>
            <w:r w:rsidR="00AC0053" w:rsidRPr="00AC3142">
              <w:rPr>
                <w:sz w:val="21"/>
              </w:rPr>
              <w:t>okia</w:t>
            </w:r>
          </w:p>
          <w:p w14:paraId="3C5B2644" w14:textId="2BB2DD5B" w:rsidR="00004344" w:rsidRPr="00AC3142" w:rsidRDefault="00004344" w:rsidP="006932A4">
            <w:pPr>
              <w:spacing w:after="0"/>
              <w:jc w:val="left"/>
              <w:rPr>
                <w:sz w:val="21"/>
              </w:rPr>
            </w:pPr>
            <w:r w:rsidRPr="00AC3142">
              <w:rPr>
                <w:sz w:val="21"/>
              </w:rPr>
              <w:t>(R1-2002227)</w:t>
            </w:r>
          </w:p>
        </w:tc>
        <w:tc>
          <w:tcPr>
            <w:tcW w:w="7865" w:type="dxa"/>
          </w:tcPr>
          <w:p w14:paraId="4E68CBA2" w14:textId="77777777" w:rsidR="00004344" w:rsidRDefault="00004344" w:rsidP="00004344">
            <w:pPr>
              <w:rPr>
                <w:sz w:val="21"/>
                <w:lang w:eastAsia="zh-CN"/>
              </w:rPr>
            </w:pPr>
            <w:r w:rsidRPr="00AC3142">
              <w:rPr>
                <w:sz w:val="21"/>
                <w:lang w:eastAsia="zh-CN"/>
              </w:rPr>
              <w:t>For enhanced TYPE2 CB, separate T-DAIs for TB and CBG sub-codebooks of the non-scheduled group can be configured for DCI 1_1</w:t>
            </w:r>
          </w:p>
          <w:p w14:paraId="2558F75F" w14:textId="77777777" w:rsidR="00AE0EA4" w:rsidRDefault="00AE0EA4" w:rsidP="00004344">
            <w:pPr>
              <w:rPr>
                <w:sz w:val="21"/>
                <w:lang w:eastAsia="zh-CN"/>
              </w:rPr>
            </w:pPr>
          </w:p>
          <w:p w14:paraId="79FF4386" w14:textId="77777777" w:rsidR="00AE0EA4" w:rsidRPr="00D03AFA" w:rsidRDefault="00AE0EA4" w:rsidP="00AE0EA4">
            <w:pPr>
              <w:rPr>
                <w:b/>
                <w:bCs/>
              </w:rPr>
            </w:pPr>
            <w:r w:rsidRPr="00BC4CB8">
              <w:rPr>
                <w:b/>
                <w:bCs/>
              </w:rPr>
              <w:t>TP for TS38.21</w:t>
            </w:r>
            <w:r>
              <w:rPr>
                <w:b/>
                <w:bCs/>
              </w:rPr>
              <w:t>2</w:t>
            </w:r>
            <w:r w:rsidRPr="00BC4CB8">
              <w:rPr>
                <w:b/>
                <w:bCs/>
              </w:rPr>
              <w:t>:</w:t>
            </w:r>
          </w:p>
          <w:p w14:paraId="50CE6EA7" w14:textId="77777777" w:rsidR="00AE0EA4" w:rsidRPr="00E571E4" w:rsidRDefault="00AE0EA4" w:rsidP="00AE0EA4">
            <w:pPr>
              <w:keepNext/>
              <w:keepLines/>
              <w:outlineLvl w:val="4"/>
              <w:rPr>
                <w:rFonts w:ascii="Arial" w:hAnsi="Arial"/>
                <w:lang w:eastAsia="zh-CN"/>
              </w:rPr>
            </w:pPr>
            <w:bookmarkStart w:id="6" w:name="_Toc36045952"/>
            <w:bookmarkStart w:id="7" w:name="_Toc36046212"/>
            <w:bookmarkStart w:id="8" w:name="_Toc36046358"/>
            <w:r w:rsidRPr="00E571E4">
              <w:rPr>
                <w:rFonts w:ascii="Arial" w:hAnsi="Arial" w:hint="eastAsia"/>
                <w:lang w:eastAsia="zh-CN"/>
              </w:rPr>
              <w:t>7.3.1.2.2</w:t>
            </w:r>
            <w:r w:rsidRPr="00E571E4">
              <w:rPr>
                <w:rFonts w:ascii="Arial" w:hAnsi="Arial" w:hint="eastAsia"/>
                <w:lang w:eastAsia="zh-CN"/>
              </w:rPr>
              <w:tab/>
              <w:t>Format 1_1</w:t>
            </w:r>
            <w:bookmarkEnd w:id="6"/>
            <w:bookmarkEnd w:id="7"/>
            <w:bookmarkEnd w:id="8"/>
          </w:p>
          <w:p w14:paraId="1A77E9FE" w14:textId="77777777" w:rsidR="00AE0EA4" w:rsidRDefault="00AE0EA4" w:rsidP="00AE0EA4">
            <w:pPr>
              <w:keepNext/>
              <w:keepLines/>
              <w:jc w:val="center"/>
              <w:outlineLvl w:val="4"/>
              <w:rPr>
                <w:rFonts w:ascii="Arial" w:hAnsi="Arial"/>
                <w:lang w:eastAsia="zh-CN"/>
              </w:rPr>
            </w:pPr>
            <w:r w:rsidRPr="00CD34FD">
              <w:rPr>
                <w:rFonts w:ascii="Arial" w:hAnsi="Arial"/>
                <w:color w:val="0070C0"/>
                <w:lang w:eastAsia="zh-CN"/>
              </w:rPr>
              <w:t>&lt;unchanged text omitted &gt;</w:t>
            </w:r>
          </w:p>
          <w:p w14:paraId="05586947" w14:textId="77777777" w:rsidR="00AE0EA4" w:rsidRPr="00E571E4" w:rsidRDefault="00AE0EA4" w:rsidP="00AE0EA4">
            <w:pPr>
              <w:ind w:left="568" w:hanging="284"/>
              <w:rPr>
                <w:lang w:eastAsia="zh-CN"/>
              </w:rPr>
            </w:pPr>
            <w:r w:rsidRPr="00E571E4">
              <w:t>-</w:t>
            </w:r>
            <w:r w:rsidRPr="00E571E4">
              <w:rPr>
                <w:rFonts w:hint="eastAsia"/>
                <w:lang w:eastAsia="zh-CN"/>
              </w:rPr>
              <w:tab/>
              <w:t>Downlink assignment index</w:t>
            </w:r>
            <w:r w:rsidRPr="00E571E4">
              <w:t xml:space="preserve"> –</w:t>
            </w:r>
            <w:r w:rsidRPr="00E571E4">
              <w:rPr>
                <w:rFonts w:hint="eastAsia"/>
                <w:lang w:eastAsia="zh-CN"/>
              </w:rPr>
              <w:t xml:space="preserve"> </w:t>
            </w:r>
            <w:r w:rsidRPr="00E571E4">
              <w:t xml:space="preserve">number of bits </w:t>
            </w:r>
            <w:r w:rsidRPr="00E571E4">
              <w:rPr>
                <w:rFonts w:hint="eastAsia"/>
                <w:lang w:eastAsia="zh-CN"/>
              </w:rPr>
              <w:t>as defined in the following</w:t>
            </w:r>
          </w:p>
          <w:p w14:paraId="2BCB7E85" w14:textId="77777777" w:rsidR="00AE0EA4" w:rsidRDefault="00AE0EA4" w:rsidP="00AE0EA4">
            <w:pPr>
              <w:pStyle w:val="B2"/>
              <w:rPr>
                <w:lang w:eastAsia="zh-CN"/>
              </w:rPr>
            </w:pPr>
            <w:r w:rsidRPr="00E571E4">
              <w:rPr>
                <w:lang w:eastAsia="zh-CN"/>
              </w:rPr>
              <w:t>-</w:t>
            </w:r>
            <w:r w:rsidRPr="00AE0EA4">
              <w:rPr>
                <w:color w:val="FF0000"/>
                <w:lang w:eastAsia="zh-CN"/>
              </w:rPr>
              <w:t>10</w:t>
            </w:r>
            <w:r w:rsidRPr="00E571E4">
              <w:rPr>
                <w:lang w:eastAsia="zh-CN"/>
              </w:rPr>
              <w:tab/>
            </w:r>
            <w:r w:rsidRPr="00D03AFA">
              <w:rPr>
                <w:color w:val="FF0000"/>
                <w:lang w:eastAsia="zh-CN"/>
              </w:rPr>
              <w:t xml:space="preserve"> bits if more than one serving cell are configured in the DL, the higher layer parameter </w:t>
            </w:r>
            <w:r w:rsidRPr="00D03AFA">
              <w:rPr>
                <w:i/>
                <w:iCs/>
                <w:color w:val="FF0000"/>
                <w:lang w:eastAsia="zh-CN"/>
              </w:rPr>
              <w:t xml:space="preserve">NFI-TotalDAI-Included-r16 = enable, </w:t>
            </w:r>
            <w:r w:rsidRPr="00D03AFA">
              <w:rPr>
                <w:color w:val="FF0000"/>
                <w:lang w:eastAsia="zh-CN"/>
              </w:rPr>
              <w:t xml:space="preserve">and HARQ-ACK codebook contains two HARQ-ACK sub-codebooks. The 6 MSB bits are the counter DAI, the total DAI for </w:t>
            </w:r>
            <w:r w:rsidRPr="099B9DA3">
              <w:rPr>
                <w:color w:val="FF0000"/>
                <w:lang w:eastAsia="zh-CN"/>
              </w:rPr>
              <w:t>the first HARQ-ACK sub-codebook, and the total DAI for the second HARQ-ACK sub-codebook of</w:t>
            </w:r>
            <w:r w:rsidRPr="00D03AFA">
              <w:rPr>
                <w:color w:val="FF0000"/>
                <w:lang w:eastAsia="zh-CN"/>
              </w:rPr>
              <w:t xml:space="preserve"> the scheduled PDSCH group, and the 4 LSB bits are the total DAI </w:t>
            </w:r>
            <w:r>
              <w:rPr>
                <w:color w:val="FF0000"/>
                <w:lang w:eastAsia="zh-CN"/>
              </w:rPr>
              <w:t>for the</w:t>
            </w:r>
            <w:r w:rsidRPr="00F5588F">
              <w:rPr>
                <w:color w:val="FF0000"/>
                <w:lang w:eastAsia="zh-CN"/>
              </w:rPr>
              <w:t xml:space="preserve"> </w:t>
            </w:r>
            <w:r>
              <w:rPr>
                <w:color w:val="FF0000"/>
                <w:lang w:eastAsia="zh-CN"/>
              </w:rPr>
              <w:t>first</w:t>
            </w:r>
            <w:r w:rsidRPr="00F5588F">
              <w:rPr>
                <w:color w:val="FF0000"/>
                <w:lang w:eastAsia="zh-CN"/>
              </w:rPr>
              <w:t xml:space="preserve"> HARQ-ACK sub-codebook</w:t>
            </w:r>
            <w:r>
              <w:rPr>
                <w:color w:val="FF0000"/>
                <w:lang w:eastAsia="zh-CN"/>
              </w:rPr>
              <w:t xml:space="preserve"> and </w:t>
            </w:r>
            <w:r w:rsidRPr="00F5588F">
              <w:rPr>
                <w:color w:val="FF0000"/>
                <w:lang w:eastAsia="zh-CN"/>
              </w:rPr>
              <w:t>the second HARQ-ACK sub-codebook</w:t>
            </w:r>
            <w:r w:rsidRPr="00D03AFA">
              <w:rPr>
                <w:color w:val="FF0000"/>
                <w:lang w:eastAsia="zh-CN"/>
              </w:rPr>
              <w:t xml:space="preserve"> </w:t>
            </w:r>
            <w:r>
              <w:rPr>
                <w:color w:val="FF0000"/>
                <w:lang w:eastAsia="zh-CN"/>
              </w:rPr>
              <w:t xml:space="preserve">of </w:t>
            </w:r>
            <w:r w:rsidRPr="00D03AFA">
              <w:rPr>
                <w:color w:val="FF0000"/>
                <w:lang w:eastAsia="zh-CN"/>
              </w:rPr>
              <w:t>the non-scheduled PDSCH group.</w:t>
            </w:r>
          </w:p>
          <w:p w14:paraId="38C170DC" w14:textId="77777777" w:rsidR="00AE0EA4" w:rsidRPr="00E571E4" w:rsidRDefault="00AE0EA4" w:rsidP="001D3D2C">
            <w:pPr>
              <w:pStyle w:val="B2"/>
              <w:numPr>
                <w:ilvl w:val="0"/>
                <w:numId w:val="22"/>
              </w:numPr>
              <w:overflowPunct/>
              <w:autoSpaceDE/>
              <w:autoSpaceDN/>
              <w:adjustRightInd/>
              <w:spacing w:before="120"/>
              <w:ind w:left="885" w:hanging="318"/>
              <w:textAlignment w:val="auto"/>
              <w:rPr>
                <w:lang w:eastAsia="zh-CN"/>
              </w:rPr>
            </w:pPr>
            <w:r w:rsidRPr="00E571E4">
              <w:rPr>
                <w:rFonts w:hint="eastAsia"/>
                <w:lang w:eastAsia="zh-CN"/>
              </w:rPr>
              <w:t>6 bits if more than one serving cell are configured in the DL</w:t>
            </w:r>
            <w:r w:rsidRPr="00E571E4">
              <w:rPr>
                <w:lang w:eastAsia="zh-CN"/>
              </w:rPr>
              <w:t xml:space="preserve"> and the higher layer parameter </w:t>
            </w:r>
            <w:r w:rsidRPr="00E571E4">
              <w:rPr>
                <w:i/>
                <w:color w:val="000000"/>
              </w:rPr>
              <w:t>NFI-TotalDAI-Included-r16 = enable</w:t>
            </w:r>
            <w:r w:rsidRPr="00E571E4">
              <w:rPr>
                <w:color w:val="000000"/>
              </w:rPr>
              <w:t>.</w:t>
            </w:r>
            <w:r w:rsidRPr="00E571E4">
              <w:rPr>
                <w:lang w:eastAsia="zh-CN"/>
              </w:rPr>
              <w:t xml:space="preserve"> T</w:t>
            </w:r>
            <w:r w:rsidRPr="00E571E4">
              <w:rPr>
                <w:rFonts w:hint="eastAsia"/>
                <w:lang w:eastAsia="zh-CN"/>
              </w:rPr>
              <w:t xml:space="preserve">he </w:t>
            </w:r>
            <w:r w:rsidRPr="00E571E4">
              <w:rPr>
                <w:lang w:eastAsia="zh-CN"/>
              </w:rPr>
              <w:t>4</w:t>
            </w:r>
            <w:r w:rsidRPr="00E571E4">
              <w:rPr>
                <w:rFonts w:hint="eastAsia"/>
                <w:lang w:eastAsia="zh-CN"/>
              </w:rPr>
              <w:t xml:space="preserve"> MSB bits are the counter DAI and the total DAI</w:t>
            </w:r>
            <w:r w:rsidRPr="00E571E4">
              <w:rPr>
                <w:lang w:eastAsia="zh-CN"/>
              </w:rPr>
              <w:t xml:space="preserve"> for the scheduled PDSCH group, and the 2</w:t>
            </w:r>
            <w:r w:rsidRPr="00E571E4">
              <w:rPr>
                <w:rFonts w:hint="eastAsia"/>
                <w:lang w:eastAsia="zh-CN"/>
              </w:rPr>
              <w:t xml:space="preserve"> LSB bits are the total DAI for the non-scheduled PDSCH group.</w:t>
            </w:r>
          </w:p>
          <w:p w14:paraId="0FD7D673" w14:textId="3EE98E2A" w:rsidR="00AE0EA4" w:rsidRPr="00AE0EA4" w:rsidRDefault="00AE0EA4" w:rsidP="00AE0EA4">
            <w:pPr>
              <w:jc w:val="center"/>
              <w:rPr>
                <w:sz w:val="21"/>
                <w:lang w:val="en-GB" w:eastAsia="zh-CN"/>
              </w:rPr>
            </w:pPr>
            <w:r w:rsidRPr="00CD34FD">
              <w:rPr>
                <w:rFonts w:ascii="Arial" w:hAnsi="Arial"/>
                <w:color w:val="0070C0"/>
                <w:lang w:eastAsia="zh-CN"/>
              </w:rPr>
              <w:t>&lt;unchanged text omitted &gt;</w:t>
            </w:r>
          </w:p>
        </w:tc>
      </w:tr>
      <w:tr w:rsidR="008722A4" w:rsidRPr="00AC3142" w14:paraId="39475CAB" w14:textId="77777777" w:rsidTr="00C62530">
        <w:tc>
          <w:tcPr>
            <w:tcW w:w="1555" w:type="dxa"/>
          </w:tcPr>
          <w:p w14:paraId="445D15EB" w14:textId="421E9E7C" w:rsidR="00AC0053" w:rsidRPr="00AC3142" w:rsidRDefault="008722A4" w:rsidP="006932A4">
            <w:pPr>
              <w:spacing w:after="0"/>
              <w:jc w:val="left"/>
              <w:rPr>
                <w:sz w:val="21"/>
              </w:rPr>
            </w:pPr>
            <w:r w:rsidRPr="00AC3142">
              <w:rPr>
                <w:rFonts w:hint="eastAsia"/>
                <w:sz w:val="21"/>
              </w:rPr>
              <w:lastRenderedPageBreak/>
              <w:t>Q</w:t>
            </w:r>
            <w:r w:rsidR="00AC0053" w:rsidRPr="00AC3142">
              <w:rPr>
                <w:sz w:val="21"/>
              </w:rPr>
              <w:t>ualcomm</w:t>
            </w:r>
          </w:p>
          <w:p w14:paraId="2A624346" w14:textId="108B2026" w:rsidR="008722A4" w:rsidRPr="00AC3142" w:rsidRDefault="008722A4" w:rsidP="006932A4">
            <w:pPr>
              <w:spacing w:after="0"/>
              <w:jc w:val="left"/>
              <w:rPr>
                <w:sz w:val="21"/>
              </w:rPr>
            </w:pPr>
            <w:r w:rsidRPr="00AC3142">
              <w:rPr>
                <w:sz w:val="21"/>
              </w:rPr>
              <w:t>(R1-2002532)</w:t>
            </w:r>
          </w:p>
        </w:tc>
        <w:tc>
          <w:tcPr>
            <w:tcW w:w="7865" w:type="dxa"/>
          </w:tcPr>
          <w:p w14:paraId="6EB38AB9" w14:textId="49F6CBB0" w:rsidR="008722A4" w:rsidRPr="00AC3142" w:rsidRDefault="008722A4" w:rsidP="008722A4">
            <w:pPr>
              <w:tabs>
                <w:tab w:val="left" w:pos="832"/>
              </w:tabs>
              <w:rPr>
                <w:sz w:val="21"/>
                <w:lang w:eastAsia="zh-CN"/>
              </w:rPr>
            </w:pPr>
            <w:r w:rsidRPr="00AC3142">
              <w:rPr>
                <w:sz w:val="21"/>
                <w:lang w:eastAsia="zh-CN"/>
              </w:rPr>
              <w:t>The procedures described in Section 9.1.1.3 should be done separately for the two sub-codebooks, similar to the description of CBG-based sub-codebook of Rel. 15 in Section 9.1.3.1:</w:t>
            </w:r>
          </w:p>
          <w:p w14:paraId="16BBAF78" w14:textId="1BF10D4F" w:rsidR="008722A4" w:rsidRPr="00AC3142" w:rsidRDefault="008722A4" w:rsidP="00004344">
            <w:pPr>
              <w:rPr>
                <w:sz w:val="21"/>
              </w:rPr>
            </w:pPr>
            <w:ins w:id="9" w:author="Mostafa Khoshnevisan" w:date="2020-03-28T10:09:00Z">
              <w:r w:rsidRPr="00AC3142">
                <w:rPr>
                  <w:sz w:val="21"/>
                  <w:lang w:eastAsia="zh-CN"/>
                </w:rPr>
                <w:t xml:space="preserve">If a UE is provided </w:t>
              </w:r>
              <w:r w:rsidRPr="00AC3142">
                <w:rPr>
                  <w:i/>
                  <w:sz w:val="21"/>
                </w:rPr>
                <w:t>PDSCH-CodeBlockGroupTransmission</w:t>
              </w:r>
              <w:r w:rsidRPr="00AC3142">
                <w:rPr>
                  <w:sz w:val="21"/>
                </w:rPr>
                <w:t xml:space="preserve"> for at least one serving cell, the procedures described in this Clause are applied separately for the first sub-codebook and the second sub-codebook, where the second sub-codebook is the CBG-based sub-codebook as described in Clause 9.1.3.1.</w:t>
              </w:r>
            </w:ins>
          </w:p>
        </w:tc>
      </w:tr>
      <w:tr w:rsidR="00BA5006" w:rsidRPr="00AC3142" w14:paraId="63186E01" w14:textId="77777777" w:rsidTr="00C62530">
        <w:tc>
          <w:tcPr>
            <w:tcW w:w="1555" w:type="dxa"/>
          </w:tcPr>
          <w:p w14:paraId="1B8773E5" w14:textId="46B9147C" w:rsidR="00BA5006" w:rsidRPr="00AC3142" w:rsidRDefault="00BA5006" w:rsidP="006932A4">
            <w:pPr>
              <w:spacing w:after="0"/>
              <w:jc w:val="left"/>
              <w:rPr>
                <w:sz w:val="21"/>
              </w:rPr>
            </w:pPr>
            <w:r>
              <w:rPr>
                <w:rFonts w:hint="eastAsia"/>
                <w:sz w:val="21"/>
              </w:rPr>
              <w:t>S</w:t>
            </w:r>
            <w:r>
              <w:rPr>
                <w:sz w:val="21"/>
              </w:rPr>
              <w:t>amsung</w:t>
            </w:r>
          </w:p>
        </w:tc>
        <w:tc>
          <w:tcPr>
            <w:tcW w:w="7865" w:type="dxa"/>
          </w:tcPr>
          <w:p w14:paraId="3675DFD3" w14:textId="6ABED7B6" w:rsidR="00BA5006" w:rsidRPr="00AC3142" w:rsidRDefault="00BA5006" w:rsidP="00AE0EA4">
            <w:pPr>
              <w:tabs>
                <w:tab w:val="left" w:pos="832"/>
              </w:tabs>
              <w:rPr>
                <w:sz w:val="21"/>
                <w:lang w:eastAsia="zh-CN"/>
              </w:rPr>
            </w:pPr>
            <w:r>
              <w:rPr>
                <w:sz w:val="21"/>
                <w:szCs w:val="21"/>
              </w:rPr>
              <w:t xml:space="preserve">UE operation is very clear in the specification, and the system works properly (no error leads to a broken system) according to the current spec. So, we think no need of discussion for this issue </w:t>
            </w:r>
            <w:r w:rsidR="0021139C">
              <w:rPr>
                <w:sz w:val="21"/>
                <w:szCs w:val="21"/>
              </w:rPr>
              <w:pgNum/>
            </w:r>
            <w:r w:rsidR="0021139C">
              <w:rPr>
                <w:sz w:val="21"/>
                <w:szCs w:val="21"/>
              </w:rPr>
              <w:t>ecause</w:t>
            </w:r>
            <w:r>
              <w:rPr>
                <w:sz w:val="21"/>
                <w:szCs w:val="21"/>
              </w:rPr>
              <w:t xml:space="preserve"> it is not a critical correction</w:t>
            </w:r>
          </w:p>
        </w:tc>
      </w:tr>
      <w:tr w:rsidR="004514FD" w:rsidRPr="00AC3142" w14:paraId="14E28E33" w14:textId="77777777" w:rsidTr="00C62530">
        <w:tc>
          <w:tcPr>
            <w:tcW w:w="1555" w:type="dxa"/>
          </w:tcPr>
          <w:p w14:paraId="0E0C9EF6" w14:textId="5275FF76" w:rsidR="004514FD" w:rsidRDefault="004514FD" w:rsidP="006932A4">
            <w:pPr>
              <w:spacing w:after="0"/>
              <w:jc w:val="left"/>
              <w:rPr>
                <w:sz w:val="21"/>
              </w:rPr>
            </w:pPr>
            <w:r>
              <w:rPr>
                <w:rFonts w:hint="eastAsia"/>
                <w:sz w:val="21"/>
              </w:rPr>
              <w:t>ZTE</w:t>
            </w:r>
          </w:p>
        </w:tc>
        <w:tc>
          <w:tcPr>
            <w:tcW w:w="7865" w:type="dxa"/>
          </w:tcPr>
          <w:p w14:paraId="153B095A" w14:textId="41F08BDB" w:rsidR="004514FD" w:rsidRDefault="004514FD" w:rsidP="008722A4">
            <w:pPr>
              <w:tabs>
                <w:tab w:val="left" w:pos="832"/>
              </w:tabs>
              <w:rPr>
                <w:sz w:val="21"/>
                <w:szCs w:val="21"/>
              </w:rPr>
            </w:pPr>
            <w:r>
              <w:rPr>
                <w:sz w:val="21"/>
                <w:szCs w:val="21"/>
              </w:rPr>
              <w:t>I</w:t>
            </w:r>
            <w:r w:rsidRPr="004514FD">
              <w:rPr>
                <w:sz w:val="21"/>
                <w:szCs w:val="21"/>
              </w:rPr>
              <w:t>t is an optimization rather than critical issue</w:t>
            </w:r>
          </w:p>
        </w:tc>
      </w:tr>
    </w:tbl>
    <w:p w14:paraId="6E4E92DD" w14:textId="77777777" w:rsidR="00124311" w:rsidRDefault="00124311" w:rsidP="00DE42A0">
      <w:pPr>
        <w:spacing w:after="0"/>
        <w:jc w:val="left"/>
      </w:pPr>
    </w:p>
    <w:p w14:paraId="309AA852" w14:textId="77777777" w:rsidR="00122DEF" w:rsidRPr="003F2425" w:rsidRDefault="00122DEF" w:rsidP="003F2425"/>
    <w:p w14:paraId="0A8CBD98" w14:textId="1ADB8A77" w:rsidR="003F2425" w:rsidRDefault="003F2425" w:rsidP="003F2425">
      <w:pPr>
        <w:pStyle w:val="2"/>
      </w:pPr>
      <w:r>
        <w:t>Issue A8</w:t>
      </w:r>
    </w:p>
    <w:tbl>
      <w:tblPr>
        <w:tblStyle w:val="ae"/>
        <w:tblW w:w="9420" w:type="dxa"/>
        <w:tblLook w:val="04A0" w:firstRow="1" w:lastRow="0" w:firstColumn="1" w:lastColumn="0" w:noHBand="0" w:noVBand="1"/>
      </w:tblPr>
      <w:tblGrid>
        <w:gridCol w:w="975"/>
        <w:gridCol w:w="8445"/>
      </w:tblGrid>
      <w:tr w:rsidR="003460D5" w:rsidDel="007B2E09" w14:paraId="1734C581" w14:textId="77777777" w:rsidTr="003460D5">
        <w:tc>
          <w:tcPr>
            <w:tcW w:w="975" w:type="dxa"/>
          </w:tcPr>
          <w:p w14:paraId="2C423E3C" w14:textId="77777777" w:rsidR="003460D5" w:rsidDel="007B2E09"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8</w:t>
            </w:r>
          </w:p>
        </w:tc>
        <w:tc>
          <w:tcPr>
            <w:tcW w:w="8445" w:type="dxa"/>
          </w:tcPr>
          <w:p w14:paraId="045A4C7B" w14:textId="0928828C" w:rsidR="003460D5" w:rsidDel="007B2E09" w:rsidRDefault="00494214" w:rsidP="002D6C3C">
            <w:pPr>
              <w:spacing w:after="0"/>
              <w:jc w:val="left"/>
              <w:rPr>
                <w:rFonts w:eastAsiaTheme="minorEastAsia"/>
                <w:lang w:eastAsia="zh-CN"/>
              </w:rPr>
            </w:pPr>
            <w:r>
              <w:rPr>
                <w:rFonts w:eastAsiaTheme="minorEastAsia"/>
                <w:sz w:val="20"/>
                <w:szCs w:val="20"/>
                <w:lang w:eastAsia="zh-CN"/>
              </w:rPr>
              <w:t>S</w:t>
            </w:r>
            <w:r w:rsidRPr="00855AB2">
              <w:rPr>
                <w:rFonts w:eastAsiaTheme="minorEastAsia"/>
                <w:sz w:val="20"/>
                <w:szCs w:val="20"/>
                <w:lang w:eastAsia="zh-CN"/>
              </w:rPr>
              <w:t>econd HARQ-ACK information generation in case of toggled NFI for the non-scheduled group in a DCI scheduling PDSCH for another group</w:t>
            </w:r>
          </w:p>
        </w:tc>
      </w:tr>
    </w:tbl>
    <w:p w14:paraId="0E9074C8" w14:textId="77777777" w:rsidR="003F2425" w:rsidRDefault="003F2425" w:rsidP="003F2425"/>
    <w:p w14:paraId="4E4EE263" w14:textId="43A07254" w:rsidR="0026388E" w:rsidRDefault="0026388E" w:rsidP="003F2425">
      <w:r>
        <w:rPr>
          <w:rFonts w:hint="eastAsia"/>
        </w:rPr>
        <w:t xml:space="preserve">Issues A8 </w:t>
      </w:r>
      <w:r>
        <w:t>address</w:t>
      </w:r>
      <w:r w:rsidR="00122DEF">
        <w:t>es</w:t>
      </w:r>
      <w:r>
        <w:t xml:space="preserve"> the </w:t>
      </w:r>
      <w:r w:rsidR="00122DEF">
        <w:t>following text</w:t>
      </w:r>
      <w:r>
        <w:t xml:space="preserve"> in TS38.213 section 9.1.3.3:</w:t>
      </w:r>
    </w:p>
    <w:tbl>
      <w:tblPr>
        <w:tblStyle w:val="ae"/>
        <w:tblW w:w="0" w:type="auto"/>
        <w:tblLook w:val="04A0" w:firstRow="1" w:lastRow="0" w:firstColumn="1" w:lastColumn="0" w:noHBand="0" w:noVBand="1"/>
      </w:tblPr>
      <w:tblGrid>
        <w:gridCol w:w="9307"/>
      </w:tblGrid>
      <w:tr w:rsidR="00122DEF" w14:paraId="69F21A70" w14:textId="77777777" w:rsidTr="00122DEF">
        <w:tc>
          <w:tcPr>
            <w:tcW w:w="9307" w:type="dxa"/>
          </w:tcPr>
          <w:p w14:paraId="7DE58A28" w14:textId="35AAD822" w:rsidR="00122DEF" w:rsidRDefault="00122DEF" w:rsidP="003F2425">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and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w:t>
            </w:r>
            <w:r w:rsidRPr="00990A42">
              <w:t>as d</w:t>
            </w:r>
            <w:r>
              <w:t>escribed in Clause 9.1.3.1</w:t>
            </w:r>
            <w:r w:rsidRPr="00990A42">
              <w:t xml:space="preserve">, </w:t>
            </w:r>
            <w:r>
              <w:t xml:space="preserve">by setting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C-DAI</m:t>
                  </m:r>
                  <m:r>
                    <w:rPr>
                      <w:rFonts w:ascii="Cambria Math" w:hAnsi="Cambria Math"/>
                    </w:rPr>
                    <m:t>,c,m</m:t>
                  </m:r>
                </m:sub>
                <m:sup>
                  <m:r>
                    <m:rPr>
                      <m:sty m:val="p"/>
                    </m:rPr>
                    <w:rPr>
                      <w:rFonts w:ascii="Cambria Math" w:hAnsi="Cambria Math"/>
                    </w:rPr>
                    <m:t>DL</m:t>
                  </m:r>
                </m:sup>
              </m:sSubSup>
              <m:r>
                <w:rPr>
                  <w:rFonts w:ascii="Cambria Math" w:hAnsi="Cambria Math" w:cs="Arial"/>
                </w:rPr>
                <m:t>=0</m:t>
              </m:r>
            </m:oMath>
            <w:r>
              <w:t xml:space="preserve"> for all </w:t>
            </w:r>
            <m:oMath>
              <m:r>
                <w:rPr>
                  <w:rFonts w:ascii="Cambria Math" w:hAnsi="Cambria Math"/>
                </w:rPr>
                <m:t>c</m:t>
              </m:r>
            </m:oMath>
            <w:r>
              <w:t xml:space="preserve"> and all </w:t>
            </w:r>
            <m:oMath>
              <m:r>
                <w:rPr>
                  <w:rFonts w:ascii="Cambria Math" w:hAnsi="Cambria Math"/>
                </w:rPr>
                <m:t>m</m:t>
              </m:r>
            </m:oMath>
            <w:r>
              <w:t xml:space="preserve"> and, </w:t>
            </w:r>
            <w:r w:rsidRPr="008B708C">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setting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w:t>
            </w:r>
          </w:p>
        </w:tc>
      </w:tr>
    </w:tbl>
    <w:p w14:paraId="551F4B75" w14:textId="77777777" w:rsidR="001B0A7D" w:rsidRDefault="001B0A7D" w:rsidP="00122DEF">
      <w:pPr>
        <w:spacing w:after="0"/>
        <w:jc w:val="left"/>
      </w:pPr>
    </w:p>
    <w:p w14:paraId="730F66DD" w14:textId="1927DC03" w:rsidR="009B112E" w:rsidRDefault="009B112E" w:rsidP="009B112E">
      <w:pPr>
        <w:spacing w:after="0"/>
        <w:jc w:val="left"/>
      </w:pPr>
      <w:r w:rsidRPr="00B50C88">
        <w:rPr>
          <w:highlight w:val="yellow"/>
        </w:rPr>
        <w:t>Proposal</w:t>
      </w:r>
      <w:r>
        <w:t xml:space="preserve">: </w:t>
      </w:r>
    </w:p>
    <w:p w14:paraId="151F0370" w14:textId="403FB1FA" w:rsidR="001C5C09" w:rsidRDefault="001C5C09" w:rsidP="001D3D2C">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 Clause 9.1.3.3</w:t>
      </w:r>
    </w:p>
    <w:p w14:paraId="61D3A7D7" w14:textId="529B59FD" w:rsidR="001C5C09" w:rsidRPr="00EA5712" w:rsidRDefault="001C5C09" w:rsidP="001D3D2C">
      <w:pPr>
        <w:pStyle w:val="af3"/>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w:t>
      </w:r>
      <w:r w:rsidR="005F55A8">
        <w:rPr>
          <w:rFonts w:ascii="Times New Roman" w:hAnsi="Times New Roman"/>
          <w:sz w:val="22"/>
          <w:szCs w:val="22"/>
          <w:lang w:eastAsia="zh-CN"/>
        </w:rPr>
        <w:t>for s</w:t>
      </w:r>
      <w:r w:rsidR="005F55A8" w:rsidRPr="005F55A8">
        <w:rPr>
          <w:rFonts w:ascii="Times New Roman" w:hAnsi="Times New Roman"/>
          <w:sz w:val="22"/>
          <w:szCs w:val="22"/>
          <w:lang w:eastAsia="zh-CN"/>
        </w:rPr>
        <w:t>econd HARQ-ACK information generation in case of toggled NFI for the non-scheduled group in a DCI scheduling PDSCH for another group</w:t>
      </w:r>
      <w:r w:rsidR="005F55A8">
        <w:rPr>
          <w:rFonts w:ascii="Times New Roman" w:hAnsi="Times New Roman"/>
          <w:sz w:val="22"/>
          <w:szCs w:val="22"/>
          <w:lang w:eastAsia="zh-CN"/>
        </w:rPr>
        <w:t>, it is unclear</w:t>
      </w:r>
      <w:r w:rsidR="005F55A8" w:rsidRPr="005F55A8">
        <w:rPr>
          <w:rFonts w:ascii="Times New Roman" w:hAnsi="Times New Roman"/>
          <w:sz w:val="22"/>
          <w:szCs w:val="22"/>
          <w:lang w:eastAsia="zh-CN"/>
        </w:rPr>
        <w:t xml:space="preserve"> which PDCCH monitori</w:t>
      </w:r>
      <w:r w:rsidR="005F55A8">
        <w:rPr>
          <w:rFonts w:ascii="Times New Roman" w:hAnsi="Times New Roman"/>
          <w:sz w:val="22"/>
          <w:szCs w:val="22"/>
          <w:lang w:eastAsia="zh-CN"/>
        </w:rPr>
        <w:t>ng occasion corresponds to m=0, which could result in HARQ-ACK codebook size mismatch between gNB and UE.</w:t>
      </w:r>
    </w:p>
    <w:p w14:paraId="0FDAE03D" w14:textId="77777777" w:rsidR="001C5C09" w:rsidRPr="00E34494" w:rsidRDefault="001C5C09" w:rsidP="001C5C09">
      <w:pPr>
        <w:rPr>
          <w:lang w:eastAsia="zh-CN"/>
        </w:rPr>
      </w:pPr>
    </w:p>
    <w:p w14:paraId="5AD944AC" w14:textId="47149366" w:rsidR="001C5C09" w:rsidRPr="00EA5712" w:rsidRDefault="001C5C09" w:rsidP="001C5C09">
      <w:pPr>
        <w:spacing w:beforeLines="100" w:before="240"/>
        <w:rPr>
          <w:b/>
          <w:lang w:eastAsia="zh-CN"/>
        </w:rPr>
      </w:pPr>
      <w:r w:rsidRPr="00EA5712">
        <w:rPr>
          <w:b/>
          <w:lang w:eastAsia="zh-CN"/>
        </w:rPr>
        <w:lastRenderedPageBreak/>
        <w:t>TP for TS 38.213 Clause 9.1.</w:t>
      </w:r>
      <w:r>
        <w:rPr>
          <w:b/>
          <w:lang w:eastAsia="zh-CN"/>
        </w:rPr>
        <w:t>3.3</w:t>
      </w:r>
    </w:p>
    <w:p w14:paraId="7313EC42" w14:textId="77777777" w:rsidR="001C5C09" w:rsidRPr="00AC3142" w:rsidRDefault="001C5C09" w:rsidP="001C5C09">
      <w:pPr>
        <w:rPr>
          <w:b/>
          <w:sz w:val="20"/>
          <w:lang w:eastAsia="zh-CN"/>
        </w:rPr>
      </w:pPr>
      <w:r w:rsidRPr="00AC3142">
        <w:rPr>
          <w:rFonts w:hint="eastAsia"/>
          <w:sz w:val="20"/>
          <w:lang w:eastAsia="zh-CN"/>
        </w:rPr>
        <w:t>=</w:t>
      </w:r>
      <w:r w:rsidRPr="00AC3142">
        <w:rPr>
          <w:sz w:val="20"/>
          <w:lang w:eastAsia="zh-CN"/>
        </w:rPr>
        <w:t>============ Unchanged part omitted =============</w:t>
      </w:r>
    </w:p>
    <w:p w14:paraId="5E5B97A3" w14:textId="77777777" w:rsidR="001C5C09" w:rsidRPr="00AC3142" w:rsidRDefault="001C5C09" w:rsidP="001C5C09">
      <w:pPr>
        <w:ind w:left="425"/>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m:oMath>
        <m:sSubSup>
          <m:sSubSupPr>
            <m:ctrlPr>
              <w:rPr>
                <w:rFonts w:ascii="Cambria Math" w:hAnsi="Cambria Math"/>
                <w:i/>
                <w:strike/>
                <w:color w:val="FF0000"/>
                <w:sz w:val="20"/>
              </w:rPr>
            </m:ctrlPr>
          </m:sSubSupPr>
          <m:e>
            <m:r>
              <w:rPr>
                <w:rFonts w:ascii="Cambria Math" w:hAnsi="Cambria Math"/>
                <w:strike/>
                <w:color w:val="FF0000"/>
                <w:sz w:val="20"/>
              </w:rPr>
              <m:t>V</m:t>
            </m:r>
          </m:e>
          <m:sub>
            <m:r>
              <m:rPr>
                <m:sty m:val="p"/>
              </m:rPr>
              <w:rPr>
                <w:rFonts w:ascii="Cambria Math" w:hAnsi="Cambria Math"/>
                <w:strike/>
                <w:color w:val="FF0000"/>
                <w:sz w:val="20"/>
              </w:rPr>
              <m:t>C-DAI</m:t>
            </m:r>
            <m:r>
              <w:rPr>
                <w:rFonts w:ascii="Cambria Math" w:hAnsi="Cambria Math"/>
                <w:strike/>
                <w:color w:val="FF0000"/>
                <w:sz w:val="20"/>
              </w:rPr>
              <m:t>,c,m</m:t>
            </m:r>
          </m:sub>
          <m:sup>
            <m:r>
              <m:rPr>
                <m:sty m:val="p"/>
              </m:rPr>
              <w:rPr>
                <w:rFonts w:ascii="Cambria Math" w:hAnsi="Cambria Math"/>
                <w:strike/>
                <w:color w:val="FF0000"/>
                <w:sz w:val="20"/>
              </w:rPr>
              <m:t>DL</m:t>
            </m:r>
          </m:sup>
        </m:sSubSup>
        <m:r>
          <w:rPr>
            <w:rFonts w:ascii="Cambria Math" w:hAnsi="Cambria Math" w:cs="Arial"/>
            <w:strike/>
            <w:color w:val="FF0000"/>
            <w:sz w:val="20"/>
          </w:rPr>
          <m:t>=0</m:t>
        </m:r>
      </m:oMath>
      <w:r w:rsidRPr="00AC3142">
        <w:rPr>
          <w:strike/>
          <w:color w:val="FF0000"/>
          <w:sz w:val="20"/>
        </w:rPr>
        <w:t xml:space="preserve"> for all </w:t>
      </w:r>
      <m:oMath>
        <m:r>
          <w:rPr>
            <w:rFonts w:ascii="Cambria Math" w:hAnsi="Cambria Math"/>
            <w:strike/>
            <w:color w:val="FF0000"/>
            <w:sz w:val="20"/>
          </w:rPr>
          <m:t>c</m:t>
        </m:r>
      </m:oMath>
      <w:r w:rsidRPr="00AC3142">
        <w:rPr>
          <w:strike/>
          <w:color w:val="FF0000"/>
          <w:sz w:val="20"/>
        </w:rPr>
        <w:t xml:space="preserve"> and all </w:t>
      </w:r>
      <m:oMath>
        <m:r>
          <w:rPr>
            <w:rFonts w:ascii="Cambria Math" w:hAnsi="Cambria Math"/>
            <w:strike/>
            <w:color w:val="FF0000"/>
            <w:sz w:val="20"/>
          </w:rPr>
          <m:t>m</m:t>
        </m:r>
      </m:oMath>
      <w:r w:rsidRPr="00AC3142">
        <w:rPr>
          <w:color w:val="FF0000"/>
          <w:sz w:val="20"/>
        </w:rPr>
        <w:t xml:space="preserve"> </w:t>
      </w:r>
      <m:oMath>
        <m:r>
          <w:rPr>
            <w:rFonts w:ascii="Cambria Math" w:hAnsi="Cambria Math"/>
            <w:color w:val="FF0000"/>
            <w:sz w:val="20"/>
          </w:rPr>
          <m:t>M</m:t>
        </m:r>
        <m:r>
          <w:rPr>
            <w:rFonts w:ascii="Cambria Math" w:hAnsi="Cambria Math" w:cs="Arial"/>
            <w:color w:val="FF0000"/>
            <w:sz w:val="20"/>
          </w:rPr>
          <m:t>=0</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39F55DDF" w14:textId="7AD52533" w:rsidR="001C5C09" w:rsidRDefault="001C5C09" w:rsidP="001C5C09">
      <w:pPr>
        <w:spacing w:after="0"/>
        <w:jc w:val="left"/>
      </w:pPr>
      <w:r w:rsidRPr="00AC3142">
        <w:rPr>
          <w:rFonts w:hint="eastAsia"/>
          <w:sz w:val="20"/>
          <w:lang w:eastAsia="zh-CN"/>
        </w:rPr>
        <w:t>=</w:t>
      </w:r>
      <w:r w:rsidRPr="00AC3142">
        <w:rPr>
          <w:sz w:val="20"/>
          <w:lang w:eastAsia="zh-CN"/>
        </w:rPr>
        <w:t>============ Unchanged part omitted =============</w:t>
      </w:r>
    </w:p>
    <w:p w14:paraId="3FE82522" w14:textId="77777777" w:rsidR="0062776D" w:rsidRDefault="0062776D" w:rsidP="009B112E">
      <w:pPr>
        <w:spacing w:after="0"/>
        <w:jc w:val="left"/>
      </w:pPr>
    </w:p>
    <w:p w14:paraId="2CD82C3B" w14:textId="77777777" w:rsidR="005F55A8" w:rsidRDefault="005F55A8" w:rsidP="009B112E">
      <w:pPr>
        <w:spacing w:after="0"/>
        <w:jc w:val="left"/>
      </w:pPr>
    </w:p>
    <w:p w14:paraId="7C25ADCB" w14:textId="77777777" w:rsidR="005F55A8" w:rsidRDefault="005F55A8" w:rsidP="009B112E">
      <w:pPr>
        <w:spacing w:after="0"/>
        <w:jc w:val="left"/>
      </w:pPr>
    </w:p>
    <w:p w14:paraId="5ED9D289" w14:textId="77777777" w:rsidR="000216A1" w:rsidRDefault="000216A1" w:rsidP="000216A1"/>
    <w:p w14:paraId="656ECB00" w14:textId="77777777" w:rsidR="000216A1" w:rsidRDefault="000216A1" w:rsidP="000216A1">
      <w:r w:rsidRPr="0062776D">
        <w:rPr>
          <w:rFonts w:hint="eastAsia"/>
          <w:highlight w:val="yellow"/>
        </w:rPr>
        <w:t>Please complete/revise/add your compan</w:t>
      </w:r>
      <w:r w:rsidRPr="0062776D">
        <w:rPr>
          <w:highlight w:val="yellow"/>
        </w:rPr>
        <w:t>y’s view on the proposal in the table below.</w:t>
      </w:r>
    </w:p>
    <w:tbl>
      <w:tblPr>
        <w:tblStyle w:val="ae"/>
        <w:tblW w:w="9420" w:type="dxa"/>
        <w:tblLook w:val="04A0" w:firstRow="1" w:lastRow="0" w:firstColumn="1" w:lastColumn="0" w:noHBand="0" w:noVBand="1"/>
      </w:tblPr>
      <w:tblGrid>
        <w:gridCol w:w="1555"/>
        <w:gridCol w:w="7865"/>
      </w:tblGrid>
      <w:tr w:rsidR="000216A1" w14:paraId="6EE3BA9B" w14:textId="77777777" w:rsidTr="001951F5">
        <w:tc>
          <w:tcPr>
            <w:tcW w:w="1555" w:type="dxa"/>
          </w:tcPr>
          <w:p w14:paraId="666EBB27" w14:textId="77777777" w:rsidR="000216A1" w:rsidRPr="00D51EC5" w:rsidRDefault="000216A1" w:rsidP="001951F5">
            <w:pPr>
              <w:rPr>
                <w:b/>
              </w:rPr>
            </w:pPr>
            <w:r w:rsidRPr="00D51EC5">
              <w:rPr>
                <w:rFonts w:hint="eastAsia"/>
                <w:b/>
              </w:rPr>
              <w:t>Company</w:t>
            </w:r>
          </w:p>
        </w:tc>
        <w:tc>
          <w:tcPr>
            <w:tcW w:w="7865" w:type="dxa"/>
          </w:tcPr>
          <w:p w14:paraId="410EC68C" w14:textId="77777777" w:rsidR="000216A1" w:rsidRPr="00D51EC5" w:rsidRDefault="000216A1" w:rsidP="001951F5">
            <w:pPr>
              <w:rPr>
                <w:b/>
              </w:rPr>
            </w:pPr>
            <w:r>
              <w:rPr>
                <w:b/>
              </w:rPr>
              <w:t>Comments on FL proposal</w:t>
            </w:r>
          </w:p>
        </w:tc>
      </w:tr>
      <w:tr w:rsidR="001951F5" w14:paraId="6A18CAF0" w14:textId="77777777" w:rsidTr="001951F5">
        <w:tc>
          <w:tcPr>
            <w:tcW w:w="1555" w:type="dxa"/>
          </w:tcPr>
          <w:p w14:paraId="317AACAB" w14:textId="131563A1" w:rsidR="001951F5" w:rsidRPr="00D51EC5" w:rsidRDefault="001951F5" w:rsidP="001951F5">
            <w:pPr>
              <w:rPr>
                <w:b/>
              </w:rPr>
            </w:pPr>
            <w:r w:rsidRPr="001951F5">
              <w:rPr>
                <w:sz w:val="21"/>
              </w:rPr>
              <w:t>MediaTek</w:t>
            </w:r>
          </w:p>
        </w:tc>
        <w:tc>
          <w:tcPr>
            <w:tcW w:w="7865" w:type="dxa"/>
          </w:tcPr>
          <w:p w14:paraId="4A3EE660" w14:textId="411433D0" w:rsidR="001951F5" w:rsidRDefault="001951F5" w:rsidP="001951F5">
            <w:pPr>
              <w:rPr>
                <w:b/>
              </w:rPr>
            </w:pPr>
            <w:r>
              <w:rPr>
                <w:sz w:val="21"/>
              </w:rPr>
              <w:t>Agree with the proposed TP</w:t>
            </w:r>
          </w:p>
        </w:tc>
      </w:tr>
      <w:tr w:rsidR="0036025D" w14:paraId="7C21476B" w14:textId="77777777" w:rsidTr="001951F5">
        <w:tc>
          <w:tcPr>
            <w:tcW w:w="1555" w:type="dxa"/>
          </w:tcPr>
          <w:p w14:paraId="30F46808" w14:textId="2F68BD58" w:rsidR="0036025D" w:rsidRPr="001951F5" w:rsidRDefault="0036025D" w:rsidP="0036025D">
            <w:pPr>
              <w:rPr>
                <w:sz w:val="21"/>
              </w:rPr>
            </w:pPr>
            <w:r>
              <w:rPr>
                <w:bCs/>
              </w:rPr>
              <w:t>Nokia, NSB</w:t>
            </w:r>
          </w:p>
        </w:tc>
        <w:tc>
          <w:tcPr>
            <w:tcW w:w="7865" w:type="dxa"/>
          </w:tcPr>
          <w:p w14:paraId="2B47CA1B" w14:textId="60349CC7" w:rsidR="0036025D" w:rsidRDefault="0036025D" w:rsidP="0036025D">
            <w:pPr>
              <w:rPr>
                <w:sz w:val="21"/>
              </w:rPr>
            </w:pPr>
            <w:r>
              <w:rPr>
                <w:bCs/>
              </w:rPr>
              <w:t>Setting M=0 is OK, but should C-DAI still be reset as well if NFI is toggled?</w:t>
            </w:r>
          </w:p>
        </w:tc>
      </w:tr>
      <w:tr w:rsidR="00A76EE4" w14:paraId="56EA3F37" w14:textId="77777777" w:rsidTr="001951F5">
        <w:tc>
          <w:tcPr>
            <w:tcW w:w="1555" w:type="dxa"/>
          </w:tcPr>
          <w:p w14:paraId="1FA92377" w14:textId="7388090E" w:rsidR="00A76EE4" w:rsidRDefault="00A76EE4" w:rsidP="0036025D">
            <w:pPr>
              <w:rPr>
                <w:bCs/>
                <w:lang w:eastAsia="zh-CN"/>
              </w:rPr>
            </w:pPr>
            <w:r>
              <w:rPr>
                <w:rFonts w:hint="eastAsia"/>
                <w:bCs/>
                <w:lang w:eastAsia="zh-CN"/>
              </w:rPr>
              <w:t>ZTE</w:t>
            </w:r>
          </w:p>
        </w:tc>
        <w:tc>
          <w:tcPr>
            <w:tcW w:w="7865" w:type="dxa"/>
          </w:tcPr>
          <w:p w14:paraId="36C24BFF" w14:textId="51D763EB" w:rsidR="00A76EE4" w:rsidRDefault="00A76EE4" w:rsidP="00A76EE4">
            <w:pPr>
              <w:rPr>
                <w:bCs/>
              </w:rPr>
            </w:pPr>
            <w:r>
              <w:rPr>
                <w:sz w:val="21"/>
              </w:rPr>
              <w:t>Agree with the FL proposal</w:t>
            </w:r>
          </w:p>
        </w:tc>
      </w:tr>
      <w:tr w:rsidR="00580CB7" w14:paraId="64EBB555" w14:textId="77777777" w:rsidTr="001951F5">
        <w:tc>
          <w:tcPr>
            <w:tcW w:w="1555" w:type="dxa"/>
          </w:tcPr>
          <w:p w14:paraId="5D81FBDA" w14:textId="13348BB6" w:rsidR="00580CB7" w:rsidRPr="00580CB7" w:rsidRDefault="00580CB7" w:rsidP="0036025D">
            <w:pPr>
              <w:rPr>
                <w:rFonts w:eastAsia="MS Mincho"/>
                <w:bCs/>
                <w:lang w:eastAsia="ja-JP"/>
              </w:rPr>
            </w:pPr>
            <w:r>
              <w:rPr>
                <w:rFonts w:eastAsia="MS Mincho" w:hint="eastAsia"/>
                <w:bCs/>
                <w:lang w:eastAsia="ja-JP"/>
              </w:rPr>
              <w:t>Sharp</w:t>
            </w:r>
          </w:p>
        </w:tc>
        <w:tc>
          <w:tcPr>
            <w:tcW w:w="7865" w:type="dxa"/>
          </w:tcPr>
          <w:p w14:paraId="055F84BF" w14:textId="77777777" w:rsidR="00580CB7" w:rsidRDefault="00580CB7" w:rsidP="00580CB7">
            <w:pPr>
              <w:rPr>
                <w:rFonts w:eastAsia="MS Mincho"/>
                <w:lang w:eastAsia="ja-JP"/>
              </w:rPr>
            </w:pPr>
            <w:r>
              <w:rPr>
                <w:rFonts w:eastAsia="MS Mincho" w:hint="eastAsia"/>
                <w:lang w:eastAsia="ja-JP"/>
              </w:rPr>
              <w:t>Agree with FL</w:t>
            </w:r>
            <w:r>
              <w:rPr>
                <w:rFonts w:eastAsia="MS Mincho"/>
                <w:lang w:eastAsia="ja-JP"/>
              </w:rPr>
              <w:t>’s proposal.</w:t>
            </w:r>
          </w:p>
          <w:p w14:paraId="5EA7C2DE" w14:textId="3C74588C" w:rsidR="00580CB7" w:rsidRDefault="00BC7778" w:rsidP="00580CB7">
            <w:pPr>
              <w:rPr>
                <w:sz w:val="21"/>
              </w:rPr>
            </w:pPr>
            <m:oMath>
              <m:sSup>
                <m:sSupPr>
                  <m:ctrlPr>
                    <w:rPr>
                      <w:rFonts w:ascii="Cambria Math" w:eastAsiaTheme="minorEastAsia" w:hAnsi="Cambria Math"/>
                      <w:i/>
                      <w:szCs w:val="24"/>
                    </w:rPr>
                  </m:ctrlPr>
                </m:sSupPr>
                <m:e>
                  <m:r>
                    <w:rPr>
                      <w:rFonts w:ascii="Cambria Math" w:eastAsiaTheme="minorEastAsia" w:hAnsi="Cambria Math"/>
                      <w:szCs w:val="24"/>
                    </w:rPr>
                    <m:t>h</m:t>
                  </m:r>
                </m:e>
                <m:sup>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sup>
              </m:sSup>
              <m:d>
                <m:dPr>
                  <m:ctrlPr>
                    <w:rPr>
                      <w:rFonts w:ascii="Cambria Math" w:eastAsiaTheme="minorEastAsia" w:hAnsi="Cambria Math"/>
                      <w:i/>
                      <w:szCs w:val="24"/>
                    </w:rPr>
                  </m:ctrlPr>
                </m:dPr>
                <m:e>
                  <m:r>
                    <w:rPr>
                      <w:rFonts w:ascii="Cambria Math" w:eastAsiaTheme="minorEastAsia" w:hAnsi="Cambria Math"/>
                      <w:szCs w:val="24"/>
                    </w:rPr>
                    <m:t>g</m:t>
                  </m:r>
                </m:e>
              </m:d>
              <m:r>
                <w:rPr>
                  <w:rFonts w:ascii="Cambria Math" w:eastAsiaTheme="minorEastAsia" w:hAnsi="Cambria Math"/>
                  <w:szCs w:val="24"/>
                </w:rPr>
                <m:t>≠∅</m:t>
              </m:r>
            </m:oMath>
            <w:r w:rsidR="00580CB7" w:rsidRPr="00DF5F82">
              <w:rPr>
                <w:rFonts w:eastAsiaTheme="minorEastAsia"/>
                <w:szCs w:val="24"/>
              </w:rPr>
              <w:t xml:space="preserve"> and </w:t>
            </w:r>
            <m:oMath>
              <m:sSup>
                <m:sSupPr>
                  <m:ctrlPr>
                    <w:rPr>
                      <w:rFonts w:ascii="Cambria Math" w:eastAsiaTheme="minorEastAsia" w:hAnsi="Cambria Math"/>
                      <w:i/>
                      <w:szCs w:val="24"/>
                    </w:rPr>
                  </m:ctrlPr>
                </m:sSupPr>
                <m:e>
                  <m:r>
                    <w:rPr>
                      <w:rFonts w:ascii="Cambria Math" w:eastAsiaTheme="minorEastAsia" w:hAnsi="Cambria Math"/>
                      <w:szCs w:val="24"/>
                    </w:rPr>
                    <m:t>h</m:t>
                  </m:r>
                </m:e>
                <m:sup>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sup>
              </m:sSup>
              <m:d>
                <m:dPr>
                  <m:ctrlPr>
                    <w:rPr>
                      <w:rFonts w:ascii="Cambria Math" w:eastAsiaTheme="minorEastAsia" w:hAnsi="Cambria Math"/>
                      <w:i/>
                      <w:szCs w:val="24"/>
                    </w:rPr>
                  </m:ctrlPr>
                </m:dPr>
                <m:e>
                  <m:r>
                    <w:rPr>
                      <w:rFonts w:ascii="Cambria Math" w:eastAsiaTheme="minorEastAsia" w:hAnsi="Cambria Math"/>
                      <w:szCs w:val="24"/>
                    </w:rPr>
                    <m:t>g</m:t>
                  </m:r>
                </m:e>
              </m:d>
              <m:r>
                <w:rPr>
                  <w:rFonts w:ascii="Cambria Math" w:eastAsiaTheme="minorEastAsia" w:hAnsi="Cambria Math"/>
                  <w:szCs w:val="24"/>
                </w:rPr>
                <m:t>≠h(</m:t>
              </m:r>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oMath>
            <w:r w:rsidR="00580CB7" w:rsidRPr="00DF5F82">
              <w:rPr>
                <w:rFonts w:eastAsiaTheme="minorEastAsia" w:hint="eastAsia"/>
                <w:szCs w:val="24"/>
              </w:rPr>
              <w:t xml:space="preserve"> </w:t>
            </w:r>
            <w:r w:rsidR="00580CB7" w:rsidRPr="00DF5F82">
              <w:rPr>
                <w:rFonts w:eastAsiaTheme="minorEastAsia"/>
                <w:szCs w:val="24"/>
              </w:rPr>
              <w:t>is the condition for handling error cases that the gNB transmits PDCCH(s) for the other group but UE fails to detect the PDCCH(s).</w:t>
            </w:r>
            <w:r w:rsidR="00580CB7">
              <w:rPr>
                <w:rFonts w:eastAsiaTheme="minorEastAsia"/>
                <w:szCs w:val="24"/>
              </w:rPr>
              <w:t xml:space="preserve"> Thus, it is necessary to assume an empty PDCCH monitoring occasion set. Otherwise, redundant HARQ-ACK bits would be generated according to current pseudocode.</w:t>
            </w:r>
          </w:p>
        </w:tc>
      </w:tr>
      <w:tr w:rsidR="00C8640D" w14:paraId="52C768E3" w14:textId="77777777" w:rsidTr="001951F5">
        <w:tc>
          <w:tcPr>
            <w:tcW w:w="1555" w:type="dxa"/>
          </w:tcPr>
          <w:p w14:paraId="6B3EE515" w14:textId="13AABBD0" w:rsidR="00C8640D" w:rsidRPr="00C8640D" w:rsidRDefault="00C8640D" w:rsidP="0036025D">
            <w:pPr>
              <w:rPr>
                <w:rFonts w:eastAsiaTheme="minorEastAsia"/>
                <w:bCs/>
                <w:lang w:eastAsia="zh-CN"/>
              </w:rPr>
            </w:pPr>
            <w:r w:rsidRPr="00C8640D">
              <w:rPr>
                <w:rFonts w:eastAsiaTheme="minorEastAsia" w:hint="eastAsia"/>
                <w:bCs/>
                <w:lang w:eastAsia="zh-CN"/>
              </w:rPr>
              <w:t>S</w:t>
            </w:r>
            <w:r w:rsidRPr="00C8640D">
              <w:rPr>
                <w:rFonts w:eastAsiaTheme="minorEastAsia"/>
                <w:bCs/>
                <w:lang w:eastAsia="zh-CN"/>
              </w:rPr>
              <w:t xml:space="preserve">amsung </w:t>
            </w:r>
          </w:p>
        </w:tc>
        <w:tc>
          <w:tcPr>
            <w:tcW w:w="7865" w:type="dxa"/>
          </w:tcPr>
          <w:p w14:paraId="66E74ED0" w14:textId="5C86960B" w:rsidR="00C8640D" w:rsidRPr="00C8640D" w:rsidRDefault="00C8640D" w:rsidP="00580CB7">
            <w:pPr>
              <w:rPr>
                <w:rFonts w:eastAsia="MS Mincho"/>
                <w:lang w:eastAsia="ja-JP"/>
              </w:rPr>
            </w:pPr>
            <w:r w:rsidRPr="00C8640D">
              <w:rPr>
                <w:sz w:val="21"/>
              </w:rPr>
              <w:t>Agree with the FL</w:t>
            </w:r>
            <w:r w:rsidR="00611E24">
              <w:rPr>
                <w:sz w:val="21"/>
              </w:rPr>
              <w:t>’s</w:t>
            </w:r>
            <w:r w:rsidRPr="00C8640D">
              <w:rPr>
                <w:sz w:val="21"/>
              </w:rPr>
              <w:t xml:space="preserve"> proposal</w:t>
            </w:r>
          </w:p>
        </w:tc>
      </w:tr>
      <w:tr w:rsidR="00733E5A" w:rsidRPr="00B30263" w14:paraId="0938C78D" w14:textId="77777777" w:rsidTr="00733E5A">
        <w:tc>
          <w:tcPr>
            <w:tcW w:w="1555" w:type="dxa"/>
          </w:tcPr>
          <w:p w14:paraId="41DFF33C" w14:textId="77777777" w:rsidR="00733E5A" w:rsidRPr="00B30263" w:rsidRDefault="00733E5A" w:rsidP="0086291F">
            <w:pPr>
              <w:rPr>
                <w:bCs/>
                <w:color w:val="0000FF"/>
                <w:lang w:eastAsia="zh-CN"/>
              </w:rPr>
            </w:pPr>
            <w:r w:rsidRPr="00B30263">
              <w:rPr>
                <w:bCs/>
                <w:color w:val="0000FF"/>
                <w:lang w:eastAsia="zh-CN"/>
              </w:rPr>
              <w:t>LG</w:t>
            </w:r>
          </w:p>
        </w:tc>
        <w:tc>
          <w:tcPr>
            <w:tcW w:w="7865" w:type="dxa"/>
          </w:tcPr>
          <w:p w14:paraId="47830A8E" w14:textId="77777777" w:rsidR="00733E5A" w:rsidRPr="00B30263" w:rsidRDefault="00733E5A" w:rsidP="0086291F">
            <w:pPr>
              <w:rPr>
                <w:bCs/>
                <w:color w:val="0000FF"/>
              </w:rPr>
            </w:pPr>
            <w:r w:rsidRPr="00B30263">
              <w:rPr>
                <w:color w:val="0000FF"/>
                <w:sz w:val="21"/>
              </w:rPr>
              <w:t>Seems to be OK.</w:t>
            </w:r>
          </w:p>
        </w:tc>
      </w:tr>
      <w:tr w:rsidR="0086291F" w:rsidRPr="00B30263" w14:paraId="788DC054" w14:textId="77777777" w:rsidTr="00733E5A">
        <w:tc>
          <w:tcPr>
            <w:tcW w:w="1555" w:type="dxa"/>
          </w:tcPr>
          <w:p w14:paraId="1B5B0C16" w14:textId="0E4C1403" w:rsidR="0086291F" w:rsidRPr="00B30263" w:rsidRDefault="0021139C" w:rsidP="0086291F">
            <w:pPr>
              <w:rPr>
                <w:bCs/>
                <w:color w:val="0000FF"/>
                <w:lang w:eastAsia="zh-CN"/>
              </w:rPr>
            </w:pPr>
            <w:r w:rsidRPr="0086291F">
              <w:rPr>
                <w:sz w:val="21"/>
              </w:rPr>
              <w:t>V</w:t>
            </w:r>
            <w:r w:rsidR="0086291F" w:rsidRPr="0086291F">
              <w:rPr>
                <w:sz w:val="21"/>
              </w:rPr>
              <w:t>ivo</w:t>
            </w:r>
          </w:p>
        </w:tc>
        <w:tc>
          <w:tcPr>
            <w:tcW w:w="7865" w:type="dxa"/>
          </w:tcPr>
          <w:p w14:paraId="0EEB6BA8" w14:textId="5E870EB5" w:rsidR="0086291F" w:rsidRPr="00B30263" w:rsidRDefault="0086291F" w:rsidP="0086291F">
            <w:pPr>
              <w:rPr>
                <w:color w:val="0000FF"/>
                <w:sz w:val="21"/>
              </w:rPr>
            </w:pPr>
            <w:r w:rsidRPr="00C8640D">
              <w:rPr>
                <w:sz w:val="21"/>
              </w:rPr>
              <w:t>Agree with the FL</w:t>
            </w:r>
            <w:r>
              <w:rPr>
                <w:sz w:val="21"/>
              </w:rPr>
              <w:t>’s</w:t>
            </w:r>
            <w:r w:rsidRPr="00C8640D">
              <w:rPr>
                <w:sz w:val="21"/>
              </w:rPr>
              <w:t xml:space="preserve"> proposal</w:t>
            </w:r>
          </w:p>
        </w:tc>
      </w:tr>
      <w:tr w:rsidR="002F76DC" w:rsidRPr="00B30263" w14:paraId="58269CF9" w14:textId="77777777" w:rsidTr="00733E5A">
        <w:tc>
          <w:tcPr>
            <w:tcW w:w="1555" w:type="dxa"/>
          </w:tcPr>
          <w:p w14:paraId="399C1FDA" w14:textId="5C60D279" w:rsidR="002F76DC" w:rsidRPr="0086291F" w:rsidRDefault="002F76DC" w:rsidP="0086291F">
            <w:pPr>
              <w:rPr>
                <w:sz w:val="21"/>
              </w:rPr>
            </w:pPr>
            <w:r>
              <w:rPr>
                <w:rFonts w:hint="eastAsia"/>
                <w:sz w:val="21"/>
              </w:rPr>
              <w:t>OPPO</w:t>
            </w:r>
          </w:p>
        </w:tc>
        <w:tc>
          <w:tcPr>
            <w:tcW w:w="7865" w:type="dxa"/>
          </w:tcPr>
          <w:p w14:paraId="357EAFAF" w14:textId="07AAD524" w:rsidR="002F76DC" w:rsidRPr="00C8640D" w:rsidRDefault="002F76DC" w:rsidP="0086291F">
            <w:pPr>
              <w:rPr>
                <w:sz w:val="21"/>
              </w:rPr>
            </w:pPr>
            <w:r>
              <w:rPr>
                <w:sz w:val="21"/>
              </w:rPr>
              <w:t>S</w:t>
            </w:r>
            <w:r>
              <w:rPr>
                <w:rFonts w:hint="eastAsia"/>
                <w:sz w:val="21"/>
              </w:rPr>
              <w:t xml:space="preserve">upport </w:t>
            </w:r>
            <w:r>
              <w:rPr>
                <w:sz w:val="21"/>
              </w:rPr>
              <w:t>the TP</w:t>
            </w:r>
          </w:p>
        </w:tc>
      </w:tr>
      <w:tr w:rsidR="002D2CB3" w:rsidRPr="00B30263" w14:paraId="061907AD" w14:textId="77777777" w:rsidTr="00733E5A">
        <w:tc>
          <w:tcPr>
            <w:tcW w:w="1555" w:type="dxa"/>
          </w:tcPr>
          <w:p w14:paraId="2FBBA024" w14:textId="1B80BC86" w:rsidR="002D2CB3" w:rsidRDefault="002D2CB3" w:rsidP="0086291F">
            <w:pPr>
              <w:rPr>
                <w:sz w:val="21"/>
              </w:rPr>
            </w:pPr>
            <w:r>
              <w:rPr>
                <w:sz w:val="21"/>
              </w:rPr>
              <w:t>Ericsson</w:t>
            </w:r>
          </w:p>
        </w:tc>
        <w:tc>
          <w:tcPr>
            <w:tcW w:w="7865" w:type="dxa"/>
          </w:tcPr>
          <w:p w14:paraId="4BFB6330" w14:textId="3ACC64BF" w:rsidR="002D2CB3" w:rsidRDefault="002D2CB3" w:rsidP="0086291F">
            <w:pPr>
              <w:rPr>
                <w:sz w:val="21"/>
              </w:rPr>
            </w:pPr>
            <w:r>
              <w:rPr>
                <w:sz w:val="21"/>
              </w:rPr>
              <w:t>Agree with FL proposal</w:t>
            </w:r>
          </w:p>
        </w:tc>
      </w:tr>
      <w:tr w:rsidR="005F7BD5" w:rsidRPr="00B30263" w14:paraId="37A2CCD1" w14:textId="77777777" w:rsidTr="00733E5A">
        <w:tc>
          <w:tcPr>
            <w:tcW w:w="1555" w:type="dxa"/>
          </w:tcPr>
          <w:p w14:paraId="77DAB69C" w14:textId="75D68BA5" w:rsidR="005F7BD5" w:rsidRDefault="005F7BD5" w:rsidP="005F7BD5">
            <w:pPr>
              <w:rPr>
                <w:sz w:val="21"/>
              </w:rPr>
            </w:pPr>
            <w:r>
              <w:rPr>
                <w:sz w:val="21"/>
              </w:rPr>
              <w:t>QC</w:t>
            </w:r>
          </w:p>
        </w:tc>
        <w:tc>
          <w:tcPr>
            <w:tcW w:w="7865" w:type="dxa"/>
          </w:tcPr>
          <w:p w14:paraId="1C9C6A32" w14:textId="42B82417" w:rsidR="005F7BD5" w:rsidRDefault="005F7BD5" w:rsidP="005F7BD5">
            <w:pPr>
              <w:rPr>
                <w:sz w:val="21"/>
              </w:rPr>
            </w:pPr>
            <w:r>
              <w:rPr>
                <w:sz w:val="21"/>
              </w:rPr>
              <w:t>Support the TP</w:t>
            </w:r>
          </w:p>
        </w:tc>
      </w:tr>
      <w:tr w:rsidR="00D167EA" w:rsidRPr="00B30263" w14:paraId="77B2A7B4" w14:textId="77777777" w:rsidTr="00733E5A">
        <w:tc>
          <w:tcPr>
            <w:tcW w:w="1555" w:type="dxa"/>
          </w:tcPr>
          <w:p w14:paraId="11584B11" w14:textId="1BD8ABDE" w:rsidR="00D167EA" w:rsidRDefault="00D167EA" w:rsidP="005F7BD5">
            <w:pPr>
              <w:rPr>
                <w:sz w:val="21"/>
              </w:rPr>
            </w:pPr>
            <w:r>
              <w:rPr>
                <w:rFonts w:eastAsiaTheme="minorEastAsia"/>
                <w:lang w:eastAsia="zh-CN"/>
              </w:rPr>
              <w:t>Lenovo, Motorola Mobility</w:t>
            </w:r>
          </w:p>
        </w:tc>
        <w:tc>
          <w:tcPr>
            <w:tcW w:w="7865" w:type="dxa"/>
          </w:tcPr>
          <w:p w14:paraId="03448BC5" w14:textId="76373289" w:rsidR="00D167EA" w:rsidRDefault="00D167EA" w:rsidP="005F7BD5">
            <w:pPr>
              <w:rPr>
                <w:sz w:val="21"/>
              </w:rPr>
            </w:pPr>
            <w:r>
              <w:rPr>
                <w:sz w:val="21"/>
              </w:rPr>
              <w:t>Agree with FL proposal.</w:t>
            </w:r>
          </w:p>
        </w:tc>
      </w:tr>
      <w:tr w:rsidR="0021139C" w:rsidRPr="00B30263" w14:paraId="1ED873A7" w14:textId="77777777" w:rsidTr="00733E5A">
        <w:tc>
          <w:tcPr>
            <w:tcW w:w="1555" w:type="dxa"/>
          </w:tcPr>
          <w:p w14:paraId="1DB1531D" w14:textId="24429AD9" w:rsidR="0021139C" w:rsidRDefault="0021139C" w:rsidP="005F7BD5">
            <w:pPr>
              <w:rPr>
                <w:rFonts w:eastAsiaTheme="minorEastAsia"/>
                <w:lang w:eastAsia="zh-CN"/>
              </w:rPr>
            </w:pPr>
            <w:r>
              <w:rPr>
                <w:rFonts w:eastAsiaTheme="minorEastAsia"/>
                <w:lang w:eastAsia="zh-CN"/>
              </w:rPr>
              <w:t>Intel</w:t>
            </w:r>
          </w:p>
        </w:tc>
        <w:tc>
          <w:tcPr>
            <w:tcW w:w="7865" w:type="dxa"/>
          </w:tcPr>
          <w:p w14:paraId="36CE2E71" w14:textId="07D11727" w:rsidR="0021139C" w:rsidRDefault="0021139C" w:rsidP="005F7BD5">
            <w:pPr>
              <w:rPr>
                <w:sz w:val="21"/>
              </w:rPr>
            </w:pPr>
            <w:r>
              <w:rPr>
                <w:sz w:val="21"/>
              </w:rPr>
              <w:t>Agree with FL proposal</w:t>
            </w:r>
          </w:p>
        </w:tc>
      </w:tr>
      <w:tr w:rsidR="005F42EF" w:rsidRPr="00B30263" w14:paraId="67E77933" w14:textId="77777777" w:rsidTr="00733E5A">
        <w:tc>
          <w:tcPr>
            <w:tcW w:w="1555" w:type="dxa"/>
          </w:tcPr>
          <w:p w14:paraId="242CB211" w14:textId="1135E51B" w:rsidR="005F42EF" w:rsidRDefault="005F42EF" w:rsidP="005F42EF">
            <w:pPr>
              <w:rPr>
                <w:rFonts w:eastAsiaTheme="minorEastAsia"/>
                <w:lang w:eastAsia="zh-CN"/>
              </w:rPr>
            </w:pPr>
            <w:r>
              <w:rPr>
                <w:rFonts w:eastAsiaTheme="minorEastAsia" w:hint="eastAsia"/>
                <w:lang w:eastAsia="zh-CN"/>
              </w:rPr>
              <w:t>F</w:t>
            </w:r>
            <w:r>
              <w:rPr>
                <w:rFonts w:eastAsiaTheme="minorEastAsia"/>
                <w:lang w:eastAsia="zh-CN"/>
              </w:rPr>
              <w:t>L summary</w:t>
            </w:r>
          </w:p>
        </w:tc>
        <w:tc>
          <w:tcPr>
            <w:tcW w:w="7865" w:type="dxa"/>
          </w:tcPr>
          <w:p w14:paraId="5BA2ED49" w14:textId="77777777" w:rsidR="005F42EF" w:rsidRDefault="005F42EF" w:rsidP="005F42EF">
            <w:pPr>
              <w:rPr>
                <w:sz w:val="21"/>
              </w:rPr>
            </w:pPr>
            <w:r>
              <w:rPr>
                <w:rFonts w:hint="eastAsia"/>
                <w:sz w:val="21"/>
              </w:rPr>
              <w:t>T</w:t>
            </w:r>
            <w:r>
              <w:rPr>
                <w:sz w:val="21"/>
              </w:rPr>
              <w:t>h</w:t>
            </w:r>
            <w:r>
              <w:rPr>
                <w:rFonts w:hint="eastAsia"/>
                <w:sz w:val="21"/>
              </w:rPr>
              <w:t xml:space="preserve">ere </w:t>
            </w:r>
            <w:r>
              <w:rPr>
                <w:sz w:val="21"/>
              </w:rPr>
              <w:t xml:space="preserve">seems to be consensus on the proposal. </w:t>
            </w:r>
          </w:p>
          <w:p w14:paraId="1475F75E" w14:textId="77777777" w:rsidR="005F42EF" w:rsidRDefault="005F42EF" w:rsidP="005F42EF">
            <w:pPr>
              <w:rPr>
                <w:sz w:val="21"/>
              </w:rPr>
            </w:pPr>
          </w:p>
          <w:p w14:paraId="61B7EC0C" w14:textId="0C9F8F91" w:rsidR="005F42EF" w:rsidRDefault="005F42EF" w:rsidP="005F42EF">
            <w:pPr>
              <w:rPr>
                <w:sz w:val="21"/>
              </w:rPr>
            </w:pPr>
            <w:r>
              <w:rPr>
                <w:sz w:val="21"/>
              </w:rPr>
              <w:t>@ Nokia: the UE doesn’t have any C-DAI for the non-scheduled group, and C-DAI won’t be used in the loop if we set M=0. So why do you think we still need to set C-DAI = 0?</w:t>
            </w:r>
          </w:p>
        </w:tc>
      </w:tr>
    </w:tbl>
    <w:p w14:paraId="542E3FC3" w14:textId="77777777" w:rsidR="000216A1" w:rsidRDefault="000216A1" w:rsidP="000216A1"/>
    <w:p w14:paraId="0D510F3C" w14:textId="77777777" w:rsidR="000216A1" w:rsidRDefault="000216A1" w:rsidP="000216A1"/>
    <w:p w14:paraId="79C219C8" w14:textId="77777777" w:rsidR="000216A1" w:rsidRDefault="000216A1" w:rsidP="000216A1">
      <w:r w:rsidRPr="005F475F">
        <w:t>Summary of proposals in submitted Tdocs</w:t>
      </w:r>
    </w:p>
    <w:tbl>
      <w:tblPr>
        <w:tblStyle w:val="ae"/>
        <w:tblW w:w="9420" w:type="dxa"/>
        <w:tblLook w:val="04A0" w:firstRow="1" w:lastRow="0" w:firstColumn="1" w:lastColumn="0" w:noHBand="0" w:noVBand="1"/>
      </w:tblPr>
      <w:tblGrid>
        <w:gridCol w:w="1555"/>
        <w:gridCol w:w="7865"/>
      </w:tblGrid>
      <w:tr w:rsidR="00124311" w:rsidRPr="00AC3142" w14:paraId="11987772" w14:textId="77777777" w:rsidTr="00B50C88">
        <w:tc>
          <w:tcPr>
            <w:tcW w:w="1555" w:type="dxa"/>
          </w:tcPr>
          <w:p w14:paraId="6E1ED7B5" w14:textId="77777777" w:rsidR="00124311" w:rsidRPr="00AC3142" w:rsidRDefault="00124311" w:rsidP="00702239">
            <w:pPr>
              <w:rPr>
                <w:b/>
                <w:sz w:val="20"/>
              </w:rPr>
            </w:pPr>
            <w:r w:rsidRPr="00AC3142">
              <w:rPr>
                <w:rFonts w:hint="eastAsia"/>
                <w:b/>
                <w:sz w:val="20"/>
              </w:rPr>
              <w:t>Company</w:t>
            </w:r>
          </w:p>
        </w:tc>
        <w:tc>
          <w:tcPr>
            <w:tcW w:w="7865" w:type="dxa"/>
          </w:tcPr>
          <w:p w14:paraId="30463CD5" w14:textId="1BA40F2F" w:rsidR="00124311" w:rsidRPr="00AC3142" w:rsidRDefault="00B50C88" w:rsidP="00702239">
            <w:pPr>
              <w:rPr>
                <w:b/>
                <w:sz w:val="20"/>
              </w:rPr>
            </w:pPr>
            <w:r w:rsidRPr="00AC3142">
              <w:rPr>
                <w:b/>
                <w:sz w:val="20"/>
              </w:rPr>
              <w:t>Summary of proposals</w:t>
            </w:r>
          </w:p>
        </w:tc>
      </w:tr>
      <w:tr w:rsidR="00124311" w:rsidRPr="00AC3142" w14:paraId="42380BF1" w14:textId="77777777" w:rsidTr="00B50C88">
        <w:tc>
          <w:tcPr>
            <w:tcW w:w="1555" w:type="dxa"/>
          </w:tcPr>
          <w:p w14:paraId="6641BEEA" w14:textId="034607C7" w:rsidR="00B50C88" w:rsidRPr="00AC3142" w:rsidRDefault="00B50C88" w:rsidP="00230534">
            <w:pPr>
              <w:spacing w:after="0"/>
              <w:jc w:val="left"/>
              <w:rPr>
                <w:sz w:val="20"/>
              </w:rPr>
            </w:pPr>
            <w:r w:rsidRPr="00AC3142">
              <w:rPr>
                <w:sz w:val="20"/>
              </w:rPr>
              <w:t>Huawei</w:t>
            </w:r>
          </w:p>
          <w:p w14:paraId="212B0F82" w14:textId="7FE744A7" w:rsidR="00124311" w:rsidRPr="00AC3142" w:rsidRDefault="00230534" w:rsidP="00230534">
            <w:pPr>
              <w:spacing w:after="0"/>
              <w:jc w:val="left"/>
              <w:rPr>
                <w:sz w:val="20"/>
              </w:rPr>
            </w:pPr>
            <w:r w:rsidRPr="00AC3142">
              <w:rPr>
                <w:sz w:val="20"/>
              </w:rPr>
              <w:t>(R1-2001536)</w:t>
            </w:r>
          </w:p>
        </w:tc>
        <w:tc>
          <w:tcPr>
            <w:tcW w:w="7865" w:type="dxa"/>
          </w:tcPr>
          <w:p w14:paraId="78D10EE5" w14:textId="77777777" w:rsidR="00230534" w:rsidRPr="00AC3142" w:rsidRDefault="00230534" w:rsidP="00230534">
            <w:pPr>
              <w:spacing w:beforeLines="100" w:before="240"/>
              <w:rPr>
                <w:sz w:val="20"/>
                <w:lang w:eastAsia="zh-CN"/>
              </w:rPr>
            </w:pPr>
            <w:bookmarkStart w:id="10" w:name="OLE_LINK27"/>
            <w:bookmarkStart w:id="11" w:name="OLE_LINK28"/>
            <w:r w:rsidRPr="00AC3142">
              <w:rPr>
                <w:rFonts w:hint="eastAsia"/>
                <w:sz w:val="20"/>
                <w:lang w:eastAsia="zh-CN"/>
              </w:rPr>
              <w:t>T</w:t>
            </w:r>
            <w:r w:rsidRPr="00AC3142">
              <w:rPr>
                <w:sz w:val="20"/>
                <w:lang w:eastAsia="zh-CN"/>
              </w:rPr>
              <w:t>P#1 for TS 38.213 Clause 9.1.3.3</w:t>
            </w:r>
          </w:p>
          <w:p w14:paraId="073571D0" w14:textId="03663851" w:rsidR="00230534" w:rsidRPr="00AC3142" w:rsidRDefault="00230534" w:rsidP="00230534">
            <w:pPr>
              <w:rPr>
                <w:b/>
                <w:sz w:val="20"/>
                <w:lang w:eastAsia="zh-CN"/>
              </w:rPr>
            </w:pPr>
            <w:r w:rsidRPr="00AC3142">
              <w:rPr>
                <w:rFonts w:hint="eastAsia"/>
                <w:sz w:val="20"/>
                <w:lang w:eastAsia="zh-CN"/>
              </w:rPr>
              <w:lastRenderedPageBreak/>
              <w:t>=</w:t>
            </w:r>
            <w:r w:rsidRPr="00AC3142">
              <w:rPr>
                <w:sz w:val="20"/>
                <w:lang w:eastAsia="zh-CN"/>
              </w:rPr>
              <w:t>============ Unchanged part omitted =============</w:t>
            </w:r>
          </w:p>
          <w:p w14:paraId="285BED8A" w14:textId="34B469C5" w:rsidR="00230534" w:rsidRPr="00AC3142" w:rsidRDefault="00230534" w:rsidP="00230534">
            <w:pPr>
              <w:ind w:left="425"/>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m:oMath>
              <m:sSubSup>
                <m:sSubSupPr>
                  <m:ctrlPr>
                    <w:rPr>
                      <w:rFonts w:ascii="Cambria Math" w:hAnsi="Cambria Math"/>
                      <w:i/>
                      <w:strike/>
                      <w:color w:val="FF0000"/>
                      <w:sz w:val="20"/>
                    </w:rPr>
                  </m:ctrlPr>
                </m:sSubSupPr>
                <m:e>
                  <m:r>
                    <w:rPr>
                      <w:rFonts w:ascii="Cambria Math" w:hAnsi="Cambria Math"/>
                      <w:strike/>
                      <w:color w:val="FF0000"/>
                      <w:sz w:val="20"/>
                    </w:rPr>
                    <m:t>V</m:t>
                  </m:r>
                </m:e>
                <m:sub>
                  <m:r>
                    <m:rPr>
                      <m:sty m:val="p"/>
                    </m:rPr>
                    <w:rPr>
                      <w:rFonts w:ascii="Cambria Math" w:hAnsi="Cambria Math"/>
                      <w:strike/>
                      <w:color w:val="FF0000"/>
                      <w:sz w:val="20"/>
                    </w:rPr>
                    <m:t>C-DAI</m:t>
                  </m:r>
                  <m:r>
                    <w:rPr>
                      <w:rFonts w:ascii="Cambria Math" w:hAnsi="Cambria Math"/>
                      <w:strike/>
                      <w:color w:val="FF0000"/>
                      <w:sz w:val="20"/>
                    </w:rPr>
                    <m:t>,c,m</m:t>
                  </m:r>
                </m:sub>
                <m:sup>
                  <m:r>
                    <m:rPr>
                      <m:sty m:val="p"/>
                    </m:rPr>
                    <w:rPr>
                      <w:rFonts w:ascii="Cambria Math" w:hAnsi="Cambria Math"/>
                      <w:strike/>
                      <w:color w:val="FF0000"/>
                      <w:sz w:val="20"/>
                    </w:rPr>
                    <m:t>DL</m:t>
                  </m:r>
                </m:sup>
              </m:sSubSup>
              <m:r>
                <w:rPr>
                  <w:rFonts w:ascii="Cambria Math" w:hAnsi="Cambria Math" w:cs="Arial"/>
                  <w:strike/>
                  <w:color w:val="FF0000"/>
                  <w:sz w:val="20"/>
                </w:rPr>
                <m:t>=0</m:t>
              </m:r>
            </m:oMath>
            <w:r w:rsidRPr="00AC3142">
              <w:rPr>
                <w:strike/>
                <w:color w:val="FF0000"/>
                <w:sz w:val="20"/>
              </w:rPr>
              <w:t xml:space="preserve"> for all </w:t>
            </w:r>
            <m:oMath>
              <m:r>
                <w:rPr>
                  <w:rFonts w:ascii="Cambria Math" w:hAnsi="Cambria Math"/>
                  <w:strike/>
                  <w:color w:val="FF0000"/>
                  <w:sz w:val="20"/>
                </w:rPr>
                <m:t>c</m:t>
              </m:r>
            </m:oMath>
            <w:r w:rsidRPr="00AC3142">
              <w:rPr>
                <w:strike/>
                <w:color w:val="FF0000"/>
                <w:sz w:val="20"/>
              </w:rPr>
              <w:t xml:space="preserve"> and all </w:t>
            </w:r>
            <m:oMath>
              <m:r>
                <w:rPr>
                  <w:rFonts w:ascii="Cambria Math" w:hAnsi="Cambria Math"/>
                  <w:strike/>
                  <w:color w:val="FF0000"/>
                  <w:sz w:val="20"/>
                </w:rPr>
                <m:t>m</m:t>
              </m:r>
            </m:oMath>
            <w:r w:rsidRPr="00AC3142">
              <w:rPr>
                <w:color w:val="FF0000"/>
                <w:sz w:val="20"/>
              </w:rPr>
              <w:t xml:space="preserve"> </w:t>
            </w:r>
            <m:oMath>
              <m:r>
                <w:rPr>
                  <w:rFonts w:ascii="Cambria Math" w:hAnsi="Cambria Math"/>
                  <w:color w:val="FF0000"/>
                  <w:sz w:val="20"/>
                </w:rPr>
                <m:t>M</m:t>
              </m:r>
              <m:r>
                <w:rPr>
                  <w:rFonts w:ascii="Cambria Math" w:hAnsi="Cambria Math" w:cs="Arial"/>
                  <w:color w:val="FF0000"/>
                  <w:sz w:val="20"/>
                </w:rPr>
                <m:t>=0</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bookmarkEnd w:id="10"/>
          <w:bookmarkEnd w:id="11"/>
          <w:p w14:paraId="0BFE9F75" w14:textId="2A407F12" w:rsidR="00124311" w:rsidRPr="00AC3142" w:rsidRDefault="00230534" w:rsidP="00702239">
            <w:pPr>
              <w:rPr>
                <w:b/>
                <w:sz w:val="20"/>
                <w:lang w:eastAsia="zh-CN"/>
              </w:rPr>
            </w:pPr>
            <w:r w:rsidRPr="00AC3142">
              <w:rPr>
                <w:rFonts w:hint="eastAsia"/>
                <w:sz w:val="20"/>
                <w:lang w:eastAsia="zh-CN"/>
              </w:rPr>
              <w:t>=</w:t>
            </w:r>
            <w:r w:rsidRPr="00AC3142">
              <w:rPr>
                <w:sz w:val="20"/>
                <w:lang w:eastAsia="zh-CN"/>
              </w:rPr>
              <w:t>============ Unchanged part omitted =============</w:t>
            </w:r>
          </w:p>
        </w:tc>
      </w:tr>
      <w:tr w:rsidR="009E689B" w:rsidRPr="00AC3142" w14:paraId="3D4E6D53" w14:textId="77777777" w:rsidTr="00B50C88">
        <w:tc>
          <w:tcPr>
            <w:tcW w:w="1555" w:type="dxa"/>
          </w:tcPr>
          <w:p w14:paraId="30A51EEE" w14:textId="77777777" w:rsidR="00B50C88" w:rsidRPr="00AC3142" w:rsidRDefault="009E689B" w:rsidP="00230534">
            <w:pPr>
              <w:spacing w:after="0"/>
              <w:jc w:val="left"/>
              <w:rPr>
                <w:sz w:val="20"/>
              </w:rPr>
            </w:pPr>
            <w:r w:rsidRPr="00AC3142">
              <w:rPr>
                <w:sz w:val="20"/>
              </w:rPr>
              <w:lastRenderedPageBreak/>
              <w:t>V</w:t>
            </w:r>
            <w:r w:rsidRPr="00AC3142">
              <w:rPr>
                <w:rFonts w:hint="eastAsia"/>
                <w:sz w:val="20"/>
              </w:rPr>
              <w:t xml:space="preserve">ivo </w:t>
            </w:r>
          </w:p>
          <w:p w14:paraId="1808B668" w14:textId="49A06ECC" w:rsidR="009E689B" w:rsidRPr="00AC3142" w:rsidRDefault="009E689B" w:rsidP="00230534">
            <w:pPr>
              <w:spacing w:after="0"/>
              <w:jc w:val="left"/>
              <w:rPr>
                <w:sz w:val="20"/>
              </w:rPr>
            </w:pPr>
            <w:r w:rsidRPr="00AC3142">
              <w:rPr>
                <w:sz w:val="20"/>
              </w:rPr>
              <w:t>(R1-2001654)</w:t>
            </w:r>
          </w:p>
        </w:tc>
        <w:tc>
          <w:tcPr>
            <w:tcW w:w="7865" w:type="dxa"/>
          </w:tcPr>
          <w:p w14:paraId="4BACFFBA" w14:textId="77777777" w:rsidR="009E689B" w:rsidRPr="00AC3142" w:rsidRDefault="009E689B" w:rsidP="009E689B">
            <w:pPr>
              <w:spacing w:after="0"/>
              <w:jc w:val="left"/>
              <w:rPr>
                <w:sz w:val="20"/>
              </w:rPr>
            </w:pPr>
            <w:r w:rsidRPr="00AC3142">
              <w:rPr>
                <w:sz w:val="20"/>
              </w:rPr>
              <w:t>The corresponding operation when a DCI format scheduling PDSCH group g indicates an NFI value for PDSCH group (g+1)mod2 other than an NFI value indicated by a latest DCI format scheduling PDSCH group (g+1)mod2 for exactly the scheduled group should be clarified.</w:t>
            </w:r>
          </w:p>
          <w:p w14:paraId="214A5FEB" w14:textId="401846FA" w:rsidR="00B50C88" w:rsidRPr="00AC3142" w:rsidRDefault="00B50C88" w:rsidP="009E689B">
            <w:pPr>
              <w:spacing w:after="0"/>
              <w:jc w:val="left"/>
              <w:rPr>
                <w:sz w:val="20"/>
              </w:rPr>
            </w:pPr>
          </w:p>
        </w:tc>
      </w:tr>
      <w:tr w:rsidR="00124311" w:rsidRPr="00AC3142" w14:paraId="07EC81BC" w14:textId="77777777" w:rsidTr="00B50C88">
        <w:tc>
          <w:tcPr>
            <w:tcW w:w="1555" w:type="dxa"/>
          </w:tcPr>
          <w:p w14:paraId="3FA92611" w14:textId="57263FB4" w:rsidR="00B50C88" w:rsidRPr="00AC3142" w:rsidRDefault="00B50C88" w:rsidP="00230534">
            <w:pPr>
              <w:rPr>
                <w:sz w:val="20"/>
              </w:rPr>
            </w:pPr>
            <w:r w:rsidRPr="00AC3142">
              <w:rPr>
                <w:sz w:val="20"/>
              </w:rPr>
              <w:t>Nokia</w:t>
            </w:r>
          </w:p>
          <w:p w14:paraId="7B2EFE7B" w14:textId="2AC76CE4" w:rsidR="00124311" w:rsidRPr="00AC3142" w:rsidRDefault="00230534" w:rsidP="00230534">
            <w:pPr>
              <w:rPr>
                <w:sz w:val="20"/>
              </w:rPr>
            </w:pPr>
            <w:r w:rsidRPr="00AC3142">
              <w:rPr>
                <w:sz w:val="20"/>
              </w:rPr>
              <w:t>(R1-2002227)</w:t>
            </w:r>
          </w:p>
        </w:tc>
        <w:tc>
          <w:tcPr>
            <w:tcW w:w="7865" w:type="dxa"/>
          </w:tcPr>
          <w:p w14:paraId="3B4409FF" w14:textId="77777777" w:rsidR="00230534" w:rsidRPr="00AC3142" w:rsidRDefault="00230534" w:rsidP="00230534">
            <w:pPr>
              <w:pStyle w:val="4"/>
              <w:numPr>
                <w:ilvl w:val="0"/>
                <w:numId w:val="0"/>
              </w:numPr>
              <w:ind w:left="864" w:hanging="864"/>
              <w:outlineLvl w:val="3"/>
              <w:rPr>
                <w:b w:val="0"/>
                <w:sz w:val="20"/>
              </w:rPr>
            </w:pPr>
            <w:bookmarkStart w:id="12" w:name="_Toc29894845"/>
            <w:bookmarkStart w:id="13" w:name="_Toc29899144"/>
            <w:bookmarkStart w:id="14" w:name="_Toc29899562"/>
            <w:bookmarkStart w:id="15" w:name="_Toc29917299"/>
            <w:r w:rsidRPr="00AC3142">
              <w:rPr>
                <w:b w:val="0"/>
                <w:sz w:val="20"/>
              </w:rPr>
              <w:t>9</w:t>
            </w:r>
            <w:r w:rsidRPr="00AC3142">
              <w:rPr>
                <w:rFonts w:hint="eastAsia"/>
                <w:b w:val="0"/>
                <w:sz w:val="20"/>
              </w:rPr>
              <w:t>.</w:t>
            </w:r>
            <w:r w:rsidRPr="00AC3142">
              <w:rPr>
                <w:b w:val="0"/>
                <w:sz w:val="20"/>
              </w:rPr>
              <w:t>1.3.3</w:t>
            </w:r>
            <w:r w:rsidRPr="00AC3142">
              <w:rPr>
                <w:rFonts w:hint="eastAsia"/>
                <w:b w:val="0"/>
                <w:sz w:val="20"/>
              </w:rPr>
              <w:tab/>
            </w:r>
            <w:r w:rsidRPr="00AC3142">
              <w:rPr>
                <w:b w:val="0"/>
                <w:sz w:val="20"/>
              </w:rPr>
              <w:t>Type-2 HARQ-ACK codebook grouping and HARQ-ACK retransmission</w:t>
            </w:r>
            <w:bookmarkEnd w:id="12"/>
            <w:bookmarkEnd w:id="13"/>
            <w:bookmarkEnd w:id="14"/>
            <w:bookmarkEnd w:id="15"/>
          </w:p>
          <w:p w14:paraId="3C40594C" w14:textId="77777777" w:rsidR="00230534" w:rsidRPr="00AC3142" w:rsidRDefault="00230534" w:rsidP="00230534">
            <w:pPr>
              <w:keepNext/>
              <w:keepLines/>
              <w:jc w:val="center"/>
              <w:outlineLvl w:val="4"/>
              <w:rPr>
                <w:rFonts w:ascii="Arial" w:hAnsi="Arial"/>
                <w:sz w:val="20"/>
                <w:lang w:eastAsia="zh-CN"/>
              </w:rPr>
            </w:pPr>
            <w:r w:rsidRPr="00AC3142">
              <w:rPr>
                <w:rFonts w:ascii="Arial" w:hAnsi="Arial"/>
                <w:color w:val="0070C0"/>
                <w:sz w:val="20"/>
                <w:lang w:eastAsia="zh-CN"/>
              </w:rPr>
              <w:t>&lt;unchanged text omitted &gt;</w:t>
            </w:r>
          </w:p>
          <w:p w14:paraId="0BAE9466" w14:textId="77777777" w:rsidR="00230534" w:rsidRPr="00AC3142" w:rsidRDefault="00230534" w:rsidP="00230534">
            <w:pPr>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w:r w:rsidRPr="00AC3142">
              <w:rPr>
                <w:color w:val="FF0000"/>
                <w:sz w:val="20"/>
              </w:rPr>
              <w:t xml:space="preserve">the set of PDCCH monitoring occasions m empty and </w:t>
            </w:r>
            <m:oMath>
              <m:sSubSup>
                <m:sSubSupPr>
                  <m:ctrlPr>
                    <w:rPr>
                      <w:rFonts w:ascii="Cambria Math" w:hAnsi="Cambria Math"/>
                      <w:i/>
                      <w:color w:val="000000" w:themeColor="text1"/>
                      <w:sz w:val="20"/>
                    </w:rPr>
                  </m:ctrlPr>
                </m:sSubSupPr>
                <m:e>
                  <m:r>
                    <w:rPr>
                      <w:rFonts w:ascii="Cambria Math" w:hAnsi="Cambria Math"/>
                      <w:color w:val="000000" w:themeColor="text1"/>
                      <w:sz w:val="20"/>
                    </w:rPr>
                    <m:t>V</m:t>
                  </m:r>
                </m:e>
                <m:sub>
                  <m:r>
                    <m:rPr>
                      <m:sty m:val="p"/>
                    </m:rPr>
                    <w:rPr>
                      <w:rFonts w:ascii="Cambria Math" w:hAnsi="Cambria Math"/>
                      <w:color w:val="000000" w:themeColor="text1"/>
                      <w:sz w:val="20"/>
                    </w:rPr>
                    <m:t>C-DAI</m:t>
                  </m:r>
                  <m:r>
                    <w:rPr>
                      <w:rFonts w:ascii="Cambria Math" w:hAnsi="Cambria Math"/>
                      <w:color w:val="000000" w:themeColor="text1"/>
                      <w:sz w:val="20"/>
                    </w:rPr>
                    <m:t>,c,m</m:t>
                  </m:r>
                </m:sub>
                <m:sup>
                  <m:r>
                    <m:rPr>
                      <m:sty m:val="p"/>
                    </m:rPr>
                    <w:rPr>
                      <w:rFonts w:ascii="Cambria Math" w:hAnsi="Cambria Math"/>
                      <w:color w:val="000000" w:themeColor="text1"/>
                      <w:sz w:val="20"/>
                    </w:rPr>
                    <m:t>DL</m:t>
                  </m:r>
                </m:sup>
              </m:sSubSup>
              <m:r>
                <w:rPr>
                  <w:rFonts w:ascii="Cambria Math" w:hAnsi="Cambria Math" w:cs="Arial"/>
                  <w:color w:val="000000" w:themeColor="text1"/>
                  <w:sz w:val="20"/>
                </w:rPr>
                <m:t>=0</m:t>
              </m:r>
            </m:oMath>
            <w:r w:rsidRPr="00AC3142">
              <w:rPr>
                <w:color w:val="000000" w:themeColor="text1"/>
                <w:sz w:val="20"/>
              </w:rPr>
              <w:t xml:space="preserve"> </w:t>
            </w:r>
            <w:r w:rsidRPr="00AC3142">
              <w:rPr>
                <w:sz w:val="20"/>
              </w:rPr>
              <w:t xml:space="preserve">for all </w:t>
            </w:r>
            <m:oMath>
              <m:r>
                <w:rPr>
                  <w:rFonts w:ascii="Cambria Math" w:hAnsi="Cambria Math"/>
                  <w:sz w:val="20"/>
                </w:rPr>
                <m:t>c</m:t>
              </m:r>
            </m:oMath>
            <w:r w:rsidRPr="00AC3142">
              <w:rPr>
                <w:sz w:val="20"/>
              </w:rPr>
              <w:t xml:space="preserve"> </w:t>
            </w:r>
            <w:r w:rsidRPr="00AC3142">
              <w:rPr>
                <w:strike/>
                <w:color w:val="FF0000"/>
                <w:sz w:val="20"/>
              </w:rPr>
              <w:t xml:space="preserve">and all </w:t>
            </w:r>
            <m:oMath>
              <m:r>
                <w:rPr>
                  <w:rFonts w:ascii="Cambria Math" w:hAnsi="Cambria Math"/>
                  <w:strike/>
                  <w:color w:val="FF0000"/>
                  <w:sz w:val="20"/>
                </w:rPr>
                <m:t>m</m:t>
              </m:r>
            </m:oMath>
            <w:r w:rsidRPr="00AC3142">
              <w:rPr>
                <w:color w:val="FF0000"/>
                <w:sz w:val="20"/>
              </w:rPr>
              <w:t xml:space="preserve"> </w:t>
            </w:r>
            <w:r w:rsidRPr="00AC3142">
              <w:rPr>
                <w:sz w:val="20"/>
              </w:rPr>
              <w:t xml:space="preserve">and, after the completion of the </w:t>
            </w:r>
            <m:oMath>
              <m:r>
                <w:rPr>
                  <w:rFonts w:ascii="Cambria Math" w:hAnsi="Cambria Math"/>
                  <w:sz w:val="20"/>
                </w:rPr>
                <m:t>c</m:t>
              </m:r>
            </m:oMath>
            <w:r w:rsidRPr="00AC3142">
              <w:rPr>
                <w:sz w:val="20"/>
                <w:lang w:eastAsia="zh-CN"/>
              </w:rPr>
              <w:t xml:space="preserve"> </w:t>
            </w:r>
            <w:r w:rsidRPr="00AC3142">
              <w:rPr>
                <w:color w:val="000000" w:themeColor="text1"/>
                <w:sz w:val="20"/>
                <w:lang w:eastAsia="zh-CN"/>
              </w:rPr>
              <w:t xml:space="preserve">and </w:t>
            </w:r>
            <m:oMath>
              <m:r>
                <w:rPr>
                  <w:rFonts w:ascii="Cambria Math" w:hAnsi="Cambria Math"/>
                  <w:color w:val="000000" w:themeColor="text1"/>
                  <w:sz w:val="20"/>
                </w:rPr>
                <m:t>m</m:t>
              </m:r>
            </m:oMath>
            <w:r w:rsidRPr="00AC3142">
              <w:rPr>
                <w:color w:val="000000" w:themeColor="text1"/>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54E59E08" w14:textId="437FD416" w:rsidR="00124311" w:rsidRPr="00AC3142" w:rsidRDefault="00230534" w:rsidP="00230534">
            <w:pPr>
              <w:jc w:val="center"/>
              <w:rPr>
                <w:sz w:val="20"/>
              </w:rPr>
            </w:pPr>
            <w:r w:rsidRPr="00AC3142">
              <w:rPr>
                <w:rFonts w:ascii="Arial" w:hAnsi="Arial"/>
                <w:color w:val="0070C0"/>
                <w:sz w:val="20"/>
                <w:lang w:eastAsia="zh-CN"/>
              </w:rPr>
              <w:t>&lt;unchanged text omitted &gt;</w:t>
            </w:r>
          </w:p>
        </w:tc>
      </w:tr>
      <w:tr w:rsidR="00173FE3" w:rsidRPr="00AC3142" w14:paraId="48834058" w14:textId="77777777" w:rsidTr="00B50C88">
        <w:tc>
          <w:tcPr>
            <w:tcW w:w="1555" w:type="dxa"/>
          </w:tcPr>
          <w:p w14:paraId="0D1EDEF6" w14:textId="745C3F62" w:rsidR="00B50C88" w:rsidRPr="00AC3142" w:rsidRDefault="00173FE3" w:rsidP="00230534">
            <w:pPr>
              <w:rPr>
                <w:sz w:val="20"/>
              </w:rPr>
            </w:pPr>
            <w:r w:rsidRPr="00AC3142">
              <w:rPr>
                <w:sz w:val="20"/>
              </w:rPr>
              <w:t>S</w:t>
            </w:r>
            <w:r w:rsidR="00B50C88" w:rsidRPr="00AC3142">
              <w:rPr>
                <w:rFonts w:hint="eastAsia"/>
                <w:sz w:val="20"/>
              </w:rPr>
              <w:t>harp</w:t>
            </w:r>
          </w:p>
          <w:p w14:paraId="1C50DB5F" w14:textId="7166BAF3" w:rsidR="00173FE3" w:rsidRPr="00AC3142" w:rsidRDefault="00173FE3" w:rsidP="00230534">
            <w:pPr>
              <w:rPr>
                <w:sz w:val="20"/>
              </w:rPr>
            </w:pPr>
            <w:r w:rsidRPr="00AC3142">
              <w:rPr>
                <w:sz w:val="20"/>
              </w:rPr>
              <w:t>(R1-2002384)</w:t>
            </w:r>
          </w:p>
        </w:tc>
        <w:tc>
          <w:tcPr>
            <w:tcW w:w="7865" w:type="dxa"/>
          </w:tcPr>
          <w:p w14:paraId="36383F11" w14:textId="77777777" w:rsidR="00173FE3" w:rsidRPr="00AC3142" w:rsidRDefault="00173FE3" w:rsidP="00173FE3">
            <w:pPr>
              <w:spacing w:after="0"/>
              <w:jc w:val="left"/>
              <w:rPr>
                <w:sz w:val="20"/>
              </w:rPr>
            </w:pPr>
            <w:r w:rsidRPr="00AC3142">
              <w:rPr>
                <w:sz w:val="20"/>
              </w:rPr>
              <w:t>The</w:t>
            </w:r>
            <w:r w:rsidRPr="00AC3142">
              <w:rPr>
                <w:rFonts w:hint="eastAsia"/>
                <w:sz w:val="20"/>
              </w:rPr>
              <w:t xml:space="preserve"> </w:t>
            </w:r>
            <w:r w:rsidRPr="00AC3142">
              <w:rPr>
                <w:sz w:val="20"/>
              </w:rPr>
              <w:t>proposal in R1-2002384 is to make an additional assumption that the set of PDCCH monitoring occasions is empty (i.e., M = 0):</w:t>
            </w:r>
          </w:p>
          <w:p w14:paraId="26D84B90" w14:textId="77777777" w:rsidR="00173FE3" w:rsidRPr="00AC3142" w:rsidRDefault="00173FE3" w:rsidP="00173FE3">
            <w:pPr>
              <w:spacing w:after="0"/>
              <w:jc w:val="left"/>
              <w:rPr>
                <w:sz w:val="20"/>
              </w:rPr>
            </w:pPr>
          </w:p>
          <w:p w14:paraId="52D7ABBA" w14:textId="77777777" w:rsidR="00173FE3" w:rsidRPr="00AC3142" w:rsidRDefault="00173FE3" w:rsidP="00173FE3">
            <w:pPr>
              <w:rPr>
                <w:rFonts w:ascii="Century" w:hAnsi="Century"/>
                <w:sz w:val="20"/>
              </w:rPr>
            </w:pPr>
            <w:r w:rsidRPr="00AC3142">
              <w:rPr>
                <w:sz w:val="20"/>
                <w:lang w:val="x-none"/>
              </w:rPr>
              <w:t>-------- Unchanged contents are omitted</w:t>
            </w:r>
          </w:p>
          <w:p w14:paraId="36E3E54C" w14:textId="77777777" w:rsidR="00173FE3" w:rsidRPr="00AC3142" w:rsidRDefault="00173FE3" w:rsidP="00173FE3">
            <w:pPr>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w:t>
            </w:r>
            <w:del w:id="16" w:author="Sharp" w:date="2020-02-14T16:11:00Z">
              <w:r w:rsidRPr="00AC3142" w:rsidDel="004C5B8C">
                <w:rPr>
                  <w:sz w:val="20"/>
                </w:rPr>
                <w:delText xml:space="preserve">by setting </w:delTex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C-DAI</m:t>
                    </m:r>
                    <m:r>
                      <w:rPr>
                        <w:rFonts w:ascii="Cambria Math" w:hAnsi="Cambria Math"/>
                        <w:sz w:val="20"/>
                      </w:rPr>
                      <m:t>,c,m</m:t>
                    </m:r>
                  </m:sub>
                  <m:sup>
                    <m:r>
                      <m:rPr>
                        <m:sty m:val="p"/>
                      </m:rPr>
                      <w:rPr>
                        <w:rFonts w:ascii="Cambria Math" w:hAnsi="Cambria Math"/>
                        <w:sz w:val="20"/>
                      </w:rPr>
                      <m:t>DL</m:t>
                    </m:r>
                  </m:sup>
                </m:sSubSup>
                <m:r>
                  <w:rPr>
                    <w:rFonts w:ascii="Cambria Math" w:hAnsi="Cambria Math" w:cs="Arial"/>
                    <w:sz w:val="20"/>
                  </w:rPr>
                  <m:t>=0</m:t>
                </m:r>
              </m:oMath>
              <w:r w:rsidRPr="00AC3142" w:rsidDel="004C5B8C">
                <w:rPr>
                  <w:sz w:val="20"/>
                </w:rPr>
                <w:delText xml:space="preserve"> </w:delText>
              </w:r>
            </w:del>
            <w:ins w:id="17" w:author="Sharp" w:date="2020-02-14T16:12:00Z">
              <w:r w:rsidRPr="00AC3142">
                <w:rPr>
                  <w:sz w:val="20"/>
                </w:rPr>
                <w:t xml:space="preserve">by assuming an empty set of PDCCH monitoring occasions </w:t>
              </w:r>
            </w:ins>
            <w:r w:rsidRPr="00AC3142">
              <w:rPr>
                <w:sz w:val="20"/>
              </w:rPr>
              <w:t xml:space="preserve">for all </w:t>
            </w:r>
            <m:oMath>
              <m:r>
                <w:rPr>
                  <w:rFonts w:ascii="Cambria Math" w:hAnsi="Cambria Math"/>
                  <w:sz w:val="20"/>
                </w:rPr>
                <m:t>c</m:t>
              </m:r>
            </m:oMath>
            <w:r w:rsidRPr="00AC3142">
              <w:rPr>
                <w:sz w:val="20"/>
              </w:rPr>
              <w:t xml:space="preserve"> and all </w:t>
            </w:r>
            <m:oMath>
              <m:r>
                <w:rPr>
                  <w:rFonts w:ascii="Cambria Math" w:hAnsi="Cambria Math"/>
                  <w:sz w:val="20"/>
                </w:rPr>
                <m:t>m</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5FE06F92" w14:textId="77777777" w:rsidR="00173FE3" w:rsidRPr="00AC3142" w:rsidRDefault="00173FE3" w:rsidP="00173FE3">
            <w:pPr>
              <w:rPr>
                <w:sz w:val="20"/>
              </w:rPr>
            </w:pPr>
            <w:r w:rsidRPr="00AC3142">
              <w:rPr>
                <w:sz w:val="20"/>
                <w:lang w:val="x-none"/>
              </w:rPr>
              <w:t>-------- Unchanged contents are omitted</w:t>
            </w:r>
          </w:p>
          <w:p w14:paraId="64FC923E" w14:textId="77777777" w:rsidR="00173FE3" w:rsidRPr="00AC3142" w:rsidRDefault="00173FE3" w:rsidP="00230534">
            <w:pPr>
              <w:pStyle w:val="4"/>
              <w:numPr>
                <w:ilvl w:val="0"/>
                <w:numId w:val="0"/>
              </w:numPr>
              <w:ind w:left="864" w:hanging="864"/>
              <w:outlineLvl w:val="3"/>
              <w:rPr>
                <w:sz w:val="20"/>
              </w:rPr>
            </w:pPr>
          </w:p>
        </w:tc>
      </w:tr>
    </w:tbl>
    <w:p w14:paraId="1739C132" w14:textId="77777777" w:rsidR="00124311" w:rsidRDefault="00124311" w:rsidP="00124311"/>
    <w:p w14:paraId="5BE5EB59" w14:textId="77777777" w:rsidR="00244C51" w:rsidRPr="003F2425" w:rsidRDefault="00244C51" w:rsidP="00244C51"/>
    <w:p w14:paraId="1E829A43" w14:textId="739BE022" w:rsidR="00244C51" w:rsidRDefault="00E32345" w:rsidP="00244C51">
      <w:pPr>
        <w:pStyle w:val="2"/>
      </w:pPr>
      <w:r>
        <w:t>I</w:t>
      </w:r>
      <w:r w:rsidR="000F64D2">
        <w:t>ssue A9</w:t>
      </w:r>
    </w:p>
    <w:tbl>
      <w:tblPr>
        <w:tblStyle w:val="ae"/>
        <w:tblW w:w="9420" w:type="dxa"/>
        <w:tblLook w:val="04A0" w:firstRow="1" w:lastRow="0" w:firstColumn="1" w:lastColumn="0" w:noHBand="0" w:noVBand="1"/>
      </w:tblPr>
      <w:tblGrid>
        <w:gridCol w:w="975"/>
        <w:gridCol w:w="8445"/>
      </w:tblGrid>
      <w:tr w:rsidR="007A03E2" w:rsidRPr="00890100" w14:paraId="0FEBDCCC" w14:textId="77777777" w:rsidTr="00702239">
        <w:tc>
          <w:tcPr>
            <w:tcW w:w="975" w:type="dxa"/>
          </w:tcPr>
          <w:p w14:paraId="1364C985" w14:textId="77777777" w:rsidR="007A03E2" w:rsidRDefault="007A03E2" w:rsidP="007A03E2">
            <w:pPr>
              <w:spacing w:after="0"/>
              <w:rPr>
                <w:rFonts w:eastAsiaTheme="minorEastAsia"/>
                <w:lang w:eastAsia="zh-CN"/>
              </w:rPr>
            </w:pPr>
            <w:r>
              <w:rPr>
                <w:rFonts w:eastAsiaTheme="minorEastAsia" w:hint="eastAsia"/>
                <w:lang w:eastAsia="zh-CN"/>
              </w:rPr>
              <w:t>A</w:t>
            </w:r>
            <w:r>
              <w:rPr>
                <w:rFonts w:eastAsiaTheme="minorEastAsia"/>
                <w:lang w:eastAsia="zh-CN"/>
              </w:rPr>
              <w:t>9</w:t>
            </w:r>
          </w:p>
        </w:tc>
        <w:tc>
          <w:tcPr>
            <w:tcW w:w="8445" w:type="dxa"/>
          </w:tcPr>
          <w:p w14:paraId="62AB8A99" w14:textId="7235FD70"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 xml:space="preserve">TS38.213 clause 9.1.3.3: how to determine NFI, number of requested groups, PUCCH occasions i(g) and i((g+1)mod2) when multiple DCIs provide these values. </w:t>
            </w:r>
          </w:p>
          <w:p w14:paraId="69F0F5DB" w14:textId="77777777" w:rsidR="007A03E2" w:rsidRPr="007A03E2" w:rsidRDefault="007A03E2" w:rsidP="007A03E2">
            <w:pPr>
              <w:spacing w:after="0"/>
              <w:jc w:val="left"/>
              <w:rPr>
                <w:rFonts w:eastAsiaTheme="minorEastAsia"/>
                <w:sz w:val="21"/>
                <w:szCs w:val="20"/>
                <w:lang w:eastAsia="zh-CN"/>
              </w:rPr>
            </w:pPr>
          </w:p>
          <w:p w14:paraId="5C14D070"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w:t>
            </w:r>
            <w:r w:rsidRPr="007A03E2">
              <w:rPr>
                <w:rFonts w:eastAsiaTheme="minorEastAsia" w:hint="eastAsia"/>
                <w:sz w:val="21"/>
                <w:szCs w:val="20"/>
                <w:lang w:eastAsia="zh-CN"/>
              </w:rPr>
              <w:t xml:space="preserve"> </w:t>
            </w:r>
            <w:r w:rsidRPr="007A03E2">
              <w:rPr>
                <w:rFonts w:eastAsiaTheme="minorEastAsia"/>
                <w:sz w:val="21"/>
                <w:szCs w:val="20"/>
                <w:lang w:eastAsia="zh-CN"/>
              </w:rPr>
              <w:t>1: two DCIs pointing to the same PUCCH for different groups (without using requesting feedback for both PDSCH groups in the same DCI)</w:t>
            </w:r>
          </w:p>
          <w:p w14:paraId="258D3886" w14:textId="77777777" w:rsidR="007A03E2" w:rsidRPr="007A03E2" w:rsidRDefault="007A03E2" w:rsidP="007A03E2">
            <w:pPr>
              <w:spacing w:after="0"/>
              <w:jc w:val="left"/>
              <w:rPr>
                <w:rFonts w:eastAsiaTheme="minorEastAsia"/>
                <w:sz w:val="21"/>
                <w:szCs w:val="20"/>
                <w:lang w:eastAsia="zh-CN"/>
              </w:rPr>
            </w:pPr>
          </w:p>
          <w:p w14:paraId="35BE2C5F"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2: the first DCI of a PDSCH group is DCI format 1_0 without NFI field, for which the associated NFI value is temporarily not available until the next DCI format 1_1 of the same PDSCH group is received.</w:t>
            </w:r>
          </w:p>
          <w:p w14:paraId="5BB8FB1F" w14:textId="77777777" w:rsidR="007A03E2" w:rsidRPr="007A03E2" w:rsidRDefault="007A03E2" w:rsidP="007A03E2">
            <w:pPr>
              <w:spacing w:after="0"/>
              <w:jc w:val="left"/>
              <w:rPr>
                <w:rFonts w:eastAsiaTheme="minorEastAsia"/>
                <w:sz w:val="21"/>
                <w:szCs w:val="20"/>
                <w:lang w:eastAsia="zh-CN"/>
              </w:rPr>
            </w:pPr>
          </w:p>
          <w:p w14:paraId="6286C075"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3: UE does not expect to receive a DL grant which schedules a PDSCH of the same PDSCH group and indicates a PUCCH resource in a slot later than a pending PUCCH transmission of the same PDSCH group</w:t>
            </w:r>
          </w:p>
          <w:p w14:paraId="66922D6E" w14:textId="77777777" w:rsidR="007A03E2" w:rsidRPr="007A03E2" w:rsidRDefault="007A03E2" w:rsidP="007A03E2">
            <w:pPr>
              <w:spacing w:after="0"/>
              <w:jc w:val="left"/>
              <w:rPr>
                <w:rFonts w:eastAsiaTheme="minorEastAsia"/>
                <w:sz w:val="21"/>
                <w:szCs w:val="20"/>
                <w:lang w:eastAsia="zh-CN"/>
              </w:rPr>
            </w:pPr>
          </w:p>
          <w:p w14:paraId="10E5C881"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4: different pseudocode for generating “first HARQ-Ack information” and “second HARQ-Ack information” if some DCIs are missing.</w:t>
            </w:r>
          </w:p>
          <w:p w14:paraId="5A49B3C9" w14:textId="77777777" w:rsidR="007A03E2" w:rsidRPr="007A03E2" w:rsidRDefault="007A03E2" w:rsidP="007A03E2">
            <w:pPr>
              <w:spacing w:after="0"/>
              <w:jc w:val="left"/>
              <w:rPr>
                <w:rFonts w:eastAsiaTheme="minorEastAsia"/>
                <w:sz w:val="21"/>
                <w:szCs w:val="20"/>
                <w:lang w:eastAsia="zh-CN"/>
              </w:rPr>
            </w:pPr>
          </w:p>
          <w:p w14:paraId="3743DD8A" w14:textId="77777777" w:rsid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lastRenderedPageBreak/>
              <w:t>Example 5: ordering of NFI bits for scheduled group and non-scheduled group is not specified</w:t>
            </w:r>
          </w:p>
          <w:p w14:paraId="4196C954" w14:textId="77777777" w:rsidR="00005FE0" w:rsidRDefault="00005FE0" w:rsidP="007A03E2">
            <w:pPr>
              <w:spacing w:after="0"/>
              <w:jc w:val="left"/>
              <w:rPr>
                <w:rFonts w:eastAsiaTheme="minorEastAsia"/>
                <w:sz w:val="21"/>
                <w:szCs w:val="20"/>
                <w:lang w:eastAsia="zh-CN"/>
              </w:rPr>
            </w:pPr>
          </w:p>
          <w:p w14:paraId="0B04CF11" w14:textId="77777777" w:rsidR="00005FE0" w:rsidRDefault="00AB7343" w:rsidP="002B5886">
            <w:pPr>
              <w:spacing w:after="0"/>
              <w:jc w:val="left"/>
              <w:rPr>
                <w:rFonts w:eastAsiaTheme="minorEastAsia"/>
                <w:sz w:val="21"/>
                <w:szCs w:val="20"/>
                <w:lang w:eastAsia="zh-CN"/>
              </w:rPr>
            </w:pPr>
            <w:r w:rsidRPr="00E97DB2">
              <w:rPr>
                <w:rFonts w:eastAsiaTheme="minorEastAsia"/>
                <w:sz w:val="21"/>
                <w:szCs w:val="20"/>
                <w:lang w:eastAsia="zh-CN"/>
              </w:rPr>
              <w:t>Example 6: which DCI determines</w:t>
            </w:r>
            <w:r w:rsidR="001E578A" w:rsidRPr="00E97DB2">
              <w:rPr>
                <w:rFonts w:eastAsiaTheme="minorEastAsia"/>
                <w:sz w:val="21"/>
                <w:szCs w:val="20"/>
                <w:lang w:eastAsia="zh-CN"/>
              </w:rPr>
              <w:t xml:space="preserve"> </w:t>
            </w:r>
            <w:r w:rsidRPr="00E97DB2">
              <w:rPr>
                <w:rFonts w:eastAsiaTheme="minorEastAsia"/>
                <w:sz w:val="21"/>
                <w:szCs w:val="20"/>
                <w:lang w:eastAsia="zh-CN"/>
              </w:rPr>
              <w:t>group g?</w:t>
            </w:r>
            <w:r w:rsidR="00796863">
              <w:rPr>
                <w:rFonts w:eastAsiaTheme="minorEastAsia"/>
                <w:sz w:val="21"/>
                <w:szCs w:val="20"/>
                <w:lang w:eastAsia="zh-CN"/>
              </w:rPr>
              <w:t xml:space="preserve"> (</w:t>
            </w:r>
            <w:r w:rsidR="002B5886">
              <w:rPr>
                <w:rFonts w:eastAsiaTheme="minorEastAsia"/>
                <w:sz w:val="21"/>
                <w:szCs w:val="20"/>
                <w:lang w:eastAsia="zh-CN"/>
              </w:rPr>
              <w:t>e.g. d</w:t>
            </w:r>
            <w:r w:rsidR="00796863">
              <w:rPr>
                <w:rFonts w:eastAsiaTheme="minorEastAsia"/>
                <w:sz w:val="21"/>
                <w:szCs w:val="20"/>
                <w:lang w:eastAsia="zh-CN"/>
              </w:rPr>
              <w:t>oes a</w:t>
            </w:r>
            <w:r w:rsidR="00796863" w:rsidRPr="00796863">
              <w:rPr>
                <w:rFonts w:eastAsiaTheme="minorEastAsia"/>
                <w:sz w:val="21"/>
                <w:szCs w:val="20"/>
                <w:lang w:eastAsia="zh-CN"/>
              </w:rPr>
              <w:t xml:space="preserve"> DCI </w:t>
            </w:r>
            <w:r w:rsidR="00796863">
              <w:rPr>
                <w:rFonts w:eastAsiaTheme="minorEastAsia"/>
                <w:sz w:val="21"/>
                <w:szCs w:val="20"/>
                <w:lang w:eastAsia="zh-CN"/>
              </w:rPr>
              <w:t xml:space="preserve">format </w:t>
            </w:r>
            <w:r w:rsidR="00796863" w:rsidRPr="00796863">
              <w:rPr>
                <w:rFonts w:eastAsiaTheme="minorEastAsia"/>
                <w:sz w:val="21"/>
                <w:szCs w:val="20"/>
                <w:lang w:eastAsia="zh-CN"/>
              </w:rPr>
              <w:t>1_0 define the scheduled group</w:t>
            </w:r>
            <w:r w:rsidR="00796863">
              <w:rPr>
                <w:rFonts w:eastAsiaTheme="minorEastAsia"/>
                <w:sz w:val="21"/>
                <w:szCs w:val="20"/>
                <w:lang w:eastAsia="zh-CN"/>
              </w:rPr>
              <w:t xml:space="preserve"> g if it is received </w:t>
            </w:r>
            <w:r w:rsidR="00796863" w:rsidRPr="00796863">
              <w:rPr>
                <w:rFonts w:eastAsiaTheme="minorEastAsia"/>
                <w:sz w:val="21"/>
                <w:szCs w:val="20"/>
                <w:lang w:eastAsia="zh-CN"/>
              </w:rPr>
              <w:t xml:space="preserve">as the last DCI </w:t>
            </w:r>
            <w:r w:rsidR="00796863">
              <w:rPr>
                <w:rFonts w:eastAsiaTheme="minorEastAsia"/>
                <w:sz w:val="21"/>
                <w:szCs w:val="20"/>
                <w:lang w:eastAsia="zh-CN"/>
              </w:rPr>
              <w:t>for a PUCCH transmission occasion and if other earl</w:t>
            </w:r>
            <w:r w:rsidR="003B3F69">
              <w:rPr>
                <w:rFonts w:eastAsiaTheme="minorEastAsia"/>
                <w:sz w:val="21"/>
                <w:szCs w:val="20"/>
                <w:lang w:eastAsia="zh-CN"/>
              </w:rPr>
              <w:t>ier</w:t>
            </w:r>
            <w:r w:rsidR="00796863">
              <w:rPr>
                <w:rFonts w:eastAsiaTheme="minorEastAsia"/>
                <w:sz w:val="21"/>
                <w:szCs w:val="20"/>
                <w:lang w:eastAsia="zh-CN"/>
              </w:rPr>
              <w:t xml:space="preserve"> DCIs </w:t>
            </w:r>
            <w:r w:rsidR="003B3F69">
              <w:rPr>
                <w:rFonts w:eastAsiaTheme="minorEastAsia"/>
                <w:sz w:val="21"/>
                <w:szCs w:val="20"/>
                <w:lang w:eastAsia="zh-CN"/>
              </w:rPr>
              <w:t>scheduled PDSCH</w:t>
            </w:r>
            <w:r w:rsidR="00796863">
              <w:rPr>
                <w:rFonts w:eastAsiaTheme="minorEastAsia"/>
                <w:sz w:val="21"/>
                <w:szCs w:val="20"/>
                <w:lang w:eastAsia="zh-CN"/>
              </w:rPr>
              <w:t xml:space="preserve"> group 0 and group 1</w:t>
            </w:r>
            <w:r w:rsidR="003B3F69">
              <w:rPr>
                <w:rFonts w:eastAsiaTheme="minorEastAsia"/>
                <w:sz w:val="21"/>
                <w:szCs w:val="20"/>
                <w:lang w:eastAsia="zh-CN"/>
              </w:rPr>
              <w:t xml:space="preserve"> for the same PUCCH transmission occasion</w:t>
            </w:r>
            <w:r w:rsidR="00796863">
              <w:rPr>
                <w:rFonts w:eastAsiaTheme="minorEastAsia"/>
                <w:sz w:val="21"/>
                <w:szCs w:val="20"/>
                <w:lang w:eastAsia="zh-CN"/>
              </w:rPr>
              <w:t>?)</w:t>
            </w:r>
          </w:p>
          <w:p w14:paraId="52887DE4" w14:textId="77777777" w:rsidR="0042170A" w:rsidRDefault="0042170A" w:rsidP="002B5886">
            <w:pPr>
              <w:spacing w:after="0"/>
              <w:jc w:val="left"/>
              <w:rPr>
                <w:rFonts w:eastAsiaTheme="minorEastAsia"/>
                <w:sz w:val="21"/>
                <w:szCs w:val="20"/>
                <w:lang w:eastAsia="zh-CN"/>
              </w:rPr>
            </w:pPr>
          </w:p>
          <w:p w14:paraId="78AC9563" w14:textId="59526EF1" w:rsidR="0042170A" w:rsidRPr="007A03E2" w:rsidRDefault="0042170A" w:rsidP="002B5886">
            <w:pPr>
              <w:spacing w:after="0"/>
              <w:jc w:val="left"/>
              <w:rPr>
                <w:rFonts w:eastAsiaTheme="minorEastAsia"/>
                <w:sz w:val="21"/>
                <w:lang w:eastAsia="zh-CN"/>
              </w:rPr>
            </w:pPr>
            <w:r>
              <w:rPr>
                <w:rFonts w:eastAsiaTheme="minorEastAsia"/>
                <w:sz w:val="21"/>
                <w:szCs w:val="20"/>
                <w:lang w:eastAsia="zh-CN"/>
              </w:rPr>
              <w:t xml:space="preserve">Example 7: </w:t>
            </w:r>
            <w:r>
              <w:rPr>
                <w:rFonts w:eastAsiaTheme="minorEastAsia"/>
                <w:sz w:val="20"/>
                <w:szCs w:val="20"/>
                <w:lang w:eastAsia="zh-CN"/>
              </w:rPr>
              <w:t xml:space="preserve">how to interpret </w:t>
            </w:r>
            <w:r w:rsidRPr="001D1F75">
              <w:rPr>
                <w:rFonts w:eastAsiaTheme="minorEastAsia"/>
                <w:sz w:val="20"/>
                <w:szCs w:val="20"/>
                <w:lang w:eastAsia="zh-CN"/>
              </w:rPr>
              <w:t>NFI for the non-scheduled group in a</w:t>
            </w:r>
            <w:r>
              <w:rPr>
                <w:rFonts w:eastAsiaTheme="minorEastAsia"/>
                <w:sz w:val="20"/>
                <w:szCs w:val="20"/>
                <w:lang w:eastAsia="zh-CN"/>
              </w:rPr>
              <w:t xml:space="preserve"> DL</w:t>
            </w:r>
            <w:r w:rsidRPr="001D1F75">
              <w:rPr>
                <w:rFonts w:eastAsiaTheme="minorEastAsia"/>
                <w:sz w:val="20"/>
                <w:szCs w:val="20"/>
                <w:lang w:eastAsia="zh-CN"/>
              </w:rPr>
              <w:t xml:space="preserve"> DCI if q=0 for the number of requested PDSCH group(s)</w:t>
            </w:r>
            <w:r w:rsidRPr="00855AB2">
              <w:rPr>
                <w:rFonts w:eastAsiaTheme="minorEastAsia"/>
                <w:sz w:val="20"/>
                <w:szCs w:val="20"/>
                <w:lang w:eastAsia="zh-CN"/>
              </w:rPr>
              <w:t>?</w:t>
            </w:r>
          </w:p>
        </w:tc>
      </w:tr>
    </w:tbl>
    <w:p w14:paraId="3A3409D9" w14:textId="77777777" w:rsidR="000F64D2" w:rsidRDefault="000F64D2" w:rsidP="00244C51">
      <w:pPr>
        <w:rPr>
          <w:lang w:val="en-GB"/>
        </w:rPr>
      </w:pPr>
    </w:p>
    <w:p w14:paraId="30EA33AF" w14:textId="44B33221" w:rsidR="009B112E" w:rsidRDefault="001D3D2C" w:rsidP="009B112E">
      <w:pPr>
        <w:spacing w:after="0"/>
        <w:jc w:val="left"/>
      </w:pPr>
      <w:r>
        <w:rPr>
          <w:highlight w:val="yellow"/>
        </w:rPr>
        <w:t>FL p</w:t>
      </w:r>
      <w:r w:rsidR="009B112E" w:rsidRPr="00B50C88">
        <w:rPr>
          <w:highlight w:val="yellow"/>
        </w:rPr>
        <w:t>roposal</w:t>
      </w:r>
      <w:r w:rsidR="009B112E">
        <w:t xml:space="preserve">: </w:t>
      </w:r>
      <w:r w:rsidR="006C5FA9">
        <w:t>companies provide views on the following questions</w:t>
      </w:r>
      <w:r w:rsidR="00B52BDC">
        <w:t xml:space="preserve"> related to the examples in issue A9 (there is no one-to-one mapping between the examples and the questions).</w:t>
      </w:r>
    </w:p>
    <w:p w14:paraId="0125BFA8" w14:textId="77777777" w:rsidR="003C6933" w:rsidRDefault="003C6933" w:rsidP="003C6933"/>
    <w:p w14:paraId="0778918C" w14:textId="0708D699" w:rsidR="00303B00" w:rsidRPr="003C6933" w:rsidRDefault="00303B00" w:rsidP="003C6933">
      <w:r w:rsidRPr="003C6933">
        <w:t>Q1: can we clarify that the 1 MSB bit is the NFI for the scheduled PDSCH group, and the 1 LSB bit is the NFI for the non-scheduled PDSCH group?</w:t>
      </w:r>
    </w:p>
    <w:p w14:paraId="07E14305" w14:textId="76647929" w:rsidR="006C5FA9" w:rsidRPr="003C6933" w:rsidRDefault="006C5FA9" w:rsidP="003C6933">
      <w:r w:rsidRPr="003C6933">
        <w:rPr>
          <w:rFonts w:hint="eastAsia"/>
        </w:rPr>
        <w:t>Q</w:t>
      </w:r>
      <w:r w:rsidR="00303B00" w:rsidRPr="003C6933">
        <w:t>2</w:t>
      </w:r>
      <w:r w:rsidRPr="003C6933">
        <w:rPr>
          <w:rFonts w:hint="eastAsia"/>
        </w:rPr>
        <w:t xml:space="preserve">: </w:t>
      </w:r>
      <w:r w:rsidRPr="003C6933">
        <w:t>should it be expected to receive DCIs with q=0 pointing to the same PUCCH transmission occasion for different PDSCH groups?</w:t>
      </w:r>
    </w:p>
    <w:p w14:paraId="105824A9" w14:textId="32C376EF" w:rsidR="006C5FA9" w:rsidRPr="003C6933" w:rsidRDefault="006C5FA9" w:rsidP="003C6933">
      <w:r w:rsidRPr="003C6933">
        <w:t>Q</w:t>
      </w:r>
      <w:r w:rsidR="00303B00" w:rsidRPr="003C6933">
        <w:t>3</w:t>
      </w:r>
      <w:r w:rsidRPr="003C6933">
        <w:t>: should it be expected to receive a DCI with q=0 after receiving a DCI with q=1 pointing to the same PUCCH transmission occasion?</w:t>
      </w:r>
    </w:p>
    <w:p w14:paraId="604BD2F3" w14:textId="648C82A2" w:rsidR="006C5FA9" w:rsidRPr="003C6933" w:rsidRDefault="006C5FA9" w:rsidP="003C6933">
      <w:r w:rsidRPr="003C6933">
        <w:rPr>
          <w:rFonts w:hint="eastAsia"/>
        </w:rPr>
        <w:t>Q</w:t>
      </w:r>
      <w:r w:rsidR="00303B00" w:rsidRPr="003C6933">
        <w:t>4</w:t>
      </w:r>
      <w:r w:rsidRPr="003C6933">
        <w:rPr>
          <w:rFonts w:hint="eastAsia"/>
        </w:rPr>
        <w:t xml:space="preserve">: should it be expected to receive DCIs </w:t>
      </w:r>
      <w:r w:rsidRPr="003C6933">
        <w:t xml:space="preserve">on different cells in the same monitoring occasion if the DCI formats indicate different values of </w:t>
      </w:r>
      <w:r w:rsidRPr="003C6933">
        <w:rPr>
          <w:i/>
        </w:rPr>
        <w:t>q</w:t>
      </w:r>
      <w:r w:rsidRPr="003C6933">
        <w:t xml:space="preserve"> or different values of </w:t>
      </w:r>
      <w:r w:rsidRPr="003C6933">
        <w:rPr>
          <w:i/>
        </w:rPr>
        <w:t>h</w:t>
      </w:r>
      <w:r w:rsidRPr="003C6933">
        <w:t>(</w:t>
      </w:r>
      <w:r w:rsidRPr="003C6933">
        <w:rPr>
          <w:i/>
        </w:rPr>
        <w:t>g</w:t>
      </w:r>
      <w:r w:rsidRPr="003C6933">
        <w:t>)?</w:t>
      </w:r>
    </w:p>
    <w:p w14:paraId="0F7E6931" w14:textId="1C41D7F4" w:rsidR="00AB2759" w:rsidRDefault="00AE2F6C" w:rsidP="003C6933">
      <w:pPr>
        <w:rPr>
          <w:lang w:eastAsia="zh-CN"/>
        </w:rPr>
      </w:pPr>
      <w:r w:rsidRPr="003C6933">
        <w:rPr>
          <w:rFonts w:hint="eastAsia"/>
        </w:rPr>
        <w:t xml:space="preserve">Q5: </w:t>
      </w:r>
      <w:r w:rsidR="00FA5E39">
        <w:t>do we</w:t>
      </w:r>
      <w:r w:rsidR="00FA5E39">
        <w:rPr>
          <w:rFonts w:hint="eastAsia"/>
        </w:rPr>
        <w:t xml:space="preserve"> need to</w:t>
      </w:r>
      <w:r w:rsidRPr="003C6933">
        <w:rPr>
          <w:rFonts w:hint="eastAsia"/>
        </w:rPr>
        <w:t xml:space="preserve"> clarify that</w:t>
      </w:r>
      <w:r w:rsidRPr="003C6933">
        <w:t xml:space="preserve"> </w:t>
      </w:r>
      <w:r w:rsidRPr="003C6933">
        <w:rPr>
          <w:lang w:eastAsia="zh-CN"/>
        </w:rPr>
        <w:t xml:space="preserve">if </w:t>
      </w:r>
      <w:r w:rsidR="00314F8B" w:rsidRPr="00314F8B">
        <w:rPr>
          <w:lang w:eastAsia="zh-CN"/>
        </w:rPr>
        <w:t>the DCI format schedul</w:t>
      </w:r>
      <w:r w:rsidR="00314F8B">
        <w:rPr>
          <w:lang w:eastAsia="zh-CN"/>
        </w:rPr>
        <w:t>ing</w:t>
      </w:r>
      <w:r w:rsidR="00314F8B" w:rsidRPr="00314F8B">
        <w:rPr>
          <w:lang w:eastAsia="zh-CN"/>
        </w:rPr>
        <w:t xml:space="preserve"> PDSCH reception does not include </w:t>
      </w:r>
      <w:r w:rsidR="00314F8B">
        <w:rPr>
          <w:lang w:eastAsia="zh-CN"/>
        </w:rPr>
        <w:t>a</w:t>
      </w:r>
      <w:r w:rsidR="00314F8B" w:rsidRPr="00314F8B">
        <w:rPr>
          <w:lang w:eastAsia="zh-CN"/>
        </w:rPr>
        <w:t xml:space="preserve"> </w:t>
      </w:r>
      <w:r w:rsidR="00314F8B" w:rsidRPr="00314F8B">
        <w:rPr>
          <w:i/>
          <w:lang w:eastAsia="zh-CN"/>
        </w:rPr>
        <w:t>New_Feedback indicator</w:t>
      </w:r>
      <w:r w:rsidR="00314F8B" w:rsidRPr="00314F8B">
        <w:rPr>
          <w:lang w:eastAsia="zh-CN"/>
        </w:rPr>
        <w:t xml:space="preserve"> field, set </w:t>
      </w:r>
      <w:r w:rsidR="00314F8B" w:rsidRPr="00314F8B">
        <w:rPr>
          <w:i/>
          <w:lang w:eastAsia="zh-CN"/>
        </w:rPr>
        <w:t>h</w:t>
      </w:r>
      <w:r w:rsidR="00314F8B" w:rsidRPr="00314F8B">
        <w:rPr>
          <w:lang w:eastAsia="zh-CN"/>
        </w:rPr>
        <w:t>(</w:t>
      </w:r>
      <w:r w:rsidR="00314F8B" w:rsidRPr="00314F8B">
        <w:rPr>
          <w:i/>
          <w:lang w:eastAsia="zh-CN"/>
        </w:rPr>
        <w:t>g</w:t>
      </w:r>
      <w:r w:rsidR="00314F8B" w:rsidRPr="00314F8B">
        <w:rPr>
          <w:lang w:eastAsia="zh-CN"/>
        </w:rPr>
        <w:t xml:space="preserve">) to the value provided by another DCI format, if any, providing the same value of </w:t>
      </w:r>
      <w:r w:rsidR="00314F8B" w:rsidRPr="00314F8B">
        <w:rPr>
          <w:i/>
          <w:lang w:eastAsia="zh-CN"/>
        </w:rPr>
        <w:t>g</w:t>
      </w:r>
      <w:r w:rsidR="00314F8B" w:rsidRPr="00314F8B">
        <w:rPr>
          <w:lang w:eastAsia="zh-CN"/>
        </w:rPr>
        <w:t xml:space="preserve"> and </w:t>
      </w:r>
      <w:r w:rsidR="00314F8B">
        <w:rPr>
          <w:lang w:eastAsia="zh-CN"/>
        </w:rPr>
        <w:t xml:space="preserve">providing a value of </w:t>
      </w:r>
      <w:r w:rsidR="00314F8B" w:rsidRPr="00314F8B">
        <w:rPr>
          <w:i/>
          <w:lang w:eastAsia="zh-CN"/>
        </w:rPr>
        <w:t>k</w:t>
      </w:r>
      <w:r w:rsidR="00314F8B">
        <w:rPr>
          <w:lang w:eastAsia="zh-CN"/>
        </w:rPr>
        <w:t xml:space="preserve"> indicating the same slot?</w:t>
      </w:r>
      <w:r w:rsidR="00F54778">
        <w:rPr>
          <w:lang w:eastAsia="zh-CN"/>
        </w:rPr>
        <w:t xml:space="preserve"> </w:t>
      </w:r>
    </w:p>
    <w:p w14:paraId="2763EF2B" w14:textId="43751768" w:rsidR="00FA5E39" w:rsidRDefault="00FA5E39" w:rsidP="003C6933">
      <w:pPr>
        <w:rPr>
          <w:lang w:eastAsia="zh-CN"/>
        </w:rPr>
      </w:pPr>
      <w:r>
        <w:rPr>
          <w:rFonts w:hint="eastAsia"/>
          <w:lang w:eastAsia="zh-CN"/>
        </w:rPr>
        <w:t xml:space="preserve">Q6: </w:t>
      </w:r>
      <w:r>
        <w:rPr>
          <w:lang w:eastAsia="zh-CN"/>
        </w:rPr>
        <w:t>d</w:t>
      </w:r>
      <w:r w:rsidRPr="00FA5E39">
        <w:rPr>
          <w:lang w:eastAsia="zh-CN"/>
        </w:rPr>
        <w:t xml:space="preserve">o we need to clarify that if the DCI format scheduling PDSCH reception does not include a Number of requested PDSCH group(s), set </w:t>
      </w:r>
      <w:r w:rsidRPr="00FA5E39">
        <w:rPr>
          <w:i/>
          <w:lang w:eastAsia="zh-CN"/>
        </w:rPr>
        <w:t>q</w:t>
      </w:r>
      <w:r w:rsidRPr="00FA5E39">
        <w:rPr>
          <w:lang w:eastAsia="zh-CN"/>
        </w:rPr>
        <w:t xml:space="preserve"> to the value provided by another DCI format, if any, providing the same value of </w:t>
      </w:r>
      <w:r w:rsidRPr="00FA5E39">
        <w:rPr>
          <w:i/>
          <w:lang w:eastAsia="zh-CN"/>
        </w:rPr>
        <w:t>g</w:t>
      </w:r>
      <w:r w:rsidRPr="00FA5E39">
        <w:rPr>
          <w:lang w:eastAsia="zh-CN"/>
        </w:rPr>
        <w:t xml:space="preserve"> and providing a value of </w:t>
      </w:r>
      <w:r w:rsidRPr="00FA5E39">
        <w:rPr>
          <w:i/>
          <w:lang w:eastAsia="zh-CN"/>
        </w:rPr>
        <w:t>k</w:t>
      </w:r>
      <w:r w:rsidRPr="00FA5E39">
        <w:rPr>
          <w:lang w:eastAsia="zh-CN"/>
        </w:rPr>
        <w:t xml:space="preserve"> indicating the same slot?</w:t>
      </w:r>
    </w:p>
    <w:p w14:paraId="475B1859" w14:textId="4069B596" w:rsidR="009431FD" w:rsidRDefault="009431FD" w:rsidP="003C6933">
      <w:pPr>
        <w:rPr>
          <w:lang w:eastAsia="zh-CN"/>
        </w:rPr>
      </w:pPr>
      <w:r>
        <w:rPr>
          <w:lang w:eastAsia="zh-CN"/>
        </w:rPr>
        <w:t>Q</w:t>
      </w:r>
      <w:r w:rsidR="00FA5E39">
        <w:rPr>
          <w:lang w:eastAsia="zh-CN"/>
        </w:rPr>
        <w:t>7</w:t>
      </w:r>
      <w:r>
        <w:rPr>
          <w:lang w:eastAsia="zh-CN"/>
        </w:rPr>
        <w:t xml:space="preserve">: </w:t>
      </w:r>
      <w:r w:rsidR="00EE0B8A" w:rsidRPr="00EE0B8A">
        <w:rPr>
          <w:lang w:eastAsia="zh-CN"/>
        </w:rPr>
        <w:t>does a DCI format 1_0 define the scheduled group g if it is received as the last DCI for a PUCCH transmission occasion and if other earlier DCIs scheduled PDSCH group 0 and group 1 for the same PUCCH transmission occasion?</w:t>
      </w:r>
    </w:p>
    <w:p w14:paraId="566FD37D" w14:textId="5EF8A4B0" w:rsidR="00FA5E39" w:rsidRDefault="00FA5E39" w:rsidP="00FA5E39">
      <w:pPr>
        <w:rPr>
          <w:lang w:eastAsia="zh-CN"/>
        </w:rPr>
      </w:pPr>
      <w:r>
        <w:rPr>
          <w:lang w:eastAsia="zh-CN"/>
        </w:rPr>
        <w:t xml:space="preserve">Q8: can we clarify that a </w:t>
      </w:r>
      <w:r w:rsidRPr="009431FD">
        <w:rPr>
          <w:lang w:eastAsia="zh-CN"/>
        </w:rPr>
        <w:t>UE does not expect to receive a DL grant which schedules a PDSCH of the same PDSCH group and indicates a PUCCH resource in a slot later than a pending PUCCH transmission of the same PDSCH group</w:t>
      </w:r>
      <w:r>
        <w:rPr>
          <w:lang w:eastAsia="zh-CN"/>
        </w:rPr>
        <w:t>?</w:t>
      </w:r>
    </w:p>
    <w:p w14:paraId="2DB4A8A4" w14:textId="48F95F4B" w:rsidR="00EE0B8A" w:rsidRDefault="00EE0B8A" w:rsidP="003C6933">
      <w:pPr>
        <w:rPr>
          <w:ins w:id="18" w:author="Darcy Tsai" w:date="2020-04-20T16:23:00Z"/>
          <w:lang w:eastAsia="zh-CN"/>
        </w:rPr>
      </w:pPr>
      <w:r>
        <w:rPr>
          <w:lang w:eastAsia="zh-CN"/>
        </w:rPr>
        <w:t>Q</w:t>
      </w:r>
      <w:r w:rsidR="00FA5E39">
        <w:rPr>
          <w:lang w:eastAsia="zh-CN"/>
        </w:rPr>
        <w:t>9</w:t>
      </w:r>
      <w:r>
        <w:rPr>
          <w:lang w:eastAsia="zh-CN"/>
        </w:rPr>
        <w:t xml:space="preserve">: </w:t>
      </w:r>
      <w:r w:rsidR="00607E4B">
        <w:rPr>
          <w:lang w:eastAsia="zh-CN"/>
        </w:rPr>
        <w:t>can we clarify that a UE should ignore the</w:t>
      </w:r>
      <w:r w:rsidR="00B462C8" w:rsidRPr="00B462C8">
        <w:rPr>
          <w:lang w:eastAsia="zh-CN"/>
        </w:rPr>
        <w:t xml:space="preserve"> NFI</w:t>
      </w:r>
      <w:r w:rsidR="00607E4B">
        <w:rPr>
          <w:lang w:eastAsia="zh-CN"/>
        </w:rPr>
        <w:t xml:space="preserve"> and DAI fields</w:t>
      </w:r>
      <w:r w:rsidR="00B462C8" w:rsidRPr="00B462C8">
        <w:rPr>
          <w:lang w:eastAsia="zh-CN"/>
        </w:rPr>
        <w:t xml:space="preserve"> for the non-scheduled group in a DL DCI if </w:t>
      </w:r>
      <w:r w:rsidR="00B462C8" w:rsidRPr="004E191E">
        <w:rPr>
          <w:i/>
          <w:lang w:eastAsia="zh-CN"/>
        </w:rPr>
        <w:t>q</w:t>
      </w:r>
      <w:r w:rsidR="00B462C8" w:rsidRPr="00B462C8">
        <w:rPr>
          <w:lang w:eastAsia="zh-CN"/>
        </w:rPr>
        <w:t>=0 for the number of requested PDSCH group(s)</w:t>
      </w:r>
      <w:r w:rsidR="00607E4B">
        <w:rPr>
          <w:lang w:eastAsia="zh-CN"/>
        </w:rPr>
        <w:t xml:space="preserve"> in that DCI</w:t>
      </w:r>
      <w:r w:rsidR="00B462C8" w:rsidRPr="00B462C8">
        <w:rPr>
          <w:lang w:eastAsia="zh-CN"/>
        </w:rPr>
        <w:t>?</w:t>
      </w:r>
    </w:p>
    <w:p w14:paraId="4385B144" w14:textId="558F636A" w:rsidR="00FE20F7" w:rsidRDefault="00FE20F7" w:rsidP="00FE20F7">
      <w:ins w:id="19" w:author="Darcy Tsai" w:date="2020-04-20T16:23:00Z">
        <w:r w:rsidRPr="00FE20F7">
          <w:rPr>
            <w:lang w:eastAsia="zh-CN"/>
          </w:rPr>
          <w:t xml:space="preserve">Q10: </w:t>
        </w:r>
        <w:r w:rsidRPr="00FE20F7">
          <w:t xml:space="preserve">can we clarify </w:t>
        </w:r>
      </w:ins>
      <w:ins w:id="20" w:author="Darcy Tsai" w:date="2020-04-20T16:29:00Z">
        <w:r w:rsidRPr="00FE20F7">
          <w:rPr>
            <w:rFonts w:hint="eastAsia"/>
          </w:rPr>
          <w:t>that</w:t>
        </w:r>
      </w:ins>
      <w:ins w:id="21" w:author="Darcy Tsai" w:date="2020-04-20T16:23:00Z">
        <w:r w:rsidRPr="00FE20F7">
          <w:t xml:space="preserve"> a slot of PUCCH occasion </w:t>
        </w:r>
        <w:r w:rsidRPr="00524D56">
          <w:t>i</w:t>
        </w:r>
        <w:r w:rsidRPr="00FE20F7">
          <w:t>((</w:t>
        </w:r>
      </w:ins>
      <m:oMath>
        <m:r>
          <w:ins w:id="22" w:author="Darcy Tsai" w:date="2020-04-20T19:32:00Z">
            <w:rPr>
              <w:rFonts w:ascii="Cambria Math"/>
              <w:lang w:eastAsia="zh-CN"/>
            </w:rPr>
            <m:t>g</m:t>
          </w:ins>
        </m:r>
      </m:oMath>
      <w:ins w:id="23" w:author="Darcy Tsai" w:date="2020-04-20T16:23:00Z">
        <w:r w:rsidRPr="00FE20F7">
          <w:t>+1)</w:t>
        </w:r>
        <w:r w:rsidRPr="00524D56">
          <w:t>mod2</w:t>
        </w:r>
        <w:r w:rsidRPr="00FE20F7">
          <w:t>)</w:t>
        </w:r>
      </w:ins>
      <w:ins w:id="24" w:author="Darcy Tsai" w:date="2020-04-20T16:29:00Z">
        <w:r w:rsidRPr="00524D56">
          <w:rPr>
            <w:rFonts w:hint="eastAsia"/>
          </w:rPr>
          <w:t xml:space="preserve"> </w:t>
        </w:r>
        <w:r w:rsidRPr="00FE20F7">
          <w:t xml:space="preserve">is determined </w:t>
        </w:r>
      </w:ins>
      <w:ins w:id="25" w:author="Darcy Tsai" w:date="2020-04-20T16:32:00Z">
        <w:r w:rsidR="00524D56">
          <w:t xml:space="preserve">by </w:t>
        </w:r>
        <w:r w:rsidR="00524D56" w:rsidRPr="00524D56">
          <w:t xml:space="preserve">a value of </w:t>
        </w:r>
        <w:r w:rsidR="00524D56">
          <w:t>k((</w:t>
        </w:r>
      </w:ins>
      <m:oMath>
        <m:r>
          <w:ins w:id="26" w:author="Darcy Tsai" w:date="2020-04-20T19:32:00Z">
            <w:rPr>
              <w:rFonts w:ascii="Cambria Math"/>
              <w:lang w:eastAsia="zh-CN"/>
            </w:rPr>
            <m:t>g</m:t>
          </w:ins>
        </m:r>
      </m:oMath>
      <w:r w:rsidR="00563F6E">
        <w:t xml:space="preserve"> </w:t>
      </w:r>
      <w:ins w:id="27" w:author="Darcy Tsai" w:date="2020-04-20T16:32:00Z">
        <w:r w:rsidR="00524D56">
          <w:t xml:space="preserve">+1)mod2) </w:t>
        </w:r>
      </w:ins>
      <w:ins w:id="28" w:author="Darcy Tsai" w:date="2020-04-20T16:36:00Z">
        <w:r w:rsidR="00524D56">
          <w:t xml:space="preserve"> </w:t>
        </w:r>
      </w:ins>
      <w:ins w:id="29" w:author="Darcy Tsai" w:date="2020-04-20T16:42:00Z">
        <w:r w:rsidR="00AA7ACC">
          <w:t xml:space="preserve">from </w:t>
        </w:r>
      </w:ins>
      <w:ins w:id="30" w:author="Darcy Tsai" w:date="2020-04-20T16:37:00Z">
        <w:r w:rsidR="00524D56">
          <w:t>at least one</w:t>
        </w:r>
      </w:ins>
      <w:ins w:id="31" w:author="Darcy Tsai" w:date="2020-04-20T16:36:00Z">
        <w:r w:rsidR="00524D56">
          <w:t xml:space="preserve"> DCI format </w:t>
        </w:r>
      </w:ins>
      <w:ins w:id="32" w:author="Darcy Tsai" w:date="2020-04-20T16:39:00Z">
        <w:r w:rsidR="00524D56" w:rsidRPr="00524D56">
          <w:t>scheduling</w:t>
        </w:r>
        <w:r w:rsidR="00524D56">
          <w:rPr>
            <w:rFonts w:ascii="新細明體" w:eastAsia="新細明體" w:hAnsi="新細明體" w:hint="eastAsia"/>
            <w:lang w:eastAsia="zh-TW"/>
          </w:rPr>
          <w:t xml:space="preserve"> </w:t>
        </w:r>
        <w:r w:rsidR="00524D56" w:rsidRPr="00524D56">
          <w:t>the</w:t>
        </w:r>
      </w:ins>
      <w:ins w:id="33" w:author="Darcy Tsai" w:date="2020-04-20T16:40:00Z">
        <w:r w:rsidR="00524D56">
          <w:t xml:space="preserve"> non-scheduled group</w:t>
        </w:r>
      </w:ins>
      <w:ins w:id="34" w:author="Darcy Tsai" w:date="2020-04-20T16:41:00Z">
        <w:r w:rsidR="00AA7ACC">
          <w:t>?</w:t>
        </w:r>
      </w:ins>
    </w:p>
    <w:p w14:paraId="434C1925" w14:textId="509D22FA" w:rsidR="004F4C67" w:rsidRPr="00FE20F7" w:rsidRDefault="004F4C67" w:rsidP="00FE20F7">
      <w:pPr>
        <w:rPr>
          <w:ins w:id="35" w:author="Darcy Tsai" w:date="2020-04-20T16:23:00Z"/>
          <w:lang w:eastAsia="zh-TW"/>
        </w:rPr>
      </w:pPr>
      <w:ins w:id="36" w:author="Darcy Tsai" w:date="2020-04-20T19:30:00Z">
        <w:r>
          <w:rPr>
            <w:lang w:eastAsia="zh-TW"/>
          </w:rPr>
          <w:t xml:space="preserve">Q11: can we </w:t>
        </w:r>
        <w:r>
          <w:rPr>
            <w:lang w:eastAsia="zh-CN"/>
          </w:rPr>
          <w:t>clarify that the</w:t>
        </w:r>
        <w:r w:rsidRPr="00B462C8">
          <w:rPr>
            <w:lang w:eastAsia="zh-CN"/>
          </w:rPr>
          <w:t xml:space="preserve"> NFI</w:t>
        </w:r>
        <w:r>
          <w:rPr>
            <w:lang w:eastAsia="zh-CN"/>
          </w:rPr>
          <w:t xml:space="preserve"> and DAI </w:t>
        </w:r>
      </w:ins>
      <w:ins w:id="37" w:author="Darcy Tsai" w:date="2020-04-20T19:34:00Z">
        <w:r>
          <w:rPr>
            <w:lang w:eastAsia="zh-CN"/>
          </w:rPr>
          <w:t>values</w:t>
        </w:r>
      </w:ins>
      <w:ins w:id="38" w:author="Darcy Tsai" w:date="2020-04-20T19:30:00Z">
        <w:r w:rsidRPr="00B462C8">
          <w:rPr>
            <w:lang w:eastAsia="zh-CN"/>
          </w:rPr>
          <w:t xml:space="preserve"> for the non-scheduled group</w:t>
        </w:r>
        <w:r>
          <w:rPr>
            <w:lang w:eastAsia="zh-CN"/>
          </w:rPr>
          <w:t xml:space="preserve"> </w:t>
        </w:r>
      </w:ins>
      <w:ins w:id="39" w:author="Darcy Tsai" w:date="2020-04-20T19:34:00Z">
        <w:r>
          <w:rPr>
            <w:lang w:eastAsia="zh-CN"/>
          </w:rPr>
          <w:t>are</w:t>
        </w:r>
      </w:ins>
      <w:ins w:id="40" w:author="Darcy Tsai" w:date="2020-04-20T19:30:00Z">
        <w:r>
          <w:rPr>
            <w:lang w:eastAsia="zh-CN"/>
          </w:rPr>
          <w:t xml:space="preserve"> determined</w:t>
        </w:r>
      </w:ins>
      <w:ins w:id="41" w:author="Darcy Tsai" w:date="2020-04-20T19:32:00Z">
        <w:r>
          <w:rPr>
            <w:lang w:eastAsia="zh-CN"/>
          </w:rPr>
          <w:t xml:space="preserve"> from</w:t>
        </w:r>
      </w:ins>
      <w:ins w:id="42" w:author="Darcy Tsai" w:date="2020-04-20T19:30:00Z">
        <w:r>
          <w:rPr>
            <w:lang w:eastAsia="zh-CN"/>
          </w:rPr>
          <w:t xml:space="preserve"> </w:t>
        </w:r>
      </w:ins>
      <w:ins w:id="43" w:author="Darcy Tsai" w:date="2020-04-20T19:32:00Z">
        <w:r w:rsidRPr="004F4C67">
          <w:rPr>
            <w:lang w:eastAsia="zh-CN"/>
          </w:rPr>
          <w:t xml:space="preserve">the last DCI format providing the value of </w:t>
        </w:r>
        <m:oMath>
          <m:r>
            <w:rPr>
              <w:rFonts w:ascii="Cambria Math"/>
              <w:lang w:eastAsia="zh-CN"/>
            </w:rPr>
            <m:t>g</m:t>
          </m:r>
        </m:oMath>
      </w:ins>
      <w:ins w:id="44" w:author="Darcy Tsai" w:date="2020-04-20T19:35:00Z">
        <w:r>
          <w:rPr>
            <w:iCs/>
            <w:lang w:eastAsia="zh-CN"/>
          </w:rPr>
          <w:t xml:space="preserve"> and indicating PUCCH occasion i(</w:t>
        </w:r>
      </w:ins>
      <m:oMath>
        <m:r>
          <w:ins w:id="45" w:author="Darcy Tsai" w:date="2020-04-20T19:32:00Z">
            <w:rPr>
              <w:rFonts w:ascii="Cambria Math"/>
              <w:lang w:eastAsia="zh-CN"/>
            </w:rPr>
            <m:t>g</m:t>
          </w:ins>
        </m:r>
      </m:oMath>
      <w:ins w:id="46" w:author="Darcy Tsai" w:date="2020-04-20T19:35:00Z">
        <w:r>
          <w:rPr>
            <w:iCs/>
            <w:lang w:eastAsia="zh-CN"/>
          </w:rPr>
          <w:t>)</w:t>
        </w:r>
      </w:ins>
      <w:ins w:id="47" w:author="Darcy Tsai" w:date="2020-04-20T19:32:00Z">
        <w:r>
          <w:rPr>
            <w:iCs/>
            <w:lang w:eastAsia="zh-CN"/>
          </w:rPr>
          <w:t xml:space="preserve">? </w:t>
        </w:r>
      </w:ins>
    </w:p>
    <w:p w14:paraId="14AF24F4" w14:textId="62ED453A" w:rsidR="00FE20F7" w:rsidRPr="003C6933" w:rsidRDefault="00FE20F7" w:rsidP="003C6933"/>
    <w:p w14:paraId="527C59E2" w14:textId="77777777" w:rsidR="00124311" w:rsidRDefault="00124311" w:rsidP="00124311"/>
    <w:p w14:paraId="3B46DA35" w14:textId="77777777" w:rsidR="006C5FA9" w:rsidRDefault="006C5FA9" w:rsidP="006C5FA9"/>
    <w:p w14:paraId="282DF753" w14:textId="77777777" w:rsidR="006C5FA9" w:rsidRDefault="006C5FA9" w:rsidP="006C5FA9">
      <w:r w:rsidRPr="0062776D">
        <w:rPr>
          <w:rFonts w:hint="eastAsia"/>
          <w:highlight w:val="yellow"/>
        </w:rPr>
        <w:t>Please complete/revise/add your compan</w:t>
      </w:r>
      <w:r w:rsidRPr="0062776D">
        <w:rPr>
          <w:highlight w:val="yellow"/>
        </w:rPr>
        <w:t>y’s view on the proposal in the table below.</w:t>
      </w:r>
    </w:p>
    <w:tbl>
      <w:tblPr>
        <w:tblStyle w:val="ae"/>
        <w:tblW w:w="0" w:type="auto"/>
        <w:tblLook w:val="04A0" w:firstRow="1" w:lastRow="0" w:firstColumn="1" w:lastColumn="0" w:noHBand="0" w:noVBand="1"/>
      </w:tblPr>
      <w:tblGrid>
        <w:gridCol w:w="1413"/>
        <w:gridCol w:w="7894"/>
      </w:tblGrid>
      <w:tr w:rsidR="006C5FA9" w:rsidRPr="00E1118F" w14:paraId="49A1CD75" w14:textId="77777777" w:rsidTr="001951F5">
        <w:tc>
          <w:tcPr>
            <w:tcW w:w="1413" w:type="dxa"/>
          </w:tcPr>
          <w:p w14:paraId="0675FD5A" w14:textId="77777777" w:rsidR="006C5FA9" w:rsidRPr="00E1118F" w:rsidRDefault="006C5FA9" w:rsidP="001951F5">
            <w:pPr>
              <w:rPr>
                <w:b/>
                <w:sz w:val="20"/>
                <w:szCs w:val="20"/>
              </w:rPr>
            </w:pPr>
            <w:r w:rsidRPr="00E1118F">
              <w:rPr>
                <w:rFonts w:hint="eastAsia"/>
                <w:b/>
                <w:sz w:val="20"/>
                <w:szCs w:val="20"/>
              </w:rPr>
              <w:t>Company</w:t>
            </w:r>
          </w:p>
        </w:tc>
        <w:tc>
          <w:tcPr>
            <w:tcW w:w="7894" w:type="dxa"/>
          </w:tcPr>
          <w:p w14:paraId="77852322" w14:textId="77777777" w:rsidR="006C5FA9" w:rsidRPr="00E1118F" w:rsidRDefault="006C5FA9" w:rsidP="001951F5">
            <w:pPr>
              <w:rPr>
                <w:b/>
                <w:sz w:val="20"/>
                <w:szCs w:val="20"/>
              </w:rPr>
            </w:pPr>
            <w:r>
              <w:rPr>
                <w:b/>
                <w:sz w:val="20"/>
              </w:rPr>
              <w:t>C</w:t>
            </w:r>
            <w:r>
              <w:rPr>
                <w:b/>
                <w:sz w:val="20"/>
                <w:szCs w:val="20"/>
              </w:rPr>
              <w:t>omments</w:t>
            </w:r>
          </w:p>
        </w:tc>
      </w:tr>
      <w:tr w:rsidR="001951F5" w:rsidRPr="00E1118F" w14:paraId="7C74DD95" w14:textId="77777777" w:rsidTr="001951F5">
        <w:tc>
          <w:tcPr>
            <w:tcW w:w="1413" w:type="dxa"/>
          </w:tcPr>
          <w:p w14:paraId="5F53CFF4" w14:textId="0AB80915" w:rsidR="001951F5" w:rsidRPr="00E1118F" w:rsidRDefault="001951F5" w:rsidP="001951F5">
            <w:pPr>
              <w:rPr>
                <w:sz w:val="20"/>
                <w:szCs w:val="20"/>
              </w:rPr>
            </w:pPr>
            <w:r w:rsidRPr="001951F5">
              <w:rPr>
                <w:sz w:val="21"/>
              </w:rPr>
              <w:t>MediaTek</w:t>
            </w:r>
          </w:p>
        </w:tc>
        <w:tc>
          <w:tcPr>
            <w:tcW w:w="7894" w:type="dxa"/>
          </w:tcPr>
          <w:p w14:paraId="4E694D6A" w14:textId="28DDD85C" w:rsidR="001951F5" w:rsidRDefault="00FE20F7" w:rsidP="001951F5">
            <w:pPr>
              <w:rPr>
                <w:sz w:val="21"/>
              </w:rPr>
            </w:pPr>
            <w:r>
              <w:rPr>
                <w:rFonts w:hint="eastAsia"/>
                <w:sz w:val="21"/>
              </w:rPr>
              <w:t>Q1</w:t>
            </w:r>
            <w:r w:rsidR="00AA7ACC">
              <w:rPr>
                <w:sz w:val="21"/>
              </w:rPr>
              <w:t>: Okay to clarify in TS38.212</w:t>
            </w:r>
          </w:p>
          <w:p w14:paraId="295C123D" w14:textId="3F785D41" w:rsidR="00AA7ACC" w:rsidRDefault="00AA7ACC" w:rsidP="001951F5">
            <w:pPr>
              <w:rPr>
                <w:sz w:val="21"/>
              </w:rPr>
            </w:pPr>
            <w:r>
              <w:rPr>
                <w:sz w:val="21"/>
              </w:rPr>
              <w:t xml:space="preserve">Q2: </w:t>
            </w:r>
            <w:r w:rsidR="00EB3658">
              <w:rPr>
                <w:sz w:val="21"/>
              </w:rPr>
              <w:t>UE can expect this cas</w:t>
            </w:r>
            <w:r w:rsidR="00EB3658">
              <w:rPr>
                <w:rFonts w:eastAsia="新細明體" w:hint="eastAsia"/>
                <w:sz w:val="21"/>
                <w:lang w:eastAsia="zh-TW"/>
              </w:rPr>
              <w:t>e</w:t>
            </w:r>
            <w:r w:rsidR="00EB3658">
              <w:rPr>
                <w:sz w:val="21"/>
              </w:rPr>
              <w:t xml:space="preserve">. </w:t>
            </w:r>
            <w:r>
              <w:rPr>
                <w:sz w:val="21"/>
              </w:rPr>
              <w:t xml:space="preserve">It is not excluded by current spec and RAN1 agreements. When this case happens, it is covered by </w:t>
            </w:r>
            <w:r w:rsidR="00EB3658">
              <w:rPr>
                <w:sz w:val="21"/>
              </w:rPr>
              <w:t>the following agreement.</w:t>
            </w:r>
          </w:p>
          <w:p w14:paraId="78235731" w14:textId="77777777" w:rsidR="00AA7ACC" w:rsidRPr="00EB3658" w:rsidRDefault="00AA7ACC" w:rsidP="00AA7ACC">
            <w:pPr>
              <w:spacing w:after="0"/>
              <w:rPr>
                <w:b/>
                <w:color w:val="000000" w:themeColor="text1"/>
                <w:sz w:val="20"/>
                <w:szCs w:val="20"/>
                <w:lang w:eastAsia="x-none"/>
              </w:rPr>
            </w:pPr>
            <w:r w:rsidRPr="00EB3658">
              <w:rPr>
                <w:b/>
                <w:color w:val="000000" w:themeColor="text1"/>
                <w:sz w:val="20"/>
                <w:szCs w:val="20"/>
                <w:highlight w:val="green"/>
                <w:lang w:eastAsia="x-none"/>
              </w:rPr>
              <w:lastRenderedPageBreak/>
              <w:t>Agreement in RAN1#99:</w:t>
            </w:r>
          </w:p>
          <w:p w14:paraId="567540BF" w14:textId="77777777" w:rsidR="00AA7ACC" w:rsidRDefault="00AA7ACC" w:rsidP="00EB3658">
            <w:pPr>
              <w:spacing w:after="0"/>
              <w:rPr>
                <w:color w:val="000000" w:themeColor="text1"/>
                <w:sz w:val="20"/>
                <w:szCs w:val="20"/>
                <w:lang w:eastAsia="x-none"/>
              </w:rPr>
            </w:pPr>
            <w:r w:rsidRPr="00EB3658">
              <w:rPr>
                <w:color w:val="000000" w:themeColor="text1"/>
                <w:sz w:val="20"/>
                <w:szCs w:val="20"/>
                <w:lang w:eastAsia="x-none"/>
              </w:rPr>
              <w:t>For enhanced dynamic HARQ-ACK codebook, when more than one PDSCH group exists in a HARQ-ACK feedback report, the placement of HARQ-ACK feedback for the two groups is ordered based on increasing group index.</w:t>
            </w:r>
          </w:p>
          <w:p w14:paraId="6B41CA28" w14:textId="77777777" w:rsidR="00EB3658" w:rsidRPr="00A108FE" w:rsidRDefault="00EB3658" w:rsidP="00EB3658">
            <w:pPr>
              <w:spacing w:after="0"/>
              <w:rPr>
                <w:color w:val="000000" w:themeColor="text1"/>
                <w:lang w:eastAsia="x-none"/>
              </w:rPr>
            </w:pPr>
          </w:p>
          <w:p w14:paraId="409E48B4" w14:textId="5A0EB516" w:rsidR="00EB3658" w:rsidRPr="00A108FE" w:rsidRDefault="00EB3658" w:rsidP="00EB3658">
            <w:r w:rsidRPr="00A108FE">
              <w:t xml:space="preserve">Q3: </w:t>
            </w:r>
            <w:r w:rsidR="00907A6E" w:rsidRPr="00A108FE">
              <w:t>UE can expect this cas</w:t>
            </w:r>
            <w:r w:rsidR="00907A6E" w:rsidRPr="00A108FE">
              <w:rPr>
                <w:rFonts w:eastAsia="新細明體" w:hint="eastAsia"/>
                <w:lang w:eastAsia="zh-TW"/>
              </w:rPr>
              <w:t>e</w:t>
            </w:r>
            <w:r w:rsidR="00907A6E" w:rsidRPr="00A108FE">
              <w:t xml:space="preserve">. Similar to the PUCCH </w:t>
            </w:r>
            <w:r w:rsidR="00923E06" w:rsidRPr="00A108FE">
              <w:t xml:space="preserve">resource determination </w:t>
            </w:r>
            <w:r w:rsidR="004F4C67">
              <w:t>from</w:t>
            </w:r>
            <w:r w:rsidR="00923E06" w:rsidRPr="00A108FE">
              <w:t xml:space="preserve"> the last DCI, the number of requested groups could be also determined based on the same rule</w:t>
            </w:r>
            <w:r w:rsidR="00875027" w:rsidRPr="00A108FE">
              <w:t xml:space="preserve"> on the last DCI providing value</w:t>
            </w:r>
            <w:r w:rsidR="00876DB0">
              <w:t>s</w:t>
            </w:r>
            <w:r w:rsidR="00875027" w:rsidRPr="00A108FE">
              <w:t xml:space="preserve"> of q</w:t>
            </w:r>
            <w:r w:rsidR="00876DB0">
              <w:t xml:space="preserve"> and g</w:t>
            </w:r>
            <w:r w:rsidR="00923E06" w:rsidRPr="00A108FE">
              <w:t>, which provides flexibility when gNB decides to separate the HARQ-ACK feedbacks for the two groups into two PUCCH occasions (more reliable</w:t>
            </w:r>
            <w:r w:rsidR="00563F6E" w:rsidRPr="00563F6E">
              <w:rPr>
                <w:rFonts w:hint="eastAsia"/>
              </w:rPr>
              <w:t xml:space="preserve"> to avoid</w:t>
            </w:r>
            <w:r w:rsidR="00563F6E">
              <w:rPr>
                <w:rFonts w:hint="eastAsia"/>
              </w:rPr>
              <w:t xml:space="preserve"> codebook </w:t>
            </w:r>
            <w:r w:rsidR="00563F6E" w:rsidRPr="00563F6E">
              <w:rPr>
                <w:rFonts w:hint="eastAsia"/>
              </w:rPr>
              <w:t xml:space="preserve">size </w:t>
            </w:r>
            <w:r w:rsidR="00563F6E" w:rsidRPr="00563F6E">
              <w:t>misalignment</w:t>
            </w:r>
            <w:r w:rsidR="00923E06" w:rsidRPr="00A108FE">
              <w:t>).</w:t>
            </w:r>
          </w:p>
          <w:p w14:paraId="50FD02E3" w14:textId="17B91405" w:rsidR="00923E06" w:rsidRDefault="00923E06" w:rsidP="00EB3658">
            <w:r w:rsidRPr="00A108FE">
              <w:t>Q4</w:t>
            </w:r>
            <w:r w:rsidR="00A108FE">
              <w:t>-1 (s</w:t>
            </w:r>
            <w:r w:rsidR="00A108FE" w:rsidRPr="003C6933">
              <w:rPr>
                <w:rFonts w:hint="eastAsia"/>
              </w:rPr>
              <w:t xml:space="preserve">hould it be expected to receive DCIs </w:t>
            </w:r>
            <w:r w:rsidR="00A108FE" w:rsidRPr="003C6933">
              <w:t xml:space="preserve">on different cells in the same monitoring occasion if the DCI formats indicate different values of </w:t>
            </w:r>
            <w:r w:rsidR="00A108FE" w:rsidRPr="003C6933">
              <w:rPr>
                <w:i/>
              </w:rPr>
              <w:t>q</w:t>
            </w:r>
            <w:r w:rsidR="00A108FE">
              <w:t>)</w:t>
            </w:r>
            <w:r w:rsidRPr="00A108FE">
              <w:t xml:space="preserve">: </w:t>
            </w:r>
            <w:r w:rsidR="006A4DE3">
              <w:t>Yes, it is s</w:t>
            </w:r>
            <w:r w:rsidR="00A108FE">
              <w:t xml:space="preserve">imilar to the </w:t>
            </w:r>
            <w:r w:rsidR="00A108FE" w:rsidRPr="00A108FE">
              <w:t>PUCCH resource determination</w:t>
            </w:r>
            <w:r w:rsidR="00A83997">
              <w:t>.</w:t>
            </w:r>
          </w:p>
          <w:p w14:paraId="1D3D6D15" w14:textId="2104CA8B" w:rsidR="00A83997" w:rsidRDefault="00A83997" w:rsidP="00A83997">
            <w:r w:rsidRPr="00A108FE">
              <w:t>Q4</w:t>
            </w:r>
            <w:r>
              <w:t>-2 (s</w:t>
            </w:r>
            <w:r w:rsidRPr="003C6933">
              <w:rPr>
                <w:rFonts w:hint="eastAsia"/>
              </w:rPr>
              <w:t xml:space="preserve">hould it be expected to receive DCIs </w:t>
            </w:r>
            <w:r w:rsidRPr="003C6933">
              <w:t>on different cells in the same monitoring occasion if the DCI forma</w:t>
            </w:r>
            <w:r>
              <w:t xml:space="preserve">ts indicate different values of </w:t>
            </w:r>
            <w:r w:rsidRPr="003C6933">
              <w:rPr>
                <w:i/>
              </w:rPr>
              <w:t>h</w:t>
            </w:r>
            <w:r w:rsidRPr="003C6933">
              <w:t>(</w:t>
            </w:r>
            <w:r w:rsidRPr="003C6933">
              <w:rPr>
                <w:i/>
              </w:rPr>
              <w:t>g</w:t>
            </w:r>
            <w:r>
              <w:t>)): No</w:t>
            </w:r>
            <w:r w:rsidR="00A2214A">
              <w:t>.</w:t>
            </w:r>
            <w:r>
              <w:t xml:space="preserve"> </w:t>
            </w:r>
            <w:r w:rsidR="00A2214A">
              <w:t>A</w:t>
            </w:r>
            <w:r>
              <w:t xml:space="preserve">s we know, gNB toggles </w:t>
            </w:r>
            <w:r w:rsidR="00876DB0" w:rsidRPr="00A108FE">
              <w:rPr>
                <w:i/>
                <w:lang w:eastAsia="zh-CN"/>
              </w:rPr>
              <w:t>h</w:t>
            </w:r>
            <w:r w:rsidR="00876DB0" w:rsidRPr="00A108FE">
              <w:rPr>
                <w:lang w:eastAsia="zh-CN"/>
              </w:rPr>
              <w:t>(</w:t>
            </w:r>
            <w:r w:rsidR="00876DB0" w:rsidRPr="00A108FE">
              <w:rPr>
                <w:i/>
                <w:lang w:eastAsia="zh-CN"/>
              </w:rPr>
              <w:t>g</w:t>
            </w:r>
            <w:r w:rsidR="00876DB0" w:rsidRPr="00A108FE">
              <w:rPr>
                <w:lang w:eastAsia="zh-CN"/>
              </w:rPr>
              <w:t xml:space="preserve">) </w:t>
            </w:r>
            <w:r>
              <w:t xml:space="preserve">when it successfully receives the HARQ-ACK feedback for group </w:t>
            </w:r>
            <w:r w:rsidRPr="00876DB0">
              <w:rPr>
                <w:i/>
              </w:rPr>
              <w:t>g</w:t>
            </w:r>
            <w:r>
              <w:t>. We don</w:t>
            </w:r>
            <w:r w:rsidR="0021139C">
              <w:t>’</w:t>
            </w:r>
            <w:r>
              <w:t xml:space="preserve">t see why gNB has to toggle </w:t>
            </w:r>
            <w:r w:rsidR="00876DB0" w:rsidRPr="00A108FE">
              <w:rPr>
                <w:i/>
                <w:lang w:eastAsia="zh-CN"/>
              </w:rPr>
              <w:t>h</w:t>
            </w:r>
            <w:r w:rsidR="00876DB0" w:rsidRPr="00A108FE">
              <w:rPr>
                <w:lang w:eastAsia="zh-CN"/>
              </w:rPr>
              <w:t>(</w:t>
            </w:r>
            <w:r w:rsidR="00876DB0" w:rsidRPr="00A108FE">
              <w:rPr>
                <w:i/>
                <w:lang w:eastAsia="zh-CN"/>
              </w:rPr>
              <w:t>g</w:t>
            </w:r>
            <w:r w:rsidR="00876DB0" w:rsidRPr="00A108FE">
              <w:rPr>
                <w:lang w:eastAsia="zh-CN"/>
              </w:rPr>
              <w:t xml:space="preserve">) </w:t>
            </w:r>
            <w:r w:rsidRPr="003C6933">
              <w:t>on different cells in the same</w:t>
            </w:r>
            <w:r>
              <w:t xml:space="preserve"> </w:t>
            </w:r>
            <w:r w:rsidRPr="003C6933">
              <w:t>occasion</w:t>
            </w:r>
            <w:r>
              <w:t xml:space="preserve">. </w:t>
            </w:r>
          </w:p>
          <w:p w14:paraId="72EAB263" w14:textId="7CF432F0" w:rsidR="00875027" w:rsidRPr="00A108FE" w:rsidRDefault="00875027" w:rsidP="00EB3658">
            <w:r w:rsidRPr="00A108FE">
              <w:t>Q5</w:t>
            </w:r>
            <w:r w:rsidR="00923E06" w:rsidRPr="00A108FE">
              <w:t>:</w:t>
            </w:r>
            <w:r w:rsidRPr="00A108FE">
              <w:t xml:space="preserve"> It would be clear to have this clarification.</w:t>
            </w:r>
            <w:r w:rsidR="00A108FE" w:rsidRPr="00A108FE">
              <w:rPr>
                <w:rFonts w:hint="eastAsia"/>
              </w:rPr>
              <w:t xml:space="preserve"> </w:t>
            </w:r>
            <w:r w:rsidR="00A108FE" w:rsidRPr="00A108FE">
              <w:t xml:space="preserve">However, it is also possible to set </w:t>
            </w:r>
            <w:r w:rsidR="00A108FE" w:rsidRPr="00A108FE">
              <w:rPr>
                <w:i/>
                <w:lang w:eastAsia="zh-CN"/>
              </w:rPr>
              <w:t>h</w:t>
            </w:r>
            <w:r w:rsidR="00A108FE" w:rsidRPr="00A108FE">
              <w:rPr>
                <w:lang w:eastAsia="zh-CN"/>
              </w:rPr>
              <w:t>(</w:t>
            </w:r>
            <w:r w:rsidR="00A108FE" w:rsidRPr="00A108FE">
              <w:rPr>
                <w:i/>
                <w:lang w:eastAsia="zh-CN"/>
              </w:rPr>
              <w:t>g</w:t>
            </w:r>
            <w:r w:rsidR="00A108FE" w:rsidRPr="00A108FE">
              <w:rPr>
                <w:lang w:eastAsia="zh-CN"/>
              </w:rPr>
              <w:t xml:space="preserve">) to the value provided by another DCI format, if any, providing </w:t>
            </w:r>
            <w:r w:rsidR="00A108FE" w:rsidRPr="00876DB0">
              <w:rPr>
                <w:lang w:eastAsia="zh-CN"/>
              </w:rPr>
              <w:t>a value</w:t>
            </w:r>
            <w:r w:rsidR="00A108FE" w:rsidRPr="00A108FE">
              <w:rPr>
                <w:lang w:eastAsia="zh-CN"/>
              </w:rPr>
              <w:t xml:space="preserve"> of </w:t>
            </w:r>
            <m:oMath>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oMath>
            <w:r w:rsidR="00A108FE" w:rsidRPr="00A108FE">
              <w:rPr>
                <w:lang w:eastAsia="zh-CN"/>
              </w:rPr>
              <w:t xml:space="preserve"> and providing a value of </w:t>
            </w:r>
            <w:r w:rsidR="00A108FE" w:rsidRPr="00A108FE">
              <w:rPr>
                <w:i/>
                <w:lang w:eastAsia="zh-CN"/>
              </w:rPr>
              <w:t>k</w:t>
            </w:r>
            <w:r w:rsidR="00876DB0">
              <w:rPr>
                <w:i/>
                <w:lang w:eastAsia="zh-CN"/>
              </w:rPr>
              <w:t>(</w:t>
            </w:r>
            <m:oMath>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oMath>
            <w:r w:rsidR="00876DB0">
              <w:rPr>
                <w:i/>
                <w:lang w:eastAsia="zh-CN"/>
              </w:rPr>
              <w:t>)</w:t>
            </w:r>
            <w:r w:rsidR="00A108FE" w:rsidRPr="00A108FE">
              <w:rPr>
                <w:lang w:eastAsia="zh-CN"/>
              </w:rPr>
              <w:t xml:space="preserve"> indicating the same slot</w:t>
            </w:r>
            <w:r w:rsidR="00A108FE" w:rsidRPr="00A108FE">
              <w:t xml:space="preserve">, if </w:t>
            </w:r>
            <w:r w:rsidR="00A108FE" w:rsidRPr="00A108FE">
              <w:rPr>
                <w:lang w:eastAsia="zh-CN"/>
              </w:rPr>
              <w:t xml:space="preserve">the higher layer parameter </w:t>
            </w:r>
            <w:r w:rsidR="00A108FE" w:rsidRPr="00A108FE">
              <w:rPr>
                <w:i/>
                <w:color w:val="000000"/>
              </w:rPr>
              <w:t>NFI-TotalDAI-Included-r16</w:t>
            </w:r>
            <w:r w:rsidR="00A108FE" w:rsidRPr="00A108FE">
              <w:rPr>
                <w:color w:val="000000"/>
              </w:rPr>
              <w:t xml:space="preserve"> is configured.</w:t>
            </w:r>
          </w:p>
          <w:p w14:paraId="529ABE49" w14:textId="58B5B369" w:rsidR="00923E06" w:rsidRPr="00A108FE" w:rsidRDefault="00875027" w:rsidP="00EB3658">
            <w:r w:rsidRPr="00A108FE">
              <w:t xml:space="preserve">Q6: If the value of </w:t>
            </w:r>
            <w:r w:rsidRPr="00A108FE">
              <w:rPr>
                <w:i/>
              </w:rPr>
              <w:t>q</w:t>
            </w:r>
            <w:r w:rsidRPr="00A108FE">
              <w:t xml:space="preserve"> is determined based on the last DCI</w:t>
            </w:r>
            <w:r w:rsidR="004F4C67">
              <w:t xml:space="preserve"> (as we mentioned in Q3)</w:t>
            </w:r>
            <w:r w:rsidRPr="00A108FE">
              <w:t>, this clarification is not needed.</w:t>
            </w:r>
            <w:r w:rsidR="00923E06" w:rsidRPr="00A108FE">
              <w:t xml:space="preserve"> </w:t>
            </w:r>
          </w:p>
          <w:p w14:paraId="46A657C1" w14:textId="2022FB08" w:rsidR="00875027" w:rsidRDefault="00875027" w:rsidP="00EB3658">
            <w:r w:rsidRPr="00A108FE">
              <w:t>Q7:</w:t>
            </w:r>
            <w:r w:rsidR="006A4DE3">
              <w:t xml:space="preserve"> We don</w:t>
            </w:r>
            <w:r w:rsidR="0021139C">
              <w:t>’</w:t>
            </w:r>
            <w:r w:rsidR="006A4DE3">
              <w:t>t quite understand for this question. What is the issue if we allow it in spec?</w:t>
            </w:r>
          </w:p>
          <w:p w14:paraId="73A54631" w14:textId="1E68912F" w:rsidR="0086630B" w:rsidRDefault="0086630B" w:rsidP="00EB3658">
            <w:r>
              <w:t>Q8:</w:t>
            </w:r>
            <w:r w:rsidR="006A4DE3">
              <w:t xml:space="preserve"> Yes, this case should be excluded in spec, which makes no sense.</w:t>
            </w:r>
          </w:p>
          <w:p w14:paraId="7E5B0F7E" w14:textId="1E787CCD" w:rsidR="0086630B" w:rsidRDefault="0086630B" w:rsidP="0086630B">
            <w:pPr>
              <w:tabs>
                <w:tab w:val="left" w:pos="4815"/>
              </w:tabs>
              <w:rPr>
                <w:lang w:eastAsia="zh-CN"/>
              </w:rPr>
            </w:pPr>
            <w:r>
              <w:t xml:space="preserve">Q9: </w:t>
            </w:r>
            <w:r>
              <w:rPr>
                <w:sz w:val="21"/>
              </w:rPr>
              <w:t xml:space="preserve">Okay to clarify it. However, if Q2 is expected, we should say that UE should ignore </w:t>
            </w:r>
            <w:r>
              <w:rPr>
                <w:lang w:eastAsia="zh-CN"/>
              </w:rPr>
              <w:t>the</w:t>
            </w:r>
            <w:r w:rsidRPr="00B462C8">
              <w:rPr>
                <w:lang w:eastAsia="zh-CN"/>
              </w:rPr>
              <w:t xml:space="preserve"> NFI</w:t>
            </w:r>
            <w:r>
              <w:rPr>
                <w:lang w:eastAsia="zh-CN"/>
              </w:rPr>
              <w:t xml:space="preserve"> and DAI fields</w:t>
            </w:r>
            <w:r w:rsidRPr="00B462C8">
              <w:rPr>
                <w:lang w:eastAsia="zh-CN"/>
              </w:rPr>
              <w:t xml:space="preserve"> for the non-scheduled group in a DL DCI</w:t>
            </w:r>
            <w:r>
              <w:rPr>
                <w:lang w:eastAsia="zh-CN"/>
              </w:rPr>
              <w:t xml:space="preserve"> when only the scheduled group is multiplexed in a PUCCH occasion.</w:t>
            </w:r>
          </w:p>
          <w:p w14:paraId="596D697F" w14:textId="149FBA66" w:rsidR="004F4C67" w:rsidRPr="004F4C67" w:rsidRDefault="004F4C67" w:rsidP="0086630B">
            <w:pPr>
              <w:tabs>
                <w:tab w:val="left" w:pos="4815"/>
              </w:tabs>
              <w:rPr>
                <w:b/>
              </w:rPr>
            </w:pPr>
            <w:r>
              <w:rPr>
                <w:b/>
                <w:lang w:eastAsia="zh-CN"/>
              </w:rPr>
              <w:t>W</w:t>
            </w:r>
            <w:r w:rsidRPr="004F4C67">
              <w:rPr>
                <w:b/>
                <w:lang w:eastAsia="zh-CN"/>
              </w:rPr>
              <w:t>e add two more questions according to the proposals including in A9:</w:t>
            </w:r>
          </w:p>
          <w:p w14:paraId="5AA9028C" w14:textId="0189E502" w:rsidR="0086630B" w:rsidRDefault="0086630B" w:rsidP="00EB3658">
            <w:pPr>
              <w:rPr>
                <w:rFonts w:eastAsia="新細明體"/>
                <w:lang w:eastAsia="zh-TW"/>
              </w:rPr>
            </w:pPr>
            <w:r>
              <w:t xml:space="preserve">Q10: Yes. For </w:t>
            </w:r>
            <w:r w:rsidRPr="00FE20F7">
              <w:t xml:space="preserve">PUCCH occasion </w:t>
            </w:r>
            <w:r w:rsidRPr="00524D56">
              <w:t>i</w:t>
            </w:r>
            <w:r>
              <w:t>(</w:t>
            </w:r>
            <w:r w:rsidRPr="0086630B">
              <w:rPr>
                <w:rFonts w:hint="eastAsia"/>
              </w:rPr>
              <w:t>g</w:t>
            </w:r>
            <w:r w:rsidRPr="00FE20F7">
              <w:t>)</w:t>
            </w:r>
            <w:r>
              <w:t xml:space="preserve">, </w:t>
            </w:r>
            <w:r w:rsidRPr="0086630B">
              <w:rPr>
                <w:rFonts w:hint="eastAsia"/>
              </w:rPr>
              <w:t xml:space="preserve">how to determine </w:t>
            </w:r>
            <w:r>
              <w:t xml:space="preserve">the corresponding slot is already clarified in current spec. For </w:t>
            </w:r>
            <w:r w:rsidRPr="00FE20F7">
              <w:t xml:space="preserve">PUCCH occasion </w:t>
            </w:r>
            <w:r w:rsidRPr="00524D56">
              <w:t>i</w:t>
            </w:r>
            <w:r w:rsidRPr="00FE20F7">
              <w:t>((</w:t>
            </w:r>
            <w:r w:rsidRPr="00524D56">
              <w:t>g</w:t>
            </w:r>
            <w:r w:rsidRPr="00FE20F7">
              <w:t>+1)</w:t>
            </w:r>
            <w:r w:rsidRPr="00524D56">
              <w:t>mod2</w:t>
            </w:r>
            <w:r w:rsidRPr="00FE20F7">
              <w:t>)</w:t>
            </w:r>
            <w:r>
              <w:rPr>
                <w:rFonts w:eastAsia="新細明體" w:hint="eastAsia"/>
                <w:lang w:eastAsia="zh-TW"/>
              </w:rPr>
              <w:t xml:space="preserve">, </w:t>
            </w:r>
            <w:r w:rsidR="00A2214A">
              <w:rPr>
                <w:rFonts w:eastAsia="新細明體"/>
                <w:lang w:eastAsia="zh-TW"/>
              </w:rPr>
              <w:t>the determination</w:t>
            </w:r>
            <w:r>
              <w:rPr>
                <w:rFonts w:eastAsia="新細明體" w:hint="eastAsia"/>
                <w:lang w:eastAsia="zh-TW"/>
              </w:rPr>
              <w:t xml:space="preserve"> should</w:t>
            </w:r>
            <w:r>
              <w:rPr>
                <w:rFonts w:eastAsia="新細明體"/>
                <w:lang w:eastAsia="zh-TW"/>
              </w:rPr>
              <w:t xml:space="preserve"> be</w:t>
            </w:r>
            <w:r>
              <w:rPr>
                <w:rFonts w:eastAsia="新細明體" w:hint="eastAsia"/>
                <w:lang w:eastAsia="zh-TW"/>
              </w:rPr>
              <w:t xml:space="preserve"> </w:t>
            </w:r>
            <w:r>
              <w:rPr>
                <w:rFonts w:eastAsia="新細明體"/>
                <w:lang w:eastAsia="zh-TW"/>
              </w:rPr>
              <w:t>aligned.</w:t>
            </w:r>
            <w:r>
              <w:rPr>
                <w:rFonts w:eastAsia="新細明體" w:hint="eastAsia"/>
                <w:lang w:eastAsia="zh-TW"/>
              </w:rPr>
              <w:t xml:space="preserve"> </w:t>
            </w:r>
          </w:p>
          <w:p w14:paraId="4EBEAAB4" w14:textId="24440CEC" w:rsidR="004F4C67" w:rsidRPr="0086630B" w:rsidRDefault="004F4C67" w:rsidP="00EB3658">
            <w:pPr>
              <w:rPr>
                <w:rFonts w:eastAsia="新細明體"/>
                <w:lang w:eastAsia="zh-TW"/>
              </w:rPr>
            </w:pPr>
            <w:r>
              <w:rPr>
                <w:rFonts w:eastAsia="新細明體"/>
                <w:lang w:eastAsia="zh-TW"/>
              </w:rPr>
              <w:t>Q11</w:t>
            </w:r>
            <w:r>
              <w:rPr>
                <w:rFonts w:eastAsia="新細明體" w:hint="eastAsia"/>
                <w:lang w:eastAsia="zh-TW"/>
              </w:rPr>
              <w:t>: Yes</w:t>
            </w:r>
            <w:r w:rsidR="00A2214A">
              <w:rPr>
                <w:rFonts w:eastAsia="新細明體"/>
                <w:lang w:eastAsia="zh-TW"/>
              </w:rPr>
              <w:t>.</w:t>
            </w:r>
          </w:p>
          <w:p w14:paraId="2D5DA44D" w14:textId="298B0CC2" w:rsidR="00EB3658" w:rsidRPr="00EB3658" w:rsidRDefault="00EB3658" w:rsidP="00EB3658">
            <w:pPr>
              <w:spacing w:after="0"/>
              <w:rPr>
                <w:color w:val="000000" w:themeColor="text1"/>
                <w:sz w:val="20"/>
                <w:szCs w:val="20"/>
                <w:lang w:eastAsia="x-none"/>
              </w:rPr>
            </w:pPr>
          </w:p>
        </w:tc>
      </w:tr>
      <w:tr w:rsidR="0036025D" w:rsidRPr="00E1118F" w14:paraId="1FDD565C" w14:textId="77777777" w:rsidTr="001951F5">
        <w:tc>
          <w:tcPr>
            <w:tcW w:w="1413" w:type="dxa"/>
          </w:tcPr>
          <w:p w14:paraId="4136A096" w14:textId="484BE557" w:rsidR="0036025D" w:rsidRPr="001951F5" w:rsidRDefault="0036025D" w:rsidP="0036025D">
            <w:pPr>
              <w:rPr>
                <w:sz w:val="21"/>
              </w:rPr>
            </w:pPr>
            <w:r>
              <w:rPr>
                <w:sz w:val="20"/>
                <w:szCs w:val="20"/>
              </w:rPr>
              <w:lastRenderedPageBreak/>
              <w:t>Nokia, NSB</w:t>
            </w:r>
          </w:p>
        </w:tc>
        <w:tc>
          <w:tcPr>
            <w:tcW w:w="7894" w:type="dxa"/>
          </w:tcPr>
          <w:p w14:paraId="22AA090F" w14:textId="77777777" w:rsidR="0036025D" w:rsidRDefault="0036025D" w:rsidP="0036025D">
            <w:pPr>
              <w:rPr>
                <w:sz w:val="20"/>
                <w:szCs w:val="20"/>
              </w:rPr>
            </w:pPr>
            <w:r>
              <w:rPr>
                <w:sz w:val="20"/>
                <w:szCs w:val="20"/>
              </w:rPr>
              <w:t>Q1: Yes</w:t>
            </w:r>
          </w:p>
          <w:p w14:paraId="702A3EBE" w14:textId="77777777" w:rsidR="0036025D" w:rsidRDefault="0036025D" w:rsidP="0036025D">
            <w:pPr>
              <w:rPr>
                <w:sz w:val="20"/>
                <w:szCs w:val="20"/>
              </w:rPr>
            </w:pPr>
            <w:r>
              <w:rPr>
                <w:sz w:val="20"/>
                <w:szCs w:val="20"/>
              </w:rPr>
              <w:t>Q2: No</w:t>
            </w:r>
          </w:p>
          <w:p w14:paraId="1FB5E501" w14:textId="77777777" w:rsidR="0036025D" w:rsidRDefault="0036025D" w:rsidP="0036025D">
            <w:pPr>
              <w:rPr>
                <w:sz w:val="20"/>
                <w:szCs w:val="20"/>
              </w:rPr>
            </w:pPr>
            <w:r>
              <w:rPr>
                <w:sz w:val="20"/>
                <w:szCs w:val="20"/>
              </w:rPr>
              <w:t>Q3: No</w:t>
            </w:r>
          </w:p>
          <w:p w14:paraId="201F1315" w14:textId="77777777" w:rsidR="0036025D" w:rsidRDefault="0036025D" w:rsidP="0036025D">
            <w:pPr>
              <w:rPr>
                <w:sz w:val="20"/>
                <w:szCs w:val="20"/>
              </w:rPr>
            </w:pPr>
            <w:r>
              <w:rPr>
                <w:sz w:val="20"/>
                <w:szCs w:val="20"/>
              </w:rPr>
              <w:t>Q4: No</w:t>
            </w:r>
          </w:p>
          <w:p w14:paraId="632BDD8D" w14:textId="77777777" w:rsidR="0036025D" w:rsidRDefault="0036025D" w:rsidP="0036025D">
            <w:pPr>
              <w:rPr>
                <w:sz w:val="20"/>
                <w:szCs w:val="20"/>
              </w:rPr>
            </w:pPr>
            <w:r>
              <w:rPr>
                <w:sz w:val="20"/>
                <w:szCs w:val="20"/>
              </w:rPr>
              <w:t>Q5: Yes</w:t>
            </w:r>
          </w:p>
          <w:p w14:paraId="24DF4AA8" w14:textId="77777777" w:rsidR="0036025D" w:rsidRDefault="0036025D" w:rsidP="0036025D">
            <w:pPr>
              <w:rPr>
                <w:sz w:val="20"/>
                <w:szCs w:val="20"/>
              </w:rPr>
            </w:pPr>
            <w:r>
              <w:rPr>
                <w:sz w:val="20"/>
                <w:szCs w:val="20"/>
              </w:rPr>
              <w:t>Q6: Yes</w:t>
            </w:r>
          </w:p>
          <w:p w14:paraId="253FE01B" w14:textId="77777777" w:rsidR="0036025D" w:rsidRDefault="0036025D" w:rsidP="0036025D">
            <w:pPr>
              <w:rPr>
                <w:sz w:val="20"/>
                <w:szCs w:val="20"/>
              </w:rPr>
            </w:pPr>
            <w:r>
              <w:rPr>
                <w:sz w:val="20"/>
                <w:szCs w:val="20"/>
              </w:rPr>
              <w:t>Q7: No, because DCI format 1_0 has no q. We think that q,h,g should be obtained from the same last DCI format 1_1 in association set. On the other hand, if 1_0 happens to be the last DCI format in association set,  then PRI comes from there.</w:t>
            </w:r>
          </w:p>
          <w:p w14:paraId="51537316" w14:textId="35A0AC2A" w:rsidR="0036025D" w:rsidRDefault="0036025D" w:rsidP="0036025D">
            <w:pPr>
              <w:rPr>
                <w:sz w:val="20"/>
                <w:szCs w:val="20"/>
              </w:rPr>
            </w:pPr>
            <w:r>
              <w:rPr>
                <w:sz w:val="20"/>
                <w:szCs w:val="20"/>
              </w:rPr>
              <w:t>Q8: This would be out of order HARQ, so yes we can exclude</w:t>
            </w:r>
          </w:p>
          <w:p w14:paraId="67BB84AA" w14:textId="69007348" w:rsidR="0036025D" w:rsidRDefault="0036025D" w:rsidP="0036025D">
            <w:pPr>
              <w:rPr>
                <w:sz w:val="21"/>
              </w:rPr>
            </w:pPr>
            <w:r>
              <w:rPr>
                <w:sz w:val="20"/>
                <w:szCs w:val="20"/>
              </w:rPr>
              <w:t>Q9: Yes</w:t>
            </w:r>
          </w:p>
        </w:tc>
      </w:tr>
      <w:tr w:rsidR="00A76EE4" w:rsidRPr="00E1118F" w14:paraId="5227AACC" w14:textId="77777777" w:rsidTr="001951F5">
        <w:tc>
          <w:tcPr>
            <w:tcW w:w="1413" w:type="dxa"/>
          </w:tcPr>
          <w:p w14:paraId="560F10C2" w14:textId="56D02FAC" w:rsidR="00A76EE4" w:rsidRDefault="00A76EE4" w:rsidP="0036025D">
            <w:pPr>
              <w:rPr>
                <w:sz w:val="20"/>
                <w:szCs w:val="20"/>
                <w:lang w:eastAsia="zh-CN"/>
              </w:rPr>
            </w:pPr>
            <w:r>
              <w:rPr>
                <w:rFonts w:hint="eastAsia"/>
                <w:sz w:val="20"/>
                <w:szCs w:val="20"/>
                <w:lang w:eastAsia="zh-CN"/>
              </w:rPr>
              <w:t>ZTE</w:t>
            </w:r>
          </w:p>
        </w:tc>
        <w:tc>
          <w:tcPr>
            <w:tcW w:w="7894" w:type="dxa"/>
          </w:tcPr>
          <w:p w14:paraId="20D58B27" w14:textId="75B5F704" w:rsidR="00A76EE4" w:rsidRDefault="00A76EE4" w:rsidP="0036025D">
            <w:pPr>
              <w:rPr>
                <w:sz w:val="20"/>
                <w:szCs w:val="20"/>
                <w:lang w:eastAsia="zh-CN"/>
              </w:rPr>
            </w:pPr>
            <w:r>
              <w:rPr>
                <w:sz w:val="20"/>
                <w:szCs w:val="20"/>
                <w:lang w:eastAsia="zh-CN"/>
              </w:rPr>
              <w:t>Yes to Q1/Q5/Q6/Q7/Q8</w:t>
            </w:r>
          </w:p>
          <w:p w14:paraId="16D507CB" w14:textId="77777777" w:rsidR="00A76EE4" w:rsidRDefault="00A76EE4" w:rsidP="00A76EE4">
            <w:pPr>
              <w:rPr>
                <w:sz w:val="20"/>
                <w:szCs w:val="20"/>
                <w:lang w:eastAsia="zh-CN"/>
              </w:rPr>
            </w:pPr>
            <w:r>
              <w:rPr>
                <w:sz w:val="20"/>
                <w:szCs w:val="20"/>
                <w:lang w:eastAsia="zh-CN"/>
              </w:rPr>
              <w:lastRenderedPageBreak/>
              <w:t>No to Q2/Q3/Q4</w:t>
            </w:r>
          </w:p>
          <w:p w14:paraId="1B02B6B3" w14:textId="6C8CE488" w:rsidR="00A76EE4" w:rsidRDefault="00A76EE4" w:rsidP="006F1B2C">
            <w:pPr>
              <w:rPr>
                <w:sz w:val="20"/>
                <w:szCs w:val="20"/>
                <w:lang w:eastAsia="zh-CN"/>
              </w:rPr>
            </w:pPr>
            <w:r>
              <w:rPr>
                <w:sz w:val="20"/>
                <w:szCs w:val="20"/>
                <w:lang w:eastAsia="zh-CN"/>
              </w:rPr>
              <w:t>For Q9 we think it can be left to UE implementation</w:t>
            </w:r>
            <w:r w:rsidR="006F1B2C">
              <w:rPr>
                <w:sz w:val="20"/>
                <w:szCs w:val="20"/>
                <w:lang w:eastAsia="zh-CN"/>
              </w:rPr>
              <w:t>, as in some cases it is beneficial to read the NFI and DAI fields, for example if the previous one is miss-detected.</w:t>
            </w:r>
          </w:p>
        </w:tc>
      </w:tr>
      <w:tr w:rsidR="00545D20" w:rsidRPr="00E1118F" w14:paraId="1DD8CB32" w14:textId="77777777" w:rsidTr="001951F5">
        <w:tc>
          <w:tcPr>
            <w:tcW w:w="1413" w:type="dxa"/>
          </w:tcPr>
          <w:p w14:paraId="525846A6" w14:textId="1101BC9A" w:rsidR="00545D20" w:rsidRPr="00545D20" w:rsidRDefault="00545D20" w:rsidP="0036025D">
            <w:pPr>
              <w:rPr>
                <w:rFonts w:eastAsia="MS Mincho"/>
                <w:sz w:val="20"/>
                <w:szCs w:val="20"/>
                <w:lang w:eastAsia="ja-JP"/>
              </w:rPr>
            </w:pPr>
            <w:r>
              <w:rPr>
                <w:rFonts w:eastAsia="MS Mincho" w:hint="eastAsia"/>
                <w:sz w:val="20"/>
                <w:szCs w:val="20"/>
                <w:lang w:eastAsia="ja-JP"/>
              </w:rPr>
              <w:lastRenderedPageBreak/>
              <w:t>Sharp</w:t>
            </w:r>
          </w:p>
        </w:tc>
        <w:tc>
          <w:tcPr>
            <w:tcW w:w="7894" w:type="dxa"/>
          </w:tcPr>
          <w:p w14:paraId="76D443F2" w14:textId="77777777" w:rsidR="00545D20" w:rsidRDefault="00545D20" w:rsidP="00545D20">
            <w:pPr>
              <w:rPr>
                <w:rFonts w:eastAsia="MS Mincho"/>
                <w:sz w:val="20"/>
                <w:szCs w:val="20"/>
                <w:lang w:eastAsia="ja-JP"/>
              </w:rPr>
            </w:pPr>
            <w:r w:rsidRPr="00142AC0">
              <w:rPr>
                <w:rFonts w:eastAsia="MS Mincho" w:hint="eastAsia"/>
                <w:sz w:val="20"/>
                <w:szCs w:val="20"/>
                <w:lang w:eastAsia="ja-JP"/>
              </w:rPr>
              <w:t>Q</w:t>
            </w:r>
            <w:r>
              <w:rPr>
                <w:rFonts w:eastAsia="MS Mincho"/>
                <w:sz w:val="20"/>
                <w:szCs w:val="20"/>
                <w:lang w:eastAsia="ja-JP"/>
              </w:rPr>
              <w:t>1: supportive.</w:t>
            </w:r>
          </w:p>
          <w:p w14:paraId="483F8DA1" w14:textId="28A37EFB" w:rsidR="00545D20" w:rsidRDefault="00545D20" w:rsidP="00545D20">
            <w:pPr>
              <w:rPr>
                <w:rFonts w:eastAsia="MS Mincho"/>
                <w:sz w:val="20"/>
                <w:szCs w:val="20"/>
                <w:lang w:eastAsia="ja-JP"/>
              </w:rPr>
            </w:pPr>
            <w:r>
              <w:rPr>
                <w:rFonts w:eastAsia="MS Mincho"/>
                <w:sz w:val="20"/>
                <w:szCs w:val="20"/>
                <w:lang w:eastAsia="ja-JP"/>
              </w:rPr>
              <w:t>Q2:</w:t>
            </w:r>
            <w:r>
              <w:rPr>
                <w:rFonts w:eastAsia="MS Mincho" w:hint="eastAsia"/>
                <w:sz w:val="20"/>
                <w:szCs w:val="20"/>
                <w:lang w:eastAsia="ja-JP"/>
              </w:rPr>
              <w:t xml:space="preserve"> </w:t>
            </w:r>
            <w:r w:rsidR="00994B6A">
              <w:rPr>
                <w:rFonts w:eastAsia="MS Mincho"/>
                <w:sz w:val="20"/>
                <w:szCs w:val="20"/>
                <w:lang w:eastAsia="ja-JP"/>
              </w:rPr>
              <w:t>Yes if</w:t>
            </w:r>
            <w:r w:rsidR="00A97EF4">
              <w:rPr>
                <w:rFonts w:eastAsia="MS Mincho"/>
                <w:sz w:val="20"/>
                <w:szCs w:val="20"/>
                <w:lang w:eastAsia="ja-JP"/>
              </w:rPr>
              <w:t xml:space="preserve"> </w:t>
            </w:r>
            <m:oMath>
              <m:r>
                <m:rPr>
                  <m:sty m:val="p"/>
                </m:rPr>
                <w:rPr>
                  <w:rFonts w:ascii="Cambria Math" w:eastAsiaTheme="minorEastAsia" w:hAnsi="Cambria Math"/>
                  <w:sz w:val="20"/>
                  <w:szCs w:val="20"/>
                  <w:lang w:eastAsia="ja-JP"/>
                </w:rPr>
                <m:t>g</m:t>
              </m:r>
            </m:oMath>
            <w:r w:rsidR="00994B6A">
              <w:rPr>
                <w:rFonts w:eastAsia="MS Mincho"/>
                <w:sz w:val="20"/>
                <w:szCs w:val="20"/>
                <w:lang w:eastAsia="ja-JP"/>
              </w:rPr>
              <w:t xml:space="preserve"> can be given </w:t>
            </w:r>
            <w:r w:rsidR="00A97EF4">
              <w:rPr>
                <w:rFonts w:eastAsia="MS Mincho"/>
                <w:sz w:val="20"/>
                <w:szCs w:val="20"/>
                <w:lang w:eastAsia="ja-JP"/>
              </w:rPr>
              <w:t>deterministic</w:t>
            </w:r>
            <w:r w:rsidR="00994B6A">
              <w:rPr>
                <w:rFonts w:eastAsia="MS Mincho"/>
                <w:sz w:val="20"/>
                <w:szCs w:val="20"/>
                <w:lang w:eastAsia="ja-JP"/>
              </w:rPr>
              <w:t>ally</w:t>
            </w:r>
            <w:r w:rsidR="00A97EF4">
              <w:rPr>
                <w:rFonts w:eastAsia="MS Mincho"/>
                <w:sz w:val="20"/>
                <w:szCs w:val="20"/>
                <w:lang w:eastAsia="ja-JP"/>
              </w:rPr>
              <w:t xml:space="preserve">. </w:t>
            </w:r>
            <w:r>
              <w:rPr>
                <w:rFonts w:eastAsia="MS Mincho"/>
                <w:sz w:val="20"/>
                <w:szCs w:val="20"/>
                <w:lang w:eastAsia="ja-JP"/>
              </w:rPr>
              <w:t xml:space="preserve">A potential problem of such scheduling is that generating the HARQ-ACK information for which PDSCH group is unclear. This problem could be solved by firstly determining </w:t>
            </w:r>
            <m:oMath>
              <m:r>
                <m:rPr>
                  <m:sty m:val="p"/>
                </m:rPr>
                <w:rPr>
                  <w:rFonts w:ascii="Cambria Math" w:eastAsiaTheme="minorEastAsia" w:hAnsi="Cambria Math"/>
                  <w:sz w:val="20"/>
                  <w:szCs w:val="20"/>
                  <w:lang w:eastAsia="ja-JP"/>
                </w:rPr>
                <m:t>g</m:t>
              </m:r>
            </m:oMath>
            <w:r>
              <w:rPr>
                <w:rFonts w:eastAsia="MS Mincho" w:hint="eastAsia"/>
                <w:sz w:val="20"/>
                <w:szCs w:val="20"/>
                <w:lang w:eastAsia="ja-JP"/>
              </w:rPr>
              <w:t xml:space="preserve"> by the last DCI.</w:t>
            </w:r>
          </w:p>
          <w:p w14:paraId="492936EC" w14:textId="77777777" w:rsidR="00545D20" w:rsidRDefault="00545D20" w:rsidP="00545D20">
            <w:pPr>
              <w:rPr>
                <w:rFonts w:eastAsia="MS Mincho"/>
                <w:sz w:val="20"/>
                <w:szCs w:val="20"/>
                <w:lang w:eastAsia="ja-JP"/>
              </w:rPr>
            </w:pPr>
            <w:r>
              <w:rPr>
                <w:rFonts w:eastAsia="MS Mincho"/>
                <w:sz w:val="20"/>
                <w:szCs w:val="20"/>
                <w:lang w:eastAsia="ja-JP"/>
              </w:rPr>
              <w:t>Q3: find no reason to expect such case.</w:t>
            </w:r>
          </w:p>
          <w:p w14:paraId="4D2CE8FB" w14:textId="77777777" w:rsidR="00545D20" w:rsidRDefault="00545D20" w:rsidP="00545D20">
            <w:pPr>
              <w:rPr>
                <w:rFonts w:eastAsia="MS Mincho"/>
                <w:sz w:val="20"/>
                <w:szCs w:val="20"/>
                <w:lang w:eastAsia="ja-JP"/>
              </w:rPr>
            </w:pPr>
            <w:r>
              <w:rPr>
                <w:rFonts w:eastAsia="MS Mincho"/>
                <w:sz w:val="20"/>
                <w:szCs w:val="20"/>
                <w:lang w:eastAsia="ja-JP"/>
              </w:rPr>
              <w:t>Q4: find no reason to expect such case.</w:t>
            </w:r>
          </w:p>
          <w:p w14:paraId="4EF2B894" w14:textId="77777777" w:rsidR="00545D20" w:rsidRDefault="00545D20" w:rsidP="00545D20">
            <w:pPr>
              <w:rPr>
                <w:rFonts w:eastAsia="MS Mincho"/>
                <w:sz w:val="20"/>
                <w:szCs w:val="20"/>
                <w:lang w:eastAsia="ja-JP"/>
              </w:rPr>
            </w:pPr>
            <w:r>
              <w:rPr>
                <w:rFonts w:eastAsia="MS Mincho"/>
                <w:sz w:val="20"/>
                <w:szCs w:val="20"/>
                <w:lang w:eastAsia="ja-JP"/>
              </w:rPr>
              <w:t>Q5: supportive.</w:t>
            </w:r>
          </w:p>
          <w:p w14:paraId="509FE5F9" w14:textId="77777777" w:rsidR="00545D20" w:rsidRDefault="00545D20" w:rsidP="00545D20">
            <w:pPr>
              <w:rPr>
                <w:rFonts w:eastAsia="MS Mincho"/>
                <w:sz w:val="20"/>
                <w:szCs w:val="20"/>
                <w:lang w:eastAsia="ja-JP"/>
              </w:rPr>
            </w:pPr>
            <w:r>
              <w:rPr>
                <w:rFonts w:eastAsia="MS Mincho"/>
                <w:sz w:val="20"/>
                <w:szCs w:val="20"/>
                <w:lang w:eastAsia="ja-JP"/>
              </w:rPr>
              <w:t>Q6: supportive.</w:t>
            </w:r>
          </w:p>
          <w:p w14:paraId="214663FD" w14:textId="77777777" w:rsidR="00545D20" w:rsidRDefault="00545D20" w:rsidP="00545D20">
            <w:pPr>
              <w:rPr>
                <w:rFonts w:eastAsia="MS Mincho"/>
                <w:sz w:val="20"/>
                <w:szCs w:val="20"/>
                <w:lang w:eastAsia="ja-JP"/>
              </w:rPr>
            </w:pPr>
            <w:r>
              <w:rPr>
                <w:rFonts w:eastAsia="MS Mincho"/>
                <w:sz w:val="20"/>
                <w:szCs w:val="20"/>
                <w:lang w:eastAsia="ja-JP"/>
              </w:rPr>
              <w:t>Q7:</w:t>
            </w:r>
            <w:r w:rsidRPr="000704FF">
              <w:rPr>
                <w:rFonts w:eastAsia="MS Mincho"/>
                <w:sz w:val="20"/>
                <w:szCs w:val="20"/>
                <w:lang w:eastAsia="ja-JP"/>
              </w:rPr>
              <w:t xml:space="preserve"> </w:t>
            </w:r>
            <w:r>
              <w:rPr>
                <w:rFonts w:eastAsia="MS Mincho"/>
                <w:sz w:val="20"/>
                <w:szCs w:val="20"/>
                <w:lang w:eastAsia="ja-JP"/>
              </w:rPr>
              <w:t xml:space="preserve">By allowing DCI 1_0 as the last DCI, a potential </w:t>
            </w:r>
            <w:r w:rsidRPr="000704FF">
              <w:rPr>
                <w:rFonts w:eastAsiaTheme="minorEastAsia"/>
                <w:sz w:val="20"/>
                <w:szCs w:val="20"/>
                <w:lang w:eastAsia="ja-JP"/>
              </w:rPr>
              <w:t>problem is</w:t>
            </w:r>
            <w:r>
              <w:rPr>
                <w:rFonts w:eastAsiaTheme="minorEastAsia"/>
                <w:sz w:val="20"/>
                <w:szCs w:val="20"/>
                <w:lang w:eastAsia="ja-JP"/>
              </w:rPr>
              <w:t>,</w:t>
            </w:r>
            <w:r w:rsidRPr="000704FF">
              <w:rPr>
                <w:rFonts w:eastAsiaTheme="minorEastAsia"/>
                <w:sz w:val="20"/>
                <w:szCs w:val="20"/>
                <w:lang w:eastAsia="ja-JP"/>
              </w:rPr>
              <w:t xml:space="preserve"> for scheduling like DCI 1_1 with g=1 an</w:t>
            </w:r>
            <w:r>
              <w:rPr>
                <w:rFonts w:eastAsiaTheme="minorEastAsia"/>
                <w:sz w:val="20"/>
                <w:szCs w:val="20"/>
                <w:lang w:eastAsia="ja-JP"/>
              </w:rPr>
              <w:t xml:space="preserve">d DCI 1_0 (no DCI 1_1 with g=0) where </w:t>
            </w:r>
            <m:oMath>
              <m:r>
                <m:rPr>
                  <m:sty m:val="p"/>
                </m:rPr>
                <w:rPr>
                  <w:rFonts w:ascii="Cambria Math" w:eastAsiaTheme="minorEastAsia" w:hAnsi="Cambria Math"/>
                  <w:sz w:val="20"/>
                  <w:szCs w:val="20"/>
                  <w:lang w:eastAsia="ja-JP"/>
                </w:rPr>
                <m:t>g=0</m:t>
              </m:r>
            </m:oMath>
            <w:r>
              <w:rPr>
                <w:rFonts w:eastAsia="MS Mincho" w:hint="eastAsia"/>
                <w:sz w:val="20"/>
                <w:szCs w:val="20"/>
                <w:lang w:eastAsia="ja-JP"/>
              </w:rPr>
              <w:t xml:space="preserve"> is determined by DCI 1_0,</w:t>
            </w:r>
            <w:r w:rsidRPr="000704FF">
              <w:rPr>
                <w:rFonts w:eastAsiaTheme="minorEastAsia"/>
                <w:sz w:val="20"/>
                <w:szCs w:val="20"/>
                <w:lang w:eastAsia="ja-JP"/>
              </w:rPr>
              <w:t xml:space="preserve"> how to determine </w:t>
            </w:r>
            <m:oMath>
              <m:r>
                <m:rPr>
                  <m:sty m:val="p"/>
                </m:rPr>
                <w:rPr>
                  <w:rFonts w:ascii="Cambria Math" w:eastAsiaTheme="minorEastAsia" w:hAnsi="Cambria Math"/>
                  <w:sz w:val="20"/>
                  <w:szCs w:val="20"/>
                  <w:lang w:eastAsia="ja-JP"/>
                </w:rPr>
                <m:t>h</m:t>
              </m:r>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oMath>
            <w:r>
              <w:rPr>
                <w:rFonts w:eastAsia="MS Mincho" w:hint="eastAsia"/>
                <w:sz w:val="20"/>
                <w:szCs w:val="20"/>
                <w:lang w:eastAsia="ja-JP"/>
              </w:rPr>
              <w:t>.</w:t>
            </w:r>
          </w:p>
          <w:p w14:paraId="2476B548" w14:textId="77777777" w:rsidR="00545D20" w:rsidRDefault="00545D20" w:rsidP="00545D20">
            <w:pPr>
              <w:rPr>
                <w:rFonts w:eastAsia="MS Mincho"/>
                <w:sz w:val="20"/>
                <w:szCs w:val="20"/>
                <w:lang w:eastAsia="ja-JP"/>
              </w:rPr>
            </w:pPr>
            <w:r>
              <w:rPr>
                <w:rFonts w:eastAsia="MS Mincho"/>
                <w:sz w:val="20"/>
                <w:szCs w:val="20"/>
                <w:lang w:eastAsia="ja-JP"/>
              </w:rPr>
              <w:t>Q8: fine.</w:t>
            </w:r>
          </w:p>
          <w:p w14:paraId="791552DC" w14:textId="77777777" w:rsidR="00545D20" w:rsidRDefault="00545D20" w:rsidP="00545D20">
            <w:pPr>
              <w:rPr>
                <w:rFonts w:eastAsia="MS Mincho"/>
                <w:sz w:val="20"/>
                <w:szCs w:val="20"/>
                <w:lang w:eastAsia="ja-JP"/>
              </w:rPr>
            </w:pPr>
            <w:r>
              <w:rPr>
                <w:rFonts w:eastAsia="MS Mincho"/>
                <w:sz w:val="20"/>
                <w:szCs w:val="20"/>
                <w:lang w:eastAsia="ja-JP"/>
              </w:rPr>
              <w:t>Q9: supportive.</w:t>
            </w:r>
          </w:p>
          <w:p w14:paraId="4218BB9B" w14:textId="77777777" w:rsidR="00545D20" w:rsidRDefault="00545D20" w:rsidP="00545D20">
            <w:pPr>
              <w:rPr>
                <w:rFonts w:eastAsia="MS Mincho"/>
                <w:sz w:val="20"/>
                <w:szCs w:val="20"/>
                <w:lang w:eastAsia="ja-JP"/>
              </w:rPr>
            </w:pPr>
          </w:p>
          <w:p w14:paraId="49E2028C" w14:textId="77777777" w:rsidR="00545D20" w:rsidRPr="00056E21" w:rsidRDefault="00545D20" w:rsidP="00545D20">
            <w:pPr>
              <w:spacing w:after="0"/>
              <w:rPr>
                <w:rFonts w:eastAsiaTheme="minorEastAsia"/>
                <w:sz w:val="20"/>
                <w:szCs w:val="20"/>
                <w:lang w:eastAsia="ja-JP"/>
              </w:rPr>
            </w:pPr>
            <w:r>
              <w:rPr>
                <w:rFonts w:eastAsiaTheme="minorEastAsia"/>
                <w:sz w:val="20"/>
                <w:szCs w:val="20"/>
                <w:lang w:eastAsia="ja-JP"/>
              </w:rPr>
              <w:t>In addition, we suggest that t</w:t>
            </w:r>
            <w:r w:rsidRPr="00056E21">
              <w:rPr>
                <w:rFonts w:eastAsiaTheme="minorEastAsia"/>
                <w:sz w:val="20"/>
                <w:szCs w:val="20"/>
                <w:lang w:eastAsia="ja-JP"/>
              </w:rPr>
              <w:t xml:space="preserve">he first problem to be addressed is how to determine </w:t>
            </w:r>
            <m:oMath>
              <m:r>
                <m:rPr>
                  <m:sty m:val="p"/>
                </m:rPr>
                <w:rPr>
                  <w:rFonts w:ascii="Cambria Math" w:eastAsiaTheme="minorEastAsia" w:hAnsi="Cambria Math"/>
                  <w:sz w:val="20"/>
                  <w:szCs w:val="20"/>
                  <w:lang w:eastAsia="ja-JP"/>
                </w:rPr>
                <m:t>g</m:t>
              </m:r>
            </m:oMath>
            <w:r>
              <w:rPr>
                <w:rFonts w:eastAsia="MS Mincho" w:hint="eastAsia"/>
                <w:sz w:val="20"/>
                <w:szCs w:val="20"/>
                <w:lang w:eastAsia="ja-JP"/>
              </w:rPr>
              <w:t xml:space="preserve"> because</w:t>
            </w:r>
            <w:r>
              <w:rPr>
                <w:rFonts w:eastAsia="MS Mincho"/>
                <w:sz w:val="20"/>
                <w:szCs w:val="20"/>
                <w:lang w:eastAsia="ja-JP"/>
              </w:rPr>
              <w:t xml:space="preserve"> determination of</w:t>
            </w:r>
            <w:r>
              <w:rPr>
                <w:rFonts w:eastAsia="MS Mincho" w:hint="eastAsia"/>
                <w:sz w:val="20"/>
                <w:szCs w:val="20"/>
                <w:lang w:eastAsia="ja-JP"/>
              </w:rPr>
              <w:t xml:space="preserve"> several parameters depends on </w:t>
            </w:r>
            <m:oMath>
              <m:r>
                <m:rPr>
                  <m:sty m:val="p"/>
                </m:rPr>
                <w:rPr>
                  <w:rFonts w:ascii="Cambria Math" w:eastAsiaTheme="minorEastAsia" w:hAnsi="Cambria Math"/>
                  <w:sz w:val="20"/>
                  <w:szCs w:val="20"/>
                  <w:lang w:eastAsia="ja-JP"/>
                </w:rPr>
                <m:t>g</m:t>
              </m:r>
            </m:oMath>
            <w:r w:rsidRPr="00056E21">
              <w:rPr>
                <w:rFonts w:eastAsiaTheme="minorEastAsia"/>
                <w:sz w:val="20"/>
                <w:szCs w:val="20"/>
                <w:lang w:eastAsia="ja-JP"/>
              </w:rPr>
              <w:t xml:space="preserve">. The value of </w:t>
            </w:r>
            <m:oMath>
              <m:r>
                <m:rPr>
                  <m:sty m:val="p"/>
                </m:rPr>
                <w:rPr>
                  <w:rFonts w:ascii="Cambria Math" w:eastAsiaTheme="minorEastAsia" w:hAnsi="Cambria Math"/>
                  <w:sz w:val="20"/>
                  <w:szCs w:val="20"/>
                  <w:lang w:eastAsia="ja-JP"/>
                </w:rPr>
                <m:t>g</m:t>
              </m:r>
            </m:oMath>
            <w:r w:rsidRPr="00056E21">
              <w:rPr>
                <w:rFonts w:eastAsiaTheme="minorEastAsia"/>
                <w:sz w:val="20"/>
                <w:szCs w:val="20"/>
                <w:lang w:eastAsia="ja-JP"/>
              </w:rPr>
              <w:t xml:space="preserve"> should be given in a deterministic manner, rather than by an arbitrary/up-to-UE-implementation manner in current spec. Suggest specifying the order of parameter determination in TS38.213 9.1.3.3</w:t>
            </w:r>
          </w:p>
          <w:p w14:paraId="7E889B82" w14:textId="77777777" w:rsidR="00545D20" w:rsidRPr="00056E21" w:rsidRDefault="00545D20" w:rsidP="00545D20">
            <w:pPr>
              <w:pStyle w:val="af3"/>
              <w:numPr>
                <w:ilvl w:val="0"/>
                <w:numId w:val="31"/>
              </w:numPr>
              <w:rPr>
                <w:rFonts w:ascii="Times New Roman" w:eastAsiaTheme="minorEastAsia" w:hAnsi="Times New Roman"/>
                <w:sz w:val="20"/>
                <w:szCs w:val="20"/>
                <w:lang w:eastAsia="ja-JP"/>
              </w:rPr>
            </w:pPr>
            <w:r w:rsidRPr="00056E21">
              <w:rPr>
                <w:rFonts w:ascii="Times New Roman" w:eastAsiaTheme="minorEastAsia" w:hAnsi="Times New Roman"/>
                <w:sz w:val="20"/>
                <w:szCs w:val="20"/>
                <w:lang w:eastAsia="ja-JP"/>
              </w:rPr>
              <w:t xml:space="preserve">Clarify how to determine </w:t>
            </w:r>
            <m:oMath>
              <m:r>
                <m:rPr>
                  <m:sty m:val="p"/>
                </m:rPr>
                <w:rPr>
                  <w:rFonts w:ascii="Cambria Math" w:eastAsiaTheme="minorEastAsia" w:hAnsi="Cambria Math"/>
                  <w:sz w:val="20"/>
                  <w:szCs w:val="20"/>
                  <w:lang w:eastAsia="ja-JP"/>
                </w:rPr>
                <m:t>g</m:t>
              </m:r>
            </m:oMath>
            <w:r w:rsidRPr="00056E21">
              <w:rPr>
                <w:rFonts w:ascii="Times New Roman" w:eastAsiaTheme="minorEastAsia" w:hAnsi="Times New Roman"/>
                <w:sz w:val="20"/>
                <w:szCs w:val="20"/>
                <w:lang w:eastAsia="ja-JP"/>
              </w:rPr>
              <w:t xml:space="preserve"> and </w:t>
            </w:r>
            <m:oMath>
              <m:r>
                <m:rPr>
                  <m:sty m:val="p"/>
                </m:rPr>
                <w:rPr>
                  <w:rFonts w:ascii="Cambria Math" w:eastAsiaTheme="minorEastAsia" w:hAnsi="Cambria Math"/>
                  <w:sz w:val="20"/>
                  <w:szCs w:val="20"/>
                  <w:lang w:eastAsia="ja-JP"/>
                </w:rPr>
                <m:t>q</m:t>
              </m:r>
            </m:oMath>
          </w:p>
          <w:p w14:paraId="7C83F8AE" w14:textId="77777777" w:rsidR="00545D20" w:rsidRPr="00545D20" w:rsidRDefault="00545D20" w:rsidP="0036025D">
            <w:pPr>
              <w:pStyle w:val="af3"/>
              <w:numPr>
                <w:ilvl w:val="0"/>
                <w:numId w:val="31"/>
              </w:numPr>
              <w:rPr>
                <w:rFonts w:ascii="Times New Roman" w:eastAsiaTheme="minorEastAsia" w:hAnsi="Times New Roman"/>
                <w:sz w:val="20"/>
                <w:szCs w:val="20"/>
                <w:lang w:eastAsia="ja-JP"/>
              </w:rPr>
            </w:pPr>
            <w:r w:rsidRPr="00056E21">
              <w:rPr>
                <w:rFonts w:ascii="Times New Roman" w:eastAsiaTheme="minorEastAsia" w:hAnsi="Times New Roman"/>
                <w:sz w:val="20"/>
                <w:szCs w:val="20"/>
                <w:lang w:eastAsia="ja-JP"/>
              </w:rPr>
              <w:t xml:space="preserve">Clarify how to determine </w:t>
            </w:r>
            <m:oMath>
              <m:r>
                <m:rPr>
                  <m:sty m:val="p"/>
                </m:rPr>
                <w:rPr>
                  <w:rFonts w:ascii="Cambria Math" w:eastAsiaTheme="minorEastAsia" w:hAnsi="Cambria Math"/>
                  <w:sz w:val="20"/>
                  <w:szCs w:val="20"/>
                  <w:lang w:eastAsia="ja-JP"/>
                </w:rPr>
                <m:t>h</m:t>
              </m:r>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r>
                <m:rPr>
                  <m:sty m:val="p"/>
                </m:rPr>
                <w:rPr>
                  <w:rFonts w:ascii="Cambria Math" w:eastAsiaTheme="minorEastAsia" w:hAnsi="Cambria Math"/>
                  <w:sz w:val="20"/>
                  <w:szCs w:val="20"/>
                  <w:lang w:eastAsia="ja-JP"/>
                </w:rPr>
                <m:t xml:space="preserve">, </m:t>
              </m:r>
              <m:sSup>
                <m:sSupPr>
                  <m:ctrlPr>
                    <w:rPr>
                      <w:rFonts w:ascii="Cambria Math" w:eastAsiaTheme="minorEastAsia" w:hAnsi="Cambria Math"/>
                      <w:sz w:val="20"/>
                      <w:szCs w:val="20"/>
                      <w:lang w:eastAsia="ja-JP"/>
                    </w:rPr>
                  </m:ctrlPr>
                </m:sSupPr>
                <m:e>
                  <m:r>
                    <m:rPr>
                      <m:sty m:val="p"/>
                    </m:rPr>
                    <w:rPr>
                      <w:rFonts w:ascii="Cambria Math" w:eastAsiaTheme="minorEastAsia" w:hAnsi="Cambria Math"/>
                      <w:sz w:val="20"/>
                      <w:szCs w:val="20"/>
                      <w:lang w:eastAsia="ja-JP"/>
                    </w:rPr>
                    <m:t>h</m:t>
                  </m:r>
                </m:e>
                <m:sup>
                  <m:d>
                    <m:dPr>
                      <m:ctrlPr>
                        <w:rPr>
                          <w:rFonts w:ascii="Cambria Math" w:eastAsiaTheme="minorEastAsia" w:hAnsi="Cambria Math"/>
                          <w:i/>
                          <w:sz w:val="20"/>
                          <w:szCs w:val="20"/>
                          <w:lang w:eastAsia="ja-JP"/>
                        </w:rPr>
                      </m:ctrlPr>
                    </m:dPr>
                    <m:e>
                      <m:r>
                        <w:rPr>
                          <w:rFonts w:ascii="Cambria Math" w:eastAsiaTheme="minorEastAsia" w:hAnsi="Cambria Math"/>
                          <w:sz w:val="20"/>
                          <w:szCs w:val="20"/>
                          <w:lang w:eastAsia="ja-JP"/>
                        </w:rPr>
                        <m:t>g+1</m:t>
                      </m:r>
                    </m:e>
                  </m:d>
                  <m:r>
                    <w:rPr>
                      <w:rFonts w:ascii="Cambria Math" w:eastAsiaTheme="minorEastAsia" w:hAnsi="Cambria Math"/>
                      <w:sz w:val="20"/>
                      <w:szCs w:val="20"/>
                      <w:lang w:eastAsia="ja-JP"/>
                    </w:rPr>
                    <m:t>mod2</m:t>
                  </m:r>
                </m:sup>
              </m:sSup>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r>
                <m:rPr>
                  <m:sty m:val="p"/>
                </m:rPr>
                <w:rPr>
                  <w:rFonts w:ascii="Cambria Math" w:eastAsiaTheme="minorEastAsia" w:hAnsi="Cambria Math"/>
                  <w:sz w:val="20"/>
                  <w:szCs w:val="20"/>
                  <w:lang w:eastAsia="ja-JP"/>
                </w:rPr>
                <m:t xml:space="preserve">, </m:t>
              </m:r>
              <m:sSubSup>
                <m:sSubSupPr>
                  <m:ctrlPr>
                    <w:rPr>
                      <w:rFonts w:ascii="Cambria Math" w:eastAsiaTheme="minorEastAsia" w:hAnsi="Cambria Math"/>
                      <w:sz w:val="20"/>
                      <w:szCs w:val="20"/>
                      <w:lang w:eastAsia="ja-JP"/>
                    </w:rPr>
                  </m:ctrlPr>
                </m:sSubSupPr>
                <m:e>
                  <m:r>
                    <w:rPr>
                      <w:rFonts w:ascii="Cambria Math" w:eastAsiaTheme="minorEastAsia" w:hAnsi="Cambria Math"/>
                      <w:sz w:val="20"/>
                      <w:szCs w:val="20"/>
                      <w:lang w:eastAsia="ja-JP"/>
                    </w:rPr>
                    <m:t>V</m:t>
                  </m:r>
                </m:e>
                <m:sub>
                  <m:r>
                    <w:rPr>
                      <w:rFonts w:ascii="Cambria Math" w:eastAsiaTheme="minorEastAsia" w:hAnsi="Cambria Math"/>
                      <w:sz w:val="20"/>
                      <w:szCs w:val="20"/>
                      <w:lang w:eastAsia="ja-JP"/>
                    </w:rPr>
                    <m:t>DAI</m:t>
                  </m:r>
                </m:sub>
                <m:sup>
                  <m:d>
                    <m:dPr>
                      <m:ctrlPr>
                        <w:rPr>
                          <w:rFonts w:ascii="Cambria Math" w:eastAsiaTheme="minorEastAsia" w:hAnsi="Cambria Math"/>
                          <w:i/>
                          <w:sz w:val="20"/>
                          <w:szCs w:val="20"/>
                          <w:lang w:eastAsia="ja-JP"/>
                        </w:rPr>
                      </m:ctrlPr>
                    </m:dPr>
                    <m:e>
                      <m:r>
                        <w:rPr>
                          <w:rFonts w:ascii="Cambria Math" w:eastAsiaTheme="minorEastAsia" w:hAnsi="Cambria Math"/>
                          <w:sz w:val="20"/>
                          <w:szCs w:val="20"/>
                          <w:lang w:eastAsia="ja-JP"/>
                        </w:rPr>
                        <m:t>g+1</m:t>
                      </m:r>
                    </m:e>
                  </m:d>
                  <m:r>
                    <w:rPr>
                      <w:rFonts w:ascii="Cambria Math" w:eastAsiaTheme="minorEastAsia" w:hAnsi="Cambria Math"/>
                      <w:sz w:val="20"/>
                      <w:szCs w:val="20"/>
                      <w:lang w:eastAsia="ja-JP"/>
                    </w:rPr>
                    <m:t>mod2</m:t>
                  </m:r>
                </m:sup>
              </m:sSubSup>
            </m:oMath>
          </w:p>
          <w:p w14:paraId="1F9B24A0" w14:textId="625F4918" w:rsidR="00545D20" w:rsidRPr="00545D20" w:rsidRDefault="00545D20" w:rsidP="00545D20">
            <w:pPr>
              <w:pStyle w:val="af3"/>
              <w:ind w:left="360" w:firstLine="0"/>
              <w:rPr>
                <w:rFonts w:ascii="Times New Roman" w:eastAsiaTheme="minorEastAsia" w:hAnsi="Times New Roman"/>
                <w:sz w:val="20"/>
                <w:szCs w:val="20"/>
                <w:lang w:eastAsia="ja-JP"/>
              </w:rPr>
            </w:pPr>
          </w:p>
        </w:tc>
      </w:tr>
      <w:tr w:rsidR="00C8640D" w:rsidRPr="00E1118F" w14:paraId="57F0AFFC" w14:textId="77777777" w:rsidTr="001951F5">
        <w:tc>
          <w:tcPr>
            <w:tcW w:w="1413" w:type="dxa"/>
          </w:tcPr>
          <w:p w14:paraId="6AD714C4" w14:textId="558AF763" w:rsidR="00C8640D" w:rsidRPr="00C8640D" w:rsidRDefault="00C8640D" w:rsidP="0036025D">
            <w:pPr>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amsung</w:t>
            </w:r>
          </w:p>
        </w:tc>
        <w:tc>
          <w:tcPr>
            <w:tcW w:w="7894" w:type="dxa"/>
          </w:tcPr>
          <w:p w14:paraId="67FAD2D4" w14:textId="5DBC9E85" w:rsidR="00C8640D" w:rsidRDefault="00C8640D" w:rsidP="00545D20">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Yes</w:t>
            </w:r>
          </w:p>
          <w:p w14:paraId="05E553B6" w14:textId="42D2716B" w:rsidR="00516704" w:rsidRDefault="00C8640D" w:rsidP="00616F78">
            <w:pPr>
              <w:rPr>
                <w:rFonts w:eastAsiaTheme="minorEastAsia"/>
                <w:sz w:val="20"/>
                <w:szCs w:val="20"/>
                <w:lang w:eastAsia="zh-CN"/>
              </w:rPr>
            </w:pPr>
            <w:r w:rsidRPr="00964845">
              <w:rPr>
                <w:rFonts w:eastAsiaTheme="minorEastAsia"/>
                <w:sz w:val="20"/>
                <w:szCs w:val="20"/>
                <w:lang w:eastAsia="zh-CN"/>
              </w:rPr>
              <w:t>Q2</w:t>
            </w:r>
            <w:r w:rsidR="00B040ED" w:rsidRPr="00964845">
              <w:rPr>
                <w:rFonts w:eastAsiaTheme="minorEastAsia"/>
                <w:sz w:val="20"/>
                <w:szCs w:val="20"/>
                <w:lang w:eastAsia="zh-CN"/>
              </w:rPr>
              <w:t>/Q3/Q4</w:t>
            </w:r>
            <w:r w:rsidRPr="00964845">
              <w:rPr>
                <w:rFonts w:eastAsiaTheme="minorEastAsia"/>
                <w:sz w:val="20"/>
                <w:szCs w:val="20"/>
                <w:lang w:eastAsia="zh-CN"/>
              </w:rPr>
              <w:t>:</w:t>
            </w:r>
            <w:r w:rsidR="00B040ED">
              <w:rPr>
                <w:rFonts w:eastAsiaTheme="minorEastAsia"/>
                <w:sz w:val="20"/>
                <w:szCs w:val="20"/>
                <w:lang w:eastAsia="zh-CN"/>
              </w:rPr>
              <w:t xml:space="preserve"> </w:t>
            </w:r>
            <w:r w:rsidR="00BF3357">
              <w:rPr>
                <w:rFonts w:eastAsiaTheme="minorEastAsia"/>
                <w:sz w:val="20"/>
                <w:szCs w:val="20"/>
                <w:lang w:eastAsia="zh-CN"/>
              </w:rPr>
              <w:t>Prefer no. These cases s</w:t>
            </w:r>
            <w:r w:rsidR="00191056">
              <w:rPr>
                <w:rFonts w:eastAsiaTheme="minorEastAsia"/>
                <w:sz w:val="20"/>
                <w:szCs w:val="20"/>
                <w:lang w:eastAsia="zh-CN"/>
              </w:rPr>
              <w:t>eem</w:t>
            </w:r>
            <w:r w:rsidR="00B040ED">
              <w:rPr>
                <w:rFonts w:eastAsiaTheme="minorEastAsia"/>
                <w:sz w:val="20"/>
                <w:szCs w:val="20"/>
                <w:lang w:eastAsia="zh-CN"/>
              </w:rPr>
              <w:t xml:space="preserve"> </w:t>
            </w:r>
            <w:r w:rsidR="00BF3357">
              <w:rPr>
                <w:rFonts w:eastAsiaTheme="minorEastAsia"/>
                <w:sz w:val="20"/>
                <w:szCs w:val="20"/>
                <w:lang w:eastAsia="zh-CN"/>
              </w:rPr>
              <w:t>un</w:t>
            </w:r>
            <w:r w:rsidR="00B040ED">
              <w:rPr>
                <w:rFonts w:eastAsiaTheme="minorEastAsia"/>
                <w:sz w:val="20"/>
                <w:szCs w:val="20"/>
                <w:lang w:eastAsia="zh-CN"/>
              </w:rPr>
              <w:t xml:space="preserve">reasonable. But if it happens, UE just follows the indication of last DCI. </w:t>
            </w:r>
          </w:p>
          <w:p w14:paraId="2161114C" w14:textId="2EF87A7F" w:rsidR="00964845" w:rsidRDefault="00616F78" w:rsidP="00616F78">
            <w:pPr>
              <w:rPr>
                <w:rFonts w:eastAsiaTheme="minorEastAsia"/>
                <w:sz w:val="20"/>
                <w:szCs w:val="20"/>
                <w:lang w:eastAsia="zh-CN"/>
              </w:rPr>
            </w:pPr>
            <w:r>
              <w:rPr>
                <w:rFonts w:eastAsiaTheme="minorEastAsia"/>
                <w:sz w:val="20"/>
                <w:szCs w:val="20"/>
                <w:lang w:eastAsia="zh-CN"/>
              </w:rPr>
              <w:t>Q5</w:t>
            </w:r>
            <w:r>
              <w:rPr>
                <w:rFonts w:eastAsiaTheme="minorEastAsia" w:hint="eastAsia"/>
                <w:sz w:val="20"/>
                <w:szCs w:val="20"/>
                <w:lang w:eastAsia="zh-CN"/>
              </w:rPr>
              <w:t>/</w:t>
            </w:r>
            <w:r w:rsidR="00964845">
              <w:rPr>
                <w:rFonts w:eastAsiaTheme="minorEastAsia"/>
                <w:sz w:val="20"/>
                <w:szCs w:val="20"/>
                <w:lang w:eastAsia="zh-CN"/>
              </w:rPr>
              <w:t>Q6: Y</w:t>
            </w:r>
            <w:r>
              <w:rPr>
                <w:rFonts w:eastAsiaTheme="minorEastAsia"/>
                <w:sz w:val="20"/>
                <w:szCs w:val="20"/>
                <w:lang w:eastAsia="zh-CN"/>
              </w:rPr>
              <w:t>es</w:t>
            </w:r>
            <w:r w:rsidR="004F1D25">
              <w:rPr>
                <w:rFonts w:eastAsiaTheme="minorEastAsia"/>
                <w:sz w:val="20"/>
                <w:szCs w:val="20"/>
                <w:lang w:eastAsia="zh-CN"/>
              </w:rPr>
              <w:t xml:space="preserve">. </w:t>
            </w:r>
            <w:r w:rsidR="00964845">
              <w:rPr>
                <w:rFonts w:eastAsiaTheme="minorEastAsia" w:hint="eastAsia"/>
                <w:sz w:val="20"/>
                <w:szCs w:val="20"/>
                <w:lang w:eastAsia="zh-CN"/>
              </w:rPr>
              <w:t>T</w:t>
            </w:r>
            <w:r w:rsidR="00964845">
              <w:rPr>
                <w:rFonts w:eastAsiaTheme="minorEastAsia"/>
                <w:sz w:val="20"/>
                <w:szCs w:val="20"/>
                <w:lang w:eastAsia="zh-CN"/>
              </w:rPr>
              <w:t xml:space="preserve">hen, </w:t>
            </w:r>
            <w:r w:rsidR="00B019C3">
              <w:rPr>
                <w:rFonts w:eastAsiaTheme="minorEastAsia"/>
                <w:sz w:val="20"/>
                <w:szCs w:val="20"/>
                <w:lang w:eastAsia="zh-CN"/>
              </w:rPr>
              <w:t xml:space="preserve">even if the last DCI is a fallback DCI, we can still </w:t>
            </w:r>
            <w:r w:rsidR="00964845">
              <w:rPr>
                <w:rFonts w:eastAsiaTheme="minorEastAsia"/>
                <w:sz w:val="20"/>
                <w:szCs w:val="20"/>
                <w:lang w:eastAsia="zh-CN"/>
              </w:rPr>
              <w:t xml:space="preserve">simply specify UE follows q and NFI value </w:t>
            </w:r>
            <w:r w:rsidR="003C26F0">
              <w:rPr>
                <w:rFonts w:eastAsiaTheme="minorEastAsia"/>
                <w:sz w:val="20"/>
                <w:szCs w:val="20"/>
                <w:lang w:eastAsia="zh-CN"/>
              </w:rPr>
              <w:t>of</w:t>
            </w:r>
            <w:r w:rsidR="00964845">
              <w:rPr>
                <w:rFonts w:eastAsiaTheme="minorEastAsia"/>
                <w:sz w:val="20"/>
                <w:szCs w:val="20"/>
                <w:lang w:eastAsia="zh-CN"/>
              </w:rPr>
              <w:t xml:space="preserve"> last received DCI. </w:t>
            </w:r>
          </w:p>
          <w:p w14:paraId="65A29BC6" w14:textId="31537EAD" w:rsidR="00F54778" w:rsidRDefault="00F54778" w:rsidP="00616F78">
            <w:pPr>
              <w:rPr>
                <w:rFonts w:eastAsiaTheme="minorEastAsia"/>
                <w:sz w:val="20"/>
                <w:szCs w:val="20"/>
                <w:lang w:eastAsia="zh-CN"/>
              </w:rPr>
            </w:pPr>
            <w:r>
              <w:rPr>
                <w:rFonts w:eastAsiaTheme="minorEastAsia" w:hint="eastAsia"/>
                <w:sz w:val="20"/>
                <w:szCs w:val="20"/>
                <w:lang w:eastAsia="zh-CN"/>
              </w:rPr>
              <w:t>Q</w:t>
            </w:r>
            <w:r w:rsidR="00964845">
              <w:rPr>
                <w:rFonts w:eastAsiaTheme="minorEastAsia"/>
                <w:sz w:val="20"/>
                <w:szCs w:val="20"/>
                <w:lang w:eastAsia="zh-CN"/>
              </w:rPr>
              <w:t>7: Y</w:t>
            </w:r>
            <w:r>
              <w:rPr>
                <w:rFonts w:eastAsiaTheme="minorEastAsia"/>
                <w:sz w:val="20"/>
                <w:szCs w:val="20"/>
                <w:lang w:eastAsia="zh-CN"/>
              </w:rPr>
              <w:t>es, if ‘other earlier DCIs</w:t>
            </w:r>
            <w:r w:rsidR="00964845">
              <w:rPr>
                <w:rFonts w:eastAsiaTheme="minorEastAsia"/>
                <w:sz w:val="20"/>
                <w:szCs w:val="20"/>
                <w:lang w:eastAsia="zh-CN"/>
              </w:rPr>
              <w:t xml:space="preserve">’ includes an NFI corresponding to group #0. </w:t>
            </w:r>
            <w:r>
              <w:rPr>
                <w:rFonts w:eastAsiaTheme="minorEastAsia"/>
                <w:sz w:val="20"/>
                <w:szCs w:val="20"/>
                <w:lang w:eastAsia="zh-CN"/>
              </w:rPr>
              <w:t xml:space="preserve"> </w:t>
            </w:r>
          </w:p>
          <w:p w14:paraId="2B20E4C2" w14:textId="6A39BEB4" w:rsidR="0054679C" w:rsidRDefault="008464A2" w:rsidP="008464A2">
            <w:pPr>
              <w:rPr>
                <w:rFonts w:eastAsiaTheme="minorEastAsia"/>
                <w:sz w:val="20"/>
                <w:szCs w:val="20"/>
                <w:lang w:eastAsia="zh-CN"/>
              </w:rPr>
            </w:pPr>
            <w:r w:rsidRPr="008464A2">
              <w:rPr>
                <w:rFonts w:eastAsiaTheme="minorEastAsia"/>
                <w:sz w:val="20"/>
                <w:szCs w:val="20"/>
                <w:lang w:eastAsia="zh-CN"/>
              </w:rPr>
              <w:t>Q8:</w:t>
            </w:r>
            <w:r w:rsidR="0054679C">
              <w:rPr>
                <w:rFonts w:eastAsiaTheme="minorEastAsia"/>
                <w:sz w:val="20"/>
                <w:szCs w:val="20"/>
                <w:lang w:eastAsia="zh-CN"/>
              </w:rPr>
              <w:t xml:space="preserve"> Yes. </w:t>
            </w:r>
          </w:p>
          <w:p w14:paraId="67A738DA" w14:textId="77777777" w:rsidR="00F54778" w:rsidRDefault="0054679C" w:rsidP="0054679C">
            <w:pPr>
              <w:rPr>
                <w:rFonts w:eastAsiaTheme="minorEastAsia"/>
                <w:sz w:val="20"/>
                <w:szCs w:val="20"/>
                <w:lang w:eastAsia="zh-CN"/>
              </w:rPr>
            </w:pPr>
            <w:r>
              <w:rPr>
                <w:rFonts w:eastAsiaTheme="minorEastAsia"/>
                <w:sz w:val="20"/>
                <w:szCs w:val="20"/>
                <w:lang w:eastAsia="zh-CN"/>
              </w:rPr>
              <w:t>Q9: Seems no need to forbid UE to read NFI for another PDSCH group when q=0</w:t>
            </w:r>
          </w:p>
          <w:p w14:paraId="584486B5" w14:textId="42713EDF" w:rsidR="0054679C" w:rsidRPr="00F16806" w:rsidRDefault="0054679C" w:rsidP="00F16806">
            <w:pPr>
              <w:rPr>
                <w:sz w:val="18"/>
              </w:rPr>
            </w:pPr>
            <w:r>
              <w:rPr>
                <w:rFonts w:eastAsiaTheme="minorEastAsia"/>
                <w:sz w:val="20"/>
                <w:szCs w:val="20"/>
                <w:lang w:eastAsia="zh-CN"/>
              </w:rPr>
              <w:t xml:space="preserve">Q2 ~ Q7 are all relevant to ‘last DCI’. It is beneficial to clarify the </w:t>
            </w:r>
            <w:r w:rsidR="00A45AFA">
              <w:rPr>
                <w:rFonts w:eastAsiaTheme="minorEastAsia"/>
                <w:sz w:val="20"/>
                <w:szCs w:val="20"/>
                <w:lang w:eastAsia="zh-CN"/>
              </w:rPr>
              <w:t xml:space="preserve">ordering of </w:t>
            </w:r>
            <w:r>
              <w:rPr>
                <w:rFonts w:eastAsiaTheme="minorEastAsia"/>
                <w:sz w:val="20"/>
                <w:szCs w:val="20"/>
                <w:lang w:eastAsia="zh-CN"/>
              </w:rPr>
              <w:t>DCI</w:t>
            </w:r>
            <w:r w:rsidR="00A45AFA">
              <w:rPr>
                <w:rFonts w:eastAsiaTheme="minorEastAsia"/>
                <w:sz w:val="20"/>
                <w:szCs w:val="20"/>
                <w:lang w:eastAsia="zh-CN"/>
              </w:rPr>
              <w:t>s first</w:t>
            </w:r>
            <w:r w:rsidR="00941048">
              <w:rPr>
                <w:rFonts w:eastAsiaTheme="minorEastAsia"/>
                <w:sz w:val="20"/>
                <w:szCs w:val="20"/>
                <w:lang w:eastAsia="zh-CN"/>
              </w:rPr>
              <w:t xml:space="preserve"> to determine last DCI</w:t>
            </w:r>
            <w:r w:rsidR="00A45AFA">
              <w:rPr>
                <w:rFonts w:eastAsiaTheme="minorEastAsia"/>
                <w:sz w:val="20"/>
                <w:szCs w:val="20"/>
                <w:lang w:eastAsia="zh-CN"/>
              </w:rPr>
              <w:t xml:space="preserve">, e.g. </w:t>
            </w:r>
            <w:r w:rsidR="00BF4BAD" w:rsidRPr="00C36B59">
              <w:rPr>
                <w:rFonts w:eastAsiaTheme="minorEastAsia"/>
                <w:sz w:val="20"/>
                <w:szCs w:val="20"/>
                <w:lang w:eastAsia="zh-CN"/>
              </w:rPr>
              <w:t>first in ascending order of serving cell index and then in an ascending order of PDCCH monitoring occasion index.</w:t>
            </w:r>
          </w:p>
        </w:tc>
      </w:tr>
      <w:tr w:rsidR="00733E5A" w14:paraId="5EB6E9E0" w14:textId="77777777" w:rsidTr="00733E5A">
        <w:tc>
          <w:tcPr>
            <w:tcW w:w="1413" w:type="dxa"/>
          </w:tcPr>
          <w:p w14:paraId="6382E9C3" w14:textId="77777777" w:rsidR="00733E5A" w:rsidRPr="001951F5" w:rsidRDefault="00733E5A" w:rsidP="0086291F">
            <w:pPr>
              <w:rPr>
                <w:sz w:val="21"/>
              </w:rPr>
            </w:pPr>
            <w:r>
              <w:rPr>
                <w:sz w:val="20"/>
                <w:szCs w:val="20"/>
              </w:rPr>
              <w:t>LG</w:t>
            </w:r>
          </w:p>
        </w:tc>
        <w:tc>
          <w:tcPr>
            <w:tcW w:w="7894" w:type="dxa"/>
          </w:tcPr>
          <w:p w14:paraId="304EBB20" w14:textId="77777777" w:rsidR="00733E5A" w:rsidRPr="00B30263" w:rsidRDefault="00733E5A" w:rsidP="0086291F">
            <w:pPr>
              <w:rPr>
                <w:color w:val="0000FF"/>
                <w:sz w:val="20"/>
                <w:szCs w:val="20"/>
              </w:rPr>
            </w:pPr>
            <w:r w:rsidRPr="00B30263">
              <w:rPr>
                <w:color w:val="0000FF"/>
                <w:sz w:val="20"/>
                <w:szCs w:val="20"/>
              </w:rPr>
              <w:t>Q1: Yes</w:t>
            </w:r>
          </w:p>
          <w:p w14:paraId="576D99EF" w14:textId="77777777" w:rsidR="00733E5A" w:rsidRPr="00B30263" w:rsidRDefault="00733E5A" w:rsidP="0086291F">
            <w:pPr>
              <w:rPr>
                <w:color w:val="0000FF"/>
                <w:sz w:val="20"/>
                <w:szCs w:val="20"/>
              </w:rPr>
            </w:pPr>
            <w:r w:rsidRPr="00B30263">
              <w:rPr>
                <w:color w:val="0000FF"/>
                <w:sz w:val="20"/>
                <w:szCs w:val="20"/>
              </w:rPr>
              <w:t>Q2: No</w:t>
            </w:r>
          </w:p>
          <w:p w14:paraId="22B74177" w14:textId="77777777" w:rsidR="00733E5A" w:rsidRPr="00B30263" w:rsidRDefault="00733E5A" w:rsidP="0086291F">
            <w:pPr>
              <w:rPr>
                <w:color w:val="0000FF"/>
                <w:sz w:val="20"/>
                <w:szCs w:val="20"/>
              </w:rPr>
            </w:pPr>
            <w:r w:rsidRPr="00B30263">
              <w:rPr>
                <w:color w:val="0000FF"/>
                <w:sz w:val="20"/>
                <w:szCs w:val="20"/>
              </w:rPr>
              <w:t>Q3: No</w:t>
            </w:r>
          </w:p>
          <w:p w14:paraId="6B572B53" w14:textId="77777777" w:rsidR="00733E5A" w:rsidRPr="00B30263" w:rsidRDefault="00733E5A" w:rsidP="0086291F">
            <w:pPr>
              <w:rPr>
                <w:color w:val="0000FF"/>
                <w:sz w:val="20"/>
                <w:szCs w:val="20"/>
              </w:rPr>
            </w:pPr>
            <w:r w:rsidRPr="00B30263">
              <w:rPr>
                <w:color w:val="0000FF"/>
                <w:sz w:val="20"/>
                <w:szCs w:val="20"/>
              </w:rPr>
              <w:t>Q4: No</w:t>
            </w:r>
          </w:p>
          <w:p w14:paraId="0A25F8BB" w14:textId="77777777" w:rsidR="00733E5A" w:rsidRDefault="00733E5A" w:rsidP="0086291F">
            <w:pPr>
              <w:rPr>
                <w:sz w:val="20"/>
                <w:szCs w:val="20"/>
              </w:rPr>
            </w:pPr>
            <w:r w:rsidRPr="00B30263">
              <w:rPr>
                <w:color w:val="0000FF"/>
                <w:sz w:val="20"/>
                <w:szCs w:val="20"/>
              </w:rPr>
              <w:t>Q5: Yes</w:t>
            </w:r>
          </w:p>
          <w:p w14:paraId="6DC3CEDC" w14:textId="77777777" w:rsidR="00733E5A" w:rsidRPr="00B30263" w:rsidRDefault="00733E5A" w:rsidP="0086291F">
            <w:pPr>
              <w:rPr>
                <w:color w:val="0000FF"/>
                <w:sz w:val="20"/>
                <w:szCs w:val="20"/>
              </w:rPr>
            </w:pPr>
            <w:r w:rsidRPr="00B30263">
              <w:rPr>
                <w:color w:val="0000FF"/>
                <w:sz w:val="20"/>
                <w:szCs w:val="20"/>
              </w:rPr>
              <w:t xml:space="preserve">Q6: Yes, with </w:t>
            </w:r>
            <w:r>
              <w:rPr>
                <w:color w:val="0000FF"/>
                <w:sz w:val="20"/>
                <w:szCs w:val="20"/>
              </w:rPr>
              <w:t xml:space="preserve">the </w:t>
            </w:r>
            <w:r w:rsidRPr="00B30263">
              <w:rPr>
                <w:color w:val="0000FF"/>
                <w:sz w:val="20"/>
                <w:szCs w:val="20"/>
              </w:rPr>
              <w:t>following correction: “</w:t>
            </w:r>
            <w:r w:rsidRPr="00B30263">
              <w:rPr>
                <w:color w:val="0000FF"/>
                <w:lang w:eastAsia="zh-CN"/>
              </w:rPr>
              <w:t xml:space="preserve">by another DCI format, if any, </w:t>
            </w:r>
            <w:r w:rsidRPr="006F23DE">
              <w:rPr>
                <w:strike/>
                <w:color w:val="0000FF"/>
                <w:highlight w:val="yellow"/>
                <w:lang w:eastAsia="zh-CN"/>
              </w:rPr>
              <w:t xml:space="preserve">providing the same value of </w:t>
            </w:r>
            <w:r w:rsidRPr="006F23DE">
              <w:rPr>
                <w:i/>
                <w:strike/>
                <w:color w:val="0000FF"/>
                <w:highlight w:val="yellow"/>
                <w:lang w:eastAsia="zh-CN"/>
              </w:rPr>
              <w:t>g</w:t>
            </w:r>
            <w:r w:rsidRPr="006F23DE">
              <w:rPr>
                <w:strike/>
                <w:color w:val="0000FF"/>
                <w:highlight w:val="yellow"/>
                <w:lang w:eastAsia="zh-CN"/>
              </w:rPr>
              <w:t xml:space="preserve"> and</w:t>
            </w:r>
            <w:r w:rsidRPr="00B30263">
              <w:rPr>
                <w:color w:val="0000FF"/>
                <w:lang w:eastAsia="zh-CN"/>
              </w:rPr>
              <w:t xml:space="preserve"> providing a value of </w:t>
            </w:r>
            <w:r w:rsidRPr="00B30263">
              <w:rPr>
                <w:i/>
                <w:color w:val="0000FF"/>
                <w:lang w:eastAsia="zh-CN"/>
              </w:rPr>
              <w:t>k</w:t>
            </w:r>
            <w:r w:rsidRPr="00B30263">
              <w:rPr>
                <w:color w:val="0000FF"/>
                <w:lang w:eastAsia="zh-CN"/>
              </w:rPr>
              <w:t xml:space="preserve"> indicating the same slot”</w:t>
            </w:r>
          </w:p>
          <w:p w14:paraId="0BE3BF38" w14:textId="77777777" w:rsidR="00733E5A" w:rsidRPr="00B30263" w:rsidRDefault="00733E5A" w:rsidP="0086291F">
            <w:pPr>
              <w:rPr>
                <w:color w:val="0000FF"/>
                <w:sz w:val="20"/>
                <w:szCs w:val="20"/>
              </w:rPr>
            </w:pPr>
            <w:r w:rsidRPr="00B30263">
              <w:rPr>
                <w:color w:val="0000FF"/>
                <w:sz w:val="20"/>
                <w:szCs w:val="20"/>
              </w:rPr>
              <w:t xml:space="preserve">Q7: No, since q and h are to be obtained from the non-fallback DCI format 1_1, and the values of q and h </w:t>
            </w:r>
            <w:r>
              <w:rPr>
                <w:color w:val="0000FF"/>
                <w:sz w:val="20"/>
                <w:szCs w:val="20"/>
              </w:rPr>
              <w:t xml:space="preserve">from multiple DCI format 1_1 </w:t>
            </w:r>
            <w:r w:rsidRPr="00B30263">
              <w:rPr>
                <w:color w:val="0000FF"/>
                <w:sz w:val="20"/>
                <w:szCs w:val="20"/>
              </w:rPr>
              <w:t>should be the same for a same PUCCH occasion. BTW, as commented earlier by Nokia, PRI is to be obtained from the last DCI as in legacy Rel-15.</w:t>
            </w:r>
          </w:p>
          <w:p w14:paraId="3B2B6D09" w14:textId="77777777" w:rsidR="00733E5A" w:rsidRPr="00B30263" w:rsidRDefault="00733E5A" w:rsidP="0086291F">
            <w:pPr>
              <w:rPr>
                <w:color w:val="0000FF"/>
                <w:sz w:val="20"/>
                <w:szCs w:val="20"/>
              </w:rPr>
            </w:pPr>
            <w:r w:rsidRPr="00B30263">
              <w:rPr>
                <w:color w:val="0000FF"/>
                <w:sz w:val="20"/>
                <w:szCs w:val="20"/>
              </w:rPr>
              <w:lastRenderedPageBreak/>
              <w:t>Q8: No, due to the OOO constraint.</w:t>
            </w:r>
          </w:p>
          <w:p w14:paraId="0C02B3C3" w14:textId="77777777" w:rsidR="00733E5A" w:rsidRDefault="00733E5A" w:rsidP="0086291F">
            <w:pPr>
              <w:rPr>
                <w:sz w:val="21"/>
              </w:rPr>
            </w:pPr>
            <w:r w:rsidRPr="00B30263">
              <w:rPr>
                <w:color w:val="0000FF"/>
                <w:sz w:val="20"/>
                <w:szCs w:val="20"/>
              </w:rPr>
              <w:t>Q9: Yes</w:t>
            </w:r>
          </w:p>
        </w:tc>
      </w:tr>
      <w:tr w:rsidR="0086291F" w14:paraId="1E22C520" w14:textId="77777777" w:rsidTr="00733E5A">
        <w:tc>
          <w:tcPr>
            <w:tcW w:w="1413" w:type="dxa"/>
          </w:tcPr>
          <w:p w14:paraId="12C61254" w14:textId="435E243D" w:rsidR="0086291F" w:rsidRPr="0086291F" w:rsidRDefault="0086291F" w:rsidP="0086291F">
            <w:pPr>
              <w:rPr>
                <w:color w:val="000000" w:themeColor="text1"/>
                <w:sz w:val="20"/>
                <w:szCs w:val="20"/>
                <w:lang w:eastAsia="zh-CN"/>
              </w:rPr>
            </w:pPr>
            <w:r w:rsidRPr="0086291F">
              <w:rPr>
                <w:rFonts w:hint="eastAsia"/>
                <w:color w:val="000000" w:themeColor="text1"/>
                <w:sz w:val="20"/>
                <w:szCs w:val="20"/>
                <w:lang w:eastAsia="zh-CN"/>
              </w:rPr>
              <w:lastRenderedPageBreak/>
              <w:t>v</w:t>
            </w:r>
            <w:r w:rsidRPr="0086291F">
              <w:rPr>
                <w:color w:val="000000" w:themeColor="text1"/>
                <w:sz w:val="20"/>
                <w:szCs w:val="20"/>
                <w:lang w:eastAsia="zh-CN"/>
              </w:rPr>
              <w:t>ivo</w:t>
            </w:r>
          </w:p>
        </w:tc>
        <w:tc>
          <w:tcPr>
            <w:tcW w:w="7894" w:type="dxa"/>
          </w:tcPr>
          <w:p w14:paraId="7C97E1BB" w14:textId="6E5FDF5A" w:rsidR="0086291F" w:rsidRPr="0086291F" w:rsidRDefault="0086291F" w:rsidP="0086291F">
            <w:pPr>
              <w:rPr>
                <w:color w:val="000000" w:themeColor="text1"/>
                <w:sz w:val="20"/>
                <w:szCs w:val="20"/>
                <w:lang w:eastAsia="zh-CN"/>
              </w:rPr>
            </w:pPr>
            <w:r w:rsidRPr="0086291F">
              <w:rPr>
                <w:rFonts w:hint="eastAsia"/>
                <w:color w:val="000000" w:themeColor="text1"/>
                <w:sz w:val="20"/>
                <w:szCs w:val="20"/>
                <w:lang w:eastAsia="zh-CN"/>
              </w:rPr>
              <w:t>Q</w:t>
            </w:r>
            <w:r w:rsidRPr="0086291F">
              <w:rPr>
                <w:color w:val="000000" w:themeColor="text1"/>
                <w:sz w:val="20"/>
                <w:szCs w:val="20"/>
                <w:lang w:eastAsia="zh-CN"/>
              </w:rPr>
              <w:t>1: Yes</w:t>
            </w:r>
          </w:p>
          <w:p w14:paraId="10EF6B34" w14:textId="63A733A6"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Q2: Yes</w:t>
            </w:r>
            <w:r>
              <w:rPr>
                <w:color w:val="000000" w:themeColor="text1"/>
                <w:sz w:val="20"/>
                <w:szCs w:val="20"/>
                <w:lang w:eastAsia="zh-CN"/>
              </w:rPr>
              <w:t>. Agree with MTK’s view for Q2</w:t>
            </w:r>
          </w:p>
          <w:p w14:paraId="5BC37769" w14:textId="0D7528E2"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Q3: NO</w:t>
            </w:r>
          </w:p>
          <w:p w14:paraId="5FE7ED1F" w14:textId="14F17651"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 xml:space="preserve">Q4: </w:t>
            </w:r>
            <w:r>
              <w:rPr>
                <w:color w:val="000000" w:themeColor="text1"/>
                <w:sz w:val="20"/>
                <w:szCs w:val="20"/>
                <w:lang w:eastAsia="zh-CN"/>
              </w:rPr>
              <w:t>NO</w:t>
            </w:r>
          </w:p>
          <w:p w14:paraId="7F3E810C" w14:textId="4BECF660"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Q5: YES</w:t>
            </w:r>
          </w:p>
          <w:p w14:paraId="79BA4D5A" w14:textId="5CB4B1B7"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Q6: YES</w:t>
            </w:r>
          </w:p>
          <w:p w14:paraId="4395B6F8" w14:textId="1B12A874"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Q7: YES. The h(g) and q can be derived by respective rules in Q5 and Q6</w:t>
            </w:r>
          </w:p>
          <w:p w14:paraId="04087B19" w14:textId="35D51DFE"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Q8: YES</w:t>
            </w:r>
          </w:p>
          <w:p w14:paraId="206CD2D2" w14:textId="4BEC676C"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Q9: YES</w:t>
            </w:r>
          </w:p>
          <w:p w14:paraId="46204389" w14:textId="77777777"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Q10: YES</w:t>
            </w:r>
          </w:p>
          <w:p w14:paraId="53B9E8BF" w14:textId="73EB4C00"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Q11: This DCI may be the last non-fallback DCI for group g.</w:t>
            </w:r>
          </w:p>
        </w:tc>
      </w:tr>
      <w:tr w:rsidR="002F76DC" w14:paraId="6DAA98B1" w14:textId="77777777" w:rsidTr="00733E5A">
        <w:tc>
          <w:tcPr>
            <w:tcW w:w="1413" w:type="dxa"/>
          </w:tcPr>
          <w:p w14:paraId="15ABE289" w14:textId="44B0BD4E" w:rsidR="002F76DC" w:rsidRPr="0086291F" w:rsidRDefault="002F76DC" w:rsidP="0086291F">
            <w:pPr>
              <w:rPr>
                <w:color w:val="000000" w:themeColor="text1"/>
                <w:sz w:val="20"/>
                <w:szCs w:val="20"/>
                <w:lang w:eastAsia="zh-CN"/>
              </w:rPr>
            </w:pPr>
            <w:r>
              <w:rPr>
                <w:color w:val="000000" w:themeColor="text1"/>
                <w:sz w:val="20"/>
                <w:szCs w:val="20"/>
                <w:lang w:eastAsia="zh-CN"/>
              </w:rPr>
              <w:t>OPPO</w:t>
            </w:r>
          </w:p>
        </w:tc>
        <w:tc>
          <w:tcPr>
            <w:tcW w:w="7894" w:type="dxa"/>
          </w:tcPr>
          <w:p w14:paraId="7306DA2E" w14:textId="77777777" w:rsidR="002F76DC" w:rsidRDefault="002F76DC" w:rsidP="002F76DC">
            <w:pPr>
              <w:rPr>
                <w:sz w:val="21"/>
              </w:rPr>
            </w:pPr>
            <w:r>
              <w:rPr>
                <w:rFonts w:hint="eastAsia"/>
                <w:sz w:val="21"/>
              </w:rPr>
              <w:t>Q1:</w:t>
            </w:r>
            <w:r>
              <w:rPr>
                <w:sz w:val="21"/>
              </w:rPr>
              <w:t xml:space="preserve"> OK</w:t>
            </w:r>
          </w:p>
          <w:p w14:paraId="68ED1989" w14:textId="77777777" w:rsidR="002F76DC" w:rsidRDefault="002F76DC" w:rsidP="002F76DC">
            <w:pPr>
              <w:rPr>
                <w:sz w:val="21"/>
              </w:rPr>
            </w:pPr>
            <w:r>
              <w:rPr>
                <w:sz w:val="21"/>
              </w:rPr>
              <w:t>Q2: No</w:t>
            </w:r>
          </w:p>
          <w:p w14:paraId="6AF97C4D" w14:textId="77777777" w:rsidR="002F76DC" w:rsidRDefault="002F76DC" w:rsidP="002F76DC">
            <w:pPr>
              <w:rPr>
                <w:sz w:val="21"/>
              </w:rPr>
            </w:pPr>
            <w:r>
              <w:rPr>
                <w:sz w:val="21"/>
              </w:rPr>
              <w:t xml:space="preserve">Q3: it should not be expected to receive a non-FB DCI with q=0 after receiving a DCI with q=1 pointing to the same PUCCH transmission occasion. </w:t>
            </w:r>
          </w:p>
          <w:p w14:paraId="00228685" w14:textId="77777777" w:rsidR="002F76DC" w:rsidRDefault="002F76DC" w:rsidP="002F76DC">
            <w:pPr>
              <w:rPr>
                <w:sz w:val="21"/>
              </w:rPr>
            </w:pPr>
            <w:r>
              <w:rPr>
                <w:sz w:val="21"/>
              </w:rPr>
              <w:t xml:space="preserve">Q4: if the non-FB DCIs on different cells in the same monitoring occasion indicate a same slot for PUCCH transmission, the value of q and h(g) should be the same. </w:t>
            </w:r>
          </w:p>
          <w:p w14:paraId="478F4933" w14:textId="77777777" w:rsidR="002F76DC" w:rsidRDefault="002F76DC" w:rsidP="002F76DC">
            <w:pPr>
              <w:pStyle w:val="af7"/>
              <w:rPr>
                <w:sz w:val="21"/>
                <w:szCs w:val="21"/>
              </w:rPr>
            </w:pPr>
            <w:r w:rsidRPr="009A3F73">
              <w:rPr>
                <w:sz w:val="21"/>
                <w:szCs w:val="21"/>
              </w:rPr>
              <w:t xml:space="preserve">Q5: </w:t>
            </w:r>
            <w:r>
              <w:rPr>
                <w:sz w:val="21"/>
                <w:szCs w:val="21"/>
              </w:rPr>
              <w:t xml:space="preserve">in RAN1#99 agreement, there is no restriction on the same PUCCH occasion. This would need a new agreement. </w:t>
            </w:r>
          </w:p>
          <w:p w14:paraId="5EF7FBCC" w14:textId="77777777" w:rsidR="002F76DC" w:rsidRPr="00EB13CA" w:rsidRDefault="002F76DC" w:rsidP="002F76DC">
            <w:pPr>
              <w:rPr>
                <w:sz w:val="16"/>
                <w:szCs w:val="16"/>
                <w:lang w:eastAsia="x-none"/>
              </w:rPr>
            </w:pPr>
            <w:r w:rsidRPr="00EB13CA">
              <w:rPr>
                <w:sz w:val="16"/>
                <w:szCs w:val="16"/>
                <w:highlight w:val="green"/>
                <w:lang w:eastAsia="x-none"/>
              </w:rPr>
              <w:t>Agreement:</w:t>
            </w:r>
          </w:p>
          <w:p w14:paraId="6A83BA44" w14:textId="77777777" w:rsidR="002F76DC" w:rsidRPr="00EB13CA" w:rsidRDefault="002F76DC" w:rsidP="002F76DC">
            <w:pPr>
              <w:rPr>
                <w:sz w:val="16"/>
                <w:szCs w:val="16"/>
                <w:lang w:eastAsia="x-none"/>
              </w:rPr>
            </w:pPr>
            <w:r w:rsidRPr="00EB13CA">
              <w:rPr>
                <w:sz w:val="16"/>
                <w:szCs w:val="16"/>
                <w:lang w:eastAsia="x-none"/>
              </w:rPr>
              <w:t>If enhanced dynamic codebook is configured, for a PDSCH scheduled by DL DCI 1_0:</w:t>
            </w:r>
          </w:p>
          <w:p w14:paraId="5A8DB7E4" w14:textId="55202A9B"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 xml:space="preserve">NFI for group #0 is not </w:t>
            </w:r>
            <w:r w:rsidR="0021139C">
              <w:rPr>
                <w:sz w:val="16"/>
                <w:szCs w:val="16"/>
                <w:lang w:eastAsia="x-none"/>
              </w:rPr>
              <w:pgNum/>
            </w:r>
            <w:r w:rsidR="0021139C">
              <w:rPr>
                <w:sz w:val="16"/>
                <w:szCs w:val="16"/>
                <w:lang w:eastAsia="x-none"/>
              </w:rPr>
              <w:t>ignaled</w:t>
            </w:r>
            <w:r w:rsidRPr="00EB13CA">
              <w:rPr>
                <w:sz w:val="16"/>
                <w:szCs w:val="16"/>
                <w:lang w:eastAsia="x-none"/>
              </w:rPr>
              <w:t xml:space="preserve"> in DCI 1_0</w:t>
            </w:r>
          </w:p>
          <w:p w14:paraId="09D482F8" w14:textId="77777777"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detects a DCI that indicates an NFI corresponding to group #0 since the last scheduled PUCCH that includes feedback for group #0 and before the PUCCH occasion that includes feedback corresponding to PDSCH scheduled with the DCI 1_0</w:t>
            </w:r>
          </w:p>
          <w:p w14:paraId="38B10F1A" w14:textId="77777777" w:rsidR="002F76DC" w:rsidRPr="00EB13CA" w:rsidRDefault="002F76DC" w:rsidP="002F76DC">
            <w:pPr>
              <w:numPr>
                <w:ilvl w:val="1"/>
                <w:numId w:val="32"/>
              </w:numPr>
              <w:autoSpaceDE/>
              <w:autoSpaceDN/>
              <w:adjustRightInd/>
              <w:snapToGrid/>
              <w:spacing w:after="0"/>
              <w:ind w:left="1080"/>
              <w:jc w:val="left"/>
              <w:rPr>
                <w:sz w:val="16"/>
                <w:szCs w:val="16"/>
                <w:lang w:eastAsia="x-none"/>
              </w:rPr>
            </w:pPr>
            <w:r w:rsidRPr="00EB13CA">
              <w:rPr>
                <w:sz w:val="16"/>
                <w:szCs w:val="16"/>
                <w:lang w:eastAsia="x-none"/>
              </w:rPr>
              <w:t>UE follows the indicated NFI (in DCI 1_1) to determine the codebook.</w:t>
            </w:r>
          </w:p>
          <w:p w14:paraId="7B9D3C52" w14:textId="77777777"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does not detect a DCI that indicates an NFI corresponding to group #0 since the last scheduled PUCCH that includes feedback for group #0 and before the PUCCH occasion that includes feedback corresponding to PDSCH scheduled with the DCI 1_0</w:t>
            </w:r>
          </w:p>
          <w:p w14:paraId="5A201ADC" w14:textId="77777777" w:rsidR="002F76DC" w:rsidRPr="00EB13CA" w:rsidRDefault="002F76DC" w:rsidP="002F76DC">
            <w:pPr>
              <w:numPr>
                <w:ilvl w:val="1"/>
                <w:numId w:val="33"/>
              </w:numPr>
              <w:autoSpaceDE/>
              <w:autoSpaceDN/>
              <w:adjustRightInd/>
              <w:snapToGrid/>
              <w:spacing w:after="0"/>
              <w:jc w:val="left"/>
              <w:rPr>
                <w:sz w:val="16"/>
                <w:szCs w:val="16"/>
                <w:lang w:eastAsia="x-none"/>
              </w:rPr>
            </w:pPr>
            <w:r w:rsidRPr="00EB13CA">
              <w:rPr>
                <w:sz w:val="16"/>
                <w:szCs w:val="16"/>
                <w:lang w:eastAsia="x-none"/>
              </w:rPr>
              <w:t>UE assumes that the PDSCHs scheduled by DCI 1_0 since the latest PUCCH occasion do not belong to any group, and the UE only reports HARQ-ACK feedback for the PDSCHs scheduled by DCI 1_0 since the latest PUCCH occasion (as in Rel-15)</w:t>
            </w:r>
          </w:p>
          <w:p w14:paraId="1CB35A8B" w14:textId="77777777" w:rsidR="002F76DC" w:rsidRPr="00EB13CA" w:rsidRDefault="002F76DC" w:rsidP="002F76DC">
            <w:pPr>
              <w:numPr>
                <w:ilvl w:val="1"/>
                <w:numId w:val="33"/>
              </w:numPr>
              <w:autoSpaceDE/>
              <w:autoSpaceDN/>
              <w:adjustRightInd/>
              <w:snapToGrid/>
              <w:spacing w:after="0"/>
              <w:jc w:val="left"/>
              <w:rPr>
                <w:sz w:val="16"/>
                <w:szCs w:val="16"/>
                <w:lang w:eastAsia="x-none"/>
              </w:rPr>
            </w:pPr>
            <w:r w:rsidRPr="00EB13CA">
              <w:rPr>
                <w:sz w:val="16"/>
                <w:szCs w:val="16"/>
                <w:lang w:eastAsia="x-none"/>
              </w:rPr>
              <w:t xml:space="preserve">If the C-DAI received in the first DCI format 1_0 </w:t>
            </w:r>
            <w:r w:rsidRPr="00EB13CA">
              <w:rPr>
                <w:rFonts w:hint="eastAsia"/>
                <w:sz w:val="16"/>
                <w:szCs w:val="16"/>
                <w:lang w:eastAsia="x-none"/>
              </w:rPr>
              <w:t xml:space="preserve">received after </w:t>
            </w:r>
            <w:r w:rsidRPr="00EB13CA">
              <w:rPr>
                <w:sz w:val="16"/>
                <w:szCs w:val="16"/>
                <w:lang w:eastAsia="x-none"/>
              </w:rPr>
              <w:t>the latest</w:t>
            </w:r>
            <w:r w:rsidRPr="00EB13CA">
              <w:rPr>
                <w:rFonts w:hint="eastAsia"/>
                <w:sz w:val="16"/>
                <w:szCs w:val="16"/>
                <w:lang w:eastAsia="x-none"/>
              </w:rPr>
              <w:t xml:space="preserve"> PUCCH occasion</w:t>
            </w:r>
            <w:r w:rsidRPr="00EB13CA">
              <w:rPr>
                <w:sz w:val="16"/>
                <w:szCs w:val="16"/>
                <w:lang w:eastAsia="x-none"/>
              </w:rPr>
              <w:t xml:space="preserve"> is not equal to 1, and if the UE didn’t detect a DCI format 1_1 since the latest PUCCH occasion, the UE assumes that missed DCIs are DCI formats 1_0</w:t>
            </w:r>
          </w:p>
          <w:p w14:paraId="27A53A33" w14:textId="77777777" w:rsidR="002F76DC" w:rsidRPr="009A3F73" w:rsidRDefault="002F76DC" w:rsidP="002F76DC">
            <w:pPr>
              <w:pStyle w:val="af7"/>
              <w:rPr>
                <w:sz w:val="21"/>
                <w:szCs w:val="21"/>
              </w:rPr>
            </w:pPr>
          </w:p>
          <w:p w14:paraId="08B676BF" w14:textId="77777777" w:rsidR="002F76DC" w:rsidRPr="009A3F73" w:rsidRDefault="002F76DC" w:rsidP="002F76DC">
            <w:pPr>
              <w:rPr>
                <w:sz w:val="21"/>
                <w:szCs w:val="21"/>
                <w:lang w:eastAsia="zh-CN"/>
              </w:rPr>
            </w:pPr>
            <w:r w:rsidRPr="009A3F73">
              <w:rPr>
                <w:sz w:val="21"/>
                <w:szCs w:val="21"/>
                <w:lang w:eastAsia="zh-CN"/>
              </w:rPr>
              <w:t xml:space="preserve">Q6: </w:t>
            </w:r>
            <w:r>
              <w:rPr>
                <w:sz w:val="21"/>
                <w:szCs w:val="21"/>
                <w:lang w:eastAsia="zh-CN"/>
              </w:rPr>
              <w:t>if the DCI 1_0 is the last DCI, the q should be set to the same value q of the latest DCI 1_1, which is received after the last scheduled PUCCH including feedback of group #0.</w:t>
            </w:r>
          </w:p>
          <w:p w14:paraId="5AF6240C" w14:textId="77777777" w:rsidR="002F76DC" w:rsidRPr="009A3F73" w:rsidRDefault="002F76DC" w:rsidP="002F76DC">
            <w:pPr>
              <w:rPr>
                <w:sz w:val="21"/>
                <w:szCs w:val="21"/>
                <w:lang w:eastAsia="zh-CN"/>
              </w:rPr>
            </w:pPr>
            <w:r w:rsidRPr="009A3F73">
              <w:rPr>
                <w:sz w:val="21"/>
                <w:szCs w:val="21"/>
                <w:lang w:eastAsia="zh-CN"/>
              </w:rPr>
              <w:t xml:space="preserve">Q7: no, this case </w:t>
            </w:r>
            <w:r>
              <w:rPr>
                <w:sz w:val="21"/>
                <w:szCs w:val="21"/>
                <w:lang w:eastAsia="zh-CN"/>
              </w:rPr>
              <w:t>should</w:t>
            </w:r>
            <w:r w:rsidRPr="009A3F73">
              <w:rPr>
                <w:sz w:val="21"/>
                <w:szCs w:val="21"/>
                <w:lang w:eastAsia="zh-CN"/>
              </w:rPr>
              <w:t xml:space="preserve"> not</w:t>
            </w:r>
            <w:r>
              <w:rPr>
                <w:sz w:val="21"/>
                <w:szCs w:val="21"/>
                <w:lang w:eastAsia="zh-CN"/>
              </w:rPr>
              <w:t xml:space="preserve"> be</w:t>
            </w:r>
            <w:r w:rsidRPr="009A3F73">
              <w:rPr>
                <w:sz w:val="21"/>
                <w:szCs w:val="21"/>
                <w:lang w:eastAsia="zh-CN"/>
              </w:rPr>
              <w:t xml:space="preserve"> expected from UE side. </w:t>
            </w:r>
          </w:p>
          <w:p w14:paraId="2FD1D613" w14:textId="77777777" w:rsidR="002F76DC" w:rsidRPr="009A3F73" w:rsidRDefault="002F76DC" w:rsidP="002F76DC">
            <w:pPr>
              <w:rPr>
                <w:sz w:val="21"/>
                <w:szCs w:val="21"/>
                <w:lang w:eastAsia="zh-CN"/>
              </w:rPr>
            </w:pPr>
            <w:r w:rsidRPr="009A3F73">
              <w:rPr>
                <w:sz w:val="21"/>
                <w:szCs w:val="21"/>
                <w:lang w:eastAsia="zh-CN"/>
              </w:rPr>
              <w:t>Q8: yes, it is reasonable.</w:t>
            </w:r>
          </w:p>
          <w:p w14:paraId="7E1E5B89" w14:textId="200E5818" w:rsidR="002F76DC" w:rsidRPr="0086291F" w:rsidRDefault="002F76DC" w:rsidP="002F76DC">
            <w:pPr>
              <w:rPr>
                <w:color w:val="000000" w:themeColor="text1"/>
                <w:sz w:val="20"/>
                <w:szCs w:val="20"/>
                <w:lang w:eastAsia="zh-CN"/>
              </w:rPr>
            </w:pPr>
            <w:r w:rsidRPr="009A3F73">
              <w:rPr>
                <w:sz w:val="21"/>
                <w:szCs w:val="21"/>
                <w:lang w:eastAsia="zh-CN"/>
              </w:rPr>
              <w:t>Q9: yes, the fields should be reserved</w:t>
            </w:r>
            <w:r>
              <w:rPr>
                <w:sz w:val="20"/>
                <w:szCs w:val="20"/>
                <w:lang w:eastAsia="zh-CN"/>
              </w:rPr>
              <w:t>.</w:t>
            </w:r>
          </w:p>
        </w:tc>
      </w:tr>
      <w:tr w:rsidR="002D2CB3" w14:paraId="66E5EC00" w14:textId="77777777" w:rsidTr="00733E5A">
        <w:tc>
          <w:tcPr>
            <w:tcW w:w="1413" w:type="dxa"/>
          </w:tcPr>
          <w:p w14:paraId="0E7BD08B" w14:textId="37CBEE01" w:rsidR="002D2CB3" w:rsidRDefault="002D2CB3" w:rsidP="0086291F">
            <w:pPr>
              <w:rPr>
                <w:color w:val="000000" w:themeColor="text1"/>
                <w:sz w:val="20"/>
                <w:szCs w:val="20"/>
                <w:lang w:eastAsia="zh-CN"/>
              </w:rPr>
            </w:pPr>
            <w:r>
              <w:rPr>
                <w:color w:val="000000" w:themeColor="text1"/>
                <w:sz w:val="20"/>
                <w:szCs w:val="20"/>
                <w:lang w:eastAsia="zh-CN"/>
              </w:rPr>
              <w:t>Ericsson</w:t>
            </w:r>
          </w:p>
        </w:tc>
        <w:tc>
          <w:tcPr>
            <w:tcW w:w="7894" w:type="dxa"/>
          </w:tcPr>
          <w:p w14:paraId="229E6698" w14:textId="26033B47" w:rsidR="002D2CB3" w:rsidRDefault="002D2CB3" w:rsidP="002F76DC">
            <w:pPr>
              <w:rPr>
                <w:sz w:val="21"/>
              </w:rPr>
            </w:pPr>
            <w:r>
              <w:rPr>
                <w:sz w:val="21"/>
              </w:rPr>
              <w:t xml:space="preserve">Some of the cases below are simply error case and misconfiguration. We strongly suggest to not spend time in listing all the possible combinations that results in error case with the intention of specifying them. </w:t>
            </w:r>
          </w:p>
          <w:p w14:paraId="7609585E" w14:textId="77777777" w:rsidR="002D2CB3" w:rsidRDefault="002D2CB3" w:rsidP="002D2CB3"/>
          <w:p w14:paraId="30FCCD0D" w14:textId="2F5F5402" w:rsidR="002D2CB3" w:rsidRPr="00E72A9A" w:rsidRDefault="002D2CB3" w:rsidP="002D2CB3">
            <w:r w:rsidRPr="00E72A9A">
              <w:lastRenderedPageBreak/>
              <w:t>Q1: Yes</w:t>
            </w:r>
          </w:p>
          <w:p w14:paraId="2E0DDD95" w14:textId="738780EA" w:rsidR="002D2CB3" w:rsidRPr="00E72A9A" w:rsidRDefault="002D2CB3" w:rsidP="002D2CB3">
            <w:r w:rsidRPr="00E72A9A">
              <w:rPr>
                <w:rFonts w:hint="eastAsia"/>
              </w:rPr>
              <w:t>Q</w:t>
            </w:r>
            <w:r w:rsidRPr="00E72A9A">
              <w:t>2</w:t>
            </w:r>
            <w:r w:rsidRPr="00E72A9A">
              <w:rPr>
                <w:rFonts w:hint="eastAsia"/>
              </w:rPr>
              <w:t xml:space="preserve">: </w:t>
            </w:r>
            <w:r w:rsidRPr="00E72A9A">
              <w:t>No. If report for both groups is requested, i.e. when  q=1.</w:t>
            </w:r>
          </w:p>
          <w:p w14:paraId="74A4FCF0" w14:textId="1D83D445" w:rsidR="002D2CB3" w:rsidRPr="00E72A9A" w:rsidRDefault="002D2CB3" w:rsidP="002D2CB3">
            <w:r w:rsidRPr="00E72A9A">
              <w:t>Q3: No. Once a group is requested to report, it should not be changed</w:t>
            </w:r>
            <w:r w:rsidR="00E72A9A" w:rsidRPr="00E72A9A">
              <w:t>.</w:t>
            </w:r>
          </w:p>
          <w:p w14:paraId="2956175E" w14:textId="0ACAF31E" w:rsidR="002D2CB3" w:rsidRPr="00E72A9A" w:rsidRDefault="002D2CB3" w:rsidP="002D2CB3">
            <w:r w:rsidRPr="00E72A9A">
              <w:rPr>
                <w:rFonts w:hint="eastAsia"/>
              </w:rPr>
              <w:t>Q</w:t>
            </w:r>
            <w:r w:rsidRPr="00E72A9A">
              <w:t>4</w:t>
            </w:r>
            <w:r w:rsidRPr="00E72A9A">
              <w:rPr>
                <w:rFonts w:hint="eastAsia"/>
              </w:rPr>
              <w:t xml:space="preserve">: </w:t>
            </w:r>
            <w:r w:rsidRPr="00E72A9A">
              <w:t>No. This is inconsistent way of signaling. No point in doing so.</w:t>
            </w:r>
          </w:p>
          <w:p w14:paraId="2350B68C" w14:textId="5C6607B0" w:rsidR="002D2CB3" w:rsidRPr="00E72A9A" w:rsidRDefault="002D2CB3" w:rsidP="002D2CB3">
            <w:pPr>
              <w:rPr>
                <w:lang w:eastAsia="zh-CN"/>
              </w:rPr>
            </w:pPr>
            <w:r w:rsidRPr="00E72A9A">
              <w:rPr>
                <w:rFonts w:hint="eastAsia"/>
              </w:rPr>
              <w:t>Q5:</w:t>
            </w:r>
            <w:r w:rsidR="00E72A9A" w:rsidRPr="00E72A9A">
              <w:t xml:space="preserve"> </w:t>
            </w:r>
            <w:r w:rsidRPr="00E72A9A">
              <w:rPr>
                <w:lang w:eastAsia="zh-CN"/>
              </w:rPr>
              <w:t>Yes. This is to resolve the issue when fall-back DCI is used to schedule PDSCH and how to determine the reference point for m=0.</w:t>
            </w:r>
          </w:p>
          <w:p w14:paraId="147BC7A9" w14:textId="05AD3EBE" w:rsidR="002D2CB3" w:rsidRPr="00E72A9A" w:rsidRDefault="002D2CB3" w:rsidP="002D2CB3">
            <w:pPr>
              <w:rPr>
                <w:lang w:eastAsia="zh-CN"/>
              </w:rPr>
            </w:pPr>
            <w:r w:rsidRPr="00E72A9A">
              <w:rPr>
                <w:rFonts w:hint="eastAsia"/>
                <w:lang w:eastAsia="zh-CN"/>
              </w:rPr>
              <w:t>Q6:</w:t>
            </w:r>
            <w:r w:rsidR="00E72A9A" w:rsidRPr="00E72A9A">
              <w:rPr>
                <w:lang w:eastAsia="zh-CN"/>
              </w:rPr>
              <w:t xml:space="preserve"> </w:t>
            </w:r>
            <w:r w:rsidRPr="00E72A9A">
              <w:rPr>
                <w:lang w:eastAsia="zh-CN"/>
              </w:rPr>
              <w:t xml:space="preserve">Yes. This is to resolve the issue when fall-back DCI scheduling PDSCH is not followed by another DCI scheduling a PDSCH, and indicating </w:t>
            </w:r>
            <w:r w:rsidR="00E72A9A" w:rsidRPr="00E72A9A">
              <w:rPr>
                <w:lang w:eastAsia="zh-CN"/>
              </w:rPr>
              <w:t>a K1</w:t>
            </w:r>
            <w:r w:rsidRPr="00E72A9A">
              <w:rPr>
                <w:lang w:eastAsia="zh-CN"/>
              </w:rPr>
              <w:t xml:space="preserve"> value corresponding to the same slot for PUCCH.</w:t>
            </w:r>
          </w:p>
          <w:p w14:paraId="112159F7" w14:textId="358511DC" w:rsidR="002D2CB3" w:rsidRPr="00E72A9A" w:rsidRDefault="002D2CB3" w:rsidP="002D2CB3">
            <w:pPr>
              <w:rPr>
                <w:lang w:eastAsia="zh-CN"/>
              </w:rPr>
            </w:pPr>
            <w:r w:rsidRPr="00E72A9A">
              <w:rPr>
                <w:lang w:eastAsia="zh-CN"/>
              </w:rPr>
              <w:t>Q7: DCI 1_0 defines a scheduled group (g=0). But the problem is similar to Q6.</w:t>
            </w:r>
          </w:p>
          <w:p w14:paraId="478519B1" w14:textId="77777777" w:rsidR="002D2CB3" w:rsidRPr="00E72A9A" w:rsidRDefault="002D2CB3" w:rsidP="002D2CB3">
            <w:pPr>
              <w:rPr>
                <w:lang w:eastAsia="zh-CN"/>
              </w:rPr>
            </w:pPr>
            <w:r w:rsidRPr="00E72A9A">
              <w:rPr>
                <w:lang w:eastAsia="zh-CN"/>
              </w:rPr>
              <w:t>The key question is how to set the q and NFI (h(g), h(g=0)) for fall-back.</w:t>
            </w:r>
          </w:p>
          <w:p w14:paraId="655BB7CE" w14:textId="38AB9E39" w:rsidR="002D2CB3" w:rsidRPr="00E72A9A" w:rsidRDefault="002D2CB3" w:rsidP="002D2CB3">
            <w:pPr>
              <w:rPr>
                <w:lang w:eastAsia="zh-CN"/>
              </w:rPr>
            </w:pPr>
            <w:r w:rsidRPr="00E72A9A">
              <w:rPr>
                <w:lang w:eastAsia="zh-CN"/>
              </w:rPr>
              <w:t>Q8: Yes. Otherwise, there would be complications with DAI and NFI interpretation. For such a case, the best way is to use different groups.</w:t>
            </w:r>
          </w:p>
          <w:p w14:paraId="4E140763" w14:textId="2F8C57EB" w:rsidR="002D2CB3" w:rsidRPr="00E72A9A" w:rsidRDefault="002D2CB3" w:rsidP="002D2CB3">
            <w:pPr>
              <w:rPr>
                <w:ins w:id="48" w:author="Darcy Tsai" w:date="2020-04-20T16:23:00Z"/>
                <w:lang w:eastAsia="zh-CN"/>
              </w:rPr>
            </w:pPr>
            <w:r w:rsidRPr="00E72A9A">
              <w:rPr>
                <w:lang w:eastAsia="zh-CN"/>
              </w:rPr>
              <w:t>Q9: Yes. When q=0, only the CB for the scheduled group is relevant.</w:t>
            </w:r>
          </w:p>
          <w:p w14:paraId="3EFC0F5B" w14:textId="281AAE53" w:rsidR="002D2CB3" w:rsidRDefault="002D2CB3" w:rsidP="002F76DC">
            <w:pPr>
              <w:rPr>
                <w:sz w:val="21"/>
              </w:rPr>
            </w:pPr>
          </w:p>
        </w:tc>
      </w:tr>
      <w:tr w:rsidR="005F7BD5" w14:paraId="3D08464A" w14:textId="77777777" w:rsidTr="00733E5A">
        <w:tc>
          <w:tcPr>
            <w:tcW w:w="1413" w:type="dxa"/>
          </w:tcPr>
          <w:p w14:paraId="23B30C21" w14:textId="19ADC2A2" w:rsidR="005F7BD5" w:rsidRDefault="005F7BD5" w:rsidP="005F7BD5">
            <w:pPr>
              <w:rPr>
                <w:color w:val="000000" w:themeColor="text1"/>
                <w:sz w:val="20"/>
                <w:szCs w:val="20"/>
                <w:lang w:eastAsia="zh-CN"/>
              </w:rPr>
            </w:pPr>
            <w:r>
              <w:rPr>
                <w:color w:val="000000" w:themeColor="text1"/>
                <w:sz w:val="20"/>
                <w:szCs w:val="20"/>
                <w:lang w:eastAsia="zh-CN"/>
              </w:rPr>
              <w:lastRenderedPageBreak/>
              <w:t>QC</w:t>
            </w:r>
          </w:p>
        </w:tc>
        <w:tc>
          <w:tcPr>
            <w:tcW w:w="7894" w:type="dxa"/>
          </w:tcPr>
          <w:p w14:paraId="3A107D9E" w14:textId="77777777" w:rsidR="005F7BD5" w:rsidRDefault="005F7BD5" w:rsidP="005F7BD5">
            <w:pPr>
              <w:rPr>
                <w:sz w:val="21"/>
              </w:rPr>
            </w:pPr>
            <w:r>
              <w:rPr>
                <w:sz w:val="21"/>
              </w:rPr>
              <w:t>Q1: Fine to clarify in 212.</w:t>
            </w:r>
          </w:p>
          <w:p w14:paraId="25AFFC27" w14:textId="77777777" w:rsidR="005F7BD5" w:rsidRDefault="005F7BD5" w:rsidP="005F7BD5">
            <w:pPr>
              <w:rPr>
                <w:sz w:val="21"/>
              </w:rPr>
            </w:pPr>
            <w:r>
              <w:rPr>
                <w:sz w:val="21"/>
              </w:rPr>
              <w:t xml:space="preserve">Q2: No. We prefer to capture in the spec that the UE does not expect this case. </w:t>
            </w:r>
          </w:p>
          <w:p w14:paraId="6B693144" w14:textId="77777777" w:rsidR="005F7BD5" w:rsidRDefault="005F7BD5" w:rsidP="005F7BD5">
            <w:pPr>
              <w:rPr>
                <w:sz w:val="21"/>
              </w:rPr>
            </w:pPr>
            <w:r>
              <w:rPr>
                <w:sz w:val="21"/>
              </w:rPr>
              <w:t>Q3: No.</w:t>
            </w:r>
          </w:p>
          <w:p w14:paraId="3D93FA62" w14:textId="77777777" w:rsidR="005F7BD5" w:rsidRDefault="005F7BD5" w:rsidP="005F7BD5">
            <w:pPr>
              <w:rPr>
                <w:sz w:val="21"/>
              </w:rPr>
            </w:pPr>
            <w:r>
              <w:rPr>
                <w:sz w:val="21"/>
              </w:rPr>
              <w:t xml:space="preserve">Q4: No need to distinguish different PDCCH monitoring occasions vs different cells in the same PDCCH monitoring occasion. Given that there is already a rule for PRI in Rel. 15 (and a corresponding ordering for the DCIs), the same rule can be reused to determine the last DCI. </w:t>
            </w:r>
          </w:p>
          <w:p w14:paraId="70F96507" w14:textId="77777777" w:rsidR="005F7BD5" w:rsidRDefault="005F7BD5" w:rsidP="005F7BD5">
            <w:pPr>
              <w:rPr>
                <w:sz w:val="21"/>
              </w:rPr>
            </w:pPr>
            <w:r>
              <w:rPr>
                <w:sz w:val="21"/>
              </w:rPr>
              <w:t xml:space="preserve">Q5: No, h(g) in the pseudocode should be based on a DCI that provides this value (last DCI that includes g, and hence, also includes h(g) field). The case of only fallback DCIs is already covered as a separate paragraph, and for that case there is no assumption on h(g) as Rel. 15 is used. </w:t>
            </w:r>
          </w:p>
          <w:p w14:paraId="2AA5BF2C" w14:textId="77777777" w:rsidR="005F7BD5" w:rsidRDefault="005F7BD5" w:rsidP="005F7BD5">
            <w:pPr>
              <w:rPr>
                <w:sz w:val="21"/>
              </w:rPr>
            </w:pPr>
            <w:r>
              <w:rPr>
                <w:sz w:val="21"/>
              </w:rPr>
              <w:t>Q6: Same answer as Q5. Our understanding of the pseudocode in Section 9.1.3.3 is that the values of g, h(g), q, etc. are not per-DCI, but they are determined as one value for codebook generation. Of course, within the pseudocode, we check the last time that NFI was reset, e.g., “</w:t>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r>
                <w:rPr>
                  <w:rFonts w:ascii="Cambria Math" w:hAnsi="Cambria Math"/>
                  <w:sz w:val="16"/>
                  <w:szCs w:val="16"/>
                </w:rPr>
                <m:t>g</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h(g)</m:t>
              </m:r>
            </m:oMath>
            <w:r>
              <w:rPr>
                <w:sz w:val="16"/>
                <w:szCs w:val="16"/>
              </w:rPr>
              <w:t xml:space="preserve">”  </w:t>
            </w:r>
            <w:r>
              <w:rPr>
                <w:sz w:val="21"/>
              </w:rPr>
              <w:t xml:space="preserve">but we only have one value of g, h(g), q, etc. per HARQ-Ack opportunity. </w:t>
            </w:r>
          </w:p>
          <w:p w14:paraId="33A3B7C1" w14:textId="77777777" w:rsidR="005F7BD5" w:rsidRDefault="005F7BD5" w:rsidP="005F7BD5">
            <w:pPr>
              <w:rPr>
                <w:sz w:val="21"/>
              </w:rPr>
            </w:pPr>
            <w:r>
              <w:rPr>
                <w:sz w:val="21"/>
              </w:rPr>
              <w:t>Q7: No. Answering to this question may not matter from functionality perspective, but matters from viewpoint of how to fix the current pseudocode. The values of g, h(g), q can be obtained from the last DCI that provides these values. Other ways are also possible but requires bigger surgery on the pseudocode.</w:t>
            </w:r>
          </w:p>
          <w:p w14:paraId="2ACD2681" w14:textId="77777777" w:rsidR="005F7BD5" w:rsidRDefault="005F7BD5" w:rsidP="005F7BD5">
            <w:pPr>
              <w:rPr>
                <w:sz w:val="21"/>
              </w:rPr>
            </w:pPr>
            <w:r>
              <w:rPr>
                <w:sz w:val="21"/>
              </w:rPr>
              <w:t>Q8: Unless if we misunderstood the question, it has nothing to do with out-of-order. With this limitation, how to schedule a PDSCH when both groups are already used (pending), but for this PDSCH, there is not enough time to decode, e.g. assume PDSCH0 with g=0, PDSCH1 with g=1, HARQ-Ack for both scheduled in PUCCH1, but PDSCH3 received before PUCCH1 points to PUCCH2 later (due to not enough time for decoding PDSCH3 and send HARQ-Ack in PUCCH1). Then what should be the group for PDSCH3?</w:t>
            </w:r>
          </w:p>
          <w:p w14:paraId="1B4AEFF8" w14:textId="77777777" w:rsidR="005F7BD5" w:rsidRDefault="005F7BD5" w:rsidP="005F7BD5">
            <w:pPr>
              <w:rPr>
                <w:sz w:val="21"/>
              </w:rPr>
            </w:pPr>
            <w:r>
              <w:rPr>
                <w:sz w:val="21"/>
              </w:rPr>
              <w:t>Q9: No need to mention that in the spec unless if it clarifies some ambiguity.</w:t>
            </w:r>
          </w:p>
          <w:p w14:paraId="24E4AD0D" w14:textId="77777777" w:rsidR="005F7BD5" w:rsidRDefault="005F7BD5" w:rsidP="005F7BD5">
            <w:pPr>
              <w:rPr>
                <w:sz w:val="21"/>
              </w:rPr>
            </w:pPr>
            <w:r>
              <w:rPr>
                <w:sz w:val="21"/>
              </w:rPr>
              <w:t>Q10: Seems ok.</w:t>
            </w:r>
          </w:p>
          <w:p w14:paraId="26E512A0" w14:textId="73CF88C9" w:rsidR="005F7BD5" w:rsidRDefault="005F7BD5" w:rsidP="005F7BD5">
            <w:pPr>
              <w:rPr>
                <w:sz w:val="21"/>
              </w:rPr>
            </w:pPr>
            <w:r>
              <w:rPr>
                <w:sz w:val="21"/>
              </w:rPr>
              <w:t xml:space="preserve">Q11: Yes. In addition, we can say that g and h(g) (NFI of the scheduled group) are </w:t>
            </w:r>
            <w:r>
              <w:rPr>
                <w:sz w:val="21"/>
              </w:rPr>
              <w:lastRenderedPageBreak/>
              <w:t>determined from the same DCI.</w:t>
            </w:r>
          </w:p>
        </w:tc>
      </w:tr>
      <w:tr w:rsidR="00D167EA" w14:paraId="10117260" w14:textId="77777777" w:rsidTr="00733E5A">
        <w:tc>
          <w:tcPr>
            <w:tcW w:w="1413" w:type="dxa"/>
          </w:tcPr>
          <w:p w14:paraId="3469681E" w14:textId="085D8932" w:rsidR="00D167EA" w:rsidRDefault="00D167EA" w:rsidP="005F7BD5">
            <w:pPr>
              <w:rPr>
                <w:color w:val="000000" w:themeColor="text1"/>
                <w:sz w:val="20"/>
                <w:szCs w:val="20"/>
                <w:lang w:eastAsia="zh-CN"/>
              </w:rPr>
            </w:pPr>
            <w:r>
              <w:rPr>
                <w:rFonts w:eastAsiaTheme="minorEastAsia"/>
                <w:lang w:eastAsia="zh-CN"/>
              </w:rPr>
              <w:lastRenderedPageBreak/>
              <w:t>Lenovo, Motorola Mobility</w:t>
            </w:r>
          </w:p>
        </w:tc>
        <w:tc>
          <w:tcPr>
            <w:tcW w:w="7894" w:type="dxa"/>
          </w:tcPr>
          <w:p w14:paraId="14A0BDD2" w14:textId="77777777" w:rsidR="00D167EA" w:rsidRDefault="00D167EA" w:rsidP="00D167EA">
            <w:pPr>
              <w:rPr>
                <w:sz w:val="20"/>
                <w:szCs w:val="20"/>
              </w:rPr>
            </w:pPr>
            <w:r>
              <w:rPr>
                <w:sz w:val="20"/>
                <w:szCs w:val="20"/>
              </w:rPr>
              <w:t>Q1: Yes</w:t>
            </w:r>
          </w:p>
          <w:p w14:paraId="759EDA9B" w14:textId="50244B66" w:rsidR="00D167EA" w:rsidRDefault="00D167EA" w:rsidP="00D167EA">
            <w:pPr>
              <w:rPr>
                <w:sz w:val="20"/>
                <w:szCs w:val="20"/>
              </w:rPr>
            </w:pPr>
            <w:r>
              <w:rPr>
                <w:sz w:val="20"/>
                <w:szCs w:val="20"/>
              </w:rPr>
              <w:t>Q2: No. Spec can capture that UE does not expect such case.</w:t>
            </w:r>
          </w:p>
          <w:p w14:paraId="6A356AC9" w14:textId="77777777" w:rsidR="00D167EA" w:rsidRDefault="00D167EA" w:rsidP="00D167EA">
            <w:pPr>
              <w:rPr>
                <w:sz w:val="20"/>
                <w:szCs w:val="20"/>
              </w:rPr>
            </w:pPr>
            <w:r>
              <w:rPr>
                <w:sz w:val="20"/>
                <w:szCs w:val="20"/>
              </w:rPr>
              <w:t>Q3: No</w:t>
            </w:r>
          </w:p>
          <w:p w14:paraId="1E4E923D" w14:textId="77777777" w:rsidR="00D167EA" w:rsidRDefault="00D167EA" w:rsidP="00D167EA">
            <w:pPr>
              <w:rPr>
                <w:sz w:val="20"/>
                <w:szCs w:val="20"/>
              </w:rPr>
            </w:pPr>
            <w:r>
              <w:rPr>
                <w:sz w:val="20"/>
                <w:szCs w:val="20"/>
              </w:rPr>
              <w:t>Q4: No</w:t>
            </w:r>
          </w:p>
          <w:p w14:paraId="474CF33E" w14:textId="72E59CE5" w:rsidR="00D167EA" w:rsidRDefault="00D167EA" w:rsidP="00D167EA">
            <w:pPr>
              <w:rPr>
                <w:sz w:val="20"/>
                <w:szCs w:val="20"/>
              </w:rPr>
            </w:pPr>
            <w:r>
              <w:rPr>
                <w:sz w:val="20"/>
                <w:szCs w:val="20"/>
              </w:rPr>
              <w:t>Q5: Yes</w:t>
            </w:r>
            <w:r w:rsidR="000D7176">
              <w:rPr>
                <w:sz w:val="20"/>
                <w:szCs w:val="20"/>
              </w:rPr>
              <w:t>. Related spec change is needed for fallback DCI scheduled PDSCH.</w:t>
            </w:r>
          </w:p>
          <w:p w14:paraId="6E1C7D7E" w14:textId="516A5CC2" w:rsidR="00D167EA" w:rsidRDefault="00D167EA" w:rsidP="00D167EA">
            <w:pPr>
              <w:rPr>
                <w:sz w:val="20"/>
                <w:szCs w:val="20"/>
              </w:rPr>
            </w:pPr>
            <w:r>
              <w:rPr>
                <w:sz w:val="20"/>
                <w:szCs w:val="20"/>
              </w:rPr>
              <w:t>Q6: Yes</w:t>
            </w:r>
            <w:r w:rsidR="000D7176">
              <w:rPr>
                <w:sz w:val="20"/>
                <w:szCs w:val="20"/>
              </w:rPr>
              <w:t>. Related spec change is needed for fallback DCI scheduled PDSCH.</w:t>
            </w:r>
          </w:p>
          <w:p w14:paraId="56074129" w14:textId="787557B7" w:rsidR="00D167EA" w:rsidRDefault="00D167EA" w:rsidP="00D167EA">
            <w:pPr>
              <w:rPr>
                <w:sz w:val="20"/>
                <w:szCs w:val="20"/>
              </w:rPr>
            </w:pPr>
            <w:r>
              <w:rPr>
                <w:sz w:val="20"/>
                <w:szCs w:val="20"/>
              </w:rPr>
              <w:t xml:space="preserve">Q7: No, because DCI format 1_0 has no q. </w:t>
            </w:r>
          </w:p>
          <w:p w14:paraId="6F5B9B6E" w14:textId="34568245" w:rsidR="00D167EA" w:rsidRDefault="00D167EA" w:rsidP="00D167EA">
            <w:pPr>
              <w:rPr>
                <w:sz w:val="20"/>
                <w:szCs w:val="20"/>
              </w:rPr>
            </w:pPr>
            <w:r>
              <w:rPr>
                <w:sz w:val="20"/>
                <w:szCs w:val="20"/>
              </w:rPr>
              <w:t xml:space="preserve">Q8: </w:t>
            </w:r>
            <w:r w:rsidR="000D7176">
              <w:rPr>
                <w:sz w:val="20"/>
                <w:szCs w:val="20"/>
              </w:rPr>
              <w:t>Yes.</w:t>
            </w:r>
          </w:p>
          <w:p w14:paraId="4ACC0610" w14:textId="2DDA57B5" w:rsidR="000D7176" w:rsidRPr="000D7176" w:rsidRDefault="00D167EA" w:rsidP="00D167EA">
            <w:pPr>
              <w:rPr>
                <w:sz w:val="20"/>
                <w:szCs w:val="20"/>
              </w:rPr>
            </w:pPr>
            <w:r>
              <w:rPr>
                <w:sz w:val="20"/>
                <w:szCs w:val="20"/>
              </w:rPr>
              <w:t>Q9: Yes</w:t>
            </w:r>
            <w:r w:rsidR="000D7176">
              <w:rPr>
                <w:sz w:val="21"/>
              </w:rPr>
              <w:t xml:space="preserve"> </w:t>
            </w:r>
          </w:p>
        </w:tc>
      </w:tr>
      <w:tr w:rsidR="0021139C" w14:paraId="0296A528" w14:textId="77777777" w:rsidTr="00733E5A">
        <w:tc>
          <w:tcPr>
            <w:tcW w:w="1413" w:type="dxa"/>
          </w:tcPr>
          <w:p w14:paraId="527EE405" w14:textId="31469BF4" w:rsidR="0021139C" w:rsidRDefault="0021139C" w:rsidP="005F7BD5">
            <w:pPr>
              <w:rPr>
                <w:rFonts w:eastAsiaTheme="minorEastAsia"/>
                <w:lang w:eastAsia="zh-CN"/>
              </w:rPr>
            </w:pPr>
            <w:r>
              <w:rPr>
                <w:rFonts w:eastAsiaTheme="minorEastAsia"/>
                <w:lang w:eastAsia="zh-CN"/>
              </w:rPr>
              <w:t>Intel</w:t>
            </w:r>
          </w:p>
        </w:tc>
        <w:tc>
          <w:tcPr>
            <w:tcW w:w="7894" w:type="dxa"/>
          </w:tcPr>
          <w:p w14:paraId="7CD9BE1F" w14:textId="505B0321" w:rsidR="0021139C" w:rsidRPr="003C6933" w:rsidRDefault="0021139C" w:rsidP="0021139C">
            <w:r w:rsidRPr="003C6933">
              <w:t xml:space="preserve">Q1: </w:t>
            </w:r>
            <w:r>
              <w:t>Yes</w:t>
            </w:r>
          </w:p>
          <w:p w14:paraId="485FAD56" w14:textId="68A4E485" w:rsidR="0021139C" w:rsidRPr="003C6933" w:rsidRDefault="0021139C" w:rsidP="0021139C">
            <w:r w:rsidRPr="003C6933">
              <w:rPr>
                <w:rFonts w:hint="eastAsia"/>
              </w:rPr>
              <w:t>Q</w:t>
            </w:r>
            <w:r w:rsidRPr="003C6933">
              <w:t>2</w:t>
            </w:r>
            <w:r w:rsidRPr="003C6933">
              <w:rPr>
                <w:rFonts w:hint="eastAsia"/>
              </w:rPr>
              <w:t xml:space="preserve">: </w:t>
            </w:r>
            <w:r>
              <w:t>No, gNB can avoid this case by setting q=1 for a latter DCI. It is OK to capture that UE doesn’t expect such behavior</w:t>
            </w:r>
          </w:p>
          <w:p w14:paraId="1989A2AC" w14:textId="37C7FDC8" w:rsidR="0021139C" w:rsidRPr="003C6933" w:rsidRDefault="0021139C" w:rsidP="0021139C">
            <w:r w:rsidRPr="003C6933">
              <w:t xml:space="preserve">Q3: </w:t>
            </w:r>
            <w:r>
              <w:t>No</w:t>
            </w:r>
          </w:p>
          <w:p w14:paraId="50325F93" w14:textId="6B335B61" w:rsidR="0021139C" w:rsidRPr="003C6933" w:rsidRDefault="0021139C" w:rsidP="0021139C">
            <w:r w:rsidRPr="003C6933">
              <w:rPr>
                <w:rFonts w:hint="eastAsia"/>
              </w:rPr>
              <w:t>Q</w:t>
            </w:r>
            <w:r w:rsidRPr="003C6933">
              <w:t>4</w:t>
            </w:r>
            <w:r w:rsidRPr="003C6933">
              <w:rPr>
                <w:rFonts w:hint="eastAsia"/>
              </w:rPr>
              <w:t xml:space="preserve">: </w:t>
            </w:r>
            <w:r>
              <w:t>No, if the DCIs in same MO are scheduling the same PDSCH group. Yes, if the DCI in same MO are scheduling different PDSCH groups</w:t>
            </w:r>
          </w:p>
          <w:p w14:paraId="378961FF" w14:textId="25BF1E84" w:rsidR="0021139C" w:rsidRDefault="0021139C" w:rsidP="0021139C">
            <w:pPr>
              <w:rPr>
                <w:lang w:eastAsia="zh-CN"/>
              </w:rPr>
            </w:pPr>
            <w:r w:rsidRPr="003C6933">
              <w:rPr>
                <w:rFonts w:hint="eastAsia"/>
              </w:rPr>
              <w:t xml:space="preserve">Q5: </w:t>
            </w:r>
            <w:r>
              <w:t>Yes</w:t>
            </w:r>
            <w:r>
              <w:rPr>
                <w:lang w:eastAsia="zh-CN"/>
              </w:rPr>
              <w:t xml:space="preserve"> </w:t>
            </w:r>
          </w:p>
          <w:p w14:paraId="2C813414" w14:textId="20FD4A6D" w:rsidR="0021139C" w:rsidRDefault="0021139C" w:rsidP="0021139C">
            <w:pPr>
              <w:rPr>
                <w:lang w:eastAsia="zh-CN"/>
              </w:rPr>
            </w:pPr>
            <w:r>
              <w:rPr>
                <w:rFonts w:hint="eastAsia"/>
                <w:lang w:eastAsia="zh-CN"/>
              </w:rPr>
              <w:t xml:space="preserve">Q6: </w:t>
            </w:r>
            <w:r>
              <w:rPr>
                <w:lang w:eastAsia="zh-CN"/>
              </w:rPr>
              <w:t>Yes, this applies to fallback DCI. value of q should be determined by another DCI 1_1 scheduling PDSCH group 0</w:t>
            </w:r>
          </w:p>
          <w:p w14:paraId="73B79ED5" w14:textId="0698E2A5" w:rsidR="0021139C" w:rsidRDefault="0021139C" w:rsidP="0021139C">
            <w:pPr>
              <w:rPr>
                <w:lang w:eastAsia="zh-CN"/>
              </w:rPr>
            </w:pPr>
            <w:r>
              <w:rPr>
                <w:lang w:eastAsia="zh-CN"/>
              </w:rPr>
              <w:t>Q7: Yes. We have agreement it is PDSCH group 0 for fallback DCI. value of q can be derived by other DCI(s)</w:t>
            </w:r>
          </w:p>
          <w:p w14:paraId="66553ABA" w14:textId="5194A818" w:rsidR="0021139C" w:rsidRDefault="0021139C" w:rsidP="0021139C">
            <w:pPr>
              <w:rPr>
                <w:lang w:eastAsia="zh-CN"/>
              </w:rPr>
            </w:pPr>
            <w:r>
              <w:rPr>
                <w:lang w:eastAsia="zh-CN"/>
              </w:rPr>
              <w:t xml:space="preserve">Q8: </w:t>
            </w:r>
            <w:r w:rsidR="00E652B7">
              <w:rPr>
                <w:lang w:eastAsia="zh-CN"/>
              </w:rPr>
              <w:t>Yes. Otherwise, the mechanism of NFI doesn’t work</w:t>
            </w:r>
          </w:p>
          <w:p w14:paraId="6EBADA64" w14:textId="6DBD4B6A" w:rsidR="0021139C" w:rsidRDefault="0021139C" w:rsidP="0021139C">
            <w:pPr>
              <w:rPr>
                <w:lang w:eastAsia="zh-CN"/>
              </w:rPr>
            </w:pPr>
            <w:r>
              <w:rPr>
                <w:lang w:eastAsia="zh-CN"/>
              </w:rPr>
              <w:t xml:space="preserve">Q9: </w:t>
            </w:r>
            <w:r w:rsidR="00E652B7">
              <w:rPr>
                <w:lang w:eastAsia="zh-CN"/>
              </w:rPr>
              <w:t>Yes</w:t>
            </w:r>
          </w:p>
          <w:p w14:paraId="115932F4" w14:textId="0A36DABA" w:rsidR="0021139C" w:rsidRDefault="0021139C" w:rsidP="0021139C">
            <w:r w:rsidRPr="00FE20F7">
              <w:rPr>
                <w:lang w:eastAsia="zh-CN"/>
              </w:rPr>
              <w:t xml:space="preserve">Q10: </w:t>
            </w:r>
            <w:r w:rsidR="00E652B7">
              <w:t>fail to see the intention for Q10</w:t>
            </w:r>
          </w:p>
          <w:p w14:paraId="2604819A" w14:textId="737C6C03" w:rsidR="0021139C" w:rsidRPr="00FE20F7" w:rsidRDefault="0021139C" w:rsidP="0021139C">
            <w:pPr>
              <w:rPr>
                <w:lang w:eastAsia="zh-TW"/>
              </w:rPr>
            </w:pPr>
            <w:r>
              <w:rPr>
                <w:lang w:eastAsia="zh-TW"/>
              </w:rPr>
              <w:t xml:space="preserve">Q11: </w:t>
            </w:r>
            <w:r w:rsidR="00E652B7">
              <w:rPr>
                <w:lang w:eastAsia="zh-TW"/>
              </w:rPr>
              <w:t>NFI must be derived by the last DCI format 1_1. C-DAI in the actual last DCI can active as T-DAI if the actual last DCI is DCI format 1_0</w:t>
            </w:r>
            <w:r>
              <w:rPr>
                <w:iCs/>
                <w:lang w:eastAsia="zh-CN"/>
              </w:rPr>
              <w:t xml:space="preserve"> </w:t>
            </w:r>
          </w:p>
          <w:p w14:paraId="68FE65DC" w14:textId="77777777" w:rsidR="0021139C" w:rsidRDefault="0021139C" w:rsidP="00D167EA">
            <w:pPr>
              <w:rPr>
                <w:sz w:val="20"/>
                <w:szCs w:val="20"/>
              </w:rPr>
            </w:pPr>
          </w:p>
        </w:tc>
      </w:tr>
      <w:tr w:rsidR="005F42EF" w14:paraId="23038BE4" w14:textId="77777777" w:rsidTr="00F2333B">
        <w:tc>
          <w:tcPr>
            <w:tcW w:w="1413" w:type="dxa"/>
          </w:tcPr>
          <w:p w14:paraId="398BE758" w14:textId="77777777" w:rsidR="005F42EF" w:rsidRDefault="005F42EF" w:rsidP="00F2333B">
            <w:pPr>
              <w:rPr>
                <w:rFonts w:eastAsiaTheme="minorEastAsia"/>
                <w:lang w:eastAsia="zh-CN"/>
              </w:rPr>
            </w:pPr>
            <w:r>
              <w:rPr>
                <w:rFonts w:eastAsiaTheme="minorEastAsia" w:hint="eastAsia"/>
                <w:lang w:eastAsia="zh-CN"/>
              </w:rPr>
              <w:t>FL summary</w:t>
            </w:r>
          </w:p>
        </w:tc>
        <w:tc>
          <w:tcPr>
            <w:tcW w:w="7894" w:type="dxa"/>
          </w:tcPr>
          <w:p w14:paraId="4736E406" w14:textId="77777777" w:rsidR="005F42EF" w:rsidRPr="008E6A7D" w:rsidRDefault="005F42EF" w:rsidP="00F2333B">
            <w:pPr>
              <w:rPr>
                <w:sz w:val="20"/>
                <w:szCs w:val="20"/>
              </w:rPr>
            </w:pPr>
            <w:r w:rsidRPr="008E6A7D">
              <w:rPr>
                <w:rFonts w:hint="eastAsia"/>
                <w:sz w:val="20"/>
                <w:szCs w:val="20"/>
              </w:rPr>
              <w:t>Here is a summary of the companies views on the questions:</w:t>
            </w:r>
          </w:p>
          <w:p w14:paraId="1FD697D8" w14:textId="77777777" w:rsidR="005F42EF" w:rsidRPr="008E6A7D" w:rsidRDefault="005F42EF" w:rsidP="00F2333B">
            <w:pPr>
              <w:rPr>
                <w:sz w:val="20"/>
                <w:szCs w:val="20"/>
              </w:rPr>
            </w:pPr>
          </w:p>
          <w:p w14:paraId="068BEEE5" w14:textId="77777777" w:rsidR="005F42EF" w:rsidRPr="00A10301" w:rsidRDefault="005F42EF" w:rsidP="00F2333B">
            <w:pPr>
              <w:rPr>
                <w:b/>
                <w:sz w:val="20"/>
                <w:szCs w:val="20"/>
              </w:rPr>
            </w:pPr>
            <w:r w:rsidRPr="00A10301">
              <w:rPr>
                <w:b/>
                <w:sz w:val="20"/>
                <w:szCs w:val="20"/>
              </w:rPr>
              <w:t xml:space="preserve">Q1: can we clarify that the 1 MSB bit is the NFI for the scheduled PDSCH group, and the 1 LSB bit is the NFI for the non-scheduled PDSCH group? </w:t>
            </w:r>
          </w:p>
          <w:p w14:paraId="41588E39" w14:textId="5270B256"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Nokia, ZTE, Sharp, </w:t>
            </w:r>
            <w:r>
              <w:rPr>
                <w:color w:val="0070C0"/>
                <w:sz w:val="20"/>
                <w:szCs w:val="20"/>
              </w:rPr>
              <w:t>Samsung</w:t>
            </w:r>
            <w:r w:rsidRPr="00A10301">
              <w:rPr>
                <w:color w:val="0070C0"/>
                <w:sz w:val="20"/>
                <w:szCs w:val="20"/>
              </w:rPr>
              <w:t xml:space="preserve">, LG, vivo, OPPO, </w:t>
            </w:r>
            <w:r>
              <w:rPr>
                <w:color w:val="0070C0"/>
                <w:sz w:val="20"/>
                <w:szCs w:val="20"/>
              </w:rPr>
              <w:t>Ericsson</w:t>
            </w:r>
            <w:r w:rsidRPr="00A10301">
              <w:rPr>
                <w:color w:val="0070C0"/>
                <w:sz w:val="20"/>
                <w:szCs w:val="20"/>
              </w:rPr>
              <w:t xml:space="preserve">, </w:t>
            </w:r>
            <w:r>
              <w:rPr>
                <w:color w:val="0070C0"/>
                <w:sz w:val="20"/>
                <w:szCs w:val="20"/>
              </w:rPr>
              <w:t>Qualcomm</w:t>
            </w:r>
            <w:r w:rsidRPr="00A10301">
              <w:rPr>
                <w:color w:val="0070C0"/>
                <w:sz w:val="20"/>
                <w:szCs w:val="20"/>
              </w:rPr>
              <w:t>, Lenovo</w:t>
            </w:r>
            <w:r>
              <w:rPr>
                <w:color w:val="0070C0"/>
                <w:sz w:val="20"/>
                <w:szCs w:val="20"/>
              </w:rPr>
              <w:t xml:space="preserve">, </w:t>
            </w:r>
            <w:r w:rsidR="000B1052">
              <w:rPr>
                <w:color w:val="0070C0"/>
                <w:sz w:val="20"/>
                <w:szCs w:val="20"/>
              </w:rPr>
              <w:t>Intel</w:t>
            </w:r>
          </w:p>
          <w:p w14:paraId="7D550209" w14:textId="77777777" w:rsidR="005F42EF" w:rsidRDefault="005F42EF" w:rsidP="00F2333B">
            <w:pPr>
              <w:rPr>
                <w:sz w:val="20"/>
                <w:szCs w:val="20"/>
              </w:rPr>
            </w:pPr>
            <w:r>
              <w:rPr>
                <w:rFonts w:hint="eastAsia"/>
                <w:sz w:val="20"/>
                <w:szCs w:val="20"/>
              </w:rPr>
              <w:t xml:space="preserve">FL summary: </w:t>
            </w:r>
            <w:r>
              <w:rPr>
                <w:sz w:val="20"/>
                <w:szCs w:val="20"/>
              </w:rPr>
              <w:t>there seems to be consensus, so a proposal is provided below and no further discussion is expected. We will plan to prepare a TP for it.</w:t>
            </w:r>
          </w:p>
          <w:p w14:paraId="413C1199" w14:textId="77777777" w:rsidR="005F42EF" w:rsidRDefault="005F42EF" w:rsidP="00F2333B">
            <w:pPr>
              <w:rPr>
                <w:sz w:val="20"/>
                <w:szCs w:val="20"/>
              </w:rPr>
            </w:pPr>
            <w:r w:rsidRPr="00566F99">
              <w:rPr>
                <w:sz w:val="20"/>
                <w:szCs w:val="20"/>
                <w:highlight w:val="yellow"/>
              </w:rPr>
              <w:t>FL proposal 1</w:t>
            </w:r>
            <w:r>
              <w:rPr>
                <w:sz w:val="20"/>
                <w:szCs w:val="20"/>
              </w:rPr>
              <w:t xml:space="preserve">: </w:t>
            </w:r>
            <w:r w:rsidRPr="00566F99">
              <w:rPr>
                <w:sz w:val="20"/>
                <w:szCs w:val="20"/>
              </w:rPr>
              <w:t>clarify that the 1 MSB bit is the NFI for the scheduled PDSCH group, and the 1 LSB bit is the NFI for the non-scheduled PDSCH group</w:t>
            </w:r>
            <w:r>
              <w:rPr>
                <w:sz w:val="20"/>
                <w:szCs w:val="20"/>
              </w:rPr>
              <w:t>.</w:t>
            </w:r>
          </w:p>
          <w:p w14:paraId="387BFE03" w14:textId="77777777" w:rsidR="005F42EF" w:rsidRDefault="005F42EF" w:rsidP="00F2333B">
            <w:pPr>
              <w:rPr>
                <w:sz w:val="20"/>
                <w:szCs w:val="20"/>
              </w:rPr>
            </w:pPr>
          </w:p>
          <w:p w14:paraId="07CC945B" w14:textId="77777777" w:rsidR="005F42EF" w:rsidRPr="00A10301" w:rsidRDefault="005F42EF" w:rsidP="00F2333B">
            <w:pPr>
              <w:rPr>
                <w:b/>
                <w:sz w:val="20"/>
                <w:szCs w:val="20"/>
              </w:rPr>
            </w:pPr>
            <w:r w:rsidRPr="00A10301">
              <w:rPr>
                <w:rFonts w:hint="eastAsia"/>
                <w:b/>
                <w:sz w:val="20"/>
                <w:szCs w:val="20"/>
              </w:rPr>
              <w:t>Q</w:t>
            </w:r>
            <w:r w:rsidRPr="00A10301">
              <w:rPr>
                <w:b/>
                <w:sz w:val="20"/>
                <w:szCs w:val="20"/>
              </w:rPr>
              <w:t>2</w:t>
            </w:r>
            <w:r w:rsidRPr="00A10301">
              <w:rPr>
                <w:rFonts w:hint="eastAsia"/>
                <w:b/>
                <w:sz w:val="20"/>
                <w:szCs w:val="20"/>
              </w:rPr>
              <w:t xml:space="preserve">: </w:t>
            </w:r>
            <w:r w:rsidRPr="00A10301">
              <w:rPr>
                <w:b/>
                <w:sz w:val="20"/>
                <w:szCs w:val="20"/>
              </w:rPr>
              <w:t xml:space="preserve">should it be expected to receive DCIs with q=0 pointing to the same PUCCH transmission occasion for different PDSCH groups? </w:t>
            </w:r>
          </w:p>
          <w:p w14:paraId="4E6423AD" w14:textId="77777777"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Sharp, vivo </w:t>
            </w:r>
          </w:p>
          <w:p w14:paraId="72B97BA9" w14:textId="725E81DE" w:rsidR="005F42EF" w:rsidRPr="00A10301" w:rsidRDefault="005F42EF" w:rsidP="00F2333B">
            <w:pPr>
              <w:rPr>
                <w:color w:val="0070C0"/>
                <w:sz w:val="20"/>
                <w:szCs w:val="20"/>
              </w:rPr>
            </w:pPr>
            <w:r w:rsidRPr="00A10301">
              <w:rPr>
                <w:color w:val="0070C0"/>
                <w:sz w:val="20"/>
                <w:szCs w:val="20"/>
              </w:rPr>
              <w:t xml:space="preserve">No: Nokia, ZTE, </w:t>
            </w:r>
            <w:r>
              <w:rPr>
                <w:color w:val="0070C0"/>
                <w:sz w:val="20"/>
                <w:szCs w:val="20"/>
              </w:rPr>
              <w:t>Samsung</w:t>
            </w:r>
            <w:r w:rsidRPr="00A10301">
              <w:rPr>
                <w:color w:val="0070C0"/>
                <w:sz w:val="20"/>
                <w:szCs w:val="20"/>
              </w:rPr>
              <w:t xml:space="preserve">, LG, OPPO, </w:t>
            </w:r>
            <w:r>
              <w:rPr>
                <w:color w:val="0070C0"/>
                <w:sz w:val="20"/>
                <w:szCs w:val="20"/>
              </w:rPr>
              <w:t>Ericsson</w:t>
            </w:r>
            <w:r w:rsidRPr="00A10301">
              <w:rPr>
                <w:color w:val="0070C0"/>
                <w:sz w:val="20"/>
                <w:szCs w:val="20"/>
              </w:rPr>
              <w:t xml:space="preserve">, </w:t>
            </w:r>
            <w:r>
              <w:rPr>
                <w:color w:val="0070C0"/>
                <w:sz w:val="20"/>
                <w:szCs w:val="20"/>
              </w:rPr>
              <w:t>Qualcomm</w:t>
            </w:r>
            <w:r w:rsidRPr="00A10301">
              <w:rPr>
                <w:color w:val="0070C0"/>
                <w:sz w:val="20"/>
                <w:szCs w:val="20"/>
              </w:rPr>
              <w:t>, Lenovo</w:t>
            </w:r>
            <w:r>
              <w:rPr>
                <w:color w:val="0070C0"/>
                <w:sz w:val="20"/>
                <w:szCs w:val="20"/>
              </w:rPr>
              <w:t xml:space="preserve">, </w:t>
            </w:r>
            <w:r w:rsidR="000B1052">
              <w:rPr>
                <w:color w:val="0070C0"/>
                <w:sz w:val="20"/>
                <w:szCs w:val="20"/>
              </w:rPr>
              <w:t>Intel</w:t>
            </w:r>
          </w:p>
          <w:p w14:paraId="50C9FE1A" w14:textId="77777777" w:rsidR="005F42EF" w:rsidRDefault="005F42EF" w:rsidP="00F2333B">
            <w:pPr>
              <w:rPr>
                <w:sz w:val="20"/>
                <w:szCs w:val="20"/>
              </w:rPr>
            </w:pPr>
            <w:r>
              <w:rPr>
                <w:rFonts w:hint="eastAsia"/>
                <w:sz w:val="20"/>
                <w:szCs w:val="20"/>
              </w:rPr>
              <w:lastRenderedPageBreak/>
              <w:t>FL summary:</w:t>
            </w:r>
            <w:r>
              <w:rPr>
                <w:sz w:val="20"/>
                <w:szCs w:val="20"/>
              </w:rPr>
              <w:t xml:space="preserve"> a large majority prefer to clarify that this case is not expected. The fact that q was defined means that it is not expected to rely on K1 only for signaling to report two groups in the same PUCCH. There seems to be no benefit to allow this case since the expected behavior would be unambiguously provided by requesting feedback for two groups using q=1.</w:t>
            </w:r>
          </w:p>
          <w:p w14:paraId="70260116" w14:textId="77777777" w:rsidR="005F42EF" w:rsidRDefault="005F42EF" w:rsidP="00F2333B">
            <w:pPr>
              <w:rPr>
                <w:sz w:val="20"/>
                <w:szCs w:val="20"/>
              </w:rPr>
            </w:pPr>
            <w:r w:rsidRPr="00E73E55">
              <w:rPr>
                <w:sz w:val="20"/>
                <w:szCs w:val="20"/>
                <w:highlight w:val="yellow"/>
              </w:rPr>
              <w:t>FL proposal 2</w:t>
            </w:r>
            <w:r>
              <w:rPr>
                <w:sz w:val="20"/>
                <w:szCs w:val="20"/>
              </w:rPr>
              <w:t xml:space="preserve">: </w:t>
            </w:r>
            <w:r w:rsidRPr="00566F99">
              <w:rPr>
                <w:sz w:val="20"/>
                <w:szCs w:val="20"/>
              </w:rPr>
              <w:t>c</w:t>
            </w:r>
            <w:r>
              <w:rPr>
                <w:sz w:val="20"/>
                <w:szCs w:val="20"/>
              </w:rPr>
              <w:t xml:space="preserve">larify that </w:t>
            </w:r>
            <w:r w:rsidRPr="00E73E55">
              <w:rPr>
                <w:sz w:val="20"/>
                <w:szCs w:val="20"/>
              </w:rPr>
              <w:t xml:space="preserve">it </w:t>
            </w:r>
            <w:r>
              <w:rPr>
                <w:sz w:val="20"/>
                <w:szCs w:val="20"/>
              </w:rPr>
              <w:t>is not</w:t>
            </w:r>
            <w:r w:rsidRPr="00E73E55">
              <w:rPr>
                <w:sz w:val="20"/>
                <w:szCs w:val="20"/>
              </w:rPr>
              <w:t xml:space="preserve"> expected to receive DCIs with q=0 pointing to the same PUCCH transmission occasion for different PDSCH groups</w:t>
            </w:r>
            <w:r>
              <w:rPr>
                <w:sz w:val="20"/>
                <w:szCs w:val="20"/>
              </w:rPr>
              <w:t>.</w:t>
            </w:r>
          </w:p>
          <w:p w14:paraId="7D049A6E" w14:textId="77777777" w:rsidR="005F42EF" w:rsidRDefault="005F42EF" w:rsidP="00F2333B">
            <w:pPr>
              <w:rPr>
                <w:sz w:val="20"/>
                <w:szCs w:val="20"/>
              </w:rPr>
            </w:pPr>
          </w:p>
          <w:p w14:paraId="34A56E77" w14:textId="77777777" w:rsidR="005F42EF" w:rsidRPr="002D0717" w:rsidRDefault="005F42EF" w:rsidP="00F2333B">
            <w:pPr>
              <w:rPr>
                <w:b/>
                <w:sz w:val="20"/>
                <w:szCs w:val="20"/>
              </w:rPr>
            </w:pPr>
            <w:r w:rsidRPr="002D0717">
              <w:rPr>
                <w:b/>
                <w:sz w:val="20"/>
                <w:szCs w:val="20"/>
              </w:rPr>
              <w:t xml:space="preserve">Q3: should it be expected to receive a DCI with q=0 after receiving a DCI with q=1 pointing to the same PUCCH transmission occasion? </w:t>
            </w:r>
          </w:p>
          <w:p w14:paraId="498B927D" w14:textId="77777777"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w:t>
            </w:r>
          </w:p>
          <w:p w14:paraId="0A7F954A" w14:textId="7368DF47" w:rsidR="005F42EF" w:rsidRDefault="005F42EF" w:rsidP="00F2333B">
            <w:pPr>
              <w:rPr>
                <w:color w:val="0070C0"/>
                <w:sz w:val="20"/>
                <w:szCs w:val="20"/>
              </w:rPr>
            </w:pPr>
            <w:r w:rsidRPr="00A10301">
              <w:rPr>
                <w:color w:val="0070C0"/>
                <w:sz w:val="20"/>
                <w:szCs w:val="20"/>
              </w:rPr>
              <w:t xml:space="preserve">No: Nokia, ZTE, Sharp, </w:t>
            </w:r>
            <w:r>
              <w:rPr>
                <w:color w:val="0070C0"/>
                <w:sz w:val="20"/>
                <w:szCs w:val="20"/>
              </w:rPr>
              <w:t>Samsung</w:t>
            </w:r>
            <w:r w:rsidRPr="00A10301">
              <w:rPr>
                <w:color w:val="0070C0"/>
                <w:sz w:val="20"/>
                <w:szCs w:val="20"/>
              </w:rPr>
              <w:t xml:space="preserve">, LG, vivo, OPPO, </w:t>
            </w:r>
            <w:r>
              <w:rPr>
                <w:color w:val="0070C0"/>
                <w:sz w:val="20"/>
                <w:szCs w:val="20"/>
              </w:rPr>
              <w:t>Ericsson</w:t>
            </w:r>
            <w:r w:rsidRPr="00A10301">
              <w:rPr>
                <w:color w:val="0070C0"/>
                <w:sz w:val="20"/>
                <w:szCs w:val="20"/>
              </w:rPr>
              <w:t xml:space="preserve">, </w:t>
            </w:r>
            <w:r>
              <w:rPr>
                <w:color w:val="0070C0"/>
                <w:sz w:val="20"/>
                <w:szCs w:val="20"/>
              </w:rPr>
              <w:t>Qualcomm</w:t>
            </w:r>
            <w:r w:rsidRPr="00A10301">
              <w:rPr>
                <w:color w:val="0070C0"/>
                <w:sz w:val="20"/>
                <w:szCs w:val="20"/>
              </w:rPr>
              <w:t>, Lenovo</w:t>
            </w:r>
            <w:r>
              <w:rPr>
                <w:color w:val="0070C0"/>
                <w:sz w:val="20"/>
                <w:szCs w:val="20"/>
              </w:rPr>
              <w:t xml:space="preserve">, </w:t>
            </w:r>
            <w:r w:rsidR="000B1052">
              <w:rPr>
                <w:color w:val="0070C0"/>
                <w:sz w:val="20"/>
                <w:szCs w:val="20"/>
              </w:rPr>
              <w:t>Intel</w:t>
            </w:r>
          </w:p>
          <w:p w14:paraId="5B8EDD1F" w14:textId="77777777" w:rsidR="005F42EF" w:rsidRDefault="005F42EF" w:rsidP="00F2333B">
            <w:pPr>
              <w:rPr>
                <w:sz w:val="20"/>
                <w:szCs w:val="20"/>
              </w:rPr>
            </w:pPr>
            <w:r>
              <w:rPr>
                <w:rFonts w:hint="eastAsia"/>
                <w:sz w:val="20"/>
                <w:szCs w:val="20"/>
              </w:rPr>
              <w:t>FL summary:</w:t>
            </w:r>
            <w:r>
              <w:rPr>
                <w:sz w:val="20"/>
                <w:szCs w:val="20"/>
              </w:rPr>
              <w:t xml:space="preserve"> a large majority of companies think that Q3 describes an error case.</w:t>
            </w:r>
          </w:p>
          <w:p w14:paraId="12C5D2AB" w14:textId="77777777" w:rsidR="005F42EF" w:rsidRDefault="005F42EF" w:rsidP="00F2333B">
            <w:pPr>
              <w:rPr>
                <w:sz w:val="20"/>
                <w:szCs w:val="20"/>
              </w:rPr>
            </w:pPr>
            <w:r w:rsidRPr="000721BE">
              <w:rPr>
                <w:sz w:val="20"/>
                <w:szCs w:val="20"/>
                <w:highlight w:val="yellow"/>
              </w:rPr>
              <w:t>FL proposal 3</w:t>
            </w:r>
            <w:r>
              <w:rPr>
                <w:sz w:val="20"/>
                <w:szCs w:val="20"/>
              </w:rPr>
              <w:t xml:space="preserve">: </w:t>
            </w:r>
            <w:r w:rsidRPr="00566F99">
              <w:rPr>
                <w:sz w:val="20"/>
                <w:szCs w:val="20"/>
              </w:rPr>
              <w:t>c</w:t>
            </w:r>
            <w:r>
              <w:rPr>
                <w:sz w:val="20"/>
                <w:szCs w:val="20"/>
              </w:rPr>
              <w:t xml:space="preserve">larify that </w:t>
            </w:r>
            <w:r w:rsidRPr="00E73E55">
              <w:rPr>
                <w:sz w:val="20"/>
                <w:szCs w:val="20"/>
              </w:rPr>
              <w:t xml:space="preserve">it </w:t>
            </w:r>
            <w:r>
              <w:rPr>
                <w:sz w:val="20"/>
                <w:szCs w:val="20"/>
              </w:rPr>
              <w:t>is not</w:t>
            </w:r>
            <w:r w:rsidRPr="00E73E55">
              <w:rPr>
                <w:sz w:val="20"/>
                <w:szCs w:val="20"/>
              </w:rPr>
              <w:t xml:space="preserve"> expected</w:t>
            </w:r>
            <w:r>
              <w:rPr>
                <w:sz w:val="20"/>
                <w:szCs w:val="20"/>
              </w:rPr>
              <w:t xml:space="preserve"> </w:t>
            </w:r>
            <w:r w:rsidRPr="000721BE">
              <w:rPr>
                <w:sz w:val="20"/>
                <w:szCs w:val="20"/>
              </w:rPr>
              <w:t>to receive a DCI with q=0 after receiving a DCI with q=1 pointing to the same PUCCH transmission occasion</w:t>
            </w:r>
            <w:r>
              <w:rPr>
                <w:sz w:val="20"/>
                <w:szCs w:val="20"/>
              </w:rPr>
              <w:t>.</w:t>
            </w:r>
          </w:p>
          <w:p w14:paraId="4A2FACE2" w14:textId="77777777" w:rsidR="005F42EF" w:rsidRPr="00A10301" w:rsidRDefault="005F42EF" w:rsidP="00F2333B">
            <w:pPr>
              <w:rPr>
                <w:color w:val="0070C0"/>
                <w:sz w:val="20"/>
                <w:szCs w:val="20"/>
              </w:rPr>
            </w:pPr>
          </w:p>
          <w:p w14:paraId="22082DE0" w14:textId="77777777" w:rsidR="005F42EF" w:rsidRPr="002D0717" w:rsidRDefault="005F42EF" w:rsidP="00F2333B">
            <w:pPr>
              <w:rPr>
                <w:b/>
                <w:sz w:val="20"/>
                <w:szCs w:val="20"/>
              </w:rPr>
            </w:pPr>
            <w:r w:rsidRPr="002D0717">
              <w:rPr>
                <w:rFonts w:hint="eastAsia"/>
                <w:b/>
                <w:sz w:val="20"/>
                <w:szCs w:val="20"/>
              </w:rPr>
              <w:t>Q</w:t>
            </w:r>
            <w:r w:rsidRPr="002D0717">
              <w:rPr>
                <w:b/>
                <w:sz w:val="20"/>
                <w:szCs w:val="20"/>
              </w:rPr>
              <w:t>4</w:t>
            </w:r>
            <w:r w:rsidRPr="002D0717">
              <w:rPr>
                <w:rFonts w:hint="eastAsia"/>
                <w:b/>
                <w:sz w:val="20"/>
                <w:szCs w:val="20"/>
              </w:rPr>
              <w:t xml:space="preserve">: should it be expected to receive DCIs </w:t>
            </w:r>
            <w:r w:rsidRPr="002D0717">
              <w:rPr>
                <w:b/>
                <w:sz w:val="20"/>
                <w:szCs w:val="20"/>
              </w:rPr>
              <w:t xml:space="preserve">on different cells in the same monitoring occasion if the DCI formats indicate different values of </w:t>
            </w:r>
            <w:r w:rsidRPr="002D0717">
              <w:rPr>
                <w:b/>
                <w:i/>
                <w:sz w:val="20"/>
                <w:szCs w:val="20"/>
              </w:rPr>
              <w:t>q</w:t>
            </w:r>
            <w:r w:rsidRPr="002D0717">
              <w:rPr>
                <w:b/>
                <w:sz w:val="20"/>
                <w:szCs w:val="20"/>
              </w:rPr>
              <w:t xml:space="preserve"> or different values of </w:t>
            </w:r>
            <w:r w:rsidRPr="002D0717">
              <w:rPr>
                <w:b/>
                <w:i/>
                <w:sz w:val="20"/>
                <w:szCs w:val="20"/>
              </w:rPr>
              <w:t>h</w:t>
            </w:r>
            <w:r w:rsidRPr="002D0717">
              <w:rPr>
                <w:b/>
                <w:sz w:val="20"/>
                <w:szCs w:val="20"/>
              </w:rPr>
              <w:t>(</w:t>
            </w:r>
            <w:r w:rsidRPr="002D0717">
              <w:rPr>
                <w:b/>
                <w:i/>
                <w:sz w:val="20"/>
                <w:szCs w:val="20"/>
              </w:rPr>
              <w:t>g</w:t>
            </w:r>
            <w:r w:rsidRPr="002D0717">
              <w:rPr>
                <w:b/>
                <w:sz w:val="20"/>
                <w:szCs w:val="20"/>
              </w:rPr>
              <w:t xml:space="preserve">)? </w:t>
            </w:r>
          </w:p>
          <w:p w14:paraId="2ED4A0B3" w14:textId="77777777"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(for q)</w:t>
            </w:r>
            <w:r>
              <w:rPr>
                <w:color w:val="0070C0"/>
                <w:sz w:val="20"/>
                <w:szCs w:val="20"/>
              </w:rPr>
              <w:t>, Qualcomm (the behavior can be clear with an ordering cells in the same monitoring occasion)</w:t>
            </w:r>
          </w:p>
          <w:p w14:paraId="2E25C0F4" w14:textId="609DCCD5" w:rsidR="005F42EF" w:rsidRPr="00A10301" w:rsidRDefault="005F42EF" w:rsidP="00F2333B">
            <w:pPr>
              <w:rPr>
                <w:color w:val="0070C0"/>
                <w:sz w:val="20"/>
                <w:szCs w:val="20"/>
              </w:rPr>
            </w:pPr>
            <w:r w:rsidRPr="00A10301">
              <w:rPr>
                <w:color w:val="0070C0"/>
                <w:sz w:val="20"/>
                <w:szCs w:val="20"/>
              </w:rPr>
              <w:t xml:space="preserve">No: </w:t>
            </w:r>
            <w:r w:rsidR="000B1052">
              <w:rPr>
                <w:color w:val="0070C0"/>
                <w:sz w:val="20"/>
                <w:szCs w:val="20"/>
              </w:rPr>
              <w:t>MediaTek</w:t>
            </w:r>
            <w:r w:rsidR="000B1052" w:rsidRPr="00A10301">
              <w:rPr>
                <w:color w:val="0070C0"/>
                <w:sz w:val="20"/>
                <w:szCs w:val="20"/>
              </w:rPr>
              <w:t xml:space="preserve"> (for h(g))</w:t>
            </w:r>
            <w:r w:rsidR="000B1052">
              <w:rPr>
                <w:color w:val="0070C0"/>
                <w:sz w:val="20"/>
                <w:szCs w:val="20"/>
              </w:rPr>
              <w:t xml:space="preserve">, </w:t>
            </w:r>
            <w:r w:rsidRPr="00A10301">
              <w:rPr>
                <w:color w:val="0070C0"/>
                <w:sz w:val="20"/>
                <w:szCs w:val="20"/>
              </w:rPr>
              <w:t xml:space="preserve">Nokia, ZTE, Sharp, </w:t>
            </w:r>
            <w:r>
              <w:rPr>
                <w:color w:val="0070C0"/>
                <w:sz w:val="20"/>
                <w:szCs w:val="20"/>
              </w:rPr>
              <w:t>Samsung</w:t>
            </w:r>
            <w:r w:rsidRPr="00A10301">
              <w:rPr>
                <w:color w:val="0070C0"/>
                <w:sz w:val="20"/>
                <w:szCs w:val="20"/>
              </w:rPr>
              <w:t xml:space="preserve">, LG, vivo, OPPO, </w:t>
            </w:r>
            <w:r>
              <w:rPr>
                <w:color w:val="0070C0"/>
                <w:sz w:val="20"/>
                <w:szCs w:val="20"/>
              </w:rPr>
              <w:t>Ericsson</w:t>
            </w:r>
            <w:r w:rsidR="000B1052">
              <w:rPr>
                <w:color w:val="0070C0"/>
                <w:sz w:val="20"/>
                <w:szCs w:val="20"/>
              </w:rPr>
              <w:t>, Lenovo,</w:t>
            </w:r>
            <w:r w:rsidRPr="00A10301">
              <w:rPr>
                <w:color w:val="0070C0"/>
                <w:sz w:val="20"/>
                <w:szCs w:val="20"/>
              </w:rPr>
              <w:t xml:space="preserve"> </w:t>
            </w:r>
            <w:r w:rsidR="000B1052">
              <w:rPr>
                <w:color w:val="0070C0"/>
                <w:sz w:val="20"/>
                <w:szCs w:val="20"/>
              </w:rPr>
              <w:t>Intel</w:t>
            </w:r>
          </w:p>
          <w:p w14:paraId="796826E1" w14:textId="77777777" w:rsidR="005F42EF" w:rsidRDefault="005F42EF" w:rsidP="00F2333B">
            <w:pPr>
              <w:rPr>
                <w:sz w:val="20"/>
                <w:szCs w:val="20"/>
              </w:rPr>
            </w:pPr>
            <w:r>
              <w:rPr>
                <w:rFonts w:hint="eastAsia"/>
                <w:sz w:val="20"/>
                <w:szCs w:val="20"/>
              </w:rPr>
              <w:t>FL summary:</w:t>
            </w:r>
            <w:r>
              <w:rPr>
                <w:sz w:val="20"/>
                <w:szCs w:val="20"/>
              </w:rPr>
              <w:t xml:space="preserve"> there seems to be consensus on the behavior related to h(g), but one company has a different view for the number of requested groups q. </w:t>
            </w:r>
          </w:p>
          <w:p w14:paraId="2BA88891" w14:textId="77777777" w:rsidR="005F42EF" w:rsidRDefault="005F42EF" w:rsidP="00F2333B">
            <w:pPr>
              <w:rPr>
                <w:sz w:val="21"/>
              </w:rPr>
            </w:pPr>
            <w:r>
              <w:rPr>
                <w:sz w:val="20"/>
                <w:szCs w:val="20"/>
              </w:rPr>
              <w:t xml:space="preserve">Question to Qualcomm: </w:t>
            </w:r>
            <w:r>
              <w:rPr>
                <w:sz w:val="21"/>
              </w:rPr>
              <w:t xml:space="preserve">do you agree that this should not be expected for h(g)? </w:t>
            </w:r>
          </w:p>
          <w:p w14:paraId="7B8BDBD8" w14:textId="77777777" w:rsidR="005F42EF" w:rsidRDefault="005F42EF" w:rsidP="00F2333B">
            <w:pPr>
              <w:rPr>
                <w:sz w:val="20"/>
                <w:szCs w:val="20"/>
              </w:rPr>
            </w:pPr>
            <w:r>
              <w:rPr>
                <w:sz w:val="20"/>
                <w:szCs w:val="20"/>
              </w:rPr>
              <w:t xml:space="preserve">Question to Mediatek and Qualcomm: </w:t>
            </w:r>
            <w:r>
              <w:rPr>
                <w:sz w:val="21"/>
              </w:rPr>
              <w:t>even ordering of cells in the same monitoring occasion, it seems unlikely that there would be sufficient scheduling time at the gNB to decide to toggle the NFI in one cell and not in other cells. Likewise for the number of requested PDSCH groups, how would a gNB decide to request two groups in the last ordered cell in the same monitoring occasion after have already prepared the DCIs for all the other scheduled cells?</w:t>
            </w:r>
          </w:p>
          <w:p w14:paraId="3F7DDE03" w14:textId="77777777" w:rsidR="005F42EF" w:rsidRDefault="005F42EF" w:rsidP="00F2333B">
            <w:pPr>
              <w:rPr>
                <w:sz w:val="20"/>
                <w:szCs w:val="20"/>
              </w:rPr>
            </w:pPr>
          </w:p>
          <w:p w14:paraId="5ABAEC55" w14:textId="77777777" w:rsidR="005F42EF" w:rsidRDefault="005F42EF" w:rsidP="00F2333B">
            <w:pPr>
              <w:rPr>
                <w:sz w:val="20"/>
                <w:szCs w:val="20"/>
              </w:rPr>
            </w:pPr>
            <w:r w:rsidRPr="009858D4">
              <w:rPr>
                <w:sz w:val="20"/>
                <w:szCs w:val="20"/>
                <w:highlight w:val="yellow"/>
              </w:rPr>
              <w:t>FL proposal 4</w:t>
            </w:r>
            <w:r>
              <w:rPr>
                <w:sz w:val="20"/>
                <w:szCs w:val="20"/>
              </w:rPr>
              <w:t>: it s</w:t>
            </w:r>
            <w:r w:rsidRPr="004777CF">
              <w:rPr>
                <w:sz w:val="20"/>
                <w:szCs w:val="20"/>
              </w:rPr>
              <w:t xml:space="preserve">hould </w:t>
            </w:r>
            <w:r>
              <w:rPr>
                <w:sz w:val="20"/>
                <w:szCs w:val="20"/>
              </w:rPr>
              <w:t>not</w:t>
            </w:r>
            <w:r w:rsidRPr="004777CF">
              <w:rPr>
                <w:sz w:val="20"/>
                <w:szCs w:val="20"/>
              </w:rPr>
              <w:t xml:space="preserve"> be expected to receive DCIs on different cells in the same monitoring occasion if the DCI formats indicate different values of h(g)</w:t>
            </w:r>
            <w:r>
              <w:rPr>
                <w:sz w:val="20"/>
                <w:szCs w:val="20"/>
              </w:rPr>
              <w:t xml:space="preserve"> </w:t>
            </w:r>
            <w:r w:rsidRPr="004777CF">
              <w:rPr>
                <w:sz w:val="20"/>
                <w:szCs w:val="20"/>
                <w:highlight w:val="yellow"/>
              </w:rPr>
              <w:t>[or different values of q]</w:t>
            </w:r>
            <w:r>
              <w:rPr>
                <w:sz w:val="20"/>
                <w:szCs w:val="20"/>
              </w:rPr>
              <w:t>.</w:t>
            </w:r>
          </w:p>
          <w:p w14:paraId="50097183" w14:textId="77777777" w:rsidR="005F42EF" w:rsidRDefault="005F42EF" w:rsidP="00F2333B">
            <w:pPr>
              <w:rPr>
                <w:sz w:val="20"/>
                <w:szCs w:val="20"/>
              </w:rPr>
            </w:pPr>
          </w:p>
          <w:p w14:paraId="1554995E" w14:textId="77777777" w:rsidR="005F42EF" w:rsidRPr="002D0717" w:rsidRDefault="005F42EF" w:rsidP="00F2333B">
            <w:pPr>
              <w:rPr>
                <w:b/>
                <w:sz w:val="20"/>
                <w:szCs w:val="20"/>
                <w:lang w:eastAsia="zh-CN"/>
              </w:rPr>
            </w:pPr>
            <w:r w:rsidRPr="002D0717">
              <w:rPr>
                <w:rFonts w:hint="eastAsia"/>
                <w:b/>
                <w:sz w:val="20"/>
                <w:szCs w:val="20"/>
              </w:rPr>
              <w:t xml:space="preserve">Q5: </w:t>
            </w:r>
            <w:r w:rsidRPr="002D0717">
              <w:rPr>
                <w:b/>
                <w:sz w:val="20"/>
                <w:szCs w:val="20"/>
              </w:rPr>
              <w:t>do we</w:t>
            </w:r>
            <w:r w:rsidRPr="002D0717">
              <w:rPr>
                <w:rFonts w:hint="eastAsia"/>
                <w:b/>
                <w:sz w:val="20"/>
                <w:szCs w:val="20"/>
              </w:rPr>
              <w:t xml:space="preserve"> need to clarify that</w:t>
            </w:r>
            <w:r w:rsidRPr="002D0717">
              <w:rPr>
                <w:b/>
                <w:sz w:val="20"/>
                <w:szCs w:val="20"/>
              </w:rPr>
              <w:t xml:space="preserve"> </w:t>
            </w:r>
            <w:r w:rsidRPr="002D0717">
              <w:rPr>
                <w:b/>
                <w:sz w:val="20"/>
                <w:szCs w:val="20"/>
                <w:lang w:eastAsia="zh-CN"/>
              </w:rPr>
              <w:t xml:space="preserve">if the DCI format scheduling PDSCH reception does not include a </w:t>
            </w:r>
            <w:r w:rsidRPr="002D0717">
              <w:rPr>
                <w:b/>
                <w:i/>
                <w:sz w:val="20"/>
                <w:szCs w:val="20"/>
                <w:lang w:eastAsia="zh-CN"/>
              </w:rPr>
              <w:t>New_Feedback indicator</w:t>
            </w:r>
            <w:r w:rsidRPr="002D0717">
              <w:rPr>
                <w:b/>
                <w:sz w:val="20"/>
                <w:szCs w:val="20"/>
                <w:lang w:eastAsia="zh-CN"/>
              </w:rPr>
              <w:t xml:space="preserve"> field, set </w:t>
            </w:r>
            <w:r w:rsidRPr="002D0717">
              <w:rPr>
                <w:b/>
                <w:i/>
                <w:sz w:val="20"/>
                <w:szCs w:val="20"/>
                <w:lang w:eastAsia="zh-CN"/>
              </w:rPr>
              <w:t>h</w:t>
            </w:r>
            <w:r w:rsidRPr="002D0717">
              <w:rPr>
                <w:b/>
                <w:sz w:val="20"/>
                <w:szCs w:val="20"/>
                <w:lang w:eastAsia="zh-CN"/>
              </w:rPr>
              <w:t>(</w:t>
            </w:r>
            <w:r w:rsidRPr="002D0717">
              <w:rPr>
                <w:b/>
                <w:i/>
                <w:sz w:val="20"/>
                <w:szCs w:val="20"/>
                <w:lang w:eastAsia="zh-CN"/>
              </w:rPr>
              <w:t>g</w:t>
            </w:r>
            <w:r w:rsidRPr="002D0717">
              <w:rPr>
                <w:b/>
                <w:sz w:val="20"/>
                <w:szCs w:val="20"/>
                <w:lang w:eastAsia="zh-CN"/>
              </w:rPr>
              <w:t xml:space="preserve">) to the value provided by another DCI format, if any, providing the same value of </w:t>
            </w:r>
            <w:r w:rsidRPr="002D0717">
              <w:rPr>
                <w:b/>
                <w:i/>
                <w:sz w:val="20"/>
                <w:szCs w:val="20"/>
                <w:lang w:eastAsia="zh-CN"/>
              </w:rPr>
              <w:t>g</w:t>
            </w:r>
            <w:r w:rsidRPr="002D0717">
              <w:rPr>
                <w:b/>
                <w:sz w:val="20"/>
                <w:szCs w:val="20"/>
                <w:lang w:eastAsia="zh-CN"/>
              </w:rPr>
              <w:t xml:space="preserve"> and providing a value of </w:t>
            </w:r>
            <w:r w:rsidRPr="002D0717">
              <w:rPr>
                <w:b/>
                <w:i/>
                <w:sz w:val="20"/>
                <w:szCs w:val="20"/>
                <w:lang w:eastAsia="zh-CN"/>
              </w:rPr>
              <w:t>k</w:t>
            </w:r>
            <w:r w:rsidRPr="002D0717">
              <w:rPr>
                <w:b/>
                <w:sz w:val="20"/>
                <w:szCs w:val="20"/>
                <w:lang w:eastAsia="zh-CN"/>
              </w:rPr>
              <w:t xml:space="preserve"> indicating the same slot?  </w:t>
            </w:r>
          </w:p>
          <w:p w14:paraId="698C5867" w14:textId="29DCA223"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Nokia, ZTE, Sharp, </w:t>
            </w:r>
            <w:r>
              <w:rPr>
                <w:color w:val="0070C0"/>
                <w:sz w:val="20"/>
                <w:szCs w:val="20"/>
              </w:rPr>
              <w:t>Samsung</w:t>
            </w:r>
            <w:r w:rsidRPr="00A10301">
              <w:rPr>
                <w:color w:val="0070C0"/>
                <w:sz w:val="20"/>
                <w:szCs w:val="20"/>
              </w:rPr>
              <w:t xml:space="preserve">, LG, vivo, </w:t>
            </w:r>
            <w:r>
              <w:rPr>
                <w:color w:val="0070C0"/>
                <w:sz w:val="20"/>
                <w:szCs w:val="20"/>
              </w:rPr>
              <w:t>Ericsson</w:t>
            </w:r>
            <w:r w:rsidRPr="00A10301">
              <w:rPr>
                <w:color w:val="0070C0"/>
                <w:sz w:val="20"/>
                <w:szCs w:val="20"/>
              </w:rPr>
              <w:t>, Lenovo</w:t>
            </w:r>
            <w:r w:rsidR="000B1052">
              <w:rPr>
                <w:color w:val="0070C0"/>
                <w:sz w:val="20"/>
                <w:szCs w:val="20"/>
              </w:rPr>
              <w:t>, Intel</w:t>
            </w:r>
          </w:p>
          <w:p w14:paraId="48285C88" w14:textId="77777777" w:rsidR="005F42EF" w:rsidRPr="00A10301" w:rsidRDefault="005F42EF" w:rsidP="00F2333B">
            <w:pPr>
              <w:rPr>
                <w:color w:val="0070C0"/>
                <w:sz w:val="20"/>
                <w:szCs w:val="20"/>
              </w:rPr>
            </w:pPr>
            <w:r w:rsidRPr="00A10301">
              <w:rPr>
                <w:color w:val="0070C0"/>
                <w:sz w:val="20"/>
                <w:szCs w:val="20"/>
              </w:rPr>
              <w:t xml:space="preserve">No: </w:t>
            </w:r>
            <w:r>
              <w:rPr>
                <w:color w:val="0070C0"/>
                <w:sz w:val="20"/>
                <w:szCs w:val="20"/>
              </w:rPr>
              <w:t>Qualcomm</w:t>
            </w:r>
          </w:p>
          <w:p w14:paraId="4F72A393" w14:textId="77777777" w:rsidR="005F42EF" w:rsidRDefault="005F42EF" w:rsidP="00F2333B">
            <w:pPr>
              <w:rPr>
                <w:sz w:val="20"/>
                <w:szCs w:val="20"/>
              </w:rPr>
            </w:pPr>
            <w:r>
              <w:rPr>
                <w:rFonts w:hint="eastAsia"/>
                <w:sz w:val="20"/>
                <w:szCs w:val="20"/>
              </w:rPr>
              <w:t>FL summary:</w:t>
            </w:r>
            <w:r>
              <w:rPr>
                <w:sz w:val="20"/>
                <w:szCs w:val="20"/>
              </w:rPr>
              <w:t xml:space="preserve"> a large majority of companies think that a clarification is needed.</w:t>
            </w:r>
          </w:p>
          <w:p w14:paraId="7BFA13E4" w14:textId="77777777" w:rsidR="005F42EF" w:rsidRDefault="005F42EF" w:rsidP="00F2333B">
            <w:pPr>
              <w:rPr>
                <w:sz w:val="20"/>
                <w:szCs w:val="20"/>
              </w:rPr>
            </w:pPr>
            <w:r>
              <w:rPr>
                <w:sz w:val="20"/>
                <w:szCs w:val="20"/>
                <w:highlight w:val="yellow"/>
              </w:rPr>
              <w:t>Response</w:t>
            </w:r>
            <w:r w:rsidRPr="00844B7D">
              <w:rPr>
                <w:sz w:val="20"/>
                <w:szCs w:val="20"/>
                <w:highlight w:val="yellow"/>
              </w:rPr>
              <w:t xml:space="preserve"> to Qualcomm</w:t>
            </w:r>
            <w:r>
              <w:rPr>
                <w:sz w:val="20"/>
                <w:szCs w:val="20"/>
              </w:rPr>
              <w:t xml:space="preserve">: it should be have been clarified in this question that determining the value of h(g) is for being able to determine the correct m=0 when the first DCI is a fallback DCI, and this is only for the case where both DCI format 1_0 and DCI format 1_1 scheduling group 0 are received for the same PUCCH transmission occasion. It was not the intent to discuss the case where DCI format 1_0 is received but no DCI format 1_1 scheduling group 0, as this was already clarified at the last meeting (paragraph at the end of 9.1.4). Without the clarification, m=0 would start at the first DCI format 1_1 scheduling group 0 and any fallback DCI received before that </w:t>
            </w:r>
            <w:r>
              <w:rPr>
                <w:sz w:val="20"/>
                <w:szCs w:val="20"/>
              </w:rPr>
              <w:lastRenderedPageBreak/>
              <w:t>may be discarded from the HARQ-ACK codebook (depending on which unspecified assumption the UE takes for NFI corresponding to a DCI format 1_0). Contrary to q and g, an assumption on NFI seems to be needed for this first fallback DCI. If we clarify this then all subsequent fallback DCIs for the same PUCCH occasion would follow the same NFI assumption as the first fallback DCI.</w:t>
            </w:r>
          </w:p>
          <w:p w14:paraId="43DA1BB2" w14:textId="77777777" w:rsidR="005F42EF" w:rsidRDefault="005F42EF" w:rsidP="00F2333B">
            <w:pPr>
              <w:rPr>
                <w:sz w:val="20"/>
                <w:szCs w:val="20"/>
              </w:rPr>
            </w:pPr>
          </w:p>
          <w:p w14:paraId="21655DE6" w14:textId="77777777" w:rsidR="005F42EF" w:rsidRDefault="005F42EF" w:rsidP="00F2333B">
            <w:pPr>
              <w:rPr>
                <w:sz w:val="20"/>
                <w:szCs w:val="20"/>
              </w:rPr>
            </w:pPr>
            <w:r>
              <w:rPr>
                <w:noProof/>
                <w:lang w:eastAsia="zh-TW"/>
              </w:rPr>
              <w:drawing>
                <wp:inline distT="0" distB="0" distL="0" distR="0" wp14:anchorId="5A1A6193" wp14:editId="411E23A3">
                  <wp:extent cx="4716438" cy="1436576"/>
                  <wp:effectExtent l="0" t="0" r="8255" b="0"/>
                  <wp:docPr id="3" name="Picture 3" descr="C:\Users\d00441999\AppData\Roaming\eSpace_Desktop\UserData\d00441999\imagefiles\2CD99D3E-69EE-46B0-B69C-2727798B3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D99D3E-69EE-46B0-B69C-2727798B3061" descr="C:\Users\d00441999\AppData\Roaming\eSpace_Desktop\UserData\d00441999\imagefiles\2CD99D3E-69EE-46B0-B69C-2727798B306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0569" cy="1443926"/>
                          </a:xfrm>
                          <a:prstGeom prst="rect">
                            <a:avLst/>
                          </a:prstGeom>
                          <a:noFill/>
                          <a:ln>
                            <a:noFill/>
                          </a:ln>
                        </pic:spPr>
                      </pic:pic>
                    </a:graphicData>
                  </a:graphic>
                </wp:inline>
              </w:drawing>
            </w:r>
          </w:p>
          <w:p w14:paraId="48CFF90D" w14:textId="77777777" w:rsidR="005F42EF" w:rsidRDefault="005F42EF" w:rsidP="00F2333B">
            <w:pPr>
              <w:rPr>
                <w:sz w:val="20"/>
                <w:szCs w:val="20"/>
                <w:highlight w:val="yellow"/>
                <w:lang w:eastAsia="zh-CN"/>
              </w:rPr>
            </w:pPr>
          </w:p>
          <w:p w14:paraId="6D923FE9" w14:textId="77777777" w:rsidR="005F42EF" w:rsidRDefault="005F42EF" w:rsidP="00F2333B">
            <w:pPr>
              <w:rPr>
                <w:sz w:val="20"/>
                <w:szCs w:val="20"/>
                <w:lang w:eastAsia="zh-CN"/>
              </w:rPr>
            </w:pPr>
            <w:r w:rsidRPr="00317299">
              <w:rPr>
                <w:sz w:val="20"/>
                <w:szCs w:val="20"/>
                <w:highlight w:val="yellow"/>
                <w:lang w:eastAsia="zh-CN"/>
              </w:rPr>
              <w:t>Response to MediaTek</w:t>
            </w:r>
            <w:r w:rsidRPr="00317299">
              <w:rPr>
                <w:sz w:val="20"/>
                <w:szCs w:val="20"/>
                <w:lang w:eastAsia="zh-CN"/>
              </w:rPr>
              <w:t xml:space="preserve"> (</w:t>
            </w:r>
            <w:r w:rsidRPr="00317299">
              <w:rPr>
                <w:sz w:val="20"/>
                <w:szCs w:val="20"/>
              </w:rPr>
              <w:t xml:space="preserve">it is also possible to set </w:t>
            </w:r>
            <w:r w:rsidRPr="00317299">
              <w:rPr>
                <w:i/>
                <w:sz w:val="20"/>
                <w:szCs w:val="20"/>
                <w:lang w:eastAsia="zh-CN"/>
              </w:rPr>
              <w:t>h</w:t>
            </w:r>
            <w:r w:rsidRPr="00317299">
              <w:rPr>
                <w:sz w:val="20"/>
                <w:szCs w:val="20"/>
                <w:lang w:eastAsia="zh-CN"/>
              </w:rPr>
              <w:t>(</w:t>
            </w:r>
            <w:r w:rsidRPr="00317299">
              <w:rPr>
                <w:i/>
                <w:sz w:val="20"/>
                <w:szCs w:val="20"/>
                <w:lang w:eastAsia="zh-CN"/>
              </w:rPr>
              <w:t>g</w:t>
            </w:r>
            <w:r w:rsidRPr="00317299">
              <w:rPr>
                <w:sz w:val="20"/>
                <w:szCs w:val="20"/>
                <w:lang w:eastAsia="zh-CN"/>
              </w:rPr>
              <w:t xml:space="preserve">) to the value provided by another DCI format, if any, providing a value of </w:t>
            </w:r>
            <m:oMath>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oMath>
            <w:r w:rsidRPr="00317299">
              <w:rPr>
                <w:sz w:val="20"/>
                <w:szCs w:val="20"/>
                <w:lang w:eastAsia="zh-CN"/>
              </w:rPr>
              <w:t xml:space="preserve"> and providing a value of </w:t>
            </w:r>
            <w:r w:rsidRPr="00317299">
              <w:rPr>
                <w:i/>
                <w:sz w:val="20"/>
                <w:szCs w:val="20"/>
                <w:lang w:eastAsia="zh-CN"/>
              </w:rPr>
              <w:t>k(</w:t>
            </w:r>
            <m:oMath>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oMath>
            <w:r w:rsidRPr="00317299">
              <w:rPr>
                <w:i/>
                <w:sz w:val="20"/>
                <w:szCs w:val="20"/>
                <w:lang w:eastAsia="zh-CN"/>
              </w:rPr>
              <w:t>)</w:t>
            </w:r>
            <w:r w:rsidRPr="00317299">
              <w:rPr>
                <w:sz w:val="20"/>
                <w:szCs w:val="20"/>
                <w:lang w:eastAsia="zh-CN"/>
              </w:rPr>
              <w:t xml:space="preserve"> indicating the same slot</w:t>
            </w:r>
            <w:r w:rsidRPr="00317299">
              <w:rPr>
                <w:sz w:val="20"/>
                <w:szCs w:val="20"/>
              </w:rPr>
              <w:t xml:space="preserve">, if </w:t>
            </w:r>
            <w:r w:rsidRPr="00317299">
              <w:rPr>
                <w:sz w:val="20"/>
                <w:szCs w:val="20"/>
                <w:lang w:eastAsia="zh-CN"/>
              </w:rPr>
              <w:t xml:space="preserve">the higher layer parameter </w:t>
            </w:r>
            <w:r w:rsidRPr="00317299">
              <w:rPr>
                <w:i/>
                <w:color w:val="000000"/>
                <w:sz w:val="20"/>
                <w:szCs w:val="20"/>
              </w:rPr>
              <w:t>NFI-TotalDAI-Included-r16</w:t>
            </w:r>
            <w:r w:rsidRPr="00317299">
              <w:rPr>
                <w:color w:val="000000"/>
                <w:sz w:val="20"/>
                <w:szCs w:val="20"/>
              </w:rPr>
              <w:t xml:space="preserve"> is configured</w:t>
            </w:r>
            <w:r w:rsidRPr="00317299">
              <w:rPr>
                <w:sz w:val="20"/>
                <w:szCs w:val="20"/>
                <w:lang w:eastAsia="zh-CN"/>
              </w:rPr>
              <w:t>): you are talking about the case where DCI 1_1 schedule</w:t>
            </w:r>
            <w:r>
              <w:rPr>
                <w:sz w:val="20"/>
                <w:szCs w:val="20"/>
                <w:lang w:eastAsia="zh-CN"/>
              </w:rPr>
              <w:t>s</w:t>
            </w:r>
            <w:r w:rsidRPr="00317299">
              <w:rPr>
                <w:sz w:val="20"/>
                <w:szCs w:val="20"/>
                <w:lang w:eastAsia="zh-CN"/>
              </w:rPr>
              <w:t xml:space="preserve"> group 1 and indicates NFI for group 0. If there is another DCI 1_1 scheduling group 0 then your </w:t>
            </w:r>
            <w:r>
              <w:rPr>
                <w:sz w:val="20"/>
                <w:szCs w:val="20"/>
                <w:lang w:eastAsia="zh-CN"/>
              </w:rPr>
              <w:t>proposal</w:t>
            </w:r>
            <w:r w:rsidRPr="00317299">
              <w:rPr>
                <w:sz w:val="20"/>
                <w:szCs w:val="20"/>
                <w:lang w:eastAsia="zh-CN"/>
              </w:rPr>
              <w:t xml:space="preserve"> is not needed since that DCI will provide NFI for group 0. If there is no other DCI 1_1 scheduling group 0 then we clarified at the last meeting that HARQ-ACK feedback for group 1 should be dropped, so it is not expected that the gNB would actually provide this DCI 1_1 scheduling group 1 and providing NFI for group 0. So I think your proposal is not needed.</w:t>
            </w:r>
          </w:p>
          <w:p w14:paraId="1EAAC5D5" w14:textId="77777777" w:rsidR="005F42EF" w:rsidRDefault="005F42EF" w:rsidP="00F2333B">
            <w:pPr>
              <w:rPr>
                <w:sz w:val="20"/>
                <w:szCs w:val="20"/>
              </w:rPr>
            </w:pPr>
            <w:r w:rsidRPr="00596629">
              <w:rPr>
                <w:sz w:val="20"/>
                <w:szCs w:val="20"/>
                <w:highlight w:val="yellow"/>
              </w:rPr>
              <w:t>Q5 (update)</w:t>
            </w:r>
            <w:r w:rsidRPr="00596629">
              <w:rPr>
                <w:sz w:val="20"/>
                <w:szCs w:val="20"/>
              </w:rPr>
              <w:t xml:space="preserve">: </w:t>
            </w:r>
          </w:p>
          <w:p w14:paraId="18743D58" w14:textId="77777777" w:rsidR="005F42EF" w:rsidRPr="00596629" w:rsidRDefault="005F42EF" w:rsidP="005F42EF">
            <w:pPr>
              <w:pStyle w:val="af3"/>
              <w:numPr>
                <w:ilvl w:val="0"/>
                <w:numId w:val="34"/>
              </w:numPr>
              <w:rPr>
                <w:sz w:val="20"/>
                <w:szCs w:val="20"/>
                <w:lang w:eastAsia="zh-CN"/>
              </w:rPr>
            </w:pPr>
            <w:r w:rsidRPr="00596629">
              <w:rPr>
                <w:rFonts w:ascii="Times New Roman" w:hAnsi="Times New Roman"/>
                <w:sz w:val="20"/>
                <w:szCs w:val="20"/>
              </w:rPr>
              <w:t xml:space="preserve">do we need to clarify that </w:t>
            </w:r>
            <w:r w:rsidRPr="00596629">
              <w:rPr>
                <w:rFonts w:ascii="Times New Roman" w:hAnsi="Times New Roman"/>
                <w:sz w:val="20"/>
                <w:szCs w:val="20"/>
                <w:lang w:eastAsia="zh-CN"/>
              </w:rPr>
              <w:t xml:space="preserve">if a first DCI format scheduling PDSCH reception and providing the first indication for a PUCCH transmission occasion does not include a </w:t>
            </w:r>
            <w:r w:rsidRPr="00596629">
              <w:rPr>
                <w:rFonts w:ascii="Times New Roman" w:hAnsi="Times New Roman"/>
                <w:i/>
                <w:sz w:val="20"/>
                <w:szCs w:val="20"/>
                <w:lang w:eastAsia="zh-CN"/>
              </w:rPr>
              <w:t>New_Feedback indicator</w:t>
            </w:r>
            <w:r w:rsidRPr="00596629">
              <w:rPr>
                <w:rFonts w:ascii="Times New Roman" w:hAnsi="Times New Roman"/>
                <w:sz w:val="20"/>
                <w:szCs w:val="20"/>
                <w:lang w:eastAsia="zh-CN"/>
              </w:rPr>
              <w:t xml:space="preserve"> field, the value of </w:t>
            </w:r>
            <w:r w:rsidRPr="00596629">
              <w:rPr>
                <w:rFonts w:ascii="Times New Roman" w:hAnsi="Times New Roman"/>
                <w:i/>
                <w:sz w:val="20"/>
                <w:szCs w:val="20"/>
                <w:lang w:eastAsia="zh-CN"/>
              </w:rPr>
              <w:t>h</w:t>
            </w:r>
            <w:r w:rsidRPr="00596629">
              <w:rPr>
                <w:rFonts w:ascii="Times New Roman" w:hAnsi="Times New Roman"/>
                <w:sz w:val="20"/>
                <w:szCs w:val="20"/>
                <w:lang w:eastAsia="zh-CN"/>
              </w:rPr>
              <w:t>(</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for this PDSCH reception is set only if </w:t>
            </w:r>
            <w:r w:rsidRPr="00596629">
              <w:rPr>
                <w:rFonts w:ascii="Times New Roman" w:hAnsi="Times New Roman"/>
                <w:i/>
                <w:sz w:val="20"/>
                <w:szCs w:val="20"/>
                <w:lang w:eastAsia="zh-CN"/>
              </w:rPr>
              <w:t>h</w:t>
            </w:r>
            <w:r w:rsidRPr="00596629">
              <w:rPr>
                <w:rFonts w:ascii="Times New Roman" w:hAnsi="Times New Roman"/>
                <w:sz w:val="20"/>
                <w:szCs w:val="20"/>
                <w:lang w:eastAsia="zh-CN"/>
              </w:rPr>
              <w:t>(</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is provided by another DCI format providing a value of h(g) and the same value of </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and indicating the same PUCCH transmission occasion? </w:t>
            </w:r>
            <w:r>
              <w:rPr>
                <w:rFonts w:ascii="Times New Roman" w:hAnsi="Times New Roman"/>
                <w:sz w:val="20"/>
                <w:szCs w:val="20"/>
                <w:lang w:eastAsia="zh-CN"/>
              </w:rPr>
              <w:t>In this case, this first DCI determines m=0.</w:t>
            </w:r>
          </w:p>
          <w:p w14:paraId="3E621EF4" w14:textId="77777777" w:rsidR="005F42EF" w:rsidRPr="00596629" w:rsidRDefault="005F42EF" w:rsidP="005F42EF">
            <w:pPr>
              <w:pStyle w:val="af3"/>
              <w:numPr>
                <w:ilvl w:val="0"/>
                <w:numId w:val="34"/>
              </w:numPr>
              <w:rPr>
                <w:sz w:val="20"/>
                <w:szCs w:val="20"/>
                <w:lang w:eastAsia="zh-CN"/>
              </w:rPr>
            </w:pPr>
            <w:r w:rsidRPr="00596629">
              <w:rPr>
                <w:rFonts w:ascii="Times New Roman" w:hAnsi="Times New Roman"/>
                <w:sz w:val="20"/>
                <w:szCs w:val="20"/>
                <w:lang w:eastAsia="zh-CN"/>
              </w:rPr>
              <w:t xml:space="preserve">do we need to clarify that for a DCI format scheduling PDSCH reception that does not include a </w:t>
            </w:r>
            <w:r w:rsidRPr="00596629">
              <w:rPr>
                <w:rFonts w:ascii="Times New Roman" w:hAnsi="Times New Roman"/>
                <w:i/>
                <w:sz w:val="20"/>
                <w:szCs w:val="20"/>
                <w:lang w:eastAsia="zh-CN"/>
              </w:rPr>
              <w:t>New_Feedback indicator</w:t>
            </w:r>
            <w:r w:rsidRPr="00596629">
              <w:rPr>
                <w:rFonts w:ascii="Times New Roman" w:hAnsi="Times New Roman"/>
                <w:sz w:val="20"/>
                <w:szCs w:val="20"/>
                <w:lang w:eastAsia="zh-CN"/>
              </w:rPr>
              <w:t xml:space="preserve"> field, the value of h(g) for this PDSCH reception is set only if h(g) is provided by an earlier DCI format providing a value of h(g) and the same value of </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and indicating the same PUCCH transmission occasion, if any?</w:t>
            </w:r>
          </w:p>
          <w:p w14:paraId="554A4324" w14:textId="77777777" w:rsidR="005F42EF" w:rsidRPr="00470C97" w:rsidRDefault="005F42EF" w:rsidP="00F2333B">
            <w:pPr>
              <w:rPr>
                <w:sz w:val="20"/>
                <w:szCs w:val="20"/>
                <w:lang w:eastAsia="zh-CN"/>
              </w:rPr>
            </w:pPr>
          </w:p>
          <w:p w14:paraId="1CFEA761" w14:textId="77777777" w:rsidR="005F42EF" w:rsidRDefault="005F42EF" w:rsidP="00F2333B">
            <w:pPr>
              <w:rPr>
                <w:sz w:val="20"/>
                <w:szCs w:val="20"/>
                <w:lang w:eastAsia="zh-CN"/>
              </w:rPr>
            </w:pPr>
            <w:r>
              <w:rPr>
                <w:sz w:val="20"/>
                <w:szCs w:val="20"/>
                <w:highlight w:val="yellow"/>
                <w:lang w:eastAsia="zh-CN"/>
              </w:rPr>
              <w:t>Is this update acceptable to Qualcomm and other companies</w:t>
            </w:r>
            <w:r w:rsidRPr="00844B7D">
              <w:rPr>
                <w:rFonts w:hint="eastAsia"/>
                <w:sz w:val="20"/>
                <w:szCs w:val="20"/>
                <w:highlight w:val="yellow"/>
                <w:lang w:eastAsia="zh-CN"/>
              </w:rPr>
              <w:t>?</w:t>
            </w:r>
            <w:r>
              <w:rPr>
                <w:rFonts w:hint="eastAsia"/>
                <w:sz w:val="20"/>
                <w:szCs w:val="20"/>
                <w:lang w:eastAsia="zh-CN"/>
              </w:rPr>
              <w:t xml:space="preserve"> </w:t>
            </w:r>
          </w:p>
          <w:p w14:paraId="7067EBE8" w14:textId="77777777" w:rsidR="005F42EF" w:rsidRPr="00844B7D" w:rsidRDefault="005F42EF" w:rsidP="00F2333B">
            <w:pPr>
              <w:rPr>
                <w:sz w:val="20"/>
                <w:szCs w:val="20"/>
                <w:lang w:eastAsia="zh-CN"/>
              </w:rPr>
            </w:pPr>
          </w:p>
          <w:p w14:paraId="5DD221E9" w14:textId="77777777" w:rsidR="005F42EF" w:rsidRPr="002D0717" w:rsidRDefault="005F42EF" w:rsidP="00F2333B">
            <w:pPr>
              <w:rPr>
                <w:b/>
                <w:sz w:val="20"/>
                <w:szCs w:val="20"/>
                <w:lang w:eastAsia="zh-CN"/>
              </w:rPr>
            </w:pPr>
            <w:r w:rsidRPr="002D0717">
              <w:rPr>
                <w:rFonts w:hint="eastAsia"/>
                <w:b/>
                <w:sz w:val="20"/>
                <w:szCs w:val="20"/>
                <w:lang w:eastAsia="zh-CN"/>
              </w:rPr>
              <w:t xml:space="preserve">Q6: </w:t>
            </w:r>
            <w:r w:rsidRPr="002D0717">
              <w:rPr>
                <w:b/>
                <w:sz w:val="20"/>
                <w:szCs w:val="20"/>
                <w:lang w:eastAsia="zh-CN"/>
              </w:rPr>
              <w:t xml:space="preserve">do we need to clarify that if the DCI format scheduling PDSCH reception does not include a Number of requested PDSCH group(s), set </w:t>
            </w:r>
            <w:r w:rsidRPr="002D0717">
              <w:rPr>
                <w:b/>
                <w:i/>
                <w:sz w:val="20"/>
                <w:szCs w:val="20"/>
                <w:lang w:eastAsia="zh-CN"/>
              </w:rPr>
              <w:t>q</w:t>
            </w:r>
            <w:r w:rsidRPr="002D0717">
              <w:rPr>
                <w:b/>
                <w:sz w:val="20"/>
                <w:szCs w:val="20"/>
                <w:lang w:eastAsia="zh-CN"/>
              </w:rPr>
              <w:t xml:space="preserve"> to the value provided by another DCI format, if any, providing the same value of </w:t>
            </w:r>
            <w:r w:rsidRPr="002D0717">
              <w:rPr>
                <w:b/>
                <w:i/>
                <w:sz w:val="20"/>
                <w:szCs w:val="20"/>
                <w:lang w:eastAsia="zh-CN"/>
              </w:rPr>
              <w:t>g</w:t>
            </w:r>
            <w:r w:rsidRPr="002D0717">
              <w:rPr>
                <w:b/>
                <w:sz w:val="20"/>
                <w:szCs w:val="20"/>
                <w:lang w:eastAsia="zh-CN"/>
              </w:rPr>
              <w:t xml:space="preserve"> and providing a value of </w:t>
            </w:r>
            <w:r w:rsidRPr="002D0717">
              <w:rPr>
                <w:b/>
                <w:i/>
                <w:sz w:val="20"/>
                <w:szCs w:val="20"/>
                <w:lang w:eastAsia="zh-CN"/>
              </w:rPr>
              <w:t>k</w:t>
            </w:r>
            <w:r w:rsidRPr="002D0717">
              <w:rPr>
                <w:b/>
                <w:sz w:val="20"/>
                <w:szCs w:val="20"/>
                <w:lang w:eastAsia="zh-CN"/>
              </w:rPr>
              <w:t xml:space="preserve"> indicating the same slot? </w:t>
            </w:r>
          </w:p>
          <w:p w14:paraId="616BC095" w14:textId="77777777" w:rsidR="005F42EF" w:rsidRPr="00A10301" w:rsidRDefault="005F42EF" w:rsidP="00F2333B">
            <w:pPr>
              <w:rPr>
                <w:color w:val="0070C0"/>
                <w:sz w:val="20"/>
                <w:szCs w:val="20"/>
              </w:rPr>
            </w:pPr>
            <w:r w:rsidRPr="00A10301">
              <w:rPr>
                <w:color w:val="0070C0"/>
                <w:sz w:val="20"/>
                <w:szCs w:val="20"/>
              </w:rPr>
              <w:t xml:space="preserve">No: </w:t>
            </w:r>
            <w:r>
              <w:rPr>
                <w:color w:val="0070C0"/>
                <w:sz w:val="20"/>
                <w:szCs w:val="20"/>
              </w:rPr>
              <w:t>MediaTek</w:t>
            </w:r>
            <w:r w:rsidRPr="00A10301">
              <w:rPr>
                <w:color w:val="0070C0"/>
                <w:sz w:val="20"/>
                <w:szCs w:val="20"/>
              </w:rPr>
              <w:t xml:space="preserve">, </w:t>
            </w:r>
            <w:r>
              <w:rPr>
                <w:color w:val="0070C0"/>
                <w:sz w:val="20"/>
                <w:szCs w:val="20"/>
              </w:rPr>
              <w:t>Qualcomm</w:t>
            </w:r>
            <w:r w:rsidRPr="00A10301">
              <w:rPr>
                <w:color w:val="0070C0"/>
                <w:sz w:val="20"/>
                <w:szCs w:val="20"/>
              </w:rPr>
              <w:t xml:space="preserve"> (same reason as Q5)</w:t>
            </w:r>
          </w:p>
          <w:p w14:paraId="7DC80544" w14:textId="4876643C" w:rsidR="005F42EF" w:rsidRPr="00A10301" w:rsidRDefault="005F42EF" w:rsidP="00F2333B">
            <w:pPr>
              <w:rPr>
                <w:color w:val="0070C0"/>
                <w:sz w:val="20"/>
                <w:szCs w:val="20"/>
              </w:rPr>
            </w:pPr>
            <w:r w:rsidRPr="00A10301">
              <w:rPr>
                <w:color w:val="0070C0"/>
                <w:sz w:val="20"/>
                <w:szCs w:val="20"/>
              </w:rPr>
              <w:t xml:space="preserve">Yes: Nokia, ZTE, Sharp, </w:t>
            </w:r>
            <w:r>
              <w:rPr>
                <w:color w:val="0070C0"/>
                <w:sz w:val="20"/>
                <w:szCs w:val="20"/>
              </w:rPr>
              <w:t>Samsung</w:t>
            </w:r>
            <w:r w:rsidRPr="00A10301">
              <w:rPr>
                <w:color w:val="0070C0"/>
                <w:sz w:val="20"/>
                <w:szCs w:val="20"/>
              </w:rPr>
              <w:t>, LG</w:t>
            </w:r>
            <w:r>
              <w:rPr>
                <w:color w:val="0070C0"/>
                <w:sz w:val="20"/>
                <w:szCs w:val="20"/>
              </w:rPr>
              <w:t xml:space="preserve"> (delete “</w:t>
            </w:r>
            <w:r w:rsidRPr="00FE3F8C">
              <w:rPr>
                <w:color w:val="0070C0"/>
                <w:sz w:val="20"/>
                <w:szCs w:val="20"/>
              </w:rPr>
              <w:t>providing the same value of g</w:t>
            </w:r>
            <w:r>
              <w:rPr>
                <w:color w:val="0070C0"/>
                <w:sz w:val="20"/>
                <w:szCs w:val="20"/>
              </w:rPr>
              <w:t>”)</w:t>
            </w:r>
            <w:r w:rsidRPr="00A10301">
              <w:rPr>
                <w:color w:val="0070C0"/>
                <w:sz w:val="20"/>
                <w:szCs w:val="20"/>
              </w:rPr>
              <w:t xml:space="preserve">, vivo, OPPO, </w:t>
            </w:r>
            <w:r>
              <w:rPr>
                <w:color w:val="0070C0"/>
                <w:sz w:val="20"/>
                <w:szCs w:val="20"/>
              </w:rPr>
              <w:t>Ericsson</w:t>
            </w:r>
            <w:r w:rsidRPr="00A10301">
              <w:rPr>
                <w:color w:val="0070C0"/>
                <w:sz w:val="20"/>
                <w:szCs w:val="20"/>
              </w:rPr>
              <w:t>, Lenovo</w:t>
            </w:r>
            <w:r w:rsidR="000B1052">
              <w:rPr>
                <w:color w:val="0070C0"/>
                <w:sz w:val="20"/>
                <w:szCs w:val="20"/>
              </w:rPr>
              <w:t>, Intel</w:t>
            </w:r>
          </w:p>
          <w:p w14:paraId="7D7F0C8B" w14:textId="77777777" w:rsidR="005F42EF" w:rsidRDefault="005F42EF" w:rsidP="00F2333B">
            <w:pPr>
              <w:rPr>
                <w:sz w:val="20"/>
                <w:szCs w:val="20"/>
              </w:rPr>
            </w:pPr>
            <w:r>
              <w:rPr>
                <w:rFonts w:hint="eastAsia"/>
                <w:sz w:val="20"/>
                <w:szCs w:val="20"/>
              </w:rPr>
              <w:t>FL summary:</w:t>
            </w:r>
            <w:r>
              <w:rPr>
                <w:sz w:val="20"/>
                <w:szCs w:val="20"/>
              </w:rPr>
              <w:t xml:space="preserve"> a majority of companies think that a clarification is needed especially if the fallback DCI is the last DCI. But it seems the clarification may not be needed if the value of q is provided by at least one DCI indicating the same PUCCH transmission occasion as the fallback DCI. As Qualcomm commented, there is no need to set q for each DCI but only to have one assumption for q for a PUCCH transmission occasion.</w:t>
            </w:r>
          </w:p>
          <w:p w14:paraId="0E1120AB" w14:textId="1CF3F61B" w:rsidR="005F42EF" w:rsidRDefault="005F42EF" w:rsidP="00F2333B">
            <w:pPr>
              <w:rPr>
                <w:sz w:val="20"/>
                <w:szCs w:val="20"/>
              </w:rPr>
            </w:pPr>
            <w:r w:rsidRPr="00FE3F8C">
              <w:rPr>
                <w:rFonts w:hint="eastAsia"/>
                <w:sz w:val="20"/>
                <w:szCs w:val="20"/>
                <w:highlight w:val="yellow"/>
              </w:rPr>
              <w:t xml:space="preserve">A possible </w:t>
            </w:r>
            <w:r w:rsidRPr="00FE3F8C">
              <w:rPr>
                <w:sz w:val="20"/>
                <w:szCs w:val="20"/>
                <w:highlight w:val="yellow"/>
              </w:rPr>
              <w:t>conclusion</w:t>
            </w:r>
            <w:r w:rsidRPr="00FE3F8C">
              <w:rPr>
                <w:rFonts w:hint="eastAsia"/>
                <w:sz w:val="20"/>
                <w:szCs w:val="20"/>
                <w:highlight w:val="yellow"/>
              </w:rPr>
              <w:t xml:space="preserve"> </w:t>
            </w:r>
            <w:r w:rsidRPr="00FE3F8C">
              <w:rPr>
                <w:sz w:val="20"/>
                <w:szCs w:val="20"/>
                <w:highlight w:val="yellow"/>
              </w:rPr>
              <w:t xml:space="preserve">is that this clarification </w:t>
            </w:r>
            <w:r>
              <w:rPr>
                <w:sz w:val="20"/>
                <w:szCs w:val="20"/>
                <w:highlight w:val="yellow"/>
              </w:rPr>
              <w:t xml:space="preserve">from Q6 </w:t>
            </w:r>
            <w:r w:rsidR="000B1052">
              <w:rPr>
                <w:sz w:val="20"/>
                <w:szCs w:val="20"/>
                <w:highlight w:val="yellow"/>
              </w:rPr>
              <w:t xml:space="preserve">is not needed. What may be needed is to </w:t>
            </w:r>
            <w:r w:rsidR="000B1052">
              <w:rPr>
                <w:sz w:val="20"/>
                <w:szCs w:val="20"/>
                <w:highlight w:val="yellow"/>
              </w:rPr>
              <w:lastRenderedPageBreak/>
              <w:t xml:space="preserve">clarify the assumption on q for a PUCCH transmission occasion (see Q7 update). </w:t>
            </w:r>
          </w:p>
          <w:p w14:paraId="421EF073" w14:textId="77777777" w:rsidR="005F42EF" w:rsidRPr="008E6A7D" w:rsidRDefault="005F42EF" w:rsidP="00F2333B">
            <w:pPr>
              <w:rPr>
                <w:b/>
                <w:color w:val="FF0000"/>
                <w:sz w:val="20"/>
                <w:szCs w:val="20"/>
                <w:lang w:eastAsia="zh-CN"/>
              </w:rPr>
            </w:pPr>
          </w:p>
          <w:p w14:paraId="37FB4BB0" w14:textId="77777777" w:rsidR="005F42EF" w:rsidRPr="002D0717" w:rsidRDefault="005F42EF" w:rsidP="00F2333B">
            <w:pPr>
              <w:rPr>
                <w:b/>
                <w:sz w:val="20"/>
                <w:szCs w:val="20"/>
                <w:lang w:eastAsia="zh-CN"/>
              </w:rPr>
            </w:pPr>
            <w:r w:rsidRPr="002D0717">
              <w:rPr>
                <w:b/>
                <w:sz w:val="20"/>
                <w:szCs w:val="20"/>
                <w:lang w:eastAsia="zh-CN"/>
              </w:rPr>
              <w:t xml:space="preserve">Q7: does a DCI format 1_0 define the scheduled group g if it is received as the last DCI for a PUCCH transmission occasion and if other earlier DCIs scheduled PDSCH group 0 and group 1 for the same PUCCH transmission occasion? </w:t>
            </w:r>
          </w:p>
          <w:p w14:paraId="3E936598" w14:textId="56352D9E" w:rsidR="005F42EF" w:rsidRPr="00A10301" w:rsidRDefault="005F42EF" w:rsidP="00F2333B">
            <w:pPr>
              <w:rPr>
                <w:color w:val="0070C0"/>
                <w:sz w:val="20"/>
                <w:szCs w:val="20"/>
              </w:rPr>
            </w:pPr>
            <w:r w:rsidRPr="00A10301">
              <w:rPr>
                <w:color w:val="0070C0"/>
                <w:sz w:val="20"/>
                <w:szCs w:val="20"/>
              </w:rPr>
              <w:t xml:space="preserve">Yes: ZTE, Sharp (concern), </w:t>
            </w:r>
            <w:r>
              <w:rPr>
                <w:color w:val="0070C0"/>
                <w:sz w:val="20"/>
                <w:szCs w:val="20"/>
              </w:rPr>
              <w:t>Samsung</w:t>
            </w:r>
            <w:r w:rsidRPr="00A10301">
              <w:rPr>
                <w:color w:val="0070C0"/>
                <w:sz w:val="20"/>
                <w:szCs w:val="20"/>
              </w:rPr>
              <w:t xml:space="preserve">, </w:t>
            </w:r>
            <w:r>
              <w:rPr>
                <w:color w:val="0070C0"/>
                <w:sz w:val="20"/>
                <w:szCs w:val="20"/>
              </w:rPr>
              <w:t>MediaTek</w:t>
            </w:r>
            <w:r w:rsidRPr="00A10301">
              <w:rPr>
                <w:color w:val="0070C0"/>
                <w:sz w:val="20"/>
                <w:szCs w:val="20"/>
              </w:rPr>
              <w:t xml:space="preserve"> , vivo, </w:t>
            </w:r>
            <w:r>
              <w:rPr>
                <w:color w:val="0070C0"/>
                <w:sz w:val="20"/>
                <w:szCs w:val="20"/>
              </w:rPr>
              <w:t>Ericsson</w:t>
            </w:r>
            <w:r w:rsidR="000B1052">
              <w:rPr>
                <w:color w:val="0070C0"/>
                <w:sz w:val="20"/>
                <w:szCs w:val="20"/>
              </w:rPr>
              <w:t>, Intel</w:t>
            </w:r>
          </w:p>
          <w:p w14:paraId="37AD5D13" w14:textId="77777777" w:rsidR="005F42EF" w:rsidRPr="00A10301" w:rsidRDefault="005F42EF" w:rsidP="00F2333B">
            <w:pPr>
              <w:rPr>
                <w:color w:val="0070C0"/>
                <w:sz w:val="20"/>
                <w:szCs w:val="20"/>
              </w:rPr>
            </w:pPr>
            <w:r w:rsidRPr="00A10301">
              <w:rPr>
                <w:color w:val="0070C0"/>
                <w:sz w:val="20"/>
                <w:szCs w:val="20"/>
              </w:rPr>
              <w:t xml:space="preserve">No: Nokia, LG, OPPO, </w:t>
            </w:r>
            <w:r>
              <w:rPr>
                <w:color w:val="0070C0"/>
                <w:sz w:val="20"/>
                <w:szCs w:val="20"/>
              </w:rPr>
              <w:t>Qualcomm</w:t>
            </w:r>
            <w:r w:rsidRPr="00A10301">
              <w:rPr>
                <w:color w:val="0070C0"/>
                <w:sz w:val="20"/>
                <w:szCs w:val="20"/>
              </w:rPr>
              <w:t>, Lenovo</w:t>
            </w:r>
          </w:p>
          <w:p w14:paraId="10D8681D" w14:textId="77777777" w:rsidR="005F42EF" w:rsidRDefault="005F42EF" w:rsidP="00F2333B">
            <w:pPr>
              <w:rPr>
                <w:sz w:val="20"/>
                <w:szCs w:val="20"/>
              </w:rPr>
            </w:pPr>
            <w:r>
              <w:rPr>
                <w:rFonts w:hint="eastAsia"/>
                <w:sz w:val="20"/>
                <w:szCs w:val="20"/>
              </w:rPr>
              <w:t>FL summary:</w:t>
            </w:r>
            <w:r>
              <w:rPr>
                <w:sz w:val="20"/>
                <w:szCs w:val="20"/>
              </w:rPr>
              <w:t xml:space="preserve"> several companies commented that this potential ambiguity would be solved if we clarified that g and q are obtained from the last non-fallback DCI format 1_1 providing these values for a PUCCH transmission occasion. While some companies also provided the NFI in this list, the question from NFI may be a little different (see Q5).</w:t>
            </w:r>
          </w:p>
          <w:p w14:paraId="591EDB94" w14:textId="77777777" w:rsidR="005F42EF" w:rsidRDefault="005F42EF" w:rsidP="00F2333B">
            <w:pPr>
              <w:rPr>
                <w:sz w:val="20"/>
                <w:szCs w:val="20"/>
              </w:rPr>
            </w:pPr>
            <w:r w:rsidRPr="00596629">
              <w:rPr>
                <w:sz w:val="20"/>
                <w:szCs w:val="20"/>
                <w:highlight w:val="yellow"/>
              </w:rPr>
              <w:t>Q7 (update): can we clarify that g and q are obtained from the last non-fallback DCI format 1_1 providing these values for a PUCCH transmission occasion?</w:t>
            </w:r>
          </w:p>
          <w:p w14:paraId="0FDA9BB4" w14:textId="77777777" w:rsidR="005F42EF" w:rsidRDefault="005F42EF" w:rsidP="00F2333B">
            <w:pPr>
              <w:rPr>
                <w:sz w:val="20"/>
                <w:szCs w:val="20"/>
              </w:rPr>
            </w:pPr>
          </w:p>
          <w:p w14:paraId="50940130" w14:textId="77777777" w:rsidR="005F42EF" w:rsidRPr="002D0717" w:rsidRDefault="005F42EF" w:rsidP="00F2333B">
            <w:pPr>
              <w:rPr>
                <w:b/>
                <w:sz w:val="20"/>
                <w:szCs w:val="20"/>
                <w:lang w:eastAsia="zh-CN"/>
              </w:rPr>
            </w:pPr>
            <w:r w:rsidRPr="002D0717">
              <w:rPr>
                <w:b/>
                <w:sz w:val="20"/>
                <w:szCs w:val="20"/>
                <w:lang w:eastAsia="zh-CN"/>
              </w:rPr>
              <w:t xml:space="preserve">Q8: can we clarify that a UE does not expect to receive a DL grant which schedules a PDSCH of the same PDSCH group and indicates a PUCCH resource in a slot later than a pending PUCCH transmission of the same PDSCH group? </w:t>
            </w:r>
            <w:bookmarkStart w:id="49" w:name="OLE_LINK29"/>
            <w:bookmarkStart w:id="50" w:name="OLE_LINK30"/>
          </w:p>
          <w:p w14:paraId="58FE5C23" w14:textId="5123EEFF" w:rsidR="005F42EF" w:rsidRPr="00A10301" w:rsidRDefault="005F42EF" w:rsidP="00F2333B">
            <w:pPr>
              <w:rPr>
                <w:color w:val="0070C0"/>
                <w:sz w:val="20"/>
                <w:szCs w:val="20"/>
              </w:rPr>
            </w:pPr>
            <w:r w:rsidRPr="00A10301">
              <w:rPr>
                <w:color w:val="0070C0"/>
                <w:sz w:val="20"/>
                <w:szCs w:val="20"/>
              </w:rPr>
              <w:t xml:space="preserve">Yes: Nokia, ZTE, Sharp, </w:t>
            </w:r>
            <w:r>
              <w:rPr>
                <w:color w:val="0070C0"/>
                <w:sz w:val="20"/>
                <w:szCs w:val="20"/>
              </w:rPr>
              <w:t>Samsung</w:t>
            </w:r>
            <w:r w:rsidRPr="00A10301">
              <w:rPr>
                <w:color w:val="0070C0"/>
                <w:sz w:val="20"/>
                <w:szCs w:val="20"/>
              </w:rPr>
              <w:t xml:space="preserve">, </w:t>
            </w:r>
            <w:r>
              <w:rPr>
                <w:color w:val="0070C0"/>
                <w:sz w:val="20"/>
                <w:szCs w:val="20"/>
              </w:rPr>
              <w:t>MediaTek</w:t>
            </w:r>
            <w:bookmarkEnd w:id="49"/>
            <w:bookmarkEnd w:id="50"/>
            <w:r w:rsidRPr="00A10301">
              <w:rPr>
                <w:color w:val="0070C0"/>
                <w:sz w:val="20"/>
                <w:szCs w:val="20"/>
              </w:rPr>
              <w:t xml:space="preserve">, vivo, OPPO, </w:t>
            </w:r>
            <w:r>
              <w:rPr>
                <w:color w:val="0070C0"/>
                <w:sz w:val="20"/>
                <w:szCs w:val="20"/>
              </w:rPr>
              <w:t>Ericsson</w:t>
            </w:r>
            <w:r w:rsidRPr="00A10301">
              <w:rPr>
                <w:color w:val="0070C0"/>
                <w:sz w:val="20"/>
                <w:szCs w:val="20"/>
              </w:rPr>
              <w:t>, Lenovo</w:t>
            </w:r>
            <w:r w:rsidR="000B1052">
              <w:rPr>
                <w:color w:val="0070C0"/>
                <w:sz w:val="20"/>
                <w:szCs w:val="20"/>
              </w:rPr>
              <w:t>, Intel</w:t>
            </w:r>
          </w:p>
          <w:p w14:paraId="3121926B" w14:textId="77777777" w:rsidR="005F42EF" w:rsidRPr="00A10301" w:rsidRDefault="005F42EF" w:rsidP="00F2333B">
            <w:pPr>
              <w:rPr>
                <w:color w:val="0070C0"/>
                <w:sz w:val="20"/>
                <w:szCs w:val="20"/>
              </w:rPr>
            </w:pPr>
            <w:r w:rsidRPr="00A10301">
              <w:rPr>
                <w:color w:val="0070C0"/>
                <w:sz w:val="20"/>
                <w:szCs w:val="20"/>
              </w:rPr>
              <w:t>No: LG</w:t>
            </w:r>
            <w:r>
              <w:rPr>
                <w:color w:val="0070C0"/>
                <w:sz w:val="20"/>
                <w:szCs w:val="20"/>
              </w:rPr>
              <w:t>, Qualcomm</w:t>
            </w:r>
          </w:p>
          <w:p w14:paraId="6FFAD554" w14:textId="77777777" w:rsidR="005F42EF" w:rsidRDefault="005F42EF" w:rsidP="00F2333B">
            <w:pPr>
              <w:rPr>
                <w:sz w:val="20"/>
                <w:szCs w:val="20"/>
              </w:rPr>
            </w:pPr>
            <w:r>
              <w:rPr>
                <w:rFonts w:hint="eastAsia"/>
                <w:sz w:val="20"/>
                <w:szCs w:val="20"/>
              </w:rPr>
              <w:t>FL summary:</w:t>
            </w:r>
            <w:r>
              <w:rPr>
                <w:sz w:val="20"/>
                <w:szCs w:val="20"/>
              </w:rPr>
              <w:t xml:space="preserve"> this question was motivated by the example from Intel’s Tdoc </w:t>
            </w:r>
            <w:r w:rsidRPr="00DD010F">
              <w:rPr>
                <w:sz w:val="20"/>
                <w:szCs w:val="20"/>
              </w:rPr>
              <w:t>R1-2001989</w:t>
            </w:r>
            <w:r>
              <w:rPr>
                <w:sz w:val="20"/>
                <w:szCs w:val="20"/>
              </w:rPr>
              <w:t xml:space="preserve"> (copied below for reference). As pointed out by Qualcomm, there seems to be no inconsistency in the UE behavior if this case is not precluded and can be left up to the gNB scheduling choice, with the understanding of the potential drawbacks explained in </w:t>
            </w:r>
            <w:r w:rsidRPr="00DD010F">
              <w:rPr>
                <w:sz w:val="20"/>
                <w:szCs w:val="20"/>
              </w:rPr>
              <w:t>R1-2001989</w:t>
            </w:r>
            <w:r>
              <w:rPr>
                <w:sz w:val="20"/>
                <w:szCs w:val="20"/>
              </w:rPr>
              <w:t>.</w:t>
            </w:r>
          </w:p>
          <w:p w14:paraId="04D6FC25" w14:textId="77777777" w:rsidR="005F42EF" w:rsidRDefault="005F42EF" w:rsidP="00F2333B">
            <w:pPr>
              <w:rPr>
                <w:sz w:val="20"/>
                <w:szCs w:val="20"/>
              </w:rPr>
            </w:pPr>
            <w:r w:rsidRPr="00FE3F8C">
              <w:rPr>
                <w:rFonts w:hint="eastAsia"/>
                <w:sz w:val="20"/>
                <w:szCs w:val="20"/>
                <w:highlight w:val="yellow"/>
              </w:rPr>
              <w:t xml:space="preserve">A possible </w:t>
            </w:r>
            <w:r w:rsidRPr="00FE3F8C">
              <w:rPr>
                <w:sz w:val="20"/>
                <w:szCs w:val="20"/>
                <w:highlight w:val="yellow"/>
              </w:rPr>
              <w:t>conclusion</w:t>
            </w:r>
            <w:r w:rsidRPr="00FE3F8C">
              <w:rPr>
                <w:rFonts w:hint="eastAsia"/>
                <w:sz w:val="20"/>
                <w:szCs w:val="20"/>
                <w:highlight w:val="yellow"/>
              </w:rPr>
              <w:t xml:space="preserve"> </w:t>
            </w:r>
            <w:r w:rsidRPr="00FE3F8C">
              <w:rPr>
                <w:sz w:val="20"/>
                <w:szCs w:val="20"/>
                <w:highlight w:val="yellow"/>
              </w:rPr>
              <w:t xml:space="preserve">is that this clarification </w:t>
            </w:r>
            <w:r>
              <w:rPr>
                <w:sz w:val="20"/>
                <w:szCs w:val="20"/>
                <w:highlight w:val="yellow"/>
              </w:rPr>
              <w:t xml:space="preserve">from Q8 </w:t>
            </w:r>
            <w:r w:rsidRPr="00FE3F8C">
              <w:rPr>
                <w:sz w:val="20"/>
                <w:szCs w:val="20"/>
                <w:highlight w:val="yellow"/>
              </w:rPr>
              <w:t>is not needed.</w:t>
            </w:r>
          </w:p>
          <w:p w14:paraId="4693B809" w14:textId="77777777" w:rsidR="005F42EF" w:rsidRDefault="005F42EF" w:rsidP="00F2333B">
            <w:pPr>
              <w:rPr>
                <w:sz w:val="20"/>
                <w:szCs w:val="20"/>
              </w:rPr>
            </w:pPr>
          </w:p>
          <w:p w14:paraId="2C080BA2" w14:textId="77777777" w:rsidR="005F42EF" w:rsidRPr="00596629" w:rsidRDefault="005F42EF" w:rsidP="00F2333B">
            <w:pPr>
              <w:spacing w:after="0"/>
              <w:ind w:leftChars="100" w:left="220"/>
              <w:rPr>
                <w:i/>
                <w:sz w:val="20"/>
              </w:rPr>
            </w:pPr>
            <w:r w:rsidRPr="00596629">
              <w:rPr>
                <w:i/>
                <w:sz w:val="20"/>
              </w:rPr>
              <w:t>However, there is no explicit agreement that whether PDSCH group 0 could be used in the first two blue PDSCHs or same group can be also indicated to both green and blue PDSCHs. If PDSCH group 0 is used, it become problematic regardless of whether  NFI is set to 0 or 1. As shown in Figure 3, if NFI for the blue PDSCH equals to 1, i.e. toggled compared to green PDSCHs, there is no chance to retransmit HARQ-ACK for green PDSCH if PUCCH U2 is failed. On the other hand, if NFI for the blue PDSCH equals to 0, C-DAI/T-DAI has to be continuous for all green and blue PDSCHs, and then the HARQ-ACK transmission on PUCCH U1 becomes useless.</w:t>
            </w:r>
          </w:p>
          <w:p w14:paraId="4BB321F0" w14:textId="77777777" w:rsidR="005F42EF" w:rsidRPr="00596629" w:rsidRDefault="005F42EF" w:rsidP="00F2333B">
            <w:pPr>
              <w:spacing w:after="0"/>
              <w:jc w:val="center"/>
              <w:rPr>
                <w:i/>
              </w:rPr>
            </w:pPr>
            <w:r w:rsidRPr="005A5CB8">
              <w:rPr>
                <w:i/>
              </w:rPr>
              <w:object w:dxaOrig="7308" w:dyaOrig="2005" w14:anchorId="43CA0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99.75pt" o:ole="">
                  <v:imagedata r:id="rId10" o:title=""/>
                </v:shape>
                <o:OLEObject Type="Embed" ProgID="Visio.Drawing.15" ShapeID="_x0000_i1025" DrawAspect="Content" ObjectID="_1649188348" r:id="rId11"/>
              </w:object>
            </w:r>
          </w:p>
          <w:p w14:paraId="3229D718" w14:textId="77777777" w:rsidR="005F42EF" w:rsidRPr="00596629" w:rsidRDefault="005F42EF" w:rsidP="00F2333B">
            <w:pPr>
              <w:spacing w:after="0"/>
              <w:jc w:val="center"/>
              <w:rPr>
                <w:b/>
                <w:bCs/>
                <w:i/>
                <w:sz w:val="20"/>
              </w:rPr>
            </w:pPr>
            <w:r w:rsidRPr="00596629">
              <w:rPr>
                <w:b/>
                <w:bCs/>
                <w:i/>
                <w:sz w:val="20"/>
              </w:rPr>
              <w:t>Figure 3 [R1-2001989]: Enhanced dynamic codebook using single PDSCH group</w:t>
            </w:r>
          </w:p>
          <w:p w14:paraId="0A2D8492" w14:textId="77777777" w:rsidR="005F42EF" w:rsidRDefault="005F42EF" w:rsidP="00F2333B">
            <w:pPr>
              <w:rPr>
                <w:sz w:val="20"/>
                <w:szCs w:val="20"/>
              </w:rPr>
            </w:pPr>
          </w:p>
          <w:p w14:paraId="0F438825" w14:textId="77777777" w:rsidR="005F42EF" w:rsidRDefault="005F42EF" w:rsidP="00F2333B">
            <w:pPr>
              <w:rPr>
                <w:sz w:val="20"/>
                <w:szCs w:val="20"/>
              </w:rPr>
            </w:pPr>
          </w:p>
          <w:p w14:paraId="2CCAA246" w14:textId="77777777" w:rsidR="005F42EF" w:rsidRPr="002D0717" w:rsidRDefault="005F42EF" w:rsidP="00F2333B">
            <w:pPr>
              <w:rPr>
                <w:b/>
                <w:sz w:val="20"/>
                <w:szCs w:val="20"/>
                <w:lang w:eastAsia="zh-CN"/>
              </w:rPr>
            </w:pPr>
            <w:r w:rsidRPr="002D0717">
              <w:rPr>
                <w:b/>
                <w:sz w:val="20"/>
                <w:szCs w:val="20"/>
                <w:lang w:eastAsia="zh-CN"/>
              </w:rPr>
              <w:t xml:space="preserve">Q9: can we clarify that a UE should ignore the NFI and DAI fields for the non-scheduled group in a DL DCI if </w:t>
            </w:r>
            <w:r w:rsidRPr="002D0717">
              <w:rPr>
                <w:b/>
                <w:i/>
                <w:sz w:val="20"/>
                <w:szCs w:val="20"/>
                <w:lang w:eastAsia="zh-CN"/>
              </w:rPr>
              <w:t>q</w:t>
            </w:r>
            <w:r w:rsidRPr="002D0717">
              <w:rPr>
                <w:b/>
                <w:sz w:val="20"/>
                <w:szCs w:val="20"/>
                <w:lang w:eastAsia="zh-CN"/>
              </w:rPr>
              <w:t xml:space="preserve">=0 for the number of requested PDSCH group(s) in that DCI?  </w:t>
            </w:r>
          </w:p>
          <w:p w14:paraId="74C01F0F" w14:textId="6A949C5A" w:rsidR="005F42EF" w:rsidRPr="00A10301" w:rsidRDefault="005F42EF" w:rsidP="00F2333B">
            <w:pPr>
              <w:rPr>
                <w:color w:val="0070C0"/>
                <w:sz w:val="20"/>
                <w:szCs w:val="20"/>
              </w:rPr>
            </w:pPr>
            <w:r w:rsidRPr="00A10301">
              <w:rPr>
                <w:color w:val="0070C0"/>
                <w:sz w:val="20"/>
                <w:szCs w:val="20"/>
              </w:rPr>
              <w:t xml:space="preserve">Yes: Nokia, Sharp, </w:t>
            </w:r>
            <w:r>
              <w:rPr>
                <w:color w:val="0070C0"/>
                <w:sz w:val="20"/>
                <w:szCs w:val="20"/>
              </w:rPr>
              <w:t>MediaTek</w:t>
            </w:r>
            <w:r w:rsidRPr="00A10301">
              <w:rPr>
                <w:color w:val="0070C0"/>
                <w:sz w:val="20"/>
                <w:szCs w:val="20"/>
              </w:rPr>
              <w:t xml:space="preserve">, LG, vivo, OPPO, </w:t>
            </w:r>
            <w:r>
              <w:rPr>
                <w:color w:val="0070C0"/>
                <w:sz w:val="20"/>
                <w:szCs w:val="20"/>
              </w:rPr>
              <w:t>Ericsson</w:t>
            </w:r>
            <w:r w:rsidRPr="00A10301">
              <w:rPr>
                <w:color w:val="0070C0"/>
                <w:sz w:val="20"/>
                <w:szCs w:val="20"/>
              </w:rPr>
              <w:t>, Lenovo</w:t>
            </w:r>
            <w:r w:rsidR="000B1052">
              <w:rPr>
                <w:color w:val="0070C0"/>
                <w:sz w:val="20"/>
                <w:szCs w:val="20"/>
              </w:rPr>
              <w:t>, Intel</w:t>
            </w:r>
          </w:p>
          <w:p w14:paraId="0974752B" w14:textId="77777777" w:rsidR="005F42EF" w:rsidRPr="00A10301" w:rsidRDefault="005F42EF" w:rsidP="00F2333B">
            <w:pPr>
              <w:rPr>
                <w:color w:val="0070C0"/>
                <w:sz w:val="20"/>
                <w:szCs w:val="20"/>
              </w:rPr>
            </w:pPr>
            <w:r w:rsidRPr="00A10301">
              <w:rPr>
                <w:color w:val="0070C0"/>
                <w:sz w:val="20"/>
                <w:szCs w:val="20"/>
              </w:rPr>
              <w:t xml:space="preserve">No: </w:t>
            </w:r>
            <w:r>
              <w:rPr>
                <w:color w:val="0070C0"/>
                <w:sz w:val="20"/>
                <w:szCs w:val="20"/>
              </w:rPr>
              <w:t>ZTE, Samsung, Qualcomm</w:t>
            </w:r>
          </w:p>
          <w:p w14:paraId="53BFA9B1" w14:textId="77777777" w:rsidR="005F42EF" w:rsidRDefault="005F42EF" w:rsidP="00F2333B">
            <w:pPr>
              <w:rPr>
                <w:sz w:val="20"/>
                <w:szCs w:val="20"/>
              </w:rPr>
            </w:pPr>
            <w:r>
              <w:rPr>
                <w:rFonts w:hint="eastAsia"/>
                <w:sz w:val="20"/>
                <w:szCs w:val="20"/>
              </w:rPr>
              <w:t>FL summary:</w:t>
            </w:r>
            <w:r>
              <w:rPr>
                <w:sz w:val="20"/>
                <w:szCs w:val="20"/>
              </w:rPr>
              <w:t xml:space="preserve"> several companies answering yes or no mentioned that this could be left to UE </w:t>
            </w:r>
            <w:r>
              <w:rPr>
                <w:sz w:val="20"/>
                <w:szCs w:val="20"/>
              </w:rPr>
              <w:lastRenderedPageBreak/>
              <w:t>implementation as it doesn’t seem to affect the specified behavior. A correction related to Q9 does not seem critical.</w:t>
            </w:r>
          </w:p>
          <w:p w14:paraId="7ADDD88B" w14:textId="77777777" w:rsidR="005F42EF" w:rsidRDefault="005F42EF" w:rsidP="00F2333B">
            <w:pPr>
              <w:rPr>
                <w:sz w:val="20"/>
                <w:szCs w:val="20"/>
              </w:rPr>
            </w:pPr>
            <w:r w:rsidRPr="00FE3F8C">
              <w:rPr>
                <w:rFonts w:hint="eastAsia"/>
                <w:sz w:val="20"/>
                <w:szCs w:val="20"/>
                <w:highlight w:val="yellow"/>
              </w:rPr>
              <w:t xml:space="preserve">A possible </w:t>
            </w:r>
            <w:r w:rsidRPr="00FE3F8C">
              <w:rPr>
                <w:sz w:val="20"/>
                <w:szCs w:val="20"/>
                <w:highlight w:val="yellow"/>
              </w:rPr>
              <w:t>conclusion</w:t>
            </w:r>
            <w:r w:rsidRPr="00FE3F8C">
              <w:rPr>
                <w:rFonts w:hint="eastAsia"/>
                <w:sz w:val="20"/>
                <w:szCs w:val="20"/>
                <w:highlight w:val="yellow"/>
              </w:rPr>
              <w:t xml:space="preserve"> </w:t>
            </w:r>
            <w:r w:rsidRPr="00FE3F8C">
              <w:rPr>
                <w:sz w:val="20"/>
                <w:szCs w:val="20"/>
                <w:highlight w:val="yellow"/>
              </w:rPr>
              <w:t xml:space="preserve">is that this clarification </w:t>
            </w:r>
            <w:r>
              <w:rPr>
                <w:sz w:val="20"/>
                <w:szCs w:val="20"/>
                <w:highlight w:val="yellow"/>
              </w:rPr>
              <w:t xml:space="preserve">from Q9 </w:t>
            </w:r>
            <w:r w:rsidRPr="00FE3F8C">
              <w:rPr>
                <w:sz w:val="20"/>
                <w:szCs w:val="20"/>
                <w:highlight w:val="yellow"/>
              </w:rPr>
              <w:t>is not needed.</w:t>
            </w:r>
          </w:p>
          <w:p w14:paraId="2BC94642" w14:textId="77777777" w:rsidR="005F42EF" w:rsidRDefault="005F42EF" w:rsidP="00F2333B">
            <w:pPr>
              <w:rPr>
                <w:sz w:val="20"/>
                <w:szCs w:val="20"/>
              </w:rPr>
            </w:pPr>
          </w:p>
          <w:p w14:paraId="63990BE5" w14:textId="04BA4DB4" w:rsidR="005F42EF" w:rsidRPr="005F42EF" w:rsidRDefault="005F42EF" w:rsidP="00F2333B">
            <w:pPr>
              <w:rPr>
                <w:b/>
                <w:sz w:val="20"/>
                <w:szCs w:val="20"/>
              </w:rPr>
            </w:pPr>
            <w:r w:rsidRPr="005F42EF">
              <w:rPr>
                <w:b/>
                <w:sz w:val="20"/>
                <w:szCs w:val="20"/>
                <w:lang w:eastAsia="zh-CN"/>
              </w:rPr>
              <w:t xml:space="preserve">Q10 (added by MediaTek): </w:t>
            </w:r>
            <w:r w:rsidRPr="005F42EF">
              <w:rPr>
                <w:b/>
                <w:sz w:val="20"/>
                <w:szCs w:val="20"/>
              </w:rPr>
              <w:t xml:space="preserve">can we clarify </w:t>
            </w:r>
            <w:r w:rsidRPr="005F42EF">
              <w:rPr>
                <w:rFonts w:hint="eastAsia"/>
                <w:b/>
                <w:sz w:val="20"/>
                <w:szCs w:val="20"/>
              </w:rPr>
              <w:t>that</w:t>
            </w:r>
            <w:r w:rsidRPr="005F42EF">
              <w:rPr>
                <w:b/>
                <w:sz w:val="20"/>
                <w:szCs w:val="20"/>
              </w:rPr>
              <w:t xml:space="preserve"> a slot of PUCCH occasion i((</w:t>
            </w:r>
            <m:oMath>
              <m:r>
                <m:rPr>
                  <m:sty m:val="bi"/>
                </m:rPr>
                <w:rPr>
                  <w:rFonts w:ascii="Cambria Math"/>
                  <w:sz w:val="20"/>
                  <w:szCs w:val="20"/>
                  <w:lang w:eastAsia="zh-CN"/>
                </w:rPr>
                <m:t>g</m:t>
              </m:r>
            </m:oMath>
            <w:r w:rsidRPr="005F42EF">
              <w:rPr>
                <w:b/>
                <w:sz w:val="20"/>
                <w:szCs w:val="20"/>
              </w:rPr>
              <w:t>+1)mod2)</w:t>
            </w:r>
            <w:r w:rsidRPr="005F42EF">
              <w:rPr>
                <w:rFonts w:hint="eastAsia"/>
                <w:b/>
                <w:sz w:val="20"/>
                <w:szCs w:val="20"/>
              </w:rPr>
              <w:t xml:space="preserve"> </w:t>
            </w:r>
            <w:r w:rsidRPr="005F42EF">
              <w:rPr>
                <w:b/>
                <w:sz w:val="20"/>
                <w:szCs w:val="20"/>
              </w:rPr>
              <w:t>is determined by a value of k((</w:t>
            </w:r>
            <m:oMath>
              <m:r>
                <m:rPr>
                  <m:sty m:val="bi"/>
                </m:rPr>
                <w:rPr>
                  <w:rFonts w:ascii="Cambria Math"/>
                  <w:sz w:val="20"/>
                  <w:szCs w:val="20"/>
                  <w:lang w:eastAsia="zh-CN"/>
                </w:rPr>
                <m:t>g</m:t>
              </m:r>
            </m:oMath>
            <w:r w:rsidRPr="005F42EF">
              <w:rPr>
                <w:b/>
                <w:sz w:val="20"/>
                <w:szCs w:val="20"/>
              </w:rPr>
              <w:t xml:space="preserve"> +1)mod2) from at least one DCI format scheduling</w:t>
            </w:r>
            <w:r w:rsidRPr="005F42EF">
              <w:rPr>
                <w:rFonts w:ascii="新細明體" w:eastAsia="新細明體" w:hAnsi="新細明體" w:hint="eastAsia"/>
                <w:b/>
                <w:sz w:val="20"/>
                <w:szCs w:val="20"/>
                <w:lang w:eastAsia="zh-TW"/>
              </w:rPr>
              <w:t xml:space="preserve"> </w:t>
            </w:r>
            <w:r w:rsidRPr="005F42EF">
              <w:rPr>
                <w:b/>
                <w:sz w:val="20"/>
                <w:szCs w:val="20"/>
              </w:rPr>
              <w:t>the non-scheduled group?</w:t>
            </w:r>
          </w:p>
          <w:p w14:paraId="016A39B2" w14:textId="77777777" w:rsidR="005F42EF" w:rsidRPr="005F42EF" w:rsidRDefault="005F42EF" w:rsidP="00F2333B">
            <w:pPr>
              <w:rPr>
                <w:color w:val="0070C0"/>
                <w:sz w:val="20"/>
                <w:szCs w:val="20"/>
              </w:rPr>
            </w:pPr>
            <w:r w:rsidRPr="005F42EF">
              <w:rPr>
                <w:color w:val="0070C0"/>
                <w:sz w:val="20"/>
                <w:szCs w:val="20"/>
              </w:rPr>
              <w:t>Yes: MediaTek, vivo, Qualcomm</w:t>
            </w:r>
          </w:p>
          <w:p w14:paraId="63340B8C" w14:textId="73D737E5" w:rsidR="005F42EF" w:rsidRDefault="005F42EF" w:rsidP="00F2333B">
            <w:pPr>
              <w:rPr>
                <w:sz w:val="20"/>
                <w:szCs w:val="20"/>
              </w:rPr>
            </w:pPr>
            <w:r w:rsidRPr="00E96AC4">
              <w:rPr>
                <w:rFonts w:hint="eastAsia"/>
                <w:sz w:val="20"/>
                <w:szCs w:val="20"/>
                <w:highlight w:val="yellow"/>
              </w:rPr>
              <w:t>FL summary:</w:t>
            </w:r>
            <w:r w:rsidRPr="00E96AC4">
              <w:rPr>
                <w:sz w:val="20"/>
                <w:szCs w:val="20"/>
                <w:highlight w:val="yellow"/>
              </w:rPr>
              <w:t xml:space="preserve"> more companies are invited to comment on Q10</w:t>
            </w:r>
            <w:r>
              <w:rPr>
                <w:sz w:val="20"/>
                <w:szCs w:val="20"/>
              </w:rPr>
              <w:t>. But perhaps this clarification may not be needed if we answer question Q7 with the proposed update?</w:t>
            </w:r>
            <w:r w:rsidR="000B1052">
              <w:rPr>
                <w:sz w:val="20"/>
                <w:szCs w:val="20"/>
              </w:rPr>
              <w:t xml:space="preserve"> One company did not understand the intention for Q10. More clarification may be needed on the question.</w:t>
            </w:r>
          </w:p>
          <w:p w14:paraId="5EABE84E" w14:textId="77777777" w:rsidR="005F42EF" w:rsidRDefault="005F42EF" w:rsidP="00F2333B">
            <w:pPr>
              <w:rPr>
                <w:sz w:val="20"/>
                <w:szCs w:val="20"/>
              </w:rPr>
            </w:pPr>
          </w:p>
          <w:p w14:paraId="03FBD39A" w14:textId="0D92E748" w:rsidR="005F42EF" w:rsidRPr="005F42EF" w:rsidRDefault="005F42EF" w:rsidP="00F2333B">
            <w:pPr>
              <w:rPr>
                <w:b/>
                <w:iCs/>
                <w:sz w:val="20"/>
                <w:szCs w:val="20"/>
                <w:lang w:eastAsia="zh-CN"/>
              </w:rPr>
            </w:pPr>
            <w:r w:rsidRPr="005F42EF">
              <w:rPr>
                <w:b/>
                <w:sz w:val="20"/>
                <w:szCs w:val="20"/>
                <w:lang w:eastAsia="zh-TW"/>
              </w:rPr>
              <w:t xml:space="preserve">Q11 (added by MediaTek): can we </w:t>
            </w:r>
            <w:r w:rsidRPr="005F42EF">
              <w:rPr>
                <w:b/>
                <w:sz w:val="20"/>
                <w:szCs w:val="20"/>
                <w:lang w:eastAsia="zh-CN"/>
              </w:rPr>
              <w:t xml:space="preserve">clarify that the NFI and DAI values for the non-scheduled group are determined from the last DCI format providing the value of </w:t>
            </w:r>
            <m:oMath>
              <m:r>
                <m:rPr>
                  <m:sty m:val="bi"/>
                </m:rPr>
                <w:rPr>
                  <w:rFonts w:ascii="Cambria Math"/>
                  <w:sz w:val="20"/>
                  <w:szCs w:val="20"/>
                  <w:lang w:eastAsia="zh-CN"/>
                </w:rPr>
                <m:t>g</m:t>
              </m:r>
            </m:oMath>
            <w:r w:rsidRPr="005F42EF">
              <w:rPr>
                <w:b/>
                <w:iCs/>
                <w:sz w:val="20"/>
                <w:szCs w:val="20"/>
                <w:lang w:eastAsia="zh-CN"/>
              </w:rPr>
              <w:t xml:space="preserve"> and indicating PUCCH occasion i(</w:t>
            </w:r>
            <m:oMath>
              <m:r>
                <m:rPr>
                  <m:sty m:val="bi"/>
                </m:rPr>
                <w:rPr>
                  <w:rFonts w:ascii="Cambria Math"/>
                  <w:sz w:val="20"/>
                  <w:szCs w:val="20"/>
                  <w:lang w:eastAsia="zh-CN"/>
                </w:rPr>
                <m:t>g</m:t>
              </m:r>
            </m:oMath>
            <w:r w:rsidRPr="005F42EF">
              <w:rPr>
                <w:b/>
                <w:iCs/>
                <w:sz w:val="20"/>
                <w:szCs w:val="20"/>
                <w:lang w:eastAsia="zh-CN"/>
              </w:rPr>
              <w:t>)?</w:t>
            </w:r>
          </w:p>
          <w:p w14:paraId="6EF1778F" w14:textId="77777777" w:rsidR="005F42EF" w:rsidRPr="005F42EF" w:rsidRDefault="005F42EF" w:rsidP="00F2333B">
            <w:pPr>
              <w:rPr>
                <w:color w:val="0070C0"/>
                <w:sz w:val="20"/>
                <w:szCs w:val="20"/>
              </w:rPr>
            </w:pPr>
            <w:r w:rsidRPr="005F42EF">
              <w:rPr>
                <w:color w:val="0070C0"/>
                <w:sz w:val="20"/>
                <w:szCs w:val="20"/>
              </w:rPr>
              <w:t>Yes: MediaTek, Qualcomm</w:t>
            </w:r>
          </w:p>
          <w:p w14:paraId="463EAC78" w14:textId="77777777" w:rsidR="003B00EA" w:rsidRDefault="005F42EF" w:rsidP="00F2333B">
            <w:pPr>
              <w:rPr>
                <w:sz w:val="20"/>
                <w:szCs w:val="20"/>
              </w:rPr>
            </w:pPr>
            <w:r w:rsidRPr="00E96AC4">
              <w:rPr>
                <w:rFonts w:hint="eastAsia"/>
                <w:sz w:val="20"/>
                <w:szCs w:val="20"/>
                <w:highlight w:val="yellow"/>
              </w:rPr>
              <w:t>FL summary:</w:t>
            </w:r>
            <w:r w:rsidRPr="00E96AC4">
              <w:rPr>
                <w:sz w:val="20"/>
                <w:szCs w:val="20"/>
                <w:highlight w:val="yellow"/>
              </w:rPr>
              <w:t xml:space="preserve"> more companies are invited to comment on Q11</w:t>
            </w:r>
            <w:r>
              <w:rPr>
                <w:sz w:val="20"/>
                <w:szCs w:val="20"/>
              </w:rPr>
              <w:t>.</w:t>
            </w:r>
          </w:p>
          <w:p w14:paraId="4084A721" w14:textId="4B9B320D" w:rsidR="005F42EF" w:rsidRDefault="003B00EA" w:rsidP="00F2333B">
            <w:pPr>
              <w:rPr>
                <w:sz w:val="20"/>
                <w:szCs w:val="20"/>
              </w:rPr>
            </w:pPr>
            <w:r>
              <w:rPr>
                <w:sz w:val="20"/>
                <w:szCs w:val="20"/>
              </w:rPr>
              <w:t xml:space="preserve">FL comment: </w:t>
            </w:r>
            <w:r w:rsidR="000B1052">
              <w:rPr>
                <w:sz w:val="20"/>
                <w:szCs w:val="20"/>
              </w:rPr>
              <w:t>It is not entirely clear to me why such clarification is needed, otherwise what was the point to introduce the configurable signaling of NFI and T-DAI for the non-scheduled group?</w:t>
            </w:r>
            <w:r>
              <w:rPr>
                <w:sz w:val="20"/>
                <w:szCs w:val="20"/>
              </w:rPr>
              <w:t xml:space="preserve"> The behavior seems obvious in relation to that RRC parameter.</w:t>
            </w:r>
          </w:p>
          <w:p w14:paraId="3C0C7255" w14:textId="7B5855DE" w:rsidR="005F42EF" w:rsidRDefault="005F42EF" w:rsidP="00F2333B">
            <w:pPr>
              <w:rPr>
                <w:sz w:val="20"/>
                <w:szCs w:val="20"/>
              </w:rPr>
            </w:pPr>
            <w:r>
              <w:rPr>
                <w:sz w:val="20"/>
                <w:szCs w:val="20"/>
              </w:rPr>
              <w:t xml:space="preserve">Qualcomm proposed that in </w:t>
            </w:r>
            <w:r>
              <w:rPr>
                <w:sz w:val="21"/>
              </w:rPr>
              <w:t>addition, we can say that g and h(g) (NFI of the scheduled group) are determined from the same DCI. Discussions on Q5 and Q7 are related.</w:t>
            </w:r>
          </w:p>
          <w:p w14:paraId="448AFC72" w14:textId="77777777" w:rsidR="005F42EF" w:rsidRPr="008E6A7D" w:rsidRDefault="005F42EF" w:rsidP="00F2333B">
            <w:pPr>
              <w:rPr>
                <w:sz w:val="20"/>
                <w:szCs w:val="20"/>
              </w:rPr>
            </w:pPr>
          </w:p>
        </w:tc>
      </w:tr>
      <w:tr w:rsidR="005F42EF" w14:paraId="41872536" w14:textId="77777777" w:rsidTr="00733E5A">
        <w:tc>
          <w:tcPr>
            <w:tcW w:w="1413" w:type="dxa"/>
          </w:tcPr>
          <w:p w14:paraId="664D9054" w14:textId="0B402338" w:rsidR="005F42EF" w:rsidRPr="005F42EF" w:rsidRDefault="003114A0" w:rsidP="005F7BD5">
            <w:pPr>
              <w:rPr>
                <w:rFonts w:eastAsiaTheme="minorEastAsia"/>
                <w:lang w:eastAsia="zh-CN"/>
              </w:rPr>
            </w:pPr>
            <w:r>
              <w:rPr>
                <w:rFonts w:eastAsiaTheme="minorEastAsia" w:hint="eastAsia"/>
                <w:lang w:eastAsia="zh-CN"/>
              </w:rPr>
              <w:lastRenderedPageBreak/>
              <w:t>OPPO</w:t>
            </w:r>
          </w:p>
        </w:tc>
        <w:tc>
          <w:tcPr>
            <w:tcW w:w="7894" w:type="dxa"/>
          </w:tcPr>
          <w:p w14:paraId="7CC5854F" w14:textId="20D0CB3E" w:rsidR="004716AA" w:rsidRDefault="004716AA" w:rsidP="0021139C">
            <w:r>
              <w:rPr>
                <w:rFonts w:hint="eastAsia"/>
              </w:rPr>
              <w:t>Q</w:t>
            </w:r>
            <w:r>
              <w:t>1: we support FL proposal.</w:t>
            </w:r>
          </w:p>
          <w:p w14:paraId="0511D222" w14:textId="0FF5F075" w:rsidR="004716AA" w:rsidRDefault="004716AA" w:rsidP="0021139C">
            <w:r>
              <w:t xml:space="preserve">Q2: </w:t>
            </w:r>
            <w:r w:rsidR="00CD753F">
              <w:t>we support FL proposal.</w:t>
            </w:r>
          </w:p>
          <w:p w14:paraId="1462E324" w14:textId="77777777" w:rsidR="00CD753F" w:rsidRDefault="00CD753F" w:rsidP="00CD753F">
            <w:r>
              <w:t>Q3: we support FL proposal.</w:t>
            </w:r>
          </w:p>
          <w:p w14:paraId="33D5B9F6" w14:textId="77777777" w:rsidR="00CD753F" w:rsidRDefault="00CD753F" w:rsidP="00CD753F">
            <w:r>
              <w:rPr>
                <w:rFonts w:hint="eastAsia"/>
              </w:rPr>
              <w:t>Q</w:t>
            </w:r>
            <w:r>
              <w:t>4: we support FL proposal.</w:t>
            </w:r>
          </w:p>
          <w:p w14:paraId="24C0F45C" w14:textId="1E88B4A4" w:rsidR="005F42EF" w:rsidRDefault="00CD753F" w:rsidP="0021139C">
            <w:r>
              <w:t>Q5: not support, we think Q5 intends to revert the RAN1 agreement.</w:t>
            </w:r>
            <w:r w:rsidR="003114A0">
              <w:t xml:space="preserve"> </w:t>
            </w:r>
          </w:p>
          <w:p w14:paraId="57E2EDD0" w14:textId="52D27EC9" w:rsidR="003114A0" w:rsidRDefault="003114A0" w:rsidP="0021139C">
            <w:r>
              <w:t xml:space="preserve">Reusing FL’s example, if the last PDSCH scheduled by FB-DCI (K1=3) does not exist and the last PDSCH scheduled by non-FB-DCI is indicated with NNK1, then the PDSCH scheduled by FB-DCI (K1=5) should be categorized in group 0 according to RAN1#99 agreement. The Q5 seems to change the RAN1 agreement. </w:t>
            </w:r>
          </w:p>
          <w:p w14:paraId="4915DB8A" w14:textId="77777777" w:rsidR="003114A0" w:rsidRPr="00EB13CA" w:rsidRDefault="003114A0" w:rsidP="003114A0">
            <w:pPr>
              <w:rPr>
                <w:sz w:val="16"/>
                <w:szCs w:val="16"/>
                <w:lang w:eastAsia="x-none"/>
              </w:rPr>
            </w:pPr>
            <w:r w:rsidRPr="00EB13CA">
              <w:rPr>
                <w:sz w:val="16"/>
                <w:szCs w:val="16"/>
                <w:highlight w:val="green"/>
                <w:lang w:eastAsia="x-none"/>
              </w:rPr>
              <w:t>Agreement:</w:t>
            </w:r>
          </w:p>
          <w:p w14:paraId="669420DC" w14:textId="77777777" w:rsidR="003114A0" w:rsidRPr="00EB13CA" w:rsidRDefault="003114A0" w:rsidP="003114A0">
            <w:pPr>
              <w:rPr>
                <w:sz w:val="16"/>
                <w:szCs w:val="16"/>
                <w:lang w:eastAsia="x-none"/>
              </w:rPr>
            </w:pPr>
            <w:r w:rsidRPr="00EB13CA">
              <w:rPr>
                <w:sz w:val="16"/>
                <w:szCs w:val="16"/>
                <w:lang w:eastAsia="x-none"/>
              </w:rPr>
              <w:t>If enhanced dynamic codebook is configured, for a PDSCH scheduled by DL DCI 1_0:</w:t>
            </w:r>
          </w:p>
          <w:p w14:paraId="5BBD8F0E" w14:textId="13084BB2" w:rsidR="003114A0" w:rsidRPr="00EB13CA" w:rsidRDefault="003114A0" w:rsidP="003114A0">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 xml:space="preserve">NFI for group #0 is not </w:t>
            </w:r>
            <w:r>
              <w:rPr>
                <w:sz w:val="16"/>
                <w:szCs w:val="16"/>
                <w:lang w:eastAsia="x-none"/>
              </w:rPr>
              <w:t>signaled</w:t>
            </w:r>
            <w:r w:rsidRPr="00EB13CA">
              <w:rPr>
                <w:sz w:val="16"/>
                <w:szCs w:val="16"/>
                <w:lang w:eastAsia="x-none"/>
              </w:rPr>
              <w:t xml:space="preserve"> in DCI 1_0</w:t>
            </w:r>
          </w:p>
          <w:p w14:paraId="122604F3" w14:textId="77777777" w:rsidR="003114A0" w:rsidRPr="00EB13CA" w:rsidRDefault="003114A0" w:rsidP="003114A0">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detects a DCI that indicates an NFI corresponding to group #0 since the last scheduled PUCCH that includes feedback for group #0 and before the PUCCH occasion that includes feedback corresponding to PDSCH scheduled with the DCI 1_0</w:t>
            </w:r>
          </w:p>
          <w:p w14:paraId="76E4F848" w14:textId="77777777" w:rsidR="003114A0" w:rsidRDefault="003114A0" w:rsidP="0021139C"/>
          <w:p w14:paraId="46AFE1B8" w14:textId="77777777" w:rsidR="003114A0" w:rsidRDefault="003114A0" w:rsidP="0021139C">
            <w:r>
              <w:rPr>
                <w:noProof/>
                <w:lang w:eastAsia="zh-TW"/>
              </w:rPr>
              <w:lastRenderedPageBreak/>
              <w:drawing>
                <wp:inline distT="0" distB="0" distL="0" distR="0" wp14:anchorId="28B029DB" wp14:editId="09427773">
                  <wp:extent cx="4716438" cy="1436576"/>
                  <wp:effectExtent l="0" t="0" r="8255" b="0"/>
                  <wp:docPr id="4" name="Picture 3" descr="C:\Users\d00441999\AppData\Roaming\eSpace_Desktop\UserData\d00441999\imagefiles\2CD99D3E-69EE-46B0-B69C-2727798B3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D99D3E-69EE-46B0-B69C-2727798B3061" descr="C:\Users\d00441999\AppData\Roaming\eSpace_Desktop\UserData\d00441999\imagefiles\2CD99D3E-69EE-46B0-B69C-2727798B306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0569" cy="1443926"/>
                          </a:xfrm>
                          <a:prstGeom prst="rect">
                            <a:avLst/>
                          </a:prstGeom>
                          <a:noFill/>
                          <a:ln>
                            <a:noFill/>
                          </a:ln>
                        </pic:spPr>
                      </pic:pic>
                    </a:graphicData>
                  </a:graphic>
                </wp:inline>
              </w:drawing>
            </w:r>
          </w:p>
          <w:p w14:paraId="647324E3" w14:textId="77777777" w:rsidR="00240EF4" w:rsidRDefault="00240EF4" w:rsidP="0021139C"/>
          <w:p w14:paraId="7D86BFE1" w14:textId="3206BC7D" w:rsidR="00CD753F" w:rsidRDefault="00CD753F" w:rsidP="0021139C">
            <w:r>
              <w:rPr>
                <w:rFonts w:hint="eastAsia"/>
              </w:rPr>
              <w:t>Q</w:t>
            </w:r>
            <w:r>
              <w:t>6: support FL proposal.</w:t>
            </w:r>
          </w:p>
          <w:p w14:paraId="1A2B5818" w14:textId="3A86A5C8" w:rsidR="00240EF4" w:rsidRDefault="00CD753F" w:rsidP="0021139C">
            <w:r>
              <w:t xml:space="preserve">Q7: support to clarify </w:t>
            </w:r>
          </w:p>
          <w:p w14:paraId="5A92CD9C" w14:textId="34FF9532" w:rsidR="00CD753F" w:rsidRDefault="00CD753F" w:rsidP="0021139C">
            <w:r>
              <w:t>Q8: we think the clarification is needed, we can further discuss how to clarify in the spec</w:t>
            </w:r>
          </w:p>
          <w:p w14:paraId="4C0B7DF3" w14:textId="492960A5" w:rsidR="00CD753F" w:rsidRDefault="00CD753F" w:rsidP="0021139C">
            <w:r>
              <w:t>Q9: we prefer to clarify but we can respect majority view</w:t>
            </w:r>
          </w:p>
          <w:p w14:paraId="536D83BD" w14:textId="3C5B7E5E" w:rsidR="00CD753F" w:rsidRDefault="00CD753F" w:rsidP="0021139C">
            <w:r>
              <w:t>Q10: we support FL’s observation that Q10 may not be needed.</w:t>
            </w:r>
          </w:p>
          <w:p w14:paraId="48A6C959" w14:textId="07F9FA59" w:rsidR="004716AA" w:rsidRPr="003C6933" w:rsidRDefault="004716AA" w:rsidP="0021139C">
            <w:r>
              <w:t>Q11:</w:t>
            </w:r>
            <w:r w:rsidR="00657AAE">
              <w:t xml:space="preserve"> the question is not clear, does it tend to say that the NFI and DAI values for the non-scheduled group must be obtained from the DCI that schedules this group? Maybe MTK can elaborate the question. </w:t>
            </w:r>
          </w:p>
        </w:tc>
      </w:tr>
      <w:tr w:rsidR="00B12409" w:rsidRPr="002D6910" w14:paraId="6DF6FA37" w14:textId="77777777" w:rsidTr="00B12409">
        <w:trPr>
          <w:trHeight w:val="204"/>
        </w:trPr>
        <w:tc>
          <w:tcPr>
            <w:tcW w:w="1413" w:type="dxa"/>
          </w:tcPr>
          <w:p w14:paraId="658033D4" w14:textId="77777777" w:rsidR="00B12409" w:rsidRPr="007D0FF5" w:rsidRDefault="00B12409" w:rsidP="00E87E64">
            <w:pPr>
              <w:rPr>
                <w:rFonts w:eastAsia="Malgun Gothic"/>
                <w:color w:val="0000FF"/>
                <w:lang w:eastAsia="ko-KR"/>
              </w:rPr>
            </w:pPr>
            <w:r w:rsidRPr="007D0FF5">
              <w:rPr>
                <w:rFonts w:eastAsia="Malgun Gothic" w:hint="eastAsia"/>
                <w:color w:val="0000FF"/>
                <w:lang w:eastAsia="ko-KR"/>
              </w:rPr>
              <w:lastRenderedPageBreak/>
              <w:t>LG</w:t>
            </w:r>
          </w:p>
        </w:tc>
        <w:tc>
          <w:tcPr>
            <w:tcW w:w="7894" w:type="dxa"/>
          </w:tcPr>
          <w:p w14:paraId="0251264F" w14:textId="77777777" w:rsidR="00B12409" w:rsidRPr="007D0FF5" w:rsidRDefault="00B12409" w:rsidP="00E87E64">
            <w:pPr>
              <w:rPr>
                <w:rFonts w:eastAsia="Malgun Gothic"/>
                <w:color w:val="0000FF"/>
                <w:u w:val="single"/>
                <w:lang w:eastAsia="ko-KR"/>
              </w:rPr>
            </w:pPr>
            <w:r w:rsidRPr="007D0FF5">
              <w:rPr>
                <w:rFonts w:eastAsia="Malgun Gothic" w:hint="eastAsia"/>
                <w:color w:val="0000FF"/>
                <w:u w:val="single"/>
                <w:lang w:eastAsia="ko-KR"/>
              </w:rPr>
              <w:t>On</w:t>
            </w:r>
            <w:r w:rsidRPr="007D0FF5">
              <w:rPr>
                <w:rFonts w:eastAsia="Malgun Gothic"/>
                <w:color w:val="0000FF"/>
                <w:u w:val="single"/>
                <w:lang w:eastAsia="ko-KR"/>
              </w:rPr>
              <w:t xml:space="preserve"> the updated Q5:</w:t>
            </w:r>
          </w:p>
          <w:p w14:paraId="7E375373" w14:textId="77777777" w:rsidR="00B12409" w:rsidRDefault="00B12409" w:rsidP="00E87E64">
            <w:pPr>
              <w:rPr>
                <w:rFonts w:eastAsia="Malgun Gothic"/>
                <w:color w:val="0000FF"/>
                <w:lang w:eastAsia="ko-KR"/>
              </w:rPr>
            </w:pPr>
            <w:r>
              <w:rPr>
                <w:rFonts w:eastAsia="Malgun Gothic" w:hint="eastAsia"/>
                <w:color w:val="0000FF"/>
                <w:lang w:eastAsia="ko-KR"/>
              </w:rPr>
              <w:t>It s</w:t>
            </w:r>
            <w:r>
              <w:rPr>
                <w:rFonts w:eastAsia="Malgun Gothic"/>
                <w:color w:val="0000FF"/>
                <w:lang w:eastAsia="ko-KR"/>
              </w:rPr>
              <w:t xml:space="preserve">eems the difference between two bullets under the above updated Q5 is whether the non-fallback DCI referred for NFI value is to be earlier than fallback DCI. If this understanding is correct, it is not required for the non-fallback DCI to be earlier than fallback DCI. </w:t>
            </w:r>
          </w:p>
          <w:p w14:paraId="2B89702C" w14:textId="77777777" w:rsidR="00B12409" w:rsidRPr="007D0FF5" w:rsidRDefault="00B12409" w:rsidP="00E87E64">
            <w:pPr>
              <w:rPr>
                <w:rFonts w:eastAsia="Malgun Gothic"/>
                <w:color w:val="0000FF"/>
                <w:u w:val="single"/>
                <w:lang w:eastAsia="ko-KR"/>
              </w:rPr>
            </w:pPr>
            <w:r w:rsidRPr="007D0FF5">
              <w:rPr>
                <w:rFonts w:eastAsia="Malgun Gothic"/>
                <w:color w:val="0000FF"/>
                <w:u w:val="single"/>
                <w:lang w:eastAsia="ko-KR"/>
              </w:rPr>
              <w:t>On the updated Q7:</w:t>
            </w:r>
          </w:p>
          <w:p w14:paraId="52A10919" w14:textId="77777777" w:rsidR="00B12409" w:rsidRDefault="00B12409" w:rsidP="00E87E64">
            <w:pPr>
              <w:rPr>
                <w:rFonts w:eastAsia="Malgun Gothic"/>
                <w:color w:val="0000FF"/>
                <w:lang w:eastAsia="ko-KR"/>
              </w:rPr>
            </w:pPr>
            <w:r>
              <w:rPr>
                <w:rFonts w:eastAsia="Malgun Gothic"/>
                <w:color w:val="0000FF"/>
                <w:lang w:eastAsia="ko-KR"/>
              </w:rPr>
              <w:t>A</w:t>
            </w:r>
            <w:r>
              <w:rPr>
                <w:rFonts w:eastAsia="Malgun Gothic" w:hint="eastAsia"/>
                <w:color w:val="0000FF"/>
                <w:lang w:eastAsia="ko-KR"/>
              </w:rPr>
              <w:t xml:space="preserve">s </w:t>
            </w:r>
            <w:r>
              <w:rPr>
                <w:rFonts w:eastAsia="Malgun Gothic"/>
                <w:color w:val="0000FF"/>
                <w:lang w:eastAsia="ko-KR"/>
              </w:rPr>
              <w:t xml:space="preserve">commented earlier, </w:t>
            </w:r>
            <w:r w:rsidRPr="0020285F">
              <w:rPr>
                <w:rFonts w:eastAsia="Malgun Gothic"/>
                <w:color w:val="0000FF"/>
                <w:lang w:eastAsia="ko-KR"/>
              </w:rPr>
              <w:t xml:space="preserve">the values of q and h from multiple DCI format 1_1 </w:t>
            </w:r>
            <w:r>
              <w:rPr>
                <w:rFonts w:eastAsia="Malgun Gothic"/>
                <w:color w:val="0000FF"/>
                <w:lang w:eastAsia="ko-KR"/>
              </w:rPr>
              <w:t xml:space="preserve">indicating a same PUCCH occasion </w:t>
            </w:r>
            <w:r w:rsidRPr="0020285F">
              <w:rPr>
                <w:rFonts w:eastAsia="Malgun Gothic"/>
                <w:color w:val="0000FF"/>
                <w:lang w:eastAsia="ko-KR"/>
              </w:rPr>
              <w:t>should be the same</w:t>
            </w:r>
            <w:r>
              <w:rPr>
                <w:rFonts w:eastAsia="Malgun Gothic"/>
                <w:color w:val="0000FF"/>
                <w:lang w:eastAsia="ko-KR"/>
              </w:rPr>
              <w:t>, and thus it means that it is not required to specify “last” for this case. On the other hand</w:t>
            </w:r>
            <w:r w:rsidRPr="0020285F">
              <w:rPr>
                <w:rFonts w:eastAsia="Malgun Gothic"/>
                <w:color w:val="0000FF"/>
                <w:lang w:eastAsia="ko-KR"/>
              </w:rPr>
              <w:t>, PRI is to be obtained from the last DCI as in legacy Rel-15.</w:t>
            </w:r>
          </w:p>
          <w:p w14:paraId="06E6D801" w14:textId="77777777" w:rsidR="00B12409" w:rsidRPr="007D0FF5" w:rsidRDefault="00B12409" w:rsidP="00E87E64">
            <w:pPr>
              <w:rPr>
                <w:rFonts w:eastAsia="Malgun Gothic"/>
                <w:color w:val="0000FF"/>
                <w:u w:val="single"/>
                <w:lang w:eastAsia="ko-KR"/>
              </w:rPr>
            </w:pPr>
            <w:r w:rsidRPr="007D0FF5">
              <w:rPr>
                <w:rFonts w:eastAsia="Malgun Gothic"/>
                <w:color w:val="0000FF"/>
                <w:u w:val="single"/>
                <w:lang w:eastAsia="ko-KR"/>
              </w:rPr>
              <w:t>On the newly added Q10:</w:t>
            </w:r>
          </w:p>
          <w:p w14:paraId="60F9629F" w14:textId="77777777" w:rsidR="00B12409" w:rsidRDefault="00B12409" w:rsidP="00E87E64">
            <w:pPr>
              <w:rPr>
                <w:rFonts w:eastAsia="Malgun Gothic"/>
                <w:color w:val="0000FF"/>
                <w:lang w:eastAsia="ko-KR"/>
              </w:rPr>
            </w:pPr>
            <w:r>
              <w:rPr>
                <w:rFonts w:eastAsia="Malgun Gothic"/>
                <w:color w:val="0000FF"/>
                <w:lang w:eastAsia="ko-KR"/>
              </w:rPr>
              <w:t>The a</w:t>
            </w:r>
            <w:r>
              <w:rPr>
                <w:rFonts w:eastAsia="Malgun Gothic" w:hint="eastAsia"/>
                <w:color w:val="0000FF"/>
                <w:lang w:eastAsia="ko-KR"/>
              </w:rPr>
              <w:t>n</w:t>
            </w:r>
            <w:r>
              <w:rPr>
                <w:rFonts w:eastAsia="Malgun Gothic"/>
                <w:color w:val="0000FF"/>
                <w:lang w:eastAsia="ko-KR"/>
              </w:rPr>
              <w:t>swer to the above updated Q7 can be referred.</w:t>
            </w:r>
          </w:p>
          <w:p w14:paraId="5A4959CF" w14:textId="77777777" w:rsidR="00B12409" w:rsidRPr="007D0FF5" w:rsidRDefault="00B12409" w:rsidP="00E87E64">
            <w:pPr>
              <w:rPr>
                <w:rFonts w:eastAsia="Malgun Gothic"/>
                <w:color w:val="0000FF"/>
                <w:u w:val="single"/>
                <w:lang w:eastAsia="ko-KR"/>
              </w:rPr>
            </w:pPr>
            <w:r w:rsidRPr="007D0FF5">
              <w:rPr>
                <w:rFonts w:eastAsia="Malgun Gothic"/>
                <w:color w:val="0000FF"/>
                <w:u w:val="single"/>
                <w:lang w:eastAsia="ko-KR"/>
              </w:rPr>
              <w:t>On the newly added Q11:</w:t>
            </w:r>
          </w:p>
          <w:p w14:paraId="4B073131" w14:textId="77777777" w:rsidR="00B12409" w:rsidRPr="002D6910" w:rsidRDefault="00B12409" w:rsidP="00E87E64">
            <w:pPr>
              <w:rPr>
                <w:rFonts w:eastAsia="Malgun Gothic"/>
                <w:color w:val="0000FF"/>
                <w:lang w:eastAsia="ko-KR"/>
              </w:rPr>
            </w:pPr>
            <w:r>
              <w:rPr>
                <w:rFonts w:eastAsia="Malgun Gothic"/>
                <w:color w:val="0000FF"/>
                <w:lang w:eastAsia="ko-KR"/>
              </w:rPr>
              <w:t>The a</w:t>
            </w:r>
            <w:r>
              <w:rPr>
                <w:rFonts w:eastAsia="Malgun Gothic" w:hint="eastAsia"/>
                <w:color w:val="0000FF"/>
                <w:lang w:eastAsia="ko-KR"/>
              </w:rPr>
              <w:t>n</w:t>
            </w:r>
            <w:r>
              <w:rPr>
                <w:rFonts w:eastAsia="Malgun Gothic"/>
                <w:color w:val="0000FF"/>
                <w:lang w:eastAsia="ko-KR"/>
              </w:rPr>
              <w:t>swer to the above updated Q7 can be referred.</w:t>
            </w:r>
          </w:p>
        </w:tc>
      </w:tr>
      <w:tr w:rsidR="0042730A" w14:paraId="12889C8B" w14:textId="77777777" w:rsidTr="00F0616F">
        <w:tc>
          <w:tcPr>
            <w:tcW w:w="1413" w:type="dxa"/>
          </w:tcPr>
          <w:p w14:paraId="07C20207" w14:textId="77777777" w:rsidR="0042730A" w:rsidRPr="005F42EF" w:rsidRDefault="0042730A" w:rsidP="00F0616F">
            <w:pPr>
              <w:rPr>
                <w:rFonts w:eastAsiaTheme="minorEastAsia"/>
                <w:lang w:eastAsia="zh-CN"/>
              </w:rPr>
            </w:pPr>
            <w:r>
              <w:rPr>
                <w:rFonts w:eastAsiaTheme="minorEastAsia"/>
                <w:lang w:eastAsia="zh-CN"/>
              </w:rPr>
              <w:t>Intel</w:t>
            </w:r>
          </w:p>
        </w:tc>
        <w:tc>
          <w:tcPr>
            <w:tcW w:w="7894" w:type="dxa"/>
          </w:tcPr>
          <w:p w14:paraId="38D48E2D" w14:textId="77777777" w:rsidR="0042730A" w:rsidRPr="00AB5E6E" w:rsidRDefault="0042730A" w:rsidP="00F0616F">
            <w:pPr>
              <w:rPr>
                <w:sz w:val="20"/>
                <w:szCs w:val="20"/>
              </w:rPr>
            </w:pPr>
            <w:r w:rsidRPr="00AB5E6E">
              <w:rPr>
                <w:sz w:val="20"/>
                <w:szCs w:val="20"/>
              </w:rPr>
              <w:t xml:space="preserve">Q4: It is better to clarify the impact of PDSCH groups. Actually, the impact is different to h(g) and q. </w:t>
            </w:r>
            <w:r>
              <w:rPr>
                <w:sz w:val="20"/>
                <w:szCs w:val="20"/>
              </w:rPr>
              <w:t>suggest to revise FL proposal 4 as</w:t>
            </w:r>
          </w:p>
          <w:p w14:paraId="4D5F20B3" w14:textId="77777777" w:rsidR="0042730A" w:rsidRPr="00AB5E6E" w:rsidRDefault="0042730A" w:rsidP="00F0616F">
            <w:pPr>
              <w:rPr>
                <w:sz w:val="20"/>
                <w:szCs w:val="20"/>
              </w:rPr>
            </w:pPr>
            <w:r w:rsidRPr="00AB5E6E">
              <w:rPr>
                <w:sz w:val="20"/>
                <w:szCs w:val="20"/>
              </w:rPr>
              <w:t xml:space="preserve">Revised </w:t>
            </w:r>
            <w:r>
              <w:rPr>
                <w:sz w:val="20"/>
                <w:szCs w:val="20"/>
              </w:rPr>
              <w:t xml:space="preserve">FL </w:t>
            </w:r>
            <w:r w:rsidRPr="00AB5E6E">
              <w:rPr>
                <w:sz w:val="20"/>
                <w:szCs w:val="20"/>
              </w:rPr>
              <w:t xml:space="preserve">proposal 4: </w:t>
            </w:r>
            <w:r>
              <w:rPr>
                <w:sz w:val="20"/>
                <w:szCs w:val="20"/>
              </w:rPr>
              <w:t>I</w:t>
            </w:r>
            <w:r w:rsidRPr="00AB5E6E">
              <w:rPr>
                <w:sz w:val="20"/>
                <w:szCs w:val="20"/>
              </w:rPr>
              <w:t xml:space="preserve">t should not be expected to receive DCIs on different cells in the same monitoring occasion if the DCI formats indicate </w:t>
            </w:r>
            <w:r w:rsidRPr="00AB5E6E">
              <w:rPr>
                <w:color w:val="FF0000"/>
                <w:sz w:val="20"/>
                <w:szCs w:val="20"/>
                <w:u w:val="single"/>
              </w:rPr>
              <w:t>the same PDSCH group and</w:t>
            </w:r>
            <w:r w:rsidRPr="00AB5E6E">
              <w:rPr>
                <w:color w:val="FF0000"/>
                <w:sz w:val="20"/>
                <w:szCs w:val="20"/>
              </w:rPr>
              <w:t xml:space="preserve"> </w:t>
            </w:r>
            <w:r w:rsidRPr="00AB5E6E">
              <w:rPr>
                <w:sz w:val="20"/>
                <w:szCs w:val="20"/>
              </w:rPr>
              <w:t xml:space="preserve">different values of h(g). </w:t>
            </w:r>
            <w:r>
              <w:rPr>
                <w:sz w:val="20"/>
                <w:szCs w:val="20"/>
              </w:rPr>
              <w:t>I</w:t>
            </w:r>
            <w:r w:rsidRPr="00AB5E6E">
              <w:rPr>
                <w:sz w:val="20"/>
                <w:szCs w:val="20"/>
              </w:rPr>
              <w:t>t should not be expected to receive DCIs on different cells in the same monitoring occasion if the DCI formats indicate different values of q.</w:t>
            </w:r>
          </w:p>
          <w:p w14:paraId="55765063" w14:textId="77777777" w:rsidR="0042730A" w:rsidRDefault="0042730A" w:rsidP="00F0616F">
            <w:pPr>
              <w:rPr>
                <w:sz w:val="20"/>
                <w:szCs w:val="20"/>
              </w:rPr>
            </w:pPr>
            <w:r>
              <w:rPr>
                <w:sz w:val="20"/>
                <w:szCs w:val="20"/>
              </w:rPr>
              <w:t>Q5 (update): first bullet is fine. If ‘a</w:t>
            </w:r>
            <w:r w:rsidRPr="00596629">
              <w:rPr>
                <w:sz w:val="20"/>
                <w:szCs w:val="20"/>
                <w:lang w:eastAsia="zh-CN"/>
              </w:rPr>
              <w:t>nother DCI format</w:t>
            </w:r>
            <w:r>
              <w:rPr>
                <w:sz w:val="20"/>
                <w:szCs w:val="20"/>
              </w:rPr>
              <w:t>’ in the first bullet can be either an earlier or later DCI, it seems the second bullet is covered by first bullet. If ‘a</w:t>
            </w:r>
            <w:r w:rsidRPr="00596629">
              <w:rPr>
                <w:sz w:val="20"/>
                <w:szCs w:val="20"/>
                <w:lang w:eastAsia="zh-CN"/>
              </w:rPr>
              <w:t>nother DCI format</w:t>
            </w:r>
            <w:r>
              <w:rPr>
                <w:sz w:val="20"/>
                <w:szCs w:val="20"/>
              </w:rPr>
              <w:t xml:space="preserve">’ in the first bullet only means a later DCI, the second bullet is needed if there is no later DCI </w:t>
            </w:r>
            <w:r w:rsidRPr="00596629">
              <w:rPr>
                <w:sz w:val="20"/>
                <w:szCs w:val="20"/>
                <w:lang w:eastAsia="zh-CN"/>
              </w:rPr>
              <w:t xml:space="preserve">providing a value of h(g) and the same value of </w:t>
            </w:r>
            <w:r w:rsidRPr="00596629">
              <w:rPr>
                <w:i/>
                <w:sz w:val="20"/>
                <w:szCs w:val="20"/>
                <w:lang w:eastAsia="zh-CN"/>
              </w:rPr>
              <w:t>g</w:t>
            </w:r>
            <w:r w:rsidRPr="00596629">
              <w:rPr>
                <w:sz w:val="20"/>
                <w:szCs w:val="20"/>
                <w:lang w:eastAsia="zh-CN"/>
              </w:rPr>
              <w:t xml:space="preserve"> and indicating the same PUCCH transmission occasion</w:t>
            </w:r>
            <w:r>
              <w:rPr>
                <w:sz w:val="20"/>
                <w:szCs w:val="20"/>
                <w:lang w:eastAsia="zh-CN"/>
              </w:rPr>
              <w:t>.</w:t>
            </w:r>
          </w:p>
          <w:p w14:paraId="36F6CC3E" w14:textId="77777777" w:rsidR="0042730A" w:rsidRDefault="0042730A" w:rsidP="00F0616F">
            <w:pPr>
              <w:rPr>
                <w:sz w:val="20"/>
                <w:szCs w:val="20"/>
              </w:rPr>
            </w:pPr>
            <w:r w:rsidRPr="00596629">
              <w:rPr>
                <w:sz w:val="20"/>
                <w:szCs w:val="20"/>
                <w:highlight w:val="yellow"/>
              </w:rPr>
              <w:t>Q7 (update):</w:t>
            </w:r>
            <w:r>
              <w:rPr>
                <w:sz w:val="20"/>
                <w:szCs w:val="20"/>
              </w:rPr>
              <w:t xml:space="preserve"> Yes</w:t>
            </w:r>
          </w:p>
          <w:p w14:paraId="35063E0A" w14:textId="77777777" w:rsidR="0042730A" w:rsidRDefault="0042730A" w:rsidP="00F0616F">
            <w:pPr>
              <w:rPr>
                <w:sz w:val="20"/>
                <w:szCs w:val="20"/>
              </w:rPr>
            </w:pPr>
            <w:r>
              <w:rPr>
                <w:sz w:val="20"/>
                <w:szCs w:val="20"/>
              </w:rPr>
              <w:t xml:space="preserve">Q8: Given this is a majority view that a clarification of Q8 is needed, I still prefer to clarify that UE doesn’t except such case to happen. I agree that gNB may choose to avoid it. However, there is always concern what is the UE implementation. Without the clarification, does it mean that </w:t>
            </w:r>
            <w:r>
              <w:rPr>
                <w:sz w:val="20"/>
                <w:szCs w:val="20"/>
              </w:rPr>
              <w:lastRenderedPageBreak/>
              <w:t xml:space="preserve">UE need to prepare to handle such case. the handling is quite complicated. </w:t>
            </w:r>
          </w:p>
          <w:p w14:paraId="4B86E577" w14:textId="77777777" w:rsidR="0042730A" w:rsidRDefault="0042730A" w:rsidP="00F0616F">
            <w:pPr>
              <w:rPr>
                <w:sz w:val="20"/>
                <w:szCs w:val="20"/>
              </w:rPr>
            </w:pPr>
            <w:r>
              <w:rPr>
                <w:sz w:val="20"/>
                <w:szCs w:val="20"/>
              </w:rPr>
              <w:t xml:space="preserve">Q9: it is not an issue just up to implementation, since we need to align understanding between gNB and UE. If q=1, NFI for the non-scheduled group is used to form the codebook of the non-scheduled group, which means the NFI value will be used later to check NFI toggling for later PUCCH HARQ-ACK transmission. Then, for q=0, we need to make gNB and UE aligned that whether NFI for non-scheduled group is valid or not. The most simple way is to ignore the NFI/T-DAI, but we need to define the behavior to avoid confusion. </w:t>
            </w:r>
          </w:p>
          <w:p w14:paraId="111DEC49" w14:textId="77777777" w:rsidR="0042730A" w:rsidRPr="00284585" w:rsidRDefault="0042730A" w:rsidP="00F0616F">
            <w:pPr>
              <w:rPr>
                <w:sz w:val="20"/>
                <w:szCs w:val="20"/>
              </w:rPr>
            </w:pPr>
            <w:r>
              <w:rPr>
                <w:sz w:val="20"/>
                <w:szCs w:val="20"/>
              </w:rPr>
              <w:t>Q10: Yes</w:t>
            </w:r>
          </w:p>
          <w:p w14:paraId="43FE6F22" w14:textId="77777777" w:rsidR="0042730A" w:rsidRDefault="0042730A" w:rsidP="00F0616F">
            <w:pPr>
              <w:rPr>
                <w:sz w:val="20"/>
                <w:szCs w:val="20"/>
              </w:rPr>
            </w:pPr>
            <w:r>
              <w:rPr>
                <w:sz w:val="20"/>
                <w:szCs w:val="20"/>
              </w:rPr>
              <w:t xml:space="preserve">Q11: I assume the question is regarding q=1, and determination of codebook for the non-schedule group. In this case, </w:t>
            </w:r>
          </w:p>
          <w:p w14:paraId="12FA3130" w14:textId="77777777" w:rsidR="0042730A" w:rsidRDefault="0042730A" w:rsidP="00F0616F">
            <w:pPr>
              <w:pStyle w:val="af3"/>
              <w:numPr>
                <w:ilvl w:val="0"/>
                <w:numId w:val="23"/>
              </w:numPr>
              <w:rPr>
                <w:rFonts w:ascii="Times New Roman" w:hAnsi="Times New Roman"/>
                <w:sz w:val="20"/>
                <w:szCs w:val="20"/>
              </w:rPr>
            </w:pPr>
            <w:r w:rsidRPr="004D11F0">
              <w:rPr>
                <w:rFonts w:ascii="Times New Roman" w:hAnsi="Times New Roman"/>
                <w:sz w:val="20"/>
                <w:szCs w:val="20"/>
              </w:rPr>
              <w:t xml:space="preserve">if NFI/T-DAI is </w:t>
            </w:r>
            <w:r w:rsidRPr="004D11F0">
              <w:rPr>
                <w:rFonts w:ascii="Times New Roman" w:hAnsi="Times New Roman"/>
                <w:color w:val="FF0000"/>
                <w:sz w:val="20"/>
                <w:szCs w:val="20"/>
              </w:rPr>
              <w:t xml:space="preserve">not </w:t>
            </w:r>
            <w:r w:rsidRPr="004D11F0">
              <w:rPr>
                <w:rFonts w:ascii="Times New Roman" w:hAnsi="Times New Roman"/>
                <w:sz w:val="20"/>
                <w:szCs w:val="20"/>
              </w:rPr>
              <w:t>configured for non-scheduled group in a DCI, NFI must be derived by the last DCI format 1_1. C-DAI in the actual last DCI can active as T-DAI if the actual last DCI is DCI format 1_0</w:t>
            </w:r>
          </w:p>
          <w:p w14:paraId="233DBD01" w14:textId="77777777" w:rsidR="0042730A" w:rsidRPr="004D11F0" w:rsidRDefault="0042730A" w:rsidP="00F0616F">
            <w:pPr>
              <w:pStyle w:val="af3"/>
              <w:numPr>
                <w:ilvl w:val="0"/>
                <w:numId w:val="23"/>
              </w:numPr>
              <w:rPr>
                <w:rFonts w:ascii="Times New Roman" w:hAnsi="Times New Roman"/>
                <w:sz w:val="20"/>
                <w:szCs w:val="20"/>
              </w:rPr>
            </w:pPr>
            <w:r>
              <w:rPr>
                <w:rFonts w:ascii="Times New Roman" w:hAnsi="Times New Roman"/>
                <w:sz w:val="20"/>
                <w:szCs w:val="20"/>
              </w:rPr>
              <w:t xml:space="preserve">if </w:t>
            </w:r>
            <w:r w:rsidRPr="004D11F0">
              <w:rPr>
                <w:rFonts w:ascii="Times New Roman" w:hAnsi="Times New Roman"/>
                <w:sz w:val="20"/>
                <w:szCs w:val="20"/>
              </w:rPr>
              <w:t>NFI/T-DAI is configured for non-scheduled group in a DCI</w:t>
            </w:r>
            <w:r>
              <w:rPr>
                <w:rFonts w:ascii="Times New Roman" w:hAnsi="Times New Roman"/>
                <w:sz w:val="20"/>
                <w:szCs w:val="20"/>
              </w:rPr>
              <w:t xml:space="preserve">, it seems no clarification is needed. </w:t>
            </w:r>
          </w:p>
        </w:tc>
      </w:tr>
      <w:tr w:rsidR="007A0CD5" w:rsidRPr="002D6910" w14:paraId="6C40C098" w14:textId="77777777" w:rsidTr="00B12409">
        <w:trPr>
          <w:trHeight w:val="204"/>
        </w:trPr>
        <w:tc>
          <w:tcPr>
            <w:tcW w:w="1413" w:type="dxa"/>
          </w:tcPr>
          <w:p w14:paraId="188F13DF" w14:textId="761539FB" w:rsidR="007A0CD5" w:rsidRPr="007D0FF5" w:rsidRDefault="007A0CD5" w:rsidP="007A0CD5">
            <w:pPr>
              <w:rPr>
                <w:rFonts w:eastAsia="Malgun Gothic"/>
                <w:color w:val="0000FF"/>
                <w:lang w:eastAsia="ko-KR"/>
              </w:rPr>
            </w:pPr>
            <w:r w:rsidRPr="003F27CD">
              <w:rPr>
                <w:rFonts w:eastAsia="Malgun Gothic"/>
                <w:color w:val="000000" w:themeColor="text1"/>
                <w:lang w:eastAsia="ko-KR"/>
              </w:rPr>
              <w:lastRenderedPageBreak/>
              <w:t>MediaTek</w:t>
            </w:r>
          </w:p>
        </w:tc>
        <w:tc>
          <w:tcPr>
            <w:tcW w:w="7894" w:type="dxa"/>
          </w:tcPr>
          <w:p w14:paraId="275E47AC" w14:textId="77777777" w:rsidR="007A0CD5" w:rsidRDefault="007A0CD5" w:rsidP="007A0CD5">
            <w:r>
              <w:t>We are OK with the FL proposals 1, 2, 3, 4</w:t>
            </w:r>
          </w:p>
          <w:p w14:paraId="66F06421" w14:textId="77777777" w:rsidR="007A0CD5" w:rsidRDefault="007A0CD5" w:rsidP="007A0CD5"/>
          <w:p w14:paraId="2F3E2D3E" w14:textId="77777777" w:rsidR="007A0CD5" w:rsidRDefault="007A0CD5" w:rsidP="007A0CD5">
            <w:r>
              <w:rPr>
                <w:rFonts w:eastAsia="新細明體"/>
                <w:lang w:eastAsia="zh-TW"/>
              </w:rPr>
              <w:t>On</w:t>
            </w:r>
            <w:r>
              <w:t xml:space="preserve"> Q4</w:t>
            </w:r>
            <w:r w:rsidRPr="006C7A00">
              <w:rPr>
                <w:rFonts w:hint="eastAsia"/>
              </w:rPr>
              <w:t xml:space="preserve">: If the </w:t>
            </w:r>
            <w:r w:rsidRPr="006C7A00">
              <w:t>determination</w:t>
            </w:r>
            <w:r w:rsidRPr="006C7A00">
              <w:rPr>
                <w:rFonts w:hint="eastAsia"/>
              </w:rPr>
              <w:t xml:space="preserve"> </w:t>
            </w:r>
            <w:r w:rsidRPr="006C7A00">
              <w:t>of q</w:t>
            </w:r>
            <w:r>
              <w:t xml:space="preserve"> follows the same principle of determining </w:t>
            </w:r>
            <w:r w:rsidRPr="00A108FE">
              <w:t>PUCCH resource</w:t>
            </w:r>
            <w:r>
              <w:t xml:space="preserve">, then it doesn’t matter to change q in different MOs or different cells in the same MO. However, if the </w:t>
            </w:r>
            <w:r w:rsidRPr="007A4716">
              <w:t>majority view is that NW will not change q after it decides to request feedback for two groups</w:t>
            </w:r>
            <w:r w:rsidRPr="007A4716">
              <w:rPr>
                <w:rFonts w:hint="eastAsia"/>
              </w:rPr>
              <w:t xml:space="preserve">, we are fine with </w:t>
            </w:r>
            <w:r w:rsidRPr="007A4716">
              <w:t>FL proposal 4</w:t>
            </w:r>
            <w:r>
              <w:t>.</w:t>
            </w:r>
          </w:p>
          <w:p w14:paraId="7F5A6289" w14:textId="77777777" w:rsidR="007A0CD5" w:rsidRDefault="007A0CD5" w:rsidP="007A0CD5">
            <w:r>
              <w:rPr>
                <w:rFonts w:eastAsia="新細明體"/>
                <w:lang w:eastAsia="zh-TW"/>
              </w:rPr>
              <w:t>On</w:t>
            </w:r>
            <w:r w:rsidRPr="00994242">
              <w:rPr>
                <w:rFonts w:eastAsia="新細明體"/>
                <w:lang w:eastAsia="zh-TW"/>
              </w:rPr>
              <w:t xml:space="preserve"> </w:t>
            </w:r>
            <w:r>
              <w:t>Q5</w:t>
            </w:r>
            <w:r>
              <w:rPr>
                <w:rFonts w:hint="eastAsia"/>
              </w:rPr>
              <w:t xml:space="preserve">: In my </w:t>
            </w:r>
            <w:r>
              <w:t xml:space="preserve">understanding to current spec from </w:t>
            </w:r>
            <w:r w:rsidRPr="001D1CC3">
              <w:t>the last meeting</w:t>
            </w:r>
            <w:r>
              <w:t xml:space="preserve">, </w:t>
            </w:r>
            <w:r>
              <w:rPr>
                <w:sz w:val="20"/>
                <w:szCs w:val="20"/>
                <w:lang w:eastAsia="zh-CN"/>
              </w:rPr>
              <w:t>i</w:t>
            </w:r>
            <w:r w:rsidRPr="00317299">
              <w:rPr>
                <w:sz w:val="20"/>
                <w:szCs w:val="20"/>
                <w:lang w:eastAsia="zh-CN"/>
              </w:rPr>
              <w:t>f there is no other DCI 1_1 scheduling group 0</w:t>
            </w:r>
            <w:r>
              <w:rPr>
                <w:sz w:val="20"/>
                <w:szCs w:val="20"/>
                <w:lang w:eastAsia="zh-CN"/>
              </w:rPr>
              <w:t xml:space="preserve"> and no other DCI 1_1 proving NFI for group 0 (which could sche</w:t>
            </w:r>
            <w:r w:rsidRPr="008B5FFA">
              <w:rPr>
                <w:sz w:val="20"/>
                <w:szCs w:val="20"/>
                <w:lang w:eastAsia="zh-CN"/>
              </w:rPr>
              <w:t xml:space="preserve">dule group 1 but without </w:t>
            </w:r>
            <w:r w:rsidRPr="008B5FFA">
              <w:rPr>
                <w:sz w:val="20"/>
                <w:szCs w:val="20"/>
              </w:rPr>
              <w:t>signaling of NFI for the non-scheduled group</w:t>
            </w:r>
            <w:r w:rsidRPr="008B5FFA">
              <w:rPr>
                <w:sz w:val="20"/>
                <w:szCs w:val="20"/>
                <w:lang w:eastAsia="zh-CN"/>
              </w:rPr>
              <w:t>), then UE generates information only for PDSCH receptions scheduled by detections of DCI format 1_0. However,</w:t>
            </w:r>
            <w:r>
              <w:rPr>
                <w:rFonts w:eastAsia="新細明體"/>
                <w:sz w:val="20"/>
                <w:szCs w:val="20"/>
                <w:lang w:eastAsia="zh-TW"/>
              </w:rPr>
              <w:t xml:space="preserve"> it is still possible that </w:t>
            </w:r>
            <w:r w:rsidRPr="008B5FFA">
              <w:rPr>
                <w:rFonts w:eastAsia="新細明體"/>
                <w:sz w:val="20"/>
                <w:szCs w:val="20"/>
                <w:lang w:eastAsia="zh-TW"/>
              </w:rPr>
              <w:t xml:space="preserve">the gNB </w:t>
            </w:r>
            <w:r>
              <w:rPr>
                <w:rFonts w:eastAsia="新細明體"/>
                <w:sz w:val="20"/>
                <w:szCs w:val="20"/>
                <w:lang w:eastAsia="zh-TW"/>
              </w:rPr>
              <w:t>could provide</w:t>
            </w:r>
            <w:r w:rsidRPr="008B5FFA">
              <w:rPr>
                <w:rFonts w:eastAsia="新細明體"/>
                <w:sz w:val="20"/>
                <w:szCs w:val="20"/>
                <w:lang w:eastAsia="zh-TW"/>
              </w:rPr>
              <w:t xml:space="preserve"> DCI 1_1 scheduling group 1 and </w:t>
            </w:r>
            <w:r w:rsidRPr="00A74B7A">
              <w:rPr>
                <w:rFonts w:eastAsia="新細明體"/>
                <w:sz w:val="20"/>
                <w:szCs w:val="20"/>
                <w:highlight w:val="green"/>
                <w:lang w:eastAsia="zh-TW"/>
              </w:rPr>
              <w:t>providing NFI for group 0</w:t>
            </w:r>
            <w:r>
              <w:rPr>
                <w:rFonts w:eastAsia="新細明體"/>
                <w:sz w:val="20"/>
                <w:szCs w:val="20"/>
                <w:lang w:eastAsia="zh-TW"/>
              </w:rPr>
              <w:t xml:space="preserve"> since the</w:t>
            </w:r>
            <w:r w:rsidRPr="00317299">
              <w:rPr>
                <w:sz w:val="20"/>
                <w:szCs w:val="20"/>
                <w:lang w:eastAsia="zh-CN"/>
              </w:rPr>
              <w:t xml:space="preserve"> HARQ-ACK feedback for group 1 </w:t>
            </w:r>
            <w:r>
              <w:rPr>
                <w:sz w:val="20"/>
                <w:szCs w:val="20"/>
                <w:lang w:eastAsia="zh-CN"/>
              </w:rPr>
              <w:t xml:space="preserve">will not be </w:t>
            </w:r>
            <w:r w:rsidRPr="00317299">
              <w:rPr>
                <w:sz w:val="20"/>
                <w:szCs w:val="20"/>
                <w:lang w:eastAsia="zh-CN"/>
              </w:rPr>
              <w:t>dropped</w:t>
            </w:r>
            <w:r>
              <w:rPr>
                <w:sz w:val="20"/>
                <w:szCs w:val="20"/>
                <w:lang w:eastAsia="zh-CN"/>
              </w:rPr>
              <w:t xml:space="preserve"> according to current spec.</w:t>
            </w:r>
          </w:p>
          <w:p w14:paraId="498318C1" w14:textId="77777777" w:rsidR="007A0CD5" w:rsidRDefault="007A0CD5" w:rsidP="007A0CD5">
            <w:r>
              <w:t>Spec from TS38.213 clause 9.1.3.3:</w:t>
            </w:r>
          </w:p>
          <w:p w14:paraId="45598F09" w14:textId="77777777" w:rsidR="007A0CD5" w:rsidRPr="0036121D" w:rsidRDefault="007A0CD5" w:rsidP="007A0CD5">
            <w:pPr>
              <w:rPr>
                <w:i/>
                <w:sz w:val="18"/>
                <w:szCs w:val="18"/>
              </w:rPr>
            </w:pPr>
            <w:r w:rsidRPr="0036121D">
              <w:rPr>
                <w:i/>
                <w:sz w:val="18"/>
                <w:szCs w:val="18"/>
              </w:rPr>
              <w:t xml:space="preserve">If a UE detects DCI formats with respective </w:t>
            </w:r>
            <w:r w:rsidRPr="0036121D">
              <w:rPr>
                <w:i/>
                <w:sz w:val="18"/>
                <w:szCs w:val="18"/>
                <w:lang w:eastAsia="zh-CN"/>
              </w:rPr>
              <w:t>PDSCH-to-HARQ_feedback timing field values indicating a same PUCCH transmission occasion</w:t>
            </w:r>
            <w:r w:rsidRPr="0036121D">
              <w:rPr>
                <w:i/>
                <w:sz w:val="18"/>
                <w:szCs w:val="18"/>
              </w:rPr>
              <w:t xml:space="preserve"> and </w:t>
            </w:r>
            <w:r w:rsidRPr="0036121D">
              <w:rPr>
                <w:i/>
                <w:sz w:val="18"/>
                <w:szCs w:val="18"/>
                <w:highlight w:val="yellow"/>
              </w:rPr>
              <w:t xml:space="preserve">none of the DCI formats that the UE detects after a last PUCCH transmission occasion for </w:t>
            </w:r>
            <m:oMath>
              <m:r>
                <w:rPr>
                  <w:rFonts w:ascii="Cambria Math" w:cs="Arial"/>
                  <w:sz w:val="18"/>
                  <w:szCs w:val="18"/>
                  <w:highlight w:val="yellow"/>
                  <w:lang w:eastAsia="zh-CN"/>
                </w:rPr>
                <m:t>g=0</m:t>
              </m:r>
            </m:oMath>
            <w:r w:rsidRPr="0036121D">
              <w:rPr>
                <w:i/>
                <w:sz w:val="18"/>
                <w:szCs w:val="18"/>
                <w:highlight w:val="yellow"/>
              </w:rPr>
              <w:t xml:space="preserve"> includes a </w:t>
            </w:r>
            <w:r w:rsidRPr="0036121D">
              <w:rPr>
                <w:bCs/>
                <w:i/>
                <w:sz w:val="18"/>
                <w:szCs w:val="18"/>
                <w:highlight w:val="yellow"/>
                <w:lang w:eastAsia="x-none"/>
              </w:rPr>
              <w:t>New_Feedback indicator</w:t>
            </w:r>
            <w:r w:rsidRPr="0036121D">
              <w:rPr>
                <w:i/>
                <w:sz w:val="18"/>
                <w:szCs w:val="18"/>
                <w:highlight w:val="yellow"/>
              </w:rPr>
              <w:t xml:space="preserve"> field for </w:t>
            </w:r>
            <m:oMath>
              <m:r>
                <w:rPr>
                  <w:rFonts w:ascii="Cambria Math" w:cs="Arial"/>
                  <w:sz w:val="18"/>
                  <w:szCs w:val="18"/>
                  <w:highlight w:val="yellow"/>
                  <w:lang w:eastAsia="zh-CN"/>
                </w:rPr>
                <m:t>g=0</m:t>
              </m:r>
            </m:oMath>
            <w:r w:rsidRPr="0036121D">
              <w:rPr>
                <w:i/>
                <w:sz w:val="18"/>
                <w:szCs w:val="18"/>
              </w:rPr>
              <w:t>, and at least one of the DCI formats is DCI format 1_0, the UE generates HARQ-ACK information only for PDSCH receptions scheduled by detections of DCI format 1_0, as described in Clause 9.1.3.1 or 9.1.3.2 for multiplexing in the PUCCH transmission occasion.</w:t>
            </w:r>
          </w:p>
          <w:p w14:paraId="17D12DD4" w14:textId="77777777" w:rsidR="007A0CD5" w:rsidRDefault="007A0CD5" w:rsidP="007A0CD5">
            <w:pPr>
              <w:tabs>
                <w:tab w:val="left" w:pos="2405"/>
              </w:tabs>
            </w:pPr>
          </w:p>
          <w:p w14:paraId="4ED7E486" w14:textId="77777777" w:rsidR="007A0CD5" w:rsidRDefault="007A0CD5" w:rsidP="007A0CD5">
            <w:pPr>
              <w:tabs>
                <w:tab w:val="left" w:pos="2405"/>
              </w:tabs>
            </w:pPr>
            <w:r>
              <w:rPr>
                <w:rFonts w:eastAsia="新細明體"/>
                <w:lang w:eastAsia="zh-TW"/>
              </w:rPr>
              <w:t>On</w:t>
            </w:r>
            <w:r w:rsidRPr="00994242">
              <w:rPr>
                <w:rFonts w:eastAsia="新細明體"/>
                <w:lang w:eastAsia="zh-TW"/>
              </w:rPr>
              <w:t xml:space="preserve"> Q6: The a</w:t>
            </w:r>
            <w:r w:rsidRPr="00994242">
              <w:rPr>
                <w:rFonts w:eastAsia="新細明體" w:hint="eastAsia"/>
                <w:lang w:eastAsia="zh-TW"/>
              </w:rPr>
              <w:t>n</w:t>
            </w:r>
            <w:r>
              <w:rPr>
                <w:rFonts w:eastAsia="新細明體"/>
                <w:lang w:eastAsia="zh-TW"/>
              </w:rPr>
              <w:t xml:space="preserve">swer to the </w:t>
            </w:r>
            <w:r w:rsidRPr="00994242">
              <w:t>updated Q7 can be referred</w:t>
            </w:r>
            <w:r>
              <w:t>.</w:t>
            </w:r>
          </w:p>
          <w:p w14:paraId="4B66BF99" w14:textId="4DDB6D0F" w:rsidR="007A0CD5" w:rsidRDefault="007A0CD5" w:rsidP="007A0CD5">
            <w:pPr>
              <w:tabs>
                <w:tab w:val="left" w:pos="2405"/>
              </w:tabs>
              <w:rPr>
                <w:rFonts w:eastAsia="新細明體"/>
                <w:lang w:eastAsia="zh-TW"/>
              </w:rPr>
            </w:pPr>
            <w:r>
              <w:t>On updated</w:t>
            </w:r>
            <w:r w:rsidRPr="00994242">
              <w:t xml:space="preserve"> Q7: We agree that </w:t>
            </w:r>
            <w:r>
              <w:t>both g and q are obtained from the last</w:t>
            </w:r>
            <w:r w:rsidRPr="00994242">
              <w:t xml:space="preserve"> DCI format 1_1 providing these values </w:t>
            </w:r>
            <w:r>
              <w:t>for</w:t>
            </w:r>
            <w:r>
              <w:rPr>
                <w:rFonts w:eastAsia="新細明體"/>
                <w:lang w:eastAsia="zh-TW"/>
              </w:rPr>
              <w:t xml:space="preserve"> </w:t>
            </w:r>
            <w:r w:rsidRPr="00D44E18">
              <w:rPr>
                <w:rFonts w:eastAsia="新細明體"/>
                <w:lang w:eastAsia="zh-TW"/>
              </w:rPr>
              <w:t>PUCCH transmission occasion</w:t>
            </w:r>
            <w:r>
              <w:rPr>
                <w:rFonts w:eastAsia="新細明體"/>
                <w:lang w:eastAsia="zh-TW"/>
              </w:rPr>
              <w:t xml:space="preserve"> i(g).</w:t>
            </w:r>
          </w:p>
          <w:p w14:paraId="3FD11F08" w14:textId="35B93097" w:rsidR="007A0CD5" w:rsidRDefault="00A4330F" w:rsidP="007A0CD5">
            <w:pPr>
              <w:tabs>
                <w:tab w:val="left" w:pos="2405"/>
              </w:tabs>
              <w:rPr>
                <w:rFonts w:eastAsia="新細明體"/>
                <w:lang w:eastAsia="zh-TW"/>
              </w:rPr>
            </w:pPr>
            <w:r>
              <w:rPr>
                <w:rFonts w:eastAsia="新細明體"/>
                <w:lang w:eastAsia="zh-TW"/>
              </w:rPr>
              <w:t>On Q8: Prefer to clarify it</w:t>
            </w:r>
          </w:p>
          <w:p w14:paraId="101BD0E4" w14:textId="1B42BCCD" w:rsidR="007A0CD5" w:rsidRDefault="007A0CD5" w:rsidP="007A0CD5">
            <w:pPr>
              <w:tabs>
                <w:tab w:val="left" w:pos="2405"/>
              </w:tabs>
              <w:rPr>
                <w:rFonts w:eastAsia="新細明體"/>
                <w:lang w:eastAsia="zh-TW"/>
              </w:rPr>
            </w:pPr>
            <w:bookmarkStart w:id="51" w:name="_GoBack"/>
            <w:bookmarkEnd w:id="51"/>
            <w:r>
              <w:rPr>
                <w:rFonts w:eastAsia="新細明體"/>
                <w:lang w:eastAsia="zh-TW"/>
              </w:rPr>
              <w:t xml:space="preserve">On Q10: In Q10, we’d like clarify the association between a group and it’s corresponding PUCCH occasion. Regarding </w:t>
            </w:r>
            <w:r w:rsidRPr="00EB222C">
              <w:rPr>
                <w:rFonts w:eastAsia="新細明體"/>
                <w:lang w:eastAsia="zh-TW"/>
              </w:rPr>
              <w:t xml:space="preserve">PUCCH occasion </w:t>
            </w:r>
            <m:oMath>
              <m:r>
                <w:rPr>
                  <w:rFonts w:ascii="Cambria Math" w:eastAsia="新細明體" w:hAnsi="Cambria Math"/>
                  <w:lang w:eastAsia="zh-TW"/>
                </w:rPr>
                <m:t>i</m:t>
              </m:r>
              <m:d>
                <m:dPr>
                  <m:ctrlPr>
                    <w:rPr>
                      <w:rFonts w:ascii="Cambria Math" w:hAnsi="Cambria Math"/>
                      <w:bCs/>
                      <w:lang w:eastAsia="x-none"/>
                    </w:rPr>
                  </m:ctrlPr>
                </m:dPr>
                <m:e>
                  <m:r>
                    <w:rPr>
                      <w:rFonts w:ascii="Cambria Math" w:hAnsi="Cambria Math"/>
                      <w:lang w:eastAsia="x-none"/>
                    </w:rPr>
                    <m:t>g</m:t>
                  </m:r>
                </m:e>
              </m:d>
            </m:oMath>
            <w:r>
              <w:rPr>
                <w:bCs/>
                <w:lang w:eastAsia="x-none"/>
              </w:rPr>
              <w:t>, current spec</w:t>
            </w:r>
            <w:r w:rsidRPr="00EB222C">
              <w:rPr>
                <w:bCs/>
                <w:lang w:eastAsia="x-none"/>
              </w:rPr>
              <w:t xml:space="preserve"> clearly describes that at least </w:t>
            </w:r>
            <w:r>
              <w:rPr>
                <w:color w:val="000000" w:themeColor="text1"/>
              </w:rPr>
              <w:t>one of the DCI formats provides</w:t>
            </w:r>
            <w:r w:rsidRPr="00EB222C">
              <w:rPr>
                <w:color w:val="000000" w:themeColor="text1"/>
              </w:rPr>
              <w:t xml:space="preserve"> a value of g and a value of </w:t>
            </w:r>
            <m:oMath>
              <m:r>
                <w:rPr>
                  <w:rFonts w:ascii="Cambria Math" w:hAnsi="Cambria Math"/>
                  <w:color w:val="000000" w:themeColor="text1"/>
                </w:rPr>
                <m:t>k</m:t>
              </m:r>
            </m:oMath>
            <w:r w:rsidRPr="00EB222C">
              <w:rPr>
                <w:color w:val="000000" w:themeColor="text1"/>
              </w:rPr>
              <w:t xml:space="preserve"> </w:t>
            </w:r>
            <w:r w:rsidRPr="00EB222C">
              <w:rPr>
                <w:color w:val="000000" w:themeColor="text1"/>
                <w:lang w:eastAsia="zh-CN"/>
              </w:rPr>
              <w:t xml:space="preserve">indicating the slot of </w:t>
            </w:r>
            <w:r w:rsidRPr="00EB222C">
              <w:rPr>
                <w:rFonts w:eastAsia="新細明體"/>
                <w:lang w:eastAsia="zh-TW"/>
              </w:rPr>
              <w:t>PU</w:t>
            </w:r>
            <w:r w:rsidRPr="0096759B">
              <w:rPr>
                <w:rFonts w:eastAsia="新細明體"/>
                <w:lang w:eastAsia="zh-TW"/>
              </w:rPr>
              <w:t xml:space="preserve">CCH occasion </w:t>
            </w:r>
            <m:oMath>
              <m:r>
                <w:rPr>
                  <w:rFonts w:ascii="Cambria Math" w:eastAsia="新細明體" w:hAnsi="Cambria Math"/>
                  <w:lang w:eastAsia="zh-TW"/>
                </w:rPr>
                <m:t>i</m:t>
              </m:r>
              <m:d>
                <m:dPr>
                  <m:ctrlPr>
                    <w:rPr>
                      <w:rFonts w:ascii="Cambria Math" w:hAnsi="Cambria Math"/>
                      <w:bCs/>
                      <w:lang w:eastAsia="x-none"/>
                    </w:rPr>
                  </m:ctrlPr>
                </m:dPr>
                <m:e>
                  <m:r>
                    <w:rPr>
                      <w:rFonts w:ascii="Cambria Math" w:hAnsi="Cambria Math"/>
                      <w:lang w:eastAsia="x-none"/>
                    </w:rPr>
                    <m:t>g</m:t>
                  </m:r>
                </m:e>
              </m:d>
            </m:oMath>
            <w:r w:rsidRPr="0096759B">
              <w:rPr>
                <w:rFonts w:eastAsia="新細明體"/>
                <w:bCs/>
                <w:lang w:eastAsia="x-none"/>
              </w:rPr>
              <w:t>. However, such description for</w:t>
            </w:r>
            <w:r w:rsidRPr="0096759B">
              <w:rPr>
                <w:rFonts w:eastAsia="新細明體"/>
                <w:bCs/>
                <w:lang w:eastAsia="zh-TW"/>
              </w:rPr>
              <w:t xml:space="preserve"> </w:t>
            </w:r>
            <w:r w:rsidRPr="0096759B">
              <w:rPr>
                <w:bCs/>
                <w:lang w:eastAsia="x-none"/>
              </w:rPr>
              <w:t xml:space="preserve">PUCCH occasion </w:t>
            </w:r>
            <m:oMath>
              <m:r>
                <w:rPr>
                  <w:rFonts w:ascii="Cambria Math" w:hAnsi="Cambria Math"/>
                  <w:lang w:eastAsia="x-none"/>
                </w:rPr>
                <m:t>i</m:t>
              </m:r>
              <m:r>
                <m:rPr>
                  <m:sty m:val="p"/>
                </m:rPr>
                <w:rPr>
                  <w:rFonts w:ascii="Cambria Math" w:hAnsi="Cambria Math"/>
                  <w:lang w:eastAsia="x-none"/>
                </w:rPr>
                <m:t>(</m:t>
              </m:r>
              <m:d>
                <m:dPr>
                  <m:ctrlPr>
                    <w:rPr>
                      <w:rFonts w:ascii="Cambria Math" w:hAnsi="Cambria Math"/>
                      <w:bCs/>
                      <w:lang w:eastAsia="x-none"/>
                    </w:rPr>
                  </m:ctrlPr>
                </m:dPr>
                <m:e>
                  <m:r>
                    <w:rPr>
                      <w:rFonts w:ascii="Cambria Math" w:hAnsi="Cambria Math"/>
                      <w:lang w:eastAsia="x-none"/>
                    </w:rPr>
                    <m:t>g</m:t>
                  </m:r>
                  <m:r>
                    <m:rPr>
                      <m:sty m:val="p"/>
                    </m:rPr>
                    <w:rPr>
                      <w:rFonts w:ascii="Cambria Math" w:hAnsi="Cambria Math"/>
                      <w:lang w:eastAsia="x-none"/>
                    </w:rPr>
                    <m:t>+1</m:t>
                  </m:r>
                </m:e>
              </m:d>
              <m:r>
                <w:rPr>
                  <w:rFonts w:ascii="Cambria Math" w:hAnsi="Cambria Math"/>
                  <w:lang w:eastAsia="x-none"/>
                </w:rPr>
                <m:t>mod</m:t>
              </m:r>
              <m:r>
                <m:rPr>
                  <m:sty m:val="p"/>
                </m:rPr>
                <w:rPr>
                  <w:rFonts w:ascii="Cambria Math" w:hAnsi="Cambria Math"/>
                  <w:lang w:eastAsia="x-none"/>
                </w:rPr>
                <m:t>2)</m:t>
              </m:r>
            </m:oMath>
            <w:r w:rsidRPr="0096759B">
              <w:rPr>
                <w:rFonts w:eastAsia="新細明體"/>
                <w:lang w:eastAsia="zh-TW"/>
              </w:rPr>
              <w:t xml:space="preserve"> is </w:t>
            </w:r>
            <w:r w:rsidRPr="0096759B">
              <w:rPr>
                <w:bCs/>
                <w:lang w:eastAsia="x-none"/>
              </w:rPr>
              <w:t>missing</w:t>
            </w:r>
            <w:r>
              <w:rPr>
                <w:lang w:eastAsia="x-none"/>
              </w:rPr>
              <w:t xml:space="preserve">. </w:t>
            </w:r>
            <w:r>
              <w:rPr>
                <w:rFonts w:eastAsia="新細明體" w:hint="eastAsia"/>
                <w:lang w:eastAsia="zh-TW"/>
              </w:rPr>
              <w:t>T</w:t>
            </w:r>
            <w:r>
              <w:rPr>
                <w:rFonts w:eastAsia="新細明體"/>
                <w:lang w:eastAsia="zh-TW"/>
              </w:rPr>
              <w:t>his issue can be simply fixed by:</w:t>
            </w:r>
          </w:p>
          <w:p w14:paraId="06772C16" w14:textId="3C74BC6E" w:rsidR="007A0CD5" w:rsidRPr="007A0CD5" w:rsidRDefault="007A0CD5" w:rsidP="007A0CD5">
            <w:pPr>
              <w:pStyle w:val="af3"/>
              <w:numPr>
                <w:ilvl w:val="0"/>
                <w:numId w:val="22"/>
              </w:numPr>
              <w:tabs>
                <w:tab w:val="left" w:pos="2405"/>
              </w:tabs>
              <w:rPr>
                <w:rFonts w:eastAsia="新細明體"/>
                <w:sz w:val="20"/>
                <w:szCs w:val="20"/>
                <w:lang w:eastAsia="zh-TW"/>
              </w:rPr>
            </w:pPr>
            <w:r w:rsidRPr="007A0CD5">
              <w:rPr>
                <w:rFonts w:cs="Arial"/>
                <w:sz w:val="20"/>
                <w:szCs w:val="20"/>
                <w:lang w:eastAsia="zh-CN"/>
              </w:rPr>
              <w:t xml:space="preserve">the second </w:t>
            </w:r>
            <w:r w:rsidRPr="007A0CD5">
              <w:rPr>
                <w:sz w:val="20"/>
                <w:szCs w:val="20"/>
              </w:rPr>
              <w:t xml:space="preserve">HARQ-ACK information corresponds to detections of DCI formats each providing a same value of </w:t>
            </w:r>
            <m:oMath>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7A0CD5">
              <w:rPr>
                <w:sz w:val="20"/>
                <w:szCs w:val="20"/>
              </w:rPr>
              <w:t xml:space="preserve">, of </w:t>
            </w:r>
            <m:oMath>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7A0CD5">
              <w:rPr>
                <w:sz w:val="20"/>
                <w:szCs w:val="20"/>
              </w:rPr>
              <w:t>, if any</w:t>
            </w:r>
            <w:r w:rsidRPr="007A0CD5">
              <w:rPr>
                <w:color w:val="FF0000"/>
                <w:sz w:val="20"/>
                <w:szCs w:val="20"/>
              </w:rPr>
              <w:t xml:space="preserve">, and at least one of the DCI formats providing a value of </w:t>
            </w:r>
            <m:oMath>
              <m:r>
                <w:rPr>
                  <w:rFonts w:ascii="Cambria Math" w:hAnsi="Cambria Math"/>
                  <w:color w:val="FF0000"/>
                  <w:sz w:val="20"/>
                  <w:szCs w:val="20"/>
                </w:rPr>
                <m:t>k(</m:t>
              </m:r>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oMath>
            <w:r w:rsidRPr="007A0CD5">
              <w:rPr>
                <w:color w:val="FF0000"/>
                <w:sz w:val="20"/>
                <w:szCs w:val="20"/>
                <w:lang w:eastAsia="zh-CN"/>
              </w:rPr>
              <w:t xml:space="preserve"> indicating the slot</w:t>
            </w:r>
          </w:p>
          <w:p w14:paraId="5CF98355" w14:textId="77777777" w:rsidR="007A0CD5" w:rsidRDefault="007A0CD5" w:rsidP="007A0CD5">
            <w:pPr>
              <w:tabs>
                <w:tab w:val="left" w:pos="2405"/>
              </w:tabs>
              <w:rPr>
                <w:rFonts w:eastAsia="新細明體"/>
                <w:lang w:eastAsia="zh-TW"/>
              </w:rPr>
            </w:pPr>
          </w:p>
          <w:p w14:paraId="162984C9" w14:textId="77777777" w:rsidR="007A0CD5" w:rsidRPr="003F27CD" w:rsidRDefault="007A0CD5" w:rsidP="007A0CD5">
            <w:pPr>
              <w:tabs>
                <w:tab w:val="left" w:pos="2405"/>
              </w:tabs>
              <w:rPr>
                <w:b/>
                <w:iCs/>
                <w:lang w:eastAsia="zh-CN"/>
              </w:rPr>
            </w:pPr>
            <w:r w:rsidRPr="003F27CD">
              <w:rPr>
                <w:rFonts w:eastAsia="新細明體"/>
                <w:lang w:eastAsia="zh-TW"/>
              </w:rPr>
              <w:lastRenderedPageBreak/>
              <w:t xml:space="preserve">On Q11: Sorry, I didn't accurately describe the question. The question we'd like to ask is: </w:t>
            </w:r>
            <w:r w:rsidRPr="003F27CD">
              <w:rPr>
                <w:b/>
                <w:lang w:eastAsia="zh-TW"/>
              </w:rPr>
              <w:t xml:space="preserve">Can we </w:t>
            </w:r>
            <w:r w:rsidRPr="003F27CD">
              <w:rPr>
                <w:b/>
                <w:lang w:eastAsia="zh-CN"/>
              </w:rPr>
              <w:t xml:space="preserve">clarify that the NFI and DAI values for the non-scheduled group are determined from the last DCI format providing the value of </w:t>
            </w:r>
            <m:oMath>
              <m:r>
                <m:rPr>
                  <m:sty m:val="bi"/>
                </m:rPr>
                <w:rPr>
                  <w:rFonts w:ascii="Cambria Math" w:hAnsi="Cambria Math"/>
                  <w:lang w:eastAsia="zh-CN"/>
                </w:rPr>
                <m:t>g</m:t>
              </m:r>
            </m:oMath>
            <w:r w:rsidRPr="003F27CD">
              <w:rPr>
                <w:b/>
                <w:iCs/>
                <w:lang w:eastAsia="zh-CN"/>
              </w:rPr>
              <w:t xml:space="preserve"> and indicating PUCCH occasion i(</w:t>
            </w:r>
            <m:oMath>
              <m:r>
                <m:rPr>
                  <m:sty m:val="bi"/>
                </m:rPr>
                <w:rPr>
                  <w:rFonts w:ascii="Cambria Math" w:hAnsi="Cambria Math"/>
                  <w:lang w:eastAsia="zh-CN"/>
                </w:rPr>
                <m:t>g</m:t>
              </m:r>
            </m:oMath>
            <w:r w:rsidRPr="003F27CD">
              <w:rPr>
                <w:b/>
                <w:iCs/>
                <w:color w:val="FF0000"/>
                <w:lang w:eastAsia="zh-CN"/>
              </w:rPr>
              <w:t>), if the higher layer parameter NFI-TotalDAI-Included-r16 is configured</w:t>
            </w:r>
            <w:r w:rsidRPr="003F27CD">
              <w:rPr>
                <w:b/>
                <w:iCs/>
                <w:lang w:eastAsia="zh-CN"/>
              </w:rPr>
              <w:t>?</w:t>
            </w:r>
          </w:p>
          <w:p w14:paraId="43FA1692" w14:textId="51D7D136" w:rsidR="007A0CD5" w:rsidRPr="007D0FF5" w:rsidRDefault="007A0CD5" w:rsidP="007A0CD5">
            <w:pPr>
              <w:rPr>
                <w:rFonts w:eastAsia="Malgun Gothic"/>
                <w:color w:val="0000FF"/>
                <w:u w:val="single"/>
                <w:lang w:eastAsia="ko-KR"/>
              </w:rPr>
            </w:pPr>
            <w:r w:rsidRPr="003F27CD">
              <w:rPr>
                <w:rFonts w:eastAsia="新細明體"/>
                <w:lang w:eastAsia="zh-TW"/>
              </w:rPr>
              <w:t xml:space="preserve">The intension to have this proposal is that when generate HARQ-ACK information for the non-scheduled group, </w:t>
            </w:r>
            <w:r w:rsidRPr="003F27CD">
              <w:t xml:space="preserve">the values of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sidRPr="003F27CD">
              <w:t xml:space="preserve"> and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3F27CD">
              <w:rPr>
                <w:lang w:eastAsia="zh-CN"/>
              </w:rPr>
              <w:t xml:space="preserve"> </w:t>
            </w:r>
            <w:r w:rsidRPr="003F27CD">
              <w:t>are not per-DCI, but they are determined as one value for the second HARQ-ACK bits generation, Thus, similar to q and g, UE only has to check these values in the last DCI 1_1 providing these values.</w:t>
            </w:r>
          </w:p>
        </w:tc>
      </w:tr>
    </w:tbl>
    <w:p w14:paraId="188AE975" w14:textId="3CF9FA06" w:rsidR="006C5FA9" w:rsidRDefault="006C5FA9" w:rsidP="006C5FA9"/>
    <w:p w14:paraId="253EF061" w14:textId="77777777" w:rsidR="006C5FA9" w:rsidRDefault="006C5FA9" w:rsidP="00124311"/>
    <w:p w14:paraId="7A9881C4" w14:textId="3F32A750" w:rsidR="006C5FA9" w:rsidRPr="000216A1" w:rsidRDefault="006C5FA9" w:rsidP="00124311">
      <w:r w:rsidRPr="000216A1">
        <w:rPr>
          <w:sz w:val="20"/>
        </w:rPr>
        <w:t>Summary of proposals from submitted Tdocs</w:t>
      </w:r>
    </w:p>
    <w:tbl>
      <w:tblPr>
        <w:tblStyle w:val="ae"/>
        <w:tblW w:w="0" w:type="auto"/>
        <w:tblLayout w:type="fixed"/>
        <w:tblLook w:val="04A0" w:firstRow="1" w:lastRow="0" w:firstColumn="1" w:lastColumn="0" w:noHBand="0" w:noVBand="1"/>
      </w:tblPr>
      <w:tblGrid>
        <w:gridCol w:w="1555"/>
        <w:gridCol w:w="7752"/>
      </w:tblGrid>
      <w:tr w:rsidR="00124311" w14:paraId="08968BCB" w14:textId="77777777" w:rsidTr="00216DEF">
        <w:tc>
          <w:tcPr>
            <w:tcW w:w="1555" w:type="dxa"/>
          </w:tcPr>
          <w:p w14:paraId="0791176F" w14:textId="77777777" w:rsidR="00124311" w:rsidRPr="00D51EC5" w:rsidRDefault="00124311" w:rsidP="00702239">
            <w:pPr>
              <w:rPr>
                <w:b/>
              </w:rPr>
            </w:pPr>
            <w:r w:rsidRPr="00D51EC5">
              <w:rPr>
                <w:rFonts w:hint="eastAsia"/>
                <w:b/>
              </w:rPr>
              <w:t>Company</w:t>
            </w:r>
          </w:p>
        </w:tc>
        <w:tc>
          <w:tcPr>
            <w:tcW w:w="7752" w:type="dxa"/>
          </w:tcPr>
          <w:p w14:paraId="643CB91D" w14:textId="4CB6CBFA" w:rsidR="00124311" w:rsidRPr="00D51EC5" w:rsidRDefault="00FC69DA" w:rsidP="00702239">
            <w:pPr>
              <w:rPr>
                <w:b/>
              </w:rPr>
            </w:pPr>
            <w:r>
              <w:rPr>
                <w:b/>
                <w:sz w:val="20"/>
              </w:rPr>
              <w:t>Summary of proposals</w:t>
            </w:r>
          </w:p>
        </w:tc>
      </w:tr>
      <w:tr w:rsidR="001F7B38" w14:paraId="7AFCBF5E" w14:textId="77777777" w:rsidTr="00216DEF">
        <w:tc>
          <w:tcPr>
            <w:tcW w:w="1555" w:type="dxa"/>
          </w:tcPr>
          <w:p w14:paraId="0D40D37A" w14:textId="0AFDB72E" w:rsidR="00B50C88" w:rsidRDefault="001F7B38" w:rsidP="001F7B38">
            <w:r>
              <w:rPr>
                <w:rFonts w:hint="eastAsia"/>
              </w:rPr>
              <w:t>H</w:t>
            </w:r>
            <w:r w:rsidR="00B50C88">
              <w:t>uawei</w:t>
            </w:r>
          </w:p>
          <w:p w14:paraId="550878E3" w14:textId="6D0C55B4" w:rsidR="001F7B38" w:rsidRPr="00D51EC5" w:rsidRDefault="001F7B38" w:rsidP="001F7B38">
            <w:pPr>
              <w:rPr>
                <w:b/>
              </w:rPr>
            </w:pPr>
            <w:r>
              <w:t>(</w:t>
            </w:r>
            <w:r w:rsidRPr="001F7B38">
              <w:t>R1-2001536</w:t>
            </w:r>
            <w:r>
              <w:t>)</w:t>
            </w:r>
          </w:p>
        </w:tc>
        <w:tc>
          <w:tcPr>
            <w:tcW w:w="7752" w:type="dxa"/>
          </w:tcPr>
          <w:p w14:paraId="0B21ED08" w14:textId="14A8C00F" w:rsidR="00530EFC" w:rsidRDefault="00530EFC" w:rsidP="001F7B38">
            <w:pPr>
              <w:rPr>
                <w:sz w:val="20"/>
              </w:rPr>
            </w:pPr>
            <w:r>
              <w:rPr>
                <w:rFonts w:hint="eastAsia"/>
                <w:sz w:val="20"/>
              </w:rPr>
              <w:t>P</w:t>
            </w:r>
            <w:r>
              <w:rPr>
                <w:sz w:val="20"/>
              </w:rPr>
              <w:t>roposed additions</w:t>
            </w:r>
            <w:r w:rsidR="00216DEF">
              <w:rPr>
                <w:sz w:val="20"/>
              </w:rPr>
              <w:t>/revisions</w:t>
            </w:r>
            <w:r>
              <w:rPr>
                <w:sz w:val="20"/>
              </w:rPr>
              <w:t xml:space="preserve"> to clause 9.1.3.3:</w:t>
            </w:r>
          </w:p>
          <w:p w14:paraId="420A21CB" w14:textId="77777777" w:rsidR="001F7B38" w:rsidRPr="00530EFC" w:rsidRDefault="001F7B38" w:rsidP="001F7B38">
            <w:pPr>
              <w:rPr>
                <w:color w:val="FF0000"/>
                <w:sz w:val="20"/>
                <w:lang w:eastAsia="zh-CN"/>
              </w:rPr>
            </w:pPr>
            <w:r w:rsidRPr="00530EFC">
              <w:rPr>
                <w:color w:val="FF0000"/>
                <w:sz w:val="20"/>
              </w:rPr>
              <w:t xml:space="preserve">A UE is not expected to generate HARQ-ACK information if the UE received a DCI format indicating </w:t>
            </w:r>
            <w:r w:rsidRPr="00530EFC">
              <w:rPr>
                <w:i/>
                <w:color w:val="FF0000"/>
                <w:sz w:val="20"/>
                <w:lang w:eastAsia="zh-CN"/>
              </w:rPr>
              <w:t xml:space="preserve">Number of requested PDSCH group(s) = </w:t>
            </w:r>
            <w:r w:rsidRPr="00530EFC">
              <w:rPr>
                <w:color w:val="FF0000"/>
                <w:sz w:val="20"/>
                <w:lang w:eastAsia="zh-CN"/>
              </w:rPr>
              <w:t xml:space="preserve">0 after receiving another </w:t>
            </w:r>
            <w:r w:rsidRPr="00530EFC">
              <w:rPr>
                <w:color w:val="FF0000"/>
                <w:sz w:val="20"/>
              </w:rPr>
              <w:t xml:space="preserve">DCI format indicating </w:t>
            </w:r>
            <w:r w:rsidRPr="00530EFC">
              <w:rPr>
                <w:i/>
                <w:color w:val="FF0000"/>
                <w:sz w:val="20"/>
                <w:lang w:eastAsia="zh-CN"/>
              </w:rPr>
              <w:t xml:space="preserve">Number of requested PDSCH group(s) = </w:t>
            </w:r>
            <w:r w:rsidRPr="00530EFC">
              <w:rPr>
                <w:color w:val="FF0000"/>
                <w:sz w:val="20"/>
                <w:lang w:eastAsia="zh-CN"/>
              </w:rPr>
              <w:t>1 where the two DCIs correspond to the same PUCCH transmission occasion.</w:t>
            </w:r>
          </w:p>
          <w:p w14:paraId="19BF4DC1" w14:textId="77777777" w:rsidR="001F7B38" w:rsidRPr="00530EFC" w:rsidRDefault="001F7B38" w:rsidP="001F7B38">
            <w:pPr>
              <w:rPr>
                <w:color w:val="FF0000"/>
                <w:sz w:val="20"/>
                <w:szCs w:val="20"/>
                <w:lang w:eastAsia="zh-CN"/>
              </w:rPr>
            </w:pPr>
            <w:r w:rsidRPr="00530EFC">
              <w:rPr>
                <w:color w:val="FF0000"/>
                <w:sz w:val="20"/>
                <w:szCs w:val="20"/>
              </w:rPr>
              <w:t xml:space="preserve">A UE is not expected to generate HARQ-ACK information if the UE received two DCI formats indicating </w:t>
            </w:r>
            <w:r w:rsidRPr="00530EFC">
              <w:rPr>
                <w:i/>
                <w:color w:val="FF0000"/>
                <w:sz w:val="20"/>
                <w:szCs w:val="20"/>
                <w:lang w:eastAsia="zh-CN"/>
              </w:rPr>
              <w:t xml:space="preserve">Number of requested PDSCH group(s) = </w:t>
            </w:r>
            <w:r w:rsidRPr="00530EFC">
              <w:rPr>
                <w:color w:val="FF0000"/>
                <w:sz w:val="20"/>
                <w:szCs w:val="20"/>
                <w:lang w:eastAsia="zh-CN"/>
              </w:rPr>
              <w:t xml:space="preserve">0 where the two DCI formats correspond to the same PUCCH transmission occasion and the two DCI formats indicated different values for the </w:t>
            </w:r>
            <w:r w:rsidRPr="00530EFC">
              <w:rPr>
                <w:i/>
                <w:color w:val="FF0000"/>
                <w:sz w:val="20"/>
                <w:szCs w:val="20"/>
                <w:lang w:eastAsia="zh-CN"/>
              </w:rPr>
              <w:t>PDSCH group index</w:t>
            </w:r>
            <w:r w:rsidRPr="00530EFC">
              <w:rPr>
                <w:color w:val="FF0000"/>
                <w:sz w:val="20"/>
                <w:szCs w:val="20"/>
                <w:lang w:eastAsia="zh-CN"/>
              </w:rPr>
              <w:t xml:space="preserve"> field.</w:t>
            </w:r>
          </w:p>
          <w:p w14:paraId="6DA91F01" w14:textId="77777777" w:rsidR="001F7B38" w:rsidRDefault="001F7B38" w:rsidP="001F7B38">
            <w:pPr>
              <w:rPr>
                <w:color w:val="FF0000"/>
                <w:sz w:val="20"/>
                <w:lang w:eastAsia="zh-CN"/>
              </w:rPr>
            </w:pPr>
            <w:r w:rsidRPr="00530EFC">
              <w:rPr>
                <w:color w:val="FF0000"/>
                <w:sz w:val="20"/>
              </w:rPr>
              <w:t xml:space="preserve">A UE is not expected to generate HARQ-ACK information if the UE received DCI formats on different cells in the same monitoring occasion if the DCI formats indicate different values of </w:t>
            </w:r>
            <w:r w:rsidRPr="00530EFC">
              <w:rPr>
                <w:i/>
                <w:color w:val="FF0000"/>
                <w:sz w:val="20"/>
                <w:lang w:eastAsia="zh-CN"/>
              </w:rPr>
              <w:t>q</w:t>
            </w:r>
            <w:r w:rsidRPr="00530EFC">
              <w:rPr>
                <w:color w:val="FF0000"/>
                <w:sz w:val="20"/>
                <w:lang w:eastAsia="zh-CN"/>
              </w:rPr>
              <w:t xml:space="preserve"> or different values of </w:t>
            </w:r>
            <w:r w:rsidRPr="00530EFC">
              <w:rPr>
                <w:i/>
                <w:color w:val="FF0000"/>
                <w:sz w:val="20"/>
                <w:lang w:eastAsia="zh-CN"/>
              </w:rPr>
              <w:t>h(g)</w:t>
            </w:r>
            <w:r w:rsidRPr="00530EFC">
              <w:rPr>
                <w:color w:val="FF0000"/>
                <w:sz w:val="20"/>
                <w:lang w:eastAsia="zh-CN"/>
              </w:rPr>
              <w:t>.</w:t>
            </w:r>
          </w:p>
          <w:p w14:paraId="0C174A53" w14:textId="77777777" w:rsidR="00216DEF" w:rsidRDefault="00216DEF" w:rsidP="001F7B38">
            <w:pPr>
              <w:rPr>
                <w:color w:val="FF0000"/>
                <w:sz w:val="20"/>
                <w:lang w:eastAsia="zh-CN"/>
              </w:rPr>
            </w:pPr>
          </w:p>
          <w:p w14:paraId="41126D6D" w14:textId="748B076C" w:rsidR="00216DEF" w:rsidRPr="00D51EC5" w:rsidRDefault="00216DEF" w:rsidP="001F7B38">
            <w:pPr>
              <w:rPr>
                <w:b/>
              </w:rPr>
            </w:pPr>
            <w:r w:rsidRPr="00F46E34">
              <w:rPr>
                <w:sz w:val="21"/>
              </w:rPr>
              <w:t xml:space="preserve">Set </w:t>
            </w:r>
            <m:oMath>
              <m:r>
                <w:rPr>
                  <w:rFonts w:ascii="Cambria Math" w:hAnsi="Cambria Math"/>
                  <w:sz w:val="21"/>
                </w:rPr>
                <m:t>h(g)</m:t>
              </m:r>
            </m:oMath>
            <w:r w:rsidRPr="00F46E34">
              <w:rPr>
                <w:sz w:val="21"/>
              </w:rPr>
              <w:t xml:space="preserve"> to the value of a first </w:t>
            </w:r>
            <w:r w:rsidRPr="00F46E34">
              <w:rPr>
                <w:bCs/>
                <w:sz w:val="21"/>
                <w:lang w:eastAsia="x-none"/>
              </w:rPr>
              <w:t>New_Feedback indicator</w:t>
            </w:r>
            <w:r w:rsidRPr="00F46E34">
              <w:rPr>
                <w:sz w:val="21"/>
              </w:rPr>
              <w:t xml:space="preserve"> field, if any, in a DCI format providing a value of </w:t>
            </w:r>
            <m:oMath>
              <m:r>
                <w:rPr>
                  <w:rFonts w:ascii="Cambria Math" w:cs="Arial"/>
                  <w:sz w:val="21"/>
                  <w:lang w:eastAsia="zh-CN"/>
                </w:rPr>
                <m:t>g</m:t>
              </m:r>
            </m:oMath>
            <w:r w:rsidRPr="00F46E34">
              <w:rPr>
                <w:rFonts w:hint="eastAsia"/>
                <w:sz w:val="21"/>
                <w:lang w:eastAsia="zh-CN"/>
              </w:rPr>
              <w:t>.</w:t>
            </w:r>
            <w:r w:rsidRPr="00F46E34">
              <w:rPr>
                <w:sz w:val="21"/>
                <w:lang w:eastAsia="zh-CN"/>
              </w:rPr>
              <w:t xml:space="preserve"> </w:t>
            </w:r>
            <w:r w:rsidRPr="00F46E34">
              <w:rPr>
                <w:color w:val="FF0000"/>
                <w:sz w:val="21"/>
                <w:lang w:eastAsia="zh-CN"/>
              </w:rPr>
              <w:t xml:space="preserve">If the DCI format schedules PDSCH reception and does not include a </w:t>
            </w:r>
            <w:r w:rsidRPr="00F46E34">
              <w:rPr>
                <w:bCs/>
                <w:color w:val="FF0000"/>
                <w:sz w:val="21"/>
                <w:lang w:eastAsia="x-none"/>
              </w:rPr>
              <w:t>New_Feedback indicator</w:t>
            </w:r>
            <w:r w:rsidRPr="00F46E34">
              <w:rPr>
                <w:color w:val="FF0000"/>
                <w:sz w:val="21"/>
              </w:rPr>
              <w:t xml:space="preserve"> field</w:t>
            </w:r>
            <w:r w:rsidRPr="00F46E34">
              <w:rPr>
                <w:color w:val="FF0000"/>
                <w:sz w:val="21"/>
                <w:lang w:eastAsia="zh-CN"/>
              </w:rPr>
              <w:t xml:space="preserve">, set </w:t>
            </w:r>
            <m:oMath>
              <m:r>
                <w:rPr>
                  <w:rFonts w:ascii="Cambria Math" w:hAnsi="Cambria Math"/>
                  <w:color w:val="FF0000"/>
                  <w:sz w:val="21"/>
                </w:rPr>
                <m:t>h</m:t>
              </m:r>
              <m:d>
                <m:dPr>
                  <m:ctrlPr>
                    <w:rPr>
                      <w:rFonts w:ascii="Cambria Math" w:hAnsi="Cambria Math"/>
                      <w:i/>
                      <w:color w:val="FF0000"/>
                      <w:sz w:val="21"/>
                    </w:rPr>
                  </m:ctrlPr>
                </m:dPr>
                <m:e>
                  <m:r>
                    <w:rPr>
                      <w:rFonts w:ascii="Cambria Math" w:hAnsi="Cambria Math"/>
                      <w:color w:val="FF0000"/>
                      <w:sz w:val="21"/>
                    </w:rPr>
                    <m:t>g</m:t>
                  </m:r>
                </m:e>
              </m:d>
            </m:oMath>
            <w:r w:rsidRPr="00F46E34">
              <w:rPr>
                <w:color w:val="FF0000"/>
                <w:sz w:val="21"/>
              </w:rPr>
              <w:t xml:space="preserve"> to the value of the (first) </w:t>
            </w:r>
            <w:r w:rsidRPr="00F46E34">
              <w:rPr>
                <w:bCs/>
                <w:color w:val="FF0000"/>
                <w:sz w:val="21"/>
                <w:lang w:eastAsia="x-none"/>
              </w:rPr>
              <w:t>New_Feedback indicator</w:t>
            </w:r>
            <w:r w:rsidRPr="00F46E34">
              <w:rPr>
                <w:color w:val="FF0000"/>
                <w:sz w:val="21"/>
              </w:rPr>
              <w:t xml:space="preserve"> field in a following </w:t>
            </w:r>
            <w:r w:rsidRPr="00F46E34">
              <w:rPr>
                <w:color w:val="FF0000"/>
                <w:sz w:val="21"/>
                <w:lang w:eastAsia="zh-CN"/>
              </w:rPr>
              <w:t>DCI format</w:t>
            </w:r>
            <w:r w:rsidRPr="00F46E34">
              <w:rPr>
                <w:color w:val="FF0000"/>
                <w:sz w:val="21"/>
              </w:rPr>
              <w:t xml:space="preserve"> providing a same value of </w:t>
            </w:r>
            <m:oMath>
              <m:r>
                <w:rPr>
                  <w:rFonts w:ascii="Cambria Math" w:cs="Arial"/>
                  <w:color w:val="FF0000"/>
                  <w:sz w:val="21"/>
                  <w:lang w:eastAsia="zh-CN"/>
                </w:rPr>
                <m:t>g</m:t>
              </m:r>
            </m:oMath>
            <w:r w:rsidRPr="00F46E34">
              <w:rPr>
                <w:color w:val="FF0000"/>
                <w:sz w:val="21"/>
                <w:lang w:eastAsia="zh-CN"/>
              </w:rPr>
              <w:t xml:space="preserve">, if any, and providing a value of </w:t>
            </w:r>
            <m:oMath>
              <m:r>
                <w:rPr>
                  <w:rFonts w:ascii="Cambria Math" w:hAnsi="Cambria Math"/>
                  <w:color w:val="FF0000"/>
                  <w:sz w:val="21"/>
                </w:rPr>
                <m:t>k</m:t>
              </m:r>
            </m:oMath>
            <w:r w:rsidRPr="00F46E34">
              <w:rPr>
                <w:color w:val="FF0000"/>
                <w:sz w:val="21"/>
                <w:lang w:eastAsia="zh-CN"/>
              </w:rPr>
              <w:t xml:space="preserve"> indicating the same slot.</w:t>
            </w:r>
          </w:p>
        </w:tc>
      </w:tr>
      <w:tr w:rsidR="00325A09" w14:paraId="43910453" w14:textId="77777777" w:rsidTr="00216DEF">
        <w:tc>
          <w:tcPr>
            <w:tcW w:w="1555" w:type="dxa"/>
          </w:tcPr>
          <w:p w14:paraId="552E7D4E" w14:textId="738A00BC" w:rsidR="00B50C88" w:rsidRDefault="00325A09" w:rsidP="00325A09">
            <w:r>
              <w:t>V</w:t>
            </w:r>
            <w:r w:rsidR="00B50C88">
              <w:rPr>
                <w:rFonts w:hint="eastAsia"/>
              </w:rPr>
              <w:t>ivo</w:t>
            </w:r>
          </w:p>
          <w:p w14:paraId="1F26B274" w14:textId="42691A9B" w:rsidR="00325A09" w:rsidRDefault="00325A09" w:rsidP="00325A09">
            <w:r>
              <w:t>(</w:t>
            </w:r>
            <w:r w:rsidRPr="00325A09">
              <w:t>R1-2001654</w:t>
            </w:r>
            <w:r>
              <w:t>)</w:t>
            </w:r>
          </w:p>
        </w:tc>
        <w:tc>
          <w:tcPr>
            <w:tcW w:w="7752" w:type="dxa"/>
          </w:tcPr>
          <w:p w14:paraId="6E93EF3E" w14:textId="77777777" w:rsidR="00325A09" w:rsidRDefault="00325A09" w:rsidP="001F7B38">
            <w:pPr>
              <w:rPr>
                <w:sz w:val="20"/>
              </w:rPr>
            </w:pPr>
            <w:r w:rsidRPr="00325A09">
              <w:rPr>
                <w:sz w:val="20"/>
              </w:rPr>
              <w:t>It should be captured in TS38.213 that in any case when the first HARQ-ACK information and the second HARQ-ACK information are multiplexed in a same PUCCH transmission occasion, they should be placed in an ascending order of group index.</w:t>
            </w:r>
          </w:p>
          <w:p w14:paraId="2A98D0DA" w14:textId="21849E72" w:rsidR="000A73F9" w:rsidRDefault="000A73F9" w:rsidP="001F7B38">
            <w:pPr>
              <w:rPr>
                <w:sz w:val="20"/>
              </w:rPr>
            </w:pPr>
            <w:r>
              <w:rPr>
                <w:sz w:val="20"/>
              </w:rPr>
              <w:t xml:space="preserve">TP: </w:t>
            </w:r>
            <w:r w:rsidRPr="000A73F9">
              <w:rPr>
                <w:rFonts w:eastAsiaTheme="minorEastAsia" w:hint="eastAsia"/>
                <w:color w:val="0000FF"/>
                <w:sz w:val="20"/>
                <w:szCs w:val="20"/>
                <w:u w:val="single"/>
                <w:lang w:val="en-GB" w:eastAsia="zh-CN"/>
              </w:rPr>
              <w:t xml:space="preserve">For any case that HARQ-ACK information for both PDSCH groups is multiplexed in a PUCCH transmission or PUSCH transmission, HARQ-ACK information for </w:t>
            </w:r>
            <m:oMath>
              <m:r>
                <w:rPr>
                  <w:rFonts w:ascii="Cambria Math" w:cs="Arial"/>
                  <w:color w:val="0000FF"/>
                  <w:sz w:val="20"/>
                  <w:szCs w:val="20"/>
                  <w:u w:val="single"/>
                  <w:lang w:val="en-GB" w:eastAsia="zh-CN"/>
                </w:rPr>
                <m:t>g=1</m:t>
              </m:r>
            </m:oMath>
            <w:r w:rsidRPr="000A73F9">
              <w:rPr>
                <w:rFonts w:eastAsiaTheme="minorEastAsia" w:hint="eastAsia"/>
                <w:color w:val="0000FF"/>
                <w:sz w:val="20"/>
                <w:szCs w:val="20"/>
                <w:u w:val="single"/>
                <w:lang w:val="en-GB" w:eastAsia="zh-CN"/>
              </w:rPr>
              <w:t xml:space="preserve"> is appended to that for </w:t>
            </w:r>
            <m:oMath>
              <m:r>
                <w:rPr>
                  <w:rFonts w:ascii="Cambria Math" w:cs="Arial"/>
                  <w:color w:val="0000FF"/>
                  <w:sz w:val="20"/>
                  <w:szCs w:val="20"/>
                  <w:u w:val="single"/>
                  <w:lang w:val="en-GB" w:eastAsia="zh-CN"/>
                </w:rPr>
                <m:t>g=0</m:t>
              </m:r>
            </m:oMath>
            <w:r w:rsidRPr="000A73F9">
              <w:rPr>
                <w:rFonts w:eastAsiaTheme="minorEastAsia" w:hint="eastAsia"/>
                <w:color w:val="0000FF"/>
                <w:sz w:val="20"/>
                <w:szCs w:val="20"/>
                <w:u w:val="single"/>
                <w:lang w:val="en-GB" w:eastAsia="zh-CN"/>
              </w:rPr>
              <w:t>.</w:t>
            </w:r>
          </w:p>
        </w:tc>
      </w:tr>
      <w:tr w:rsidR="00F613F2" w14:paraId="3C8E9754" w14:textId="77777777" w:rsidTr="00216DEF">
        <w:tc>
          <w:tcPr>
            <w:tcW w:w="1555" w:type="dxa"/>
          </w:tcPr>
          <w:p w14:paraId="3B4C7407" w14:textId="77777777" w:rsidR="00F613F2" w:rsidRDefault="00F613F2" w:rsidP="00325A09">
            <w:r>
              <w:t>ZTE</w:t>
            </w:r>
          </w:p>
          <w:p w14:paraId="77139F92" w14:textId="6035678F" w:rsidR="00F613F2" w:rsidRDefault="00F613F2" w:rsidP="00325A09">
            <w:r w:rsidRPr="00E14BE0">
              <w:rPr>
                <w:sz w:val="20"/>
                <w:szCs w:val="20"/>
              </w:rPr>
              <w:t>(</w:t>
            </w:r>
            <w:r w:rsidRPr="00E14BE0">
              <w:rPr>
                <w:rFonts w:eastAsiaTheme="minorEastAsia"/>
                <w:lang w:eastAsia="zh-CN"/>
              </w:rPr>
              <w:t>R1-2001707)</w:t>
            </w:r>
          </w:p>
        </w:tc>
        <w:tc>
          <w:tcPr>
            <w:tcW w:w="7752" w:type="dxa"/>
          </w:tcPr>
          <w:p w14:paraId="5AAA85B4" w14:textId="13FCB195" w:rsidR="00F613F2" w:rsidRPr="00E14BE0" w:rsidRDefault="00F613F2" w:rsidP="00F613F2">
            <w:pPr>
              <w:spacing w:beforeLines="50" w:before="120" w:afterLines="50"/>
              <w:rPr>
                <w:sz w:val="20"/>
                <w:szCs w:val="20"/>
              </w:rPr>
            </w:pPr>
            <w:r w:rsidRPr="00E14BE0">
              <w:rPr>
                <w:sz w:val="20"/>
                <w:szCs w:val="20"/>
              </w:rPr>
              <w:t xml:space="preserve">Proposal 1: </w:t>
            </w:r>
            <w:r>
              <w:rPr>
                <w:sz w:val="20"/>
                <w:szCs w:val="20"/>
              </w:rPr>
              <w:t>f</w:t>
            </w:r>
            <w:r w:rsidRPr="00E14BE0">
              <w:rPr>
                <w:sz w:val="20"/>
                <w:szCs w:val="20"/>
              </w:rPr>
              <w:t xml:space="preserve">or the NFI indication with 2bits, 1 MSB bit is for the scheduled PDSCH group, and the 1 LSB bit is for the non-scheduled PDSCH group </w:t>
            </w:r>
          </w:p>
          <w:p w14:paraId="58CEE5DF" w14:textId="77777777" w:rsidR="00F613F2" w:rsidRDefault="00F613F2" w:rsidP="00F613F2">
            <w:pPr>
              <w:rPr>
                <w:sz w:val="20"/>
                <w:szCs w:val="20"/>
              </w:rPr>
            </w:pPr>
            <w:r w:rsidRPr="00E14BE0">
              <w:rPr>
                <w:sz w:val="20"/>
                <w:szCs w:val="20"/>
              </w:rPr>
              <w:t>Adopt TP#1 and TP#2 for the corresponding change in 38.212 and 38.213 respectively</w:t>
            </w:r>
          </w:p>
          <w:p w14:paraId="145583A4" w14:textId="77777777" w:rsidR="00F613F2" w:rsidRDefault="00F613F2" w:rsidP="00F613F2">
            <w:pPr>
              <w:rPr>
                <w:sz w:val="20"/>
                <w:szCs w:val="20"/>
              </w:rPr>
            </w:pPr>
          </w:p>
          <w:p w14:paraId="2FA7E613" w14:textId="77777777" w:rsidR="00F613F2" w:rsidRDefault="00F613F2" w:rsidP="00F613F2">
            <w:pPr>
              <w:spacing w:beforeLines="50" w:before="120" w:afterLines="50"/>
              <w:jc w:val="center"/>
              <w:rPr>
                <w:color w:val="C00000"/>
                <w:sz w:val="20"/>
                <w:szCs w:val="20"/>
              </w:rPr>
            </w:pPr>
            <w:r>
              <w:rPr>
                <w:rFonts w:hint="eastAsia"/>
                <w:color w:val="C00000"/>
                <w:sz w:val="20"/>
                <w:szCs w:val="20"/>
              </w:rPr>
              <w:t>&lt; Start of text proposal for 38.212 [1]&gt;</w:t>
            </w:r>
          </w:p>
          <w:p w14:paraId="573222EB" w14:textId="77777777" w:rsidR="00F613F2" w:rsidRDefault="00F613F2" w:rsidP="00F613F2">
            <w:pPr>
              <w:spacing w:after="0"/>
              <w:jc w:val="center"/>
            </w:pPr>
            <w:r>
              <w:t xml:space="preserve">================== </w:t>
            </w:r>
            <w:r>
              <w:rPr>
                <w:color w:val="C00000"/>
                <w:sz w:val="20"/>
                <w:szCs w:val="20"/>
              </w:rPr>
              <w:t>Beginning of text proposal</w:t>
            </w:r>
            <w:r>
              <w:t xml:space="preserve"> 1 ===================</w:t>
            </w:r>
          </w:p>
          <w:p w14:paraId="39727E2B" w14:textId="77777777" w:rsidR="00F613F2" w:rsidRDefault="00F613F2" w:rsidP="00F613F2">
            <w:pPr>
              <w:spacing w:after="0"/>
            </w:pPr>
            <w:r>
              <w:t>7.3.1.2.2</w:t>
            </w:r>
            <w:r>
              <w:tab/>
              <w:t>Format 1_1</w:t>
            </w:r>
          </w:p>
          <w:p w14:paraId="785F0791" w14:textId="77777777" w:rsidR="00F613F2" w:rsidRDefault="00F613F2" w:rsidP="00F613F2">
            <w:pPr>
              <w:spacing w:after="0"/>
              <w:rPr>
                <w:sz w:val="20"/>
                <w:szCs w:val="20"/>
              </w:rPr>
            </w:pPr>
            <w:r>
              <w:rPr>
                <w:sz w:val="20"/>
                <w:szCs w:val="20"/>
              </w:rPr>
              <w:t xml:space="preserve">DCI format 1_1 is used for the scheduling of PDSCH in one cell. </w:t>
            </w:r>
          </w:p>
          <w:p w14:paraId="70B23E9B" w14:textId="77777777" w:rsidR="00F613F2" w:rsidRDefault="00F613F2" w:rsidP="00F613F2">
            <w:pPr>
              <w:pStyle w:val="a3"/>
              <w:jc w:val="center"/>
            </w:pPr>
            <w:r>
              <w:t>*** Unchanged text omitted ***</w:t>
            </w:r>
          </w:p>
          <w:p w14:paraId="0118C71C" w14:textId="77777777" w:rsidR="00F613F2" w:rsidRDefault="00F613F2" w:rsidP="00F613F2">
            <w:pPr>
              <w:pStyle w:val="B1"/>
              <w:snapToGrid w:val="0"/>
              <w:spacing w:after="0"/>
            </w:pPr>
            <w:r>
              <w:lastRenderedPageBreak/>
              <w:t>-</w:t>
            </w:r>
            <w:r>
              <w:tab/>
              <w:t xml:space="preserve">New feedback indicator – 0, 1 or 2 bits. </w:t>
            </w:r>
          </w:p>
          <w:p w14:paraId="2E9B27F5" w14:textId="77777777" w:rsidR="00F613F2" w:rsidRDefault="00F613F2" w:rsidP="00F613F2">
            <w:pPr>
              <w:pStyle w:val="B2"/>
              <w:snapToGrid w:val="0"/>
              <w:spacing w:after="0"/>
            </w:pPr>
            <w:r>
              <w:rPr>
                <w:lang w:eastAsia="zh-CN"/>
              </w:rPr>
              <w:t>-</w:t>
            </w:r>
            <w:r>
              <w:rPr>
                <w:lang w:eastAsia="zh-CN"/>
              </w:rPr>
              <w:tab/>
              <w:t xml:space="preserve">1 bit if the higher layer parameter </w:t>
            </w:r>
            <w:r>
              <w:rPr>
                <w:i/>
                <w:lang w:eastAsia="zh-CN"/>
              </w:rPr>
              <w:t xml:space="preserve">pdsch-HARQ-ACK-Codebook = </w:t>
            </w:r>
            <w:r>
              <w:rPr>
                <w:i/>
                <w:lang w:val="en-US" w:eastAsia="zh-CN"/>
              </w:rPr>
              <w:t>enhancedDynamic-r16</w:t>
            </w:r>
            <w:r>
              <w:rPr>
                <w:lang w:eastAsia="zh-CN"/>
              </w:rPr>
              <w:t xml:space="preserve"> and the higher layer parameter </w:t>
            </w:r>
            <w:r>
              <w:rPr>
                <w:i/>
                <w:color w:val="000000"/>
              </w:rPr>
              <w:t>NFI-TotalDAI-Included-r16</w:t>
            </w:r>
            <w:r>
              <w:rPr>
                <w:color w:val="000000"/>
              </w:rPr>
              <w:t xml:space="preserve"> is not configured;</w:t>
            </w:r>
            <w:r>
              <w:rPr>
                <w:i/>
                <w:color w:val="000000"/>
              </w:rPr>
              <w:t xml:space="preserve"> </w:t>
            </w:r>
          </w:p>
          <w:p w14:paraId="1158B0FC" w14:textId="77777777" w:rsidR="00F613F2" w:rsidRDefault="00F613F2" w:rsidP="00F613F2">
            <w:pPr>
              <w:pStyle w:val="B2"/>
              <w:snapToGrid w:val="0"/>
              <w:spacing w:after="0"/>
              <w:rPr>
                <w:color w:val="000000"/>
              </w:rPr>
            </w:pPr>
            <w:r>
              <w:t>-</w:t>
            </w:r>
            <w:r>
              <w:tab/>
              <w:t xml:space="preserve">2 bits if </w:t>
            </w:r>
            <w:r>
              <w:rPr>
                <w:lang w:eastAsia="zh-CN"/>
              </w:rPr>
              <w:t xml:space="preserve">the higher layer parameter </w:t>
            </w:r>
            <w:r>
              <w:rPr>
                <w:i/>
                <w:lang w:eastAsia="zh-CN"/>
              </w:rPr>
              <w:t xml:space="preserve">pdsch-HARQ-ACK-Codebook = </w:t>
            </w:r>
            <w:r>
              <w:rPr>
                <w:i/>
                <w:lang w:val="en-US" w:eastAsia="zh-CN"/>
              </w:rPr>
              <w:t>enhancedDynamic-r16</w:t>
            </w:r>
            <w:r>
              <w:rPr>
                <w:lang w:eastAsia="zh-CN"/>
              </w:rPr>
              <w:t xml:space="preserve"> and the higher layer parameter </w:t>
            </w:r>
            <w:r>
              <w:rPr>
                <w:i/>
                <w:color w:val="000000"/>
              </w:rPr>
              <w:t>NFI-TotalDAI-Included-r16 = enable</w:t>
            </w:r>
            <w:r>
              <w:rPr>
                <w:color w:val="000000"/>
              </w:rPr>
              <w:t>;</w:t>
            </w:r>
            <w:ins w:id="52" w:author="ZTE_Li Xincai" w:date="2020-04-01T09:28:00Z">
              <w:r>
                <w:rPr>
                  <w:rFonts w:eastAsia="SimSun" w:hint="eastAsia"/>
                  <w:color w:val="000000"/>
                  <w:lang w:val="en-US" w:eastAsia="zh-CN"/>
                </w:rPr>
                <w:t xml:space="preserve"> </w:t>
              </w:r>
              <w:r>
                <w:rPr>
                  <w:rFonts w:hint="eastAsia"/>
                  <w:lang w:val="en-US" w:eastAsia="zh-CN"/>
                </w:rPr>
                <w:t>and the 1 MSB bit is the NFI for the scheduled PDSCH group, and the 1 LSB bit is the NFI for the non-scheduled PDSCH group</w:t>
              </w:r>
            </w:ins>
            <w:ins w:id="53" w:author="ZTE_Li Xincai" w:date="2020-04-01T09:29:00Z">
              <w:r>
                <w:rPr>
                  <w:rFonts w:hint="eastAsia"/>
                  <w:lang w:val="en-US" w:eastAsia="zh-CN"/>
                </w:rPr>
                <w:t>;</w:t>
              </w:r>
            </w:ins>
          </w:p>
          <w:p w14:paraId="128A5D66" w14:textId="77777777" w:rsidR="00F613F2" w:rsidRDefault="00F613F2" w:rsidP="00F613F2">
            <w:pPr>
              <w:pStyle w:val="B2"/>
              <w:snapToGrid w:val="0"/>
              <w:spacing w:after="0"/>
            </w:pPr>
            <w:r>
              <w:t>-</w:t>
            </w:r>
            <w:r>
              <w:tab/>
              <w:t xml:space="preserve">0 bit otherwise. </w:t>
            </w:r>
          </w:p>
          <w:p w14:paraId="612DC378" w14:textId="77777777" w:rsidR="00F613F2" w:rsidRDefault="00F613F2" w:rsidP="00F613F2">
            <w:pPr>
              <w:spacing w:beforeLines="50" w:before="120" w:afterLines="50"/>
              <w:jc w:val="center"/>
              <w:rPr>
                <w:color w:val="C00000"/>
                <w:sz w:val="20"/>
                <w:szCs w:val="20"/>
              </w:rPr>
            </w:pPr>
            <w:r>
              <w:rPr>
                <w:rFonts w:hint="eastAsia"/>
                <w:color w:val="C00000"/>
                <w:sz w:val="20"/>
                <w:szCs w:val="20"/>
              </w:rPr>
              <w:t>&lt; End of text proposal</w:t>
            </w:r>
            <w:r>
              <w:rPr>
                <w:color w:val="C00000"/>
                <w:sz w:val="20"/>
                <w:szCs w:val="20"/>
              </w:rPr>
              <w:t xml:space="preserve"> 1</w:t>
            </w:r>
            <w:r>
              <w:rPr>
                <w:rFonts w:hint="eastAsia"/>
                <w:color w:val="C00000"/>
                <w:sz w:val="20"/>
                <w:szCs w:val="20"/>
              </w:rPr>
              <w:t>&gt;</w:t>
            </w:r>
          </w:p>
          <w:p w14:paraId="33B0B7A3" w14:textId="77777777" w:rsidR="00F613F2" w:rsidRDefault="00F613F2" w:rsidP="00F613F2">
            <w:pPr>
              <w:spacing w:after="0"/>
            </w:pPr>
          </w:p>
          <w:p w14:paraId="1D81ACB4" w14:textId="77777777" w:rsidR="00F613F2" w:rsidRDefault="00F613F2" w:rsidP="00F613F2">
            <w:pPr>
              <w:spacing w:beforeLines="50" w:before="120" w:afterLines="50"/>
              <w:jc w:val="center"/>
              <w:rPr>
                <w:color w:val="C00000"/>
                <w:sz w:val="20"/>
                <w:szCs w:val="20"/>
              </w:rPr>
            </w:pPr>
            <w:r>
              <w:rPr>
                <w:rFonts w:hint="eastAsia"/>
                <w:color w:val="C00000"/>
                <w:sz w:val="20"/>
                <w:szCs w:val="20"/>
              </w:rPr>
              <w:t>&lt; Start of text proposal for 38.213 [2]&gt;</w:t>
            </w:r>
          </w:p>
          <w:p w14:paraId="12CB299E" w14:textId="77777777" w:rsidR="00F613F2" w:rsidRDefault="00F613F2" w:rsidP="00F613F2">
            <w:pPr>
              <w:spacing w:after="0"/>
              <w:jc w:val="center"/>
            </w:pPr>
            <w:r>
              <w:t xml:space="preserve">================== </w:t>
            </w:r>
            <w:r>
              <w:rPr>
                <w:sz w:val="20"/>
                <w:szCs w:val="20"/>
              </w:rPr>
              <w:t>Beginning of text proposal</w:t>
            </w:r>
            <w:r>
              <w:t xml:space="preserve"> 2 ===================</w:t>
            </w:r>
          </w:p>
          <w:p w14:paraId="17085D08" w14:textId="77777777" w:rsidR="00F613F2" w:rsidRDefault="00F613F2" w:rsidP="00F613F2">
            <w:pPr>
              <w:spacing w:after="0"/>
            </w:pPr>
            <w:r>
              <w:t>9.1.3.3</w:t>
            </w:r>
            <w:r>
              <w:tab/>
              <w:t>Type-2 HARQ-ACK codebook grouping and HARQ-ACK retransmission</w:t>
            </w:r>
          </w:p>
          <w:p w14:paraId="36E5AC16" w14:textId="77777777" w:rsidR="00F613F2" w:rsidRDefault="00F613F2" w:rsidP="00F613F2">
            <w:pPr>
              <w:pStyle w:val="a3"/>
              <w:jc w:val="center"/>
            </w:pPr>
            <w:r>
              <w:t>*** Unchanged text omitted ***</w:t>
            </w:r>
          </w:p>
          <w:p w14:paraId="240799F7" w14:textId="77777777" w:rsidR="00F613F2" w:rsidRDefault="00F613F2" w:rsidP="00F613F2">
            <w:pPr>
              <w:spacing w:after="0"/>
              <w:rPr>
                <w:sz w:val="20"/>
                <w:szCs w:val="20"/>
              </w:rPr>
            </w:pPr>
            <w:r>
              <w:rPr>
                <w:sz w:val="20"/>
                <w:szCs w:val="20"/>
              </w:rPr>
              <w:t xml:space="preserve">Set </w:t>
            </w:r>
            <m:oMath>
              <m:r>
                <w:rPr>
                  <w:rFonts w:ascii="Cambria Math" w:hAnsi="Cambria Math"/>
                  <w:sz w:val="20"/>
                  <w:szCs w:val="20"/>
                </w:rPr>
                <m:t>h(g)</m:t>
              </m:r>
            </m:oMath>
            <w:r>
              <w:rPr>
                <w:sz w:val="20"/>
                <w:szCs w:val="20"/>
              </w:rPr>
              <w:t xml:space="preserve"> to the value of a first </w:t>
            </w:r>
            <w:r>
              <w:rPr>
                <w:bCs/>
                <w:sz w:val="20"/>
                <w:szCs w:val="20"/>
              </w:rPr>
              <w:t>New_Feedback indicator</w:t>
            </w:r>
            <w:r>
              <w:rPr>
                <w:sz w:val="20"/>
                <w:szCs w:val="20"/>
              </w:rPr>
              <w:t xml:space="preserve"> field</w:t>
            </w:r>
            <w:ins w:id="54" w:author="ZTE_Li Xincai" w:date="2020-04-01T09:36:00Z">
              <w:r>
                <w:rPr>
                  <w:rFonts w:hint="eastAsia"/>
                  <w:sz w:val="20"/>
                  <w:szCs w:val="20"/>
                </w:rPr>
                <w:t xml:space="preserve"> </w:t>
              </w:r>
              <w:r>
                <w:rPr>
                  <w:color w:val="0000FF"/>
                  <w:szCs w:val="20"/>
                  <w:u w:val="single"/>
                  <w:lang w:val="en-GB"/>
                </w:rPr>
                <w:t>for group</w:t>
              </w:r>
            </w:ins>
            <w:ins w:id="55" w:author="ZTE_Li Xincai" w:date="2020-04-10T15:42:00Z">
              <w:r>
                <w:rPr>
                  <w:rFonts w:hint="eastAsia"/>
                  <w:color w:val="0000FF"/>
                  <w:szCs w:val="20"/>
                  <w:u w:val="single"/>
                </w:rPr>
                <w:t xml:space="preserve"> </w:t>
              </w:r>
              <m:oMath>
                <m:r>
                  <w:rPr>
                    <w:rFonts w:ascii="Cambria Math" w:hAnsi="Cambria Math"/>
                    <w:sz w:val="20"/>
                    <w:szCs w:val="20"/>
                  </w:rPr>
                  <m:t>g</m:t>
                </m:r>
              </m:oMath>
            </w:ins>
            <w:r>
              <w:rPr>
                <w:sz w:val="20"/>
                <w:szCs w:val="20"/>
              </w:rPr>
              <w:t xml:space="preserve">, if any, in a DCI format providing a value of </w:t>
            </w:r>
            <m:oMath>
              <m:r>
                <w:rPr>
                  <w:rFonts w:ascii="Cambria Math" w:hAnsi="Cambria Math"/>
                  <w:sz w:val="20"/>
                  <w:szCs w:val="20"/>
                </w:rPr>
                <m:t>g</m:t>
              </m:r>
            </m:oMath>
          </w:p>
          <w:p w14:paraId="52AA67A1" w14:textId="77777777" w:rsidR="00F613F2" w:rsidRDefault="00F613F2" w:rsidP="00F613F2">
            <w:pPr>
              <w:spacing w:after="0"/>
              <w:rPr>
                <w:sz w:val="20"/>
                <w:szCs w:val="20"/>
              </w:rPr>
            </w:pPr>
            <w:r>
              <w:rPr>
                <w:sz w:val="20"/>
                <w:szCs w:val="20"/>
              </w:rPr>
              <w:t xml:space="preserve">Set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r>
                <w:rPr>
                  <w:rFonts w:ascii="Cambria Math" w:hAnsi="Cambria Math"/>
                  <w:sz w:val="20"/>
                  <w:szCs w:val="20"/>
                </w:rPr>
                <m:t>(g)</m:t>
              </m:r>
            </m:oMath>
            <w:r>
              <w:rPr>
                <w:sz w:val="20"/>
                <w:szCs w:val="20"/>
              </w:rPr>
              <w:t xml:space="preserve"> to a value of a second </w:t>
            </w:r>
            <w:r>
              <w:rPr>
                <w:bCs/>
                <w:sz w:val="20"/>
                <w:szCs w:val="20"/>
              </w:rPr>
              <w:t>New_Feedback indicator</w:t>
            </w:r>
            <w:r>
              <w:rPr>
                <w:sz w:val="20"/>
                <w:szCs w:val="20"/>
              </w:rPr>
              <w:t xml:space="preserve"> field</w:t>
            </w:r>
            <w:ins w:id="56" w:author="ZTE_Li Xincai" w:date="2020-04-01T09:36:00Z">
              <w:r>
                <w:rPr>
                  <w:rFonts w:hint="eastAsia"/>
                  <w:sz w:val="20"/>
                  <w:szCs w:val="20"/>
                </w:rPr>
                <w:t xml:space="preserve"> </w:t>
              </w:r>
              <w:r>
                <w:rPr>
                  <w:color w:val="0000FF"/>
                  <w:sz w:val="20"/>
                  <w:szCs w:val="20"/>
                  <w:u w:val="single"/>
                  <w:lang w:val="en-GB"/>
                </w:rPr>
                <w:t xml:space="preserve">for group </w:t>
              </w:r>
              <m:oMath>
                <m:d>
                  <m:dPr>
                    <m:ctrlPr>
                      <w:rPr>
                        <w:rFonts w:ascii="Cambria Math" w:hAnsi="Cambria Math"/>
                        <w:i/>
                        <w:color w:val="0000FF"/>
                        <w:sz w:val="20"/>
                        <w:szCs w:val="20"/>
                        <w:u w:val="single"/>
                        <w:lang w:val="en-GB" w:eastAsia="en-GB"/>
                      </w:rPr>
                    </m:ctrlPr>
                  </m:dPr>
                  <m:e>
                    <m:r>
                      <w:rPr>
                        <w:rFonts w:ascii="Cambria Math" w:hAnsi="Cambria Math"/>
                        <w:color w:val="0000FF"/>
                        <w:sz w:val="20"/>
                        <w:szCs w:val="20"/>
                        <w:u w:val="single"/>
                        <w:lang w:val="en-GB" w:eastAsia="en-GB"/>
                      </w:rPr>
                      <m:t>g+1</m:t>
                    </m:r>
                  </m:e>
                </m:d>
                <m:r>
                  <w:rPr>
                    <w:rFonts w:ascii="Cambria Math" w:hAnsi="Cambria Math"/>
                    <w:color w:val="0000FF"/>
                    <w:sz w:val="20"/>
                    <w:szCs w:val="20"/>
                    <w:u w:val="single"/>
                    <w:lang w:val="en-GB" w:eastAsia="en-GB"/>
                  </w:rPr>
                  <m:t>mod2</m:t>
                </m:r>
              </m:oMath>
            </w:ins>
            <w:r>
              <w:rPr>
                <w:sz w:val="20"/>
                <w:szCs w:val="20"/>
              </w:rPr>
              <w:t xml:space="preserve">, if any, in a DCI format providing a value of </w:t>
            </w:r>
            <m:oMath>
              <m:r>
                <w:rPr>
                  <w:rFonts w:ascii="Cambria Math" w:hAnsi="Cambria Math"/>
                  <w:sz w:val="20"/>
                  <w:szCs w:val="20"/>
                </w:rPr>
                <m:t>g</m:t>
              </m:r>
            </m:oMath>
          </w:p>
          <w:p w14:paraId="46DD8D9D" w14:textId="01D3CAED" w:rsidR="00F613F2" w:rsidRPr="00F613F2" w:rsidRDefault="00F613F2" w:rsidP="00F613F2">
            <w:pPr>
              <w:spacing w:beforeLines="50" w:before="120" w:afterLines="50"/>
              <w:jc w:val="center"/>
              <w:rPr>
                <w:color w:val="C00000"/>
                <w:sz w:val="20"/>
                <w:szCs w:val="20"/>
              </w:rPr>
            </w:pPr>
            <w:r>
              <w:rPr>
                <w:rFonts w:hint="eastAsia"/>
                <w:color w:val="C00000"/>
                <w:sz w:val="20"/>
                <w:szCs w:val="20"/>
              </w:rPr>
              <w:t>&lt; End of text proposal</w:t>
            </w:r>
            <w:r>
              <w:rPr>
                <w:color w:val="C00000"/>
                <w:sz w:val="20"/>
                <w:szCs w:val="20"/>
              </w:rPr>
              <w:t xml:space="preserve"> 2</w:t>
            </w:r>
            <w:r>
              <w:rPr>
                <w:rFonts w:hint="eastAsia"/>
                <w:color w:val="C00000"/>
                <w:sz w:val="20"/>
                <w:szCs w:val="20"/>
              </w:rPr>
              <w:t>&gt;</w:t>
            </w:r>
          </w:p>
        </w:tc>
      </w:tr>
      <w:tr w:rsidR="00216DEF" w14:paraId="3563713E" w14:textId="77777777" w:rsidTr="00216DEF">
        <w:tc>
          <w:tcPr>
            <w:tcW w:w="1555" w:type="dxa"/>
          </w:tcPr>
          <w:p w14:paraId="5D8ECA85" w14:textId="49FC359F" w:rsidR="00216DEF" w:rsidRDefault="00216DEF" w:rsidP="00325A09">
            <w:r>
              <w:rPr>
                <w:rFonts w:hint="eastAsia"/>
              </w:rPr>
              <w:lastRenderedPageBreak/>
              <w:t>I</w:t>
            </w:r>
            <w:r>
              <w:t xml:space="preserve">ntel </w:t>
            </w:r>
          </w:p>
          <w:p w14:paraId="7A2C73EC" w14:textId="16610846" w:rsidR="00216DEF" w:rsidRDefault="00216DEF" w:rsidP="00216DEF">
            <w:r>
              <w:t>(</w:t>
            </w:r>
            <w:r w:rsidRPr="00216DEF">
              <w:t>R1-20019</w:t>
            </w:r>
            <w:r>
              <w:t>89)</w:t>
            </w:r>
          </w:p>
        </w:tc>
        <w:tc>
          <w:tcPr>
            <w:tcW w:w="7752" w:type="dxa"/>
          </w:tcPr>
          <w:p w14:paraId="7C88A791" w14:textId="77777777" w:rsidR="00216DEF" w:rsidRPr="00216DEF" w:rsidRDefault="00216DEF" w:rsidP="00216DEF">
            <w:pPr>
              <w:spacing w:after="0"/>
              <w:rPr>
                <w:sz w:val="20"/>
              </w:rPr>
            </w:pPr>
            <w:r w:rsidRPr="00216DEF">
              <w:rPr>
                <w:sz w:val="20"/>
              </w:rPr>
              <w:t xml:space="preserve">Proposal 1: Revise the specification to clarify the operations of two cases of DCI format 1_0.  </w:t>
            </w:r>
          </w:p>
          <w:p w14:paraId="70B51D26" w14:textId="77777777" w:rsidR="00216DEF" w:rsidRPr="00216DEF" w:rsidRDefault="00216DEF" w:rsidP="001D3D2C">
            <w:pPr>
              <w:pStyle w:val="af3"/>
              <w:numPr>
                <w:ilvl w:val="0"/>
                <w:numId w:val="21"/>
              </w:numPr>
              <w:ind w:left="714" w:hanging="357"/>
              <w:contextualSpacing/>
              <w:jc w:val="both"/>
              <w:rPr>
                <w:rFonts w:ascii="Times New Roman" w:hAnsi="Times New Roman"/>
                <w:sz w:val="20"/>
              </w:rPr>
            </w:pPr>
            <w:r w:rsidRPr="00216DEF">
              <w:rPr>
                <w:rFonts w:ascii="Times New Roman" w:hAnsi="Times New Roman"/>
                <w:sz w:val="20"/>
              </w:rPr>
              <w:t>Case 1: the first DCI of a PDSCH group is DCI format 1_0 without NFI field, for which the associated NFI value is temporarily not available until the next DCI format 1_1 of the same PDSCH group is received.</w:t>
            </w:r>
          </w:p>
          <w:p w14:paraId="6F2C2533" w14:textId="77777777" w:rsidR="00216DEF" w:rsidRPr="00216DEF" w:rsidRDefault="00216DEF" w:rsidP="001D3D2C">
            <w:pPr>
              <w:pStyle w:val="af3"/>
              <w:numPr>
                <w:ilvl w:val="0"/>
                <w:numId w:val="21"/>
              </w:numPr>
              <w:ind w:left="714" w:hanging="357"/>
              <w:contextualSpacing/>
              <w:jc w:val="both"/>
              <w:rPr>
                <w:rFonts w:ascii="Times New Roman" w:hAnsi="Times New Roman"/>
                <w:sz w:val="20"/>
              </w:rPr>
            </w:pPr>
            <w:r w:rsidRPr="00216DEF">
              <w:rPr>
                <w:rFonts w:ascii="Times New Roman" w:hAnsi="Times New Roman"/>
                <w:sz w:val="20"/>
              </w:rPr>
              <w:t xml:space="preserve">Case 2: the last DCI of a PDSCH group is DCI format 1_0 without NFI field, for which the associated NFI value is derived by a previous DCI format 1_1 of the same PDSCH group. </w:t>
            </w:r>
          </w:p>
          <w:p w14:paraId="23103155" w14:textId="77777777" w:rsidR="00216DEF" w:rsidRDefault="00216DEF" w:rsidP="00216DEF">
            <w:pPr>
              <w:spacing w:after="0"/>
              <w:rPr>
                <w:sz w:val="20"/>
              </w:rPr>
            </w:pPr>
          </w:p>
          <w:p w14:paraId="633D4C34" w14:textId="3F4161EC" w:rsidR="00216DEF" w:rsidRPr="00216DEF" w:rsidRDefault="00216DEF" w:rsidP="00216DEF">
            <w:pPr>
              <w:spacing w:after="0"/>
              <w:rPr>
                <w:sz w:val="20"/>
              </w:rPr>
            </w:pPr>
            <w:r w:rsidRPr="00216DEF">
              <w:rPr>
                <w:sz w:val="20"/>
              </w:rPr>
              <w:t xml:space="preserve">Proposal 2: A UE does not expect to receive a DL grant which schedules a PDSCH of the same PDSCH group and indicates a PUCCH resource in a slot later than a pending PUCCH transmission of the same PDSCH group. </w:t>
            </w:r>
          </w:p>
          <w:p w14:paraId="41A15124" w14:textId="50426510" w:rsidR="00216DEF" w:rsidRPr="00216DEF" w:rsidRDefault="00216DEF" w:rsidP="00216DEF">
            <w:pPr>
              <w:spacing w:after="0"/>
              <w:rPr>
                <w:sz w:val="20"/>
              </w:rPr>
            </w:pPr>
          </w:p>
          <w:p w14:paraId="4188902A" w14:textId="77777777" w:rsidR="00216DEF" w:rsidRDefault="00216DEF" w:rsidP="001F7B38">
            <w:pPr>
              <w:rPr>
                <w:sz w:val="20"/>
              </w:rPr>
            </w:pPr>
            <w:r w:rsidRPr="00216DEF">
              <w:rPr>
                <w:sz w:val="20"/>
              </w:rPr>
              <w:t>Proposal 3: If NFI/T-DAI is configured to be present in a DCI for both two PDSCH groups, and if q=0 for the number of requested PDSCH group(s) field, the NFI/T-DAI field for the non-scheduled group is ignored.</w:t>
            </w:r>
          </w:p>
          <w:p w14:paraId="2F0F7E17" w14:textId="77777777" w:rsidR="00216DEF" w:rsidRDefault="00216DEF" w:rsidP="001F7B38">
            <w:pPr>
              <w:rPr>
                <w:sz w:val="20"/>
              </w:rPr>
            </w:pPr>
          </w:p>
          <w:p w14:paraId="0065023D" w14:textId="77777777" w:rsidR="00216DEF" w:rsidRPr="00216DEF" w:rsidRDefault="00216DEF" w:rsidP="00216DEF">
            <w:pPr>
              <w:pStyle w:val="4"/>
              <w:numPr>
                <w:ilvl w:val="0"/>
                <w:numId w:val="0"/>
              </w:numPr>
              <w:outlineLvl w:val="3"/>
              <w:rPr>
                <w:b w:val="0"/>
                <w:bCs w:val="0"/>
                <w:i/>
                <w:iCs/>
                <w:sz w:val="18"/>
              </w:rPr>
            </w:pPr>
            <w:bookmarkStart w:id="57" w:name="_Toc36498173"/>
            <w:r w:rsidRPr="00216DEF">
              <w:rPr>
                <w:b w:val="0"/>
                <w:bCs w:val="0"/>
                <w:iCs/>
                <w:sz w:val="18"/>
              </w:rPr>
              <w:t>9</w:t>
            </w:r>
            <w:r w:rsidRPr="00216DEF">
              <w:rPr>
                <w:rFonts w:hint="eastAsia"/>
                <w:b w:val="0"/>
                <w:bCs w:val="0"/>
                <w:iCs/>
                <w:sz w:val="18"/>
              </w:rPr>
              <w:t>.</w:t>
            </w:r>
            <w:r w:rsidRPr="00216DEF">
              <w:rPr>
                <w:b w:val="0"/>
                <w:bCs w:val="0"/>
                <w:iCs/>
                <w:sz w:val="18"/>
              </w:rPr>
              <w:t>1.3.3</w:t>
            </w:r>
            <w:r w:rsidRPr="00216DEF">
              <w:rPr>
                <w:rFonts w:hint="eastAsia"/>
                <w:b w:val="0"/>
                <w:bCs w:val="0"/>
                <w:iCs/>
                <w:sz w:val="18"/>
              </w:rPr>
              <w:tab/>
            </w:r>
            <w:r w:rsidRPr="00216DEF">
              <w:rPr>
                <w:b w:val="0"/>
                <w:bCs w:val="0"/>
                <w:iCs/>
                <w:sz w:val="18"/>
              </w:rPr>
              <w:t>Type-2 HARQ-ACK codebook grouping and HARQ-ACK retransmission</w:t>
            </w:r>
            <w:bookmarkEnd w:id="57"/>
          </w:p>
          <w:p w14:paraId="3E139562" w14:textId="77777777" w:rsidR="00216DEF" w:rsidRPr="00216DEF" w:rsidRDefault="00216DEF" w:rsidP="00216DEF">
            <w:pPr>
              <w:rPr>
                <w:sz w:val="18"/>
              </w:rPr>
            </w:pPr>
            <w:r w:rsidRPr="00216DEF">
              <w:rPr>
                <w:sz w:val="18"/>
                <w:lang w:eastAsia="zh-CN"/>
              </w:rPr>
              <w:t xml:space="preserve">If </w:t>
            </w:r>
            <w:r w:rsidRPr="00216DEF">
              <w:rPr>
                <w:sz w:val="18"/>
              </w:rPr>
              <w:t xml:space="preserve">a UE </w:t>
            </w:r>
            <w:r w:rsidRPr="00216DEF">
              <w:rPr>
                <w:sz w:val="18"/>
                <w:lang w:eastAsia="zh-CN"/>
              </w:rPr>
              <w:t xml:space="preserve">is provided </w:t>
            </w:r>
            <w:r w:rsidRPr="00216DEF">
              <w:rPr>
                <w:i/>
                <w:sz w:val="18"/>
                <w:lang w:eastAsia="zh-CN"/>
              </w:rPr>
              <w:t>pdsch-</w:t>
            </w:r>
            <w:r w:rsidRPr="00216DEF">
              <w:rPr>
                <w:rFonts w:cs="Arial"/>
                <w:i/>
                <w:sz w:val="18"/>
                <w:lang w:eastAsia="zh-CN"/>
              </w:rPr>
              <w:t xml:space="preserve">HARQ-ACK-Codebook = </w:t>
            </w:r>
            <w:r w:rsidRPr="00216DEF">
              <w:rPr>
                <w:i/>
                <w:iCs/>
                <w:sz w:val="18"/>
              </w:rPr>
              <w:t>enhancedDynamic-r16</w:t>
            </w:r>
            <w:r w:rsidRPr="00216DEF">
              <w:rPr>
                <w:iCs/>
                <w:sz w:val="18"/>
              </w:rPr>
              <w:t xml:space="preserve">, </w:t>
            </w:r>
            <w:r w:rsidRPr="00216DEF">
              <w:rPr>
                <w:sz w:val="18"/>
              </w:rPr>
              <w:t xml:space="preserve">the UE determines HARQ-ACK information for multiplexing in a PUCCH transmission occasion according to the following procedure. </w:t>
            </w:r>
          </w:p>
          <w:p w14:paraId="1056A56D" w14:textId="77777777" w:rsidR="00216DEF" w:rsidRPr="00216DEF" w:rsidRDefault="00216DEF" w:rsidP="00216DEF">
            <w:pPr>
              <w:rPr>
                <w:sz w:val="18"/>
              </w:rPr>
            </w:pPr>
            <w:r w:rsidRPr="00216DEF">
              <w:rPr>
                <w:sz w:val="18"/>
              </w:rPr>
              <w:t xml:space="preserve">Set </w:t>
            </w:r>
            <m:oMath>
              <m:r>
                <w:rPr>
                  <w:rFonts w:ascii="Cambria Math" w:cs="Arial"/>
                  <w:sz w:val="18"/>
                  <w:lang w:eastAsia="zh-CN"/>
                </w:rPr>
                <m:t>g</m:t>
              </m:r>
            </m:oMath>
            <w:r w:rsidRPr="00216DEF">
              <w:rPr>
                <w:sz w:val="18"/>
              </w:rPr>
              <w:t xml:space="preserve"> to the value of a PDSCH group index field in a DCI format. If the DCI format schedules PDSCH reception and does not include a PDSCH group index field, set </w:t>
            </w:r>
            <m:oMath>
              <m:r>
                <w:rPr>
                  <w:rFonts w:ascii="Cambria Math" w:cs="Arial"/>
                  <w:sz w:val="18"/>
                  <w:lang w:eastAsia="zh-CN"/>
                </w:rPr>
                <m:t>g=0</m:t>
              </m:r>
            </m:oMath>
            <w:r w:rsidRPr="00216DEF">
              <w:rPr>
                <w:sz w:val="18"/>
                <w:lang w:eastAsia="zh-CN"/>
              </w:rPr>
              <w:t>.</w:t>
            </w:r>
          </w:p>
          <w:p w14:paraId="6714F9C6" w14:textId="77777777" w:rsidR="00216DEF" w:rsidRPr="00216DEF" w:rsidRDefault="00216DEF" w:rsidP="00216DEF">
            <w:pPr>
              <w:rPr>
                <w:sz w:val="18"/>
              </w:rPr>
            </w:pPr>
            <w:r w:rsidRPr="00216DEF">
              <w:rPr>
                <w:sz w:val="18"/>
              </w:rPr>
              <w:t xml:space="preserve">Set </w:t>
            </w:r>
            <m:oMath>
              <m:r>
                <w:rPr>
                  <w:rFonts w:ascii="Cambria Math" w:hAnsi="Cambria Math"/>
                  <w:sz w:val="18"/>
                </w:rPr>
                <m:t>i(g)</m:t>
              </m:r>
            </m:oMath>
            <w:r w:rsidRPr="00216DEF">
              <w:rPr>
                <w:sz w:val="18"/>
              </w:rPr>
              <w:t xml:space="preserve"> to denote a PUCCH transmission occasion for multiplexing HARQ-ACK information </w:t>
            </w:r>
          </w:p>
          <w:p w14:paraId="2ABEFD18" w14:textId="77777777" w:rsidR="00216DEF" w:rsidRPr="00216DEF" w:rsidRDefault="00216DEF" w:rsidP="00216DEF">
            <w:pPr>
              <w:rPr>
                <w:sz w:val="18"/>
                <w:lang w:eastAsia="zh-CN"/>
              </w:rPr>
            </w:pPr>
            <w:r w:rsidRPr="00216DEF">
              <w:rPr>
                <w:sz w:val="18"/>
              </w:rPr>
              <w:t xml:space="preserve">Set </w:t>
            </w:r>
            <m:oMath>
              <m:r>
                <w:rPr>
                  <w:rFonts w:ascii="Cambria Math" w:hAnsi="Cambria Math"/>
                  <w:sz w:val="18"/>
                </w:rPr>
                <m:t>k</m:t>
              </m:r>
            </m:oMath>
            <w:r w:rsidRPr="00216DEF">
              <w:rPr>
                <w:sz w:val="18"/>
              </w:rPr>
              <w:t xml:space="preserve"> to the value of a </w:t>
            </w:r>
            <w:r w:rsidRPr="00216DEF">
              <w:rPr>
                <w:sz w:val="18"/>
                <w:lang w:eastAsia="zh-CN"/>
              </w:rPr>
              <w:t xml:space="preserve">PDSCH-to-HARQ_feedback timing field, if any, </w:t>
            </w:r>
            <w:r w:rsidRPr="00216DEF">
              <w:rPr>
                <w:sz w:val="18"/>
              </w:rPr>
              <w:t xml:space="preserve">in a DCI format providing a value of </w:t>
            </w:r>
            <m:oMath>
              <m:r>
                <w:rPr>
                  <w:rFonts w:ascii="Cambria Math" w:cs="Arial"/>
                  <w:sz w:val="18"/>
                  <w:lang w:eastAsia="zh-CN"/>
                </w:rPr>
                <m:t>g</m:t>
              </m:r>
            </m:oMath>
            <w:r w:rsidRPr="00216DEF">
              <w:rPr>
                <w:sz w:val="18"/>
                <w:lang w:eastAsia="zh-CN"/>
              </w:rPr>
              <w:t xml:space="preserve">. If the DCI format does not include a PDSCH-to-HARQ_feedback timing field, </w:t>
            </w:r>
            <w:r w:rsidRPr="00216DEF">
              <w:rPr>
                <w:sz w:val="18"/>
              </w:rPr>
              <w:t xml:space="preserve">set </w:t>
            </w:r>
            <m:oMath>
              <m:r>
                <w:rPr>
                  <w:rFonts w:ascii="Cambria Math" w:hAnsi="Cambria Math"/>
                  <w:sz w:val="18"/>
                </w:rPr>
                <m:t>k</m:t>
              </m:r>
            </m:oMath>
            <w:r w:rsidRPr="00216DEF">
              <w:rPr>
                <w:sz w:val="18"/>
              </w:rPr>
              <w:t xml:space="preserve"> to the value provided by </w:t>
            </w:r>
            <w:r w:rsidRPr="00216DEF">
              <w:rPr>
                <w:i/>
                <w:sz w:val="18"/>
              </w:rPr>
              <w:t>dl-DataToUL-ACK</w:t>
            </w:r>
          </w:p>
          <w:p w14:paraId="7C00453A" w14:textId="77777777" w:rsidR="00216DEF" w:rsidRPr="00216DEF" w:rsidRDefault="00216DEF" w:rsidP="00216DEF">
            <w:pPr>
              <w:rPr>
                <w:sz w:val="18"/>
              </w:rPr>
            </w:pPr>
            <w:r w:rsidRPr="00216DEF">
              <w:rPr>
                <w:sz w:val="18"/>
              </w:rPr>
              <w:t xml:space="preserve">Set </w:t>
            </w:r>
            <m:oMath>
              <m:r>
                <w:rPr>
                  <w:rFonts w:ascii="Cambria Math" w:hAnsi="Cambria Math"/>
                  <w:sz w:val="18"/>
                </w:rPr>
                <m:t>h(g)</m:t>
              </m:r>
            </m:oMath>
            <w:r w:rsidRPr="00216DEF">
              <w:rPr>
                <w:sz w:val="18"/>
              </w:rPr>
              <w:t xml:space="preserve"> to the value of a first </w:t>
            </w:r>
            <w:r w:rsidRPr="00216DEF">
              <w:rPr>
                <w:bCs/>
                <w:sz w:val="18"/>
                <w:lang w:eastAsia="x-none"/>
              </w:rPr>
              <w:t>New_Feedback indicator</w:t>
            </w:r>
            <w:r w:rsidRPr="00216DEF">
              <w:rPr>
                <w:sz w:val="18"/>
              </w:rPr>
              <w:t xml:space="preserve"> field, if any, in a DCI format providing a value of </w:t>
            </w:r>
            <m:oMath>
              <m:r>
                <w:rPr>
                  <w:rFonts w:ascii="Cambria Math" w:cs="Arial"/>
                  <w:sz w:val="18"/>
                  <w:lang w:eastAsia="zh-CN"/>
                </w:rPr>
                <m:t>g</m:t>
              </m:r>
            </m:oMath>
            <w:ins w:id="58" w:author="Li, Yingyang" w:date="2020-04-06T12:46:00Z">
              <w:r w:rsidRPr="00216DEF">
                <w:rPr>
                  <w:sz w:val="18"/>
                  <w:lang w:eastAsia="zh-CN"/>
                </w:rPr>
                <w:t xml:space="preserve"> and indicating a slot for HARQ-ACK transmission. </w:t>
              </w:r>
              <w:r w:rsidRPr="00216DEF">
                <w:rPr>
                  <w:sz w:val="18"/>
                </w:rPr>
                <w:t xml:space="preserve">If the DCI format schedules PDSCH reception and does not include the first </w:t>
              </w:r>
              <w:r w:rsidRPr="00216DEF">
                <w:rPr>
                  <w:bCs/>
                  <w:sz w:val="18"/>
                  <w:lang w:eastAsia="x-none"/>
                </w:rPr>
                <w:t>New_Feedback indicator</w:t>
              </w:r>
              <w:r w:rsidRPr="00216DEF">
                <w:rPr>
                  <w:sz w:val="18"/>
                </w:rPr>
                <w:t xml:space="preserve"> field, set </w:t>
              </w:r>
              <m:oMath>
                <m:r>
                  <w:rPr>
                    <w:rFonts w:ascii="Cambria Math" w:hAnsi="Cambria Math"/>
                    <w:sz w:val="18"/>
                  </w:rPr>
                  <m:t>h(g)</m:t>
                </m:r>
              </m:oMath>
              <w:r w:rsidRPr="00216DEF">
                <w:rPr>
                  <w:sz w:val="18"/>
                </w:rPr>
                <w:t xml:space="preserve"> to the value of </w:t>
              </w:r>
              <m:oMath>
                <m:r>
                  <w:rPr>
                    <w:rFonts w:ascii="Cambria Math" w:hAnsi="Cambria Math"/>
                    <w:sz w:val="18"/>
                  </w:rPr>
                  <m:t>h(g)</m:t>
                </m:r>
              </m:oMath>
              <w:r w:rsidRPr="00216DEF">
                <w:rPr>
                  <w:sz w:val="18"/>
                </w:rPr>
                <w:t xml:space="preserve"> provided by another DCI format, if any, providing the same value of </w:t>
              </w:r>
              <m:oMath>
                <m:r>
                  <w:rPr>
                    <w:rFonts w:ascii="Cambria Math" w:cs="Arial"/>
                    <w:sz w:val="18"/>
                    <w:lang w:eastAsia="zh-CN"/>
                  </w:rPr>
                  <m:t>g</m:t>
                </m:r>
              </m:oMath>
              <w:r w:rsidRPr="00216DEF">
                <w:rPr>
                  <w:sz w:val="18"/>
                </w:rPr>
                <w:t xml:space="preserve"> and indicating the same slot for HARQ-ACK transmission</w:t>
              </w:r>
            </w:ins>
          </w:p>
          <w:p w14:paraId="316CB529" w14:textId="77777777" w:rsidR="00216DEF" w:rsidRPr="00216DEF" w:rsidRDefault="00216DEF" w:rsidP="00216DEF">
            <w:pPr>
              <w:rPr>
                <w:sz w:val="18"/>
              </w:rPr>
            </w:pPr>
            <w:r w:rsidRPr="00216DEF">
              <w:rPr>
                <w:sz w:val="18"/>
              </w:rPr>
              <w:t xml:space="preserve">Set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r>
                <w:rPr>
                  <w:rFonts w:ascii="Cambria Math" w:hAnsi="Cambria Math"/>
                  <w:sz w:val="18"/>
                </w:rPr>
                <m:t>(g)</m:t>
              </m:r>
            </m:oMath>
            <w:r w:rsidRPr="00216DEF">
              <w:rPr>
                <w:sz w:val="18"/>
                <w:lang w:eastAsia="zh-CN"/>
              </w:rPr>
              <w:t xml:space="preserve"> to </w:t>
            </w:r>
            <w:r w:rsidRPr="00216DEF">
              <w:rPr>
                <w:sz w:val="18"/>
              </w:rPr>
              <w:t xml:space="preserve">a value of a second </w:t>
            </w:r>
            <w:r w:rsidRPr="00216DEF">
              <w:rPr>
                <w:bCs/>
                <w:sz w:val="18"/>
                <w:lang w:eastAsia="x-none"/>
              </w:rPr>
              <w:t>New_Feedback indicator</w:t>
            </w:r>
            <w:r w:rsidRPr="00216DEF">
              <w:rPr>
                <w:sz w:val="18"/>
              </w:rPr>
              <w:t xml:space="preserve"> field, if any, in a DCI format providing a value of </w:t>
            </w:r>
            <m:oMath>
              <m:r>
                <w:rPr>
                  <w:rFonts w:ascii="Cambria Math" w:cs="Arial"/>
                  <w:sz w:val="18"/>
                  <w:lang w:eastAsia="zh-CN"/>
                </w:rPr>
                <m:t>g</m:t>
              </m:r>
            </m:oMath>
          </w:p>
          <w:p w14:paraId="326EBFBC" w14:textId="77777777" w:rsidR="00216DEF" w:rsidRPr="00216DEF" w:rsidRDefault="00216DEF" w:rsidP="00216DEF">
            <w:pPr>
              <w:rPr>
                <w:sz w:val="18"/>
                <w:lang w:eastAsia="zh-CN"/>
              </w:rPr>
            </w:pPr>
            <w:r w:rsidRPr="00216DEF">
              <w:rPr>
                <w:sz w:val="18"/>
              </w:rPr>
              <w:lastRenderedPageBreak/>
              <w:t xml:space="preserve">Set </w:t>
            </w:r>
            <m:oMath>
              <m:sSubSup>
                <m:sSubSupPr>
                  <m:ctrlPr>
                    <w:rPr>
                      <w:rFonts w:ascii="Cambria Math" w:hAnsi="Cambria Math"/>
                      <w:i/>
                      <w:sz w:val="18"/>
                    </w:rPr>
                  </m:ctrlPr>
                </m:sSubSupPr>
                <m:e>
                  <m:r>
                    <w:rPr>
                      <w:rFonts w:ascii="Cambria Math" w:hAnsi="Cambria Math"/>
                      <w:sz w:val="18"/>
                    </w:rPr>
                    <m:t>V</m:t>
                  </m:r>
                </m:e>
                <m:sub>
                  <m:r>
                    <w:rPr>
                      <w:rFonts w:ascii="Cambria Math" w:hAnsi="Cambria Math"/>
                      <w:sz w:val="18"/>
                    </w:rPr>
                    <m:t>DAI</m:t>
                  </m:r>
                </m:sub>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bSup>
            </m:oMath>
            <w:r w:rsidRPr="00216DEF">
              <w:rPr>
                <w:sz w:val="18"/>
                <w:lang w:eastAsia="zh-CN"/>
              </w:rPr>
              <w:t xml:space="preserve"> to the value of a total DAI field </w:t>
            </w:r>
            <w:r w:rsidRPr="00216DEF">
              <w:rPr>
                <w:rFonts w:eastAsiaTheme="minorEastAsia"/>
                <w:sz w:val="18"/>
                <w:lang w:eastAsia="zh-CN"/>
              </w:rPr>
              <w:t xml:space="preserve">for group </w:t>
            </w:r>
            <m:oMath>
              <m:d>
                <m:dPr>
                  <m:ctrlPr>
                    <w:rPr>
                      <w:rFonts w:ascii="Cambria Math" w:hAnsi="Cambria Math"/>
                      <w:i/>
                      <w:sz w:val="18"/>
                      <w:lang w:eastAsia="en-GB"/>
                    </w:rPr>
                  </m:ctrlPr>
                </m:dPr>
                <m:e>
                  <m:r>
                    <w:rPr>
                      <w:rFonts w:ascii="Cambria Math" w:hAnsi="Cambria Math"/>
                      <w:sz w:val="18"/>
                      <w:lang w:eastAsia="en-GB"/>
                    </w:rPr>
                    <m:t>g+1</m:t>
                  </m:r>
                </m:e>
              </m:d>
              <m:r>
                <w:rPr>
                  <w:rFonts w:ascii="Cambria Math" w:hAnsi="Cambria Math"/>
                  <w:sz w:val="18"/>
                  <w:lang w:eastAsia="en-GB"/>
                </w:rPr>
                <m:t>mod2</m:t>
              </m:r>
            </m:oMath>
            <w:r w:rsidRPr="00216DEF">
              <w:rPr>
                <w:sz w:val="18"/>
                <w:lang w:eastAsia="zh-CN"/>
              </w:rPr>
              <w:t xml:space="preserve">, if any, </w:t>
            </w:r>
            <w:r w:rsidRPr="00216DEF">
              <w:rPr>
                <w:sz w:val="18"/>
              </w:rPr>
              <w:t xml:space="preserve">in a DCI format providing a value of </w:t>
            </w:r>
            <m:oMath>
              <m:r>
                <w:rPr>
                  <w:rFonts w:ascii="Cambria Math" w:cs="Arial"/>
                  <w:sz w:val="18"/>
                  <w:lang w:eastAsia="zh-CN"/>
                </w:rPr>
                <m:t>g</m:t>
              </m:r>
            </m:oMath>
          </w:p>
          <w:p w14:paraId="5DBE60F8" w14:textId="77777777" w:rsidR="00216DEF" w:rsidRPr="00216DEF" w:rsidRDefault="00216DEF" w:rsidP="00216DEF">
            <w:pPr>
              <w:rPr>
                <w:sz w:val="18"/>
              </w:rPr>
            </w:pPr>
            <w:r w:rsidRPr="00216DEF">
              <w:rPr>
                <w:sz w:val="18"/>
              </w:rPr>
              <w:t xml:space="preserve">Set </w:t>
            </w:r>
            <m:oMath>
              <m:r>
                <w:rPr>
                  <w:rFonts w:ascii="Cambria Math" w:hAnsi="Cambria Math"/>
                  <w:sz w:val="18"/>
                </w:rPr>
                <m:t>q</m:t>
              </m:r>
            </m:oMath>
            <w:r w:rsidRPr="00216DEF">
              <w:rPr>
                <w:sz w:val="18"/>
              </w:rPr>
              <w:t xml:space="preserve"> to the value of a </w:t>
            </w:r>
            <w:r w:rsidRPr="00216DEF">
              <w:rPr>
                <w:sz w:val="18"/>
                <w:lang w:eastAsia="zh-CN"/>
              </w:rPr>
              <w:t>number of requested PDSCH group(s)</w:t>
            </w:r>
            <w:r w:rsidRPr="00216DEF">
              <w:rPr>
                <w:sz w:val="18"/>
              </w:rPr>
              <w:t xml:space="preserve"> field, if any</w:t>
            </w:r>
          </w:p>
          <w:p w14:paraId="6B9AE37B" w14:textId="77777777" w:rsidR="00216DEF" w:rsidRPr="00216DEF" w:rsidRDefault="00216DEF" w:rsidP="00216DEF">
            <w:pPr>
              <w:rPr>
                <w:sz w:val="18"/>
              </w:rPr>
            </w:pPr>
            <w:r w:rsidRPr="00216DEF">
              <w:rPr>
                <w:sz w:val="18"/>
              </w:rPr>
              <w:t xml:space="preserve">Generate first HARQ-ACK information for PUCCH transmission occasion </w:t>
            </w:r>
            <m:oMath>
              <m:r>
                <w:rPr>
                  <w:rFonts w:ascii="Cambria Math" w:hAnsi="Cambria Math"/>
                  <w:sz w:val="18"/>
                </w:rPr>
                <m:t>i(g)</m:t>
              </m:r>
            </m:oMath>
            <w:r w:rsidRPr="00216DEF">
              <w:rPr>
                <w:sz w:val="18"/>
              </w:rPr>
              <w:t xml:space="preserve"> in a slot, as described in Clause 9.1.3.1, where</w:t>
            </w:r>
          </w:p>
          <w:p w14:paraId="3015DA46"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the first </w:t>
            </w:r>
            <w:r w:rsidRPr="00216DEF">
              <w:rPr>
                <w:sz w:val="15"/>
              </w:rPr>
              <w:t xml:space="preserve">HARQ-ACK information corresponds only to detections of DCI formats each providing a same value of </w:t>
            </w:r>
            <m:oMath>
              <m:r>
                <w:rPr>
                  <w:rFonts w:ascii="Cambria Math" w:hAnsi="Cambria Math"/>
                  <w:sz w:val="15"/>
                </w:rPr>
                <m:t>g</m:t>
              </m:r>
            </m:oMath>
            <w:r w:rsidRPr="00216DEF">
              <w:rPr>
                <w:sz w:val="15"/>
              </w:rPr>
              <w:t xml:space="preserve">, of </w:t>
            </w:r>
            <m:oMath>
              <m:r>
                <w:rPr>
                  <w:rFonts w:ascii="Cambria Math" w:hAnsi="Cambria Math"/>
                  <w:sz w:val="15"/>
                </w:rPr>
                <m:t>h(g)</m:t>
              </m:r>
            </m:oMath>
            <w:r w:rsidRPr="00216DEF">
              <w:rPr>
                <w:sz w:val="15"/>
              </w:rPr>
              <w:t xml:space="preserve">, if any, and at least one of the DCI formats providing a value of </w:t>
            </w:r>
            <m:oMath>
              <m:r>
                <w:rPr>
                  <w:rFonts w:ascii="Cambria Math" w:hAnsi="Cambria Math"/>
                  <w:sz w:val="15"/>
                </w:rPr>
                <m:t>k</m:t>
              </m:r>
            </m:oMath>
            <w:r w:rsidRPr="00216DEF">
              <w:rPr>
                <w:sz w:val="15"/>
                <w:lang w:eastAsia="zh-CN"/>
              </w:rPr>
              <w:t xml:space="preserve"> indicating the slot</w:t>
            </w:r>
          </w:p>
          <w:p w14:paraId="51637B2E"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at least one of the DCI formats provides a </w:t>
            </w:r>
            <m:oMath>
              <m:r>
                <w:rPr>
                  <w:rFonts w:ascii="Cambria Math" w:hAnsi="Cambria Math"/>
                  <w:sz w:val="15"/>
                </w:rPr>
                <m:t>h(g)</m:t>
              </m:r>
            </m:oMath>
            <w:r w:rsidRPr="00216DEF">
              <w:rPr>
                <w:rFonts w:eastAsia="SimSun" w:cs="Arial"/>
                <w:sz w:val="15"/>
              </w:rPr>
              <w:t xml:space="preserve"> value</w:t>
            </w:r>
          </w:p>
          <w:p w14:paraId="7079860D" w14:textId="77777777" w:rsidR="00216DEF" w:rsidRPr="00216DEF" w:rsidRDefault="00216DEF" w:rsidP="00216DEF">
            <w:pPr>
              <w:pStyle w:val="B1"/>
              <w:rPr>
                <w:sz w:val="15"/>
                <w:lang w:val="en-US"/>
              </w:rPr>
            </w:pPr>
            <w:r w:rsidRPr="00216DEF">
              <w:rPr>
                <w:rFonts w:eastAsia="SimSun" w:cs="Arial"/>
                <w:sz w:val="15"/>
                <w:lang w:eastAsia="zh-CN"/>
              </w:rPr>
              <w:t>-</w:t>
            </w:r>
            <w:r w:rsidRPr="00216DEF">
              <w:rPr>
                <w:rFonts w:eastAsia="SimSun" w:cs="Arial"/>
                <w:sz w:val="15"/>
                <w:lang w:eastAsia="zh-CN"/>
              </w:rPr>
              <w:tab/>
            </w:r>
            <m:oMath>
              <m:r>
                <w:rPr>
                  <w:rFonts w:ascii="Cambria Math" w:hAnsi="Cambria Math"/>
                  <w:sz w:val="15"/>
                </w:rPr>
                <m:t>m=0</m:t>
              </m:r>
            </m:oMath>
            <w:r w:rsidRPr="00216DEF">
              <w:rPr>
                <w:sz w:val="15"/>
              </w:rPr>
              <w:t xml:space="preserve"> corresponds to a PDCCH monitoring occasion, where the UE detects a DCI format that provides a value of </w:t>
            </w:r>
            <m:oMath>
              <m:r>
                <w:rPr>
                  <w:rFonts w:ascii="Cambria Math" w:hAnsi="Cambria Math"/>
                  <w:sz w:val="15"/>
                </w:rPr>
                <m:t>g</m:t>
              </m:r>
            </m:oMath>
            <w:r w:rsidRPr="00216DEF">
              <w:rPr>
                <w:sz w:val="15"/>
              </w:rPr>
              <w:t xml:space="preserve">, that is </w:t>
            </w:r>
            <w:r w:rsidRPr="00216DEF">
              <w:rPr>
                <w:rFonts w:eastAsia="SimSun" w:cs="Arial"/>
                <w:sz w:val="15"/>
                <w:lang w:eastAsia="zh-CN"/>
              </w:rPr>
              <w:t xml:space="preserve">the first PDCCH monitoring occasion </w:t>
            </w:r>
            <w:r w:rsidRPr="00216DEF">
              <w:rPr>
                <w:sz w:val="15"/>
              </w:rPr>
              <w:t xml:space="preserve">after a PDCCH monitoring occasion where the UE detects another DCI format that provides </w:t>
            </w:r>
            <w:del w:id="59" w:author="Li, Yingyang" w:date="2020-04-06T12:46:00Z">
              <w:r w:rsidRPr="00216DEF" w:rsidDel="00166FAE">
                <w:rPr>
                  <w:sz w:val="15"/>
                </w:rPr>
                <w:delText xml:space="preserve">a </w:delText>
              </w:r>
            </w:del>
            <w:ins w:id="60" w:author="Li, Yingyang" w:date="2020-04-06T12:46:00Z">
              <w:r w:rsidRPr="00216DEF">
                <w:rPr>
                  <w:sz w:val="15"/>
                  <w:lang w:val="en-US"/>
                </w:rPr>
                <w:t xml:space="preserve">the same </w:t>
              </w:r>
            </w:ins>
            <w:r w:rsidRPr="00216DEF">
              <w:rPr>
                <w:sz w:val="15"/>
              </w:rPr>
              <w:t>value</w:t>
            </w:r>
            <w:ins w:id="61" w:author="Li, Yingyang" w:date="2020-04-06T12:46:00Z">
              <w:r w:rsidRPr="00216DEF">
                <w:rPr>
                  <w:sz w:val="15"/>
                  <w:lang w:val="en-US"/>
                </w:rPr>
                <w:t xml:space="preserve"> of </w:t>
              </w:r>
              <m:oMath>
                <m:r>
                  <w:rPr>
                    <w:rFonts w:ascii="Cambria Math" w:hAnsi="Cambria Math"/>
                    <w:sz w:val="15"/>
                  </w:rPr>
                  <m:t>g</m:t>
                </m:r>
              </m:oMath>
              <w:r w:rsidRPr="00216DEF">
                <w:rPr>
                  <w:sz w:val="15"/>
                </w:rPr>
                <w:t xml:space="preserve"> </w:t>
              </w:r>
              <w:r w:rsidRPr="00216DEF">
                <w:rPr>
                  <w:sz w:val="15"/>
                  <w:lang w:val="en-US"/>
                </w:rPr>
                <w:t>and a</w:t>
              </w:r>
            </w:ins>
            <w:r w:rsidRPr="00216DEF">
              <w:rPr>
                <w:sz w:val="15"/>
              </w:rPr>
              <w:t xml:space="preserve"> different </w:t>
            </w:r>
            <w:del w:id="62" w:author="Li, Yingyang" w:date="2020-04-06T12:47:00Z">
              <w:r w:rsidRPr="00216DEF" w:rsidDel="00166FAE">
                <w:rPr>
                  <w:sz w:val="15"/>
                </w:rPr>
                <w:delText xml:space="preserve">than </w:delText>
              </w:r>
            </w:del>
            <m:oMath>
              <m:r>
                <w:rPr>
                  <w:rFonts w:ascii="Cambria Math" w:hAnsi="Cambria Math"/>
                  <w:sz w:val="15"/>
                </w:rPr>
                <m:t>h(g)</m:t>
              </m:r>
            </m:oMath>
            <w:ins w:id="63" w:author="Li, Yingyang" w:date="2020-04-06T12:47:00Z">
              <w:r w:rsidRPr="00216DEF">
                <w:rPr>
                  <w:sz w:val="15"/>
                  <w:lang w:val="en-US"/>
                </w:rPr>
                <w:t xml:space="preserve"> value</w:t>
              </w:r>
            </w:ins>
          </w:p>
          <w:p w14:paraId="0118819C" w14:textId="77777777" w:rsidR="00216DEF" w:rsidRPr="00216DEF" w:rsidRDefault="00216DEF" w:rsidP="00216DEF">
            <w:pPr>
              <w:rPr>
                <w:sz w:val="18"/>
              </w:rPr>
            </w:pPr>
            <w:r w:rsidRPr="00216DEF">
              <w:rPr>
                <w:sz w:val="18"/>
              </w:rPr>
              <w:t xml:space="preserve">If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d>
                <m:dPr>
                  <m:ctrlPr>
                    <w:rPr>
                      <w:rFonts w:ascii="Cambria Math" w:hAnsi="Cambria Math"/>
                      <w:i/>
                      <w:sz w:val="18"/>
                    </w:rPr>
                  </m:ctrlPr>
                </m:dPr>
                <m:e>
                  <m:r>
                    <w:rPr>
                      <w:rFonts w:ascii="Cambria Math" w:hAnsi="Cambria Math"/>
                      <w:sz w:val="18"/>
                    </w:rPr>
                    <m:t>g</m:t>
                  </m:r>
                </m:e>
              </m:d>
              <m:r>
                <w:rPr>
                  <w:rFonts w:ascii="Cambria Math" w:hAnsi="Cambria Math" w:cs="Arial"/>
                  <w:sz w:val="18"/>
                </w:rPr>
                <m:t>=∅</m:t>
              </m:r>
            </m:oMath>
            <w:r w:rsidRPr="00216DEF">
              <w:rPr>
                <w:rFonts w:cs="Arial"/>
                <w:sz w:val="18"/>
              </w:rPr>
              <w:t xml:space="preserve"> or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d>
                <m:dPr>
                  <m:ctrlPr>
                    <w:rPr>
                      <w:rFonts w:ascii="Cambria Math" w:hAnsi="Cambria Math"/>
                      <w:i/>
                      <w:sz w:val="18"/>
                    </w:rPr>
                  </m:ctrlPr>
                </m:dPr>
                <m:e>
                  <m:r>
                    <w:rPr>
                      <w:rFonts w:ascii="Cambria Math" w:hAnsi="Cambria Math"/>
                      <w:sz w:val="18"/>
                    </w:rPr>
                    <m:t>g</m:t>
                  </m:r>
                </m:e>
              </m:d>
              <m:r>
                <w:rPr>
                  <w:rFonts w:ascii="Cambria Math" w:hAnsi="Cambria Math" w:cs="Arial"/>
                  <w:sz w:val="18"/>
                </w:rPr>
                <m:t>=</m:t>
              </m:r>
              <m:r>
                <w:rPr>
                  <w:rFonts w:ascii="Cambria Math" w:hAnsi="Cambria Math"/>
                  <w:sz w:val="18"/>
                </w:rPr>
                <m:t>h(</m:t>
              </m:r>
              <m:d>
                <m:dPr>
                  <m:ctrlPr>
                    <w:rPr>
                      <w:rFonts w:ascii="Cambria Math" w:hAnsi="Cambria Math"/>
                      <w:i/>
                      <w:sz w:val="18"/>
                    </w:rPr>
                  </m:ctrlPr>
                </m:dPr>
                <m:e>
                  <m:r>
                    <w:rPr>
                      <w:rFonts w:ascii="Cambria Math" w:hAnsi="Cambria Math"/>
                      <w:sz w:val="18"/>
                    </w:rPr>
                    <m:t>g+1</m:t>
                  </m:r>
                </m:e>
              </m:d>
              <m:r>
                <w:rPr>
                  <w:rFonts w:ascii="Cambria Math" w:hAnsi="Cambria Math"/>
                  <w:sz w:val="18"/>
                </w:rPr>
                <m:t>mod2)</m:t>
              </m:r>
            </m:oMath>
            <w:r w:rsidRPr="00216DEF">
              <w:rPr>
                <w:sz w:val="18"/>
              </w:rPr>
              <w:t xml:space="preserve">, generate second HARQ-ACK information for PUCCH transmission occasion </w:t>
            </w:r>
            <m:oMath>
              <m:r>
                <w:rPr>
                  <w:rFonts w:ascii="Cambria Math" w:hAnsi="Cambria Math"/>
                  <w:sz w:val="18"/>
                </w:rPr>
                <m:t>i(</m:t>
              </m:r>
              <m:d>
                <m:dPr>
                  <m:ctrlPr>
                    <w:rPr>
                      <w:rFonts w:ascii="Cambria Math" w:hAnsi="Cambria Math"/>
                      <w:i/>
                      <w:sz w:val="18"/>
                    </w:rPr>
                  </m:ctrlPr>
                </m:dPr>
                <m:e>
                  <m:r>
                    <w:rPr>
                      <w:rFonts w:ascii="Cambria Math" w:hAnsi="Cambria Math"/>
                      <w:sz w:val="18"/>
                    </w:rPr>
                    <m:t>g+1</m:t>
                  </m:r>
                </m:e>
              </m:d>
              <m:r>
                <w:rPr>
                  <w:rFonts w:ascii="Cambria Math" w:hAnsi="Cambria Math"/>
                  <w:sz w:val="18"/>
                </w:rPr>
                <m:t>mod2)</m:t>
              </m:r>
            </m:oMath>
            <w:r w:rsidRPr="00216DEF">
              <w:rPr>
                <w:sz w:val="18"/>
              </w:rPr>
              <w:t xml:space="preserve"> in a slot, as described in Clause 9.1.3.1, where</w:t>
            </w:r>
          </w:p>
          <w:p w14:paraId="2430EBE8" w14:textId="77777777" w:rsidR="00216DEF" w:rsidRPr="00216DEF" w:rsidRDefault="00216DEF" w:rsidP="00216DEF">
            <w:pPr>
              <w:pStyle w:val="B1"/>
              <w:rPr>
                <w:rFonts w:eastAsia="SimSun" w:cs="Arial"/>
                <w:sz w:val="15"/>
              </w:rPr>
            </w:pPr>
            <w:r w:rsidRPr="00216DEF">
              <w:rPr>
                <w:rFonts w:eastAsia="SimSun" w:cs="Arial"/>
                <w:sz w:val="15"/>
                <w:lang w:eastAsia="zh-CN"/>
              </w:rPr>
              <w:t>-</w:t>
            </w:r>
            <w:r w:rsidRPr="00216DEF">
              <w:rPr>
                <w:rFonts w:eastAsia="SimSun" w:cs="Arial"/>
                <w:sz w:val="15"/>
                <w:lang w:eastAsia="zh-CN"/>
              </w:rPr>
              <w:tab/>
              <w:t xml:space="preserve">the second </w:t>
            </w:r>
            <w:r w:rsidRPr="00216DEF">
              <w:rPr>
                <w:sz w:val="15"/>
              </w:rPr>
              <w:t xml:space="preserve">HARQ-ACK information corresponds to detections of DCI formats each providing a same value of </w:t>
            </w:r>
            <m:oMath>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of </w:t>
            </w:r>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if any</w:t>
            </w:r>
          </w:p>
          <w:p w14:paraId="03D6D989"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at least one of the DCI formats provides a </w:t>
            </w:r>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rFonts w:eastAsia="SimSun" w:cs="Arial"/>
                <w:sz w:val="15"/>
              </w:rPr>
              <w:t xml:space="preserve"> value</w:t>
            </w:r>
          </w:p>
          <w:p w14:paraId="646408DD" w14:textId="77777777" w:rsidR="00216DEF" w:rsidRPr="00216DEF" w:rsidRDefault="00216DEF" w:rsidP="00216DEF">
            <w:pPr>
              <w:pStyle w:val="B1"/>
              <w:rPr>
                <w:sz w:val="15"/>
                <w:lang w:val="en-US"/>
              </w:rPr>
            </w:pPr>
            <w:r w:rsidRPr="00216DEF">
              <w:rPr>
                <w:rFonts w:eastAsia="SimSun" w:cs="Arial"/>
                <w:sz w:val="15"/>
                <w:lang w:eastAsia="zh-CN"/>
              </w:rPr>
              <w:t>-</w:t>
            </w:r>
            <w:r w:rsidRPr="00216DEF">
              <w:rPr>
                <w:rFonts w:eastAsia="SimSun" w:cs="Arial"/>
                <w:sz w:val="15"/>
                <w:lang w:eastAsia="zh-CN"/>
              </w:rPr>
              <w:tab/>
            </w:r>
            <m:oMath>
              <m:r>
                <w:rPr>
                  <w:rFonts w:ascii="Cambria Math" w:hAnsi="Cambria Math"/>
                  <w:sz w:val="15"/>
                </w:rPr>
                <m:t>m=0</m:t>
              </m:r>
            </m:oMath>
            <w:r w:rsidRPr="00216DEF">
              <w:rPr>
                <w:sz w:val="15"/>
              </w:rPr>
              <w:t xml:space="preserve"> corresponds to a PDCCH monitoring occasion, where the UE detects a DCI format that provides a value of </w:t>
            </w:r>
            <m:oMath>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that is </w:t>
            </w:r>
            <w:r w:rsidRPr="00216DEF">
              <w:rPr>
                <w:rFonts w:eastAsia="SimSun" w:cs="Arial"/>
                <w:sz w:val="15"/>
                <w:lang w:eastAsia="zh-CN"/>
              </w:rPr>
              <w:t xml:space="preserve">the first PDCCH monitoring occasion </w:t>
            </w:r>
            <w:r w:rsidRPr="00216DEF">
              <w:rPr>
                <w:sz w:val="15"/>
              </w:rPr>
              <w:t xml:space="preserve">after a PDCCH monitoring occasion where the UE detects another DCI format that provides </w:t>
            </w:r>
            <w:del w:id="64" w:author="Li, Yingyang" w:date="2020-04-06T13:46:00Z">
              <w:r w:rsidRPr="00216DEF" w:rsidDel="000678B6">
                <w:rPr>
                  <w:sz w:val="15"/>
                </w:rPr>
                <w:delText xml:space="preserve">a </w:delText>
              </w:r>
            </w:del>
            <w:ins w:id="65" w:author="Li, Yingyang" w:date="2020-04-06T13:46:00Z">
              <w:r w:rsidRPr="00216DEF">
                <w:rPr>
                  <w:sz w:val="15"/>
                  <w:lang w:val="en-US"/>
                </w:rPr>
                <w:t>the same</w:t>
              </w:r>
              <w:r w:rsidRPr="00216DEF">
                <w:rPr>
                  <w:sz w:val="15"/>
                </w:rPr>
                <w:t xml:space="preserve"> </w:t>
              </w:r>
            </w:ins>
            <w:r w:rsidRPr="00216DEF">
              <w:rPr>
                <w:sz w:val="15"/>
              </w:rPr>
              <w:t xml:space="preserve">value </w:t>
            </w:r>
            <w:ins w:id="66" w:author="Li, Yingyang" w:date="2020-04-06T13:46:00Z">
              <w:r w:rsidRPr="00216DEF">
                <w:rPr>
                  <w:sz w:val="15"/>
                  <w:lang w:val="en-US"/>
                </w:rPr>
                <w:t xml:space="preserve">of </w:t>
              </w:r>
              <m:oMath>
                <m:r>
                  <w:rPr>
                    <w:rFonts w:ascii="Cambria Math" w:hAnsi="Cambria Math"/>
                    <w:sz w:val="15"/>
                  </w:rPr>
                  <m:t>g</m:t>
                </m:r>
              </m:oMath>
              <w:r w:rsidRPr="00216DEF">
                <w:rPr>
                  <w:sz w:val="15"/>
                </w:rPr>
                <w:t xml:space="preserve"> </w:t>
              </w:r>
              <w:r w:rsidRPr="00216DEF">
                <w:rPr>
                  <w:sz w:val="15"/>
                  <w:lang w:val="en-US"/>
                </w:rPr>
                <w:t xml:space="preserve">and a </w:t>
              </w:r>
            </w:ins>
            <w:r w:rsidRPr="00216DEF">
              <w:rPr>
                <w:sz w:val="15"/>
              </w:rPr>
              <w:t xml:space="preserve">different </w:t>
            </w:r>
            <w:del w:id="67" w:author="Li, Yingyang" w:date="2020-04-06T13:46:00Z">
              <w:r w:rsidRPr="00216DEF" w:rsidDel="000678B6">
                <w:rPr>
                  <w:sz w:val="15"/>
                </w:rPr>
                <w:delText xml:space="preserve">than </w:delText>
              </w:r>
            </w:del>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ins w:id="68" w:author="Li, Yingyang" w:date="2020-04-06T13:46:00Z">
              <w:r w:rsidRPr="00216DEF">
                <w:rPr>
                  <w:sz w:val="15"/>
                  <w:lang w:val="en-US"/>
                </w:rPr>
                <w:t xml:space="preserve"> value</w:t>
              </w:r>
            </w:ins>
          </w:p>
          <w:p w14:paraId="6CB4EF4B" w14:textId="77777777" w:rsidR="00216DEF" w:rsidRPr="00216DEF" w:rsidRDefault="00216DEF" w:rsidP="00216DEF">
            <w:pPr>
              <w:pStyle w:val="B1"/>
              <w:rPr>
                <w:sz w:val="10"/>
              </w:rPr>
            </w:pPr>
            <w:r w:rsidRPr="00216DEF">
              <w:rPr>
                <w:rFonts w:eastAsia="SimSun" w:cs="Arial"/>
                <w:sz w:val="15"/>
                <w:lang w:eastAsia="zh-CN"/>
              </w:rPr>
              <w:t>-</w:t>
            </w:r>
            <w:r w:rsidRPr="00216DEF">
              <w:rPr>
                <w:rFonts w:eastAsia="SimSun" w:cs="Arial"/>
                <w:sz w:val="15"/>
                <w:lang w:eastAsia="zh-CN"/>
              </w:rPr>
              <w:tab/>
              <w:t xml:space="preserve">the </w:t>
            </w:r>
            <w:r w:rsidRPr="00216DEF">
              <w:rPr>
                <w:sz w:val="15"/>
              </w:rPr>
              <w:t xml:space="preserve">PUCCH transmission occasion </w:t>
            </w:r>
            <m:oMath>
              <m:r>
                <w:rPr>
                  <w:rFonts w:ascii="Cambria Math" w:hAnsi="Cambria Math"/>
                  <w:sz w:val="15"/>
                </w:rPr>
                <m:t>i(</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is a last one for multiplexing second HARQ-ACK information</w:t>
            </w:r>
            <w:ins w:id="69" w:author="Li, Yingyang" w:date="2020-04-06T14:23:00Z">
              <w:r w:rsidRPr="00216DEF">
                <w:rPr>
                  <w:sz w:val="15"/>
                  <w:lang w:val="en-US"/>
                </w:rPr>
                <w:t xml:space="preserve">. </w:t>
              </w:r>
              <w:r w:rsidRPr="00216DEF">
                <w:rPr>
                  <w:sz w:val="15"/>
                </w:rPr>
                <w:t xml:space="preserve">The UE does not expect that  </w:t>
              </w:r>
              <m:oMath>
                <m:r>
                  <w:rPr>
                    <w:rFonts w:ascii="Cambria Math" w:hAnsi="Cambria Math"/>
                    <w:sz w:val="15"/>
                  </w:rPr>
                  <m:t>i(</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is later than</w:t>
              </w:r>
            </w:ins>
            <w:r w:rsidRPr="00216DEF">
              <w:rPr>
                <w:sz w:val="15"/>
              </w:rPr>
              <w:t xml:space="preserve"> </w:t>
            </w:r>
            <w:del w:id="70" w:author="Li, Yingyang" w:date="2020-04-06T14:23:00Z">
              <w:r w:rsidRPr="00216DEF" w:rsidDel="004D193B">
                <w:rPr>
                  <w:sz w:val="15"/>
                </w:rPr>
                <w:delText xml:space="preserve">and it is not after </w:delText>
              </w:r>
            </w:del>
            <w:r w:rsidRPr="00216DEF">
              <w:rPr>
                <w:sz w:val="15"/>
              </w:rPr>
              <w:t xml:space="preserve">PUCCH transmission occasion </w:t>
            </w:r>
            <m:oMath>
              <m:r>
                <w:rPr>
                  <w:rFonts w:ascii="Cambria Math" w:hAnsi="Cambria Math"/>
                  <w:sz w:val="15"/>
                </w:rPr>
                <m:t>i(g)</m:t>
              </m:r>
            </m:oMath>
          </w:p>
          <w:p w14:paraId="744D1311"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if </w:t>
            </w:r>
            <m:oMath>
              <m:sSubSup>
                <m:sSubSupPr>
                  <m:ctrlPr>
                    <w:rPr>
                      <w:rFonts w:ascii="Cambria Math" w:hAnsi="Cambria Math"/>
                      <w:i/>
                      <w:sz w:val="15"/>
                    </w:rPr>
                  </m:ctrlPr>
                </m:sSubSupPr>
                <m:e>
                  <m:r>
                    <w:rPr>
                      <w:rFonts w:ascii="Cambria Math" w:hAnsi="Cambria Math"/>
                      <w:sz w:val="15"/>
                    </w:rPr>
                    <m:t>V</m:t>
                  </m:r>
                </m:e>
                <m:sub>
                  <m:r>
                    <m:rPr>
                      <m:sty m:val="p"/>
                    </m:rPr>
                    <w:rPr>
                      <w:rFonts w:ascii="Cambria Math" w:hAnsi="Cambria Math"/>
                      <w:sz w:val="15"/>
                    </w:rPr>
                    <m:t>DAI</m:t>
                  </m:r>
                </m:sub>
                <m:sup>
                  <m:d>
                    <m:dPr>
                      <m:ctrlPr>
                        <w:rPr>
                          <w:rFonts w:ascii="Cambria Math" w:hAnsi="Cambria Math"/>
                          <w:i/>
                          <w:sz w:val="15"/>
                        </w:rPr>
                      </m:ctrlPr>
                    </m:dPr>
                    <m:e>
                      <m:r>
                        <w:rPr>
                          <w:rFonts w:ascii="Cambria Math" w:hAnsi="Cambria Math"/>
                          <w:sz w:val="15"/>
                        </w:rPr>
                        <m:t>g+1</m:t>
                      </m:r>
                    </m:e>
                  </m:d>
                  <m:r>
                    <w:rPr>
                      <w:rFonts w:ascii="Cambria Math" w:hAnsi="Cambria Math"/>
                      <w:sz w:val="15"/>
                    </w:rPr>
                    <m:t>mod2</m:t>
                  </m:r>
                </m:sup>
              </m:sSubSup>
              <m:r>
                <w:rPr>
                  <w:rFonts w:ascii="Cambria Math" w:eastAsia="SimSun" w:hAnsi="Cambria Math" w:cs="Arial"/>
                  <w:sz w:val="15"/>
                </w:rPr>
                <m:t>≠∅</m:t>
              </m:r>
            </m:oMath>
            <w:r w:rsidRPr="00216DEF">
              <w:rPr>
                <w:sz w:val="15"/>
                <w:lang w:eastAsia="zh-CN"/>
              </w:rPr>
              <w:t xml:space="preserve">, </w:t>
            </w:r>
            <w:r w:rsidRPr="00216DEF">
              <w:rPr>
                <w:sz w:val="15"/>
                <w:szCs w:val="22"/>
              </w:rPr>
              <w:t xml:space="preserve">after the completion of the </w:t>
            </w:r>
            <m:oMath>
              <m:r>
                <w:rPr>
                  <w:rFonts w:ascii="Cambria Math" w:hAnsi="Cambria Math"/>
                  <w:sz w:val="15"/>
                </w:rPr>
                <m:t>c</m:t>
              </m:r>
            </m:oMath>
            <w:r w:rsidRPr="00216DEF">
              <w:rPr>
                <w:rFonts w:eastAsia="SimSun"/>
                <w:sz w:val="15"/>
                <w:lang w:val="en-US" w:eastAsia="zh-CN"/>
              </w:rPr>
              <w:t xml:space="preserve"> and </w:t>
            </w:r>
            <m:oMath>
              <m:r>
                <w:rPr>
                  <w:rFonts w:ascii="Cambria Math" w:hAnsi="Cambria Math"/>
                  <w:sz w:val="15"/>
                </w:rPr>
                <m:t>m</m:t>
              </m:r>
            </m:oMath>
            <w:r w:rsidRPr="00216DEF">
              <w:rPr>
                <w:rFonts w:eastAsia="SimSun"/>
                <w:sz w:val="15"/>
                <w:lang w:val="en-US" w:eastAsia="zh-CN"/>
              </w:rPr>
              <w:t xml:space="preserve"> loops</w:t>
            </w:r>
            <w:r w:rsidRPr="00216DEF">
              <w:rPr>
                <w:sz w:val="15"/>
                <w:lang w:eastAsia="zh-CN"/>
              </w:rPr>
              <w:t xml:space="preserve"> </w:t>
            </w:r>
            <w:r w:rsidRPr="00216DEF">
              <w:rPr>
                <w:sz w:val="15"/>
              </w:rPr>
              <w:t xml:space="preserve">for </w:t>
            </w:r>
            <w:r w:rsidRPr="00216DEF">
              <w:rPr>
                <w:sz w:val="15"/>
                <w:lang w:val="en-US"/>
              </w:rPr>
              <w:t xml:space="preserve">the pseudo-code for the second </w:t>
            </w:r>
            <w:r w:rsidRPr="00216DEF">
              <w:rPr>
                <w:rFonts w:eastAsia="SimSun" w:cs="Arial"/>
                <w:sz w:val="15"/>
                <w:lang w:eastAsia="zh-CN"/>
              </w:rPr>
              <w:t xml:space="preserve">HARQ-ACK codebook </w:t>
            </w:r>
            <w:r w:rsidRPr="00216DEF">
              <w:rPr>
                <w:rFonts w:eastAsia="SimSun" w:cs="Arial"/>
                <w:sz w:val="15"/>
                <w:lang w:val="en-US" w:eastAsia="zh-CN"/>
              </w:rPr>
              <w:t xml:space="preserve">generation </w:t>
            </w:r>
            <w:r w:rsidRPr="00216DEF">
              <w:rPr>
                <w:rFonts w:eastAsia="SimSun" w:cs="Arial"/>
                <w:sz w:val="15"/>
                <w:lang w:eastAsia="zh-CN"/>
              </w:rPr>
              <w:t>in Clause 9.1.3.1,</w:t>
            </w:r>
            <w:r w:rsidRPr="00216DEF">
              <w:rPr>
                <w:sz w:val="15"/>
                <w:lang w:val="en-US"/>
              </w:rPr>
              <w:t xml:space="preserve"> set </w:t>
            </w:r>
            <m:oMath>
              <m:sSub>
                <m:sSubPr>
                  <m:ctrlPr>
                    <w:rPr>
                      <w:rFonts w:ascii="Cambria Math" w:hAnsi="Cambria Math"/>
                      <w:i/>
                      <w:sz w:val="15"/>
                    </w:rPr>
                  </m:ctrlPr>
                </m:sSubPr>
                <m:e>
                  <m:r>
                    <w:rPr>
                      <w:rFonts w:ascii="Cambria Math" w:hAnsi="Cambria Math"/>
                      <w:sz w:val="15"/>
                    </w:rPr>
                    <m:t>V</m:t>
                  </m:r>
                </m:e>
                <m:sub>
                  <m:r>
                    <w:rPr>
                      <w:rFonts w:ascii="Cambria Math" w:hAnsi="Cambria Math"/>
                      <w:sz w:val="15"/>
                    </w:rPr>
                    <m:t>temp2</m:t>
                  </m:r>
                </m:sub>
              </m:sSub>
              <m:r>
                <w:rPr>
                  <w:rFonts w:ascii="Cambria Math" w:hAnsi="Cambria Math"/>
                  <w:sz w:val="15"/>
                </w:rPr>
                <m:t>=</m:t>
              </m:r>
              <m:sSubSup>
                <m:sSubSupPr>
                  <m:ctrlPr>
                    <w:rPr>
                      <w:rFonts w:ascii="Cambria Math" w:hAnsi="Cambria Math"/>
                      <w:i/>
                      <w:sz w:val="15"/>
                    </w:rPr>
                  </m:ctrlPr>
                </m:sSubSupPr>
                <m:e>
                  <m:r>
                    <w:rPr>
                      <w:rFonts w:ascii="Cambria Math" w:hAnsi="Cambria Math"/>
                      <w:sz w:val="15"/>
                    </w:rPr>
                    <m:t>V</m:t>
                  </m:r>
                </m:e>
                <m:sub>
                  <m:r>
                    <w:rPr>
                      <w:rFonts w:ascii="Cambria Math" w:hAnsi="Cambria Math"/>
                      <w:sz w:val="15"/>
                    </w:rPr>
                    <m:t>DAI</m:t>
                  </m:r>
                </m:sub>
                <m:sup>
                  <m:d>
                    <m:dPr>
                      <m:ctrlPr>
                        <w:rPr>
                          <w:rFonts w:ascii="Cambria Math" w:hAnsi="Cambria Math"/>
                          <w:i/>
                          <w:sz w:val="15"/>
                        </w:rPr>
                      </m:ctrlPr>
                    </m:dPr>
                    <m:e>
                      <m:r>
                        <w:rPr>
                          <w:rFonts w:ascii="Cambria Math" w:hAnsi="Cambria Math"/>
                          <w:sz w:val="15"/>
                        </w:rPr>
                        <m:t>g+1</m:t>
                      </m:r>
                    </m:e>
                  </m:d>
                  <m:r>
                    <w:rPr>
                      <w:rFonts w:ascii="Cambria Math" w:hAnsi="Cambria Math"/>
                      <w:sz w:val="15"/>
                    </w:rPr>
                    <m:t>mod2</m:t>
                  </m:r>
                </m:sup>
              </m:sSubSup>
            </m:oMath>
            <w:r w:rsidRPr="00216DEF">
              <w:rPr>
                <w:sz w:val="15"/>
              </w:rPr>
              <w:t xml:space="preserve"> </w:t>
            </w:r>
            <w:r w:rsidRPr="00216DEF">
              <w:rPr>
                <w:sz w:val="15"/>
                <w:lang w:eastAsia="zh-CN"/>
              </w:rPr>
              <w:t>for both sub-codebooks</w:t>
            </w:r>
            <w:r w:rsidRPr="00216DEF">
              <w:rPr>
                <w:rFonts w:hint="eastAsia"/>
                <w:sz w:val="15"/>
                <w:lang w:eastAsia="zh-CN"/>
              </w:rPr>
              <w:t>,</w:t>
            </w:r>
            <w:r w:rsidRPr="00216DEF">
              <w:rPr>
                <w:sz w:val="15"/>
                <w:lang w:eastAsia="zh-CN"/>
              </w:rPr>
              <w:t xml:space="preserve"> if any.</w:t>
            </w:r>
          </w:p>
          <w:p w14:paraId="16682BC2" w14:textId="76EEC856" w:rsidR="00216DEF" w:rsidRPr="00216DEF" w:rsidRDefault="00216DEF" w:rsidP="001F7B38">
            <w:pPr>
              <w:rPr>
                <w:sz w:val="20"/>
                <w:lang w:val="en-GB"/>
              </w:rPr>
            </w:pPr>
          </w:p>
        </w:tc>
      </w:tr>
      <w:tr w:rsidR="00194D75" w14:paraId="7D0F881B" w14:textId="77777777" w:rsidTr="00216DEF">
        <w:tc>
          <w:tcPr>
            <w:tcW w:w="1555" w:type="dxa"/>
          </w:tcPr>
          <w:p w14:paraId="0D0C1037" w14:textId="22D6C98D" w:rsidR="00194D75" w:rsidRDefault="00194D75" w:rsidP="00325A09">
            <w:r>
              <w:rPr>
                <w:rFonts w:hint="eastAsia"/>
              </w:rPr>
              <w:lastRenderedPageBreak/>
              <w:t>M</w:t>
            </w:r>
            <w:r>
              <w:t xml:space="preserve">ediatek </w:t>
            </w:r>
          </w:p>
          <w:p w14:paraId="5D935D6F" w14:textId="3F2668FD" w:rsidR="00194D75" w:rsidRDefault="00194D75" w:rsidP="00325A09">
            <w:r>
              <w:t>(</w:t>
            </w:r>
            <w:r w:rsidRPr="00216DEF">
              <w:t>R1-2001904</w:t>
            </w:r>
            <w:r>
              <w:t>)</w:t>
            </w:r>
          </w:p>
        </w:tc>
        <w:tc>
          <w:tcPr>
            <w:tcW w:w="7752" w:type="dxa"/>
          </w:tcPr>
          <w:p w14:paraId="57E57A01" w14:textId="6C5CCCB7" w:rsidR="00194D75" w:rsidRDefault="00194D75" w:rsidP="001F7B38">
            <w:pPr>
              <w:rPr>
                <w:sz w:val="20"/>
              </w:rPr>
            </w:pPr>
            <w:r w:rsidRPr="00194D75">
              <w:rPr>
                <w:sz w:val="20"/>
              </w:rPr>
              <w:t>Clarify how to determine a slot</w:t>
            </w:r>
            <w:r>
              <w:rPr>
                <w:sz w:val="20"/>
              </w:rPr>
              <w:t xml:space="preserve"> of PUCCH occasion </w:t>
            </w:r>
            <w:r w:rsidRPr="00194D75">
              <w:rPr>
                <w:i/>
                <w:sz w:val="20"/>
              </w:rPr>
              <w:t>i</w:t>
            </w:r>
            <w:r>
              <w:rPr>
                <w:sz w:val="20"/>
              </w:rPr>
              <w:t>((</w:t>
            </w:r>
            <w:r w:rsidRPr="00194D75">
              <w:rPr>
                <w:i/>
                <w:sz w:val="20"/>
              </w:rPr>
              <w:t>g</w:t>
            </w:r>
            <w:r>
              <w:rPr>
                <w:sz w:val="20"/>
              </w:rPr>
              <w:t>+1)</w:t>
            </w:r>
            <w:r w:rsidRPr="00194D75">
              <w:rPr>
                <w:i/>
                <w:sz w:val="20"/>
              </w:rPr>
              <w:t>mod2</w:t>
            </w:r>
            <w:r>
              <w:rPr>
                <w:sz w:val="20"/>
              </w:rPr>
              <w:t>)</w:t>
            </w:r>
          </w:p>
          <w:p w14:paraId="52E3D15A" w14:textId="77777777" w:rsidR="00194D75" w:rsidRPr="00216DEF" w:rsidRDefault="00194D75" w:rsidP="00194D75">
            <w:pPr>
              <w:spacing w:before="240" w:after="0"/>
              <w:jc w:val="center"/>
              <w:rPr>
                <w:rFonts w:eastAsia="Symbol"/>
                <w:sz w:val="16"/>
                <w:szCs w:val="16"/>
                <w:lang w:eastAsia="ko-KR"/>
              </w:rPr>
            </w:pPr>
            <w:r w:rsidRPr="00216DEF">
              <w:rPr>
                <w:rFonts w:eastAsia="Symbol"/>
                <w:sz w:val="16"/>
                <w:szCs w:val="16"/>
                <w:lang w:eastAsia="ko-KR"/>
              </w:rPr>
              <w:t>==========</w:t>
            </w:r>
            <w:r w:rsidRPr="00216DEF">
              <w:rPr>
                <w:rFonts w:eastAsia="Symbol"/>
                <w:b/>
                <w:sz w:val="16"/>
                <w:szCs w:val="16"/>
                <w:lang w:eastAsia="ko-KR"/>
              </w:rPr>
              <w:t>Text Proposal 1 Starts</w:t>
            </w:r>
            <w:r w:rsidRPr="00216DEF">
              <w:rPr>
                <w:rFonts w:eastAsia="Symbol"/>
                <w:sz w:val="16"/>
                <w:szCs w:val="16"/>
                <w:lang w:eastAsia="ko-KR"/>
              </w:rPr>
              <w:t>===========</w:t>
            </w:r>
          </w:p>
          <w:p w14:paraId="08E351C6" w14:textId="77777777" w:rsidR="00194D75" w:rsidRPr="00216DEF" w:rsidRDefault="00194D75" w:rsidP="00194D75">
            <w:pPr>
              <w:pStyle w:val="4"/>
              <w:numPr>
                <w:ilvl w:val="0"/>
                <w:numId w:val="0"/>
              </w:numPr>
              <w:spacing w:line="220" w:lineRule="exact"/>
              <w:ind w:left="864" w:hanging="864"/>
              <w:outlineLvl w:val="3"/>
              <w:rPr>
                <w:rFonts w:asciiTheme="minorHAnsi" w:eastAsia="新細明體" w:hAnsiTheme="minorHAnsi" w:cstheme="minorHAnsi"/>
                <w:color w:val="000000" w:themeColor="text1"/>
                <w:kern w:val="2"/>
                <w:sz w:val="16"/>
                <w:szCs w:val="16"/>
                <w:lang w:eastAsia="zh-TW"/>
              </w:rPr>
            </w:pPr>
            <w:r w:rsidRPr="00216DEF">
              <w:rPr>
                <w:rFonts w:asciiTheme="minorHAnsi" w:eastAsia="新細明體" w:hAnsiTheme="minorHAnsi" w:cstheme="minorHAnsi"/>
                <w:color w:val="000000" w:themeColor="text1"/>
                <w:kern w:val="2"/>
                <w:sz w:val="16"/>
                <w:szCs w:val="16"/>
                <w:lang w:eastAsia="zh-TW"/>
              </w:rPr>
              <w:t>9.1.3.3</w:t>
            </w:r>
            <w:r w:rsidRPr="00216DEF">
              <w:rPr>
                <w:rFonts w:asciiTheme="minorHAnsi" w:eastAsia="新細明體" w:hAnsiTheme="minorHAnsi" w:cstheme="minorHAnsi"/>
                <w:color w:val="000000" w:themeColor="text1"/>
                <w:kern w:val="2"/>
                <w:sz w:val="16"/>
                <w:szCs w:val="16"/>
                <w:lang w:eastAsia="zh-TW"/>
              </w:rPr>
              <w:tab/>
              <w:t>Type-2 HARQ-ACK codebook grouping and HARQ-ACK retransmission</w:t>
            </w:r>
          </w:p>
          <w:p w14:paraId="13C4D7DF" w14:textId="77777777" w:rsidR="00194D75" w:rsidRPr="00216DEF" w:rsidRDefault="00194D75" w:rsidP="00194D75">
            <w:pPr>
              <w:spacing w:before="240" w:line="220" w:lineRule="exact"/>
              <w:jc w:val="center"/>
              <w:rPr>
                <w:noProof/>
                <w:color w:val="FF0000"/>
                <w:sz w:val="16"/>
                <w:szCs w:val="16"/>
                <w:lang w:eastAsia="zh-CN"/>
              </w:rPr>
            </w:pPr>
            <w:r w:rsidRPr="00216DEF">
              <w:rPr>
                <w:noProof/>
                <w:color w:val="FF0000"/>
                <w:sz w:val="16"/>
                <w:szCs w:val="16"/>
                <w:lang w:eastAsia="zh-CN"/>
              </w:rPr>
              <w:t>*** Unchanged text is omitted ***</w:t>
            </w:r>
          </w:p>
          <w:p w14:paraId="019A4FAC" w14:textId="77777777" w:rsidR="00194D75" w:rsidRPr="00216DEF" w:rsidRDefault="00194D75" w:rsidP="00194D75">
            <w:pPr>
              <w:spacing w:line="220" w:lineRule="exact"/>
              <w:rPr>
                <w:sz w:val="16"/>
                <w:szCs w:val="16"/>
                <w:lang w:eastAsia="zh-CN"/>
              </w:rPr>
            </w:pPr>
            <w:r w:rsidRPr="00216DEF">
              <w:rPr>
                <w:sz w:val="16"/>
                <w:szCs w:val="16"/>
              </w:rPr>
              <w:t xml:space="preserve">Set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sz w:val="16"/>
                <w:szCs w:val="16"/>
              </w:rPr>
              <w:t xml:space="preserve"> to the value of a </w:t>
            </w:r>
            <w:r w:rsidRPr="00216DEF">
              <w:rPr>
                <w:sz w:val="16"/>
                <w:szCs w:val="16"/>
                <w:lang w:eastAsia="zh-CN"/>
              </w:rPr>
              <w:t xml:space="preserve">PDSCH-to-HARQ_feedback timing field, if any, </w:t>
            </w:r>
            <w:r w:rsidRPr="00216DEF">
              <w:rPr>
                <w:sz w:val="16"/>
                <w:szCs w:val="16"/>
              </w:rPr>
              <w:t xml:space="preserve">in a DCI format providing a value of </w:t>
            </w:r>
            <m:oMath>
              <m:r>
                <w:rPr>
                  <w:rFonts w:ascii="Cambria Math" w:cs="Arial"/>
                  <w:sz w:val="16"/>
                  <w:szCs w:val="16"/>
                  <w:lang w:eastAsia="zh-CN"/>
                </w:rPr>
                <m:t>g</m:t>
              </m:r>
            </m:oMath>
            <w:r w:rsidRPr="00216DEF">
              <w:rPr>
                <w:sz w:val="16"/>
                <w:szCs w:val="16"/>
                <w:lang w:eastAsia="zh-CN"/>
              </w:rPr>
              <w:t xml:space="preserve">. If the DCI format does not include a PDSCH-to-HARQ_feedback timing field, </w:t>
            </w:r>
            <w:r w:rsidRPr="00216DEF">
              <w:rPr>
                <w:sz w:val="16"/>
                <w:szCs w:val="16"/>
              </w:rPr>
              <w:t xml:space="preserve">set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sz w:val="16"/>
                <w:szCs w:val="16"/>
              </w:rPr>
              <w:t xml:space="preserve"> to the value provided by </w:t>
            </w:r>
            <w:r w:rsidRPr="00216DEF">
              <w:rPr>
                <w:i/>
                <w:sz w:val="16"/>
                <w:szCs w:val="16"/>
              </w:rPr>
              <w:t>dl-DataToUL-ACK</w:t>
            </w:r>
          </w:p>
          <w:p w14:paraId="17EF1BCE" w14:textId="77777777" w:rsidR="00194D75" w:rsidRPr="00216DEF" w:rsidRDefault="00194D75" w:rsidP="00194D75">
            <w:pPr>
              <w:spacing w:line="220" w:lineRule="exact"/>
              <w:jc w:val="center"/>
              <w:rPr>
                <w:noProof/>
                <w:color w:val="FF0000"/>
                <w:sz w:val="16"/>
                <w:szCs w:val="16"/>
                <w:lang w:eastAsia="zh-CN"/>
              </w:rPr>
            </w:pPr>
            <w:r w:rsidRPr="00216DEF">
              <w:rPr>
                <w:noProof/>
                <w:color w:val="FF0000"/>
                <w:sz w:val="16"/>
                <w:szCs w:val="16"/>
                <w:lang w:eastAsia="zh-CN"/>
              </w:rPr>
              <w:t>*** Unchanged text is omitted ***</w:t>
            </w:r>
          </w:p>
          <w:p w14:paraId="4B0A68A8" w14:textId="77777777" w:rsidR="00194D75" w:rsidRPr="00216DEF" w:rsidRDefault="00194D75" w:rsidP="00194D75">
            <w:pPr>
              <w:spacing w:line="220" w:lineRule="exact"/>
              <w:rPr>
                <w:sz w:val="16"/>
                <w:szCs w:val="16"/>
              </w:rPr>
            </w:pPr>
            <w:r w:rsidRPr="00216DEF">
              <w:rPr>
                <w:sz w:val="16"/>
                <w:szCs w:val="16"/>
              </w:rPr>
              <w:t xml:space="preserve">Generate first HARQ-ACK information for PUCCH transmission occasion </w:t>
            </w:r>
            <m:oMath>
              <m:r>
                <w:rPr>
                  <w:rFonts w:ascii="Cambria Math" w:hAnsi="Cambria Math"/>
                  <w:sz w:val="16"/>
                  <w:szCs w:val="16"/>
                </w:rPr>
                <m:t>i(g)</m:t>
              </m:r>
            </m:oMath>
            <w:r w:rsidRPr="00216DEF">
              <w:rPr>
                <w:sz w:val="16"/>
                <w:szCs w:val="16"/>
              </w:rPr>
              <w:t xml:space="preserve"> in a slot, as described in Clause 9.1.3.1, where</w:t>
            </w:r>
          </w:p>
          <w:p w14:paraId="695DCA8F"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the first </w:t>
            </w:r>
            <w:r w:rsidRPr="00216DEF">
              <w:rPr>
                <w:sz w:val="16"/>
                <w:szCs w:val="16"/>
              </w:rPr>
              <w:t xml:space="preserve">HARQ-ACK information corresponds only to detections of DCI formats each providing a same value of </w:t>
            </w:r>
            <m:oMath>
              <m:r>
                <w:rPr>
                  <w:rFonts w:ascii="Cambria Math" w:hAnsi="Cambria Math"/>
                  <w:sz w:val="16"/>
                  <w:szCs w:val="16"/>
                </w:rPr>
                <m:t>g</m:t>
              </m:r>
            </m:oMath>
            <w:r w:rsidRPr="00216DEF">
              <w:rPr>
                <w:sz w:val="16"/>
                <w:szCs w:val="16"/>
              </w:rPr>
              <w:t xml:space="preserve">, of </w:t>
            </w:r>
            <m:oMath>
              <m:r>
                <w:rPr>
                  <w:rFonts w:ascii="Cambria Math" w:hAnsi="Cambria Math"/>
                  <w:sz w:val="16"/>
                  <w:szCs w:val="16"/>
                </w:rPr>
                <m:t>h(g)</m:t>
              </m:r>
            </m:oMath>
            <w:r w:rsidRPr="00216DEF">
              <w:rPr>
                <w:sz w:val="16"/>
                <w:szCs w:val="16"/>
              </w:rPr>
              <w:t xml:space="preserve">, if any, and at least one of the DCI formats providing a value of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color w:val="FF0000"/>
                <w:sz w:val="16"/>
                <w:szCs w:val="16"/>
                <w:lang w:eastAsia="zh-CN"/>
              </w:rPr>
              <w:t xml:space="preserve"> </w:t>
            </w:r>
            <w:r w:rsidRPr="00216DEF">
              <w:rPr>
                <w:sz w:val="16"/>
                <w:szCs w:val="16"/>
                <w:lang w:eastAsia="zh-CN"/>
              </w:rPr>
              <w:t>indicating the slot</w:t>
            </w:r>
          </w:p>
          <w:p w14:paraId="4E30CA15"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at least one of the DCI formats provides a </w:t>
            </w:r>
            <m:oMath>
              <m:r>
                <w:rPr>
                  <w:rFonts w:ascii="Cambria Math" w:hAnsi="Cambria Math"/>
                  <w:sz w:val="16"/>
                  <w:szCs w:val="16"/>
                </w:rPr>
                <m:t>h(g)</m:t>
              </m:r>
            </m:oMath>
            <w:r w:rsidRPr="00216DEF">
              <w:rPr>
                <w:rFonts w:cs="Arial"/>
                <w:sz w:val="16"/>
                <w:szCs w:val="16"/>
              </w:rPr>
              <w:t xml:space="preserve"> value</w:t>
            </w:r>
          </w:p>
          <w:p w14:paraId="40C56451"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r>
                <w:rPr>
                  <w:rFonts w:ascii="Cambria Math" w:hAnsi="Cambria Math"/>
                  <w:sz w:val="16"/>
                  <w:szCs w:val="16"/>
                </w:rPr>
                <m:t>g</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h(g)</m:t>
              </m:r>
            </m:oMath>
          </w:p>
          <w:p w14:paraId="6FA64559" w14:textId="77777777" w:rsidR="00194D75" w:rsidRPr="00216DEF" w:rsidRDefault="00194D75" w:rsidP="00194D75">
            <w:pPr>
              <w:spacing w:line="220" w:lineRule="exact"/>
              <w:rPr>
                <w:sz w:val="16"/>
                <w:szCs w:val="16"/>
              </w:rPr>
            </w:pPr>
            <w:r w:rsidRPr="00216DEF">
              <w:rPr>
                <w:sz w:val="16"/>
                <w:szCs w:val="16"/>
              </w:rPr>
              <w:t xml:space="preserve">If </w:t>
            </w:r>
            <m:oMath>
              <m:sSup>
                <m:sSupPr>
                  <m:ctrlPr>
                    <w:rPr>
                      <w:rFonts w:ascii="Cambria Math" w:hAnsi="Cambria Math"/>
                      <w:i/>
                      <w:sz w:val="16"/>
                      <w:szCs w:val="16"/>
                    </w:rPr>
                  </m:ctrlPr>
                </m:sSupPr>
                <m:e>
                  <m:r>
                    <w:rPr>
                      <w:rFonts w:ascii="Cambria Math" w:hAnsi="Cambria Math"/>
                      <w:sz w:val="16"/>
                      <w:szCs w:val="16"/>
                    </w:rPr>
                    <m:t>h</m:t>
                  </m:r>
                </m:e>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p>
              <m:d>
                <m:dPr>
                  <m:ctrlPr>
                    <w:rPr>
                      <w:rFonts w:ascii="Cambria Math" w:hAnsi="Cambria Math"/>
                      <w:i/>
                      <w:sz w:val="16"/>
                      <w:szCs w:val="16"/>
                    </w:rPr>
                  </m:ctrlPr>
                </m:dPr>
                <m:e>
                  <m:r>
                    <w:rPr>
                      <w:rFonts w:ascii="Cambria Math" w:hAnsi="Cambria Math"/>
                      <w:sz w:val="16"/>
                      <w:szCs w:val="16"/>
                    </w:rPr>
                    <m:t>g</m:t>
                  </m:r>
                </m:e>
              </m:d>
              <m:r>
                <w:rPr>
                  <w:rFonts w:ascii="Cambria Math" w:hAnsi="Cambria Math" w:cs="Arial"/>
                  <w:sz w:val="16"/>
                  <w:szCs w:val="16"/>
                </w:rPr>
                <m:t>=∅</m:t>
              </m:r>
            </m:oMath>
            <w:r w:rsidRPr="00216DEF">
              <w:rPr>
                <w:rFonts w:cs="Arial"/>
                <w:sz w:val="16"/>
                <w:szCs w:val="16"/>
              </w:rPr>
              <w:t xml:space="preserve"> or </w:t>
            </w:r>
            <m:oMath>
              <m:sSup>
                <m:sSupPr>
                  <m:ctrlPr>
                    <w:rPr>
                      <w:rFonts w:ascii="Cambria Math" w:hAnsi="Cambria Math"/>
                      <w:i/>
                      <w:sz w:val="16"/>
                      <w:szCs w:val="16"/>
                    </w:rPr>
                  </m:ctrlPr>
                </m:sSupPr>
                <m:e>
                  <m:r>
                    <w:rPr>
                      <w:rFonts w:ascii="Cambria Math" w:hAnsi="Cambria Math"/>
                      <w:sz w:val="16"/>
                      <w:szCs w:val="16"/>
                    </w:rPr>
                    <m:t>h</m:t>
                  </m:r>
                </m:e>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p>
              <m:d>
                <m:dPr>
                  <m:ctrlPr>
                    <w:rPr>
                      <w:rFonts w:ascii="Cambria Math" w:hAnsi="Cambria Math"/>
                      <w:i/>
                      <w:sz w:val="16"/>
                      <w:szCs w:val="16"/>
                    </w:rPr>
                  </m:ctrlPr>
                </m:dPr>
                <m:e>
                  <m:r>
                    <w:rPr>
                      <w:rFonts w:ascii="Cambria Math" w:hAnsi="Cambria Math"/>
                      <w:sz w:val="16"/>
                      <w:szCs w:val="16"/>
                    </w:rPr>
                    <m:t>g</m:t>
                  </m:r>
                </m:e>
              </m:d>
              <m:r>
                <w:rPr>
                  <w:rFonts w:ascii="Cambria Math" w:hAnsi="Cambria Math" w:cs="Arial"/>
                  <w:sz w:val="16"/>
                  <w:szCs w:val="16"/>
                </w:rPr>
                <m:t>=</m:t>
              </m:r>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generate second HARQ-ACK information for PUCCH transmission occasion </w:t>
            </w:r>
            <m:oMath>
              <m:r>
                <w:rPr>
                  <w:rFonts w:ascii="Cambria Math" w:hAnsi="Cambria Math"/>
                  <w:sz w:val="16"/>
                  <w:szCs w:val="16"/>
                </w:rPr>
                <m:t>i(</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in a slot, as described in Clause 9.1.3.1, where</w:t>
            </w:r>
          </w:p>
          <w:p w14:paraId="58BF63F0" w14:textId="77777777" w:rsidR="00194D75" w:rsidRPr="00216DEF" w:rsidRDefault="00194D75" w:rsidP="00194D75">
            <w:pPr>
              <w:pStyle w:val="B1"/>
              <w:spacing w:line="220" w:lineRule="exact"/>
              <w:rPr>
                <w:rFonts w:cs="Arial"/>
                <w:color w:val="FF0000"/>
                <w:sz w:val="16"/>
                <w:szCs w:val="16"/>
              </w:rPr>
            </w:pPr>
            <w:r w:rsidRPr="00216DEF">
              <w:rPr>
                <w:rFonts w:cs="Arial"/>
                <w:sz w:val="16"/>
                <w:szCs w:val="16"/>
                <w:lang w:eastAsia="zh-CN"/>
              </w:rPr>
              <w:t>-</w:t>
            </w:r>
            <w:r w:rsidRPr="00216DEF">
              <w:rPr>
                <w:rFonts w:cs="Arial"/>
                <w:sz w:val="16"/>
                <w:szCs w:val="16"/>
                <w:lang w:eastAsia="zh-CN"/>
              </w:rPr>
              <w:tab/>
              <w:t xml:space="preserve">the second </w:t>
            </w:r>
            <w:r w:rsidRPr="00216DEF">
              <w:rPr>
                <w:sz w:val="16"/>
                <w:szCs w:val="16"/>
              </w:rPr>
              <w:t xml:space="preserve">HARQ-ACK information corresponds to detections of DCI formats each providing a same value of </w:t>
            </w:r>
            <m:oMath>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of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if any</w:t>
            </w:r>
            <w:r w:rsidRPr="00216DEF">
              <w:rPr>
                <w:color w:val="FF0000"/>
                <w:sz w:val="16"/>
                <w:szCs w:val="16"/>
              </w:rPr>
              <w:t xml:space="preserve">, and at least one of the DCI formats providing a value of </w:t>
            </w:r>
            <m:oMath>
              <m:r>
                <w:rPr>
                  <w:rFonts w:ascii="Cambria Math" w:hAnsi="Cambria Math"/>
                  <w:color w:val="FF0000"/>
                  <w:sz w:val="16"/>
                  <w:szCs w:val="16"/>
                </w:rPr>
                <m:t>k(</m:t>
              </m:r>
              <m:d>
                <m:dPr>
                  <m:ctrlPr>
                    <w:rPr>
                      <w:rFonts w:ascii="Cambria Math" w:hAnsi="Cambria Math"/>
                      <w:i/>
                      <w:color w:val="FF0000"/>
                      <w:sz w:val="16"/>
                      <w:szCs w:val="16"/>
                    </w:rPr>
                  </m:ctrlPr>
                </m:dPr>
                <m:e>
                  <m:r>
                    <w:rPr>
                      <w:rFonts w:ascii="Cambria Math" w:hAnsi="Cambria Math"/>
                      <w:color w:val="FF0000"/>
                      <w:sz w:val="16"/>
                      <w:szCs w:val="16"/>
                    </w:rPr>
                    <m:t>g+1</m:t>
                  </m:r>
                </m:e>
              </m:d>
              <m:r>
                <w:rPr>
                  <w:rFonts w:ascii="Cambria Math" w:hAnsi="Cambria Math"/>
                  <w:color w:val="FF0000"/>
                  <w:sz w:val="16"/>
                  <w:szCs w:val="16"/>
                </w:rPr>
                <m:t>mod2)</m:t>
              </m:r>
            </m:oMath>
            <w:r w:rsidRPr="00216DEF">
              <w:rPr>
                <w:color w:val="FF0000"/>
                <w:sz w:val="16"/>
                <w:szCs w:val="16"/>
                <w:lang w:eastAsia="zh-CN"/>
              </w:rPr>
              <w:t xml:space="preserve"> indicating the slot</w:t>
            </w:r>
          </w:p>
          <w:p w14:paraId="4169CAB9"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at least one of the DCI formats provides a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rFonts w:cs="Arial"/>
                <w:sz w:val="16"/>
                <w:szCs w:val="16"/>
              </w:rPr>
              <w:t xml:space="preserve"> value</w:t>
            </w:r>
          </w:p>
          <w:p w14:paraId="12930190" w14:textId="77777777" w:rsidR="00194D75" w:rsidRPr="00216DEF" w:rsidRDefault="00194D75" w:rsidP="00194D75">
            <w:pPr>
              <w:pStyle w:val="B1"/>
              <w:spacing w:line="220" w:lineRule="exact"/>
              <w:rPr>
                <w:sz w:val="16"/>
                <w:szCs w:val="16"/>
              </w:rPr>
            </w:pPr>
            <w:r w:rsidRPr="00216DEF">
              <w:rPr>
                <w:rFonts w:cs="Arial"/>
                <w:sz w:val="16"/>
                <w:szCs w:val="16"/>
                <w:lang w:eastAsia="zh-CN"/>
              </w:rPr>
              <w:lastRenderedPageBreak/>
              <w:t>-</w:t>
            </w:r>
            <w:r w:rsidRPr="00216DEF">
              <w:rPr>
                <w:rFonts w:cs="Arial"/>
                <w:sz w:val="16"/>
                <w:szCs w:val="16"/>
                <w:lang w:eastAsia="zh-CN"/>
              </w:rPr>
              <w:tab/>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p>
          <w:p w14:paraId="2CAFA96F"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t xml:space="preserve">the </w:t>
            </w:r>
            <w:r w:rsidRPr="00216DEF">
              <w:rPr>
                <w:sz w:val="16"/>
                <w:szCs w:val="16"/>
              </w:rPr>
              <w:t xml:space="preserve">PUCCH transmission occasion </w:t>
            </w:r>
            <m:oMath>
              <m:r>
                <w:rPr>
                  <w:rFonts w:ascii="Cambria Math" w:hAnsi="Cambria Math"/>
                  <w:sz w:val="16"/>
                  <w:szCs w:val="16"/>
                </w:rPr>
                <m:t>i(</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is a last one for multiplexing second HARQ-ACK information and it is not after PUCCH transmission occasion </w:t>
            </w:r>
            <m:oMath>
              <m:r>
                <w:rPr>
                  <w:rFonts w:ascii="Cambria Math" w:hAnsi="Cambria Math"/>
                  <w:sz w:val="16"/>
                  <w:szCs w:val="16"/>
                </w:rPr>
                <m:t>i(g)</m:t>
              </m:r>
            </m:oMath>
          </w:p>
          <w:p w14:paraId="6A03E309"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if </w:t>
            </w:r>
            <m:oMath>
              <m:sSubSup>
                <m:sSubSupPr>
                  <m:ctrlPr>
                    <w:rPr>
                      <w:rFonts w:ascii="Cambria Math" w:hAnsi="Cambria Math"/>
                      <w:i/>
                      <w:sz w:val="16"/>
                      <w:szCs w:val="16"/>
                    </w:rPr>
                  </m:ctrlPr>
                </m:sSubSupPr>
                <m:e>
                  <m:r>
                    <w:rPr>
                      <w:rFonts w:ascii="Cambria Math" w:hAnsi="Cambria Math"/>
                      <w:sz w:val="16"/>
                      <w:szCs w:val="16"/>
                    </w:rPr>
                    <m:t>V</m:t>
                  </m:r>
                </m:e>
                <m:sub>
                  <m:r>
                    <m:rPr>
                      <m:sty m:val="p"/>
                    </m:rPr>
                    <w:rPr>
                      <w:rFonts w:ascii="Cambria Math" w:hAnsi="Cambria Math"/>
                      <w:sz w:val="16"/>
                      <w:szCs w:val="16"/>
                    </w:rPr>
                    <m:t>DAI</m:t>
                  </m:r>
                </m:sub>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bSup>
              <m:r>
                <w:rPr>
                  <w:rFonts w:ascii="Cambria Math" w:hAnsi="Cambria Math" w:cs="Arial"/>
                  <w:sz w:val="16"/>
                  <w:szCs w:val="16"/>
                </w:rPr>
                <m:t>≠∅</m:t>
              </m:r>
            </m:oMath>
            <w:r w:rsidRPr="00216DEF">
              <w:rPr>
                <w:sz w:val="16"/>
                <w:szCs w:val="16"/>
                <w:lang w:eastAsia="zh-CN"/>
              </w:rPr>
              <w:t xml:space="preserve">, </w:t>
            </w:r>
            <w:r w:rsidRPr="00216DEF">
              <w:rPr>
                <w:sz w:val="16"/>
                <w:szCs w:val="16"/>
              </w:rPr>
              <w:t xml:space="preserve">after the completion of the </w:t>
            </w:r>
            <m:oMath>
              <m:r>
                <w:rPr>
                  <w:rFonts w:ascii="Cambria Math" w:hAnsi="Cambria Math"/>
                  <w:sz w:val="16"/>
                  <w:szCs w:val="16"/>
                </w:rPr>
                <m:t>c</m:t>
              </m:r>
            </m:oMath>
            <w:r w:rsidRPr="00216DEF">
              <w:rPr>
                <w:sz w:val="16"/>
                <w:szCs w:val="16"/>
                <w:lang w:val="en-US" w:eastAsia="zh-CN"/>
              </w:rPr>
              <w:t xml:space="preserve"> and </w:t>
            </w:r>
            <m:oMath>
              <m:r>
                <w:rPr>
                  <w:rFonts w:ascii="Cambria Math" w:hAnsi="Cambria Math"/>
                  <w:sz w:val="16"/>
                  <w:szCs w:val="16"/>
                </w:rPr>
                <m:t>m</m:t>
              </m:r>
            </m:oMath>
            <w:r w:rsidRPr="00216DEF">
              <w:rPr>
                <w:sz w:val="16"/>
                <w:szCs w:val="16"/>
                <w:lang w:val="en-US" w:eastAsia="zh-CN"/>
              </w:rPr>
              <w:t xml:space="preserve"> loops</w:t>
            </w:r>
            <w:r w:rsidRPr="00216DEF">
              <w:rPr>
                <w:sz w:val="16"/>
                <w:szCs w:val="16"/>
                <w:lang w:eastAsia="zh-CN"/>
              </w:rPr>
              <w:t xml:space="preserve"> </w:t>
            </w:r>
            <w:r w:rsidRPr="00216DEF">
              <w:rPr>
                <w:sz w:val="16"/>
                <w:szCs w:val="16"/>
              </w:rPr>
              <w:t xml:space="preserve">for </w:t>
            </w:r>
            <w:r w:rsidRPr="00216DEF">
              <w:rPr>
                <w:sz w:val="16"/>
                <w:szCs w:val="16"/>
                <w:lang w:val="en-US"/>
              </w:rPr>
              <w:t xml:space="preserve">the pseudo-code for the second </w:t>
            </w:r>
            <w:r w:rsidRPr="00216DEF">
              <w:rPr>
                <w:rFonts w:cs="Arial"/>
                <w:sz w:val="16"/>
                <w:szCs w:val="16"/>
                <w:lang w:eastAsia="zh-CN"/>
              </w:rPr>
              <w:t xml:space="preserve">HARQ-ACK codebook </w:t>
            </w:r>
            <w:r w:rsidRPr="00216DEF">
              <w:rPr>
                <w:rFonts w:cs="Arial"/>
                <w:sz w:val="16"/>
                <w:szCs w:val="16"/>
                <w:lang w:val="en-US" w:eastAsia="zh-CN"/>
              </w:rPr>
              <w:t xml:space="preserve">generation </w:t>
            </w:r>
            <w:r w:rsidRPr="00216DEF">
              <w:rPr>
                <w:rFonts w:cs="Arial"/>
                <w:sz w:val="16"/>
                <w:szCs w:val="16"/>
                <w:lang w:eastAsia="zh-CN"/>
              </w:rPr>
              <w:t>in Clause 9.1.3.1,</w:t>
            </w:r>
            <w:r w:rsidRPr="00216DEF">
              <w:rPr>
                <w:sz w:val="16"/>
                <w:szCs w:val="16"/>
                <w:lang w:val="en-US"/>
              </w:rPr>
              <w:t xml:space="preserve"> set </w:t>
            </w:r>
            <m:oMath>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temp2</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V</m:t>
                  </m:r>
                </m:e>
                <m:sub>
                  <m:r>
                    <w:rPr>
                      <w:rFonts w:ascii="Cambria Math" w:hAnsi="Cambria Math"/>
                      <w:sz w:val="16"/>
                      <w:szCs w:val="16"/>
                    </w:rPr>
                    <m:t>DAI</m:t>
                  </m:r>
                </m:sub>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bSup>
            </m:oMath>
            <w:r w:rsidRPr="00216DEF">
              <w:rPr>
                <w:sz w:val="16"/>
                <w:szCs w:val="16"/>
              </w:rPr>
              <w:t xml:space="preserve"> </w:t>
            </w:r>
            <w:r w:rsidRPr="00216DEF">
              <w:rPr>
                <w:sz w:val="16"/>
                <w:szCs w:val="16"/>
                <w:lang w:eastAsia="zh-CN"/>
              </w:rPr>
              <w:t>for both sub-codebooks</w:t>
            </w:r>
            <w:r w:rsidRPr="00216DEF">
              <w:rPr>
                <w:rFonts w:hint="eastAsia"/>
                <w:sz w:val="16"/>
                <w:szCs w:val="16"/>
                <w:lang w:eastAsia="zh-CN"/>
              </w:rPr>
              <w:t>,</w:t>
            </w:r>
            <w:r w:rsidRPr="00216DEF">
              <w:rPr>
                <w:sz w:val="16"/>
                <w:szCs w:val="16"/>
                <w:lang w:eastAsia="zh-CN"/>
              </w:rPr>
              <w:t xml:space="preserve"> if any.</w:t>
            </w:r>
          </w:p>
          <w:p w14:paraId="3229B6B3" w14:textId="77777777" w:rsidR="00194D75" w:rsidRPr="00216DEF" w:rsidRDefault="00194D75" w:rsidP="00194D75">
            <w:pPr>
              <w:spacing w:line="220" w:lineRule="exact"/>
              <w:jc w:val="center"/>
              <w:rPr>
                <w:sz w:val="16"/>
                <w:szCs w:val="16"/>
              </w:rPr>
            </w:pPr>
            <w:r w:rsidRPr="00216DEF">
              <w:rPr>
                <w:noProof/>
                <w:color w:val="FF0000"/>
                <w:sz w:val="16"/>
                <w:szCs w:val="16"/>
                <w:lang w:eastAsia="zh-CN"/>
              </w:rPr>
              <w:t>*** Unchanged text is omitted ***</w:t>
            </w:r>
          </w:p>
          <w:p w14:paraId="0552B01F" w14:textId="77777777" w:rsidR="00194D75" w:rsidRPr="00216DEF" w:rsidRDefault="00194D75" w:rsidP="00194D75">
            <w:pPr>
              <w:spacing w:after="0"/>
              <w:jc w:val="center"/>
              <w:rPr>
                <w:rFonts w:eastAsia="Symbol"/>
                <w:sz w:val="16"/>
                <w:szCs w:val="16"/>
                <w:lang w:eastAsia="ko-KR"/>
              </w:rPr>
            </w:pPr>
            <w:r w:rsidRPr="00216DEF">
              <w:rPr>
                <w:rFonts w:eastAsia="Symbol"/>
                <w:sz w:val="16"/>
                <w:szCs w:val="16"/>
                <w:lang w:eastAsia="ko-KR"/>
              </w:rPr>
              <w:t xml:space="preserve">=============== </w:t>
            </w:r>
            <w:r w:rsidRPr="00216DEF">
              <w:rPr>
                <w:rFonts w:eastAsia="Symbol"/>
                <w:b/>
                <w:sz w:val="16"/>
                <w:szCs w:val="16"/>
                <w:lang w:eastAsia="ko-KR"/>
              </w:rPr>
              <w:t>Text Proposal 1 Ends</w:t>
            </w:r>
            <w:r w:rsidRPr="00216DEF">
              <w:rPr>
                <w:rFonts w:eastAsia="Symbol"/>
                <w:sz w:val="16"/>
                <w:szCs w:val="16"/>
                <w:lang w:eastAsia="ko-KR"/>
              </w:rPr>
              <w:t>==============</w:t>
            </w:r>
          </w:p>
          <w:p w14:paraId="79744888" w14:textId="77777777" w:rsidR="00194D75" w:rsidRPr="00325A09" w:rsidRDefault="00194D75" w:rsidP="001F7B38">
            <w:pPr>
              <w:rPr>
                <w:sz w:val="20"/>
              </w:rPr>
            </w:pPr>
          </w:p>
        </w:tc>
      </w:tr>
      <w:tr w:rsidR="001F7B38" w14:paraId="71559F56" w14:textId="77777777" w:rsidTr="00216DEF">
        <w:tc>
          <w:tcPr>
            <w:tcW w:w="1555" w:type="dxa"/>
          </w:tcPr>
          <w:p w14:paraId="0BD6BFF0" w14:textId="488E0AF7" w:rsidR="00B50C88" w:rsidRDefault="00E32345" w:rsidP="001F7B38">
            <w:r>
              <w:rPr>
                <w:rFonts w:hint="eastAsia"/>
              </w:rPr>
              <w:lastRenderedPageBreak/>
              <w:t>N</w:t>
            </w:r>
            <w:r w:rsidR="00B50C88">
              <w:t>okia</w:t>
            </w:r>
          </w:p>
          <w:p w14:paraId="580F318E" w14:textId="46E9A11D" w:rsidR="001F7B38" w:rsidRDefault="00E32345" w:rsidP="001F7B38">
            <w:r>
              <w:t>(R1-2002227)</w:t>
            </w:r>
          </w:p>
        </w:tc>
        <w:tc>
          <w:tcPr>
            <w:tcW w:w="7752" w:type="dxa"/>
          </w:tcPr>
          <w:p w14:paraId="08D1A900" w14:textId="77777777" w:rsidR="001F7B38" w:rsidRPr="000A73F9" w:rsidRDefault="00E32345" w:rsidP="001F7B38">
            <w:pPr>
              <w:rPr>
                <w:iCs/>
                <w:sz w:val="20"/>
                <w:szCs w:val="20"/>
              </w:rPr>
            </w:pPr>
            <w:r w:rsidRPr="000A73F9">
              <w:rPr>
                <w:iCs/>
                <w:sz w:val="20"/>
                <w:szCs w:val="20"/>
              </w:rPr>
              <w:t>For enhanced TYPE2 CB,</w:t>
            </w:r>
            <w:r w:rsidRPr="000A73F9">
              <w:rPr>
                <w:sz w:val="20"/>
                <w:szCs w:val="20"/>
              </w:rPr>
              <w:t xml:space="preserve"> </w:t>
            </w:r>
            <w:r w:rsidRPr="000A73F9">
              <w:rPr>
                <w:iCs/>
                <w:sz w:val="20"/>
                <w:szCs w:val="20"/>
              </w:rPr>
              <w:t>the q is set to the value of a number of requested PDSCH group of the last DL assignment for which HARQ-ACK is to be reported in a PUCCH.</w:t>
            </w:r>
          </w:p>
          <w:p w14:paraId="61A298F5" w14:textId="77777777" w:rsidR="00E32345" w:rsidRPr="000A73F9" w:rsidRDefault="00E32345" w:rsidP="00E32345">
            <w:pPr>
              <w:pStyle w:val="4"/>
              <w:numPr>
                <w:ilvl w:val="0"/>
                <w:numId w:val="0"/>
              </w:numPr>
              <w:ind w:left="864" w:hanging="864"/>
              <w:outlineLvl w:val="3"/>
              <w:rPr>
                <w:sz w:val="20"/>
                <w:szCs w:val="20"/>
              </w:rPr>
            </w:pPr>
            <w:r w:rsidRPr="000A73F9">
              <w:rPr>
                <w:sz w:val="20"/>
                <w:szCs w:val="20"/>
              </w:rPr>
              <w:t>9</w:t>
            </w:r>
            <w:r w:rsidRPr="000A73F9">
              <w:rPr>
                <w:rFonts w:hint="eastAsia"/>
                <w:sz w:val="20"/>
                <w:szCs w:val="20"/>
              </w:rPr>
              <w:t>.</w:t>
            </w:r>
            <w:r w:rsidRPr="000A73F9">
              <w:rPr>
                <w:sz w:val="20"/>
                <w:szCs w:val="20"/>
              </w:rPr>
              <w:t>1.3.3</w:t>
            </w:r>
            <w:r w:rsidRPr="000A73F9">
              <w:rPr>
                <w:rFonts w:hint="eastAsia"/>
                <w:sz w:val="20"/>
                <w:szCs w:val="20"/>
              </w:rPr>
              <w:tab/>
            </w:r>
            <w:r w:rsidRPr="000A73F9">
              <w:rPr>
                <w:sz w:val="20"/>
                <w:szCs w:val="20"/>
              </w:rPr>
              <w:t>Type-2 HARQ-ACK codebook grouping and HARQ-ACK retransmission</w:t>
            </w:r>
          </w:p>
          <w:p w14:paraId="35D2EA7D" w14:textId="77777777" w:rsidR="00E32345" w:rsidRPr="000A73F9" w:rsidRDefault="00E32345" w:rsidP="00E32345">
            <w:pPr>
              <w:keepNext/>
              <w:keepLines/>
              <w:jc w:val="center"/>
              <w:outlineLvl w:val="4"/>
              <w:rPr>
                <w:rFonts w:ascii="Arial" w:hAnsi="Arial"/>
                <w:sz w:val="20"/>
                <w:szCs w:val="20"/>
                <w:lang w:eastAsia="zh-CN"/>
              </w:rPr>
            </w:pPr>
            <w:r w:rsidRPr="000A73F9">
              <w:rPr>
                <w:rFonts w:ascii="Arial" w:hAnsi="Arial"/>
                <w:color w:val="0070C0"/>
                <w:sz w:val="20"/>
                <w:szCs w:val="20"/>
                <w:lang w:eastAsia="zh-CN"/>
              </w:rPr>
              <w:t>&lt;unchanged text omitted &gt;</w:t>
            </w:r>
          </w:p>
          <w:p w14:paraId="777A7E12" w14:textId="77777777" w:rsidR="00E32345" w:rsidRPr="000A73F9" w:rsidRDefault="00E32345" w:rsidP="00E32345">
            <w:pPr>
              <w:rPr>
                <w:color w:val="FF0000"/>
                <w:sz w:val="20"/>
                <w:szCs w:val="20"/>
              </w:rPr>
            </w:pPr>
            <w:r w:rsidRPr="000A73F9">
              <w:rPr>
                <w:rFonts w:eastAsia="Times New Roman"/>
                <w:sz w:val="20"/>
                <w:szCs w:val="20"/>
              </w:rPr>
              <w:t xml:space="preserve">Set </w:t>
            </w:r>
            <m:oMath>
              <m:r>
                <w:rPr>
                  <w:rFonts w:ascii="Cambria Math" w:eastAsia="Times New Roman" w:hAnsi="Cambria Math"/>
                  <w:sz w:val="20"/>
                  <w:szCs w:val="20"/>
                </w:rPr>
                <m:t>q</m:t>
              </m:r>
            </m:oMath>
            <w:r w:rsidRPr="000A73F9">
              <w:rPr>
                <w:rFonts w:eastAsia="Times New Roman"/>
                <w:sz w:val="20"/>
                <w:szCs w:val="20"/>
              </w:rPr>
              <w:t xml:space="preserve"> to the value of a </w:t>
            </w:r>
            <w:r w:rsidRPr="000A73F9">
              <w:rPr>
                <w:rFonts w:eastAsia="Times New Roman"/>
                <w:sz w:val="20"/>
                <w:szCs w:val="20"/>
                <w:lang w:eastAsia="zh-CN"/>
              </w:rPr>
              <w:t>number of requested PDSCH group(s)</w:t>
            </w:r>
            <w:r w:rsidRPr="000A73F9">
              <w:rPr>
                <w:rFonts w:eastAsia="Times New Roman"/>
                <w:sz w:val="20"/>
                <w:szCs w:val="20"/>
              </w:rPr>
              <w:t xml:space="preserve"> field</w:t>
            </w:r>
            <w:r w:rsidRPr="000A73F9">
              <w:rPr>
                <w:rFonts w:eastAsia="Times New Roman"/>
                <w:strike/>
                <w:color w:val="FF0000"/>
                <w:sz w:val="20"/>
                <w:szCs w:val="20"/>
              </w:rPr>
              <w:t>, if any</w:t>
            </w:r>
            <w:r w:rsidRPr="000A73F9">
              <w:rPr>
                <w:color w:val="FF0000"/>
                <w:sz w:val="20"/>
                <w:szCs w:val="20"/>
                <w:lang w:eastAsia="zh-CN"/>
              </w:rPr>
              <w:t xml:space="preserve"> </w:t>
            </w:r>
            <w:r w:rsidRPr="000A73F9">
              <w:rPr>
                <w:color w:val="FF0000"/>
                <w:sz w:val="20"/>
                <w:szCs w:val="20"/>
              </w:rPr>
              <w:t xml:space="preserve">in the last DCI format indicating PUCCH transmission occasion </w:t>
            </w:r>
            <m:oMath>
              <m:r>
                <w:rPr>
                  <w:rFonts w:ascii="Cambria Math" w:hAnsi="Cambria Math"/>
                  <w:color w:val="FF0000"/>
                  <w:sz w:val="20"/>
                  <w:szCs w:val="20"/>
                </w:rPr>
                <m:t>i(g)</m:t>
              </m:r>
            </m:oMath>
            <w:r w:rsidRPr="000A73F9">
              <w:rPr>
                <w:color w:val="FF0000"/>
                <w:sz w:val="20"/>
                <w:szCs w:val="20"/>
              </w:rPr>
              <w:t xml:space="preserve"> and providing a value of </w:t>
            </w:r>
            <m:oMath>
              <m:r>
                <w:rPr>
                  <w:rFonts w:ascii="Cambria Math" w:eastAsia="Times New Roman" w:hAnsi="Cambria Math"/>
                  <w:color w:val="FF0000"/>
                  <w:sz w:val="20"/>
                  <w:szCs w:val="20"/>
                </w:rPr>
                <m:t>q</m:t>
              </m:r>
            </m:oMath>
            <w:r w:rsidRPr="000A73F9">
              <w:rPr>
                <w:color w:val="FF0000"/>
                <w:sz w:val="20"/>
                <w:szCs w:val="20"/>
              </w:rPr>
              <w:t xml:space="preserve"> where the DCI formats are first indexed in an ascending order across serving cells indexes for a same start time of search space sets </w:t>
            </w:r>
            <w:r w:rsidRPr="000A73F9">
              <w:rPr>
                <w:color w:val="FF0000"/>
                <w:sz w:val="20"/>
                <w:szCs w:val="20"/>
                <w:lang w:eastAsia="zh-CN"/>
              </w:rPr>
              <w:t>associated with DCI formats</w:t>
            </w:r>
            <w:r w:rsidRPr="000A73F9">
              <w:rPr>
                <w:color w:val="FF0000"/>
                <w:sz w:val="20"/>
                <w:szCs w:val="20"/>
              </w:rPr>
              <w:t xml:space="preserve"> and are then indexed in an ascending order </w:t>
            </w:r>
            <w:r w:rsidRPr="000A73F9">
              <w:rPr>
                <w:color w:val="FF0000"/>
                <w:sz w:val="20"/>
                <w:szCs w:val="20"/>
                <w:lang w:eastAsia="zh-CN"/>
              </w:rPr>
              <w:t xml:space="preserve">of start times of the </w:t>
            </w:r>
            <w:r w:rsidRPr="000A73F9">
              <w:rPr>
                <w:color w:val="FF0000"/>
                <w:sz w:val="20"/>
                <w:szCs w:val="20"/>
              </w:rPr>
              <w:t xml:space="preserve">search space sets. </w:t>
            </w:r>
          </w:p>
          <w:p w14:paraId="59ECED3A" w14:textId="31436F60" w:rsidR="00E32345" w:rsidRPr="000A73F9" w:rsidRDefault="00E32345" w:rsidP="00E32345">
            <w:pPr>
              <w:jc w:val="center"/>
              <w:rPr>
                <w:sz w:val="20"/>
                <w:szCs w:val="20"/>
              </w:rPr>
            </w:pPr>
            <w:r w:rsidRPr="000A73F9">
              <w:rPr>
                <w:rFonts w:ascii="Arial" w:hAnsi="Arial"/>
                <w:color w:val="0070C0"/>
                <w:sz w:val="20"/>
                <w:szCs w:val="20"/>
                <w:lang w:eastAsia="zh-CN"/>
              </w:rPr>
              <w:t>&lt;unchanged text omitted &gt;</w:t>
            </w:r>
          </w:p>
        </w:tc>
      </w:tr>
      <w:tr w:rsidR="001803EA" w14:paraId="3874DBB4" w14:textId="77777777" w:rsidTr="00216DEF">
        <w:tc>
          <w:tcPr>
            <w:tcW w:w="1555" w:type="dxa"/>
          </w:tcPr>
          <w:p w14:paraId="2F62E54A" w14:textId="000308A0" w:rsidR="00B50C88" w:rsidRDefault="001803EA" w:rsidP="001803EA">
            <w:r>
              <w:rPr>
                <w:rFonts w:hint="eastAsia"/>
              </w:rPr>
              <w:t>S</w:t>
            </w:r>
            <w:r w:rsidR="00B50C88">
              <w:t>harp</w:t>
            </w:r>
          </w:p>
          <w:p w14:paraId="0F4E10AA" w14:textId="0C478917" w:rsidR="001803EA" w:rsidRDefault="001803EA" w:rsidP="001803EA">
            <w:r>
              <w:t>(</w:t>
            </w:r>
            <w:r w:rsidRPr="001803EA">
              <w:t>R1-2002384</w:t>
            </w:r>
            <w:r>
              <w:t>)</w:t>
            </w:r>
          </w:p>
        </w:tc>
        <w:tc>
          <w:tcPr>
            <w:tcW w:w="7752" w:type="dxa"/>
          </w:tcPr>
          <w:p w14:paraId="5E0F0495" w14:textId="77777777" w:rsidR="001803EA" w:rsidRPr="000A73F9" w:rsidRDefault="001803EA" w:rsidP="001803EA">
            <w:pPr>
              <w:rPr>
                <w:sz w:val="20"/>
                <w:szCs w:val="20"/>
                <w:lang w:val="x-none"/>
              </w:rPr>
            </w:pPr>
            <w:r w:rsidRPr="000A73F9">
              <w:rPr>
                <w:sz w:val="20"/>
                <w:szCs w:val="20"/>
                <w:lang w:val="x-none"/>
              </w:rPr>
              <w:t>--------- beginning of text proposal for TS 38.213</w:t>
            </w:r>
          </w:p>
          <w:p w14:paraId="012FAFFC" w14:textId="53683DD2" w:rsidR="001803EA" w:rsidRPr="000A73F9" w:rsidRDefault="001803EA" w:rsidP="000A73F9">
            <w:pPr>
              <w:pStyle w:val="4"/>
              <w:numPr>
                <w:ilvl w:val="0"/>
                <w:numId w:val="0"/>
              </w:numPr>
              <w:ind w:left="864" w:right="480" w:hanging="864"/>
              <w:jc w:val="left"/>
              <w:outlineLvl w:val="3"/>
              <w:rPr>
                <w:b w:val="0"/>
                <w:i/>
                <w:sz w:val="20"/>
                <w:szCs w:val="20"/>
              </w:rPr>
            </w:pPr>
            <w:r w:rsidRPr="000A73F9">
              <w:rPr>
                <w:b w:val="0"/>
                <w:sz w:val="20"/>
                <w:szCs w:val="20"/>
              </w:rPr>
              <w:t>9</w:t>
            </w:r>
            <w:r w:rsidRPr="000A73F9">
              <w:rPr>
                <w:rFonts w:hint="eastAsia"/>
                <w:b w:val="0"/>
                <w:sz w:val="20"/>
                <w:szCs w:val="20"/>
              </w:rPr>
              <w:t>.</w:t>
            </w:r>
            <w:r w:rsidRPr="000A73F9">
              <w:rPr>
                <w:b w:val="0"/>
                <w:sz w:val="20"/>
                <w:szCs w:val="20"/>
              </w:rPr>
              <w:t>1.3.3</w:t>
            </w:r>
            <w:r w:rsidR="000A73F9" w:rsidRPr="000A73F9">
              <w:rPr>
                <w:b w:val="0"/>
                <w:sz w:val="20"/>
                <w:szCs w:val="20"/>
              </w:rPr>
              <w:t xml:space="preserve"> </w:t>
            </w:r>
            <w:r w:rsidRPr="000A73F9">
              <w:rPr>
                <w:b w:val="0"/>
                <w:sz w:val="20"/>
                <w:szCs w:val="20"/>
              </w:rPr>
              <w:t>Type-2 HARQ-ACK codebook grouping and HARQ-ACK retransmission</w:t>
            </w:r>
          </w:p>
          <w:p w14:paraId="2C462A26" w14:textId="77777777" w:rsidR="001803EA" w:rsidRPr="000A73F9" w:rsidRDefault="001803EA" w:rsidP="001803EA">
            <w:pPr>
              <w:rPr>
                <w:ins w:id="71" w:author="Huifa (Sharp)" w:date="2020-03-17T15:41:00Z"/>
                <w:sz w:val="20"/>
                <w:szCs w:val="20"/>
              </w:rPr>
            </w:pPr>
            <w:r w:rsidRPr="000A73F9">
              <w:rPr>
                <w:sz w:val="20"/>
                <w:szCs w:val="20"/>
              </w:rPr>
              <w:t xml:space="preserve">Set </w:t>
            </w:r>
            <m:oMath>
              <m:r>
                <w:rPr>
                  <w:rFonts w:ascii="Cambria Math" w:hAnsi="Cambria Math"/>
                  <w:sz w:val="20"/>
                  <w:szCs w:val="20"/>
                </w:rPr>
                <m:t>q</m:t>
              </m:r>
            </m:oMath>
            <w:r w:rsidRPr="000A73F9">
              <w:rPr>
                <w:sz w:val="20"/>
                <w:szCs w:val="20"/>
              </w:rPr>
              <w:t xml:space="preserve"> to the value of a </w:t>
            </w:r>
            <w:r w:rsidRPr="000A73F9">
              <w:rPr>
                <w:sz w:val="20"/>
                <w:szCs w:val="20"/>
                <w:lang w:eastAsia="zh-CN"/>
              </w:rPr>
              <w:t>Number of requested PDSCH group(s)</w:t>
            </w:r>
            <w:r w:rsidRPr="000A73F9">
              <w:rPr>
                <w:sz w:val="20"/>
                <w:szCs w:val="20"/>
              </w:rPr>
              <w:t xml:space="preserve"> field</w:t>
            </w:r>
            <w:ins w:id="72" w:author="Huifa (Sharp)" w:date="2020-03-23T12:48:00Z">
              <w:r w:rsidRPr="000A73F9">
                <w:rPr>
                  <w:sz w:val="20"/>
                  <w:szCs w:val="20"/>
                </w:rPr>
                <w:t xml:space="preserve"> in a</w:t>
              </w:r>
            </w:ins>
            <w:ins w:id="73" w:author="Huifa (Sharp)" w:date="2020-03-23T12:49:00Z">
              <w:r w:rsidRPr="000A73F9">
                <w:rPr>
                  <w:sz w:val="20"/>
                  <w:szCs w:val="20"/>
                </w:rPr>
                <w:t xml:space="preserve"> </w:t>
              </w:r>
            </w:ins>
            <w:ins w:id="74" w:author="Huifa (Sharp)" w:date="2020-03-23T12:48:00Z">
              <w:r w:rsidRPr="000A73F9">
                <w:rPr>
                  <w:sz w:val="20"/>
                  <w:szCs w:val="20"/>
                </w:rPr>
                <w:t>DCI format</w:t>
              </w:r>
            </w:ins>
            <w:ins w:id="75" w:author="Huifa (Sharp)" w:date="2020-03-23T12:49:00Z">
              <w:r w:rsidRPr="000A73F9">
                <w:rPr>
                  <w:sz w:val="20"/>
                  <w:szCs w:val="20"/>
                </w:rPr>
                <w:t xml:space="preserve"> determining the PUCCH resource for</w:t>
              </w:r>
            </w:ins>
            <w:ins w:id="76" w:author="Huifa (Sharp)" w:date="2020-03-17T15:40:00Z">
              <w:r w:rsidRPr="000A73F9">
                <w:rPr>
                  <w:sz w:val="20"/>
                  <w:szCs w:val="20"/>
                </w:rPr>
                <w:t xml:space="preserve"> </w:t>
              </w:r>
            </w:ins>
            <m:oMath>
              <m:r>
                <w:ins w:id="77" w:author="Huifa (Sharp)" w:date="2020-03-17T15:41:00Z">
                  <w:rPr>
                    <w:rFonts w:ascii="Cambria Math" w:hAnsi="Cambria Math"/>
                    <w:sz w:val="20"/>
                    <w:szCs w:val="20"/>
                  </w:rPr>
                  <m:t>i(g)</m:t>
                </w:ins>
              </m:r>
            </m:oMath>
            <w:r w:rsidRPr="000A73F9">
              <w:rPr>
                <w:sz w:val="20"/>
                <w:szCs w:val="20"/>
              </w:rPr>
              <w:t>, if any</w:t>
            </w:r>
            <w:ins w:id="78" w:author="Huifa (Sharp)" w:date="2020-03-31T10:26:00Z">
              <w:r w:rsidRPr="000A73F9">
                <w:rPr>
                  <w:sz w:val="20"/>
                  <w:szCs w:val="20"/>
                </w:rPr>
                <w:t xml:space="preserve">. If </w:t>
              </w:r>
            </w:ins>
            <m:oMath>
              <m:r>
                <w:ins w:id="79" w:author="Huifa (Sharp)" w:date="2020-03-31T10:27:00Z">
                  <w:rPr>
                    <w:rFonts w:ascii="Cambria Math" w:cs="Arial"/>
                    <w:sz w:val="20"/>
                    <w:szCs w:val="20"/>
                    <w:lang w:eastAsia="zh-CN"/>
                  </w:rPr>
                  <m:t>q=0</m:t>
                </w:ins>
              </m:r>
            </m:oMath>
            <w:ins w:id="80" w:author="Huifa (Sharp)" w:date="2020-03-31T10:26:00Z">
              <w:r w:rsidRPr="000A73F9">
                <w:rPr>
                  <w:sz w:val="20"/>
                  <w:szCs w:val="20"/>
                </w:rPr>
                <w:t>,</w:t>
              </w:r>
            </w:ins>
            <w:ins w:id="81" w:author="Huifa (Sharp)" w:date="2020-03-31T10:27:00Z">
              <w:r w:rsidRPr="000A73F9">
                <w:rPr>
                  <w:sz w:val="20"/>
                  <w:szCs w:val="20"/>
                </w:rPr>
                <w:t xml:space="preserve"> set </w:t>
              </w:r>
              <m:oMath>
                <m:r>
                  <w:rPr>
                    <w:rFonts w:ascii="Cambria Math" w:cs="Arial"/>
                    <w:sz w:val="20"/>
                    <w:szCs w:val="20"/>
                    <w:lang w:eastAsia="zh-CN"/>
                  </w:rPr>
                  <m:t>g</m:t>
                </m:r>
              </m:oMath>
              <w:r w:rsidRPr="000A73F9">
                <w:rPr>
                  <w:sz w:val="20"/>
                  <w:szCs w:val="20"/>
                </w:rPr>
                <w:t xml:space="preserve"> to the value of a PDSCH group index field in the DCI format determining the PUCCH resource for </w:t>
              </w:r>
              <m:oMath>
                <m:r>
                  <w:rPr>
                    <w:rFonts w:ascii="Cambria Math" w:hAnsi="Cambria Math"/>
                    <w:sz w:val="20"/>
                    <w:szCs w:val="20"/>
                  </w:rPr>
                  <m:t>i(g)</m:t>
                </m:r>
              </m:oMath>
              <w:r w:rsidRPr="000A73F9">
                <w:rPr>
                  <w:sz w:val="20"/>
                  <w:szCs w:val="20"/>
                </w:rPr>
                <w:t>.</w:t>
              </w:r>
            </w:ins>
          </w:p>
          <w:p w14:paraId="40E1FB5C" w14:textId="1698E052" w:rsidR="001803EA" w:rsidRPr="000A73F9" w:rsidRDefault="001803EA" w:rsidP="001803EA">
            <w:pPr>
              <w:rPr>
                <w:iCs/>
                <w:sz w:val="20"/>
                <w:szCs w:val="20"/>
              </w:rPr>
            </w:pPr>
            <w:r w:rsidRPr="000A73F9">
              <w:rPr>
                <w:sz w:val="20"/>
                <w:szCs w:val="20"/>
                <w:lang w:val="x-none"/>
              </w:rPr>
              <w:t>--------- end of text proposal</w:t>
            </w:r>
          </w:p>
        </w:tc>
      </w:tr>
      <w:tr w:rsidR="000F64D2" w14:paraId="5F421BE3" w14:textId="77777777" w:rsidTr="00AB59AF">
        <w:tc>
          <w:tcPr>
            <w:tcW w:w="1555" w:type="dxa"/>
          </w:tcPr>
          <w:p w14:paraId="2E5C55D6" w14:textId="2755C0BF" w:rsidR="000F64D2" w:rsidRDefault="000F64D2" w:rsidP="00AB59AF">
            <w:r>
              <w:rPr>
                <w:rFonts w:hint="eastAsia"/>
              </w:rPr>
              <w:t>Q</w:t>
            </w:r>
            <w:r>
              <w:t>ualcomm</w:t>
            </w:r>
          </w:p>
          <w:p w14:paraId="63C21D7A" w14:textId="34642279" w:rsidR="000F64D2" w:rsidRDefault="000F64D2" w:rsidP="00AB59AF">
            <w:r>
              <w:t>(</w:t>
            </w:r>
            <w:r w:rsidRPr="000F64D2">
              <w:t>R1-2002532</w:t>
            </w:r>
            <w:r>
              <w:t>)</w:t>
            </w:r>
          </w:p>
        </w:tc>
        <w:tc>
          <w:tcPr>
            <w:tcW w:w="7752" w:type="dxa"/>
          </w:tcPr>
          <w:p w14:paraId="415A43A7" w14:textId="2DEC7F6A" w:rsidR="000F64D2" w:rsidRDefault="001046F7" w:rsidP="00AB59AF">
            <w:pPr>
              <w:rPr>
                <w:sz w:val="20"/>
                <w:szCs w:val="20"/>
              </w:rPr>
            </w:pPr>
            <w:r w:rsidRPr="001046F7">
              <w:rPr>
                <w:sz w:val="20"/>
                <w:szCs w:val="20"/>
              </w:rPr>
              <w:t>Issue 1: The procedures in Section 9.1.3.3 in 38.213 work fine if there are no two DCIs pointing to the same slot for HARQ-Ack transmission scheduling different PDSCH groups</w:t>
            </w:r>
            <w:r>
              <w:rPr>
                <w:sz w:val="20"/>
                <w:szCs w:val="20"/>
              </w:rPr>
              <w:t xml:space="preserve">. </w:t>
            </w:r>
            <w:r w:rsidRPr="001046F7">
              <w:rPr>
                <w:sz w:val="20"/>
                <w:szCs w:val="20"/>
              </w:rPr>
              <w:t>For PUCCH transmission occasion i(g), it is not clear if  g=0 or g=1 should be considered in the pseudocode</w:t>
            </w:r>
            <w:r>
              <w:rPr>
                <w:sz w:val="20"/>
                <w:szCs w:val="20"/>
              </w:rPr>
              <w:t xml:space="preserve">. </w:t>
            </w:r>
            <w:r w:rsidRPr="001046F7">
              <w:rPr>
                <w:sz w:val="20"/>
                <w:szCs w:val="20"/>
              </w:rPr>
              <w:t>pseudocode as the steps for generating “first HARQ-Ack information” is different than the steps for generating “second HARQ-Ack information” if some DCIs are missing</w:t>
            </w:r>
            <w:r>
              <w:rPr>
                <w:sz w:val="20"/>
                <w:szCs w:val="20"/>
              </w:rPr>
              <w:t>.</w:t>
            </w:r>
          </w:p>
          <w:p w14:paraId="3EE236C2" w14:textId="1F66C95A" w:rsidR="001046F7" w:rsidRDefault="001046F7" w:rsidP="00AB59AF">
            <w:pPr>
              <w:rPr>
                <w:sz w:val="20"/>
                <w:szCs w:val="20"/>
              </w:rPr>
            </w:pPr>
            <w:r w:rsidRPr="001046F7">
              <w:rPr>
                <w:sz w:val="20"/>
                <w:szCs w:val="20"/>
              </w:rPr>
              <w:t>Issue 2: The current procedures do not specify how the values of h(g), h^(g+1)mod2 (g), and  q are determined as multiple DCIs provide these values</w:t>
            </w:r>
          </w:p>
          <w:p w14:paraId="075B8932" w14:textId="77777777" w:rsidR="001046F7" w:rsidRPr="001046F7" w:rsidRDefault="001046F7" w:rsidP="001046F7">
            <w:pPr>
              <w:rPr>
                <w:sz w:val="18"/>
              </w:rPr>
            </w:pPr>
            <w:r w:rsidRPr="001046F7">
              <w:rPr>
                <w:sz w:val="18"/>
              </w:rPr>
              <w:t>============TP for 38.213 Section 9.1.3.3====================================</w:t>
            </w:r>
          </w:p>
          <w:p w14:paraId="5DAAF909"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lang w:eastAsia="zh-CN"/>
              </w:rPr>
              <w:t xml:space="preserve">If </w:t>
            </w:r>
            <w:r w:rsidRPr="001046F7">
              <w:rPr>
                <w:rFonts w:eastAsia="Times New Roman"/>
                <w:sz w:val="18"/>
                <w:szCs w:val="20"/>
              </w:rPr>
              <w:t xml:space="preserve">a UE </w:t>
            </w:r>
            <w:r w:rsidRPr="001046F7">
              <w:rPr>
                <w:rFonts w:eastAsia="Times New Roman"/>
                <w:sz w:val="18"/>
                <w:szCs w:val="20"/>
                <w:lang w:eastAsia="zh-CN"/>
              </w:rPr>
              <w:t xml:space="preserve">is provided </w:t>
            </w:r>
            <w:r w:rsidRPr="001046F7">
              <w:rPr>
                <w:rFonts w:eastAsia="Times New Roman"/>
                <w:i/>
                <w:sz w:val="18"/>
                <w:szCs w:val="20"/>
                <w:lang w:eastAsia="zh-CN"/>
              </w:rPr>
              <w:t>pdsch-</w:t>
            </w:r>
            <w:r w:rsidRPr="001046F7">
              <w:rPr>
                <w:rFonts w:eastAsia="Times New Roman" w:cs="Arial"/>
                <w:i/>
                <w:sz w:val="18"/>
                <w:szCs w:val="20"/>
                <w:lang w:eastAsia="zh-CN"/>
              </w:rPr>
              <w:t xml:space="preserve">HARQ-ACK-Codebook = </w:t>
            </w:r>
            <w:r w:rsidRPr="001046F7">
              <w:rPr>
                <w:rFonts w:eastAsia="Times New Roman"/>
                <w:i/>
                <w:iCs/>
                <w:sz w:val="18"/>
                <w:szCs w:val="20"/>
              </w:rPr>
              <w:t>enhancedDynamic-r16</w:t>
            </w:r>
            <w:r w:rsidRPr="001046F7">
              <w:rPr>
                <w:rFonts w:eastAsia="Times New Roman"/>
                <w:iCs/>
                <w:sz w:val="18"/>
                <w:szCs w:val="20"/>
              </w:rPr>
              <w:t xml:space="preserve">, </w:t>
            </w:r>
            <w:r w:rsidRPr="001046F7">
              <w:rPr>
                <w:rFonts w:eastAsia="Times New Roman"/>
                <w:sz w:val="18"/>
                <w:szCs w:val="20"/>
              </w:rPr>
              <w:t xml:space="preserve">the UE determines HARQ-ACK information for multiplexing in a PUCCH transmission occasion according to the following procedure. </w:t>
            </w:r>
          </w:p>
          <w:p w14:paraId="0320BF1E" w14:textId="77777777" w:rsidR="001046F7" w:rsidRPr="001046F7" w:rsidRDefault="001046F7" w:rsidP="001046F7">
            <w:pPr>
              <w:spacing w:after="180"/>
              <w:jc w:val="left"/>
              <w:rPr>
                <w:ins w:id="82" w:author="Mostafa Khoshnevisan" w:date="2020-03-27T22:00:00Z"/>
                <w:rFonts w:eastAsia="Times New Roman"/>
                <w:sz w:val="18"/>
                <w:szCs w:val="20"/>
                <w:lang w:eastAsia="zh-CN"/>
              </w:rPr>
            </w:pPr>
            <w:del w:id="83" w:author="Mostafa Khoshnevisan" w:date="2020-03-27T22:04:00Z">
              <w:r w:rsidRPr="001046F7" w:rsidDel="00F70F5F">
                <w:rPr>
                  <w:rFonts w:eastAsia="Times New Roman"/>
                  <w:sz w:val="18"/>
                  <w:szCs w:val="20"/>
                </w:rPr>
                <w:delText xml:space="preserve">Set </w:delText>
              </w:r>
              <m:oMath>
                <m:r>
                  <w:rPr>
                    <w:rFonts w:ascii="Cambria Math" w:eastAsia="Times New Roman" w:cs="Arial"/>
                    <w:sz w:val="18"/>
                    <w:szCs w:val="20"/>
                    <w:lang w:eastAsia="zh-CN"/>
                  </w:rPr>
                  <m:t>g</m:t>
                </m:r>
              </m:oMath>
              <w:r w:rsidRPr="001046F7" w:rsidDel="00F70F5F">
                <w:rPr>
                  <w:rFonts w:eastAsia="Times New Roman"/>
                  <w:sz w:val="18"/>
                  <w:szCs w:val="20"/>
                </w:rPr>
                <w:delText xml:space="preserve"> to the value of a PDSCH group index field in a DCI format. </w:delText>
              </w:r>
            </w:del>
            <w:del w:id="84" w:author="Mostafa Khoshnevisan" w:date="2020-03-27T22:15:00Z">
              <w:r w:rsidRPr="001046F7" w:rsidDel="006A0F9D">
                <w:rPr>
                  <w:rFonts w:eastAsia="Times New Roman"/>
                  <w:sz w:val="18"/>
                  <w:szCs w:val="20"/>
                </w:rPr>
                <w:delText xml:space="preserve">If the DCI format schedules PDSCH reception and does not include a PDSCH group index field, set </w:delText>
              </w:r>
              <m:oMath>
                <m:r>
                  <w:rPr>
                    <w:rFonts w:ascii="Cambria Math" w:eastAsia="Times New Roman" w:cs="Arial"/>
                    <w:sz w:val="18"/>
                    <w:szCs w:val="20"/>
                    <w:lang w:eastAsia="zh-CN"/>
                  </w:rPr>
                  <m:t>g=0</m:t>
                </m:r>
              </m:oMath>
              <w:r w:rsidRPr="001046F7" w:rsidDel="006A0F9D">
                <w:rPr>
                  <w:rFonts w:eastAsia="Times New Roman"/>
                  <w:sz w:val="18"/>
                  <w:szCs w:val="20"/>
                  <w:lang w:eastAsia="zh-CN"/>
                </w:rPr>
                <w:delText>.</w:delText>
              </w:r>
            </w:del>
          </w:p>
          <w:p w14:paraId="1A508425" w14:textId="77777777" w:rsidR="001046F7" w:rsidRPr="001046F7" w:rsidRDefault="001046F7" w:rsidP="001046F7">
            <w:pPr>
              <w:rPr>
                <w:ins w:id="85" w:author="Mostafa Khoshnevisan" w:date="2020-03-27T22:15:00Z"/>
                <w:sz w:val="18"/>
              </w:rPr>
            </w:pPr>
            <w:ins w:id="86" w:author="Mostafa Khoshnevisan" w:date="2020-03-27T22:00:00Z">
              <w:r w:rsidRPr="001046F7">
                <w:rPr>
                  <w:sz w:val="18"/>
                </w:rPr>
                <w:t>Consider a set of DCI formats that schedule PDSCH reception, that the UE detects, and that indicate a same slot for PUCCH transmission, and for which the UE transmits corresponding HARQ-ACK information in the PUCCH. The detected DCI formats are first indexed in an ascending order across serving cells indexes for a same PDCCH monitoring occasion and are then indexed in an ascending order across PDCCH monitoring occasion indexes.</w:t>
              </w:r>
            </w:ins>
          </w:p>
          <w:p w14:paraId="1DEA334C" w14:textId="77777777" w:rsidR="001046F7" w:rsidRPr="001046F7" w:rsidRDefault="001046F7" w:rsidP="001046F7">
            <w:pPr>
              <w:spacing w:after="180"/>
              <w:jc w:val="left"/>
              <w:rPr>
                <w:ins w:id="87" w:author="Mostafa Khoshnevisan" w:date="2020-03-27T22:01:00Z"/>
                <w:rFonts w:eastAsia="Times New Roman"/>
                <w:sz w:val="18"/>
                <w:szCs w:val="20"/>
              </w:rPr>
            </w:pPr>
            <w:ins w:id="88" w:author="Mostafa Khoshnevisan" w:date="2020-03-27T22:02:00Z">
              <w:r w:rsidRPr="001046F7">
                <w:rPr>
                  <w:rFonts w:eastAsia="Times New Roman"/>
                  <w:sz w:val="18"/>
                  <w:szCs w:val="20"/>
                </w:rPr>
                <w:t xml:space="preserve">Set </w:t>
              </w:r>
              <m:oMath>
                <m:r>
                  <w:rPr>
                    <w:rFonts w:ascii="Cambria Math" w:eastAsia="Times New Roman" w:cs="Arial"/>
                    <w:sz w:val="18"/>
                    <w:szCs w:val="20"/>
                    <w:lang w:eastAsia="zh-CN"/>
                  </w:rPr>
                  <m:t>g</m:t>
                </m:r>
              </m:oMath>
              <w:r w:rsidRPr="001046F7">
                <w:rPr>
                  <w:rFonts w:eastAsia="Times New Roman"/>
                  <w:sz w:val="18"/>
                  <w:szCs w:val="20"/>
                </w:rPr>
                <w:t xml:space="preserve"> to the value of a PDSCH group index field in a </w:t>
              </w:r>
            </w:ins>
            <w:ins w:id="89" w:author="Mostafa Khoshnevisan" w:date="2020-03-27T22:03:00Z">
              <w:r w:rsidRPr="001046F7">
                <w:rPr>
                  <w:rFonts w:eastAsia="Times New Roman"/>
                  <w:sz w:val="18"/>
                  <w:szCs w:val="20"/>
                </w:rPr>
                <w:t xml:space="preserve">last </w:t>
              </w:r>
            </w:ins>
            <w:ins w:id="90" w:author="Mostafa Khoshnevisan" w:date="2020-03-27T22:02:00Z">
              <w:r w:rsidRPr="001046F7">
                <w:rPr>
                  <w:rFonts w:eastAsia="Times New Roman"/>
                  <w:sz w:val="18"/>
                  <w:szCs w:val="20"/>
                </w:rPr>
                <w:t>DCI format</w:t>
              </w:r>
            </w:ins>
            <w:ins w:id="91" w:author="Mostafa Khoshnevisan" w:date="2020-03-27T22:03:00Z">
              <w:r w:rsidRPr="001046F7">
                <w:rPr>
                  <w:rFonts w:eastAsia="Times New Roman"/>
                  <w:sz w:val="18"/>
                  <w:szCs w:val="20"/>
                </w:rPr>
                <w:t xml:space="preserve"> that includes </w:t>
              </w:r>
            </w:ins>
            <w:ins w:id="92" w:author="Mostafa Khoshnevisan" w:date="2020-03-27T22:04:00Z">
              <w:r w:rsidRPr="001046F7">
                <w:rPr>
                  <w:rFonts w:eastAsia="Times New Roman"/>
                  <w:sz w:val="18"/>
                  <w:szCs w:val="20"/>
                </w:rPr>
                <w:t xml:space="preserve">the field </w:t>
              </w:r>
            </w:ins>
            <w:ins w:id="93" w:author="Mostafa Khoshnevisan" w:date="2020-03-27T22:03:00Z">
              <w:r w:rsidRPr="001046F7">
                <w:rPr>
                  <w:rFonts w:eastAsia="Times New Roman"/>
                  <w:sz w:val="18"/>
                  <w:szCs w:val="20"/>
                </w:rPr>
                <w:t>in the set of DCI formats</w:t>
              </w:r>
            </w:ins>
            <w:ins w:id="94" w:author="Mostafa Khoshnevisan" w:date="2020-03-27T22:02:00Z">
              <w:r w:rsidRPr="001046F7">
                <w:rPr>
                  <w:rFonts w:eastAsia="Times New Roman"/>
                  <w:sz w:val="18"/>
                  <w:szCs w:val="20"/>
                </w:rPr>
                <w:t>.</w:t>
              </w:r>
            </w:ins>
          </w:p>
          <w:p w14:paraId="3CBEA966"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i(g)</m:t>
              </m:r>
            </m:oMath>
            <w:r w:rsidRPr="001046F7">
              <w:rPr>
                <w:rFonts w:eastAsia="Times New Roman"/>
                <w:sz w:val="18"/>
                <w:szCs w:val="20"/>
              </w:rPr>
              <w:t xml:space="preserve"> to denote a PUCCH transmission occasion for multiplexing HARQ-ACK information </w:t>
            </w:r>
          </w:p>
          <w:p w14:paraId="79759022" w14:textId="77777777" w:rsidR="001046F7" w:rsidRPr="001046F7" w:rsidRDefault="001046F7" w:rsidP="001046F7">
            <w:pPr>
              <w:spacing w:after="180"/>
              <w:jc w:val="left"/>
              <w:rPr>
                <w:rFonts w:eastAsia="Times New Roman"/>
                <w:sz w:val="18"/>
                <w:szCs w:val="20"/>
                <w:lang w:eastAsia="zh-CN"/>
              </w:rPr>
            </w:pPr>
            <w:r w:rsidRPr="001046F7">
              <w:rPr>
                <w:rFonts w:eastAsia="Times New Roman"/>
                <w:sz w:val="18"/>
                <w:szCs w:val="20"/>
              </w:rPr>
              <w:t xml:space="preserve">Set </w:t>
            </w:r>
            <m:oMath>
              <m:r>
                <w:rPr>
                  <w:rFonts w:ascii="Cambria Math" w:eastAsia="Times New Roman" w:hAnsi="Cambria Math"/>
                  <w:sz w:val="18"/>
                  <w:szCs w:val="20"/>
                </w:rPr>
                <m:t>k</m:t>
              </m:r>
            </m:oMath>
            <w:r w:rsidRPr="001046F7">
              <w:rPr>
                <w:rFonts w:eastAsia="Times New Roman"/>
                <w:sz w:val="18"/>
                <w:szCs w:val="20"/>
              </w:rPr>
              <w:t xml:space="preserve"> to the value of a </w:t>
            </w:r>
            <w:r w:rsidRPr="001046F7">
              <w:rPr>
                <w:rFonts w:eastAsia="Times New Roman"/>
                <w:sz w:val="18"/>
                <w:szCs w:val="20"/>
                <w:lang w:eastAsia="zh-CN"/>
              </w:rPr>
              <w:t xml:space="preserve">PDSCH-to-HARQ_feedback timing field, if any, </w:t>
            </w:r>
            <w:r w:rsidRPr="001046F7">
              <w:rPr>
                <w:rFonts w:eastAsia="Times New Roman"/>
                <w:sz w:val="18"/>
                <w:szCs w:val="20"/>
              </w:rPr>
              <w:t xml:space="preserve">in a DCI format providing a value of </w:t>
            </w:r>
            <m:oMath>
              <m:r>
                <w:rPr>
                  <w:rFonts w:ascii="Cambria Math" w:eastAsia="Times New Roman" w:cs="Arial"/>
                  <w:sz w:val="18"/>
                  <w:szCs w:val="20"/>
                  <w:lang w:eastAsia="zh-CN"/>
                </w:rPr>
                <m:t>g</m:t>
              </m:r>
            </m:oMath>
            <w:r w:rsidRPr="001046F7">
              <w:rPr>
                <w:rFonts w:eastAsia="Times New Roman"/>
                <w:sz w:val="18"/>
                <w:szCs w:val="20"/>
                <w:lang w:eastAsia="zh-CN"/>
              </w:rPr>
              <w:t xml:space="preserve">. If the DCI format does not include a PDSCH-to-HARQ_feedback timing field, </w:t>
            </w:r>
            <w:r w:rsidRPr="001046F7">
              <w:rPr>
                <w:rFonts w:eastAsia="Times New Roman"/>
                <w:sz w:val="18"/>
                <w:szCs w:val="20"/>
              </w:rPr>
              <w:t xml:space="preserve">set </w:t>
            </w:r>
            <m:oMath>
              <m:r>
                <w:rPr>
                  <w:rFonts w:ascii="Cambria Math" w:eastAsia="Times New Roman" w:hAnsi="Cambria Math"/>
                  <w:sz w:val="18"/>
                  <w:szCs w:val="20"/>
                </w:rPr>
                <m:t>k</m:t>
              </m:r>
            </m:oMath>
            <w:r w:rsidRPr="001046F7">
              <w:rPr>
                <w:rFonts w:eastAsia="Times New Roman"/>
                <w:sz w:val="18"/>
                <w:szCs w:val="20"/>
              </w:rPr>
              <w:t xml:space="preserve"> to the </w:t>
            </w:r>
            <w:r w:rsidRPr="001046F7">
              <w:rPr>
                <w:rFonts w:eastAsia="Times New Roman"/>
                <w:sz w:val="18"/>
                <w:szCs w:val="20"/>
              </w:rPr>
              <w:lastRenderedPageBreak/>
              <w:t xml:space="preserve">value provided by </w:t>
            </w:r>
            <w:r w:rsidRPr="001046F7">
              <w:rPr>
                <w:rFonts w:eastAsia="Times New Roman"/>
                <w:i/>
                <w:sz w:val="18"/>
                <w:szCs w:val="20"/>
              </w:rPr>
              <w:t>dl-DataToUL-ACK</w:t>
            </w:r>
          </w:p>
          <w:p w14:paraId="2E275FA4"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h(g)</m:t>
              </m:r>
            </m:oMath>
            <w:r w:rsidRPr="001046F7">
              <w:rPr>
                <w:rFonts w:eastAsia="Times New Roman"/>
                <w:sz w:val="18"/>
                <w:szCs w:val="20"/>
              </w:rPr>
              <w:t xml:space="preserve"> to the value of a first </w:t>
            </w:r>
            <w:r w:rsidRPr="001046F7">
              <w:rPr>
                <w:rFonts w:eastAsia="Times New Roman"/>
                <w:bCs/>
                <w:sz w:val="18"/>
                <w:szCs w:val="20"/>
                <w:lang w:eastAsia="x-none"/>
              </w:rPr>
              <w:t>New_Feedback indicator</w:t>
            </w:r>
            <w:r w:rsidRPr="001046F7">
              <w:rPr>
                <w:rFonts w:eastAsia="Times New Roman"/>
                <w:sz w:val="18"/>
                <w:szCs w:val="20"/>
              </w:rPr>
              <w:t xml:space="preserve"> field</w:t>
            </w:r>
            <w:del w:id="95" w:author="Mostafa Khoshnevisan" w:date="2020-03-27T22:20:00Z">
              <w:r w:rsidRPr="001046F7" w:rsidDel="0021607E">
                <w:rPr>
                  <w:rFonts w:eastAsia="Times New Roman"/>
                  <w:sz w:val="18"/>
                  <w:szCs w:val="20"/>
                </w:rPr>
                <w:delText>, if any,</w:delText>
              </w:r>
            </w:del>
            <w:r w:rsidRPr="001046F7">
              <w:rPr>
                <w:rFonts w:eastAsia="Times New Roman"/>
                <w:sz w:val="18"/>
                <w:szCs w:val="20"/>
              </w:rPr>
              <w:t xml:space="preserve"> in </w:t>
            </w:r>
            <w:del w:id="96" w:author="Mostafa Khoshnevisan" w:date="2020-03-27T22:34:00Z">
              <w:r w:rsidRPr="001046F7" w:rsidDel="00DC1F36">
                <w:rPr>
                  <w:rFonts w:eastAsia="Times New Roman"/>
                  <w:sz w:val="18"/>
                  <w:szCs w:val="20"/>
                </w:rPr>
                <w:delText xml:space="preserve">a </w:delText>
              </w:r>
            </w:del>
            <w:ins w:id="97" w:author="Mostafa Khoshnevisan" w:date="2020-03-27T22:34:00Z">
              <w:r w:rsidRPr="001046F7">
                <w:rPr>
                  <w:rFonts w:eastAsia="Times New Roman"/>
                  <w:sz w:val="18"/>
                  <w:szCs w:val="20"/>
                </w:rPr>
                <w:t xml:space="preserve">the last </w:t>
              </w:r>
            </w:ins>
            <w:r w:rsidRPr="001046F7">
              <w:rPr>
                <w:rFonts w:eastAsia="Times New Roman"/>
                <w:sz w:val="18"/>
                <w:szCs w:val="20"/>
              </w:rPr>
              <w:t xml:space="preserve">DCI format providing </w:t>
            </w:r>
            <w:del w:id="98" w:author="Mostafa Khoshnevisan" w:date="2020-03-27T22:34:00Z">
              <w:r w:rsidRPr="001046F7" w:rsidDel="00DC1F36">
                <w:rPr>
                  <w:rFonts w:eastAsia="Times New Roman"/>
                  <w:sz w:val="18"/>
                  <w:szCs w:val="20"/>
                </w:rPr>
                <w:delText xml:space="preserve">a </w:delText>
              </w:r>
            </w:del>
            <w:ins w:id="99" w:author="Mostafa Khoshnevisan" w:date="2020-03-27T22:34: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cs="Arial"/>
                  <w:sz w:val="18"/>
                  <w:szCs w:val="20"/>
                  <w:lang w:eastAsia="zh-CN"/>
                </w:rPr>
                <m:t>g</m:t>
              </m:r>
            </m:oMath>
          </w:p>
          <w:p w14:paraId="378CD0A6"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sSup>
                <m:sSupPr>
                  <m:ctrlPr>
                    <w:rPr>
                      <w:rFonts w:ascii="Cambria Math" w:eastAsia="Times New Roman" w:hAnsi="Cambria Math"/>
                      <w:i/>
                      <w:sz w:val="18"/>
                      <w:szCs w:val="20"/>
                    </w:rPr>
                  </m:ctrlPr>
                </m:sSupPr>
                <m:e>
                  <m:r>
                    <w:rPr>
                      <w:rFonts w:ascii="Cambria Math" w:eastAsia="Times New Roman" w:hAnsi="Cambria Math"/>
                      <w:sz w:val="18"/>
                      <w:szCs w:val="20"/>
                    </w:rPr>
                    <m:t>h</m:t>
                  </m:r>
                </m:e>
                <m:sup>
                  <m:d>
                    <m:dPr>
                      <m:ctrlPr>
                        <w:rPr>
                          <w:rFonts w:ascii="Cambria Math" w:eastAsia="Times New Roman" w:hAnsi="Cambria Math"/>
                          <w:i/>
                          <w:sz w:val="18"/>
                          <w:szCs w:val="20"/>
                        </w:rPr>
                      </m:ctrlPr>
                    </m:dPr>
                    <m:e>
                      <m:r>
                        <w:rPr>
                          <w:rFonts w:ascii="Cambria Math" w:eastAsia="Times New Roman" w:hAnsi="Cambria Math"/>
                          <w:sz w:val="18"/>
                          <w:szCs w:val="20"/>
                        </w:rPr>
                        <m:t>g+1</m:t>
                      </m:r>
                    </m:e>
                  </m:d>
                  <m:r>
                    <w:rPr>
                      <w:rFonts w:ascii="Cambria Math" w:eastAsia="Times New Roman" w:hAnsi="Cambria Math"/>
                      <w:sz w:val="18"/>
                      <w:szCs w:val="20"/>
                    </w:rPr>
                    <m:t>mod2</m:t>
                  </m:r>
                </m:sup>
              </m:sSup>
              <m:r>
                <w:rPr>
                  <w:rFonts w:ascii="Cambria Math" w:eastAsia="Times New Roman" w:hAnsi="Cambria Math"/>
                  <w:sz w:val="18"/>
                  <w:szCs w:val="20"/>
                </w:rPr>
                <m:t>(g)</m:t>
              </m:r>
            </m:oMath>
            <w:r w:rsidRPr="001046F7">
              <w:rPr>
                <w:rFonts w:eastAsia="Times New Roman"/>
                <w:sz w:val="18"/>
                <w:szCs w:val="20"/>
                <w:lang w:eastAsia="zh-CN"/>
              </w:rPr>
              <w:t xml:space="preserve"> to </w:t>
            </w:r>
            <w:r w:rsidRPr="001046F7">
              <w:rPr>
                <w:rFonts w:eastAsia="Times New Roman"/>
                <w:sz w:val="18"/>
                <w:szCs w:val="20"/>
              </w:rPr>
              <w:t xml:space="preserve">a value of a second </w:t>
            </w:r>
            <w:r w:rsidRPr="001046F7">
              <w:rPr>
                <w:rFonts w:eastAsia="Times New Roman"/>
                <w:bCs/>
                <w:sz w:val="18"/>
                <w:szCs w:val="20"/>
                <w:lang w:eastAsia="x-none"/>
              </w:rPr>
              <w:t>New_Feedback indicator</w:t>
            </w:r>
            <w:r w:rsidRPr="001046F7">
              <w:rPr>
                <w:rFonts w:eastAsia="Times New Roman"/>
                <w:sz w:val="18"/>
                <w:szCs w:val="20"/>
              </w:rPr>
              <w:t xml:space="preserve"> field, if any, in </w:t>
            </w:r>
            <w:del w:id="100" w:author="Mostafa Khoshnevisan" w:date="2020-03-27T22:38:00Z">
              <w:r w:rsidRPr="001046F7" w:rsidDel="00054FC6">
                <w:rPr>
                  <w:rFonts w:eastAsia="Times New Roman"/>
                  <w:sz w:val="18"/>
                  <w:szCs w:val="20"/>
                </w:rPr>
                <w:delText xml:space="preserve">a </w:delText>
              </w:r>
            </w:del>
            <w:ins w:id="101" w:author="Mostafa Khoshnevisan" w:date="2020-03-27T22:38:00Z">
              <w:r w:rsidRPr="001046F7">
                <w:rPr>
                  <w:rFonts w:eastAsia="Times New Roman"/>
                  <w:sz w:val="18"/>
                  <w:szCs w:val="20"/>
                </w:rPr>
                <w:t xml:space="preserve">the last </w:t>
              </w:r>
            </w:ins>
            <w:r w:rsidRPr="001046F7">
              <w:rPr>
                <w:rFonts w:eastAsia="Times New Roman"/>
                <w:sz w:val="18"/>
                <w:szCs w:val="20"/>
              </w:rPr>
              <w:t xml:space="preserve">DCI format providing </w:t>
            </w:r>
            <w:del w:id="102" w:author="Mostafa Khoshnevisan" w:date="2020-03-27T22:38:00Z">
              <w:r w:rsidRPr="001046F7" w:rsidDel="00295A09">
                <w:rPr>
                  <w:rFonts w:eastAsia="Times New Roman"/>
                  <w:sz w:val="18"/>
                  <w:szCs w:val="20"/>
                </w:rPr>
                <w:delText xml:space="preserve">a </w:delText>
              </w:r>
            </w:del>
            <w:ins w:id="103" w:author="Mostafa Khoshnevisan" w:date="2020-03-27T22:38: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cs="Arial"/>
                  <w:sz w:val="18"/>
                  <w:szCs w:val="20"/>
                  <w:lang w:eastAsia="zh-CN"/>
                </w:rPr>
                <m:t>g</m:t>
              </m:r>
            </m:oMath>
          </w:p>
          <w:p w14:paraId="302D4161" w14:textId="77777777" w:rsidR="001046F7" w:rsidRPr="001046F7" w:rsidRDefault="001046F7" w:rsidP="001046F7">
            <w:pPr>
              <w:spacing w:after="180"/>
              <w:jc w:val="left"/>
              <w:rPr>
                <w:rFonts w:eastAsia="Times New Roman"/>
                <w:sz w:val="18"/>
                <w:szCs w:val="20"/>
                <w:lang w:eastAsia="zh-CN"/>
              </w:rPr>
            </w:pPr>
            <w:r w:rsidRPr="001046F7">
              <w:rPr>
                <w:rFonts w:eastAsia="Times New Roman"/>
                <w:sz w:val="18"/>
                <w:szCs w:val="20"/>
              </w:rPr>
              <w:t xml:space="preserve">Set </w:t>
            </w:r>
            <m:oMath>
              <m:sSubSup>
                <m:sSubSupPr>
                  <m:ctrlPr>
                    <w:rPr>
                      <w:rFonts w:ascii="Cambria Math" w:eastAsia="Times New Roman" w:hAnsi="Cambria Math"/>
                      <w:i/>
                      <w:sz w:val="18"/>
                      <w:szCs w:val="20"/>
                    </w:rPr>
                  </m:ctrlPr>
                </m:sSubSupPr>
                <m:e>
                  <m:r>
                    <w:rPr>
                      <w:rFonts w:ascii="Cambria Math" w:eastAsia="Times New Roman" w:hAnsi="Cambria Math"/>
                      <w:sz w:val="18"/>
                      <w:szCs w:val="20"/>
                    </w:rPr>
                    <m:t>V</m:t>
                  </m:r>
                </m:e>
                <m:sub>
                  <m:r>
                    <w:rPr>
                      <w:rFonts w:ascii="Cambria Math" w:eastAsia="Times New Roman" w:hAnsi="Cambria Math"/>
                      <w:sz w:val="18"/>
                      <w:szCs w:val="20"/>
                    </w:rPr>
                    <m:t>DAI</m:t>
                  </m:r>
                </m:sub>
                <m:sup>
                  <m:d>
                    <m:dPr>
                      <m:ctrlPr>
                        <w:rPr>
                          <w:rFonts w:ascii="Cambria Math" w:eastAsia="Times New Roman" w:hAnsi="Cambria Math"/>
                          <w:i/>
                          <w:sz w:val="18"/>
                          <w:szCs w:val="20"/>
                        </w:rPr>
                      </m:ctrlPr>
                    </m:dPr>
                    <m:e>
                      <m:r>
                        <w:rPr>
                          <w:rFonts w:ascii="Cambria Math" w:eastAsia="Times New Roman" w:hAnsi="Cambria Math"/>
                          <w:sz w:val="18"/>
                          <w:szCs w:val="20"/>
                        </w:rPr>
                        <m:t>g+1</m:t>
                      </m:r>
                    </m:e>
                  </m:d>
                  <m:r>
                    <w:rPr>
                      <w:rFonts w:ascii="Cambria Math" w:eastAsia="Times New Roman" w:hAnsi="Cambria Math"/>
                      <w:sz w:val="18"/>
                      <w:szCs w:val="20"/>
                    </w:rPr>
                    <m:t>mod2</m:t>
                  </m:r>
                </m:sup>
              </m:sSubSup>
            </m:oMath>
            <w:r w:rsidRPr="001046F7">
              <w:rPr>
                <w:rFonts w:eastAsia="Times New Roman"/>
                <w:sz w:val="18"/>
                <w:szCs w:val="20"/>
                <w:lang w:eastAsia="zh-CN"/>
              </w:rPr>
              <w:t xml:space="preserve"> to the value of a total DAI field for group </w:t>
            </w:r>
            <m:oMath>
              <m:d>
                <m:dPr>
                  <m:ctrlPr>
                    <w:rPr>
                      <w:rFonts w:ascii="Cambria Math" w:eastAsia="Times New Roman" w:hAnsi="Cambria Math"/>
                      <w:i/>
                      <w:sz w:val="18"/>
                      <w:szCs w:val="20"/>
                      <w:lang w:eastAsia="en-GB"/>
                    </w:rPr>
                  </m:ctrlPr>
                </m:dPr>
                <m:e>
                  <m:r>
                    <w:rPr>
                      <w:rFonts w:ascii="Cambria Math" w:eastAsia="Times New Roman" w:hAnsi="Cambria Math"/>
                      <w:sz w:val="18"/>
                      <w:szCs w:val="20"/>
                      <w:lang w:eastAsia="en-GB"/>
                    </w:rPr>
                    <m:t>g+1</m:t>
                  </m:r>
                </m:e>
              </m:d>
              <m:r>
                <w:rPr>
                  <w:rFonts w:ascii="Cambria Math" w:eastAsia="Times New Roman" w:hAnsi="Cambria Math"/>
                  <w:sz w:val="18"/>
                  <w:szCs w:val="20"/>
                  <w:lang w:eastAsia="en-GB"/>
                </w:rPr>
                <m:t>mod2</m:t>
              </m:r>
            </m:oMath>
            <w:del w:id="104" w:author="Mostafa Khoshnevisan" w:date="2020-03-27T22:36:00Z">
              <w:r w:rsidRPr="001046F7" w:rsidDel="00551A39">
                <w:rPr>
                  <w:rFonts w:eastAsia="Times New Roman"/>
                  <w:sz w:val="18"/>
                  <w:szCs w:val="20"/>
                  <w:lang w:eastAsia="zh-CN"/>
                </w:rPr>
                <w:delText>,</w:delText>
              </w:r>
            </w:del>
            <w:r w:rsidRPr="001046F7">
              <w:rPr>
                <w:rFonts w:eastAsia="Times New Roman"/>
                <w:sz w:val="18"/>
                <w:szCs w:val="20"/>
                <w:lang w:eastAsia="zh-CN"/>
              </w:rPr>
              <w:t xml:space="preserve">, if any, </w:t>
            </w:r>
            <w:r w:rsidRPr="001046F7">
              <w:rPr>
                <w:rFonts w:eastAsia="Times New Roman"/>
                <w:sz w:val="18"/>
                <w:szCs w:val="20"/>
              </w:rPr>
              <w:t xml:space="preserve">in </w:t>
            </w:r>
            <w:del w:id="105" w:author="Mostafa Khoshnevisan" w:date="2020-03-27T22:37:00Z">
              <w:r w:rsidRPr="001046F7" w:rsidDel="00054FC6">
                <w:rPr>
                  <w:rFonts w:eastAsia="Times New Roman"/>
                  <w:sz w:val="18"/>
                  <w:szCs w:val="20"/>
                </w:rPr>
                <w:delText>a</w:delText>
              </w:r>
            </w:del>
            <w:ins w:id="106" w:author="Mostafa Khoshnevisan" w:date="2020-03-27T22:37:00Z">
              <w:r w:rsidRPr="001046F7">
                <w:rPr>
                  <w:rFonts w:eastAsia="Times New Roman"/>
                  <w:sz w:val="18"/>
                  <w:szCs w:val="20"/>
                </w:rPr>
                <w:t>the</w:t>
              </w:r>
            </w:ins>
            <w:r w:rsidRPr="001046F7">
              <w:rPr>
                <w:rFonts w:eastAsia="Times New Roman"/>
                <w:sz w:val="18"/>
                <w:szCs w:val="20"/>
              </w:rPr>
              <w:t xml:space="preserve"> </w:t>
            </w:r>
            <w:ins w:id="107" w:author="Mostafa Khoshnevisan" w:date="2020-03-27T22:38:00Z">
              <w:r w:rsidRPr="001046F7">
                <w:rPr>
                  <w:rFonts w:eastAsia="Times New Roman"/>
                  <w:sz w:val="18"/>
                  <w:szCs w:val="20"/>
                </w:rPr>
                <w:t xml:space="preserve">last </w:t>
              </w:r>
            </w:ins>
            <w:r w:rsidRPr="001046F7">
              <w:rPr>
                <w:rFonts w:eastAsia="Times New Roman"/>
                <w:sz w:val="18"/>
                <w:szCs w:val="20"/>
              </w:rPr>
              <w:t xml:space="preserve">DCI format providing </w:t>
            </w:r>
            <w:del w:id="108" w:author="Mostafa Khoshnevisan" w:date="2020-03-27T22:38:00Z">
              <w:r w:rsidRPr="001046F7" w:rsidDel="00054FC6">
                <w:rPr>
                  <w:rFonts w:eastAsia="Times New Roman"/>
                  <w:sz w:val="18"/>
                  <w:szCs w:val="20"/>
                </w:rPr>
                <w:delText xml:space="preserve">a </w:delText>
              </w:r>
            </w:del>
            <w:ins w:id="109" w:author="Mostafa Khoshnevisan" w:date="2020-03-27T22:38: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hAnsi="Cambria Math"/>
                  <w:sz w:val="18"/>
                  <w:szCs w:val="20"/>
                  <w:lang w:eastAsia="zh-CN"/>
                </w:rPr>
                <m:t>g</m:t>
              </m:r>
            </m:oMath>
            <w:ins w:id="110" w:author="Mostafa Khoshnevisan" w:date="2020-03-27T22:39:00Z">
              <w:r w:rsidRPr="001046F7">
                <w:rPr>
                  <w:rFonts w:eastAsia="Times New Roman"/>
                  <w:sz w:val="18"/>
                  <w:szCs w:val="20"/>
                  <w:lang w:eastAsia="zh-CN"/>
                </w:rPr>
                <w:t xml:space="preserve">. If </w:t>
              </w:r>
            </w:ins>
            <m:oMath>
              <m:r>
                <w:ins w:id="111" w:author="Mostafa Khoshnevisan" w:date="2020-03-27T22:40:00Z">
                  <w:rPr>
                    <w:rFonts w:ascii="Cambria Math" w:eastAsia="Times New Roman" w:hAnsi="Cambria Math"/>
                    <w:sz w:val="18"/>
                    <w:szCs w:val="20"/>
                    <w:lang w:eastAsia="zh-CN"/>
                  </w:rPr>
                  <m:t>g=1</m:t>
                </w:ins>
              </m:r>
            </m:oMath>
            <w:ins w:id="112" w:author="Mostafa Khoshnevisan" w:date="2020-03-27T22:40:00Z">
              <w:r w:rsidRPr="001046F7">
                <w:rPr>
                  <w:rFonts w:eastAsia="Times New Roman"/>
                  <w:sz w:val="18"/>
                  <w:szCs w:val="20"/>
                  <w:lang w:eastAsia="zh-CN"/>
                </w:rPr>
                <w:t xml:space="preserve"> and a last DCI format </w:t>
              </w:r>
            </w:ins>
            <w:ins w:id="113" w:author="Mostafa Khoshnevisan" w:date="2020-03-27T22:48:00Z">
              <w:r w:rsidRPr="001046F7">
                <w:rPr>
                  <w:rFonts w:eastAsia="Times New Roman"/>
                  <w:sz w:val="18"/>
                  <w:szCs w:val="20"/>
                  <w:lang w:eastAsia="zh-CN"/>
                </w:rPr>
                <w:t>in</w:t>
              </w:r>
            </w:ins>
            <w:ins w:id="114" w:author="Mostafa Khoshnevisan" w:date="2020-03-27T22:40:00Z">
              <w:r w:rsidRPr="001046F7">
                <w:rPr>
                  <w:rFonts w:eastAsia="Times New Roman"/>
                  <w:sz w:val="18"/>
                  <w:szCs w:val="20"/>
                  <w:lang w:eastAsia="zh-CN"/>
                </w:rPr>
                <w:t xml:space="preserve"> the set of DCI formats </w:t>
              </w:r>
            </w:ins>
            <w:ins w:id="115" w:author="Mostafa Khoshnevisan" w:date="2020-03-27T22:42:00Z">
              <w:r w:rsidRPr="001046F7">
                <w:rPr>
                  <w:rFonts w:eastAsia="Times New Roman"/>
                  <w:sz w:val="18"/>
                  <w:szCs w:val="20"/>
                  <w:lang w:eastAsia="zh-CN"/>
                </w:rPr>
                <w:t xml:space="preserve">does not include </w:t>
              </w:r>
              <w:r w:rsidRPr="001046F7">
                <w:rPr>
                  <w:sz w:val="18"/>
                </w:rPr>
                <w:t>a PDSCH group index field</w:t>
              </w:r>
            </w:ins>
            <w:ins w:id="116" w:author="Mostafa Khoshnevisan" w:date="2020-03-27T22:43:00Z">
              <w:r w:rsidRPr="001046F7">
                <w:rPr>
                  <w:sz w:val="18"/>
                </w:rPr>
                <w:t xml:space="preserve">, set </w:t>
              </w:r>
            </w:ins>
            <m:oMath>
              <m:sSubSup>
                <m:sSubSupPr>
                  <m:ctrlPr>
                    <w:ins w:id="117" w:author="Mostafa Khoshnevisan" w:date="2020-03-27T22:44:00Z">
                      <w:rPr>
                        <w:rFonts w:ascii="Cambria Math" w:hAnsi="Cambria Math"/>
                        <w:i/>
                        <w:sz w:val="18"/>
                      </w:rPr>
                    </w:ins>
                  </m:ctrlPr>
                </m:sSubSupPr>
                <m:e>
                  <m:r>
                    <w:ins w:id="118" w:author="Mostafa Khoshnevisan" w:date="2020-03-27T22:44:00Z">
                      <w:rPr>
                        <w:rFonts w:ascii="Cambria Math" w:hAnsi="Cambria Math"/>
                        <w:sz w:val="18"/>
                      </w:rPr>
                      <m:t>V</m:t>
                    </w:ins>
                  </m:r>
                </m:e>
                <m:sub>
                  <m:r>
                    <w:ins w:id="119" w:author="Mostafa Khoshnevisan" w:date="2020-03-27T22:44:00Z">
                      <m:rPr>
                        <m:sty m:val="p"/>
                      </m:rPr>
                      <w:rPr>
                        <w:rFonts w:ascii="Cambria Math" w:hAnsi="Cambria Math"/>
                        <w:sz w:val="18"/>
                      </w:rPr>
                      <m:t>DAI</m:t>
                    </w:ins>
                  </m:r>
                </m:sub>
                <m:sup>
                  <m:d>
                    <m:dPr>
                      <m:ctrlPr>
                        <w:ins w:id="120" w:author="Mostafa Khoshnevisan" w:date="2020-03-27T22:44:00Z">
                          <w:rPr>
                            <w:rFonts w:ascii="Cambria Math" w:hAnsi="Cambria Math"/>
                            <w:i/>
                            <w:sz w:val="18"/>
                          </w:rPr>
                        </w:ins>
                      </m:ctrlPr>
                    </m:dPr>
                    <m:e>
                      <m:r>
                        <w:ins w:id="121" w:author="Mostafa Khoshnevisan" w:date="2020-03-27T22:44:00Z">
                          <w:rPr>
                            <w:rFonts w:ascii="Cambria Math" w:hAnsi="Cambria Math"/>
                            <w:sz w:val="18"/>
                          </w:rPr>
                          <m:t>g+1</m:t>
                        </w:ins>
                      </m:r>
                    </m:e>
                  </m:d>
                  <m:r>
                    <w:ins w:id="122" w:author="Mostafa Khoshnevisan" w:date="2020-03-27T22:44:00Z">
                      <w:rPr>
                        <w:rFonts w:ascii="Cambria Math" w:hAnsi="Cambria Math"/>
                        <w:sz w:val="18"/>
                      </w:rPr>
                      <m:t>mod2</m:t>
                    </w:ins>
                  </m:r>
                </m:sup>
              </m:sSubSup>
              <m:r>
                <w:ins w:id="123" w:author="Mostafa Khoshnevisan" w:date="2020-03-27T22:44:00Z">
                  <w:rPr>
                    <w:rFonts w:ascii="Cambria Math" w:hAnsi="Cambria Math" w:cs="Arial"/>
                    <w:sz w:val="18"/>
                  </w:rPr>
                  <m:t>=∅</m:t>
                </w:ins>
              </m:r>
            </m:oMath>
          </w:p>
          <w:p w14:paraId="5331EE3E"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q</m:t>
              </m:r>
            </m:oMath>
            <w:r w:rsidRPr="001046F7">
              <w:rPr>
                <w:rFonts w:eastAsia="Times New Roman"/>
                <w:sz w:val="18"/>
                <w:szCs w:val="20"/>
              </w:rPr>
              <w:t xml:space="preserve"> to the value of a </w:t>
            </w:r>
            <w:r w:rsidRPr="001046F7">
              <w:rPr>
                <w:rFonts w:eastAsia="Times New Roman"/>
                <w:sz w:val="18"/>
                <w:szCs w:val="20"/>
                <w:lang w:eastAsia="zh-CN"/>
              </w:rPr>
              <w:t>Number of requested PDSCH group(s)</w:t>
            </w:r>
            <w:r w:rsidRPr="001046F7">
              <w:rPr>
                <w:rFonts w:eastAsia="Times New Roman"/>
                <w:sz w:val="18"/>
                <w:szCs w:val="20"/>
              </w:rPr>
              <w:t xml:space="preserve"> field</w:t>
            </w:r>
            <w:del w:id="124" w:author="Mostafa Khoshnevisan" w:date="2020-03-27T22:35:00Z">
              <w:r w:rsidRPr="001046F7" w:rsidDel="00472755">
                <w:rPr>
                  <w:rFonts w:eastAsia="Times New Roman"/>
                  <w:sz w:val="18"/>
                  <w:szCs w:val="20"/>
                </w:rPr>
                <w:delText>, if any</w:delText>
              </w:r>
            </w:del>
            <w:ins w:id="125" w:author="Mostafa Khoshnevisan" w:date="2020-03-27T22:35:00Z">
              <w:r w:rsidRPr="001046F7">
                <w:rPr>
                  <w:rFonts w:eastAsia="Times New Roman"/>
                  <w:sz w:val="18"/>
                  <w:szCs w:val="20"/>
                </w:rPr>
                <w:t xml:space="preserve"> in the last DCI format providing the value of </w:t>
              </w:r>
              <m:oMath>
                <m:r>
                  <w:rPr>
                    <w:rFonts w:ascii="Cambria Math" w:eastAsia="Times New Roman" w:cs="Arial"/>
                    <w:sz w:val="18"/>
                    <w:szCs w:val="20"/>
                    <w:lang w:eastAsia="zh-CN"/>
                  </w:rPr>
                  <m:t>g</m:t>
                </m:r>
              </m:oMath>
            </w:ins>
          </w:p>
          <w:p w14:paraId="3D8DAFB8"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Generate first HARQ-ACK information for PUCCH transmission occasion </w:t>
            </w:r>
            <m:oMath>
              <m:r>
                <w:rPr>
                  <w:rFonts w:ascii="Cambria Math" w:eastAsia="Times New Roman" w:hAnsi="Cambria Math"/>
                  <w:sz w:val="18"/>
                  <w:szCs w:val="20"/>
                </w:rPr>
                <m:t>i(g)</m:t>
              </m:r>
            </m:oMath>
            <w:r w:rsidRPr="001046F7">
              <w:rPr>
                <w:rFonts w:eastAsia="Times New Roman"/>
                <w:sz w:val="18"/>
                <w:szCs w:val="20"/>
              </w:rPr>
              <w:t xml:space="preserve"> in a slot, as described in Clause 9.1.3.1, where</w:t>
            </w:r>
          </w:p>
          <w:p w14:paraId="7F9AEE98" w14:textId="77777777" w:rsidR="001046F7" w:rsidRPr="001046F7" w:rsidRDefault="001046F7" w:rsidP="001046F7">
            <w:pPr>
              <w:rPr>
                <w:sz w:val="18"/>
              </w:rPr>
            </w:pPr>
            <w:r w:rsidRPr="001046F7">
              <w:rPr>
                <w:sz w:val="18"/>
              </w:rPr>
              <w:t>--Unchanged part omitted------------------------</w:t>
            </w:r>
          </w:p>
          <w:p w14:paraId="75C04BBB" w14:textId="77777777" w:rsidR="001046F7" w:rsidRPr="001046F7" w:rsidRDefault="001046F7" w:rsidP="001046F7">
            <w:pPr>
              <w:rPr>
                <w:sz w:val="18"/>
              </w:rPr>
            </w:pPr>
            <w:r w:rsidRPr="001046F7">
              <w:rPr>
                <w:sz w:val="18"/>
              </w:rPr>
              <w:t xml:space="preserve">If a UE detects DCI formats with respective </w:t>
            </w:r>
            <w:r w:rsidRPr="001046F7">
              <w:rPr>
                <w:sz w:val="18"/>
                <w:lang w:eastAsia="zh-CN"/>
              </w:rPr>
              <w:t>PDSCH-to-HARQ_feedback timing field values indicating a same PUCCH transmission occasion</w:t>
            </w:r>
            <w:r w:rsidRPr="001046F7">
              <w:rPr>
                <w:sz w:val="18"/>
              </w:rPr>
              <w:t xml:space="preserve"> and none of the DCI formats that the UE detects after a last PUCCH transmission occasion for </w:t>
            </w:r>
            <m:oMath>
              <m:r>
                <w:rPr>
                  <w:rFonts w:ascii="Cambria Math" w:cs="Arial"/>
                  <w:sz w:val="18"/>
                  <w:lang w:eastAsia="zh-CN"/>
                </w:rPr>
                <m:t>g=0</m:t>
              </m:r>
            </m:oMath>
            <w:r w:rsidRPr="001046F7">
              <w:rPr>
                <w:sz w:val="18"/>
              </w:rPr>
              <w:t xml:space="preserve"> includes a </w:t>
            </w:r>
            <w:r w:rsidRPr="001046F7">
              <w:rPr>
                <w:bCs/>
                <w:sz w:val="18"/>
                <w:lang w:eastAsia="x-none"/>
              </w:rPr>
              <w:t>New_Feedback indicator</w:t>
            </w:r>
            <w:r w:rsidRPr="001046F7">
              <w:rPr>
                <w:sz w:val="18"/>
              </w:rPr>
              <w:t xml:space="preserve"> field for </w:t>
            </w:r>
            <m:oMath>
              <m:r>
                <w:rPr>
                  <w:rFonts w:ascii="Cambria Math" w:cs="Arial"/>
                  <w:sz w:val="18"/>
                  <w:lang w:eastAsia="zh-CN"/>
                </w:rPr>
                <m:t>g=0</m:t>
              </m:r>
            </m:oMath>
            <w:r w:rsidRPr="001046F7">
              <w:rPr>
                <w:sz w:val="18"/>
              </w:rPr>
              <w:t>, and at least one of the DCI formats is DCI format 1_0, the UE generates HARQ-ACK information only for PDSCH receptions scheduled by detections of DCI format 1_0, as described in Clause 9.1.3.1 or 9.1.3.2 for multiplexing in the PUCCH transmission occasion.</w:t>
            </w:r>
            <w:ins w:id="126" w:author="Mostafa Khoshnevisan" w:date="2020-03-27T22:15:00Z">
              <w:r w:rsidRPr="001046F7">
                <w:rPr>
                  <w:sz w:val="18"/>
                </w:rPr>
                <w:t xml:space="preserve"> Otherwise</w:t>
              </w:r>
            </w:ins>
            <w:ins w:id="127" w:author="Mostafa Khoshnevisan" w:date="2020-03-27T22:16:00Z">
              <w:r w:rsidRPr="001046F7">
                <w:rPr>
                  <w:sz w:val="18"/>
                </w:rPr>
                <w:t xml:space="preserve">, UE assumes </w:t>
              </w:r>
            </w:ins>
            <w:ins w:id="128" w:author="Mostafa Khoshnevisan" w:date="2020-03-27T22:18:00Z">
              <w:r w:rsidRPr="001046F7">
                <w:rPr>
                  <w:sz w:val="18"/>
                </w:rPr>
                <w:t>PDSCH group index 0 for a DCI format that does not include</w:t>
              </w:r>
            </w:ins>
            <w:ins w:id="129" w:author="Mostafa Khoshnevisan" w:date="2020-03-27T22:42:00Z">
              <w:r w:rsidRPr="001046F7">
                <w:rPr>
                  <w:sz w:val="18"/>
                </w:rPr>
                <w:t xml:space="preserve"> a</w:t>
              </w:r>
            </w:ins>
            <w:ins w:id="130" w:author="Mostafa Khoshnevisan" w:date="2020-03-27T22:18:00Z">
              <w:r w:rsidRPr="001046F7">
                <w:rPr>
                  <w:sz w:val="18"/>
                </w:rPr>
                <w:t xml:space="preserve"> PDSCH group index field.</w:t>
              </w:r>
            </w:ins>
          </w:p>
          <w:p w14:paraId="28F1CC94" w14:textId="6118738F" w:rsidR="001046F7" w:rsidRPr="000A73F9" w:rsidRDefault="001046F7" w:rsidP="00AB59AF">
            <w:pPr>
              <w:rPr>
                <w:sz w:val="18"/>
              </w:rPr>
            </w:pPr>
            <w:r w:rsidRPr="001046F7">
              <w:rPr>
                <w:sz w:val="18"/>
              </w:rPr>
              <w:t>--Unchanged part omitted------------------------</w:t>
            </w:r>
          </w:p>
        </w:tc>
      </w:tr>
      <w:tr w:rsidR="000F64D2" w14:paraId="7063459F" w14:textId="77777777" w:rsidTr="00AB59AF">
        <w:tc>
          <w:tcPr>
            <w:tcW w:w="1555" w:type="dxa"/>
          </w:tcPr>
          <w:p w14:paraId="6C77DA91" w14:textId="77777777" w:rsidR="000F64D2" w:rsidRDefault="000F64D2" w:rsidP="00AB59AF">
            <w:r>
              <w:rPr>
                <w:rFonts w:hint="eastAsia"/>
              </w:rPr>
              <w:lastRenderedPageBreak/>
              <w:t>E</w:t>
            </w:r>
            <w:r>
              <w:t>ricsson</w:t>
            </w:r>
          </w:p>
          <w:p w14:paraId="4D08CE3B" w14:textId="77777777" w:rsidR="000F64D2" w:rsidRDefault="000F64D2" w:rsidP="00AB59AF">
            <w:r>
              <w:t>(R1-2002690)</w:t>
            </w:r>
          </w:p>
        </w:tc>
        <w:tc>
          <w:tcPr>
            <w:tcW w:w="7752" w:type="dxa"/>
          </w:tcPr>
          <w:p w14:paraId="65DC9A74" w14:textId="77777777" w:rsidR="000F64D2" w:rsidRPr="000F64D2" w:rsidRDefault="000F64D2" w:rsidP="00AB59AF">
            <w:pPr>
              <w:rPr>
                <w:sz w:val="20"/>
                <w:szCs w:val="20"/>
              </w:rPr>
            </w:pPr>
            <w:r w:rsidRPr="000F64D2">
              <w:rPr>
                <w:sz w:val="20"/>
                <w:szCs w:val="20"/>
              </w:rPr>
              <w:t>Add a clarification in 9.1.1.3 to ensure that the UE is not expected to multiplex feedback for more than one group if q = 0:</w:t>
            </w:r>
          </w:p>
          <w:p w14:paraId="5B1E38FE" w14:textId="77777777" w:rsidR="000F64D2" w:rsidRPr="000F64D2" w:rsidRDefault="000F64D2" w:rsidP="00AB59AF">
            <w:pPr>
              <w:rPr>
                <w:sz w:val="20"/>
                <w:szCs w:val="20"/>
              </w:rPr>
            </w:pPr>
            <w:r w:rsidRPr="000F64D2">
              <w:rPr>
                <w:sz w:val="20"/>
                <w:szCs w:val="20"/>
              </w:rPr>
              <w:t>“</w:t>
            </w:r>
            <w:r w:rsidRPr="000F64D2">
              <w:rPr>
                <w:rFonts w:eastAsia="Times New Roman"/>
                <w:sz w:val="20"/>
                <w:szCs w:val="20"/>
                <w:lang w:val="en-GB"/>
              </w:rPr>
              <w:t xml:space="preserve">If </w:t>
            </w:r>
            <m:oMath>
              <m:sSup>
                <m:sSupPr>
                  <m:ctrlPr>
                    <w:rPr>
                      <w:rFonts w:ascii="Cambria Math" w:eastAsia="Times New Roman" w:hAnsi="Cambria Math"/>
                      <w:i/>
                      <w:sz w:val="20"/>
                      <w:szCs w:val="20"/>
                      <w:lang w:val="en-GB"/>
                    </w:rPr>
                  </m:ctrlPr>
                </m:sSupPr>
                <m:e>
                  <m:r>
                    <w:rPr>
                      <w:rFonts w:ascii="Cambria Math" w:eastAsia="Times New Roman" w:hAnsi="Cambria Math"/>
                      <w:sz w:val="20"/>
                      <w:szCs w:val="20"/>
                      <w:lang w:val="en-GB"/>
                    </w:rPr>
                    <m:t>h</m:t>
                  </m:r>
                </m:e>
                <m: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sup>
              </m:s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m:t>
                  </m:r>
                </m:e>
              </m:d>
              <m:r>
                <w:rPr>
                  <w:rFonts w:ascii="Cambria Math" w:hAnsi="Cambria Math" w:cs="Arial"/>
                  <w:sz w:val="20"/>
                  <w:szCs w:val="20"/>
                  <w:lang w:val="en-GB"/>
                </w:rPr>
                <m:t>=∅</m:t>
              </m:r>
            </m:oMath>
            <w:r w:rsidRPr="000F64D2">
              <w:rPr>
                <w:rFonts w:cs="Arial"/>
                <w:sz w:val="20"/>
                <w:szCs w:val="20"/>
                <w:lang w:val="en-GB"/>
              </w:rPr>
              <w:t xml:space="preserve"> or </w:t>
            </w:r>
            <m:oMath>
              <m:sSup>
                <m:sSupPr>
                  <m:ctrlPr>
                    <w:rPr>
                      <w:rFonts w:ascii="Cambria Math" w:eastAsia="Times New Roman" w:hAnsi="Cambria Math"/>
                      <w:i/>
                      <w:sz w:val="20"/>
                      <w:szCs w:val="20"/>
                      <w:lang w:val="en-GB"/>
                    </w:rPr>
                  </m:ctrlPr>
                </m:sSupPr>
                <m:e>
                  <m:r>
                    <w:rPr>
                      <w:rFonts w:ascii="Cambria Math" w:eastAsia="Times New Roman" w:hAnsi="Cambria Math"/>
                      <w:sz w:val="20"/>
                      <w:szCs w:val="20"/>
                      <w:lang w:val="en-GB"/>
                    </w:rPr>
                    <m:t>h</m:t>
                  </m:r>
                </m:e>
                <m: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sup>
              </m:s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m:t>
                  </m:r>
                </m:e>
              </m:d>
              <m:r>
                <w:rPr>
                  <w:rFonts w:ascii="Cambria Math" w:hAnsi="Cambria Math" w:cs="Arial"/>
                  <w:sz w:val="20"/>
                  <w:szCs w:val="20"/>
                  <w:lang w:val="en-GB"/>
                </w:rPr>
                <m:t>=</m:t>
              </m:r>
              <m:r>
                <w:rPr>
                  <w:rFonts w:ascii="Cambria Math" w:eastAsia="Times New Roman" w:hAnsi="Cambria Math"/>
                  <w:sz w:val="20"/>
                  <w:szCs w:val="20"/>
                  <w:lang w:val="en-GB"/>
                </w:rPr>
                <m:t>h(</m:t>
              </m:r>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oMath>
            <w:r w:rsidRPr="000F64D2">
              <w:rPr>
                <w:rFonts w:eastAsia="Times New Roman"/>
                <w:sz w:val="20"/>
                <w:szCs w:val="20"/>
                <w:lang w:val="en-GB"/>
              </w:rPr>
              <w:t>,</w:t>
            </w:r>
            <w:r w:rsidRPr="000F64D2">
              <w:rPr>
                <w:rFonts w:eastAsia="Times New Roman"/>
                <w:sz w:val="20"/>
                <w:szCs w:val="20"/>
              </w:rPr>
              <w:t xml:space="preserve"> </w:t>
            </w:r>
            <w:r w:rsidRPr="000F64D2">
              <w:rPr>
                <w:rFonts w:eastAsia="Times New Roman"/>
                <w:color w:val="FF0000"/>
                <w:sz w:val="20"/>
                <w:szCs w:val="20"/>
              </w:rPr>
              <w:t xml:space="preserve">and </w:t>
            </w:r>
            <m:oMath>
              <m:r>
                <w:rPr>
                  <w:rFonts w:ascii="Cambria Math" w:eastAsia="Times New Roman" w:hAnsi="Cambria Math"/>
                  <w:color w:val="FF0000"/>
                  <w:sz w:val="20"/>
                  <w:szCs w:val="20"/>
                </w:rPr>
                <m:t>q = 1</m:t>
              </m:r>
            </m:oMath>
            <w:r w:rsidRPr="000F64D2">
              <w:rPr>
                <w:rFonts w:eastAsia="Times New Roman"/>
                <w:color w:val="FF0000"/>
                <w:sz w:val="20"/>
                <w:szCs w:val="20"/>
              </w:rPr>
              <w:t>,</w:t>
            </w:r>
            <w:r w:rsidRPr="000F64D2">
              <w:rPr>
                <w:rFonts w:eastAsia="Times New Roman"/>
                <w:sz w:val="20"/>
                <w:szCs w:val="20"/>
              </w:rPr>
              <w:t xml:space="preserve"> </w:t>
            </w:r>
            <w:r w:rsidRPr="000F64D2">
              <w:rPr>
                <w:rFonts w:eastAsia="Times New Roman"/>
                <w:sz w:val="20"/>
                <w:szCs w:val="20"/>
                <w:lang w:val="en-GB"/>
              </w:rPr>
              <w:t xml:space="preserve"> generate second HARQ-ACK information for PUCCH transmission occasion </w:t>
            </w:r>
            <m:oMath>
              <m:r>
                <w:rPr>
                  <w:rFonts w:ascii="Cambria Math" w:eastAsia="Times New Roman" w:hAnsi="Cambria Math"/>
                  <w:sz w:val="20"/>
                  <w:szCs w:val="20"/>
                  <w:lang w:val="en-GB"/>
                </w:rPr>
                <m:t>i(</m:t>
              </m:r>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oMath>
            <w:r w:rsidRPr="000F64D2">
              <w:rPr>
                <w:rFonts w:eastAsia="Times New Roman"/>
                <w:sz w:val="20"/>
                <w:szCs w:val="20"/>
                <w:lang w:val="en-GB"/>
              </w:rPr>
              <w:t xml:space="preserve"> in a slot, as described in Clause 9.1.3.1, where</w:t>
            </w:r>
            <w:r w:rsidRPr="000F64D2">
              <w:rPr>
                <w:sz w:val="20"/>
                <w:szCs w:val="20"/>
              </w:rPr>
              <w:t>”</w:t>
            </w:r>
          </w:p>
          <w:p w14:paraId="317D54D9" w14:textId="77777777" w:rsidR="000F64D2" w:rsidRPr="000F64D2" w:rsidRDefault="000F64D2" w:rsidP="00AB59AF">
            <w:pPr>
              <w:rPr>
                <w:sz w:val="20"/>
                <w:szCs w:val="20"/>
              </w:rPr>
            </w:pPr>
          </w:p>
          <w:p w14:paraId="302CC3E0" w14:textId="77777777" w:rsidR="000F64D2" w:rsidRDefault="000F64D2" w:rsidP="00AB59AF">
            <w:pPr>
              <w:rPr>
                <w:sz w:val="20"/>
                <w:szCs w:val="20"/>
              </w:rPr>
            </w:pPr>
            <w:r w:rsidRPr="000F64D2">
              <w:rPr>
                <w:sz w:val="20"/>
                <w:szCs w:val="20"/>
              </w:rPr>
              <w:t xml:space="preserve">Issues: the description of the reference PDCCH monitoring occasion </w:t>
            </w:r>
            <m:oMath>
              <m:r>
                <w:rPr>
                  <w:rFonts w:ascii="Cambria Math" w:hAnsi="Cambria Math"/>
                  <w:sz w:val="20"/>
                  <w:szCs w:val="20"/>
                </w:rPr>
                <m:t>m</m:t>
              </m:r>
            </m:oMath>
            <w:r w:rsidRPr="000F64D2">
              <w:rPr>
                <w:sz w:val="20"/>
                <w:szCs w:val="20"/>
              </w:rPr>
              <w:t xml:space="preserve">, which impact the codebook size determination does not take in consideration that the DCI does not explicitly provide an </w:t>
            </w:r>
            <m:oMath>
              <m:r>
                <w:rPr>
                  <w:rFonts w:ascii="Cambria Math" w:hAnsi="Cambria Math"/>
                  <w:sz w:val="20"/>
                  <w:szCs w:val="20"/>
                </w:rPr>
                <m:t>h</m:t>
              </m:r>
              <m:r>
                <m:rPr>
                  <m:sty m:val="p"/>
                </m:rPr>
                <w:rPr>
                  <w:rFonts w:ascii="Cambria Math" w:hAnsi="Cambria Math"/>
                  <w:sz w:val="20"/>
                  <w:szCs w:val="20"/>
                </w:rPr>
                <m:t>(</m:t>
              </m:r>
              <m:r>
                <w:rPr>
                  <w:rFonts w:ascii="Cambria Math" w:hAnsi="Cambria Math"/>
                  <w:sz w:val="20"/>
                  <w:szCs w:val="20"/>
                </w:rPr>
                <m:t>g</m:t>
              </m:r>
              <m:r>
                <m:rPr>
                  <m:sty m:val="p"/>
                </m:rPr>
                <w:rPr>
                  <w:rFonts w:ascii="Cambria Math" w:hAnsi="Cambria Math"/>
                  <w:sz w:val="20"/>
                  <w:szCs w:val="20"/>
                </w:rPr>
                <m:t>)</m:t>
              </m:r>
            </m:oMath>
            <w:r w:rsidRPr="000F64D2">
              <w:rPr>
                <w:sz w:val="20"/>
                <w:szCs w:val="20"/>
              </w:rPr>
              <w:t xml:space="preserve"> value. The pseudo code does not assume the case where the DCI does not explicitly provide a q value.</w:t>
            </w:r>
          </w:p>
          <w:p w14:paraId="02161FBA" w14:textId="77777777" w:rsidR="000A73F9" w:rsidRPr="000F64D2" w:rsidRDefault="000A73F9" w:rsidP="00AB59AF">
            <w:pPr>
              <w:rPr>
                <w:sz w:val="20"/>
                <w:szCs w:val="20"/>
              </w:rPr>
            </w:pPr>
          </w:p>
          <w:p w14:paraId="4063474F" w14:textId="77777777" w:rsidR="000F64D2" w:rsidRPr="000F64D2" w:rsidRDefault="000F64D2" w:rsidP="00AB59AF">
            <w:pPr>
              <w:rPr>
                <w:rFonts w:eastAsia="Times New Roman"/>
                <w:color w:val="FF0000"/>
                <w:sz w:val="20"/>
                <w:szCs w:val="20"/>
                <w:u w:val="single"/>
                <w:lang w:val="en-GB"/>
              </w:rPr>
            </w:pPr>
            <w:r w:rsidRPr="000F64D2">
              <w:rPr>
                <w:rFonts w:eastAsia="Times New Roman"/>
                <w:sz w:val="20"/>
                <w:szCs w:val="20"/>
                <w:lang w:val="en-GB"/>
              </w:rPr>
              <w:t xml:space="preserve">Set </w:t>
            </w:r>
            <m:oMath>
              <m:r>
                <w:rPr>
                  <w:rFonts w:ascii="Cambria Math" w:eastAsia="Times New Roman" w:hAnsi="Cambria Math"/>
                  <w:sz w:val="20"/>
                  <w:szCs w:val="20"/>
                  <w:lang w:val="en-GB"/>
                </w:rPr>
                <m:t>h(g)</m:t>
              </m:r>
            </m:oMath>
            <w:r w:rsidRPr="000F64D2">
              <w:rPr>
                <w:rFonts w:eastAsia="Times New Roman"/>
                <w:sz w:val="20"/>
                <w:szCs w:val="20"/>
                <w:lang w:val="en-GB"/>
              </w:rPr>
              <w:t xml:space="preserve"> to the value of a first </w:t>
            </w:r>
            <w:r w:rsidRPr="000F64D2">
              <w:rPr>
                <w:rFonts w:eastAsia="Times New Roman"/>
                <w:bCs/>
                <w:sz w:val="20"/>
                <w:szCs w:val="20"/>
                <w:lang w:val="en-GB" w:eastAsia="x-none"/>
              </w:rPr>
              <w:t>New_Feedback indicator</w:t>
            </w:r>
            <w:r w:rsidRPr="000F64D2">
              <w:rPr>
                <w:rFonts w:eastAsia="Times New Roman"/>
                <w:sz w:val="20"/>
                <w:szCs w:val="20"/>
                <w:lang w:val="en-GB"/>
              </w:rPr>
              <w:t xml:space="preserve"> field, if any, in a DCI format providing a value of </w:t>
            </w:r>
            <m:oMath>
              <m:r>
                <w:rPr>
                  <w:rFonts w:ascii="Cambria Math" w:eastAsia="Times New Roman" w:cs="Arial"/>
                  <w:sz w:val="20"/>
                  <w:szCs w:val="20"/>
                  <w:lang w:val="en-GB" w:eastAsia="zh-CN"/>
                </w:rPr>
                <m:t>g</m:t>
              </m:r>
            </m:oMath>
            <w:r w:rsidRPr="000F64D2">
              <w:rPr>
                <w:rFonts w:eastAsia="Times New Roman"/>
                <w:sz w:val="20"/>
                <w:szCs w:val="20"/>
                <w:lang w:eastAsia="zh-CN"/>
              </w:rPr>
              <w:t>.</w:t>
            </w:r>
            <w:r w:rsidRPr="000F64D2">
              <w:rPr>
                <w:sz w:val="20"/>
                <w:szCs w:val="20"/>
              </w:rPr>
              <w:t xml:space="preserve"> </w:t>
            </w:r>
            <w:r w:rsidRPr="000F64D2">
              <w:rPr>
                <w:rFonts w:eastAsia="Times New Roman"/>
                <w:color w:val="FF0000"/>
                <w:sz w:val="20"/>
                <w:szCs w:val="20"/>
                <w:u w:val="single"/>
                <w:lang w:val="en-GB"/>
              </w:rPr>
              <w:t xml:space="preserve">If the DCI format schedules PDSCH reception and does not include a PDSCH_group indicator field, and UE detects at least one DCI format including New_Feedback indicator field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oMath>
            <w:r w:rsidRPr="000F64D2">
              <w:rPr>
                <w:rFonts w:eastAsia="Times New Roman"/>
                <w:color w:val="FF0000"/>
                <w:sz w:val="20"/>
                <w:szCs w:val="20"/>
                <w:u w:val="single"/>
                <w:lang w:val="en-GB"/>
              </w:rPr>
              <w:t xml:space="preserve">, after a last PUCCH transmission occasion and with respective PDSCH-to-HARQ_feedback timing field values indicating a same PUCCH transmission occasion as the DCI not including PDSCH_group value, set </w:t>
            </w:r>
            <m:oMath>
              <m:r>
                <w:rPr>
                  <w:rFonts w:ascii="Cambria Math" w:eastAsia="Times New Roman" w:hAnsi="Cambria Math"/>
                  <w:color w:val="FF0000"/>
                  <w:sz w:val="20"/>
                  <w:szCs w:val="20"/>
                  <w:u w:val="single"/>
                  <w:lang w:val="en-GB"/>
                </w:rPr>
                <m:t>h</m:t>
              </m:r>
              <m:r>
                <m:rPr>
                  <m:sty m:val="p"/>
                </m:rPr>
                <w:rPr>
                  <w:rFonts w:ascii="Cambria Math" w:eastAsia="Times New Roman" w:hAnsi="Cambria Math"/>
                  <w:color w:val="FF0000"/>
                  <w:sz w:val="20"/>
                  <w:szCs w:val="20"/>
                  <w:u w:val="single"/>
                  <w:lang w:val="en-GB"/>
                </w:rPr>
                <m:t>(</m:t>
              </m:r>
              <m:r>
                <w:rPr>
                  <w:rFonts w:ascii="Cambria Math" w:eastAsia="Times New Roman" w:hAnsi="Cambria Math"/>
                  <w:color w:val="FF0000"/>
                  <w:sz w:val="20"/>
                  <w:szCs w:val="20"/>
                  <w:u w:val="single"/>
                  <w:lang w:val="en-GB"/>
                </w:rPr>
                <m:t>g</m:t>
              </m:r>
              <m:r>
                <m:rPr>
                  <m:sty m:val="p"/>
                </m:rPr>
                <w:rPr>
                  <w:rFonts w:ascii="Cambria Math" w:eastAsia="Times New Roman" w:hAnsi="Cambria Math"/>
                  <w:color w:val="FF0000"/>
                  <w:sz w:val="20"/>
                  <w:szCs w:val="20"/>
                  <w:u w:val="single"/>
                  <w:lang w:val="en-GB"/>
                </w:rPr>
                <m:t>)</m:t>
              </m:r>
            </m:oMath>
            <w:r w:rsidRPr="000F64D2">
              <w:rPr>
                <w:rFonts w:eastAsia="Times New Roman"/>
                <w:color w:val="FF0000"/>
                <w:sz w:val="20"/>
                <w:szCs w:val="20"/>
                <w:u w:val="single"/>
                <w:lang w:val="en-GB"/>
              </w:rPr>
              <w:t xml:space="preserve"> to the same value provided by the DCI format that includes a New_Feedback indicator field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r>
                <m:rPr>
                  <m:sty m:val="p"/>
                </m:rPr>
                <w:rPr>
                  <w:rFonts w:ascii="Cambria Math" w:eastAsia="Times New Roman" w:hAnsi="Cambria Math"/>
                  <w:color w:val="FF0000"/>
                  <w:sz w:val="20"/>
                  <w:szCs w:val="20"/>
                  <w:u w:val="single"/>
                  <w:lang w:val="en-GB"/>
                </w:rPr>
                <m:t>.</m:t>
              </m:r>
            </m:oMath>
          </w:p>
          <w:p w14:paraId="3BB380DC" w14:textId="77777777" w:rsidR="000F64D2" w:rsidRPr="000F64D2" w:rsidRDefault="000F64D2" w:rsidP="00AB59AF">
            <w:pPr>
              <w:rPr>
                <w:sz w:val="20"/>
                <w:szCs w:val="20"/>
              </w:rPr>
            </w:pPr>
            <w:r w:rsidRPr="000F64D2">
              <w:rPr>
                <w:rFonts w:eastAsia="Times New Roman"/>
                <w:sz w:val="20"/>
                <w:szCs w:val="20"/>
                <w:lang w:val="en-GB"/>
              </w:rPr>
              <w:t xml:space="preserve">Set </w:t>
            </w:r>
            <m:oMath>
              <m:r>
                <w:rPr>
                  <w:rFonts w:ascii="Cambria Math" w:eastAsia="Times New Roman" w:hAnsi="Cambria Math"/>
                  <w:sz w:val="20"/>
                  <w:szCs w:val="20"/>
                  <w:lang w:val="en-GB"/>
                </w:rPr>
                <m:t>q</m:t>
              </m:r>
            </m:oMath>
            <w:r w:rsidRPr="000F64D2">
              <w:rPr>
                <w:rFonts w:eastAsia="Times New Roman"/>
                <w:sz w:val="20"/>
                <w:szCs w:val="20"/>
                <w:lang w:val="en-GB"/>
              </w:rPr>
              <w:t xml:space="preserve"> to the value of a </w:t>
            </w:r>
            <w:r w:rsidRPr="000F64D2">
              <w:rPr>
                <w:rFonts w:eastAsia="Times New Roman"/>
                <w:sz w:val="20"/>
                <w:szCs w:val="20"/>
                <w:lang w:val="en-GB" w:eastAsia="zh-CN"/>
              </w:rPr>
              <w:t>Number of requested PDSCH group(s)</w:t>
            </w:r>
            <w:r w:rsidRPr="000F64D2">
              <w:rPr>
                <w:rFonts w:eastAsia="Times New Roman"/>
                <w:sz w:val="20"/>
                <w:szCs w:val="20"/>
                <w:lang w:val="en-GB"/>
              </w:rPr>
              <w:t xml:space="preserve"> field, if any</w:t>
            </w:r>
            <w:r w:rsidRPr="000F64D2">
              <w:rPr>
                <w:rFonts w:eastAsia="Times New Roman"/>
                <w:sz w:val="20"/>
                <w:szCs w:val="20"/>
              </w:rPr>
              <w:t>.</w:t>
            </w:r>
            <w:r w:rsidRPr="000F64D2">
              <w:rPr>
                <w:rFonts w:eastAsia="Times New Roman"/>
                <w:sz w:val="20"/>
                <w:szCs w:val="20"/>
                <w:lang w:val="en-GB"/>
              </w:rPr>
              <w:t xml:space="preserve"> </w:t>
            </w:r>
            <w:r w:rsidRPr="000F64D2">
              <w:rPr>
                <w:rFonts w:eastAsia="Times New Roman"/>
                <w:color w:val="FF0000"/>
                <w:sz w:val="20"/>
                <w:szCs w:val="20"/>
                <w:u w:val="single"/>
                <w:lang w:val="en-GB"/>
              </w:rPr>
              <w:t xml:space="preserve">If the DCI format schedules PDSCH reception and does not include a PDSCH_group indicator field, and UE detects at least one DCI format including </w:t>
            </w:r>
            <m:oMath>
              <m:r>
                <w:rPr>
                  <w:rFonts w:ascii="Cambria Math" w:eastAsia="Times New Roman" w:hAnsi="Cambria Math"/>
                  <w:color w:val="FF0000"/>
                  <w:sz w:val="20"/>
                  <w:szCs w:val="20"/>
                  <w:u w:val="single"/>
                </w:rPr>
                <m:t>q</m:t>
              </m:r>
            </m:oMath>
            <w:r w:rsidRPr="000F64D2">
              <w:rPr>
                <w:rFonts w:eastAsia="Times New Roman"/>
                <w:color w:val="FF0000"/>
                <w:sz w:val="20"/>
                <w:szCs w:val="20"/>
                <w:u w:val="single"/>
                <w:lang w:val="en-GB"/>
              </w:rPr>
              <w:t xml:space="preserve">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oMath>
            <w:r w:rsidRPr="000F64D2">
              <w:rPr>
                <w:rFonts w:eastAsia="Times New Roman"/>
                <w:color w:val="FF0000"/>
                <w:sz w:val="20"/>
                <w:szCs w:val="20"/>
                <w:u w:val="single"/>
                <w:lang w:val="en-GB"/>
              </w:rPr>
              <w:t xml:space="preserve">, after a last PUCCH transmission occasion and with respective PDSCH-to-HARQ_feedback timing field values indicating a same PUCCH transmission occasion as the DCI not including PDSCH_group value, set </w:t>
            </w:r>
            <m:oMath>
              <m:r>
                <w:rPr>
                  <w:rFonts w:ascii="Cambria Math" w:eastAsia="Times New Roman" w:hAnsi="Cambria Math"/>
                  <w:color w:val="FF0000"/>
                  <w:sz w:val="20"/>
                  <w:szCs w:val="20"/>
                  <w:u w:val="single"/>
                  <w:lang w:val="en-GB"/>
                </w:rPr>
                <m:t>q</m:t>
              </m:r>
            </m:oMath>
            <w:r w:rsidRPr="000F64D2">
              <w:rPr>
                <w:rFonts w:eastAsia="Times New Roman"/>
                <w:color w:val="FF0000"/>
                <w:sz w:val="20"/>
                <w:szCs w:val="20"/>
                <w:u w:val="single"/>
                <w:lang w:val="en-GB"/>
              </w:rPr>
              <w:t xml:space="preserve"> to the same value provided by the DCI format that includes </w:t>
            </w:r>
            <m:oMath>
              <m:r>
                <w:rPr>
                  <w:rFonts w:ascii="Cambria Math" w:eastAsia="Times New Roman" w:hAnsi="Cambria Math"/>
                  <w:color w:val="FF0000"/>
                  <w:sz w:val="20"/>
                  <w:szCs w:val="20"/>
                  <w:u w:val="single"/>
                </w:rPr>
                <m:t>q</m:t>
              </m:r>
              <m:r>
                <w:rPr>
                  <w:rFonts w:ascii="Cambria Math" w:eastAsia="Times New Roman" w:hAnsi="Cambria Math"/>
                  <w:color w:val="FF0000"/>
                  <w:sz w:val="20"/>
                  <w:szCs w:val="20"/>
                  <w:u w:val="single"/>
                  <w:lang w:val="en-GB"/>
                </w:rPr>
                <m:t xml:space="preserve"> </m:t>
              </m:r>
            </m:oMath>
            <w:r w:rsidRPr="000F64D2">
              <w:rPr>
                <w:rFonts w:eastAsia="Times New Roman"/>
                <w:color w:val="FF0000"/>
                <w:sz w:val="20"/>
                <w:szCs w:val="20"/>
                <w:u w:val="single"/>
                <w:lang w:val="en-GB"/>
              </w:rPr>
              <w:t xml:space="preserve">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r>
                <m:rPr>
                  <m:sty m:val="p"/>
                </m:rPr>
                <w:rPr>
                  <w:rFonts w:ascii="Cambria Math" w:eastAsia="Times New Roman" w:hAnsi="Cambria Math"/>
                  <w:color w:val="FF0000"/>
                  <w:sz w:val="20"/>
                  <w:szCs w:val="20"/>
                  <w:u w:val="single"/>
                  <w:lang w:val="en-GB"/>
                </w:rPr>
                <m:t>.</m:t>
              </m:r>
            </m:oMath>
          </w:p>
        </w:tc>
      </w:tr>
    </w:tbl>
    <w:p w14:paraId="1DB561F9" w14:textId="77777777" w:rsidR="00124311" w:rsidRDefault="00124311" w:rsidP="003F2425"/>
    <w:p w14:paraId="6C8B624F" w14:textId="77777777" w:rsidR="00814AE6" w:rsidRPr="0007761D" w:rsidRDefault="00814AE6" w:rsidP="00814AE6">
      <w:pPr>
        <w:spacing w:after="0"/>
        <w:rPr>
          <w:lang w:eastAsia="zh-CN"/>
        </w:rPr>
      </w:pPr>
    </w:p>
    <w:p w14:paraId="3A4750E8" w14:textId="77777777" w:rsidR="00814AE6" w:rsidRDefault="00814AE6" w:rsidP="00814AE6">
      <w:pPr>
        <w:pStyle w:val="1"/>
        <w:spacing w:before="0" w:after="0"/>
      </w:pPr>
      <w:r>
        <w:t>Conclusions</w:t>
      </w:r>
      <w:r w:rsidRPr="00CF195E">
        <w:t xml:space="preserve"> </w:t>
      </w:r>
    </w:p>
    <w:p w14:paraId="5CF7B6CF" w14:textId="77777777" w:rsidR="00814AE6" w:rsidRDefault="00814AE6" w:rsidP="00814AE6">
      <w:pPr>
        <w:spacing w:after="0"/>
        <w:rPr>
          <w:lang w:eastAsia="zh-CN"/>
        </w:rPr>
      </w:pPr>
    </w:p>
    <w:p w14:paraId="262D1DEF" w14:textId="77777777" w:rsidR="00814AE6" w:rsidRPr="005F475F" w:rsidRDefault="00814AE6" w:rsidP="00814AE6">
      <w:pPr>
        <w:spacing w:after="0"/>
        <w:rPr>
          <w:lang w:eastAsia="zh-CN"/>
        </w:rPr>
      </w:pPr>
    </w:p>
    <w:p w14:paraId="2BE22188" w14:textId="77777777" w:rsidR="00814AE6" w:rsidRDefault="00814AE6" w:rsidP="00814AE6">
      <w:pPr>
        <w:spacing w:after="0"/>
        <w:rPr>
          <w:lang w:val="en-GB" w:eastAsia="zh-CN"/>
        </w:rPr>
      </w:pPr>
    </w:p>
    <w:p w14:paraId="1D2D31BB" w14:textId="77777777" w:rsidR="00814AE6" w:rsidRPr="000A4D8F" w:rsidRDefault="00814AE6" w:rsidP="00814AE6">
      <w:pPr>
        <w:pStyle w:val="1"/>
        <w:numPr>
          <w:ilvl w:val="0"/>
          <w:numId w:val="0"/>
        </w:numPr>
        <w:spacing w:before="0" w:after="0"/>
        <w:ind w:left="432" w:hanging="432"/>
      </w:pPr>
      <w:r w:rsidRPr="000A4D8F">
        <w:t>References</w:t>
      </w:r>
    </w:p>
    <w:p w14:paraId="69D985CF"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131" w:name="_Ref37750051"/>
      <w:r w:rsidRPr="00B01667">
        <w:rPr>
          <w:sz w:val="21"/>
          <w:szCs w:val="28"/>
          <w:lang w:eastAsia="zh-CN"/>
        </w:rPr>
        <w:t>R1-2001268  Feature lead summary#1 on NR-U phase 2 email discussion 100e-NR-unlic-NRU-HARQandULscheduling-02 (Type-3 HARQ-ACK codebook)</w:t>
      </w:r>
      <w:bookmarkEnd w:id="131"/>
    </w:p>
    <w:p w14:paraId="58EF3CDA"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132"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132"/>
    </w:p>
    <w:p w14:paraId="6CFE4B30" w14:textId="77777777" w:rsidR="00814AE6" w:rsidRDefault="00814AE6" w:rsidP="00814AE6">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72976207" w14:textId="77777777" w:rsidR="00814AE6" w:rsidRPr="00B01667" w:rsidRDefault="00814AE6" w:rsidP="00814AE6">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34988E7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t>Maintainance on HARQ-ACK enhancement</w:t>
      </w:r>
      <w:r w:rsidRPr="00B01667">
        <w:rPr>
          <w:sz w:val="21"/>
          <w:szCs w:val="28"/>
          <w:lang w:eastAsia="zh-CN"/>
        </w:rPr>
        <w:tab/>
        <w:t>Huawei, HiSilicon</w:t>
      </w:r>
    </w:p>
    <w:p w14:paraId="5B9E690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6730572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ZTE, Sanechips</w:t>
      </w:r>
    </w:p>
    <w:p w14:paraId="448B9D86"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3B27064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6328C18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2D9491C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37A8B125"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DA0A0F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w:t>
      </w:r>
      <w:r>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764C43B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66CE22A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D14985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6A243CFB"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t>InterDigital, Inc.</w:t>
      </w:r>
    </w:p>
    <w:p w14:paraId="0B44560F"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57A62E00"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1D3FAAD1" w14:textId="77777777" w:rsidR="00814AE6"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bookmarkEnd w:id="2"/>
    <w:bookmarkEnd w:id="3"/>
    <w:bookmarkEnd w:id="4"/>
    <w:bookmarkEnd w:id="5"/>
    <w:p w14:paraId="187997C9" w14:textId="77777777" w:rsidR="00CB5C24" w:rsidRDefault="00CB5C24" w:rsidP="003F2425"/>
    <w:sectPr w:rsidR="00CB5C24"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120C1" w14:textId="77777777" w:rsidR="00BC7778" w:rsidRDefault="00BC7778">
      <w:r>
        <w:separator/>
      </w:r>
    </w:p>
  </w:endnote>
  <w:endnote w:type="continuationSeparator" w:id="0">
    <w:p w14:paraId="3F81ABA0" w14:textId="77777777" w:rsidR="00BC7778" w:rsidRDefault="00BC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31DB5" w14:textId="77777777" w:rsidR="00BC7778" w:rsidRDefault="00BC7778">
      <w:r>
        <w:separator/>
      </w:r>
    </w:p>
  </w:footnote>
  <w:footnote w:type="continuationSeparator" w:id="0">
    <w:p w14:paraId="15EA151C" w14:textId="77777777" w:rsidR="00BC7778" w:rsidRDefault="00BC7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87A9F"/>
    <w:multiLevelType w:val="hybridMultilevel"/>
    <w:tmpl w:val="721ACE64"/>
    <w:lvl w:ilvl="0" w:tplc="DD2A10A2">
      <w:start w:val="1"/>
      <w:numFmt w:val="decimal"/>
      <w:lvlText w:val="(%1)"/>
      <w:lvlJc w:val="left"/>
      <w:pPr>
        <w:ind w:left="580" w:hanging="360"/>
      </w:pPr>
      <w:rPr>
        <w:rFonts w:hint="default"/>
      </w:rPr>
    </w:lvl>
    <w:lvl w:ilvl="1" w:tplc="04090019">
      <w:start w:val="1"/>
      <w:numFmt w:val="upperLetter"/>
      <w:lvlText w:val="%2."/>
      <w:lvlJc w:val="left"/>
      <w:pPr>
        <w:ind w:left="684" w:hanging="400"/>
      </w:pPr>
    </w:lvl>
    <w:lvl w:ilvl="2" w:tplc="0409001B">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2"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1F413C2B"/>
    <w:multiLevelType w:val="hybridMultilevel"/>
    <w:tmpl w:val="FC68EA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C33FB"/>
    <w:multiLevelType w:val="hybridMultilevel"/>
    <w:tmpl w:val="B094C164"/>
    <w:lvl w:ilvl="0" w:tplc="4746B0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82F1021"/>
    <w:multiLevelType w:val="hybridMultilevel"/>
    <w:tmpl w:val="8C56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E520A"/>
    <w:multiLevelType w:val="hybridMultilevel"/>
    <w:tmpl w:val="0D46B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3"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13"/>
  </w:num>
  <w:num w:numId="3">
    <w:abstractNumId w:val="20"/>
  </w:num>
  <w:num w:numId="4">
    <w:abstractNumId w:val="19"/>
  </w:num>
  <w:num w:numId="5">
    <w:abstractNumId w:val="24"/>
  </w:num>
  <w:num w:numId="6">
    <w:abstractNumId w:val="25"/>
  </w:num>
  <w:num w:numId="7">
    <w:abstractNumId w:val="21"/>
  </w:num>
  <w:num w:numId="8">
    <w:abstractNumId w:val="0"/>
  </w:num>
  <w:num w:numId="9">
    <w:abstractNumId w:val="26"/>
  </w:num>
  <w:num w:numId="10">
    <w:abstractNumId w:val="23"/>
  </w:num>
  <w:num w:numId="11">
    <w:abstractNumId w:val="4"/>
  </w:num>
  <w:num w:numId="12">
    <w:abstractNumId w:val="27"/>
  </w:num>
  <w:num w:numId="13">
    <w:abstractNumId w:val="8"/>
  </w:num>
  <w:num w:numId="14">
    <w:abstractNumId w:val="17"/>
  </w:num>
  <w:num w:numId="15">
    <w:abstractNumId w:val="22"/>
  </w:num>
  <w:num w:numId="16">
    <w:abstractNumId w:val="32"/>
  </w:num>
  <w:num w:numId="17">
    <w:abstractNumId w:val="5"/>
  </w:num>
  <w:num w:numId="18">
    <w:abstractNumId w:val="28"/>
  </w:num>
  <w:num w:numId="19">
    <w:abstractNumId w:val="18"/>
  </w:num>
  <w:num w:numId="20">
    <w:abstractNumId w:val="11"/>
  </w:num>
  <w:num w:numId="21">
    <w:abstractNumId w:val="2"/>
  </w:num>
  <w:num w:numId="22">
    <w:abstractNumId w:val="6"/>
  </w:num>
  <w:num w:numId="23">
    <w:abstractNumId w:val="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3"/>
  </w:num>
  <w:num w:numId="27">
    <w:abstractNumId w:val="3"/>
  </w:num>
  <w:num w:numId="28">
    <w:abstractNumId w:val="14"/>
  </w:num>
  <w:num w:numId="29">
    <w:abstractNumId w:val="31"/>
  </w:num>
  <w:num w:numId="30">
    <w:abstractNumId w:val="30"/>
  </w:num>
  <w:num w:numId="31">
    <w:abstractNumId w:val="12"/>
  </w:num>
  <w:num w:numId="32">
    <w:abstractNumId w:val="15"/>
  </w:num>
  <w:num w:numId="33">
    <w:abstractNumId w:val="29"/>
  </w:num>
  <w:num w:numId="34">
    <w:abstractNumId w:val="7"/>
  </w:num>
  <w:num w:numId="35">
    <w:abstractNumId w:val="1"/>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afa Khoshnevisan">
    <w15:presenceInfo w15:providerId="AD" w15:userId="S::mostafak@qti.qualcomm.com::49178511-c332-410f-8852-a91b67edec16"/>
  </w15:person>
  <w15:person w15:author="Sharp">
    <w15:presenceInfo w15:providerId="None" w15:userId="Sharp"/>
  </w15:person>
  <w15:person w15:author="Darcy Tsai">
    <w15:presenceInfo w15:providerId="None" w15:userId="Darcy Tsai"/>
  </w15:person>
  <w15:person w15:author="Li, Yingyang">
    <w15:presenceInfo w15:providerId="AD" w15:userId="S::yingyang.li@intel.com::f2c3a07b-f119-4859-aa55-ffc329820385"/>
  </w15:person>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3A95"/>
    <w:rsid w:val="000341E2"/>
    <w:rsid w:val="00034676"/>
    <w:rsid w:val="000346E6"/>
    <w:rsid w:val="000352B3"/>
    <w:rsid w:val="000353AE"/>
    <w:rsid w:val="000353CE"/>
    <w:rsid w:val="00035A62"/>
    <w:rsid w:val="0004023E"/>
    <w:rsid w:val="0004024B"/>
    <w:rsid w:val="00041A6A"/>
    <w:rsid w:val="00041C57"/>
    <w:rsid w:val="000434B7"/>
    <w:rsid w:val="000435E4"/>
    <w:rsid w:val="000441F1"/>
    <w:rsid w:val="0004465B"/>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5CC7"/>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1D"/>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1052"/>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76"/>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056"/>
    <w:rsid w:val="00191C91"/>
    <w:rsid w:val="00191DD8"/>
    <w:rsid w:val="00191E69"/>
    <w:rsid w:val="00192DD9"/>
    <w:rsid w:val="00194339"/>
    <w:rsid w:val="00194848"/>
    <w:rsid w:val="00194D75"/>
    <w:rsid w:val="00194F64"/>
    <w:rsid w:val="001951F5"/>
    <w:rsid w:val="001958EA"/>
    <w:rsid w:val="00195E0E"/>
    <w:rsid w:val="001964C5"/>
    <w:rsid w:val="00197E0E"/>
    <w:rsid w:val="001A0E03"/>
    <w:rsid w:val="001A1019"/>
    <w:rsid w:val="001A1053"/>
    <w:rsid w:val="001A180D"/>
    <w:rsid w:val="001A1BAC"/>
    <w:rsid w:val="001A1F31"/>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139C"/>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542"/>
    <w:rsid w:val="00235B77"/>
    <w:rsid w:val="002369B0"/>
    <w:rsid w:val="00236AD8"/>
    <w:rsid w:val="00237240"/>
    <w:rsid w:val="00237D79"/>
    <w:rsid w:val="002401F5"/>
    <w:rsid w:val="00240A2D"/>
    <w:rsid w:val="00240E54"/>
    <w:rsid w:val="00240ED4"/>
    <w:rsid w:val="00240EF4"/>
    <w:rsid w:val="0024248D"/>
    <w:rsid w:val="00242EBD"/>
    <w:rsid w:val="0024479D"/>
    <w:rsid w:val="00244C51"/>
    <w:rsid w:val="00245104"/>
    <w:rsid w:val="002451C5"/>
    <w:rsid w:val="002455C4"/>
    <w:rsid w:val="00245CEF"/>
    <w:rsid w:val="00245D34"/>
    <w:rsid w:val="00245E4E"/>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E35"/>
    <w:rsid w:val="0029237F"/>
    <w:rsid w:val="00292715"/>
    <w:rsid w:val="00293E3A"/>
    <w:rsid w:val="00293E57"/>
    <w:rsid w:val="002947D1"/>
    <w:rsid w:val="00294815"/>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2CB3"/>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6DC"/>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14A0"/>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5D"/>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BE3"/>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0EA"/>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6F0"/>
    <w:rsid w:val="003C2D21"/>
    <w:rsid w:val="003C32E9"/>
    <w:rsid w:val="003C397F"/>
    <w:rsid w:val="003C4F1D"/>
    <w:rsid w:val="003C55E0"/>
    <w:rsid w:val="003C5E6B"/>
    <w:rsid w:val="003C623E"/>
    <w:rsid w:val="003C6933"/>
    <w:rsid w:val="003C7AD7"/>
    <w:rsid w:val="003D0FC3"/>
    <w:rsid w:val="003D1499"/>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028"/>
    <w:rsid w:val="00426266"/>
    <w:rsid w:val="004263AC"/>
    <w:rsid w:val="0042730A"/>
    <w:rsid w:val="00430A2D"/>
    <w:rsid w:val="00431505"/>
    <w:rsid w:val="004317F6"/>
    <w:rsid w:val="00431AF0"/>
    <w:rsid w:val="0043213A"/>
    <w:rsid w:val="004330F4"/>
    <w:rsid w:val="00433590"/>
    <w:rsid w:val="0043393D"/>
    <w:rsid w:val="00433E42"/>
    <w:rsid w:val="004344C7"/>
    <w:rsid w:val="00434D93"/>
    <w:rsid w:val="00435274"/>
    <w:rsid w:val="004352AD"/>
    <w:rsid w:val="0043545D"/>
    <w:rsid w:val="00435989"/>
    <w:rsid w:val="00435FE2"/>
    <w:rsid w:val="00436E2F"/>
    <w:rsid w:val="00436EAB"/>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959"/>
    <w:rsid w:val="00470EB5"/>
    <w:rsid w:val="004716AA"/>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3E66"/>
    <w:rsid w:val="004E4060"/>
    <w:rsid w:val="004E409A"/>
    <w:rsid w:val="004E541D"/>
    <w:rsid w:val="004E559B"/>
    <w:rsid w:val="004E5A73"/>
    <w:rsid w:val="004E6670"/>
    <w:rsid w:val="004F0FB9"/>
    <w:rsid w:val="004F1D25"/>
    <w:rsid w:val="004F20D9"/>
    <w:rsid w:val="004F2148"/>
    <w:rsid w:val="004F2531"/>
    <w:rsid w:val="004F2F7E"/>
    <w:rsid w:val="004F32B5"/>
    <w:rsid w:val="004F3F95"/>
    <w:rsid w:val="004F407E"/>
    <w:rsid w:val="004F4565"/>
    <w:rsid w:val="004F4C67"/>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704"/>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4D56"/>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5D20"/>
    <w:rsid w:val="0054679C"/>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3F6E"/>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CB7"/>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014"/>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2EF"/>
    <w:rsid w:val="005F455B"/>
    <w:rsid w:val="005F46D6"/>
    <w:rsid w:val="005F48E3"/>
    <w:rsid w:val="005F4CC1"/>
    <w:rsid w:val="005F4DD6"/>
    <w:rsid w:val="005F50D8"/>
    <w:rsid w:val="005F53A1"/>
    <w:rsid w:val="005F55A8"/>
    <w:rsid w:val="005F6B77"/>
    <w:rsid w:val="005F7487"/>
    <w:rsid w:val="005F7BD5"/>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0613"/>
    <w:rsid w:val="006111CB"/>
    <w:rsid w:val="00611E24"/>
    <w:rsid w:val="006130F7"/>
    <w:rsid w:val="00613AF8"/>
    <w:rsid w:val="00613D8E"/>
    <w:rsid w:val="00613DF5"/>
    <w:rsid w:val="006142E0"/>
    <w:rsid w:val="00616112"/>
    <w:rsid w:val="006167EA"/>
    <w:rsid w:val="00616F78"/>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57AAE"/>
    <w:rsid w:val="006602D6"/>
    <w:rsid w:val="006618CC"/>
    <w:rsid w:val="00662111"/>
    <w:rsid w:val="00662118"/>
    <w:rsid w:val="006638AD"/>
    <w:rsid w:val="006648F4"/>
    <w:rsid w:val="006651E2"/>
    <w:rsid w:val="0066553E"/>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0903"/>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29D"/>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4DE3"/>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B2C"/>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3E5A"/>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D4D"/>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A03E2"/>
    <w:rsid w:val="007A0BC2"/>
    <w:rsid w:val="007A0CD5"/>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4AE6"/>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1FD"/>
    <w:rsid w:val="00842273"/>
    <w:rsid w:val="00842534"/>
    <w:rsid w:val="00842B77"/>
    <w:rsid w:val="0084309F"/>
    <w:rsid w:val="00845BE8"/>
    <w:rsid w:val="00845C12"/>
    <w:rsid w:val="008463CA"/>
    <w:rsid w:val="008464A2"/>
    <w:rsid w:val="008469D9"/>
    <w:rsid w:val="00846DC0"/>
    <w:rsid w:val="008474A7"/>
    <w:rsid w:val="008505B5"/>
    <w:rsid w:val="008506B6"/>
    <w:rsid w:val="00850AE0"/>
    <w:rsid w:val="00850D1A"/>
    <w:rsid w:val="00851369"/>
    <w:rsid w:val="008524D2"/>
    <w:rsid w:val="00852E19"/>
    <w:rsid w:val="00853861"/>
    <w:rsid w:val="008542D4"/>
    <w:rsid w:val="00855AB2"/>
    <w:rsid w:val="00856416"/>
    <w:rsid w:val="008567B1"/>
    <w:rsid w:val="00856833"/>
    <w:rsid w:val="00856840"/>
    <w:rsid w:val="00857C66"/>
    <w:rsid w:val="008601C3"/>
    <w:rsid w:val="0086087C"/>
    <w:rsid w:val="008608A1"/>
    <w:rsid w:val="00860D8E"/>
    <w:rsid w:val="0086275E"/>
    <w:rsid w:val="0086291F"/>
    <w:rsid w:val="00864440"/>
    <w:rsid w:val="00864D76"/>
    <w:rsid w:val="008650FC"/>
    <w:rsid w:val="0086630B"/>
    <w:rsid w:val="00866DED"/>
    <w:rsid w:val="00866EB3"/>
    <w:rsid w:val="0086701A"/>
    <w:rsid w:val="00867BD2"/>
    <w:rsid w:val="008712FD"/>
    <w:rsid w:val="008716A1"/>
    <w:rsid w:val="008722A4"/>
    <w:rsid w:val="00872D3F"/>
    <w:rsid w:val="00872EC9"/>
    <w:rsid w:val="00873320"/>
    <w:rsid w:val="008733E4"/>
    <w:rsid w:val="00873F15"/>
    <w:rsid w:val="00874064"/>
    <w:rsid w:val="00874096"/>
    <w:rsid w:val="00874C86"/>
    <w:rsid w:val="00875027"/>
    <w:rsid w:val="008755A3"/>
    <w:rsid w:val="008756A4"/>
    <w:rsid w:val="00875F73"/>
    <w:rsid w:val="00876113"/>
    <w:rsid w:val="00876DB0"/>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522"/>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201"/>
    <w:rsid w:val="008F3522"/>
    <w:rsid w:val="008F35BC"/>
    <w:rsid w:val="008F37E5"/>
    <w:rsid w:val="008F48C2"/>
    <w:rsid w:val="008F5840"/>
    <w:rsid w:val="008F5EEF"/>
    <w:rsid w:val="008F66FE"/>
    <w:rsid w:val="008F72CC"/>
    <w:rsid w:val="008F72CD"/>
    <w:rsid w:val="008F73BB"/>
    <w:rsid w:val="00900004"/>
    <w:rsid w:val="00901B0E"/>
    <w:rsid w:val="009034B5"/>
    <w:rsid w:val="00903802"/>
    <w:rsid w:val="00905EE7"/>
    <w:rsid w:val="0090696D"/>
    <w:rsid w:val="00906AC4"/>
    <w:rsid w:val="00906CD6"/>
    <w:rsid w:val="00906E4D"/>
    <w:rsid w:val="00906F31"/>
    <w:rsid w:val="009071F3"/>
    <w:rsid w:val="009078B3"/>
    <w:rsid w:val="00907A6E"/>
    <w:rsid w:val="00907A77"/>
    <w:rsid w:val="00907E00"/>
    <w:rsid w:val="0091088D"/>
    <w:rsid w:val="00910FC9"/>
    <w:rsid w:val="009128EB"/>
    <w:rsid w:val="0091291A"/>
    <w:rsid w:val="00913612"/>
    <w:rsid w:val="0091366A"/>
    <w:rsid w:val="00913824"/>
    <w:rsid w:val="009146A4"/>
    <w:rsid w:val="00914CB1"/>
    <w:rsid w:val="00914FD3"/>
    <w:rsid w:val="009155C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E06"/>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048"/>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4C7C"/>
    <w:rsid w:val="00955C0A"/>
    <w:rsid w:val="00955C4F"/>
    <w:rsid w:val="0095636D"/>
    <w:rsid w:val="009572B1"/>
    <w:rsid w:val="00960CC8"/>
    <w:rsid w:val="00964845"/>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B6A"/>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08"/>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19FC"/>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8F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14A"/>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30F"/>
    <w:rsid w:val="00A4376F"/>
    <w:rsid w:val="00A43FD8"/>
    <w:rsid w:val="00A4446B"/>
    <w:rsid w:val="00A446EA"/>
    <w:rsid w:val="00A45282"/>
    <w:rsid w:val="00A4549F"/>
    <w:rsid w:val="00A45968"/>
    <w:rsid w:val="00A45AFA"/>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88"/>
    <w:rsid w:val="00A76098"/>
    <w:rsid w:val="00A76961"/>
    <w:rsid w:val="00A76EE4"/>
    <w:rsid w:val="00A77EA5"/>
    <w:rsid w:val="00A8042F"/>
    <w:rsid w:val="00A8056E"/>
    <w:rsid w:val="00A8106F"/>
    <w:rsid w:val="00A8266D"/>
    <w:rsid w:val="00A82D58"/>
    <w:rsid w:val="00A83844"/>
    <w:rsid w:val="00A83997"/>
    <w:rsid w:val="00A8399D"/>
    <w:rsid w:val="00A83BB5"/>
    <w:rsid w:val="00A83D63"/>
    <w:rsid w:val="00A83E3D"/>
    <w:rsid w:val="00A84149"/>
    <w:rsid w:val="00A8443A"/>
    <w:rsid w:val="00A8463E"/>
    <w:rsid w:val="00A8479C"/>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97EF4"/>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A7ACC"/>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1E17"/>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060"/>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19C3"/>
    <w:rsid w:val="00B01D01"/>
    <w:rsid w:val="00B026C1"/>
    <w:rsid w:val="00B029C2"/>
    <w:rsid w:val="00B02B9C"/>
    <w:rsid w:val="00B0353B"/>
    <w:rsid w:val="00B040B2"/>
    <w:rsid w:val="00B040ED"/>
    <w:rsid w:val="00B06580"/>
    <w:rsid w:val="00B07A92"/>
    <w:rsid w:val="00B10558"/>
    <w:rsid w:val="00B1184F"/>
    <w:rsid w:val="00B12409"/>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778"/>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357"/>
    <w:rsid w:val="00BF351A"/>
    <w:rsid w:val="00BF3914"/>
    <w:rsid w:val="00BF49B1"/>
    <w:rsid w:val="00BF4BAD"/>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59"/>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CE3"/>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0D"/>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21"/>
    <w:rsid w:val="00CC6ED8"/>
    <w:rsid w:val="00CC737C"/>
    <w:rsid w:val="00CC7E5F"/>
    <w:rsid w:val="00CD0384"/>
    <w:rsid w:val="00CD087D"/>
    <w:rsid w:val="00CD0F5D"/>
    <w:rsid w:val="00CD16AB"/>
    <w:rsid w:val="00CD1BC3"/>
    <w:rsid w:val="00CD1C0B"/>
    <w:rsid w:val="00CD239A"/>
    <w:rsid w:val="00CD28A8"/>
    <w:rsid w:val="00CD3913"/>
    <w:rsid w:val="00CD5512"/>
    <w:rsid w:val="00CD59ED"/>
    <w:rsid w:val="00CD6587"/>
    <w:rsid w:val="00CD6E3D"/>
    <w:rsid w:val="00CD71AB"/>
    <w:rsid w:val="00CD753F"/>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CC2"/>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7EA"/>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A24"/>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2EC"/>
    <w:rsid w:val="00D81792"/>
    <w:rsid w:val="00D819B1"/>
    <w:rsid w:val="00D82494"/>
    <w:rsid w:val="00D82D55"/>
    <w:rsid w:val="00D83AE9"/>
    <w:rsid w:val="00D83CD4"/>
    <w:rsid w:val="00D85423"/>
    <w:rsid w:val="00D857B8"/>
    <w:rsid w:val="00D85AF3"/>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1C"/>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2B7"/>
    <w:rsid w:val="00E6536D"/>
    <w:rsid w:val="00E65B99"/>
    <w:rsid w:val="00E66618"/>
    <w:rsid w:val="00E671C9"/>
    <w:rsid w:val="00E6743F"/>
    <w:rsid w:val="00E6758E"/>
    <w:rsid w:val="00E67E23"/>
    <w:rsid w:val="00E70016"/>
    <w:rsid w:val="00E70BC7"/>
    <w:rsid w:val="00E70FBC"/>
    <w:rsid w:val="00E70FD8"/>
    <w:rsid w:val="00E71549"/>
    <w:rsid w:val="00E72A9A"/>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AC4"/>
    <w:rsid w:val="00E96B8E"/>
    <w:rsid w:val="00E97648"/>
    <w:rsid w:val="00E97DB2"/>
    <w:rsid w:val="00EA0E4A"/>
    <w:rsid w:val="00EA132D"/>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658"/>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6806"/>
    <w:rsid w:val="00F16BF2"/>
    <w:rsid w:val="00F17641"/>
    <w:rsid w:val="00F178AB"/>
    <w:rsid w:val="00F17C8B"/>
    <w:rsid w:val="00F17EAE"/>
    <w:rsid w:val="00F218D4"/>
    <w:rsid w:val="00F2250A"/>
    <w:rsid w:val="00F2333B"/>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42C"/>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4778"/>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2B87"/>
    <w:rsid w:val="00FA3B76"/>
    <w:rsid w:val="00FA4693"/>
    <w:rsid w:val="00FA4D66"/>
    <w:rsid w:val="00FA5A4E"/>
    <w:rsid w:val="00FA5E39"/>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307"/>
    <w:rsid w:val="00FE0B51"/>
    <w:rsid w:val="00FE0B78"/>
    <w:rsid w:val="00FE0B9C"/>
    <w:rsid w:val="00FE0ED4"/>
    <w:rsid w:val="00FE0F28"/>
    <w:rsid w:val="00FE15C3"/>
    <w:rsid w:val="00FE1B7F"/>
    <w:rsid w:val="00FE1EAB"/>
    <w:rsid w:val="00FE20F7"/>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Heading 1 3GPP"/>
    <w:basedOn w:val="a"/>
    <w:next w:val="a"/>
    <w:uiPriority w:val="99"/>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3GPP"/>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3GPP"/>
    <w:basedOn w:val="a"/>
    <w:next w:val="a"/>
    <w:uiPriority w:val="9"/>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qFormat/>
    <w:rsid w:val="00E1147D"/>
    <w:pPr>
      <w:keepNext/>
      <w:numPr>
        <w:ilvl w:val="3"/>
        <w:numId w:val="2"/>
      </w:numPr>
      <w:spacing w:before="120"/>
      <w:outlineLvl w:val="3"/>
    </w:pPr>
    <w:rPr>
      <w:b/>
      <w:bCs/>
      <w:szCs w:val="28"/>
    </w:rPr>
  </w:style>
  <w:style w:type="paragraph" w:styleId="5">
    <w:name w:val="heading 5"/>
    <w:aliases w:val="h5,Heading5,H5"/>
    <w:basedOn w:val="a"/>
    <w:next w:val="a"/>
    <w:link w:val="50"/>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字元"/>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標號 字元"/>
    <w:aliases w:val="cap 字元"/>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頁首 字元"/>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頁尾 字元"/>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リスト段落,列出段落"/>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清單段落 字元"/>
    <w:aliases w:val="- Bullets 字元,?? ?? 字元,????? 字元,???? 字元,Lista1 字元,列出段落1 字元,中等深浅网格 1 - 着色 21 字元,列表段落 字元,¥¡¡¡¡ì¬º¥¹¥È¶ÎÂä 字元,ÁÐ³ö¶ÎÂä 字元,列表段落1 字元,—ño’i—Ž 字元,¥ê¥¹¥È¶ÎÂä 字元,1st level - Bullet List Paragraph 字元,Lettre d'introduction 字元,Paragrafo elenco 字元,목록단락 字元"/>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標題 2 字元"/>
    <w:aliases w:val="DO NOT USE_h2 字元,h2 字元,h21 字元,2 字元,Header 2 字元,Header2 字元,22 字元,heading2 字元,H2 字元,2nd level 字元,UNDERRUBRIK 1-2 字元,H21 字元,H22 字元,H23 字元,H24 字元,H25 字元,R2 字元,E2 字元,†berschrift 2 字元,õberschrift 2 字元,Head2A 字元,Heading 2 Char 字元,H2 Char 字元,h2 Char 字元"/>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註解文字 字元"/>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註解主旨 字元"/>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標題 5 字元"/>
    <w:aliases w:val="h5 字元,Heading5 字元,H5 字元"/>
    <w:link w:val="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a3"/>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64628790">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0439679">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8B91F-37A2-4D5E-868E-AB8B578A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10757</Words>
  <Characters>61321</Characters>
  <Application>Microsoft Office Word</Application>
  <DocSecurity>0</DocSecurity>
  <Lines>511</Lines>
  <Paragraphs>143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71935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Darcy Tsai</cp:lastModifiedBy>
  <cp:revision>8</cp:revision>
  <cp:lastPrinted>2020-04-14T09:12:00Z</cp:lastPrinted>
  <dcterms:created xsi:type="dcterms:W3CDTF">2020-04-23T12:51:00Z</dcterms:created>
  <dcterms:modified xsi:type="dcterms:W3CDTF">2020-04-23T15:06:00Z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(3)+vqOUS7tbOwwQmcfQqwLPWiOC549Vg1uOs7eqMbgXVrx1UZhj0Kwt7pKackWpMGiZQSl9lK1
j1BF4YKQY9Mb58DOBzOo3KZOnh2dxfYomCfLiywLXyIVKOtFNorEi1+/ln+a6pQOwk+siAgh
+Ukywk5aTQSO1AdGVPBhP365TRW3STpEO/HD51KgKnMj1x4ZXSd0f8mRIJf/dPqKbMt+ytFv
uwcTAgbpdlw2oExe/8</vt:lpwstr>
  </property>
  <property fmtid="{D5CDD505-2E9C-101B-9397-08002B2CF9AE}" pid="13" name="_2015_ms_pID_725343_00">
    <vt:lpwstr>_2015_ms_pID_725343</vt:lpwstr>
  </property>
  <property fmtid="{D5CDD505-2E9C-101B-9397-08002B2CF9AE}" pid="14" name="_2015_ms_pID_7253431">
    <vt:lpwstr>bdodlWvfuf7W5Bzeoxja6+GG2Tn8cIak1/ric6K2sayRRfnT59dkqL
7K4JIVFclcLOtmwIGi1ruC7MIJkUfFSJeU7LijGeMlkSLqq5bWvahg1hlfBnmJLYAPn9yGQC
5P+YnjsiTp5JsEpP2RzW7fcZf3SHSnELW7ZIFgOPoAZXe8Ww/qVfsgs5634Ov4z38wEUymTK
5+1OguTXfiZ7yAiDhGHow9dTPn3qZZ+5xstq</vt:lpwstr>
  </property>
  <property fmtid="{D5CDD505-2E9C-101B-9397-08002B2CF9AE}" pid="15" name="_2015_ms_pID_7253431_00">
    <vt:lpwstr>_2015_ms_pID_7253431</vt:lpwstr>
  </property>
  <property fmtid="{D5CDD505-2E9C-101B-9397-08002B2CF9AE}" pid="16" name="_2015_ms_pID_7253432">
    <vt:lpwstr>f1qv7YfzHhEZMThrm1/8+GXB79gDsuDgxC6k
l4tnnZOXt9BhOZHfvKommfuSUyWCTw==</vt:lpwstr>
  </property>
  <property fmtid="{D5CDD505-2E9C-101B-9397-08002B2CF9AE}" pid="17" name="_2015_ms_pID_7253432_00">
    <vt:lpwstr>_2015_ms_pID_7253432</vt:lpwstr>
  </property>
  <property fmtid="{D5CDD505-2E9C-101B-9397-08002B2CF9AE}" pid="18" name="NSCPROP_SA">
    <vt:lpwstr>D:\work\Contributions\RAN1\RAN1_100B_E\Phase-1\R1-20xxxxx 100b-e-NR-unlic-NRU-HARQ-02 type2CB v4_Nokia_ZTE_Sharp.docx</vt:lpwstr>
  </property>
  <property fmtid="{D5CDD505-2E9C-101B-9397-08002B2CF9AE}" pid="19" name="TitusGUID">
    <vt:lpwstr>6fd45a0c-8e7e-41ea-abb6-db608dde6b30</vt:lpwstr>
  </property>
  <property fmtid="{D5CDD505-2E9C-101B-9397-08002B2CF9AE}" pid="20" name="CTP_TimeStamp">
    <vt:lpwstr>2020-04-23 13:43:39Z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1587621139</vt:lpwstr>
  </property>
  <property fmtid="{D5CDD505-2E9C-101B-9397-08002B2CF9AE}" pid="28" name="CTPClassification">
    <vt:lpwstr>CTP_NT</vt:lpwstr>
  </property>
</Properties>
</file>