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4CCBB" w14:textId="5BDE5B93" w:rsidR="00F6733E" w:rsidRPr="00F6733E" w:rsidRDefault="00F6733E" w:rsidP="00F6733E">
      <w:pPr>
        <w:tabs>
          <w:tab w:val="right" w:pos="9639"/>
        </w:tabs>
        <w:ind w:right="2"/>
        <w:rPr>
          <w:rFonts w:ascii="Arial" w:hAnsi="Arial" w:cs="Arial"/>
          <w:b/>
          <w:bCs/>
          <w:sz w:val="28"/>
        </w:rPr>
      </w:pPr>
      <w:r w:rsidRPr="00F6733E">
        <w:rPr>
          <w:rFonts w:ascii="Arial" w:hAnsi="Arial" w:cs="Arial"/>
          <w:b/>
          <w:bCs/>
          <w:sz w:val="28"/>
        </w:rPr>
        <w:t>3GPP TSG RAN WG1 #100-e</w:t>
      </w:r>
      <w:r w:rsidRPr="00F6733E">
        <w:rPr>
          <w:rFonts w:ascii="Arial" w:hAnsi="Arial" w:cs="Arial"/>
          <w:b/>
          <w:bCs/>
          <w:sz w:val="28"/>
        </w:rPr>
        <w:tab/>
        <w:t>R1-20001</w:t>
      </w:r>
      <w:r>
        <w:rPr>
          <w:rFonts w:ascii="Arial" w:hAnsi="Arial" w:cs="Arial"/>
          <w:b/>
          <w:bCs/>
          <w:sz w:val="28"/>
        </w:rPr>
        <w:t>68</w:t>
      </w:r>
    </w:p>
    <w:p w14:paraId="14DC3B5A" w14:textId="77777777" w:rsidR="00F6733E" w:rsidRDefault="00F6733E" w:rsidP="00F6733E">
      <w:pPr>
        <w:tabs>
          <w:tab w:val="right" w:pos="9639"/>
        </w:tabs>
        <w:ind w:right="2"/>
        <w:rPr>
          <w:rFonts w:ascii="Arial" w:hAnsi="Arial" w:cs="Arial"/>
          <w:b/>
          <w:bCs/>
          <w:sz w:val="28"/>
        </w:rPr>
      </w:pPr>
      <w:r w:rsidRPr="00F6733E">
        <w:rPr>
          <w:rFonts w:ascii="Arial" w:hAnsi="Arial" w:cs="Arial"/>
          <w:b/>
          <w:bCs/>
          <w:sz w:val="28"/>
        </w:rPr>
        <w:t>e-Meeting, February 24th – March 6th, 2020</w:t>
      </w:r>
    </w:p>
    <w:p w14:paraId="54C5A5EE" w14:textId="77777777" w:rsidR="00F6733E" w:rsidRDefault="00F6733E" w:rsidP="00F6733E">
      <w:pPr>
        <w:tabs>
          <w:tab w:val="right" w:pos="9639"/>
        </w:tabs>
        <w:ind w:right="2"/>
        <w:rPr>
          <w:rFonts w:ascii="Arial" w:hAnsi="Arial" w:cs="Arial"/>
          <w:b/>
          <w:bCs/>
          <w:sz w:val="28"/>
        </w:rPr>
      </w:pPr>
    </w:p>
    <w:p w14:paraId="02C1B7D3" w14:textId="5FDDA311" w:rsidR="009608CE" w:rsidRPr="00F6733E" w:rsidRDefault="009608CE" w:rsidP="00F6733E">
      <w:pPr>
        <w:tabs>
          <w:tab w:val="right" w:pos="9639"/>
        </w:tabs>
        <w:ind w:right="2"/>
        <w:rPr>
          <w:rFonts w:ascii="Arial" w:hAnsi="Arial" w:cs="Arial"/>
          <w:b/>
          <w:bCs/>
          <w:sz w:val="24"/>
          <w:szCs w:val="24"/>
        </w:rPr>
      </w:pPr>
      <w:r w:rsidRPr="00F6733E">
        <w:rPr>
          <w:rFonts w:ascii="Arial" w:hAnsi="Arial" w:cs="Arial"/>
          <w:b/>
          <w:bCs/>
          <w:sz w:val="24"/>
          <w:szCs w:val="24"/>
        </w:rPr>
        <w:t>3GPP TSG RAN WG1 #100</w:t>
      </w:r>
      <w:r w:rsidRPr="00F6733E">
        <w:rPr>
          <w:rFonts w:ascii="Arial" w:hAnsi="Arial" w:cs="Arial"/>
          <w:b/>
          <w:bCs/>
          <w:sz w:val="24"/>
          <w:szCs w:val="24"/>
        </w:rPr>
        <w:tab/>
        <w:t>R1-2000020</w:t>
      </w:r>
    </w:p>
    <w:p w14:paraId="5CB5DA77" w14:textId="77777777" w:rsidR="009608CE" w:rsidRPr="00F6733E" w:rsidRDefault="009608CE" w:rsidP="009608CE">
      <w:pPr>
        <w:tabs>
          <w:tab w:val="center" w:pos="4536"/>
          <w:tab w:val="right" w:pos="9072"/>
        </w:tabs>
        <w:rPr>
          <w:rFonts w:ascii="Arial" w:eastAsia="MS Mincho" w:hAnsi="Arial" w:cs="Arial"/>
          <w:b/>
          <w:bCs/>
          <w:sz w:val="24"/>
          <w:szCs w:val="24"/>
          <w:lang w:eastAsia="ja-JP"/>
        </w:rPr>
      </w:pPr>
      <w:r w:rsidRPr="00F6733E">
        <w:rPr>
          <w:rFonts w:ascii="Arial" w:eastAsia="MS Mincho" w:hAnsi="Arial" w:cs="Arial"/>
          <w:b/>
          <w:bCs/>
          <w:sz w:val="24"/>
          <w:szCs w:val="24"/>
          <w:lang w:eastAsia="ja-JP"/>
        </w:rPr>
        <w:t>Athens, Greece, February 24</w:t>
      </w:r>
      <w:r w:rsidRPr="00F6733E">
        <w:rPr>
          <w:rFonts w:ascii="Arial" w:eastAsia="MS Mincho" w:hAnsi="Arial" w:cs="Arial"/>
          <w:b/>
          <w:bCs/>
          <w:sz w:val="24"/>
          <w:szCs w:val="24"/>
          <w:vertAlign w:val="superscript"/>
          <w:lang w:eastAsia="ja-JP"/>
        </w:rPr>
        <w:t>th</w:t>
      </w:r>
      <w:r w:rsidRPr="00F6733E">
        <w:rPr>
          <w:rFonts w:ascii="Arial" w:eastAsia="MS Mincho" w:hAnsi="Arial" w:cs="Arial"/>
          <w:b/>
          <w:bCs/>
          <w:sz w:val="24"/>
          <w:szCs w:val="24"/>
          <w:lang w:eastAsia="ja-JP"/>
        </w:rPr>
        <w:t xml:space="preserve"> – 28</w:t>
      </w:r>
      <w:r w:rsidRPr="00F6733E">
        <w:rPr>
          <w:rFonts w:ascii="Arial" w:eastAsia="MS Mincho" w:hAnsi="Arial" w:cs="Arial"/>
          <w:b/>
          <w:bCs/>
          <w:sz w:val="24"/>
          <w:szCs w:val="24"/>
          <w:vertAlign w:val="superscript"/>
          <w:lang w:eastAsia="ja-JP"/>
        </w:rPr>
        <w:t>th</w:t>
      </w:r>
      <w:r w:rsidRPr="00F6733E">
        <w:rPr>
          <w:rFonts w:ascii="Arial" w:eastAsia="MS Mincho" w:hAnsi="Arial" w:cs="Arial"/>
          <w:b/>
          <w:bCs/>
          <w:sz w:val="24"/>
          <w:szCs w:val="24"/>
          <w:lang w:eastAsia="ja-JP"/>
        </w:rPr>
        <w:t>, 2020</w:t>
      </w:r>
    </w:p>
    <w:p w14:paraId="478AE5A4" w14:textId="77777777" w:rsidR="009608CE" w:rsidRPr="00F6733E" w:rsidRDefault="009608CE" w:rsidP="009608CE">
      <w:pPr>
        <w:tabs>
          <w:tab w:val="left" w:pos="1701"/>
          <w:tab w:val="right" w:pos="9072"/>
          <w:tab w:val="right" w:pos="10206"/>
        </w:tabs>
        <w:rPr>
          <w:rFonts w:ascii="Arial" w:hAnsi="Arial"/>
          <w:b/>
          <w:sz w:val="24"/>
          <w:szCs w:val="24"/>
        </w:rPr>
      </w:pPr>
    </w:p>
    <w:p w14:paraId="463BE545" w14:textId="362E3791" w:rsidR="00C13778" w:rsidRPr="00F6733E" w:rsidRDefault="00C13778" w:rsidP="00C13778">
      <w:pPr>
        <w:pStyle w:val="CRCoverPage"/>
        <w:tabs>
          <w:tab w:val="right" w:pos="9639"/>
        </w:tabs>
        <w:spacing w:after="0"/>
        <w:rPr>
          <w:b/>
          <w:i/>
          <w:noProof/>
          <w:color w:val="0D0D0D"/>
          <w:sz w:val="24"/>
          <w:szCs w:val="24"/>
        </w:rPr>
      </w:pPr>
      <w:r w:rsidRPr="00F6733E">
        <w:rPr>
          <w:b/>
          <w:noProof/>
          <w:color w:val="0D0D0D"/>
          <w:sz w:val="24"/>
          <w:szCs w:val="24"/>
        </w:rPr>
        <w:t>3GPP TSG-RAN2 Meeting #108</w:t>
      </w:r>
      <w:r w:rsidRPr="00F6733E">
        <w:rPr>
          <w:b/>
          <w:i/>
          <w:noProof/>
          <w:color w:val="0D0D0D"/>
          <w:sz w:val="24"/>
          <w:szCs w:val="24"/>
        </w:rPr>
        <w:tab/>
        <w:t>R2-</w:t>
      </w:r>
      <w:r w:rsidRPr="00F6733E">
        <w:rPr>
          <w:sz w:val="24"/>
          <w:szCs w:val="24"/>
        </w:rPr>
        <w:t xml:space="preserve"> </w:t>
      </w:r>
      <w:r w:rsidRPr="00F6733E">
        <w:rPr>
          <w:b/>
          <w:i/>
          <w:noProof/>
          <w:color w:val="0D0D0D"/>
          <w:sz w:val="24"/>
          <w:szCs w:val="24"/>
        </w:rPr>
        <w:t>19</w:t>
      </w:r>
      <w:r w:rsidR="005633B7" w:rsidRPr="00F6733E">
        <w:rPr>
          <w:b/>
          <w:i/>
          <w:noProof/>
          <w:color w:val="0D0D0D"/>
          <w:sz w:val="24"/>
          <w:szCs w:val="24"/>
        </w:rPr>
        <w:t>16645</w:t>
      </w:r>
    </w:p>
    <w:p w14:paraId="02D757DE" w14:textId="2CA1139B" w:rsidR="00C13778" w:rsidRPr="00F6733E" w:rsidRDefault="00C13778" w:rsidP="00C13778">
      <w:pPr>
        <w:pStyle w:val="CRCoverPage"/>
        <w:tabs>
          <w:tab w:val="right" w:pos="9639"/>
        </w:tabs>
        <w:spacing w:after="0"/>
        <w:rPr>
          <w:b/>
          <w:noProof/>
          <w:sz w:val="24"/>
          <w:szCs w:val="24"/>
        </w:rPr>
      </w:pPr>
      <w:r w:rsidRPr="00F6733E">
        <w:rPr>
          <w:rFonts w:cs="Arial"/>
          <w:b/>
          <w:color w:val="0D0D0D"/>
          <w:sz w:val="24"/>
          <w:szCs w:val="24"/>
        </w:rPr>
        <w:t>Reno, USA, 18th - 22th Nov 2019</w:t>
      </w:r>
    </w:p>
    <w:p w14:paraId="3E44F3DF" w14:textId="77777777" w:rsidR="0031205D" w:rsidRPr="009608CE" w:rsidRDefault="0031205D" w:rsidP="009608CE">
      <w:pPr>
        <w:pStyle w:val="Header"/>
        <w:widowControl w:val="0"/>
        <w:tabs>
          <w:tab w:val="right" w:pos="8280"/>
          <w:tab w:val="right" w:pos="9781"/>
        </w:tabs>
        <w:ind w:right="-58"/>
        <w:rPr>
          <w:rFonts w:ascii="Arial" w:hAnsi="Arial" w:cs="Arial"/>
          <w:b/>
          <w:bCs/>
          <w:sz w:val="24"/>
          <w:szCs w:val="24"/>
          <w:lang w:val="en-GB"/>
        </w:rPr>
      </w:pPr>
    </w:p>
    <w:p w14:paraId="3E44F3E0" w14:textId="3F0B1D83" w:rsidR="00FE5178" w:rsidRPr="00744447" w:rsidRDefault="001326F4">
      <w:pPr>
        <w:spacing w:after="60"/>
        <w:ind w:left="1985" w:hanging="1985"/>
        <w:rPr>
          <w:rFonts w:ascii="Arial" w:eastAsia="SimSun" w:hAnsi="Arial" w:cs="Arial"/>
          <w:bCs/>
          <w:lang w:eastAsia="zh-CN"/>
        </w:rPr>
      </w:pPr>
      <w:r>
        <w:rPr>
          <w:rFonts w:ascii="Arial" w:hAnsi="Arial" w:cs="Arial"/>
          <w:b/>
        </w:rPr>
        <w:t>Title:</w:t>
      </w:r>
      <w:r>
        <w:rPr>
          <w:rFonts w:ascii="Arial" w:hAnsi="Arial" w:cs="Arial"/>
          <w:b/>
        </w:rPr>
        <w:tab/>
      </w:r>
      <w:r w:rsidR="00D52BC9">
        <w:rPr>
          <w:rFonts w:ascii="Arial" w:eastAsia="SimSun" w:hAnsi="Arial" w:cs="Arial"/>
          <w:lang w:eastAsia="zh-CN"/>
        </w:rPr>
        <w:t xml:space="preserve">LS on </w:t>
      </w:r>
      <w:r w:rsidR="00B31E2F">
        <w:rPr>
          <w:rFonts w:ascii="Arial" w:hAnsi="Arial" w:cs="Arial"/>
          <w:bCs/>
        </w:rPr>
        <w:t>clarification of CLI</w:t>
      </w:r>
      <w:r w:rsidR="00A10908">
        <w:rPr>
          <w:rFonts w:ascii="Arial" w:hAnsi="Arial" w:cs="Arial"/>
          <w:bCs/>
        </w:rPr>
        <w:t xml:space="preserve"> resource configuration</w:t>
      </w:r>
    </w:p>
    <w:p w14:paraId="3E44F3E1" w14:textId="69E0A2F4" w:rsidR="008F1A29" w:rsidRPr="00F557AF" w:rsidRDefault="008F1A29">
      <w:pPr>
        <w:spacing w:after="60"/>
        <w:ind w:left="1985" w:hanging="1985"/>
        <w:rPr>
          <w:rFonts w:ascii="Arial" w:eastAsia="SimSun" w:hAnsi="Arial" w:cs="Arial"/>
          <w:bCs/>
          <w:lang w:eastAsia="zh-CN"/>
        </w:rPr>
      </w:pPr>
      <w:r w:rsidRPr="00FE5178">
        <w:rPr>
          <w:rFonts w:ascii="Arial" w:hAnsi="Arial" w:cs="Arial"/>
          <w:b/>
        </w:rPr>
        <w:t>Response to:</w:t>
      </w:r>
      <w:r w:rsidRPr="00FE5178">
        <w:rPr>
          <w:rFonts w:ascii="Arial" w:hAnsi="Arial" w:cs="Arial"/>
          <w:bCs/>
        </w:rPr>
        <w:tab/>
      </w:r>
    </w:p>
    <w:p w14:paraId="3E44F3E2" w14:textId="77777777" w:rsidR="008F1A29" w:rsidRPr="001B5898" w:rsidRDefault="008F1A29">
      <w:pPr>
        <w:spacing w:after="60"/>
        <w:ind w:left="1985" w:hanging="1985"/>
        <w:rPr>
          <w:rFonts w:ascii="Arial" w:eastAsia="SimSun" w:hAnsi="Arial" w:cs="Arial"/>
          <w:bCs/>
          <w:lang w:eastAsia="zh-CN"/>
        </w:rPr>
      </w:pPr>
      <w:r w:rsidRPr="00FE5178">
        <w:rPr>
          <w:rFonts w:ascii="Arial" w:hAnsi="Arial" w:cs="Arial"/>
          <w:b/>
        </w:rPr>
        <w:t>Release:</w:t>
      </w:r>
      <w:r w:rsidRPr="00FE5178">
        <w:rPr>
          <w:rFonts w:ascii="Arial" w:hAnsi="Arial" w:cs="Arial"/>
          <w:bCs/>
        </w:rPr>
        <w:tab/>
      </w:r>
      <w:r w:rsidR="001B5898">
        <w:rPr>
          <w:rFonts w:ascii="Arial" w:hAnsi="Arial" w:cs="Arial"/>
          <w:bCs/>
        </w:rPr>
        <w:t>Rel-1</w:t>
      </w:r>
      <w:r w:rsidR="00744447">
        <w:rPr>
          <w:rFonts w:ascii="Arial" w:eastAsia="SimSun" w:hAnsi="Arial" w:cs="Arial" w:hint="eastAsia"/>
          <w:bCs/>
          <w:lang w:eastAsia="zh-CN"/>
        </w:rPr>
        <w:t>6</w:t>
      </w:r>
    </w:p>
    <w:p w14:paraId="3E44F3E3" w14:textId="5823D5EE" w:rsidR="008F1A29" w:rsidRPr="004761FD" w:rsidRDefault="008F1A29">
      <w:pPr>
        <w:spacing w:after="60"/>
        <w:ind w:left="1985" w:hanging="1985"/>
        <w:rPr>
          <w:rFonts w:ascii="Arial" w:eastAsia="SimSun" w:hAnsi="Arial" w:cs="Arial"/>
          <w:bCs/>
          <w:lang w:eastAsia="zh-CN"/>
        </w:rPr>
      </w:pPr>
      <w:r>
        <w:rPr>
          <w:rFonts w:ascii="Arial" w:hAnsi="Arial" w:cs="Arial"/>
          <w:b/>
        </w:rPr>
        <w:t>Work Item:</w:t>
      </w:r>
      <w:r>
        <w:rPr>
          <w:rFonts w:ascii="Arial" w:hAnsi="Arial" w:cs="Arial"/>
          <w:bCs/>
        </w:rPr>
        <w:tab/>
      </w:r>
      <w:r w:rsidR="00A54DE9" w:rsidRPr="00A54DE9">
        <w:rPr>
          <w:rFonts w:ascii="Arial" w:eastAsia="SimSun" w:hAnsi="Arial" w:cs="Arial"/>
          <w:bCs/>
          <w:lang w:eastAsia="zh-CN"/>
        </w:rPr>
        <w:t>NR_CLI_RIM</w:t>
      </w:r>
      <w:r w:rsidR="009608CE">
        <w:rPr>
          <w:rFonts w:ascii="Arial" w:eastAsia="SimSun" w:hAnsi="Arial" w:cs="Arial"/>
          <w:bCs/>
          <w:lang w:eastAsia="zh-CN"/>
        </w:rPr>
        <w:t>-Core</w:t>
      </w:r>
    </w:p>
    <w:p w14:paraId="3E44F3E4" w14:textId="77777777" w:rsidR="008F1A29" w:rsidRDefault="008F1A29">
      <w:pPr>
        <w:spacing w:after="60"/>
        <w:ind w:left="1985" w:hanging="1985"/>
        <w:rPr>
          <w:rFonts w:ascii="Arial" w:hAnsi="Arial" w:cs="Arial"/>
          <w:b/>
        </w:rPr>
      </w:pPr>
      <w:bookmarkStart w:id="0" w:name="_GoBack"/>
      <w:bookmarkEnd w:id="0"/>
    </w:p>
    <w:p w14:paraId="3E44F3E5" w14:textId="03AFD7F9" w:rsidR="008F1A29" w:rsidRPr="002C382C" w:rsidRDefault="008F1A29">
      <w:pPr>
        <w:spacing w:after="60"/>
        <w:ind w:left="1985" w:hanging="1985"/>
        <w:rPr>
          <w:rFonts w:ascii="Arial" w:eastAsia="SimSun" w:hAnsi="Arial" w:cs="Arial"/>
          <w:bCs/>
        </w:rPr>
      </w:pPr>
      <w:r w:rsidRPr="00FE5178">
        <w:rPr>
          <w:rFonts w:ascii="Arial" w:hAnsi="Arial" w:cs="Arial"/>
          <w:b/>
        </w:rPr>
        <w:t>Source:</w:t>
      </w:r>
      <w:r w:rsidRPr="00FE5178">
        <w:rPr>
          <w:rFonts w:ascii="Arial" w:hAnsi="Arial" w:cs="Arial"/>
          <w:bCs/>
        </w:rPr>
        <w:tab/>
      </w:r>
      <w:r w:rsidR="00A54DE9">
        <w:rPr>
          <w:rFonts w:ascii="Arial" w:eastAsia="SimSun" w:hAnsi="Arial" w:cs="Arial"/>
          <w:bCs/>
          <w:lang w:eastAsia="zh-CN"/>
        </w:rPr>
        <w:t>RAN2</w:t>
      </w:r>
    </w:p>
    <w:p w14:paraId="3E44F3E6" w14:textId="57EF99AD" w:rsidR="008F1A29" w:rsidRPr="00BE52E3" w:rsidRDefault="008F1A29">
      <w:pPr>
        <w:spacing w:after="60"/>
        <w:ind w:left="1985" w:hanging="1985"/>
        <w:rPr>
          <w:rFonts w:ascii="Arial" w:eastAsia="SimSun" w:hAnsi="Arial" w:cs="Arial"/>
          <w:bCs/>
          <w:lang w:eastAsia="zh-CN"/>
        </w:rPr>
      </w:pPr>
      <w:r w:rsidRPr="00FE5178">
        <w:rPr>
          <w:rFonts w:ascii="Arial" w:hAnsi="Arial" w:cs="Arial"/>
          <w:b/>
        </w:rPr>
        <w:t>To:</w:t>
      </w:r>
      <w:r w:rsidRPr="00FE5178">
        <w:rPr>
          <w:rFonts w:ascii="Arial" w:hAnsi="Arial" w:cs="Arial"/>
          <w:bCs/>
        </w:rPr>
        <w:tab/>
      </w:r>
      <w:r w:rsidR="00A81570">
        <w:rPr>
          <w:rFonts w:ascii="Arial" w:eastAsia="SimSun" w:hAnsi="Arial" w:cs="Arial"/>
          <w:bCs/>
          <w:lang w:eastAsia="zh-CN"/>
        </w:rPr>
        <w:t>RAN1</w:t>
      </w:r>
    </w:p>
    <w:p w14:paraId="3E44F3E7" w14:textId="0E03E9F5" w:rsidR="008F1A29" w:rsidRPr="001B5898" w:rsidRDefault="008F1A29">
      <w:pPr>
        <w:spacing w:after="60"/>
        <w:ind w:left="1985" w:hanging="1985"/>
        <w:rPr>
          <w:rFonts w:ascii="Arial" w:eastAsia="SimSun" w:hAnsi="Arial" w:cs="Arial"/>
          <w:bCs/>
          <w:lang w:eastAsia="zh-CN"/>
        </w:rPr>
      </w:pPr>
      <w:r w:rsidRPr="00FE5178">
        <w:rPr>
          <w:rFonts w:ascii="Arial" w:hAnsi="Arial" w:cs="Arial"/>
          <w:b/>
        </w:rPr>
        <w:t>Cc:</w:t>
      </w:r>
      <w:r w:rsidRPr="00FE5178">
        <w:rPr>
          <w:rFonts w:ascii="Arial" w:hAnsi="Arial" w:cs="Arial"/>
          <w:bCs/>
        </w:rPr>
        <w:tab/>
      </w:r>
    </w:p>
    <w:p w14:paraId="3E44F3E8" w14:textId="77777777" w:rsidR="008F1A29" w:rsidRDefault="008F1A29">
      <w:pPr>
        <w:spacing w:after="60"/>
        <w:ind w:left="1985" w:hanging="1985"/>
        <w:rPr>
          <w:rFonts w:ascii="Arial" w:hAnsi="Arial" w:cs="Arial"/>
          <w:bCs/>
        </w:rPr>
      </w:pPr>
    </w:p>
    <w:p w14:paraId="3E44F3E9" w14:textId="77777777" w:rsidR="008F1A29" w:rsidRDefault="008F1A29">
      <w:pPr>
        <w:tabs>
          <w:tab w:val="left" w:pos="2268"/>
        </w:tabs>
        <w:rPr>
          <w:rFonts w:ascii="Arial" w:hAnsi="Arial" w:cs="Arial"/>
          <w:bCs/>
        </w:rPr>
      </w:pPr>
      <w:r>
        <w:rPr>
          <w:rFonts w:ascii="Arial" w:hAnsi="Arial" w:cs="Arial"/>
          <w:b/>
        </w:rPr>
        <w:t>Contact Person:</w:t>
      </w:r>
      <w:r>
        <w:rPr>
          <w:rFonts w:ascii="Arial" w:hAnsi="Arial" w:cs="Arial"/>
          <w:bCs/>
        </w:rPr>
        <w:tab/>
      </w:r>
    </w:p>
    <w:p w14:paraId="3E44F3EA" w14:textId="1B2D3503" w:rsidR="008F1A29" w:rsidRPr="001B5898" w:rsidRDefault="008F1A29">
      <w:pPr>
        <w:pStyle w:val="Heading4"/>
        <w:tabs>
          <w:tab w:val="left" w:pos="2268"/>
        </w:tabs>
        <w:ind w:left="567"/>
        <w:rPr>
          <w:rFonts w:eastAsia="SimSun" w:cs="Arial"/>
          <w:b w:val="0"/>
          <w:bCs/>
          <w:lang w:eastAsia="zh-CN"/>
        </w:rPr>
      </w:pPr>
      <w:r>
        <w:rPr>
          <w:rFonts w:cs="Arial"/>
        </w:rPr>
        <w:t>Name:</w:t>
      </w:r>
      <w:r>
        <w:rPr>
          <w:rFonts w:cs="Arial"/>
          <w:b w:val="0"/>
          <w:bCs/>
        </w:rPr>
        <w:tab/>
      </w:r>
      <w:r w:rsidR="00A54DE9">
        <w:rPr>
          <w:rFonts w:eastAsia="SimSun" w:cs="Arial"/>
          <w:b w:val="0"/>
          <w:bCs/>
          <w:lang w:eastAsia="zh-CN"/>
        </w:rPr>
        <w:t>Sangwon Kim</w:t>
      </w:r>
    </w:p>
    <w:p w14:paraId="3E44F3EB" w14:textId="1EA40F1B" w:rsidR="008F1A29" w:rsidRPr="004C7921" w:rsidRDefault="008F1A29">
      <w:pPr>
        <w:pStyle w:val="Heading7"/>
        <w:tabs>
          <w:tab w:val="left" w:pos="2268"/>
        </w:tabs>
        <w:ind w:left="567"/>
        <w:rPr>
          <w:rFonts w:cs="Arial"/>
          <w:b w:val="0"/>
          <w:bCs/>
          <w:color w:val="000000"/>
          <w:lang w:val="en-US"/>
        </w:rPr>
      </w:pPr>
      <w:r w:rsidRPr="004C7921">
        <w:rPr>
          <w:rFonts w:cs="Arial"/>
          <w:color w:val="000000"/>
          <w:lang w:val="en-US"/>
        </w:rPr>
        <w:t>E-mail Address:</w:t>
      </w:r>
      <w:r w:rsidRPr="004C7921">
        <w:rPr>
          <w:rFonts w:cs="Arial"/>
          <w:b w:val="0"/>
          <w:bCs/>
          <w:color w:val="000000"/>
          <w:lang w:val="en-US"/>
        </w:rPr>
        <w:tab/>
      </w:r>
      <w:r w:rsidR="00A54DE9">
        <w:rPr>
          <w:rFonts w:eastAsia="SimSun" w:cs="Arial"/>
          <w:b w:val="0"/>
          <w:bCs/>
          <w:color w:val="000000"/>
          <w:lang w:val="en-US" w:eastAsia="zh-CN"/>
        </w:rPr>
        <w:t>sangwon7.kim</w:t>
      </w:r>
      <w:r w:rsidR="00D52BC9" w:rsidRPr="004C7921">
        <w:rPr>
          <w:rFonts w:eastAsia="SimSun" w:cs="Arial"/>
          <w:b w:val="0"/>
          <w:bCs/>
          <w:color w:val="000000"/>
          <w:lang w:val="en-US" w:eastAsia="zh-CN"/>
        </w:rPr>
        <w:t>@</w:t>
      </w:r>
      <w:r w:rsidR="00A54DE9">
        <w:rPr>
          <w:rFonts w:eastAsia="SimSun" w:cs="Arial"/>
          <w:b w:val="0"/>
          <w:bCs/>
          <w:color w:val="000000"/>
          <w:lang w:val="en-US" w:eastAsia="zh-CN"/>
        </w:rPr>
        <w:t>lge</w:t>
      </w:r>
      <w:r w:rsidR="00D52BC9" w:rsidRPr="004C7921">
        <w:rPr>
          <w:rFonts w:eastAsia="SimSun" w:cs="Arial"/>
          <w:b w:val="0"/>
          <w:bCs/>
          <w:color w:val="000000"/>
          <w:lang w:val="en-US" w:eastAsia="zh-CN"/>
        </w:rPr>
        <w:t>.com</w:t>
      </w:r>
    </w:p>
    <w:p w14:paraId="3E44F3EC" w14:textId="77777777" w:rsidR="008F1A29" w:rsidRPr="004C7921" w:rsidRDefault="008F1A29">
      <w:pPr>
        <w:spacing w:after="60"/>
        <w:ind w:left="1985" w:hanging="1985"/>
        <w:rPr>
          <w:rFonts w:ascii="Arial" w:hAnsi="Arial" w:cs="Arial"/>
          <w:b/>
          <w:lang w:val="en-US"/>
        </w:rPr>
      </w:pPr>
    </w:p>
    <w:p w14:paraId="3E44F3ED" w14:textId="50E910A1" w:rsidR="00166F4F" w:rsidRPr="00F557AF" w:rsidRDefault="00166F4F" w:rsidP="00166F4F">
      <w:pPr>
        <w:spacing w:after="60"/>
        <w:ind w:left="1985" w:hanging="1985"/>
        <w:rPr>
          <w:rFonts w:ascii="Arial" w:eastAsia="SimSun" w:hAnsi="Arial" w:cs="Arial"/>
          <w:bCs/>
          <w:lang w:eastAsia="zh-CN"/>
        </w:rPr>
      </w:pPr>
      <w:r w:rsidRPr="00EF2506">
        <w:rPr>
          <w:rFonts w:ascii="Arial" w:hAnsi="Arial" w:cs="Arial"/>
          <w:b/>
        </w:rPr>
        <w:t>Attachments:</w:t>
      </w:r>
      <w:r w:rsidRPr="00EF2506">
        <w:rPr>
          <w:rFonts w:ascii="Arial" w:hAnsi="Arial" w:cs="Arial"/>
          <w:bCs/>
        </w:rPr>
        <w:tab/>
      </w:r>
      <w:r w:rsidR="00C1266B">
        <w:rPr>
          <w:rFonts w:ascii="Arial" w:hAnsi="Arial" w:cs="Arial"/>
          <w:bCs/>
          <w:lang w:eastAsia="ko-KR"/>
        </w:rPr>
        <w:t>-</w:t>
      </w:r>
    </w:p>
    <w:p w14:paraId="3E44F3EE" w14:textId="77777777" w:rsidR="008F1A29" w:rsidRPr="00EF2506" w:rsidRDefault="008F1A29">
      <w:pPr>
        <w:pBdr>
          <w:bottom w:val="single" w:sz="4" w:space="1" w:color="auto"/>
        </w:pBdr>
        <w:rPr>
          <w:rFonts w:ascii="Arial" w:hAnsi="Arial" w:cs="Arial"/>
        </w:rPr>
      </w:pPr>
    </w:p>
    <w:p w14:paraId="3E44F3EF" w14:textId="77777777" w:rsidR="008F1A29" w:rsidRPr="00EF2506" w:rsidRDefault="008F1A29">
      <w:pPr>
        <w:rPr>
          <w:rFonts w:ascii="Arial" w:hAnsi="Arial" w:cs="Arial"/>
        </w:rPr>
      </w:pPr>
    </w:p>
    <w:p w14:paraId="3E44F3F0" w14:textId="77777777" w:rsidR="008F1A29" w:rsidRPr="00EF2506" w:rsidRDefault="008F1A29">
      <w:pPr>
        <w:spacing w:after="120"/>
        <w:rPr>
          <w:rFonts w:ascii="Arial" w:hAnsi="Arial" w:cs="Arial"/>
          <w:b/>
        </w:rPr>
      </w:pPr>
      <w:r w:rsidRPr="00EF2506">
        <w:rPr>
          <w:rFonts w:ascii="Arial" w:hAnsi="Arial" w:cs="Arial"/>
          <w:b/>
        </w:rPr>
        <w:t>1. Overall Description:</w:t>
      </w:r>
    </w:p>
    <w:p w14:paraId="3E44F3F3" w14:textId="367A62FA" w:rsidR="0071767E" w:rsidRDefault="009E7237" w:rsidP="00EB442B">
      <w:pPr>
        <w:spacing w:after="180"/>
        <w:jc w:val="both"/>
        <w:rPr>
          <w:rFonts w:ascii="Arial" w:eastAsia="DengXian" w:hAnsi="Arial"/>
          <w:lang w:eastAsia="zh-CN"/>
        </w:rPr>
      </w:pPr>
      <w:r>
        <w:rPr>
          <w:rFonts w:ascii="Arial" w:eastAsia="Malgun Gothic" w:hAnsi="Arial"/>
          <w:lang w:eastAsia="ko-KR"/>
        </w:rPr>
        <w:t xml:space="preserve">The existing SRS resource </w:t>
      </w:r>
      <w:r w:rsidR="00CB140D">
        <w:rPr>
          <w:rFonts w:ascii="Arial" w:eastAsia="Malgun Gothic" w:hAnsi="Arial"/>
          <w:lang w:eastAsia="ko-KR"/>
        </w:rPr>
        <w:t xml:space="preserve">frequency domain </w:t>
      </w:r>
      <w:r>
        <w:rPr>
          <w:rFonts w:ascii="Arial" w:eastAsia="Malgun Gothic" w:hAnsi="Arial"/>
          <w:lang w:eastAsia="ko-KR"/>
        </w:rPr>
        <w:t>configuration</w:t>
      </w:r>
      <w:r w:rsidR="006E78B4">
        <w:rPr>
          <w:rFonts w:ascii="Arial" w:eastAsia="Malgun Gothic" w:hAnsi="Arial"/>
          <w:lang w:eastAsia="ko-KR"/>
        </w:rPr>
        <w:t xml:space="preserve"> is associated with </w:t>
      </w:r>
      <w:r w:rsidR="003A2969">
        <w:rPr>
          <w:rFonts w:ascii="Arial" w:eastAsia="Malgun Gothic" w:hAnsi="Arial"/>
          <w:lang w:eastAsia="ko-KR"/>
        </w:rPr>
        <w:t xml:space="preserve">the </w:t>
      </w:r>
      <w:r w:rsidR="006E78B4">
        <w:rPr>
          <w:rFonts w:ascii="Arial" w:eastAsia="Malgun Gothic" w:hAnsi="Arial"/>
          <w:lang w:eastAsia="ko-KR"/>
        </w:rPr>
        <w:t>BWP configuration</w:t>
      </w:r>
      <w:r w:rsidR="00CB140D">
        <w:rPr>
          <w:rFonts w:ascii="Arial" w:eastAsia="Malgun Gothic" w:hAnsi="Arial"/>
          <w:lang w:eastAsia="ko-KR"/>
        </w:rPr>
        <w:t xml:space="preserve"> or common resource block #0</w:t>
      </w:r>
      <w:r w:rsidR="00DB2415">
        <w:rPr>
          <w:rFonts w:ascii="Arial" w:eastAsia="Malgun Gothic" w:hAnsi="Arial"/>
          <w:lang w:eastAsia="ko-KR"/>
        </w:rPr>
        <w:t>.</w:t>
      </w:r>
      <w:r w:rsidR="009B53C9">
        <w:rPr>
          <w:rFonts w:ascii="Arial" w:eastAsia="Malgun Gothic" w:hAnsi="Arial"/>
          <w:lang w:eastAsia="ko-KR"/>
        </w:rPr>
        <w:t xml:space="preserve"> </w:t>
      </w:r>
      <w:r w:rsidR="006E78B4">
        <w:rPr>
          <w:rFonts w:ascii="Arial" w:eastAsia="Malgun Gothic" w:hAnsi="Arial"/>
          <w:lang w:eastAsia="ko-KR"/>
        </w:rPr>
        <w:t>However, for CLI measurements, the SRS resource</w:t>
      </w:r>
      <w:r w:rsidR="00CB140D">
        <w:rPr>
          <w:rFonts w:ascii="Arial" w:eastAsia="Malgun Gothic" w:hAnsi="Arial"/>
          <w:lang w:eastAsia="ko-KR"/>
        </w:rPr>
        <w:t xml:space="preserve"> transmitted by aggressor UE</w:t>
      </w:r>
      <w:r w:rsidR="006E78B4">
        <w:rPr>
          <w:rFonts w:ascii="Arial" w:eastAsia="Malgun Gothic" w:hAnsi="Arial"/>
          <w:lang w:eastAsia="ko-KR"/>
        </w:rPr>
        <w:t xml:space="preserve"> </w:t>
      </w:r>
      <w:r w:rsidR="00CE397C">
        <w:rPr>
          <w:rFonts w:ascii="Arial" w:eastAsia="Malgun Gothic" w:hAnsi="Arial"/>
          <w:lang w:eastAsia="ko-KR"/>
        </w:rPr>
        <w:t xml:space="preserve">is configured without any association with the BWP </w:t>
      </w:r>
      <w:r w:rsidR="006E78B4">
        <w:rPr>
          <w:rFonts w:ascii="Arial" w:eastAsia="Malgun Gothic" w:hAnsi="Arial"/>
          <w:lang w:eastAsia="ko-KR"/>
        </w:rPr>
        <w:t>configuration</w:t>
      </w:r>
      <w:r w:rsidR="00CB140D">
        <w:rPr>
          <w:rFonts w:ascii="Arial" w:eastAsia="Malgun Gothic" w:hAnsi="Arial"/>
          <w:lang w:eastAsia="ko-KR"/>
        </w:rPr>
        <w:t xml:space="preserve"> or serving cell information of victim UE</w:t>
      </w:r>
      <w:r w:rsidR="00B91345">
        <w:rPr>
          <w:rFonts w:ascii="Arial" w:eastAsia="Malgun Gothic" w:hAnsi="Arial"/>
          <w:lang w:eastAsia="ko-KR"/>
        </w:rPr>
        <w:t>,</w:t>
      </w:r>
      <w:r w:rsidR="00317579">
        <w:rPr>
          <w:rFonts w:ascii="Arial" w:eastAsia="Malgun Gothic" w:hAnsi="Arial"/>
          <w:lang w:eastAsia="ko-KR"/>
        </w:rPr>
        <w:t xml:space="preserve"> and </w:t>
      </w:r>
      <w:bookmarkStart w:id="1" w:name="OLE_LINK3"/>
      <w:bookmarkStart w:id="2" w:name="OLE_LINK4"/>
      <w:r w:rsidR="00317579" w:rsidRPr="003C2916">
        <w:rPr>
          <w:rFonts w:ascii="Arial" w:eastAsia="Malgun Gothic" w:hAnsi="Arial"/>
          <w:i/>
          <w:lang w:eastAsia="ko-KR"/>
        </w:rPr>
        <w:t>freqDomainPosition</w:t>
      </w:r>
      <w:r w:rsidR="003E7B9E">
        <w:rPr>
          <w:rFonts w:ascii="Arial" w:eastAsia="Malgun Gothic" w:hAnsi="Arial"/>
          <w:lang w:eastAsia="ko-KR"/>
        </w:rPr>
        <w:t xml:space="preserve"> and</w:t>
      </w:r>
      <w:r w:rsidR="00317579" w:rsidRPr="003E7B9E">
        <w:rPr>
          <w:rFonts w:ascii="Arial" w:eastAsia="Malgun Gothic" w:hAnsi="Arial"/>
          <w:lang w:eastAsia="ko-KR"/>
        </w:rPr>
        <w:t xml:space="preserve"> </w:t>
      </w:r>
      <w:r w:rsidR="00317579" w:rsidRPr="003C2916">
        <w:rPr>
          <w:rFonts w:ascii="Arial" w:eastAsia="Malgun Gothic" w:hAnsi="Arial"/>
          <w:i/>
          <w:lang w:eastAsia="ko-KR"/>
        </w:rPr>
        <w:t>freqDomainShift</w:t>
      </w:r>
      <w:bookmarkEnd w:id="1"/>
      <w:bookmarkEnd w:id="2"/>
      <w:r w:rsidR="00317579" w:rsidRPr="003E7B9E">
        <w:rPr>
          <w:rFonts w:ascii="Arial" w:eastAsia="Malgun Gothic" w:hAnsi="Arial"/>
          <w:lang w:eastAsia="ko-KR"/>
        </w:rPr>
        <w:t xml:space="preserve"> are</w:t>
      </w:r>
      <w:r w:rsidR="003B15FB">
        <w:rPr>
          <w:rFonts w:ascii="Arial" w:eastAsia="Malgun Gothic" w:hAnsi="Arial"/>
          <w:lang w:eastAsia="ko-KR"/>
        </w:rPr>
        <w:t xml:space="preserve"> the only</w:t>
      </w:r>
      <w:r w:rsidR="00B91345">
        <w:rPr>
          <w:rFonts w:ascii="Arial" w:eastAsia="Malgun Gothic" w:hAnsi="Arial"/>
          <w:lang w:eastAsia="ko-KR"/>
        </w:rPr>
        <w:t xml:space="preserve"> </w:t>
      </w:r>
      <w:r w:rsidR="003E7B9E">
        <w:rPr>
          <w:rFonts w:ascii="Arial" w:eastAsia="Malgun Gothic" w:hAnsi="Arial"/>
          <w:lang w:eastAsia="ko-KR"/>
        </w:rPr>
        <w:t xml:space="preserve">information to indicate </w:t>
      </w:r>
      <w:r w:rsidR="00D439FA">
        <w:rPr>
          <w:rFonts w:ascii="Arial" w:eastAsia="Malgun Gothic" w:hAnsi="Arial"/>
          <w:lang w:eastAsia="ko-KR"/>
        </w:rPr>
        <w:t>the frequency</w:t>
      </w:r>
      <w:r w:rsidR="003E7B9E">
        <w:rPr>
          <w:rFonts w:ascii="Arial" w:eastAsia="Malgun Gothic" w:hAnsi="Arial"/>
          <w:lang w:eastAsia="ko-KR"/>
        </w:rPr>
        <w:t xml:space="preserve"> position of the SRS resource. </w:t>
      </w:r>
      <w:r w:rsidR="00D439FA">
        <w:rPr>
          <w:rFonts w:ascii="Arial" w:eastAsia="Malgun Gothic" w:hAnsi="Arial"/>
          <w:lang w:eastAsia="ko-KR"/>
        </w:rPr>
        <w:t>Therefore</w:t>
      </w:r>
      <w:r w:rsidR="00B91345">
        <w:rPr>
          <w:rFonts w:ascii="Arial" w:eastAsia="Malgun Gothic" w:hAnsi="Arial"/>
          <w:lang w:eastAsia="ko-KR"/>
        </w:rPr>
        <w:t xml:space="preserve"> RAN2 think</w:t>
      </w:r>
      <w:r w:rsidR="00D439FA">
        <w:rPr>
          <w:rFonts w:ascii="Arial" w:eastAsia="Malgun Gothic" w:hAnsi="Arial"/>
          <w:lang w:eastAsia="ko-KR"/>
        </w:rPr>
        <w:t>s</w:t>
      </w:r>
      <w:r w:rsidR="00B91345">
        <w:rPr>
          <w:rFonts w:ascii="Arial" w:eastAsia="Malgun Gothic" w:hAnsi="Arial"/>
          <w:lang w:eastAsia="ko-KR"/>
        </w:rPr>
        <w:t xml:space="preserve"> </w:t>
      </w:r>
      <w:r w:rsidR="00B91345">
        <w:rPr>
          <w:rFonts w:ascii="Arial" w:eastAsia="DengXian" w:hAnsi="Arial"/>
          <w:lang w:eastAsia="zh-CN"/>
        </w:rPr>
        <w:t>additional information</w:t>
      </w:r>
      <w:r w:rsidR="00B91345" w:rsidRPr="00586068">
        <w:rPr>
          <w:rFonts w:ascii="Arial" w:eastAsia="Malgun Gothic" w:hAnsi="Arial"/>
          <w:lang w:eastAsia="ko-KR"/>
        </w:rPr>
        <w:t xml:space="preserve"> </w:t>
      </w:r>
      <w:r w:rsidR="00885B86">
        <w:rPr>
          <w:rFonts w:ascii="Arial" w:eastAsia="Malgun Gothic" w:hAnsi="Arial"/>
          <w:lang w:eastAsia="ko-KR"/>
        </w:rPr>
        <w:t>is needed</w:t>
      </w:r>
      <w:r w:rsidR="00B91345">
        <w:rPr>
          <w:rFonts w:ascii="Arial" w:eastAsia="DengXian" w:hAnsi="Arial"/>
          <w:lang w:eastAsia="zh-CN"/>
        </w:rPr>
        <w:t xml:space="preserve"> </w:t>
      </w:r>
      <w:r w:rsidR="00B91345" w:rsidRPr="009B53C9">
        <w:rPr>
          <w:rFonts w:ascii="Arial" w:eastAsia="Malgun Gothic" w:hAnsi="Arial"/>
          <w:lang w:eastAsia="ko-KR"/>
        </w:rPr>
        <w:t>to indicate the frequency position</w:t>
      </w:r>
      <w:r w:rsidR="00B91345">
        <w:rPr>
          <w:rFonts w:ascii="Arial" w:eastAsia="Malgun Gothic" w:hAnsi="Arial"/>
          <w:lang w:eastAsia="ko-KR"/>
        </w:rPr>
        <w:t xml:space="preserve"> of the SRS resource</w:t>
      </w:r>
      <w:r w:rsidR="009B2010">
        <w:rPr>
          <w:rFonts w:ascii="Arial" w:eastAsia="Malgun Gothic" w:hAnsi="Arial"/>
          <w:lang w:eastAsia="ko-KR"/>
        </w:rPr>
        <w:t>. RAN2 discussed the potential solutions but have not reached consensus, therefore, RAN2 would like to ask RAN1 to make decision on the additional information and inform RAN2.</w:t>
      </w:r>
    </w:p>
    <w:p w14:paraId="1F49530F" w14:textId="1A49A9B9" w:rsidR="00CE1DFA" w:rsidRDefault="00CE1DFA" w:rsidP="00EB442B">
      <w:pPr>
        <w:spacing w:after="180"/>
        <w:jc w:val="both"/>
        <w:rPr>
          <w:rFonts w:ascii="Arial" w:eastAsia="DengXian" w:hAnsi="Arial"/>
          <w:b/>
          <w:lang w:eastAsia="ko-KR"/>
        </w:rPr>
      </w:pPr>
      <w:r w:rsidRPr="00287703">
        <w:rPr>
          <w:rFonts w:ascii="Arial" w:eastAsia="DengXian" w:hAnsi="Arial"/>
          <w:b/>
          <w:lang w:eastAsia="zh-CN"/>
        </w:rPr>
        <w:t xml:space="preserve">Question1: </w:t>
      </w:r>
      <w:r w:rsidR="0029164E">
        <w:rPr>
          <w:rFonts w:ascii="Arial" w:eastAsia="DengXian" w:hAnsi="Arial"/>
          <w:b/>
          <w:lang w:eastAsia="ko-KR"/>
        </w:rPr>
        <w:t xml:space="preserve">What </w:t>
      </w:r>
      <w:r w:rsidR="00F91567">
        <w:rPr>
          <w:rFonts w:ascii="Arial" w:eastAsia="DengXian" w:hAnsi="Arial"/>
          <w:b/>
          <w:lang w:eastAsia="ko-KR"/>
        </w:rPr>
        <w:t xml:space="preserve">the additional </w:t>
      </w:r>
      <w:r w:rsidR="0029164E">
        <w:rPr>
          <w:rFonts w:ascii="Arial" w:eastAsia="DengXian" w:hAnsi="Arial"/>
          <w:b/>
          <w:lang w:eastAsia="ko-KR"/>
        </w:rPr>
        <w:t>information is</w:t>
      </w:r>
      <w:r w:rsidR="00CB140D" w:rsidRPr="00CB140D">
        <w:rPr>
          <w:rFonts w:ascii="Arial" w:eastAsia="DengXian" w:hAnsi="Arial" w:hint="eastAsia"/>
          <w:b/>
          <w:lang w:eastAsia="ko-KR"/>
        </w:rPr>
        <w:t xml:space="preserve"> </w:t>
      </w:r>
      <w:r w:rsidR="00CB140D" w:rsidRPr="00287703">
        <w:rPr>
          <w:rFonts w:ascii="Arial" w:eastAsia="DengXian" w:hAnsi="Arial" w:hint="eastAsia"/>
          <w:b/>
          <w:lang w:eastAsia="ko-KR"/>
        </w:rPr>
        <w:t>n</w:t>
      </w:r>
      <w:r w:rsidR="00CB140D" w:rsidRPr="00287703">
        <w:rPr>
          <w:rFonts w:ascii="Arial" w:eastAsia="DengXian" w:hAnsi="Arial"/>
          <w:b/>
          <w:lang w:eastAsia="ko-KR"/>
        </w:rPr>
        <w:t xml:space="preserve">eeded to indicate the frequency position of the SRS resource other than </w:t>
      </w:r>
      <w:r w:rsidR="00CB140D" w:rsidRPr="00A6221F">
        <w:rPr>
          <w:rFonts w:ascii="Arial" w:eastAsia="DengXian" w:hAnsi="Arial"/>
          <w:b/>
          <w:i/>
          <w:lang w:eastAsia="ko-KR"/>
        </w:rPr>
        <w:t>freqDomainPosition</w:t>
      </w:r>
      <w:r w:rsidR="00CB140D" w:rsidRPr="00287703">
        <w:rPr>
          <w:rFonts w:ascii="Arial" w:eastAsia="DengXian" w:hAnsi="Arial"/>
          <w:b/>
          <w:lang w:eastAsia="ko-KR"/>
        </w:rPr>
        <w:t xml:space="preserve"> and </w:t>
      </w:r>
      <w:r w:rsidR="00CB140D" w:rsidRPr="00A6221F">
        <w:rPr>
          <w:rFonts w:ascii="Arial" w:eastAsia="DengXian" w:hAnsi="Arial"/>
          <w:b/>
          <w:i/>
          <w:lang w:eastAsia="ko-KR"/>
        </w:rPr>
        <w:t>freqDomainShift</w:t>
      </w:r>
      <w:r w:rsidR="00CB140D" w:rsidRPr="00287703">
        <w:rPr>
          <w:rFonts w:ascii="Arial" w:eastAsia="DengXian" w:hAnsi="Arial"/>
          <w:b/>
          <w:lang w:eastAsia="ko-KR"/>
        </w:rPr>
        <w:t>?</w:t>
      </w:r>
      <w:r w:rsidR="0029164E">
        <w:rPr>
          <w:rFonts w:ascii="Arial" w:eastAsia="DengXian" w:hAnsi="Arial"/>
          <w:b/>
          <w:lang w:eastAsia="ko-KR"/>
        </w:rPr>
        <w:t>?</w:t>
      </w:r>
    </w:p>
    <w:p w14:paraId="34FFC9A1" w14:textId="17E2DDBC" w:rsidR="00CB140D" w:rsidRPr="003C1AAA" w:rsidRDefault="00CB140D" w:rsidP="00125383">
      <w:pPr>
        <w:spacing w:after="180"/>
        <w:jc w:val="both"/>
        <w:rPr>
          <w:rFonts w:ascii="Arial" w:eastAsia="DengXian" w:hAnsi="Arial"/>
          <w:lang w:eastAsia="ko-KR"/>
        </w:rPr>
      </w:pPr>
      <w:r w:rsidRPr="003C1AAA">
        <w:rPr>
          <w:rFonts w:ascii="Arial" w:eastAsia="DengXian" w:hAnsi="Arial"/>
          <w:lang w:eastAsia="ko-KR"/>
        </w:rPr>
        <w:t>Similarly</w:t>
      </w:r>
      <w:r w:rsidR="003B15FB">
        <w:rPr>
          <w:rFonts w:ascii="Arial" w:eastAsia="DengXian" w:hAnsi="Arial"/>
          <w:lang w:eastAsia="ko-KR"/>
        </w:rPr>
        <w:t xml:space="preserve"> </w:t>
      </w:r>
      <w:r w:rsidRPr="003C1AAA">
        <w:rPr>
          <w:rFonts w:ascii="Arial" w:eastAsia="DengXian" w:hAnsi="Arial"/>
          <w:lang w:eastAsia="ko-KR"/>
        </w:rPr>
        <w:t>for CLI RSSI resource configuration, currently</w:t>
      </w:r>
      <w:r w:rsidR="003B15FB">
        <w:rPr>
          <w:rFonts w:ascii="Arial" w:eastAsia="DengXian" w:hAnsi="Arial"/>
          <w:lang w:eastAsia="ko-KR"/>
        </w:rPr>
        <w:t xml:space="preserve"> only</w:t>
      </w:r>
      <w:r w:rsidRPr="003C1AAA">
        <w:rPr>
          <w:rFonts w:ascii="Arial" w:eastAsia="DengXian" w:hAnsi="Arial"/>
          <w:lang w:eastAsia="ko-KR"/>
        </w:rPr>
        <w:t xml:space="preserve"> </w:t>
      </w:r>
      <w:r w:rsidRPr="003C1AAA">
        <w:rPr>
          <w:rFonts w:ascii="Arial" w:eastAsia="DengXian" w:hAnsi="Arial"/>
          <w:i/>
          <w:lang w:eastAsia="ko-KR"/>
        </w:rPr>
        <w:t>startPRB</w:t>
      </w:r>
      <w:r w:rsidRPr="003C1AAA">
        <w:rPr>
          <w:rFonts w:ascii="Arial" w:eastAsia="DengXian" w:hAnsi="Arial"/>
          <w:lang w:eastAsia="ko-KR"/>
        </w:rPr>
        <w:t xml:space="preserve"> and </w:t>
      </w:r>
      <w:r w:rsidRPr="003C1AAA">
        <w:rPr>
          <w:rFonts w:ascii="Arial" w:eastAsia="DengXian" w:hAnsi="Arial"/>
          <w:i/>
          <w:lang w:eastAsia="ko-KR"/>
        </w:rPr>
        <w:t>nrofPRBs</w:t>
      </w:r>
      <w:r w:rsidRPr="003C1AAA">
        <w:rPr>
          <w:rFonts w:ascii="Arial" w:eastAsia="DengXian" w:hAnsi="Arial"/>
          <w:lang w:eastAsia="ko-KR"/>
        </w:rPr>
        <w:t xml:space="preserve"> are </w:t>
      </w:r>
      <w:r>
        <w:rPr>
          <w:rFonts w:ascii="Arial" w:eastAsia="DengXian" w:hAnsi="Arial"/>
          <w:lang w:eastAsia="ko-KR"/>
        </w:rPr>
        <w:t>indicated</w:t>
      </w:r>
      <w:r w:rsidR="001F00C7">
        <w:rPr>
          <w:rFonts w:ascii="Arial" w:eastAsia="DengXian" w:hAnsi="Arial"/>
          <w:lang w:eastAsia="ko-KR"/>
        </w:rPr>
        <w:t xml:space="preserve"> for frequency position</w:t>
      </w:r>
      <w:r w:rsidRPr="003C1AAA">
        <w:rPr>
          <w:rFonts w:ascii="Arial" w:eastAsia="DengXian" w:hAnsi="Arial"/>
          <w:lang w:eastAsia="ko-KR"/>
        </w:rPr>
        <w:t>.</w:t>
      </w:r>
      <w:r>
        <w:rPr>
          <w:rFonts w:ascii="Arial" w:eastAsia="DengXian" w:hAnsi="Arial"/>
          <w:lang w:eastAsia="ko-KR"/>
        </w:rPr>
        <w:t xml:space="preserve"> </w:t>
      </w:r>
      <w:r w:rsidR="00F05A00">
        <w:rPr>
          <w:rFonts w:ascii="Arial" w:eastAsia="DengXian" w:hAnsi="Arial"/>
          <w:lang w:eastAsia="ko-KR"/>
        </w:rPr>
        <w:t>Considering</w:t>
      </w:r>
      <w:r>
        <w:rPr>
          <w:rFonts w:ascii="Arial" w:eastAsia="DengXian" w:hAnsi="Arial"/>
          <w:lang w:eastAsia="ko-KR"/>
        </w:rPr>
        <w:t xml:space="preserve"> RAN2 agreed CLI measurement is applicable to CA scenario, </w:t>
      </w:r>
      <w:r w:rsidR="003B15FB">
        <w:rPr>
          <w:rFonts w:ascii="Arial" w:eastAsia="DengXian" w:hAnsi="Arial"/>
          <w:lang w:eastAsia="ko-KR"/>
        </w:rPr>
        <w:t>the question is whether</w:t>
      </w:r>
      <w:r>
        <w:rPr>
          <w:rFonts w:ascii="Arial" w:eastAsia="DengXian" w:hAnsi="Arial"/>
          <w:lang w:eastAsia="ko-KR"/>
        </w:rPr>
        <w:t xml:space="preserve"> additional information</w:t>
      </w:r>
      <w:r w:rsidR="003B15FB">
        <w:rPr>
          <w:rFonts w:ascii="Arial" w:eastAsia="DengXian" w:hAnsi="Arial"/>
          <w:lang w:eastAsia="ko-KR"/>
        </w:rPr>
        <w:t xml:space="preserve"> is also</w:t>
      </w:r>
      <w:r>
        <w:rPr>
          <w:rFonts w:ascii="Arial" w:eastAsia="DengXian" w:hAnsi="Arial"/>
          <w:lang w:eastAsia="ko-KR"/>
        </w:rPr>
        <w:t xml:space="preserve"> needed for CLI</w:t>
      </w:r>
      <w:r w:rsidR="003C1AAA">
        <w:rPr>
          <w:rFonts w:ascii="Arial" w:eastAsia="DengXian" w:hAnsi="Arial"/>
          <w:lang w:eastAsia="ko-KR"/>
        </w:rPr>
        <w:t xml:space="preserve"> RSSI resource</w:t>
      </w:r>
      <w:r w:rsidR="003B15FB">
        <w:rPr>
          <w:rFonts w:ascii="Arial" w:eastAsia="DengXian" w:hAnsi="Arial"/>
          <w:lang w:eastAsia="ko-KR"/>
        </w:rPr>
        <w:t>.</w:t>
      </w:r>
    </w:p>
    <w:p w14:paraId="60D1D407" w14:textId="5DEBAD1C" w:rsidR="009E0907" w:rsidRDefault="00C06540" w:rsidP="00125383">
      <w:pPr>
        <w:spacing w:after="180"/>
        <w:jc w:val="both"/>
        <w:rPr>
          <w:rFonts w:ascii="Arial" w:hAnsi="Arial"/>
          <w:b/>
          <w:lang w:eastAsia="ko-KR"/>
        </w:rPr>
      </w:pPr>
      <w:r>
        <w:rPr>
          <w:rFonts w:ascii="Arial" w:eastAsia="DengXian" w:hAnsi="Arial"/>
          <w:b/>
          <w:lang w:eastAsia="ko-KR"/>
        </w:rPr>
        <w:t>Question2: Is additional information needed for CLI RSSI resource?</w:t>
      </w:r>
    </w:p>
    <w:p w14:paraId="39D1ED7D" w14:textId="141E127C" w:rsidR="003B15FB" w:rsidRDefault="00F32D33" w:rsidP="00125383">
      <w:pPr>
        <w:spacing w:after="180"/>
        <w:jc w:val="both"/>
        <w:rPr>
          <w:rFonts w:ascii="Arial" w:eastAsia="Malgun Gothic" w:hAnsi="Arial"/>
          <w:lang w:eastAsia="ko-KR"/>
        </w:rPr>
      </w:pPr>
      <w:r>
        <w:rPr>
          <w:rFonts w:ascii="Arial" w:eastAsia="Malgun Gothic" w:hAnsi="Arial"/>
          <w:lang w:eastAsia="ko-KR"/>
        </w:rPr>
        <w:t xml:space="preserve">The description provided by RAN1 for CLI-RSSI Resources indicates that the CLI-RSSI Resources are configured with reference SCS. Depending on active BWP, the UE will calculate the number of symbols by scaling factor based on ratio between active SCS and reference SCS. As per this description, network can define single CLI-RSSI resource across all the active BWPs and UE </w:t>
      </w:r>
      <w:r w:rsidR="00082F57">
        <w:rPr>
          <w:rFonts w:ascii="Arial" w:eastAsia="Malgun Gothic" w:hAnsi="Arial"/>
          <w:lang w:eastAsia="ko-KR"/>
        </w:rPr>
        <w:t>is assumed</w:t>
      </w:r>
      <w:r>
        <w:rPr>
          <w:rFonts w:ascii="Arial" w:eastAsia="Malgun Gothic" w:hAnsi="Arial"/>
          <w:lang w:eastAsia="ko-KR"/>
        </w:rPr>
        <w:t xml:space="preserve"> to measure on </w:t>
      </w:r>
      <w:r w:rsidR="00082F57">
        <w:rPr>
          <w:rFonts w:ascii="Arial" w:eastAsia="Malgun Gothic" w:hAnsi="Arial"/>
          <w:lang w:eastAsia="ko-KR"/>
        </w:rPr>
        <w:t>the overlapping part of</w:t>
      </w:r>
      <w:r>
        <w:rPr>
          <w:rFonts w:ascii="Arial" w:eastAsia="Malgun Gothic" w:hAnsi="Arial"/>
          <w:lang w:eastAsia="ko-KR"/>
        </w:rPr>
        <w:t xml:space="preserve"> resources when operating in any of the active BWPs. Hence RAN2 request RAN1 </w:t>
      </w:r>
      <w:r w:rsidR="0084413D">
        <w:rPr>
          <w:rFonts w:ascii="Arial" w:eastAsia="Malgun Gothic" w:hAnsi="Arial"/>
          <w:lang w:eastAsia="ko-KR"/>
        </w:rPr>
        <w:t xml:space="preserve">to </w:t>
      </w:r>
      <w:r w:rsidR="000A29E2">
        <w:rPr>
          <w:rFonts w:ascii="Arial" w:eastAsia="Malgun Gothic" w:hAnsi="Arial"/>
          <w:lang w:eastAsia="ko-KR"/>
        </w:rPr>
        <w:t>clarify whether</w:t>
      </w:r>
      <w:r>
        <w:rPr>
          <w:rFonts w:ascii="Arial" w:eastAsia="Malgun Gothic" w:hAnsi="Arial"/>
          <w:lang w:eastAsia="ko-KR"/>
        </w:rPr>
        <w:t xml:space="preserve"> </w:t>
      </w:r>
      <w:r w:rsidR="0084413D">
        <w:rPr>
          <w:rFonts w:ascii="Arial" w:eastAsia="Malgun Gothic" w:hAnsi="Arial"/>
          <w:lang w:eastAsia="ko-KR"/>
        </w:rPr>
        <w:t>single CLI resource configuration across all the BWPs is to be supported or not.</w:t>
      </w:r>
    </w:p>
    <w:p w14:paraId="17CFDB75" w14:textId="775E0301" w:rsidR="00D40B25" w:rsidRPr="00524F9F" w:rsidRDefault="00D40B25" w:rsidP="00524F9F">
      <w:pPr>
        <w:spacing w:after="180"/>
        <w:jc w:val="both"/>
        <w:rPr>
          <w:rFonts w:ascii="Arial" w:eastAsia="DengXian" w:hAnsi="Arial"/>
          <w:b/>
          <w:lang w:eastAsia="ko-KR"/>
        </w:rPr>
      </w:pPr>
      <w:r w:rsidRPr="00524F9F">
        <w:rPr>
          <w:rFonts w:ascii="Arial" w:eastAsia="DengXian" w:hAnsi="Arial"/>
          <w:b/>
          <w:lang w:eastAsia="ko-KR"/>
        </w:rPr>
        <w:t>Q</w:t>
      </w:r>
      <w:r w:rsidR="00625635">
        <w:rPr>
          <w:rFonts w:ascii="Arial" w:eastAsia="DengXian" w:hAnsi="Arial"/>
          <w:b/>
          <w:lang w:eastAsia="ko-KR"/>
        </w:rPr>
        <w:t>uestion</w:t>
      </w:r>
      <w:r w:rsidRPr="00524F9F">
        <w:rPr>
          <w:rFonts w:ascii="Arial" w:eastAsia="DengXian" w:hAnsi="Arial"/>
          <w:b/>
          <w:lang w:eastAsia="ko-KR"/>
        </w:rPr>
        <w:t>3: whether a CLI RSSI resource can be configured across multiple BWPs.</w:t>
      </w:r>
    </w:p>
    <w:p w14:paraId="0FFD215B" w14:textId="77777777" w:rsidR="00D40B25" w:rsidRPr="00524F9F" w:rsidRDefault="00D40B25" w:rsidP="00125383">
      <w:pPr>
        <w:spacing w:after="180"/>
        <w:jc w:val="both"/>
        <w:rPr>
          <w:rFonts w:ascii="Arial" w:eastAsia="Malgun Gothic" w:hAnsi="Arial"/>
          <w:lang w:val="en-US" w:eastAsia="ko-KR"/>
        </w:rPr>
      </w:pPr>
    </w:p>
    <w:p w14:paraId="3E44F3F5" w14:textId="77777777" w:rsidR="008F1A29" w:rsidRDefault="008F1A29" w:rsidP="0071767E">
      <w:pPr>
        <w:spacing w:after="180"/>
        <w:rPr>
          <w:rFonts w:ascii="Arial" w:hAnsi="Arial" w:cs="Arial"/>
          <w:b/>
        </w:rPr>
      </w:pPr>
      <w:r>
        <w:rPr>
          <w:rFonts w:ascii="Arial" w:hAnsi="Arial" w:cs="Arial"/>
          <w:b/>
        </w:rPr>
        <w:t>2. Actions:</w:t>
      </w:r>
    </w:p>
    <w:p w14:paraId="1C5469B0" w14:textId="22565BC1" w:rsidR="00B96458" w:rsidRPr="00B96458" w:rsidRDefault="00E374EB" w:rsidP="00385BA9">
      <w:pPr>
        <w:spacing w:after="120"/>
        <w:rPr>
          <w:rFonts w:ascii="Arial" w:hAnsi="Arial" w:cs="Arial"/>
          <w:b/>
          <w:lang w:eastAsia="ko-KR"/>
        </w:rPr>
      </w:pPr>
      <w:r>
        <w:rPr>
          <w:rFonts w:ascii="Arial" w:hAnsi="Arial" w:cs="Arial" w:hint="eastAsia"/>
          <w:b/>
          <w:lang w:eastAsia="ko-KR"/>
        </w:rPr>
        <w:t>To RAN1</w:t>
      </w:r>
    </w:p>
    <w:p w14:paraId="3E44F3F6" w14:textId="338D4FA3" w:rsidR="00B52D60" w:rsidRPr="007657EE" w:rsidRDefault="00166F4F" w:rsidP="00385BA9">
      <w:pPr>
        <w:spacing w:after="120"/>
        <w:rPr>
          <w:rFonts w:ascii="Arial" w:eastAsia="SimSun" w:hAnsi="Arial" w:cs="Arial"/>
          <w:lang w:eastAsia="zh-CN"/>
        </w:rPr>
      </w:pPr>
      <w:r>
        <w:rPr>
          <w:rFonts w:ascii="Arial" w:hAnsi="Arial" w:cs="Arial"/>
        </w:rPr>
        <w:t xml:space="preserve">RAN2 kindly </w:t>
      </w:r>
      <w:r w:rsidR="00720974">
        <w:rPr>
          <w:rFonts w:ascii="Arial" w:hAnsi="Arial" w:cs="Arial"/>
        </w:rPr>
        <w:t>requests</w:t>
      </w:r>
      <w:r w:rsidR="007657EE">
        <w:rPr>
          <w:rFonts w:ascii="Arial" w:eastAsia="SimSun" w:hAnsi="Arial" w:cs="Arial" w:hint="eastAsia"/>
          <w:lang w:eastAsia="zh-CN"/>
        </w:rPr>
        <w:t xml:space="preserve"> </w:t>
      </w:r>
      <w:r w:rsidR="00E374EB">
        <w:rPr>
          <w:rFonts w:ascii="Arial" w:eastAsia="SimSun" w:hAnsi="Arial" w:cs="Arial"/>
          <w:lang w:eastAsia="zh-CN"/>
        </w:rPr>
        <w:t>RAN1</w:t>
      </w:r>
      <w:r w:rsidR="0064642D">
        <w:rPr>
          <w:rFonts w:ascii="Arial" w:eastAsia="SimSun" w:hAnsi="Arial" w:cs="Arial"/>
          <w:lang w:eastAsia="zh-CN"/>
        </w:rPr>
        <w:t xml:space="preserve"> </w:t>
      </w:r>
      <w:r w:rsidR="00CD6BBF">
        <w:rPr>
          <w:rFonts w:ascii="Arial" w:eastAsia="SimSun" w:hAnsi="Arial" w:cs="Arial"/>
          <w:lang w:eastAsia="zh-CN"/>
        </w:rPr>
        <w:t xml:space="preserve">to give </w:t>
      </w:r>
      <w:r w:rsidR="0064642D" w:rsidRPr="0064642D">
        <w:rPr>
          <w:rFonts w:ascii="Arial" w:eastAsia="SimSun" w:hAnsi="Arial" w:cs="Arial"/>
          <w:lang w:eastAsia="zh-CN"/>
        </w:rPr>
        <w:t>response</w:t>
      </w:r>
      <w:r w:rsidR="003E5659">
        <w:rPr>
          <w:rFonts w:ascii="Arial" w:eastAsia="SimSun" w:hAnsi="Arial" w:cs="Arial"/>
          <w:lang w:eastAsia="zh-CN"/>
        </w:rPr>
        <w:t>s</w:t>
      </w:r>
      <w:r w:rsidR="0064642D" w:rsidRPr="0064642D">
        <w:rPr>
          <w:rFonts w:ascii="Arial" w:eastAsia="SimSun" w:hAnsi="Arial" w:cs="Arial"/>
          <w:lang w:eastAsia="zh-CN"/>
        </w:rPr>
        <w:t xml:space="preserve"> to RAN2 with regard to above</w:t>
      </w:r>
      <w:r w:rsidR="0064642D">
        <w:rPr>
          <w:rFonts w:ascii="Arial" w:eastAsia="SimSun" w:hAnsi="Arial" w:cs="Arial"/>
          <w:lang w:eastAsia="zh-CN"/>
        </w:rPr>
        <w:t xml:space="preserve"> question</w:t>
      </w:r>
      <w:r w:rsidR="003E5659">
        <w:rPr>
          <w:rFonts w:ascii="Arial" w:eastAsia="SimSun" w:hAnsi="Arial" w:cs="Arial"/>
          <w:lang w:eastAsia="zh-CN"/>
        </w:rPr>
        <w:t>s</w:t>
      </w:r>
      <w:r w:rsidR="0064642D">
        <w:rPr>
          <w:rFonts w:ascii="Arial" w:eastAsia="SimSun" w:hAnsi="Arial" w:cs="Arial"/>
          <w:lang w:eastAsia="zh-CN"/>
        </w:rPr>
        <w:t>.</w:t>
      </w:r>
    </w:p>
    <w:p w14:paraId="3E44F3F7" w14:textId="77777777" w:rsidR="0034020B" w:rsidRPr="00165F6E" w:rsidRDefault="0034020B" w:rsidP="00C1266B">
      <w:pPr>
        <w:spacing w:after="120"/>
        <w:rPr>
          <w:rFonts w:ascii="Arial" w:hAnsi="Arial" w:cs="Arial"/>
          <w:color w:val="000000"/>
          <w:lang w:eastAsia="zh-CN"/>
        </w:rPr>
      </w:pPr>
    </w:p>
    <w:p w14:paraId="3E44F3F8" w14:textId="77777777" w:rsidR="008F1A29" w:rsidRPr="00B000AD" w:rsidRDefault="00E97752">
      <w:pPr>
        <w:spacing w:after="120"/>
        <w:rPr>
          <w:rFonts w:ascii="Arial" w:hAnsi="Arial" w:cs="Arial"/>
          <w:b/>
        </w:rPr>
      </w:pPr>
      <w:r>
        <w:rPr>
          <w:rFonts w:ascii="Arial" w:hAnsi="Arial" w:cs="Arial"/>
          <w:b/>
        </w:rPr>
        <w:lastRenderedPageBreak/>
        <w:t>3. Date of Next RAN</w:t>
      </w:r>
      <w:r w:rsidR="001B5898">
        <w:rPr>
          <w:rFonts w:ascii="Arial" w:eastAsia="SimSun" w:hAnsi="Arial" w:cs="Arial" w:hint="eastAsia"/>
          <w:b/>
          <w:lang w:eastAsia="zh-CN"/>
        </w:rPr>
        <w:t>2</w:t>
      </w:r>
      <w:r w:rsidR="008F1A29" w:rsidRPr="00B000AD">
        <w:rPr>
          <w:rFonts w:ascii="Arial" w:hAnsi="Arial" w:cs="Arial"/>
          <w:b/>
        </w:rPr>
        <w:t xml:space="preserve"> Meetings:</w:t>
      </w:r>
    </w:p>
    <w:p w14:paraId="3E44F3F9" w14:textId="2C9FCB7C" w:rsidR="00F557AF" w:rsidRDefault="00F557AF" w:rsidP="00F557AF">
      <w:pPr>
        <w:tabs>
          <w:tab w:val="left" w:pos="4678"/>
          <w:tab w:val="left" w:pos="7655"/>
        </w:tabs>
        <w:spacing w:after="120"/>
        <w:ind w:left="2268" w:hanging="2268"/>
        <w:rPr>
          <w:rFonts w:ascii="Arial" w:eastAsia="SimSun" w:hAnsi="Arial" w:cs="Arial"/>
          <w:bCs/>
          <w:lang w:eastAsia="zh-CN"/>
        </w:rPr>
      </w:pPr>
      <w:r w:rsidRPr="00555D03">
        <w:rPr>
          <w:rFonts w:ascii="Arial" w:eastAsia="SimSun" w:hAnsi="Arial" w:cs="Arial"/>
          <w:bCs/>
          <w:lang w:eastAsia="zh-CN"/>
        </w:rPr>
        <w:t>TSG-</w:t>
      </w:r>
      <w:r w:rsidRPr="00555D03">
        <w:rPr>
          <w:rFonts w:ascii="Arial" w:eastAsia="SimSun" w:hAnsi="Arial" w:cs="Arial" w:hint="eastAsia"/>
          <w:bCs/>
          <w:lang w:eastAsia="zh-CN"/>
        </w:rPr>
        <w:t>RAN2</w:t>
      </w:r>
      <w:r w:rsidRPr="00555D03">
        <w:rPr>
          <w:rFonts w:ascii="Arial" w:eastAsia="SimSun" w:hAnsi="Arial" w:cs="Arial"/>
          <w:bCs/>
          <w:lang w:eastAsia="zh-CN"/>
        </w:rPr>
        <w:t xml:space="preserve"> Meeting #</w:t>
      </w:r>
      <w:r w:rsidR="00A4778C">
        <w:rPr>
          <w:rFonts w:ascii="Arial" w:eastAsia="SimSun" w:hAnsi="Arial" w:cs="Arial" w:hint="eastAsia"/>
          <w:bCs/>
          <w:lang w:eastAsia="zh-CN"/>
        </w:rPr>
        <w:t>109</w:t>
      </w:r>
      <w:r>
        <w:rPr>
          <w:rFonts w:ascii="Arial" w:eastAsia="SimSun" w:hAnsi="Arial" w:cs="Arial" w:hint="eastAsia"/>
          <w:bCs/>
          <w:lang w:eastAsia="zh-CN"/>
        </w:rPr>
        <w:tab/>
        <w:t>2</w:t>
      </w:r>
      <w:r w:rsidR="00A4778C">
        <w:rPr>
          <w:rFonts w:ascii="Arial" w:eastAsia="SimSun" w:hAnsi="Arial" w:cs="Arial"/>
          <w:bCs/>
          <w:lang w:eastAsia="zh-CN"/>
        </w:rPr>
        <w:t>4</w:t>
      </w:r>
      <w:r w:rsidRPr="00555D03">
        <w:rPr>
          <w:rFonts w:ascii="Arial" w:eastAsia="SimSun" w:hAnsi="Arial" w:cs="Arial"/>
          <w:bCs/>
          <w:lang w:eastAsia="zh-CN"/>
        </w:rPr>
        <w:t xml:space="preserve"> - </w:t>
      </w:r>
      <w:r w:rsidR="00A4778C">
        <w:rPr>
          <w:rFonts w:ascii="Arial" w:eastAsia="SimSun" w:hAnsi="Arial" w:cs="Arial"/>
          <w:bCs/>
          <w:lang w:eastAsia="zh-CN"/>
        </w:rPr>
        <w:t>28</w:t>
      </w:r>
      <w:r w:rsidRPr="00555D03">
        <w:rPr>
          <w:rFonts w:ascii="Arial" w:eastAsia="SimSun" w:hAnsi="Arial" w:cs="Arial"/>
          <w:bCs/>
          <w:lang w:eastAsia="zh-CN"/>
        </w:rPr>
        <w:t xml:space="preserve"> </w:t>
      </w:r>
      <w:r w:rsidR="00A4778C">
        <w:rPr>
          <w:rFonts w:ascii="Arial" w:eastAsia="SimSun" w:hAnsi="Arial" w:cs="Arial"/>
          <w:bCs/>
          <w:lang w:eastAsia="zh-CN"/>
        </w:rPr>
        <w:t>February</w:t>
      </w:r>
      <w:r w:rsidRPr="00555D03">
        <w:rPr>
          <w:rFonts w:ascii="Arial" w:eastAsia="SimSun" w:hAnsi="Arial" w:cs="Arial" w:hint="eastAsia"/>
          <w:bCs/>
          <w:lang w:eastAsia="zh-CN"/>
        </w:rPr>
        <w:t xml:space="preserve"> </w:t>
      </w:r>
      <w:r w:rsidRPr="00555D03">
        <w:rPr>
          <w:rFonts w:ascii="Arial" w:eastAsia="SimSun" w:hAnsi="Arial" w:cs="Arial"/>
          <w:bCs/>
          <w:lang w:eastAsia="zh-CN"/>
        </w:rPr>
        <w:t>20</w:t>
      </w:r>
      <w:r w:rsidR="00A4778C">
        <w:rPr>
          <w:rFonts w:ascii="Arial" w:eastAsia="SimSun" w:hAnsi="Arial" w:cs="Arial" w:hint="eastAsia"/>
          <w:bCs/>
          <w:lang w:eastAsia="zh-CN"/>
        </w:rPr>
        <w:t>20</w:t>
      </w:r>
      <w:r>
        <w:rPr>
          <w:rFonts w:ascii="Arial" w:eastAsia="SimSun" w:hAnsi="Arial" w:cs="Arial" w:hint="eastAsia"/>
          <w:bCs/>
          <w:lang w:eastAsia="zh-CN"/>
        </w:rPr>
        <w:tab/>
      </w:r>
      <w:r w:rsidR="00275743">
        <w:rPr>
          <w:rFonts w:ascii="Arial" w:eastAsia="SimSun" w:hAnsi="Arial" w:cs="Arial"/>
          <w:bCs/>
          <w:lang w:eastAsia="zh-CN"/>
        </w:rPr>
        <w:t>Athens</w:t>
      </w:r>
      <w:r>
        <w:rPr>
          <w:rFonts w:ascii="Arial" w:eastAsia="SimSun" w:hAnsi="Arial" w:cs="Arial" w:hint="eastAsia"/>
          <w:bCs/>
          <w:lang w:eastAsia="zh-CN"/>
        </w:rPr>
        <w:t xml:space="preserve">, </w:t>
      </w:r>
      <w:r w:rsidR="00275743">
        <w:rPr>
          <w:rFonts w:ascii="Arial" w:eastAsia="SimSun" w:hAnsi="Arial" w:cs="Arial"/>
          <w:bCs/>
          <w:lang w:eastAsia="zh-CN"/>
        </w:rPr>
        <w:t>Greece</w:t>
      </w:r>
    </w:p>
    <w:p w14:paraId="3E44F3FA" w14:textId="5C17C4AA" w:rsidR="00D52BC9" w:rsidRDefault="00D52BC9" w:rsidP="00D52BC9">
      <w:pPr>
        <w:tabs>
          <w:tab w:val="left" w:pos="4678"/>
          <w:tab w:val="left" w:pos="7655"/>
        </w:tabs>
        <w:spacing w:after="120"/>
        <w:ind w:left="2268" w:hanging="2268"/>
        <w:rPr>
          <w:rFonts w:ascii="Arial" w:eastAsia="SimSun" w:hAnsi="Arial" w:cs="Arial"/>
          <w:bCs/>
          <w:lang w:eastAsia="zh-CN"/>
        </w:rPr>
      </w:pPr>
      <w:r w:rsidRPr="00555D03">
        <w:rPr>
          <w:rFonts w:ascii="Arial" w:eastAsia="SimSun" w:hAnsi="Arial" w:cs="Arial"/>
          <w:bCs/>
          <w:lang w:eastAsia="zh-CN"/>
        </w:rPr>
        <w:t>TSG-</w:t>
      </w:r>
      <w:r w:rsidRPr="00555D03">
        <w:rPr>
          <w:rFonts w:ascii="Arial" w:eastAsia="SimSun" w:hAnsi="Arial" w:cs="Arial" w:hint="eastAsia"/>
          <w:bCs/>
          <w:lang w:eastAsia="zh-CN"/>
        </w:rPr>
        <w:t>RAN2</w:t>
      </w:r>
      <w:r w:rsidRPr="00555D03">
        <w:rPr>
          <w:rFonts w:ascii="Arial" w:eastAsia="SimSun" w:hAnsi="Arial" w:cs="Arial"/>
          <w:bCs/>
          <w:lang w:eastAsia="zh-CN"/>
        </w:rPr>
        <w:t xml:space="preserve"> Meeting #</w:t>
      </w:r>
      <w:r>
        <w:rPr>
          <w:rFonts w:ascii="Arial" w:eastAsia="SimSun" w:hAnsi="Arial" w:cs="Arial" w:hint="eastAsia"/>
          <w:bCs/>
          <w:lang w:eastAsia="zh-CN"/>
        </w:rPr>
        <w:t>10</w:t>
      </w:r>
      <w:r w:rsidR="00A4778C">
        <w:rPr>
          <w:rFonts w:ascii="Arial" w:eastAsia="SimSun" w:hAnsi="Arial" w:cs="Arial"/>
          <w:bCs/>
          <w:lang w:eastAsia="zh-CN"/>
        </w:rPr>
        <w:t>9</w:t>
      </w:r>
      <w:r>
        <w:rPr>
          <w:rFonts w:ascii="Arial" w:eastAsia="SimSun" w:hAnsi="Arial" w:cs="Arial"/>
          <w:bCs/>
          <w:lang w:eastAsia="zh-CN"/>
        </w:rPr>
        <w:t>bis</w:t>
      </w:r>
      <w:r>
        <w:rPr>
          <w:rFonts w:ascii="Arial" w:eastAsia="SimSun" w:hAnsi="Arial" w:cs="Arial" w:hint="eastAsia"/>
          <w:bCs/>
          <w:lang w:eastAsia="zh-CN"/>
        </w:rPr>
        <w:tab/>
      </w:r>
      <w:r w:rsidR="00275743">
        <w:rPr>
          <w:rFonts w:ascii="Arial" w:eastAsia="SimSun" w:hAnsi="Arial" w:cs="Arial"/>
          <w:bCs/>
          <w:lang w:eastAsia="zh-CN"/>
        </w:rPr>
        <w:t>20</w:t>
      </w:r>
      <w:r w:rsidRPr="00555D03">
        <w:rPr>
          <w:rFonts w:ascii="Arial" w:eastAsia="SimSun" w:hAnsi="Arial" w:cs="Arial"/>
          <w:bCs/>
          <w:lang w:eastAsia="zh-CN"/>
        </w:rPr>
        <w:t xml:space="preserve"> - </w:t>
      </w:r>
      <w:r w:rsidR="00275743">
        <w:rPr>
          <w:rFonts w:ascii="Arial" w:eastAsia="SimSun" w:hAnsi="Arial" w:cs="Arial"/>
          <w:bCs/>
          <w:lang w:eastAsia="zh-CN"/>
        </w:rPr>
        <w:t>24</w:t>
      </w:r>
      <w:r w:rsidRPr="00555D03">
        <w:rPr>
          <w:rFonts w:ascii="Arial" w:eastAsia="SimSun" w:hAnsi="Arial" w:cs="Arial"/>
          <w:bCs/>
          <w:lang w:eastAsia="zh-CN"/>
        </w:rPr>
        <w:t xml:space="preserve"> </w:t>
      </w:r>
      <w:r w:rsidR="00275743">
        <w:rPr>
          <w:rFonts w:ascii="Arial" w:eastAsia="SimSun" w:hAnsi="Arial" w:cs="Arial"/>
          <w:bCs/>
          <w:lang w:eastAsia="zh-CN"/>
        </w:rPr>
        <w:t>April</w:t>
      </w:r>
      <w:r w:rsidRPr="00555D03">
        <w:rPr>
          <w:rFonts w:ascii="Arial" w:eastAsia="SimSun" w:hAnsi="Arial" w:cs="Arial" w:hint="eastAsia"/>
          <w:bCs/>
          <w:lang w:eastAsia="zh-CN"/>
        </w:rPr>
        <w:t xml:space="preserve"> </w:t>
      </w:r>
      <w:r w:rsidRPr="00555D03">
        <w:rPr>
          <w:rFonts w:ascii="Arial" w:eastAsia="SimSun" w:hAnsi="Arial" w:cs="Arial"/>
          <w:bCs/>
          <w:lang w:eastAsia="zh-CN"/>
        </w:rPr>
        <w:t>20</w:t>
      </w:r>
      <w:r w:rsidR="00275743">
        <w:rPr>
          <w:rFonts w:ascii="Arial" w:eastAsia="SimSun" w:hAnsi="Arial" w:cs="Arial"/>
          <w:bCs/>
          <w:lang w:eastAsia="zh-CN"/>
        </w:rPr>
        <w:t>20</w:t>
      </w:r>
      <w:r>
        <w:rPr>
          <w:rFonts w:ascii="Arial" w:eastAsia="SimSun" w:hAnsi="Arial" w:cs="Arial" w:hint="eastAsia"/>
          <w:bCs/>
          <w:lang w:eastAsia="zh-CN"/>
        </w:rPr>
        <w:tab/>
      </w:r>
      <w:r w:rsidR="00275743">
        <w:rPr>
          <w:rFonts w:ascii="Arial" w:eastAsia="SimSun" w:hAnsi="Arial" w:cs="Arial"/>
          <w:bCs/>
          <w:lang w:eastAsia="zh-CN"/>
        </w:rPr>
        <w:t>Japan</w:t>
      </w:r>
    </w:p>
    <w:p w14:paraId="3E44F3FD" w14:textId="77777777" w:rsidR="00A45457" w:rsidRPr="00F557AF" w:rsidRDefault="00A45457" w:rsidP="008E5E5F">
      <w:pPr>
        <w:tabs>
          <w:tab w:val="left" w:pos="4678"/>
          <w:tab w:val="left" w:pos="7655"/>
        </w:tabs>
        <w:spacing w:after="120"/>
        <w:rPr>
          <w:rFonts w:ascii="Arial" w:eastAsia="SimSun" w:hAnsi="Arial" w:cs="Arial"/>
          <w:bCs/>
          <w:lang w:eastAsia="zh-CN"/>
        </w:rPr>
      </w:pPr>
    </w:p>
    <w:sectPr w:rsidR="00A45457" w:rsidRPr="00F557AF" w:rsidSect="009A1D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C516E" w14:textId="77777777" w:rsidR="00C23F5A" w:rsidRDefault="00C23F5A">
      <w:r>
        <w:separator/>
      </w:r>
    </w:p>
  </w:endnote>
  <w:endnote w:type="continuationSeparator" w:id="0">
    <w:p w14:paraId="47C49FAD" w14:textId="77777777" w:rsidR="00C23F5A" w:rsidRDefault="00C2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3375A" w14:textId="77777777" w:rsidR="00C23F5A" w:rsidRDefault="00C23F5A">
      <w:r>
        <w:separator/>
      </w:r>
    </w:p>
  </w:footnote>
  <w:footnote w:type="continuationSeparator" w:id="0">
    <w:p w14:paraId="4D9B49F3" w14:textId="77777777" w:rsidR="00C23F5A" w:rsidRDefault="00C23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A3CD1"/>
    <w:multiLevelType w:val="hybridMultilevel"/>
    <w:tmpl w:val="D1D43F7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407E38"/>
    <w:multiLevelType w:val="hybridMultilevel"/>
    <w:tmpl w:val="EC4015F6"/>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3D6C53"/>
    <w:multiLevelType w:val="hybridMultilevel"/>
    <w:tmpl w:val="ECB69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8D0AB4"/>
    <w:multiLevelType w:val="hybridMultilevel"/>
    <w:tmpl w:val="B62C666A"/>
    <w:lvl w:ilvl="0" w:tplc="868AD778">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F793704"/>
    <w:multiLevelType w:val="hybridMultilevel"/>
    <w:tmpl w:val="B88C7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8149F6"/>
    <w:multiLevelType w:val="hybridMultilevel"/>
    <w:tmpl w:val="5DFABD50"/>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77583A"/>
    <w:multiLevelType w:val="hybridMultilevel"/>
    <w:tmpl w:val="C30066E8"/>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85E97"/>
    <w:multiLevelType w:val="hybridMultilevel"/>
    <w:tmpl w:val="0756F1E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5E5D61"/>
    <w:multiLevelType w:val="hybridMultilevel"/>
    <w:tmpl w:val="43882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1C0D66"/>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32704"/>
    <w:multiLevelType w:val="hybridMultilevel"/>
    <w:tmpl w:val="FCC47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4A0AD4"/>
    <w:multiLevelType w:val="hybridMultilevel"/>
    <w:tmpl w:val="38104780"/>
    <w:lvl w:ilvl="0" w:tplc="04090019">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64BB7"/>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9"/>
  </w:num>
  <w:num w:numId="3">
    <w:abstractNumId w:val="7"/>
  </w:num>
  <w:num w:numId="4">
    <w:abstractNumId w:val="1"/>
  </w:num>
  <w:num w:numId="5">
    <w:abstractNumId w:val="17"/>
  </w:num>
  <w:num w:numId="6">
    <w:abstractNumId w:val="5"/>
  </w:num>
  <w:num w:numId="7">
    <w:abstractNumId w:val="6"/>
  </w:num>
  <w:num w:numId="8">
    <w:abstractNumId w:val="14"/>
  </w:num>
  <w:num w:numId="9">
    <w:abstractNumId w:val="19"/>
  </w:num>
  <w:num w:numId="10">
    <w:abstractNumId w:val="8"/>
  </w:num>
  <w:num w:numId="11">
    <w:abstractNumId w:val="16"/>
  </w:num>
  <w:num w:numId="12">
    <w:abstractNumId w:val="12"/>
  </w:num>
  <w:num w:numId="13">
    <w:abstractNumId w:val="10"/>
  </w:num>
  <w:num w:numId="14">
    <w:abstractNumId w:val="2"/>
  </w:num>
  <w:num w:numId="15">
    <w:abstractNumId w:val="0"/>
  </w:num>
  <w:num w:numId="16">
    <w:abstractNumId w:val="3"/>
  </w:num>
  <w:num w:numId="17">
    <w:abstractNumId w:val="18"/>
  </w:num>
  <w:num w:numId="18">
    <w:abstractNumId w:val="15"/>
  </w:num>
  <w:num w:numId="19">
    <w:abstractNumId w:val="11"/>
  </w:num>
  <w:num w:numId="2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0E"/>
    <w:rsid w:val="00000AC0"/>
    <w:rsid w:val="000112A3"/>
    <w:rsid w:val="000156D4"/>
    <w:rsid w:val="00016CBC"/>
    <w:rsid w:val="00017BAB"/>
    <w:rsid w:val="00022D01"/>
    <w:rsid w:val="000275CB"/>
    <w:rsid w:val="00027D9D"/>
    <w:rsid w:val="00031C00"/>
    <w:rsid w:val="00033557"/>
    <w:rsid w:val="00034592"/>
    <w:rsid w:val="00041DF1"/>
    <w:rsid w:val="00050842"/>
    <w:rsid w:val="00050F07"/>
    <w:rsid w:val="0005344B"/>
    <w:rsid w:val="000542B2"/>
    <w:rsid w:val="00054D5E"/>
    <w:rsid w:val="000629BF"/>
    <w:rsid w:val="00063F99"/>
    <w:rsid w:val="00072284"/>
    <w:rsid w:val="00072C47"/>
    <w:rsid w:val="00073576"/>
    <w:rsid w:val="000817B3"/>
    <w:rsid w:val="00082F57"/>
    <w:rsid w:val="00082FEC"/>
    <w:rsid w:val="000946BE"/>
    <w:rsid w:val="000A09C2"/>
    <w:rsid w:val="000A1FFB"/>
    <w:rsid w:val="000A29E2"/>
    <w:rsid w:val="000A5878"/>
    <w:rsid w:val="000B3B93"/>
    <w:rsid w:val="000B6387"/>
    <w:rsid w:val="000C416B"/>
    <w:rsid w:val="000D0773"/>
    <w:rsid w:val="000D0D33"/>
    <w:rsid w:val="000D4B6A"/>
    <w:rsid w:val="000D706B"/>
    <w:rsid w:val="000E1CB4"/>
    <w:rsid w:val="000E3005"/>
    <w:rsid w:val="000E3AD9"/>
    <w:rsid w:val="000F07A0"/>
    <w:rsid w:val="000F1826"/>
    <w:rsid w:val="000F29B3"/>
    <w:rsid w:val="001036B0"/>
    <w:rsid w:val="00110401"/>
    <w:rsid w:val="00121181"/>
    <w:rsid w:val="00123309"/>
    <w:rsid w:val="00125383"/>
    <w:rsid w:val="001326F4"/>
    <w:rsid w:val="00136DEC"/>
    <w:rsid w:val="001415A7"/>
    <w:rsid w:val="00143EED"/>
    <w:rsid w:val="00165F6E"/>
    <w:rsid w:val="00166F4F"/>
    <w:rsid w:val="00167EDB"/>
    <w:rsid w:val="0017590E"/>
    <w:rsid w:val="001770D8"/>
    <w:rsid w:val="00184F10"/>
    <w:rsid w:val="0019355B"/>
    <w:rsid w:val="001939F9"/>
    <w:rsid w:val="00197780"/>
    <w:rsid w:val="001A0A93"/>
    <w:rsid w:val="001A5DAF"/>
    <w:rsid w:val="001B5898"/>
    <w:rsid w:val="001C27DD"/>
    <w:rsid w:val="001C32C0"/>
    <w:rsid w:val="001C652B"/>
    <w:rsid w:val="001C7232"/>
    <w:rsid w:val="001D3859"/>
    <w:rsid w:val="001D4D8C"/>
    <w:rsid w:val="001F00C7"/>
    <w:rsid w:val="002001F3"/>
    <w:rsid w:val="00201DEA"/>
    <w:rsid w:val="002027C3"/>
    <w:rsid w:val="002125F9"/>
    <w:rsid w:val="00217DEE"/>
    <w:rsid w:val="00222B03"/>
    <w:rsid w:val="00235E3C"/>
    <w:rsid w:val="0023663E"/>
    <w:rsid w:val="00241ACE"/>
    <w:rsid w:val="002641F6"/>
    <w:rsid w:val="00265F01"/>
    <w:rsid w:val="00270BE4"/>
    <w:rsid w:val="00271DE3"/>
    <w:rsid w:val="00271EDA"/>
    <w:rsid w:val="002726E2"/>
    <w:rsid w:val="00275743"/>
    <w:rsid w:val="00277B02"/>
    <w:rsid w:val="00287548"/>
    <w:rsid w:val="00287703"/>
    <w:rsid w:val="0029164E"/>
    <w:rsid w:val="002A00D4"/>
    <w:rsid w:val="002A0F6F"/>
    <w:rsid w:val="002A1BFB"/>
    <w:rsid w:val="002A267F"/>
    <w:rsid w:val="002A6626"/>
    <w:rsid w:val="002A784E"/>
    <w:rsid w:val="002B00AA"/>
    <w:rsid w:val="002B2349"/>
    <w:rsid w:val="002B5744"/>
    <w:rsid w:val="002B5C13"/>
    <w:rsid w:val="002B7911"/>
    <w:rsid w:val="002C1ECD"/>
    <w:rsid w:val="002C24E5"/>
    <w:rsid w:val="002C2607"/>
    <w:rsid w:val="002C382C"/>
    <w:rsid w:val="002C3F26"/>
    <w:rsid w:val="002D2A6D"/>
    <w:rsid w:val="002D49D8"/>
    <w:rsid w:val="002E0849"/>
    <w:rsid w:val="002E57D3"/>
    <w:rsid w:val="002E5C96"/>
    <w:rsid w:val="002F46DC"/>
    <w:rsid w:val="0031205D"/>
    <w:rsid w:val="00317579"/>
    <w:rsid w:val="00330400"/>
    <w:rsid w:val="003304A6"/>
    <w:rsid w:val="00330F2F"/>
    <w:rsid w:val="00331F2E"/>
    <w:rsid w:val="0034020B"/>
    <w:rsid w:val="00344F91"/>
    <w:rsid w:val="0035025E"/>
    <w:rsid w:val="00352EF3"/>
    <w:rsid w:val="00354385"/>
    <w:rsid w:val="00363AE1"/>
    <w:rsid w:val="00366C5F"/>
    <w:rsid w:val="00370F1A"/>
    <w:rsid w:val="00374774"/>
    <w:rsid w:val="00375F8A"/>
    <w:rsid w:val="00377A3B"/>
    <w:rsid w:val="00385BA9"/>
    <w:rsid w:val="003A1929"/>
    <w:rsid w:val="003A2969"/>
    <w:rsid w:val="003A3D89"/>
    <w:rsid w:val="003A6332"/>
    <w:rsid w:val="003B0AD8"/>
    <w:rsid w:val="003B15FB"/>
    <w:rsid w:val="003B365E"/>
    <w:rsid w:val="003C0179"/>
    <w:rsid w:val="003C1AAA"/>
    <w:rsid w:val="003C2916"/>
    <w:rsid w:val="003C59B0"/>
    <w:rsid w:val="003C71BB"/>
    <w:rsid w:val="003D0FF6"/>
    <w:rsid w:val="003E0063"/>
    <w:rsid w:val="003E051F"/>
    <w:rsid w:val="003E0986"/>
    <w:rsid w:val="003E11F7"/>
    <w:rsid w:val="003E5659"/>
    <w:rsid w:val="003E61DD"/>
    <w:rsid w:val="003E7B6E"/>
    <w:rsid w:val="003E7B9E"/>
    <w:rsid w:val="0040385F"/>
    <w:rsid w:val="004061A2"/>
    <w:rsid w:val="0041282F"/>
    <w:rsid w:val="004169A0"/>
    <w:rsid w:val="0042196E"/>
    <w:rsid w:val="00434151"/>
    <w:rsid w:val="00435148"/>
    <w:rsid w:val="00437343"/>
    <w:rsid w:val="00440C3A"/>
    <w:rsid w:val="0044127D"/>
    <w:rsid w:val="00444339"/>
    <w:rsid w:val="00452C66"/>
    <w:rsid w:val="004556F9"/>
    <w:rsid w:val="00460FB4"/>
    <w:rsid w:val="00474E31"/>
    <w:rsid w:val="004761FD"/>
    <w:rsid w:val="00486659"/>
    <w:rsid w:val="00486AB8"/>
    <w:rsid w:val="00487BC5"/>
    <w:rsid w:val="004913D2"/>
    <w:rsid w:val="004A05BC"/>
    <w:rsid w:val="004A32B6"/>
    <w:rsid w:val="004B51D8"/>
    <w:rsid w:val="004C18F4"/>
    <w:rsid w:val="004C673E"/>
    <w:rsid w:val="004C7921"/>
    <w:rsid w:val="004C7AD0"/>
    <w:rsid w:val="004D5D43"/>
    <w:rsid w:val="004F5573"/>
    <w:rsid w:val="005028C6"/>
    <w:rsid w:val="00503BDA"/>
    <w:rsid w:val="0050501D"/>
    <w:rsid w:val="00511632"/>
    <w:rsid w:val="005155FC"/>
    <w:rsid w:val="005209AD"/>
    <w:rsid w:val="0052205E"/>
    <w:rsid w:val="00524F9F"/>
    <w:rsid w:val="005264DD"/>
    <w:rsid w:val="00533B20"/>
    <w:rsid w:val="00535EB9"/>
    <w:rsid w:val="005361F0"/>
    <w:rsid w:val="005446B0"/>
    <w:rsid w:val="00554BEC"/>
    <w:rsid w:val="00555D03"/>
    <w:rsid w:val="005633B7"/>
    <w:rsid w:val="00571C7B"/>
    <w:rsid w:val="00572215"/>
    <w:rsid w:val="00577180"/>
    <w:rsid w:val="00577EC7"/>
    <w:rsid w:val="00584099"/>
    <w:rsid w:val="00586068"/>
    <w:rsid w:val="00596301"/>
    <w:rsid w:val="005A3D7E"/>
    <w:rsid w:val="005C7997"/>
    <w:rsid w:val="005E0F15"/>
    <w:rsid w:val="005E3608"/>
    <w:rsid w:val="005E580A"/>
    <w:rsid w:val="005F7D44"/>
    <w:rsid w:val="00613787"/>
    <w:rsid w:val="00614992"/>
    <w:rsid w:val="00614C2A"/>
    <w:rsid w:val="00625635"/>
    <w:rsid w:val="006304AD"/>
    <w:rsid w:val="00632FA3"/>
    <w:rsid w:val="00643612"/>
    <w:rsid w:val="00644A23"/>
    <w:rsid w:val="00644CC4"/>
    <w:rsid w:val="00645EE1"/>
    <w:rsid w:val="0064642D"/>
    <w:rsid w:val="0065337C"/>
    <w:rsid w:val="00653707"/>
    <w:rsid w:val="006558A8"/>
    <w:rsid w:val="006607E1"/>
    <w:rsid w:val="00670DEC"/>
    <w:rsid w:val="0067406A"/>
    <w:rsid w:val="00674804"/>
    <w:rsid w:val="0067607B"/>
    <w:rsid w:val="00677F58"/>
    <w:rsid w:val="0068155D"/>
    <w:rsid w:val="00683F53"/>
    <w:rsid w:val="00684177"/>
    <w:rsid w:val="00685218"/>
    <w:rsid w:val="006918A8"/>
    <w:rsid w:val="00691E07"/>
    <w:rsid w:val="0069508E"/>
    <w:rsid w:val="0069689F"/>
    <w:rsid w:val="006A6C69"/>
    <w:rsid w:val="006B02E7"/>
    <w:rsid w:val="006B0AB9"/>
    <w:rsid w:val="006B3B5E"/>
    <w:rsid w:val="006B7E4B"/>
    <w:rsid w:val="006C0681"/>
    <w:rsid w:val="006C50D2"/>
    <w:rsid w:val="006C5D4A"/>
    <w:rsid w:val="006D09A2"/>
    <w:rsid w:val="006E09A2"/>
    <w:rsid w:val="006E0D05"/>
    <w:rsid w:val="006E57CE"/>
    <w:rsid w:val="006E78B4"/>
    <w:rsid w:val="006F18EE"/>
    <w:rsid w:val="006F483F"/>
    <w:rsid w:val="0070620B"/>
    <w:rsid w:val="00706BCC"/>
    <w:rsid w:val="00715CBE"/>
    <w:rsid w:val="00717511"/>
    <w:rsid w:val="0071767E"/>
    <w:rsid w:val="00720974"/>
    <w:rsid w:val="00723984"/>
    <w:rsid w:val="00727E67"/>
    <w:rsid w:val="0073156F"/>
    <w:rsid w:val="00744447"/>
    <w:rsid w:val="00747DC6"/>
    <w:rsid w:val="00757E19"/>
    <w:rsid w:val="00764ED9"/>
    <w:rsid w:val="007657EE"/>
    <w:rsid w:val="00767E7C"/>
    <w:rsid w:val="00771814"/>
    <w:rsid w:val="00776048"/>
    <w:rsid w:val="007766A9"/>
    <w:rsid w:val="00777A9D"/>
    <w:rsid w:val="00782ABE"/>
    <w:rsid w:val="00782B55"/>
    <w:rsid w:val="007962CB"/>
    <w:rsid w:val="007A3A0F"/>
    <w:rsid w:val="007A5228"/>
    <w:rsid w:val="007B28F6"/>
    <w:rsid w:val="007C2CE9"/>
    <w:rsid w:val="007C3732"/>
    <w:rsid w:val="007C5261"/>
    <w:rsid w:val="007C691B"/>
    <w:rsid w:val="007D7BDB"/>
    <w:rsid w:val="007F5A04"/>
    <w:rsid w:val="007F5B45"/>
    <w:rsid w:val="008112B2"/>
    <w:rsid w:val="00817182"/>
    <w:rsid w:val="00817433"/>
    <w:rsid w:val="00820860"/>
    <w:rsid w:val="00830EE6"/>
    <w:rsid w:val="00830FA1"/>
    <w:rsid w:val="008315DD"/>
    <w:rsid w:val="00832097"/>
    <w:rsid w:val="00832496"/>
    <w:rsid w:val="008362E4"/>
    <w:rsid w:val="0084413D"/>
    <w:rsid w:val="008466C7"/>
    <w:rsid w:val="00850A8F"/>
    <w:rsid w:val="008606BD"/>
    <w:rsid w:val="00885B86"/>
    <w:rsid w:val="008916BC"/>
    <w:rsid w:val="00893CD3"/>
    <w:rsid w:val="008A7648"/>
    <w:rsid w:val="008B5DFC"/>
    <w:rsid w:val="008C047D"/>
    <w:rsid w:val="008C115A"/>
    <w:rsid w:val="008C1938"/>
    <w:rsid w:val="008C266A"/>
    <w:rsid w:val="008C57A2"/>
    <w:rsid w:val="008C5A5B"/>
    <w:rsid w:val="008C5BB2"/>
    <w:rsid w:val="008C678C"/>
    <w:rsid w:val="008C78F1"/>
    <w:rsid w:val="008E3B7A"/>
    <w:rsid w:val="008E5E5F"/>
    <w:rsid w:val="008E66FD"/>
    <w:rsid w:val="008F057D"/>
    <w:rsid w:val="008F1A29"/>
    <w:rsid w:val="008F4234"/>
    <w:rsid w:val="008F4B65"/>
    <w:rsid w:val="008F6E6D"/>
    <w:rsid w:val="009039B4"/>
    <w:rsid w:val="00904332"/>
    <w:rsid w:val="0090560C"/>
    <w:rsid w:val="00914F5B"/>
    <w:rsid w:val="00923F34"/>
    <w:rsid w:val="009300CE"/>
    <w:rsid w:val="00935787"/>
    <w:rsid w:val="009450EF"/>
    <w:rsid w:val="00945825"/>
    <w:rsid w:val="00951B65"/>
    <w:rsid w:val="00957E75"/>
    <w:rsid w:val="009608CE"/>
    <w:rsid w:val="00963C1A"/>
    <w:rsid w:val="00981EA1"/>
    <w:rsid w:val="009A1D85"/>
    <w:rsid w:val="009A383D"/>
    <w:rsid w:val="009A48CA"/>
    <w:rsid w:val="009A585C"/>
    <w:rsid w:val="009A59F3"/>
    <w:rsid w:val="009B2010"/>
    <w:rsid w:val="009B2F42"/>
    <w:rsid w:val="009B4A9E"/>
    <w:rsid w:val="009B53C9"/>
    <w:rsid w:val="009C02F4"/>
    <w:rsid w:val="009C46DD"/>
    <w:rsid w:val="009D330E"/>
    <w:rsid w:val="009D3617"/>
    <w:rsid w:val="009D4727"/>
    <w:rsid w:val="009D7974"/>
    <w:rsid w:val="009E02FC"/>
    <w:rsid w:val="009E061E"/>
    <w:rsid w:val="009E0907"/>
    <w:rsid w:val="009E15E6"/>
    <w:rsid w:val="009E1609"/>
    <w:rsid w:val="009E5411"/>
    <w:rsid w:val="009E6152"/>
    <w:rsid w:val="009E7237"/>
    <w:rsid w:val="009F10B9"/>
    <w:rsid w:val="009F19F3"/>
    <w:rsid w:val="009F3655"/>
    <w:rsid w:val="009F51EA"/>
    <w:rsid w:val="00A0522E"/>
    <w:rsid w:val="00A062DC"/>
    <w:rsid w:val="00A0674C"/>
    <w:rsid w:val="00A10908"/>
    <w:rsid w:val="00A169D4"/>
    <w:rsid w:val="00A16C4B"/>
    <w:rsid w:val="00A232C3"/>
    <w:rsid w:val="00A309F2"/>
    <w:rsid w:val="00A35954"/>
    <w:rsid w:val="00A44573"/>
    <w:rsid w:val="00A45457"/>
    <w:rsid w:val="00A4778C"/>
    <w:rsid w:val="00A52E61"/>
    <w:rsid w:val="00A54DE9"/>
    <w:rsid w:val="00A56D51"/>
    <w:rsid w:val="00A606AB"/>
    <w:rsid w:val="00A6221F"/>
    <w:rsid w:val="00A66D36"/>
    <w:rsid w:val="00A74180"/>
    <w:rsid w:val="00A81570"/>
    <w:rsid w:val="00A82603"/>
    <w:rsid w:val="00A91547"/>
    <w:rsid w:val="00A9253C"/>
    <w:rsid w:val="00A9711C"/>
    <w:rsid w:val="00AA3CE1"/>
    <w:rsid w:val="00AB1899"/>
    <w:rsid w:val="00AB357A"/>
    <w:rsid w:val="00AB4EC6"/>
    <w:rsid w:val="00AB7329"/>
    <w:rsid w:val="00AC0DB7"/>
    <w:rsid w:val="00AC55C8"/>
    <w:rsid w:val="00AC5B4E"/>
    <w:rsid w:val="00AD5338"/>
    <w:rsid w:val="00AE3202"/>
    <w:rsid w:val="00AE5EC1"/>
    <w:rsid w:val="00AF0ACE"/>
    <w:rsid w:val="00AF2813"/>
    <w:rsid w:val="00AF3D8D"/>
    <w:rsid w:val="00AF7291"/>
    <w:rsid w:val="00B000AD"/>
    <w:rsid w:val="00B05E1C"/>
    <w:rsid w:val="00B06CAF"/>
    <w:rsid w:val="00B16626"/>
    <w:rsid w:val="00B179B9"/>
    <w:rsid w:val="00B21283"/>
    <w:rsid w:val="00B2588F"/>
    <w:rsid w:val="00B25B39"/>
    <w:rsid w:val="00B263F8"/>
    <w:rsid w:val="00B3132F"/>
    <w:rsid w:val="00B31E2F"/>
    <w:rsid w:val="00B347F8"/>
    <w:rsid w:val="00B45CE5"/>
    <w:rsid w:val="00B51506"/>
    <w:rsid w:val="00B52251"/>
    <w:rsid w:val="00B52D60"/>
    <w:rsid w:val="00B56269"/>
    <w:rsid w:val="00B6088D"/>
    <w:rsid w:val="00B62B90"/>
    <w:rsid w:val="00B63D02"/>
    <w:rsid w:val="00B64457"/>
    <w:rsid w:val="00B65D41"/>
    <w:rsid w:val="00B74195"/>
    <w:rsid w:val="00B8297E"/>
    <w:rsid w:val="00B848B1"/>
    <w:rsid w:val="00B84D9E"/>
    <w:rsid w:val="00B91345"/>
    <w:rsid w:val="00B94D07"/>
    <w:rsid w:val="00B95033"/>
    <w:rsid w:val="00B9575C"/>
    <w:rsid w:val="00B96458"/>
    <w:rsid w:val="00B97177"/>
    <w:rsid w:val="00BA6F7F"/>
    <w:rsid w:val="00BB01CC"/>
    <w:rsid w:val="00BB09EA"/>
    <w:rsid w:val="00BB40BC"/>
    <w:rsid w:val="00BB4DCE"/>
    <w:rsid w:val="00BC0B2B"/>
    <w:rsid w:val="00BC7017"/>
    <w:rsid w:val="00BD6DCA"/>
    <w:rsid w:val="00BE2590"/>
    <w:rsid w:val="00BE3FA5"/>
    <w:rsid w:val="00BE4194"/>
    <w:rsid w:val="00BE52E3"/>
    <w:rsid w:val="00BE5505"/>
    <w:rsid w:val="00C04B01"/>
    <w:rsid w:val="00C05461"/>
    <w:rsid w:val="00C06540"/>
    <w:rsid w:val="00C1266B"/>
    <w:rsid w:val="00C13778"/>
    <w:rsid w:val="00C23F5A"/>
    <w:rsid w:val="00C274D2"/>
    <w:rsid w:val="00C402A7"/>
    <w:rsid w:val="00C4778F"/>
    <w:rsid w:val="00C5298E"/>
    <w:rsid w:val="00C5683B"/>
    <w:rsid w:val="00C66E3E"/>
    <w:rsid w:val="00C73877"/>
    <w:rsid w:val="00C7390A"/>
    <w:rsid w:val="00C808AB"/>
    <w:rsid w:val="00C81EFE"/>
    <w:rsid w:val="00C82D4F"/>
    <w:rsid w:val="00C90A39"/>
    <w:rsid w:val="00CA1398"/>
    <w:rsid w:val="00CA352A"/>
    <w:rsid w:val="00CB140D"/>
    <w:rsid w:val="00CC4AE7"/>
    <w:rsid w:val="00CC6B7F"/>
    <w:rsid w:val="00CD2DDF"/>
    <w:rsid w:val="00CD3AE8"/>
    <w:rsid w:val="00CD4165"/>
    <w:rsid w:val="00CD6BBF"/>
    <w:rsid w:val="00CE1DFA"/>
    <w:rsid w:val="00CE397C"/>
    <w:rsid w:val="00CF0B7C"/>
    <w:rsid w:val="00D04CC6"/>
    <w:rsid w:val="00D069AD"/>
    <w:rsid w:val="00D14C77"/>
    <w:rsid w:val="00D15CE9"/>
    <w:rsid w:val="00D264B9"/>
    <w:rsid w:val="00D327E1"/>
    <w:rsid w:val="00D340A6"/>
    <w:rsid w:val="00D40B25"/>
    <w:rsid w:val="00D41818"/>
    <w:rsid w:val="00D439FA"/>
    <w:rsid w:val="00D448AD"/>
    <w:rsid w:val="00D45E86"/>
    <w:rsid w:val="00D4628F"/>
    <w:rsid w:val="00D52BC9"/>
    <w:rsid w:val="00D54C9B"/>
    <w:rsid w:val="00D55624"/>
    <w:rsid w:val="00D55837"/>
    <w:rsid w:val="00D55C1D"/>
    <w:rsid w:val="00D5727D"/>
    <w:rsid w:val="00D60AC8"/>
    <w:rsid w:val="00D62F45"/>
    <w:rsid w:val="00D7185B"/>
    <w:rsid w:val="00D74052"/>
    <w:rsid w:val="00D74799"/>
    <w:rsid w:val="00D765D9"/>
    <w:rsid w:val="00D77FA7"/>
    <w:rsid w:val="00D84020"/>
    <w:rsid w:val="00D90775"/>
    <w:rsid w:val="00D936DF"/>
    <w:rsid w:val="00DB2415"/>
    <w:rsid w:val="00DC5AFA"/>
    <w:rsid w:val="00DC6ED7"/>
    <w:rsid w:val="00DD1029"/>
    <w:rsid w:val="00DD59B4"/>
    <w:rsid w:val="00DE2718"/>
    <w:rsid w:val="00DE6B7F"/>
    <w:rsid w:val="00DF14E0"/>
    <w:rsid w:val="00DF1ADA"/>
    <w:rsid w:val="00DF4240"/>
    <w:rsid w:val="00E00552"/>
    <w:rsid w:val="00E05D86"/>
    <w:rsid w:val="00E31E23"/>
    <w:rsid w:val="00E367F6"/>
    <w:rsid w:val="00E374EB"/>
    <w:rsid w:val="00E37BC9"/>
    <w:rsid w:val="00E51374"/>
    <w:rsid w:val="00E56DA4"/>
    <w:rsid w:val="00E66DDD"/>
    <w:rsid w:val="00E67FE5"/>
    <w:rsid w:val="00E85F59"/>
    <w:rsid w:val="00E90FD2"/>
    <w:rsid w:val="00E96103"/>
    <w:rsid w:val="00E97752"/>
    <w:rsid w:val="00EA0385"/>
    <w:rsid w:val="00EB442B"/>
    <w:rsid w:val="00EB6B66"/>
    <w:rsid w:val="00EC278C"/>
    <w:rsid w:val="00EE27A1"/>
    <w:rsid w:val="00EE2957"/>
    <w:rsid w:val="00EE57AB"/>
    <w:rsid w:val="00EE5E67"/>
    <w:rsid w:val="00EF0147"/>
    <w:rsid w:val="00EF03E8"/>
    <w:rsid w:val="00EF2506"/>
    <w:rsid w:val="00EF69AC"/>
    <w:rsid w:val="00F00AB7"/>
    <w:rsid w:val="00F03CFE"/>
    <w:rsid w:val="00F05A00"/>
    <w:rsid w:val="00F11B67"/>
    <w:rsid w:val="00F1490E"/>
    <w:rsid w:val="00F26C20"/>
    <w:rsid w:val="00F312C6"/>
    <w:rsid w:val="00F32D33"/>
    <w:rsid w:val="00F37383"/>
    <w:rsid w:val="00F43DDA"/>
    <w:rsid w:val="00F45874"/>
    <w:rsid w:val="00F46BE3"/>
    <w:rsid w:val="00F51F3C"/>
    <w:rsid w:val="00F557AF"/>
    <w:rsid w:val="00F62B79"/>
    <w:rsid w:val="00F6733E"/>
    <w:rsid w:val="00F70DA2"/>
    <w:rsid w:val="00F811FB"/>
    <w:rsid w:val="00F821A5"/>
    <w:rsid w:val="00F82A05"/>
    <w:rsid w:val="00F82AD0"/>
    <w:rsid w:val="00F85C20"/>
    <w:rsid w:val="00F91567"/>
    <w:rsid w:val="00F97AC3"/>
    <w:rsid w:val="00FA1540"/>
    <w:rsid w:val="00FA2893"/>
    <w:rsid w:val="00FA527F"/>
    <w:rsid w:val="00FA7569"/>
    <w:rsid w:val="00FA791B"/>
    <w:rsid w:val="00FB145E"/>
    <w:rsid w:val="00FB34EB"/>
    <w:rsid w:val="00FB42F2"/>
    <w:rsid w:val="00FB5FE6"/>
    <w:rsid w:val="00FD215C"/>
    <w:rsid w:val="00FD2742"/>
    <w:rsid w:val="00FD49C1"/>
    <w:rsid w:val="00FD7EAB"/>
    <w:rsid w:val="00FE29E6"/>
    <w:rsid w:val="00FE3700"/>
    <w:rsid w:val="00FE4085"/>
    <w:rsid w:val="00FE5178"/>
    <w:rsid w:val="00FF214F"/>
    <w:rsid w:val="00FF2ACD"/>
    <w:rsid w:val="00FF4868"/>
    <w:rsid w:val="46FA4C20"/>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4F3DD"/>
  <w15:chartTrackingRefBased/>
  <w15:docId w15:val="{26CCA12F-1312-410C-8C25-AAAE4BD6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057D"/>
    <w:rPr>
      <w:lang w:val="en-GB" w:eastAsia="en-US"/>
    </w:rPr>
  </w:style>
  <w:style w:type="paragraph" w:styleId="Heading1">
    <w:name w:val="heading 1"/>
    <w:aliases w:val="H1,h1"/>
    <w:basedOn w:val="Normal"/>
    <w:next w:val="Normal"/>
    <w:qFormat/>
    <w:rsid w:val="008F057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8F057D"/>
    <w:pPr>
      <w:keepNext/>
      <w:ind w:right="284"/>
      <w:outlineLvl w:val="1"/>
    </w:pPr>
    <w:rPr>
      <w:rFonts w:ascii="Arial" w:hAnsi="Arial"/>
      <w:b/>
      <w:sz w:val="24"/>
    </w:rPr>
  </w:style>
  <w:style w:type="paragraph" w:styleId="Heading3">
    <w:name w:val="heading 3"/>
    <w:aliases w:val="H3,h3"/>
    <w:basedOn w:val="Normal"/>
    <w:next w:val="Normal"/>
    <w:qFormat/>
    <w:rsid w:val="008F057D"/>
    <w:pPr>
      <w:keepNext/>
      <w:outlineLvl w:val="2"/>
    </w:pPr>
    <w:rPr>
      <w:sz w:val="24"/>
    </w:rPr>
  </w:style>
  <w:style w:type="paragraph" w:styleId="Heading4">
    <w:name w:val="heading 4"/>
    <w:aliases w:val="h4"/>
    <w:basedOn w:val="Normal"/>
    <w:next w:val="Normal"/>
    <w:qFormat/>
    <w:rsid w:val="008F057D"/>
    <w:pPr>
      <w:keepNext/>
      <w:tabs>
        <w:tab w:val="left" w:pos="2694"/>
      </w:tabs>
      <w:ind w:left="708"/>
      <w:outlineLvl w:val="3"/>
    </w:pPr>
    <w:rPr>
      <w:rFonts w:ascii="Arial" w:hAnsi="Arial"/>
      <w:b/>
    </w:rPr>
  </w:style>
  <w:style w:type="paragraph" w:styleId="Heading5">
    <w:name w:val="heading 5"/>
    <w:aliases w:val="h5"/>
    <w:basedOn w:val="Normal"/>
    <w:next w:val="Normal"/>
    <w:qFormat/>
    <w:rsid w:val="008F057D"/>
    <w:pPr>
      <w:keepNext/>
      <w:jc w:val="center"/>
      <w:outlineLvl w:val="4"/>
    </w:pPr>
    <w:rPr>
      <w:rFonts w:ascii="Arial" w:hAnsi="Arial"/>
      <w:b/>
      <w:sz w:val="24"/>
    </w:rPr>
  </w:style>
  <w:style w:type="paragraph" w:styleId="Heading6">
    <w:name w:val="heading 6"/>
    <w:aliases w:val="h6"/>
    <w:basedOn w:val="Normal"/>
    <w:next w:val="Normal"/>
    <w:qFormat/>
    <w:rsid w:val="008F057D"/>
    <w:pPr>
      <w:keepNext/>
      <w:outlineLvl w:val="5"/>
    </w:pPr>
    <w:rPr>
      <w:rFonts w:ascii="Arial" w:hAnsi="Arial"/>
      <w:b/>
      <w:color w:val="C0C0C0"/>
      <w:sz w:val="24"/>
    </w:rPr>
  </w:style>
  <w:style w:type="paragraph" w:styleId="Heading7">
    <w:name w:val="heading 7"/>
    <w:basedOn w:val="Normal"/>
    <w:next w:val="Normal"/>
    <w:qFormat/>
    <w:rsid w:val="008F057D"/>
    <w:pPr>
      <w:keepNext/>
      <w:tabs>
        <w:tab w:val="left" w:pos="2694"/>
      </w:tabs>
      <w:ind w:left="708"/>
      <w:outlineLvl w:val="6"/>
    </w:pPr>
    <w:rPr>
      <w:rFonts w:ascii="Arial" w:hAnsi="Arial"/>
      <w:b/>
      <w:color w:val="0000FF"/>
    </w:rPr>
  </w:style>
  <w:style w:type="paragraph" w:styleId="Heading8">
    <w:name w:val="heading 8"/>
    <w:basedOn w:val="Normal"/>
    <w:next w:val="Normal"/>
    <w:qFormat/>
    <w:rsid w:val="008F057D"/>
    <w:pPr>
      <w:keepNext/>
      <w:spacing w:after="120"/>
      <w:ind w:left="1985" w:hanging="1985"/>
      <w:outlineLvl w:val="7"/>
    </w:pPr>
    <w:rPr>
      <w:rFonts w:ascii="Arial" w:hAnsi="Arial"/>
      <w:b/>
      <w:sz w:val="22"/>
    </w:rPr>
  </w:style>
  <w:style w:type="paragraph" w:styleId="Heading9">
    <w:name w:val="heading 9"/>
    <w:basedOn w:val="Normal"/>
    <w:next w:val="Normal"/>
    <w:qFormat/>
    <w:rsid w:val="008F057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8F057D"/>
    <w:pPr>
      <w:tabs>
        <w:tab w:val="center" w:pos="4153"/>
        <w:tab w:val="right" w:pos="8306"/>
      </w:tabs>
    </w:pPr>
    <w:rPr>
      <w:lang w:val="x-none"/>
    </w:rPr>
  </w:style>
  <w:style w:type="paragraph" w:styleId="Footer">
    <w:name w:val="footer"/>
    <w:basedOn w:val="Normal"/>
    <w:semiHidden/>
    <w:rsid w:val="008F057D"/>
    <w:pPr>
      <w:tabs>
        <w:tab w:val="center" w:pos="4153"/>
        <w:tab w:val="right" w:pos="8306"/>
      </w:tabs>
    </w:pPr>
  </w:style>
  <w:style w:type="paragraph" w:styleId="CommentText">
    <w:name w:val="annotation text"/>
    <w:basedOn w:val="Normal"/>
    <w:link w:val="CommentTextChar"/>
    <w:semiHidden/>
    <w:rsid w:val="008F057D"/>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8F057D"/>
  </w:style>
  <w:style w:type="paragraph" w:customStyle="1" w:styleId="B1">
    <w:name w:val="B1"/>
    <w:basedOn w:val="Normal"/>
    <w:link w:val="B1Char"/>
    <w:qFormat/>
    <w:rsid w:val="008F057D"/>
    <w:pPr>
      <w:ind w:left="567" w:hanging="567"/>
      <w:jc w:val="both"/>
    </w:pPr>
    <w:rPr>
      <w:rFonts w:ascii="Arial" w:hAnsi="Arial"/>
    </w:rPr>
  </w:style>
  <w:style w:type="paragraph" w:customStyle="1" w:styleId="00BodyText">
    <w:name w:val="00 BodyText"/>
    <w:basedOn w:val="Normal"/>
    <w:rsid w:val="008F057D"/>
    <w:pPr>
      <w:spacing w:after="220"/>
    </w:pPr>
    <w:rPr>
      <w:rFonts w:ascii="Arial" w:hAnsi="Arial"/>
      <w:sz w:val="22"/>
      <w:lang w:val="en-US"/>
    </w:rPr>
  </w:style>
  <w:style w:type="paragraph" w:customStyle="1" w:styleId="a">
    <w:name w:val="??"/>
    <w:rsid w:val="008F057D"/>
    <w:pPr>
      <w:widowControl w:val="0"/>
    </w:pPr>
    <w:rPr>
      <w:lang w:eastAsia="en-US"/>
    </w:rPr>
  </w:style>
  <w:style w:type="paragraph" w:customStyle="1" w:styleId="2">
    <w:name w:val="??? 2"/>
    <w:basedOn w:val="a"/>
    <w:next w:val="a"/>
    <w:rsid w:val="008F057D"/>
    <w:pPr>
      <w:keepNext/>
    </w:pPr>
    <w:rPr>
      <w:rFonts w:ascii="Arial" w:hAnsi="Arial"/>
      <w:b/>
      <w:sz w:val="24"/>
    </w:rPr>
  </w:style>
  <w:style w:type="character" w:styleId="CommentReference">
    <w:name w:val="annotation reference"/>
    <w:semiHidden/>
    <w:rsid w:val="008F057D"/>
    <w:rPr>
      <w:sz w:val="16"/>
    </w:rPr>
  </w:style>
  <w:style w:type="paragraph" w:customStyle="1" w:styleId="DECISION">
    <w:name w:val="DECISION"/>
    <w:basedOn w:val="Normal"/>
    <w:rsid w:val="008F057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F057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F057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F057D"/>
    <w:pPr>
      <w:numPr>
        <w:numId w:val="4"/>
      </w:numPr>
      <w:tabs>
        <w:tab w:val="num" w:pos="1125"/>
      </w:tabs>
    </w:pPr>
    <w:rPr>
      <w:color w:val="FF0000"/>
    </w:rPr>
  </w:style>
  <w:style w:type="paragraph" w:styleId="BodyText">
    <w:name w:val="Body Text"/>
    <w:basedOn w:val="Normal"/>
    <w:semiHidden/>
    <w:rsid w:val="008F057D"/>
    <w:rPr>
      <w:rFonts w:ascii="Arial" w:hAnsi="Arial" w:cs="Arial"/>
      <w:color w:val="FF0000"/>
    </w:rPr>
  </w:style>
  <w:style w:type="paragraph" w:styleId="BalloonText">
    <w:name w:val="Balloon Text"/>
    <w:basedOn w:val="Normal"/>
    <w:link w:val="BalloonTextChar"/>
    <w:uiPriority w:val="99"/>
    <w:semiHidden/>
    <w:unhideWhenUsed/>
    <w:rsid w:val="00F1490E"/>
    <w:rPr>
      <w:rFonts w:ascii="Tahoma" w:hAnsi="Tahoma"/>
      <w:sz w:val="16"/>
      <w:szCs w:val="16"/>
    </w:rPr>
  </w:style>
  <w:style w:type="character" w:customStyle="1" w:styleId="BalloonTextChar">
    <w:name w:val="Balloon Text Char"/>
    <w:link w:val="BalloonText"/>
    <w:uiPriority w:val="99"/>
    <w:semiHidden/>
    <w:rsid w:val="00F1490E"/>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6C50D2"/>
    <w:rPr>
      <w:lang w:eastAsia="en-US"/>
    </w:rPr>
  </w:style>
  <w:style w:type="paragraph" w:customStyle="1" w:styleId="CRCoverPage">
    <w:name w:val="CR Cover Page"/>
    <w:link w:val="CRCoverPageZchn"/>
    <w:rsid w:val="001B5898"/>
    <w:pPr>
      <w:spacing w:after="120"/>
    </w:pPr>
    <w:rPr>
      <w:rFonts w:ascii="Arial" w:eastAsia="MS Mincho" w:hAnsi="Arial"/>
      <w:lang w:val="en-GB" w:eastAsia="en-US"/>
    </w:rPr>
  </w:style>
  <w:style w:type="character" w:customStyle="1" w:styleId="CRCoverPageZchn">
    <w:name w:val="CR Cover Page Zchn"/>
    <w:link w:val="CRCoverPage"/>
    <w:locked/>
    <w:rsid w:val="001B5898"/>
    <w:rPr>
      <w:rFonts w:ascii="Arial" w:eastAsia="MS Mincho" w:hAnsi="Arial"/>
      <w:lang w:val="en-GB" w:eastAsia="en-US" w:bidi="ar-SA"/>
    </w:rPr>
  </w:style>
  <w:style w:type="paragraph" w:styleId="DocumentMap">
    <w:name w:val="Document Map"/>
    <w:basedOn w:val="Normal"/>
    <w:link w:val="DocumentMapChar"/>
    <w:uiPriority w:val="99"/>
    <w:semiHidden/>
    <w:unhideWhenUsed/>
    <w:rsid w:val="001B5898"/>
    <w:rPr>
      <w:rFonts w:ascii="SimSun" w:eastAsia="SimSun"/>
      <w:sz w:val="18"/>
      <w:szCs w:val="18"/>
    </w:rPr>
  </w:style>
  <w:style w:type="character" w:customStyle="1" w:styleId="DocumentMapChar">
    <w:name w:val="Document Map Char"/>
    <w:link w:val="DocumentMap"/>
    <w:uiPriority w:val="99"/>
    <w:semiHidden/>
    <w:rsid w:val="001B5898"/>
    <w:rPr>
      <w:rFonts w:ascii="SimSun" w:eastAsia="SimSun"/>
      <w:sz w:val="18"/>
      <w:szCs w:val="18"/>
      <w:lang w:val="en-GB" w:eastAsia="en-US"/>
    </w:rPr>
  </w:style>
  <w:style w:type="paragraph" w:styleId="CommentSubject">
    <w:name w:val="annotation subject"/>
    <w:basedOn w:val="CommentText"/>
    <w:next w:val="CommentText"/>
    <w:link w:val="CommentSubjectChar"/>
    <w:uiPriority w:val="99"/>
    <w:semiHidden/>
    <w:unhideWhenUsed/>
    <w:rsid w:val="001A0A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A0A93"/>
    <w:rPr>
      <w:rFonts w:ascii="Arial" w:hAnsi="Arial"/>
      <w:lang w:val="en-GB"/>
    </w:rPr>
  </w:style>
  <w:style w:type="character" w:customStyle="1" w:styleId="CommentSubjectChar">
    <w:name w:val="Comment Subject Char"/>
    <w:link w:val="CommentSubject"/>
    <w:rsid w:val="001A0A93"/>
    <w:rPr>
      <w:rFonts w:ascii="Arial" w:hAnsi="Arial"/>
      <w:lang w:val="en-GB"/>
    </w:rPr>
  </w:style>
  <w:style w:type="character" w:customStyle="1" w:styleId="B1Char">
    <w:name w:val="B1 Char"/>
    <w:link w:val="B1"/>
    <w:rsid w:val="00CC6B7F"/>
    <w:rPr>
      <w:rFonts w:ascii="Arial" w:hAnsi="Arial"/>
      <w:lang w:val="en-GB" w:eastAsia="en-US"/>
    </w:rPr>
  </w:style>
  <w:style w:type="paragraph" w:styleId="FootnoteText">
    <w:name w:val="footnote text"/>
    <w:basedOn w:val="Normal"/>
    <w:link w:val="FootnoteTextChar"/>
    <w:uiPriority w:val="99"/>
    <w:semiHidden/>
    <w:unhideWhenUsed/>
    <w:rsid w:val="00B3132F"/>
    <w:pPr>
      <w:snapToGrid w:val="0"/>
    </w:pPr>
    <w:rPr>
      <w:sz w:val="18"/>
      <w:szCs w:val="18"/>
    </w:rPr>
  </w:style>
  <w:style w:type="character" w:customStyle="1" w:styleId="FootnoteTextChar">
    <w:name w:val="Footnote Text Char"/>
    <w:link w:val="FootnoteText"/>
    <w:uiPriority w:val="99"/>
    <w:semiHidden/>
    <w:rsid w:val="00B3132F"/>
    <w:rPr>
      <w:sz w:val="18"/>
      <w:szCs w:val="18"/>
      <w:lang w:val="en-GB" w:eastAsia="en-US"/>
    </w:rPr>
  </w:style>
  <w:style w:type="character" w:styleId="FootnoteReference">
    <w:name w:val="footnote reference"/>
    <w:uiPriority w:val="99"/>
    <w:semiHidden/>
    <w:unhideWhenUsed/>
    <w:rsid w:val="00B3132F"/>
    <w:rPr>
      <w:vertAlign w:val="superscript"/>
    </w:rPr>
  </w:style>
  <w:style w:type="paragraph" w:customStyle="1" w:styleId="TF">
    <w:name w:val="TF"/>
    <w:basedOn w:val="Normal"/>
    <w:rsid w:val="00BB40BC"/>
    <w:pPr>
      <w:keepLines/>
      <w:spacing w:after="240"/>
      <w:jc w:val="center"/>
    </w:pPr>
    <w:rPr>
      <w:rFonts w:ascii="Arial" w:eastAsia="SimSun" w:hAnsi="Arial"/>
      <w:b/>
    </w:rPr>
  </w:style>
  <w:style w:type="paragraph" w:styleId="ListParagraph">
    <w:name w:val="List Paragraph"/>
    <w:basedOn w:val="Normal"/>
    <w:uiPriority w:val="34"/>
    <w:qFormat/>
    <w:rsid w:val="00744447"/>
    <w:pPr>
      <w:ind w:firstLine="420"/>
    </w:pPr>
    <w:rPr>
      <w:rFonts w:ascii="SimSun" w:eastAsia="SimSun" w:hAnsi="SimSun"/>
      <w:sz w:val="24"/>
      <w:szCs w:val="24"/>
      <w:lang w:val="en-US"/>
    </w:rPr>
  </w:style>
  <w:style w:type="table" w:styleId="TableGrid">
    <w:name w:val="Table Grid"/>
    <w:basedOn w:val="TableNormal"/>
    <w:uiPriority w:val="59"/>
    <w:rsid w:val="00011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B34EB"/>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B34E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803240">
      <w:bodyDiv w:val="1"/>
      <w:marLeft w:val="0"/>
      <w:marRight w:val="0"/>
      <w:marTop w:val="0"/>
      <w:marBottom w:val="0"/>
      <w:divBdr>
        <w:top w:val="none" w:sz="0" w:space="0" w:color="auto"/>
        <w:left w:val="none" w:sz="0" w:space="0" w:color="auto"/>
        <w:bottom w:val="none" w:sz="0" w:space="0" w:color="auto"/>
        <w:right w:val="none" w:sz="0" w:space="0" w:color="auto"/>
      </w:divBdr>
    </w:div>
    <w:div w:id="198037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5NUHHDQN7SK2-1476151046-47097</_dlc_DocId>
    <_dlc_DocIdUrl xmlns="f166a696-7b5b-4ccd-9f0c-ffde0cceec81">
      <Url>https://ericsson.sharepoint.com/sites/star/_layouts/15/DocIdRedir.aspx?ID=5NUHHDQN7SK2-1476151046-47097</Url>
      <Description>5NUHHDQN7SK2-1476151046-47097</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1E015-4976-4B3B-AACA-0F78E1DBCCA0}">
  <ds:schemaRefs>
    <ds:schemaRef ds:uri="http://schemas.microsoft.com/sharepoint/v3/contenttype/forms"/>
  </ds:schemaRefs>
</ds:datastoreItem>
</file>

<file path=customXml/itemProps2.xml><?xml version="1.0" encoding="utf-8"?>
<ds:datastoreItem xmlns:ds="http://schemas.openxmlformats.org/officeDocument/2006/customXml" ds:itemID="{442197DE-4C5A-47D6-884C-70DDFA5DA1C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98A0146-1464-481C-8AFA-93AFD48C6347}">
  <ds:schemaRefs>
    <ds:schemaRef ds:uri="Microsoft.SharePoint.Taxonomy.ContentTypeSync"/>
  </ds:schemaRefs>
</ds:datastoreItem>
</file>

<file path=customXml/itemProps4.xml><?xml version="1.0" encoding="utf-8"?>
<ds:datastoreItem xmlns:ds="http://schemas.openxmlformats.org/officeDocument/2006/customXml" ds:itemID="{3212FCDE-494B-4509-B208-C37EFDE7DA70}">
  <ds:schemaRefs>
    <ds:schemaRef ds:uri="http://schemas.microsoft.com/sharepoint/events"/>
  </ds:schemaRefs>
</ds:datastoreItem>
</file>

<file path=customXml/itemProps5.xml><?xml version="1.0" encoding="utf-8"?>
<ds:datastoreItem xmlns:ds="http://schemas.openxmlformats.org/officeDocument/2006/customXml" ds:itemID="{3C44C12D-49AE-4B85-9F9C-B2D36514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1A1333-432D-46A4-B7E0-E3E6932F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392</Words>
  <Characters>2239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5</cp:revision>
  <cp:lastPrinted>2002-04-23T19:10:00Z</cp:lastPrinted>
  <dcterms:created xsi:type="dcterms:W3CDTF">2019-12-20T19:25:00Z</dcterms:created>
  <dcterms:modified xsi:type="dcterms:W3CDTF">2020-02-06T14:38:00Z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(3)Dv+8ZxXNb/ChK3TzeaF8WRB1R02dGOtT/Tq/qaiMIMwjLfGV7nTs4t4n6DIEgXj2o90GmpRl_x000d_
cc3ewb2hoNEmd5RXjheKBCdphpebaU2eTj/7i5mDjkt80yl15Ckbr7E6e/x6ZevtqwpLLINI_x000d_
1UzZ3om3r7R7/GvJA2EgzAetxCh0lSWgT5YQQ1ATu5sP4gjuAoIC0QYKt76+hRlMEc8C8rTJ_x000d_
jKISt4I+WNIAzNGIaC</vt:lpwstr>
  </property>
  <property fmtid="{D5CDD505-2E9C-101B-9397-08002B2CF9AE}" pid="3" name="_new_ms_pID_72543_00">
    <vt:lpwstr>_new_ms_pID_72543</vt:lpwstr>
  </property>
  <property fmtid="{D5CDD505-2E9C-101B-9397-08002B2CF9AE}" pid="4" name="_new_ms_pID_725431">
    <vt:lpwstr>nCSx9jO7eCIH6hphidjAVMRqwfdpK04kYxnEgj/eozCnT6j8E+UYjU_x000d_
14Xwvhf1K9IAmIX3QAMwEKodJDcRc2Vku6tRFbIatDqQpt+U3XVy2tR91fbR2R5Hug6WhhQ6_x000d_
yMLLevH3yH0KiFgayxG8xN7smAvoAgDG5P0z+0iEQBbI1GLAxGH7CMzOEzFvkbGMiAkxcPf5_x000d_
Ol1eiTX9w7QzwdUTczgbKJP8wHCQXmaLvggz</vt:lpwstr>
  </property>
  <property fmtid="{D5CDD505-2E9C-101B-9397-08002B2CF9AE}" pid="5" name="_new_ms_pID_725431_00">
    <vt:lpwstr>_new_ms_pID_725431</vt:lpwstr>
  </property>
  <property fmtid="{D5CDD505-2E9C-101B-9397-08002B2CF9AE}" pid="6" name="_new_ms_pID_725432">
    <vt:lpwstr>pfslfFLlQm9Sbe+m/RxsKbUa751wPs18SyU0_x000d_
aN6P3AL5XxReCz7h/zanbHOyKpbn7cPnEHyrqgVXnQ2TVH+pbL6MeGFL7lVXEAIG7Ev5WwPw_x000d_
</vt:lpwstr>
  </property>
  <property fmtid="{D5CDD505-2E9C-101B-9397-08002B2CF9AE}" pid="7" name="_new_ms_pID_725432_00">
    <vt:lpwstr>_new_ms_pID_725432</vt:lpwstr>
  </property>
  <property fmtid="{D5CDD505-2E9C-101B-9397-08002B2CF9AE}" pid="8" name="_2015_ms_pID_725343">
    <vt:lpwstr>(3)wFgNbLp/f+5t4ND7hRiUZM1e4sKydGOs1pLBEyFtkPdwfrkyIRim9rbqIefT0DFPfJl7ALbz_x000d_
QN02CzkGM+pkXfZKVR/ou5MWU7sFyFC35awCnDF+LrmIy9U9/vHLVVHfrxsYdpsznobK5nep_x000d_
/h804x5VP+8EPY29mSVVuhlKiLgDQ3QBUttoIXyuPZH7aKdF3ArU811jwAAEvU9vVqB9M5Sh_x000d_
9LwCD0P2tjqm2H4/rw</vt:lpwstr>
  </property>
  <property fmtid="{D5CDD505-2E9C-101B-9397-08002B2CF9AE}" pid="9" name="_2015_ms_pID_725343_00">
    <vt:lpwstr>_2015_ms_pID_725343</vt:lpwstr>
  </property>
  <property fmtid="{D5CDD505-2E9C-101B-9397-08002B2CF9AE}" pid="10" name="_2015_ms_pID_7253431">
    <vt:lpwstr>ZvBiOgxYkPVFR5+KONhHbuEPIMLdmgY8FZ2af6xOuG8hG27yct030l_x000d_
ewRfENk0rBi//wZezSwGk/JqNJlxRr92AB0GauTAaC8JWKhITPt/nb4HzrSmEDzmu0Hn7ZRO_x000d_
8O/V9CqWd2vrNlwYx/3rBPI+TcZx7DcjqJPhMkVXJZ5XqTdyE5CWRHggwmQP7NP+KJYMs2ZC_x000d_
GnX4RfMB1iZlRPoaaDtW8xIxt+fs+qzEuf1n</vt:lpwstr>
  </property>
  <property fmtid="{D5CDD505-2E9C-101B-9397-08002B2CF9AE}" pid="11" name="_2015_ms_pID_7253431_00">
    <vt:lpwstr>_2015_ms_pID_7253431</vt:lpwstr>
  </property>
  <property fmtid="{D5CDD505-2E9C-101B-9397-08002B2CF9AE}" pid="12" name="_2015_ms_pID_7253432">
    <vt:lpwstr>xRqqReXSHiv58QJ56kN4/oJ0TMekZ4s0x1uG_x000d_
szo/H6lAVM0p+wcRCKDUo+5C2O783NcohF6aDejGWDDaYas61pI=</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1554784657</vt:lpwstr>
  </property>
  <property fmtid="{D5CDD505-2E9C-101B-9397-08002B2CF9AE}" pid="19" name="ContentTypeId">
    <vt:lpwstr>0x010100C5F30C9B16E14C8EACE5F2CC7B7AC7F400F5862E332FC6CE449700A00A9FC83FBA</vt:lpwstr>
  </property>
  <property fmtid="{D5CDD505-2E9C-101B-9397-08002B2CF9AE}" pid="20" name="Order">
    <vt:r8>4670500</vt:r8>
  </property>
  <property fmtid="{D5CDD505-2E9C-101B-9397-08002B2CF9AE}" pid="21" name="xd_Signature">
    <vt:bool>false</vt:bool>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y fmtid="{D5CDD505-2E9C-101B-9397-08002B2CF9AE}" pid="35" name="EriCOLLProjects">
    <vt:lpwstr/>
  </property>
  <property fmtid="{D5CDD505-2E9C-101B-9397-08002B2CF9AE}" pid="36" name="_dlc_DocIdItemGuid">
    <vt:lpwstr>b0ccc3c7-d1d2-46a0-a7a0-b531e0db999e</vt:lpwstr>
  </property>
</Properties>
</file>