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050915" w:rsidRDefault="00EA7C31" w:rsidP="001F1E36">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 xml:space="preserve">3GPP TSG-RAN </w:t>
      </w:r>
      <w:r w:rsidR="007172E4">
        <w:rPr>
          <w:rFonts w:eastAsia="宋体" w:cs="Arial" w:hint="eastAsia"/>
          <w:sz w:val="22"/>
          <w:szCs w:val="22"/>
          <w:lang w:val="en-GB" w:eastAsia="zh-CN"/>
        </w:rPr>
        <w:t>Rel-18 Workshop</w:t>
      </w:r>
      <w:r w:rsidR="003C24AB">
        <w:rPr>
          <w:rFonts w:eastAsia="宋体" w:cs="Arial"/>
          <w:sz w:val="22"/>
          <w:szCs w:val="22"/>
          <w:lang w:val="en-GB" w:eastAsia="zh-CN"/>
        </w:rPr>
        <w:tab/>
        <w:t>R</w:t>
      </w:r>
      <w:r w:rsidR="003C24AB">
        <w:rPr>
          <w:rFonts w:eastAsia="宋体" w:cs="Arial" w:hint="eastAsia"/>
          <w:sz w:val="22"/>
          <w:szCs w:val="22"/>
          <w:lang w:val="en-GB" w:eastAsia="zh-CN"/>
        </w:rPr>
        <w:t>WS</w:t>
      </w:r>
      <w:r w:rsidRPr="00050915">
        <w:rPr>
          <w:rFonts w:eastAsia="宋体" w:cs="Arial"/>
          <w:sz w:val="22"/>
          <w:szCs w:val="22"/>
          <w:lang w:val="en-GB" w:eastAsia="zh-CN"/>
        </w:rPr>
        <w:t>-</w:t>
      </w:r>
      <w:r w:rsidR="00873945" w:rsidRPr="00050915">
        <w:rPr>
          <w:rFonts w:eastAsia="宋体" w:cs="Arial"/>
          <w:sz w:val="22"/>
          <w:szCs w:val="22"/>
          <w:lang w:val="en-GB" w:eastAsia="zh-CN"/>
        </w:rPr>
        <w:t>2</w:t>
      </w:r>
      <w:r w:rsidR="00324EEC">
        <w:rPr>
          <w:rFonts w:eastAsia="宋体" w:cs="Arial" w:hint="eastAsia"/>
          <w:sz w:val="22"/>
          <w:szCs w:val="22"/>
          <w:lang w:val="en-GB" w:eastAsia="zh-CN"/>
        </w:rPr>
        <w:t>1</w:t>
      </w:r>
      <w:r w:rsidR="00150822">
        <w:rPr>
          <w:rFonts w:eastAsia="宋体" w:cs="Arial" w:hint="eastAsia"/>
          <w:sz w:val="22"/>
          <w:szCs w:val="22"/>
          <w:lang w:val="en-GB" w:eastAsia="zh-CN"/>
        </w:rPr>
        <w:t>0412</w:t>
      </w:r>
    </w:p>
    <w:p w:rsidR="00EA7C31" w:rsidRPr="00050915"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E-meeting</w:t>
      </w:r>
      <w:r w:rsidR="00BB5CC4" w:rsidRPr="00050915">
        <w:rPr>
          <w:rFonts w:ascii="Arial" w:eastAsia="宋体" w:hAnsi="Arial" w:cs="Arial"/>
          <w:b/>
          <w:sz w:val="22"/>
          <w:szCs w:val="22"/>
          <w:lang w:val="en-GB" w:eastAsia="zh-CN"/>
        </w:rPr>
        <w:t xml:space="preserve">, </w:t>
      </w:r>
      <w:r w:rsidR="003C24AB">
        <w:rPr>
          <w:rFonts w:ascii="Arial" w:eastAsia="宋体" w:hAnsi="Arial" w:cs="Arial" w:hint="eastAsia"/>
          <w:b/>
          <w:sz w:val="22"/>
          <w:szCs w:val="22"/>
          <w:lang w:val="en-GB" w:eastAsia="zh-CN"/>
        </w:rPr>
        <w:t>28</w:t>
      </w:r>
      <w:r w:rsidR="00324EEC">
        <w:rPr>
          <w:rFonts w:ascii="Arial" w:eastAsia="宋体" w:hAnsi="Arial" w:cs="Arial" w:hint="eastAsia"/>
          <w:b/>
          <w:sz w:val="22"/>
          <w:szCs w:val="22"/>
          <w:lang w:val="en-GB" w:eastAsia="zh-CN"/>
        </w:rPr>
        <w:t>th</w:t>
      </w:r>
      <w:r w:rsidR="001F1E36" w:rsidRPr="00050915">
        <w:rPr>
          <w:rFonts w:ascii="Arial" w:eastAsia="宋体" w:hAnsi="Arial" w:cs="Arial"/>
          <w:b/>
          <w:sz w:val="22"/>
          <w:szCs w:val="22"/>
          <w:lang w:val="en-GB" w:eastAsia="zh-CN"/>
        </w:rPr>
        <w:t xml:space="preserve"> </w:t>
      </w:r>
      <w:r w:rsidR="003C24AB">
        <w:rPr>
          <w:rFonts w:ascii="Arial" w:eastAsia="宋体" w:hAnsi="Arial" w:cs="Arial" w:hint="eastAsia"/>
          <w:b/>
          <w:sz w:val="22"/>
          <w:szCs w:val="22"/>
          <w:lang w:val="en-GB" w:eastAsia="zh-CN"/>
        </w:rPr>
        <w:t xml:space="preserve">June </w:t>
      </w:r>
      <w:r w:rsidRPr="00050915">
        <w:rPr>
          <w:rFonts w:ascii="Arial" w:eastAsia="宋体" w:hAnsi="Arial" w:cs="Arial"/>
          <w:b/>
          <w:sz w:val="22"/>
          <w:szCs w:val="22"/>
          <w:lang w:val="en-GB" w:eastAsia="zh-CN"/>
        </w:rPr>
        <w:t xml:space="preserve">– </w:t>
      </w:r>
      <w:r w:rsidR="003C24AB">
        <w:rPr>
          <w:rFonts w:ascii="Arial" w:eastAsia="宋体" w:hAnsi="Arial" w:cs="Arial" w:hint="eastAsia"/>
          <w:b/>
          <w:sz w:val="22"/>
          <w:szCs w:val="22"/>
          <w:lang w:val="en-GB" w:eastAsia="zh-CN"/>
        </w:rPr>
        <w:t>2nd</w:t>
      </w:r>
      <w:r w:rsidRPr="00050915">
        <w:rPr>
          <w:rFonts w:ascii="Arial" w:eastAsia="宋体" w:hAnsi="Arial" w:cs="Arial"/>
          <w:b/>
          <w:sz w:val="22"/>
          <w:szCs w:val="22"/>
          <w:lang w:val="en-GB" w:eastAsia="zh-CN"/>
        </w:rPr>
        <w:t xml:space="preserve"> </w:t>
      </w:r>
      <w:r w:rsidR="003C24AB">
        <w:rPr>
          <w:rFonts w:ascii="Arial" w:eastAsia="宋体" w:hAnsi="Arial" w:cs="Arial" w:hint="eastAsia"/>
          <w:b/>
          <w:sz w:val="22"/>
          <w:szCs w:val="22"/>
          <w:lang w:val="en-GB" w:eastAsia="zh-CN"/>
        </w:rPr>
        <w:t>July</w:t>
      </w:r>
      <w:r w:rsidRPr="00050915">
        <w:rPr>
          <w:rFonts w:ascii="Arial" w:eastAsia="宋体" w:hAnsi="Arial" w:cs="Arial"/>
          <w:b/>
          <w:sz w:val="22"/>
          <w:szCs w:val="22"/>
          <w:lang w:val="en-GB" w:eastAsia="zh-CN"/>
        </w:rPr>
        <w:t xml:space="preserve"> </w:t>
      </w:r>
      <w:r w:rsidR="00AD5969" w:rsidRPr="00050915">
        <w:rPr>
          <w:rFonts w:ascii="Arial" w:eastAsia="宋体" w:hAnsi="Arial" w:cs="Arial"/>
          <w:b/>
          <w:sz w:val="22"/>
          <w:szCs w:val="22"/>
          <w:lang w:val="en-GB" w:eastAsia="zh-CN"/>
        </w:rPr>
        <w:t>20</w:t>
      </w:r>
      <w:r w:rsidR="00873945" w:rsidRPr="00050915">
        <w:rPr>
          <w:rFonts w:ascii="Arial" w:eastAsia="宋体" w:hAnsi="Arial" w:cs="Arial"/>
          <w:b/>
          <w:sz w:val="22"/>
          <w:szCs w:val="22"/>
          <w:lang w:val="en-GB" w:eastAsia="zh-CN"/>
        </w:rPr>
        <w:t>2</w:t>
      </w:r>
      <w:r w:rsidR="00324EEC">
        <w:rPr>
          <w:rFonts w:ascii="Arial" w:eastAsia="宋体" w:hAnsi="Arial" w:cs="Arial" w:hint="eastAsia"/>
          <w:b/>
          <w:sz w:val="22"/>
          <w:szCs w:val="22"/>
          <w:lang w:val="en-GB" w:eastAsia="zh-CN"/>
        </w:rPr>
        <w:t>1</w:t>
      </w:r>
      <w:r w:rsidR="00A159F7">
        <w:rPr>
          <w:rFonts w:ascii="Arial" w:eastAsia="宋体" w:hAnsi="Arial" w:cs="Arial"/>
          <w:b/>
          <w:sz w:val="22"/>
          <w:szCs w:val="22"/>
          <w:lang w:val="en-GB" w:eastAsia="zh-CN"/>
        </w:rPr>
        <w:tab/>
      </w:r>
    </w:p>
    <w:p w:rsidR="00EA7C31" w:rsidRPr="00050915" w:rsidRDefault="00EA7C31" w:rsidP="00EA7C31">
      <w:pPr>
        <w:pStyle w:val="a4"/>
        <w:rPr>
          <w:rFonts w:eastAsia="宋体" w:cs="Arial"/>
          <w:sz w:val="22"/>
          <w:szCs w:val="22"/>
          <w:lang w:val="en-GB" w:eastAsia="zh-CN"/>
        </w:rPr>
      </w:pPr>
    </w:p>
    <w:p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AE0042" w:rsidRPr="00050915" w:rsidRDefault="00B87FBC" w:rsidP="00FF265F">
      <w:pPr>
        <w:pStyle w:val="a4"/>
        <w:tabs>
          <w:tab w:val="clear" w:pos="4536"/>
          <w:tab w:val="left" w:pos="1800"/>
          <w:tab w:val="left" w:pos="5103"/>
        </w:tabs>
        <w:jc w:val="both"/>
        <w:rPr>
          <w:rFonts w:eastAsia="宋体" w:cs="Arial"/>
          <w:sz w:val="22"/>
          <w:szCs w:val="22"/>
          <w:lang w:val="en-GB" w:eastAsia="zh-CN"/>
        </w:rPr>
      </w:pPr>
      <w:r w:rsidRPr="00050915">
        <w:rPr>
          <w:rFonts w:cs="Arial"/>
          <w:sz w:val="22"/>
          <w:szCs w:val="22"/>
          <w:lang w:val="en-GB"/>
        </w:rPr>
        <w:t>Title:</w:t>
      </w:r>
      <w:bookmarkStart w:id="0" w:name="Title"/>
      <w:bookmarkEnd w:id="0"/>
      <w:r w:rsidRPr="00050915">
        <w:rPr>
          <w:rFonts w:cs="Arial"/>
          <w:sz w:val="22"/>
          <w:szCs w:val="22"/>
          <w:lang w:val="en-GB"/>
        </w:rPr>
        <w:tab/>
      </w:r>
      <w:r w:rsidR="002D725C" w:rsidRPr="002D725C">
        <w:rPr>
          <w:rFonts w:eastAsiaTheme="minorEastAsia" w:cs="Arial"/>
          <w:sz w:val="22"/>
          <w:szCs w:val="22"/>
          <w:lang w:val="en-GB" w:eastAsia="zh-CN"/>
        </w:rPr>
        <w:t>AI/ML for higher layer in Rel-18</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Agenda Item:</w:t>
      </w:r>
      <w:bookmarkStart w:id="1" w:name="Source"/>
      <w:bookmarkEnd w:id="1"/>
      <w:r w:rsidR="00AF764A" w:rsidRPr="00050915">
        <w:rPr>
          <w:rFonts w:cs="Arial"/>
          <w:sz w:val="22"/>
          <w:szCs w:val="22"/>
          <w:lang w:val="en-GB"/>
        </w:rPr>
        <w:tab/>
      </w:r>
      <w:r w:rsidR="002D725C">
        <w:rPr>
          <w:rFonts w:eastAsia="宋体" w:cs="Arial" w:hint="eastAsia"/>
          <w:sz w:val="22"/>
          <w:szCs w:val="22"/>
          <w:lang w:val="en-GB" w:eastAsia="zh-CN"/>
        </w:rPr>
        <w:t>4.</w:t>
      </w:r>
      <w:r w:rsidR="00150822">
        <w:rPr>
          <w:rFonts w:eastAsia="宋体" w:cs="Arial" w:hint="eastAsia"/>
          <w:sz w:val="22"/>
          <w:szCs w:val="22"/>
          <w:lang w:val="en-GB" w:eastAsia="zh-CN"/>
        </w:rPr>
        <w:t>3</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Document for:</w:t>
      </w:r>
      <w:r w:rsidRPr="00050915">
        <w:rPr>
          <w:rFonts w:cs="Arial"/>
          <w:sz w:val="22"/>
          <w:szCs w:val="22"/>
          <w:lang w:val="en-GB"/>
        </w:rPr>
        <w:tab/>
      </w:r>
      <w:bookmarkStart w:id="2" w:name="DocumentFor"/>
      <w:bookmarkEnd w:id="2"/>
      <w:r w:rsidR="00B81B31" w:rsidRPr="00050915">
        <w:rPr>
          <w:rFonts w:cs="Arial"/>
          <w:sz w:val="22"/>
          <w:szCs w:val="22"/>
          <w:lang w:val="en-GB"/>
        </w:rPr>
        <w:t>Discussio</w:t>
      </w:r>
      <w:r w:rsidR="00B81B31" w:rsidRPr="00050915">
        <w:rPr>
          <w:rFonts w:eastAsia="宋体" w:cs="Arial"/>
          <w:sz w:val="22"/>
          <w:szCs w:val="22"/>
          <w:lang w:val="en-GB" w:eastAsia="zh-CN"/>
        </w:rPr>
        <w:t>n</w:t>
      </w:r>
      <w:r w:rsidR="0011084A" w:rsidRPr="00050915">
        <w:rPr>
          <w:rFonts w:eastAsia="宋体" w:cs="Arial"/>
          <w:sz w:val="22"/>
          <w:szCs w:val="22"/>
          <w:lang w:val="en-GB" w:eastAsia="zh-CN"/>
        </w:rPr>
        <w:t xml:space="preserve"> and decision</w:t>
      </w:r>
    </w:p>
    <w:p w:rsidR="00B87FBC" w:rsidRPr="00050915" w:rsidRDefault="00B87FBC" w:rsidP="000909F5">
      <w:pPr>
        <w:pBdr>
          <w:bottom w:val="single" w:sz="4" w:space="1" w:color="auto"/>
        </w:pBdr>
        <w:tabs>
          <w:tab w:val="left" w:pos="2552"/>
        </w:tabs>
        <w:jc w:val="both"/>
        <w:rPr>
          <w:sz w:val="22"/>
          <w:szCs w:val="22"/>
          <w:lang w:val="en-GB"/>
        </w:rPr>
      </w:pPr>
    </w:p>
    <w:p w:rsidR="002158AD" w:rsidRPr="00050915" w:rsidRDefault="002158AD" w:rsidP="001E49EB">
      <w:pPr>
        <w:pStyle w:val="1"/>
        <w:numPr>
          <w:ilvl w:val="0"/>
          <w:numId w:val="22"/>
        </w:numPr>
        <w:rPr>
          <w:lang w:val="en-GB"/>
        </w:rPr>
      </w:pPr>
      <w:r w:rsidRPr="00050915">
        <w:rPr>
          <w:lang w:val="en-GB"/>
        </w:rPr>
        <w:t>Introduction</w:t>
      </w:r>
    </w:p>
    <w:p w:rsidR="000C14CE" w:rsidRDefault="005630EF" w:rsidP="005F4B3E">
      <w:pPr>
        <w:pStyle w:val="proposaltext"/>
      </w:pPr>
      <w:r>
        <w:rPr>
          <w:rFonts w:hint="eastAsia"/>
        </w:rPr>
        <w:t xml:space="preserve">AI/ML is considered as a key component in </w:t>
      </w:r>
      <w:r>
        <w:t>future</w:t>
      </w:r>
      <w:r>
        <w:rPr>
          <w:rFonts w:hint="eastAsia"/>
        </w:rPr>
        <w:t xml:space="preserve"> RAN evolution. In Rel-17 one SI is now on going w.r.t. AI/ML, with some </w:t>
      </w:r>
      <w:r w:rsidR="00FE2EB5">
        <w:rPr>
          <w:rFonts w:hint="eastAsia"/>
        </w:rPr>
        <w:t xml:space="preserve">general </w:t>
      </w:r>
      <w:r>
        <w:rPr>
          <w:rFonts w:hint="eastAsia"/>
        </w:rPr>
        <w:t>principle</w:t>
      </w:r>
      <w:r w:rsidR="00FE2EB5">
        <w:rPr>
          <w:rFonts w:hint="eastAsia"/>
        </w:rPr>
        <w:t>s</w:t>
      </w:r>
      <w:r>
        <w:rPr>
          <w:rFonts w:hint="eastAsia"/>
        </w:rPr>
        <w:t xml:space="preserve"> and use cases already widely recognised</w:t>
      </w:r>
      <w:r w:rsidR="00FE2EB5">
        <w:rPr>
          <w:rFonts w:hint="eastAsia"/>
        </w:rPr>
        <w:t xml:space="preserve"> [1]</w:t>
      </w:r>
      <w:r>
        <w:rPr>
          <w:rFonts w:hint="eastAsia"/>
        </w:rPr>
        <w:t xml:space="preserve">. In this contribution, we propose to process the </w:t>
      </w:r>
      <w:r>
        <w:t>normative</w:t>
      </w:r>
      <w:r>
        <w:rPr>
          <w:rFonts w:hint="eastAsia"/>
        </w:rPr>
        <w:t xml:space="preserve"> work in Rel-18</w:t>
      </w:r>
      <w:r w:rsidR="00672BEE">
        <w:rPr>
          <w:rFonts w:hint="eastAsia"/>
        </w:rPr>
        <w:t xml:space="preserve"> based on the output of the Rel-17 SI</w:t>
      </w:r>
      <w:r>
        <w:rPr>
          <w:rFonts w:hint="eastAsia"/>
        </w:rPr>
        <w:t xml:space="preserve">, and </w:t>
      </w:r>
      <w:r w:rsidR="00C7153B">
        <w:rPr>
          <w:rFonts w:hint="eastAsia"/>
        </w:rPr>
        <w:t>to study some more use cases if they could not be handled in the Rel-17 SI.</w:t>
      </w:r>
    </w:p>
    <w:p w:rsidR="00B87FBC" w:rsidRPr="00050915" w:rsidRDefault="00B70C25" w:rsidP="001E49EB">
      <w:pPr>
        <w:pStyle w:val="1"/>
        <w:numPr>
          <w:ilvl w:val="0"/>
          <w:numId w:val="22"/>
        </w:numPr>
        <w:rPr>
          <w:lang w:val="en-GB"/>
        </w:rPr>
      </w:pPr>
      <w:r w:rsidRPr="00050915">
        <w:rPr>
          <w:lang w:val="en-GB"/>
        </w:rPr>
        <w:t>Discussion</w:t>
      </w:r>
    </w:p>
    <w:p w:rsidR="002B60AB" w:rsidRDefault="00B51D35" w:rsidP="005F4B3E">
      <w:pPr>
        <w:pStyle w:val="proposaltext"/>
      </w:pPr>
      <w:bookmarkStart w:id="3" w:name="OLE_LINK78"/>
      <w:bookmarkStart w:id="4" w:name="OLE_LINK79"/>
      <w:r>
        <w:rPr>
          <w:rFonts w:hint="eastAsia"/>
        </w:rPr>
        <w:t>In the Rel-17 AI/ML SI, some principles and use cases are already widely accepted.</w:t>
      </w:r>
    </w:p>
    <w:p w:rsidR="00CF3DC9" w:rsidRDefault="00B51D35" w:rsidP="005F4B3E">
      <w:pPr>
        <w:pStyle w:val="proposaltext"/>
      </w:pPr>
      <w:r>
        <w:rPr>
          <w:rFonts w:hint="eastAsia"/>
        </w:rPr>
        <w:t>For the topic on general architecture, it is widely recognised that</w:t>
      </w:r>
      <w:r w:rsidR="00CF3DC9">
        <w:rPr>
          <w:rFonts w:hint="eastAsia"/>
        </w:rPr>
        <w:t>:</w:t>
      </w:r>
    </w:p>
    <w:p w:rsidR="00CF3DC9" w:rsidRDefault="00CF3DC9" w:rsidP="00CF3DC9">
      <w:pPr>
        <w:pStyle w:val="proposaltext"/>
        <w:numPr>
          <w:ilvl w:val="0"/>
          <w:numId w:val="29"/>
        </w:numPr>
      </w:pPr>
      <w:r>
        <w:rPr>
          <w:rFonts w:hint="eastAsia"/>
        </w:rPr>
        <w:t>The AI/ML algorithm can be vendor-specific / operator-specific.</w:t>
      </w:r>
      <w:r w:rsidR="00217AE4">
        <w:rPr>
          <w:rFonts w:hint="eastAsia"/>
        </w:rPr>
        <w:t xml:space="preserve"> What algorithm </w:t>
      </w:r>
      <w:r w:rsidR="002F1085">
        <w:rPr>
          <w:rFonts w:hint="eastAsia"/>
        </w:rPr>
        <w:t>is</w:t>
      </w:r>
      <w:r w:rsidR="00217AE4">
        <w:rPr>
          <w:rFonts w:hint="eastAsia"/>
        </w:rPr>
        <w:t xml:space="preserve"> select</w:t>
      </w:r>
      <w:r w:rsidR="002F1085">
        <w:rPr>
          <w:rFonts w:hint="eastAsia"/>
        </w:rPr>
        <w:t>ed</w:t>
      </w:r>
      <w:r w:rsidR="00217AE4">
        <w:rPr>
          <w:rFonts w:hint="eastAsia"/>
        </w:rPr>
        <w:t xml:space="preserve"> is out of 3GPP</w:t>
      </w:r>
      <w:r w:rsidR="00217AE4">
        <w:t>’</w:t>
      </w:r>
      <w:r w:rsidR="00217AE4">
        <w:rPr>
          <w:rFonts w:hint="eastAsia"/>
        </w:rPr>
        <w:t>s scope.</w:t>
      </w:r>
    </w:p>
    <w:p w:rsidR="00B51D35" w:rsidRDefault="00CF3DC9" w:rsidP="00CF3DC9">
      <w:pPr>
        <w:pStyle w:val="proposaltext"/>
        <w:numPr>
          <w:ilvl w:val="0"/>
          <w:numId w:val="29"/>
        </w:numPr>
      </w:pPr>
      <w:r>
        <w:rPr>
          <w:rFonts w:hint="eastAsia"/>
        </w:rPr>
        <w:t>T</w:t>
      </w:r>
      <w:r w:rsidR="00B51D35">
        <w:rPr>
          <w:rFonts w:hint="eastAsia"/>
        </w:rPr>
        <w:t xml:space="preserve">he </w:t>
      </w:r>
      <w:r w:rsidR="002B60AB">
        <w:rPr>
          <w:rFonts w:hint="eastAsia"/>
        </w:rPr>
        <w:t xml:space="preserve">training part of AI/ML and the inference part of AI/ML may reside in different logical nodes, e.g. </w:t>
      </w:r>
      <w:r w:rsidR="00CF4BA7">
        <w:rPr>
          <w:rFonts w:hint="eastAsia"/>
        </w:rPr>
        <w:t xml:space="preserve">in one type of deployment </w:t>
      </w:r>
      <w:r w:rsidR="002B60AB">
        <w:rPr>
          <w:rFonts w:hint="eastAsia"/>
        </w:rPr>
        <w:t xml:space="preserve">the training </w:t>
      </w:r>
      <w:r w:rsidR="00687609">
        <w:rPr>
          <w:rFonts w:hint="eastAsia"/>
        </w:rPr>
        <w:t>part</w:t>
      </w:r>
      <w:r w:rsidR="002B60AB">
        <w:rPr>
          <w:rFonts w:hint="eastAsia"/>
        </w:rPr>
        <w:t xml:space="preserve"> </w:t>
      </w:r>
      <w:r w:rsidR="00687609">
        <w:rPr>
          <w:rFonts w:hint="eastAsia"/>
        </w:rPr>
        <w:t xml:space="preserve">of one ML function </w:t>
      </w:r>
      <w:r w:rsidR="002B60AB">
        <w:rPr>
          <w:rFonts w:hint="eastAsia"/>
        </w:rPr>
        <w:t xml:space="preserve">resides in the OAM and the inference </w:t>
      </w:r>
      <w:r w:rsidR="00687609">
        <w:rPr>
          <w:rFonts w:hint="eastAsia"/>
        </w:rPr>
        <w:t>part of the same ML function</w:t>
      </w:r>
      <w:r w:rsidR="002B60AB">
        <w:rPr>
          <w:rFonts w:hint="eastAsia"/>
        </w:rPr>
        <w:t xml:space="preserve"> </w:t>
      </w:r>
      <w:r w:rsidR="001A0A5E">
        <w:rPr>
          <w:rFonts w:hint="eastAsia"/>
        </w:rPr>
        <w:t>resides</w:t>
      </w:r>
      <w:r w:rsidR="002B60AB">
        <w:rPr>
          <w:rFonts w:hint="eastAsia"/>
        </w:rPr>
        <w:t xml:space="preserve"> in the </w:t>
      </w:r>
      <w:r w:rsidR="001A0A5E">
        <w:rPr>
          <w:rFonts w:hint="eastAsia"/>
        </w:rPr>
        <w:t>gNB-CU-CP.</w:t>
      </w:r>
    </w:p>
    <w:p w:rsidR="00AF7430" w:rsidRDefault="00AF7430" w:rsidP="00CF3DC9">
      <w:pPr>
        <w:pStyle w:val="proposaltext"/>
        <w:numPr>
          <w:ilvl w:val="0"/>
          <w:numId w:val="29"/>
        </w:numPr>
      </w:pPr>
      <w:r>
        <w:rPr>
          <w:rFonts w:hint="eastAsia"/>
        </w:rPr>
        <w:t xml:space="preserve">At least the </w:t>
      </w:r>
      <w:r>
        <w:t>location</w:t>
      </w:r>
      <w:r>
        <w:rPr>
          <w:rFonts w:hint="eastAsia"/>
        </w:rPr>
        <w:t xml:space="preserve"> of AI/ML inference module should be case by case, e.g. depending on what node is suitable to collect the data or what node is to </w:t>
      </w:r>
      <w:r>
        <w:t>receive the output of AI/ML inference.</w:t>
      </w:r>
    </w:p>
    <w:p w:rsidR="00B51D35" w:rsidRDefault="001C5C86" w:rsidP="005F4B3E">
      <w:pPr>
        <w:pStyle w:val="proposaltext"/>
      </w:pPr>
      <w:r>
        <w:rPr>
          <w:rFonts w:hint="eastAsia"/>
        </w:rPr>
        <w:t xml:space="preserve">And for the use cases, </w:t>
      </w:r>
      <w:r w:rsidR="00FC00B9">
        <w:rPr>
          <w:rFonts w:hint="eastAsia"/>
        </w:rPr>
        <w:t>there are three general use cases have already been agreed, with two prediction method</w:t>
      </w:r>
      <w:r w:rsidR="0087528A">
        <w:rPr>
          <w:rFonts w:hint="eastAsia"/>
        </w:rPr>
        <w:t>s</w:t>
      </w:r>
      <w:r w:rsidR="00FC00B9">
        <w:rPr>
          <w:rFonts w:hint="eastAsia"/>
        </w:rPr>
        <w:t xml:space="preserve"> involved:</w:t>
      </w:r>
    </w:p>
    <w:p w:rsidR="00FC00B9" w:rsidRDefault="00B53A51" w:rsidP="00FC00B9">
      <w:pPr>
        <w:pStyle w:val="proposaltext"/>
        <w:numPr>
          <w:ilvl w:val="0"/>
          <w:numId w:val="29"/>
        </w:numPr>
      </w:pPr>
      <w:r>
        <w:rPr>
          <w:rFonts w:hint="eastAsia"/>
        </w:rPr>
        <w:t>Use case: energy saving.</w:t>
      </w:r>
    </w:p>
    <w:p w:rsidR="00B53A51" w:rsidRDefault="00B53A51" w:rsidP="00FC00B9">
      <w:pPr>
        <w:pStyle w:val="proposaltext"/>
        <w:numPr>
          <w:ilvl w:val="0"/>
          <w:numId w:val="29"/>
        </w:numPr>
      </w:pPr>
      <w:r>
        <w:rPr>
          <w:rFonts w:hint="eastAsia"/>
        </w:rPr>
        <w:t>Use case: load balancing.</w:t>
      </w:r>
    </w:p>
    <w:p w:rsidR="00B53A51" w:rsidRDefault="00B53A51" w:rsidP="00B53A51">
      <w:pPr>
        <w:pStyle w:val="proposaltext"/>
        <w:numPr>
          <w:ilvl w:val="0"/>
          <w:numId w:val="29"/>
        </w:numPr>
      </w:pPr>
      <w:r>
        <w:rPr>
          <w:rFonts w:hint="eastAsia"/>
        </w:rPr>
        <w:t xml:space="preserve">Use case: </w:t>
      </w:r>
      <w:r w:rsidRPr="00B53A51">
        <w:t>traffic steering/mobility optimization</w:t>
      </w:r>
      <w:r>
        <w:rPr>
          <w:rFonts w:hint="eastAsia"/>
        </w:rPr>
        <w:t>.</w:t>
      </w:r>
    </w:p>
    <w:p w:rsidR="00B53A51" w:rsidRDefault="00B53A51" w:rsidP="00B53A51">
      <w:pPr>
        <w:pStyle w:val="proposaltext"/>
        <w:numPr>
          <w:ilvl w:val="0"/>
          <w:numId w:val="29"/>
        </w:numPr>
      </w:pPr>
      <w:r>
        <w:rPr>
          <w:rFonts w:hint="eastAsia"/>
        </w:rPr>
        <w:t>Prediction: load prediction.</w:t>
      </w:r>
    </w:p>
    <w:p w:rsidR="00B53A51" w:rsidRDefault="00B53A51" w:rsidP="00B53A51">
      <w:pPr>
        <w:pStyle w:val="proposaltext"/>
        <w:numPr>
          <w:ilvl w:val="0"/>
          <w:numId w:val="29"/>
        </w:numPr>
      </w:pPr>
      <w:r>
        <w:rPr>
          <w:rFonts w:hint="eastAsia"/>
        </w:rPr>
        <w:t>Prediction: UE location prediction.</w:t>
      </w:r>
    </w:p>
    <w:p w:rsidR="00B51D35" w:rsidRDefault="0087528A" w:rsidP="005F4B3E">
      <w:pPr>
        <w:pStyle w:val="proposaltext"/>
      </w:pPr>
      <w:r>
        <w:rPr>
          <w:rFonts w:hint="eastAsia"/>
        </w:rPr>
        <w:t xml:space="preserve">As the discussion </w:t>
      </w:r>
      <w:r w:rsidR="008D29E5">
        <w:rPr>
          <w:rFonts w:hint="eastAsia"/>
        </w:rPr>
        <w:t xml:space="preserve">of the Rel-17 SI </w:t>
      </w:r>
      <w:r>
        <w:rPr>
          <w:rFonts w:hint="eastAsia"/>
        </w:rPr>
        <w:t xml:space="preserve">goes on, more use cases or prediction methods may be added into the </w:t>
      </w:r>
      <w:r w:rsidR="008D29E5">
        <w:rPr>
          <w:rFonts w:hint="eastAsia"/>
        </w:rPr>
        <w:t>TR</w:t>
      </w:r>
      <w:r w:rsidR="00D013F0">
        <w:rPr>
          <w:rFonts w:hint="eastAsia"/>
        </w:rPr>
        <w:t xml:space="preserve">. </w:t>
      </w:r>
      <w:r w:rsidR="008D29E5">
        <w:rPr>
          <w:rFonts w:hint="eastAsia"/>
        </w:rPr>
        <w:t xml:space="preserve">For Rel-18 we think the most important part is to process these </w:t>
      </w:r>
      <w:r w:rsidR="008D29E5">
        <w:t>“</w:t>
      </w:r>
      <w:r w:rsidR="008D29E5">
        <w:rPr>
          <w:rFonts w:hint="eastAsia"/>
        </w:rPr>
        <w:t>existing</w:t>
      </w:r>
      <w:r w:rsidR="008D29E5">
        <w:t>”</w:t>
      </w:r>
      <w:r w:rsidR="008D29E5">
        <w:rPr>
          <w:rFonts w:hint="eastAsia"/>
        </w:rPr>
        <w:t xml:space="preserve"> </w:t>
      </w:r>
      <w:r w:rsidR="00067854">
        <w:rPr>
          <w:rFonts w:hint="eastAsia"/>
        </w:rPr>
        <w:t xml:space="preserve">contents into the </w:t>
      </w:r>
      <w:r w:rsidR="00832D5C">
        <w:rPr>
          <w:rFonts w:hint="eastAsia"/>
        </w:rPr>
        <w:t>normative phase, based on the architecture well-accepted in Rel-17.</w:t>
      </w:r>
    </w:p>
    <w:p w:rsidR="00B01CDF" w:rsidRPr="003742A3" w:rsidRDefault="00B01CDF" w:rsidP="00B01CDF">
      <w:pPr>
        <w:pStyle w:val="proposalitem"/>
      </w:pPr>
      <w:r>
        <w:rPr>
          <w:rFonts w:hint="eastAsia"/>
        </w:rPr>
        <w:t>Proposal</w:t>
      </w:r>
      <w:r>
        <w:t xml:space="preserve"> 1</w:t>
      </w:r>
      <w:r w:rsidRPr="003742A3">
        <w:t xml:space="preserve">: </w:t>
      </w:r>
      <w:r w:rsidR="00191850">
        <w:rPr>
          <w:rFonts w:hint="eastAsia"/>
        </w:rPr>
        <w:t>AI/ML-enabled RAN should be supported in Rel-18. The normative work should be based on the output of the on-going Rel-17 SI, with both the aspect of architecture and the aspect of use cases taken into consideration.</w:t>
      </w:r>
    </w:p>
    <w:p w:rsidR="00BB32AB" w:rsidRDefault="004340CD" w:rsidP="005F4B3E">
      <w:pPr>
        <w:pStyle w:val="proposaltext"/>
      </w:pPr>
      <w:r>
        <w:rPr>
          <w:rFonts w:hint="eastAsia"/>
        </w:rPr>
        <w:t>However, there may also be some use cases or even possible deployment architectures that cannot be handled in the Rel-17 SI, either due to lack of time or due to pending on simultaneous Rel-17 WI.</w:t>
      </w:r>
    </w:p>
    <w:p w:rsidR="00245E81" w:rsidRDefault="00245E81" w:rsidP="005F4B3E">
      <w:pPr>
        <w:pStyle w:val="proposaltext"/>
      </w:pPr>
      <w:r>
        <w:rPr>
          <w:rFonts w:hint="eastAsia"/>
        </w:rPr>
        <w:t xml:space="preserve">Some potential new </w:t>
      </w:r>
      <w:r w:rsidRPr="00245E81">
        <w:rPr>
          <w:rFonts w:hint="eastAsia"/>
          <w:u w:val="single"/>
        </w:rPr>
        <w:t>high-layer</w:t>
      </w:r>
      <w:r>
        <w:rPr>
          <w:rFonts w:hint="eastAsia"/>
        </w:rPr>
        <w:t xml:space="preserve"> use cases mentioned in the Rel-17 SI includes</w:t>
      </w:r>
      <w:r w:rsidR="0088587E">
        <w:rPr>
          <w:rFonts w:hint="eastAsia"/>
        </w:rPr>
        <w:t xml:space="preserve"> (physical layer use cases are discussed in a separate contribution)</w:t>
      </w:r>
      <w:r>
        <w:rPr>
          <w:rFonts w:hint="eastAsia"/>
        </w:rPr>
        <w:t>:</w:t>
      </w:r>
    </w:p>
    <w:p w:rsidR="00245E81" w:rsidRDefault="00245E81" w:rsidP="00245E81">
      <w:pPr>
        <w:pStyle w:val="proposaltext"/>
        <w:numPr>
          <w:ilvl w:val="0"/>
          <w:numId w:val="29"/>
        </w:numPr>
      </w:pPr>
      <w:r>
        <w:rPr>
          <w:rFonts w:hint="eastAsia"/>
        </w:rPr>
        <w:t>Coverage and capacity optimisation (CCO)</w:t>
      </w:r>
    </w:p>
    <w:p w:rsidR="00387554" w:rsidRDefault="00387554" w:rsidP="00245E81">
      <w:pPr>
        <w:pStyle w:val="proposaltext"/>
        <w:numPr>
          <w:ilvl w:val="0"/>
          <w:numId w:val="29"/>
        </w:numPr>
      </w:pPr>
      <w:r>
        <w:rPr>
          <w:rFonts w:hint="eastAsia"/>
        </w:rPr>
        <w:t>Optimisation on slicing (e.g. to adapt</w:t>
      </w:r>
      <w:r w:rsidRPr="00387554">
        <w:rPr>
          <w:rFonts w:hint="eastAsia"/>
        </w:rPr>
        <w:t xml:space="preserve"> </w:t>
      </w:r>
      <w:r>
        <w:rPr>
          <w:rFonts w:hint="eastAsia"/>
        </w:rPr>
        <w:t>dynamically the sharing / partition of radio resources among slices)</w:t>
      </w:r>
    </w:p>
    <w:p w:rsidR="00387554" w:rsidRDefault="00507395" w:rsidP="00245E81">
      <w:pPr>
        <w:pStyle w:val="proposaltext"/>
        <w:numPr>
          <w:ilvl w:val="0"/>
          <w:numId w:val="29"/>
        </w:numPr>
      </w:pPr>
      <w:r>
        <w:rPr>
          <w:rFonts w:hint="eastAsia"/>
        </w:rPr>
        <w:lastRenderedPageBreak/>
        <w:t>Optimisation on URLLC (e.g. to decide dynamically what packet to be delivered over what RLC leg)</w:t>
      </w:r>
    </w:p>
    <w:p w:rsidR="00E65EA3" w:rsidRDefault="00E65EA3" w:rsidP="005F4B3E">
      <w:pPr>
        <w:pStyle w:val="proposaltext"/>
      </w:pPr>
      <w:r>
        <w:rPr>
          <w:rFonts w:hint="eastAsia"/>
        </w:rPr>
        <w:t>These use cases, if cannot be included in the output TR of the Rel-17 SI, can be continued to study in Rel-18.</w:t>
      </w:r>
    </w:p>
    <w:p w:rsidR="002B3FE6" w:rsidRDefault="00D247A8" w:rsidP="005F4B3E">
      <w:pPr>
        <w:pStyle w:val="proposaltext"/>
      </w:pPr>
      <w:r>
        <w:rPr>
          <w:rFonts w:hint="eastAsia"/>
        </w:rPr>
        <w:t xml:space="preserve">And some </w:t>
      </w:r>
      <w:r w:rsidR="000855A8">
        <w:rPr>
          <w:rFonts w:hint="eastAsia"/>
        </w:rPr>
        <w:t>other use cases that depend</w:t>
      </w:r>
      <w:r w:rsidR="00E65EA3">
        <w:rPr>
          <w:rFonts w:hint="eastAsia"/>
        </w:rPr>
        <w:t xml:space="preserve"> on the output of Rel-17 WIs can also be taken into </w:t>
      </w:r>
      <w:r w:rsidR="00ED22CB">
        <w:rPr>
          <w:rFonts w:hint="eastAsia"/>
        </w:rPr>
        <w:t>consideration, such as:</w:t>
      </w:r>
    </w:p>
    <w:p w:rsidR="000855A8" w:rsidRDefault="00BD4158" w:rsidP="00ED22CB">
      <w:pPr>
        <w:pStyle w:val="proposaltext"/>
        <w:numPr>
          <w:ilvl w:val="0"/>
          <w:numId w:val="29"/>
        </w:numPr>
      </w:pPr>
      <w:r>
        <w:rPr>
          <w:rFonts w:hint="eastAsia"/>
        </w:rPr>
        <w:t>AI/ML based on m</w:t>
      </w:r>
      <w:r w:rsidR="000855A8">
        <w:rPr>
          <w:rFonts w:hint="eastAsia"/>
        </w:rPr>
        <w:t>ore input</w:t>
      </w:r>
      <w:r w:rsidR="00124F29">
        <w:rPr>
          <w:rFonts w:hint="eastAsia"/>
        </w:rPr>
        <w:t>s</w:t>
      </w:r>
      <w:r w:rsidR="000855A8">
        <w:rPr>
          <w:rFonts w:hint="eastAsia"/>
        </w:rPr>
        <w:t xml:space="preserve"> provided from Rel-17 SON/MDT (e.g. </w:t>
      </w:r>
      <w:r w:rsidR="00F321F3">
        <w:rPr>
          <w:rFonts w:hint="eastAsia"/>
        </w:rPr>
        <w:t>failure report on CHO/DAPS</w:t>
      </w:r>
      <w:r w:rsidR="000855A8">
        <w:rPr>
          <w:rFonts w:hint="eastAsia"/>
        </w:rPr>
        <w:t>)</w:t>
      </w:r>
    </w:p>
    <w:p w:rsidR="00ED22CB" w:rsidRDefault="000855A8" w:rsidP="00ED22CB">
      <w:pPr>
        <w:pStyle w:val="proposaltext"/>
        <w:numPr>
          <w:ilvl w:val="0"/>
          <w:numId w:val="29"/>
        </w:numPr>
      </w:pPr>
      <w:r>
        <w:rPr>
          <w:rFonts w:hint="eastAsia"/>
        </w:rPr>
        <w:t>Optimisation on MBS</w:t>
      </w:r>
      <w:r w:rsidR="00C9518B">
        <w:rPr>
          <w:rFonts w:hint="eastAsia"/>
        </w:rPr>
        <w:t xml:space="preserve"> (e.g. </w:t>
      </w:r>
      <w:r w:rsidR="00756157">
        <w:rPr>
          <w:rFonts w:hint="eastAsia"/>
        </w:rPr>
        <w:t xml:space="preserve">dynamic switch between PTP/PTM, </w:t>
      </w:r>
      <w:r w:rsidR="00C9518B">
        <w:rPr>
          <w:rFonts w:hint="eastAsia"/>
        </w:rPr>
        <w:t>adapting broadcast area)</w:t>
      </w:r>
    </w:p>
    <w:p w:rsidR="00167CCD" w:rsidRDefault="00167CCD" w:rsidP="00ED22CB">
      <w:pPr>
        <w:pStyle w:val="proposaltext"/>
        <w:numPr>
          <w:ilvl w:val="0"/>
          <w:numId w:val="29"/>
        </w:numPr>
      </w:pPr>
      <w:r>
        <w:rPr>
          <w:rFonts w:hint="eastAsia"/>
        </w:rPr>
        <w:t>Optimisation on IAB (</w:t>
      </w:r>
      <w:r w:rsidR="00CE6AE3">
        <w:rPr>
          <w:rFonts w:hint="eastAsia"/>
        </w:rPr>
        <w:t>e.g. on topology</w:t>
      </w:r>
      <w:r>
        <w:rPr>
          <w:rFonts w:hint="eastAsia"/>
        </w:rPr>
        <w:t>)</w:t>
      </w:r>
    </w:p>
    <w:p w:rsidR="00CE556C" w:rsidRDefault="00DC1D31" w:rsidP="00CE556C">
      <w:pPr>
        <w:pStyle w:val="proposaltext"/>
      </w:pPr>
      <w:r>
        <w:rPr>
          <w:rFonts w:hint="eastAsia"/>
        </w:rPr>
        <w:t xml:space="preserve">For the aspect of architecture, if the Rel-17 AI/ML SI only includes some type of deployment (e.g. only mentions the </w:t>
      </w:r>
      <w:r w:rsidR="00712C91">
        <w:rPr>
          <w:rFonts w:hint="eastAsia"/>
        </w:rPr>
        <w:t>solution</w:t>
      </w:r>
      <w:r>
        <w:rPr>
          <w:rFonts w:hint="eastAsia"/>
        </w:rPr>
        <w:t xml:space="preserve"> that the training part locates within the OAM) due to lack of time, </w:t>
      </w:r>
      <w:r w:rsidR="00246096">
        <w:rPr>
          <w:rFonts w:hint="eastAsia"/>
        </w:rPr>
        <w:t>some more flexible deployment scenarios can also be discussed in Rel-18.</w:t>
      </w:r>
    </w:p>
    <w:p w:rsidR="00970176" w:rsidRPr="003742A3" w:rsidRDefault="00970176" w:rsidP="00970176">
      <w:pPr>
        <w:pStyle w:val="proposalitem"/>
      </w:pPr>
      <w:r>
        <w:rPr>
          <w:rFonts w:hint="eastAsia"/>
        </w:rPr>
        <w:t>Proposal</w:t>
      </w:r>
      <w:r>
        <w:t xml:space="preserve"> </w:t>
      </w:r>
      <w:r>
        <w:rPr>
          <w:rFonts w:hint="eastAsia"/>
        </w:rPr>
        <w:t>2</w:t>
      </w:r>
      <w:r w:rsidRPr="003742A3">
        <w:t xml:space="preserve">: </w:t>
      </w:r>
      <w:r w:rsidR="003B04DA">
        <w:rPr>
          <w:rFonts w:hint="eastAsia"/>
        </w:rPr>
        <w:t>High layer u</w:t>
      </w:r>
      <w:r w:rsidR="00CE556C">
        <w:rPr>
          <w:rFonts w:hint="eastAsia"/>
        </w:rPr>
        <w:t xml:space="preserve">se cases </w:t>
      </w:r>
      <w:r w:rsidR="001D67D2">
        <w:rPr>
          <w:rFonts w:hint="eastAsia"/>
        </w:rPr>
        <w:t>or</w:t>
      </w:r>
      <w:r w:rsidR="00E57045">
        <w:rPr>
          <w:rFonts w:hint="eastAsia"/>
        </w:rPr>
        <w:t xml:space="preserve"> deployment scenarios that are mentioned during the discussion of AI/ML Rel-17 SI but not included as solutions in the final TR can be considered to study in Rel-18.</w:t>
      </w:r>
    </w:p>
    <w:p w:rsidR="001D67D2" w:rsidRPr="003742A3" w:rsidRDefault="001D67D2" w:rsidP="001D67D2">
      <w:pPr>
        <w:pStyle w:val="proposalitem"/>
      </w:pPr>
      <w:r>
        <w:rPr>
          <w:rFonts w:hint="eastAsia"/>
        </w:rPr>
        <w:t>Proposal</w:t>
      </w:r>
      <w:r>
        <w:t xml:space="preserve"> </w:t>
      </w:r>
      <w:r>
        <w:rPr>
          <w:rFonts w:hint="eastAsia"/>
        </w:rPr>
        <w:t>3</w:t>
      </w:r>
      <w:r w:rsidRPr="003742A3">
        <w:t xml:space="preserve">: </w:t>
      </w:r>
      <w:r w:rsidR="003B04DA">
        <w:rPr>
          <w:rFonts w:hint="eastAsia"/>
        </w:rPr>
        <w:t xml:space="preserve">High layer use cases </w:t>
      </w:r>
      <w:r>
        <w:rPr>
          <w:rFonts w:hint="eastAsia"/>
        </w:rPr>
        <w:t>which depend on the output of Rel-17 WI(s) can be considered to study in Rel-18.</w:t>
      </w:r>
    </w:p>
    <w:p w:rsidR="006E6860" w:rsidRDefault="006E6860" w:rsidP="006E6860">
      <w:pPr>
        <w:pStyle w:val="proposaltext"/>
      </w:pPr>
      <w:r>
        <w:rPr>
          <w:rFonts w:hint="eastAsia"/>
        </w:rPr>
        <w:t>In additio</w:t>
      </w:r>
      <w:r w:rsidR="00075A7C">
        <w:rPr>
          <w:rFonts w:hint="eastAsia"/>
        </w:rPr>
        <w:t>n, it is also discussed in SA1</w:t>
      </w:r>
      <w:r>
        <w:rPr>
          <w:rFonts w:hint="eastAsia"/>
        </w:rPr>
        <w:t xml:space="preserve"> to support AI feature in the application layer, i.e. supporting AI over 5G. It is unclear yet whether it has impact on RAN2/3 specs. Therefore whether this part should be included in the Rel-</w:t>
      </w:r>
      <w:r w:rsidR="00A506CD">
        <w:rPr>
          <w:rFonts w:hint="eastAsia"/>
        </w:rPr>
        <w:t>18 scope should be pending SA</w:t>
      </w:r>
      <w:r>
        <w:rPr>
          <w:rFonts w:hint="eastAsia"/>
        </w:rPr>
        <w:t>.</w:t>
      </w:r>
    </w:p>
    <w:p w:rsidR="006E6860" w:rsidRPr="003742A3" w:rsidRDefault="006E6860" w:rsidP="006E6860">
      <w:pPr>
        <w:pStyle w:val="proposalitem"/>
      </w:pPr>
      <w:r>
        <w:rPr>
          <w:rFonts w:hint="eastAsia"/>
        </w:rPr>
        <w:t>Proposal</w:t>
      </w:r>
      <w:r>
        <w:t xml:space="preserve"> </w:t>
      </w:r>
      <w:r>
        <w:rPr>
          <w:rFonts w:hint="eastAsia"/>
        </w:rPr>
        <w:t>4</w:t>
      </w:r>
      <w:r w:rsidRPr="003742A3">
        <w:t xml:space="preserve">: </w:t>
      </w:r>
      <w:r w:rsidR="00A506CD">
        <w:rPr>
          <w:rFonts w:hint="eastAsia"/>
        </w:rPr>
        <w:t>It should be pending SA</w:t>
      </w:r>
      <w:r>
        <w:rPr>
          <w:rFonts w:hint="eastAsia"/>
        </w:rPr>
        <w:t xml:space="preserve"> on whether there need to be some work in RAN2/3 scope on supporting AI over 5G.</w:t>
      </w:r>
    </w:p>
    <w:p w:rsidR="00B51D35" w:rsidRPr="00050915" w:rsidRDefault="00B51D35" w:rsidP="001E49EB">
      <w:pPr>
        <w:pStyle w:val="1"/>
        <w:numPr>
          <w:ilvl w:val="0"/>
          <w:numId w:val="22"/>
        </w:numPr>
        <w:rPr>
          <w:lang w:val="en-GB"/>
        </w:rPr>
      </w:pPr>
      <w:r w:rsidRPr="00050915">
        <w:rPr>
          <w:lang w:val="en-GB"/>
        </w:rPr>
        <w:t>Conclusion</w:t>
      </w:r>
    </w:p>
    <w:bookmarkEnd w:id="3"/>
    <w:bookmarkEnd w:id="4"/>
    <w:p w:rsidR="000A0F47" w:rsidRPr="003742A3" w:rsidRDefault="000A0F47" w:rsidP="000A0F47">
      <w:pPr>
        <w:pStyle w:val="proposalitem"/>
      </w:pPr>
      <w:r>
        <w:rPr>
          <w:rFonts w:hint="eastAsia"/>
        </w:rPr>
        <w:t>Proposal</w:t>
      </w:r>
      <w:r>
        <w:t xml:space="preserve"> 1</w:t>
      </w:r>
      <w:r w:rsidRPr="003742A3">
        <w:t xml:space="preserve">: </w:t>
      </w:r>
      <w:r>
        <w:rPr>
          <w:rFonts w:hint="eastAsia"/>
        </w:rPr>
        <w:t>AI/ML-enabled RAN should be supported in Rel-18. The normative work should be based on the output of the on-going Rel-17 SI, with both the aspect of architecture and the aspect of use cases taken into consideration.</w:t>
      </w:r>
    </w:p>
    <w:p w:rsidR="000A0F47" w:rsidRPr="003742A3" w:rsidRDefault="000A0F47" w:rsidP="000A0F47">
      <w:pPr>
        <w:pStyle w:val="proposalitem"/>
      </w:pPr>
      <w:r>
        <w:rPr>
          <w:rFonts w:hint="eastAsia"/>
        </w:rPr>
        <w:t>Proposal</w:t>
      </w:r>
      <w:r>
        <w:t xml:space="preserve"> </w:t>
      </w:r>
      <w:r>
        <w:rPr>
          <w:rFonts w:hint="eastAsia"/>
        </w:rPr>
        <w:t>2</w:t>
      </w:r>
      <w:r w:rsidRPr="003742A3">
        <w:t xml:space="preserve">: </w:t>
      </w:r>
      <w:r>
        <w:rPr>
          <w:rFonts w:hint="eastAsia"/>
        </w:rPr>
        <w:t>High layer use cases or deployment scenarios that are mentioned during the discussion of AI/ML Rel-17 SI but not included as solutions in the final TR can be considered to study in Rel-18.</w:t>
      </w:r>
    </w:p>
    <w:p w:rsidR="000A0F47" w:rsidRPr="003742A3" w:rsidRDefault="000A0F47" w:rsidP="000A0F47">
      <w:pPr>
        <w:pStyle w:val="proposalitem"/>
      </w:pPr>
      <w:r>
        <w:rPr>
          <w:rFonts w:hint="eastAsia"/>
        </w:rPr>
        <w:t>Proposal</w:t>
      </w:r>
      <w:r>
        <w:t xml:space="preserve"> </w:t>
      </w:r>
      <w:r>
        <w:rPr>
          <w:rFonts w:hint="eastAsia"/>
        </w:rPr>
        <w:t>3</w:t>
      </w:r>
      <w:r w:rsidRPr="003742A3">
        <w:t xml:space="preserve">: </w:t>
      </w:r>
      <w:r>
        <w:rPr>
          <w:rFonts w:hint="eastAsia"/>
        </w:rPr>
        <w:t>High layer use cases which depend on the output of Rel-17 WI(s) can be considered to study in Rel-18.</w:t>
      </w:r>
    </w:p>
    <w:p w:rsidR="00377816" w:rsidRPr="003742A3" w:rsidRDefault="00377816" w:rsidP="00377816">
      <w:pPr>
        <w:pStyle w:val="proposalitem"/>
      </w:pPr>
      <w:r>
        <w:rPr>
          <w:rFonts w:hint="eastAsia"/>
        </w:rPr>
        <w:t>Proposal</w:t>
      </w:r>
      <w:r>
        <w:t xml:space="preserve"> </w:t>
      </w:r>
      <w:r>
        <w:rPr>
          <w:rFonts w:hint="eastAsia"/>
        </w:rPr>
        <w:t>4</w:t>
      </w:r>
      <w:r w:rsidRPr="003742A3">
        <w:t xml:space="preserve">: </w:t>
      </w:r>
      <w:r w:rsidR="00A506CD">
        <w:rPr>
          <w:rFonts w:hint="eastAsia"/>
        </w:rPr>
        <w:t>It should be pending SA</w:t>
      </w:r>
      <w:bookmarkStart w:id="5" w:name="_GoBack"/>
      <w:bookmarkEnd w:id="5"/>
      <w:r>
        <w:rPr>
          <w:rFonts w:hint="eastAsia"/>
        </w:rPr>
        <w:t xml:space="preserve"> on whether there need to be some work in RAN2/3 scope on supporting AI over 5G.</w:t>
      </w:r>
    </w:p>
    <w:p w:rsidR="00E56263" w:rsidRPr="00050915" w:rsidRDefault="00E56263" w:rsidP="00E56263">
      <w:pPr>
        <w:pStyle w:val="1"/>
        <w:numPr>
          <w:ilvl w:val="0"/>
          <w:numId w:val="22"/>
        </w:numPr>
        <w:rPr>
          <w:lang w:val="en-GB"/>
        </w:rPr>
      </w:pPr>
      <w:r>
        <w:rPr>
          <w:rFonts w:hint="eastAsia"/>
          <w:lang w:val="en-GB"/>
        </w:rPr>
        <w:t>Reference</w:t>
      </w:r>
    </w:p>
    <w:p w:rsidR="00E56263" w:rsidRDefault="00E56263" w:rsidP="00E56263">
      <w:pPr>
        <w:pStyle w:val="proposaltext"/>
      </w:pPr>
      <w:r>
        <w:rPr>
          <w:rFonts w:hint="eastAsia"/>
        </w:rPr>
        <w:t xml:space="preserve">[1] </w:t>
      </w:r>
      <w:r w:rsidR="006C4C7C">
        <w:rPr>
          <w:rFonts w:hint="eastAsia"/>
        </w:rPr>
        <w:t xml:space="preserve">RP-201620; </w:t>
      </w:r>
      <w:r w:rsidR="006C4C7C" w:rsidRPr="006C4C7C">
        <w:t>Study on enhancement for data collection for NR and ENDC</w:t>
      </w:r>
      <w:r w:rsidR="006C4C7C">
        <w:rPr>
          <w:rFonts w:hint="eastAsia"/>
        </w:rPr>
        <w:t xml:space="preserve">; </w:t>
      </w:r>
      <w:r w:rsidR="00E0124E">
        <w:rPr>
          <w:rFonts w:hint="eastAsia"/>
        </w:rPr>
        <w:t>CMCC.</w:t>
      </w:r>
    </w:p>
    <w:p w:rsidR="003A1347" w:rsidRPr="003742A3" w:rsidRDefault="003A1347" w:rsidP="00E56263">
      <w:pPr>
        <w:pStyle w:val="proposaltext"/>
      </w:pPr>
    </w:p>
    <w:sectPr w:rsidR="003A1347" w:rsidRPr="003742A3"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2879" w:rsidRDefault="00A22879">
      <w:r>
        <w:separator/>
      </w:r>
    </w:p>
  </w:endnote>
  <w:endnote w:type="continuationSeparator" w:id="0">
    <w:p w:rsidR="00A22879" w:rsidRDefault="00A22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506CD">
      <w:rPr>
        <w:rStyle w:val="ae"/>
        <w:noProof/>
      </w:rPr>
      <w:t>2</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sidR="00BE1A45">
      <w:rPr>
        <w:rFonts w:eastAsia="宋体" w:hint="eastAsia"/>
        <w:sz w:val="20"/>
        <w:szCs w:val="20"/>
        <w:lang w:eastAsia="zh-CN"/>
      </w:rPr>
      <w:t>WS</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w:t>
    </w:r>
    <w:r w:rsidR="00AE4C4C">
      <w:rPr>
        <w:rFonts w:eastAsia="宋体" w:hint="eastAsia"/>
        <w:sz w:val="20"/>
        <w:szCs w:val="20"/>
        <w:lang w:eastAsia="zh-CN"/>
      </w:rPr>
      <w:t>1</w:t>
    </w:r>
    <w:r w:rsidR="001467DE">
      <w:rPr>
        <w:rFonts w:eastAsia="宋体" w:hint="eastAsia"/>
        <w:sz w:val="20"/>
        <w:szCs w:val="20"/>
        <w:lang w:eastAsia="zh-CN"/>
      </w:rPr>
      <w:t>0412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2879" w:rsidRDefault="00A22879">
      <w:r>
        <w:separator/>
      </w:r>
    </w:p>
  </w:footnote>
  <w:footnote w:type="continuationSeparator" w:id="0">
    <w:p w:rsidR="00A22879" w:rsidRDefault="00A228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607FE9"/>
    <w:multiLevelType w:val="hybridMultilevel"/>
    <w:tmpl w:val="A6A0C9CE"/>
    <w:lvl w:ilvl="0" w:tplc="2C843F1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9139E4"/>
    <w:multiLevelType w:val="hybridMultilevel"/>
    <w:tmpl w:val="1E10AFDA"/>
    <w:lvl w:ilvl="0" w:tplc="9594FDD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1C65E2"/>
    <w:multiLevelType w:val="hybridMultilevel"/>
    <w:tmpl w:val="99F82670"/>
    <w:lvl w:ilvl="0" w:tplc="F214AE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nsid w:val="75C72E39"/>
    <w:multiLevelType w:val="hybridMultilevel"/>
    <w:tmpl w:val="A1188BDA"/>
    <w:lvl w:ilvl="0" w:tplc="F3E0728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A1374BF"/>
    <w:multiLevelType w:val="hybridMultilevel"/>
    <w:tmpl w:val="2EEA5210"/>
    <w:lvl w:ilvl="0" w:tplc="54C8D0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8"/>
  </w:num>
  <w:num w:numId="2">
    <w:abstractNumId w:val="25"/>
  </w:num>
  <w:num w:numId="3">
    <w:abstractNumId w:val="14"/>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1"/>
  </w:num>
  <w:num w:numId="7">
    <w:abstractNumId w:val="24"/>
  </w:num>
  <w:num w:numId="8">
    <w:abstractNumId w:val="12"/>
  </w:num>
  <w:num w:numId="9">
    <w:abstractNumId w:val="1"/>
  </w:num>
  <w:num w:numId="10">
    <w:abstractNumId w:val="23"/>
  </w:num>
  <w:num w:numId="11">
    <w:abstractNumId w:val="7"/>
  </w:num>
  <w:num w:numId="12">
    <w:abstractNumId w:val="20"/>
  </w:num>
  <w:num w:numId="13">
    <w:abstractNumId w:val="18"/>
  </w:num>
  <w:num w:numId="14">
    <w:abstractNumId w:val="5"/>
  </w:num>
  <w:num w:numId="15">
    <w:abstractNumId w:val="17"/>
  </w:num>
  <w:num w:numId="16">
    <w:abstractNumId w:val="21"/>
  </w:num>
  <w:num w:numId="17">
    <w:abstractNumId w:val="19"/>
  </w:num>
  <w:num w:numId="18">
    <w:abstractNumId w:val="13"/>
  </w:num>
  <w:num w:numId="19">
    <w:abstractNumId w:val="8"/>
  </w:num>
  <w:num w:numId="20">
    <w:abstractNumId w:val="22"/>
  </w:num>
  <w:num w:numId="21">
    <w:abstractNumId w:val="15"/>
  </w:num>
  <w:num w:numId="22">
    <w:abstractNumId w:val="4"/>
  </w:num>
  <w:num w:numId="23">
    <w:abstractNumId w:val="16"/>
  </w:num>
  <w:num w:numId="24">
    <w:abstractNumId w:val="3"/>
  </w:num>
  <w:num w:numId="25">
    <w:abstractNumId w:val="10"/>
  </w:num>
  <w:num w:numId="26">
    <w:abstractNumId w:val="9"/>
  </w:num>
  <w:num w:numId="27">
    <w:abstractNumId w:val="27"/>
  </w:num>
  <w:num w:numId="28">
    <w:abstractNumId w:val="26"/>
  </w:num>
  <w:num w:numId="29">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A2D"/>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510"/>
    <w:rsid w:val="00010DDB"/>
    <w:rsid w:val="00010F3A"/>
    <w:rsid w:val="000110F2"/>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036"/>
    <w:rsid w:val="000151DF"/>
    <w:rsid w:val="000152BB"/>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35"/>
    <w:rsid w:val="00021C41"/>
    <w:rsid w:val="00021C67"/>
    <w:rsid w:val="00021DFC"/>
    <w:rsid w:val="00022E54"/>
    <w:rsid w:val="00022EAC"/>
    <w:rsid w:val="00023115"/>
    <w:rsid w:val="00023279"/>
    <w:rsid w:val="00023314"/>
    <w:rsid w:val="000237C3"/>
    <w:rsid w:val="00023CCB"/>
    <w:rsid w:val="00023D32"/>
    <w:rsid w:val="000246F4"/>
    <w:rsid w:val="0002494F"/>
    <w:rsid w:val="00024D09"/>
    <w:rsid w:val="00024ED2"/>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92"/>
    <w:rsid w:val="00027DF8"/>
    <w:rsid w:val="00027F2A"/>
    <w:rsid w:val="000302D0"/>
    <w:rsid w:val="00030588"/>
    <w:rsid w:val="000305FB"/>
    <w:rsid w:val="00030781"/>
    <w:rsid w:val="000308E6"/>
    <w:rsid w:val="00030AB6"/>
    <w:rsid w:val="00030FF5"/>
    <w:rsid w:val="0003109D"/>
    <w:rsid w:val="00031462"/>
    <w:rsid w:val="00031516"/>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4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B06"/>
    <w:rsid w:val="00042C18"/>
    <w:rsid w:val="00042DB8"/>
    <w:rsid w:val="00043114"/>
    <w:rsid w:val="000433CB"/>
    <w:rsid w:val="0004357F"/>
    <w:rsid w:val="000436AB"/>
    <w:rsid w:val="0004370F"/>
    <w:rsid w:val="000437EE"/>
    <w:rsid w:val="00043A8A"/>
    <w:rsid w:val="00043CA2"/>
    <w:rsid w:val="0004423B"/>
    <w:rsid w:val="000442D1"/>
    <w:rsid w:val="000443DE"/>
    <w:rsid w:val="000443EF"/>
    <w:rsid w:val="00044538"/>
    <w:rsid w:val="000446D7"/>
    <w:rsid w:val="00044A22"/>
    <w:rsid w:val="00044CCD"/>
    <w:rsid w:val="00044D48"/>
    <w:rsid w:val="0004524A"/>
    <w:rsid w:val="000452BD"/>
    <w:rsid w:val="00045330"/>
    <w:rsid w:val="00045AD3"/>
    <w:rsid w:val="00045FEF"/>
    <w:rsid w:val="00046201"/>
    <w:rsid w:val="0004647A"/>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4C4"/>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162"/>
    <w:rsid w:val="00065265"/>
    <w:rsid w:val="0006527A"/>
    <w:rsid w:val="000658A1"/>
    <w:rsid w:val="00065942"/>
    <w:rsid w:val="00065AEB"/>
    <w:rsid w:val="00065C2B"/>
    <w:rsid w:val="00065C65"/>
    <w:rsid w:val="00066562"/>
    <w:rsid w:val="000668E5"/>
    <w:rsid w:val="00066A60"/>
    <w:rsid w:val="000671CC"/>
    <w:rsid w:val="0006769F"/>
    <w:rsid w:val="000677EF"/>
    <w:rsid w:val="00067854"/>
    <w:rsid w:val="000678B0"/>
    <w:rsid w:val="00067BE0"/>
    <w:rsid w:val="00067EA8"/>
    <w:rsid w:val="00067F54"/>
    <w:rsid w:val="000702D5"/>
    <w:rsid w:val="000706B4"/>
    <w:rsid w:val="000706C3"/>
    <w:rsid w:val="000707B2"/>
    <w:rsid w:val="00070B06"/>
    <w:rsid w:val="00070D11"/>
    <w:rsid w:val="00070FD3"/>
    <w:rsid w:val="00071635"/>
    <w:rsid w:val="000717C9"/>
    <w:rsid w:val="000717CD"/>
    <w:rsid w:val="00071884"/>
    <w:rsid w:val="00071A01"/>
    <w:rsid w:val="00071A1B"/>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A7C"/>
    <w:rsid w:val="00075D35"/>
    <w:rsid w:val="00075D85"/>
    <w:rsid w:val="00075F89"/>
    <w:rsid w:val="00076536"/>
    <w:rsid w:val="0007689C"/>
    <w:rsid w:val="00076C1F"/>
    <w:rsid w:val="00076E3A"/>
    <w:rsid w:val="00077124"/>
    <w:rsid w:val="0007772D"/>
    <w:rsid w:val="0007790B"/>
    <w:rsid w:val="000779D1"/>
    <w:rsid w:val="00077CEC"/>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80"/>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5A8"/>
    <w:rsid w:val="00085BDE"/>
    <w:rsid w:val="00086209"/>
    <w:rsid w:val="000863F8"/>
    <w:rsid w:val="0008685F"/>
    <w:rsid w:val="00086985"/>
    <w:rsid w:val="00086EB4"/>
    <w:rsid w:val="00086FFA"/>
    <w:rsid w:val="000872A6"/>
    <w:rsid w:val="000876EF"/>
    <w:rsid w:val="0008777D"/>
    <w:rsid w:val="00087832"/>
    <w:rsid w:val="00087DD4"/>
    <w:rsid w:val="00090024"/>
    <w:rsid w:val="00090158"/>
    <w:rsid w:val="000901CE"/>
    <w:rsid w:val="000902A2"/>
    <w:rsid w:val="00090978"/>
    <w:rsid w:val="000909F5"/>
    <w:rsid w:val="00090F1E"/>
    <w:rsid w:val="00091451"/>
    <w:rsid w:val="000916A8"/>
    <w:rsid w:val="00091D5F"/>
    <w:rsid w:val="00091DE0"/>
    <w:rsid w:val="00091E3A"/>
    <w:rsid w:val="00091FBB"/>
    <w:rsid w:val="0009272E"/>
    <w:rsid w:val="000927C7"/>
    <w:rsid w:val="000928B8"/>
    <w:rsid w:val="00092A07"/>
    <w:rsid w:val="00092A89"/>
    <w:rsid w:val="00092E7F"/>
    <w:rsid w:val="000931F4"/>
    <w:rsid w:val="00093840"/>
    <w:rsid w:val="00093A7C"/>
    <w:rsid w:val="00093E9F"/>
    <w:rsid w:val="00093F57"/>
    <w:rsid w:val="00094023"/>
    <w:rsid w:val="00094914"/>
    <w:rsid w:val="00094CA4"/>
    <w:rsid w:val="00095203"/>
    <w:rsid w:val="000952CA"/>
    <w:rsid w:val="00095397"/>
    <w:rsid w:val="00095BF3"/>
    <w:rsid w:val="0009604B"/>
    <w:rsid w:val="00096BDA"/>
    <w:rsid w:val="00096F56"/>
    <w:rsid w:val="00097360"/>
    <w:rsid w:val="00097579"/>
    <w:rsid w:val="0009765F"/>
    <w:rsid w:val="00097F0A"/>
    <w:rsid w:val="000A029E"/>
    <w:rsid w:val="000A0745"/>
    <w:rsid w:val="000A0BD5"/>
    <w:rsid w:val="000A0F47"/>
    <w:rsid w:val="000A0F63"/>
    <w:rsid w:val="000A101B"/>
    <w:rsid w:val="000A1397"/>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C79"/>
    <w:rsid w:val="000A7EE6"/>
    <w:rsid w:val="000A7F6C"/>
    <w:rsid w:val="000B0392"/>
    <w:rsid w:val="000B0C8C"/>
    <w:rsid w:val="000B0CF9"/>
    <w:rsid w:val="000B0D8F"/>
    <w:rsid w:val="000B0F68"/>
    <w:rsid w:val="000B11A9"/>
    <w:rsid w:val="000B12BE"/>
    <w:rsid w:val="000B1A54"/>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0D6"/>
    <w:rsid w:val="000B55F6"/>
    <w:rsid w:val="000B563E"/>
    <w:rsid w:val="000B594D"/>
    <w:rsid w:val="000B5ED7"/>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4"/>
    <w:rsid w:val="000B7F2B"/>
    <w:rsid w:val="000C00E5"/>
    <w:rsid w:val="000C0433"/>
    <w:rsid w:val="000C06A6"/>
    <w:rsid w:val="000C06E1"/>
    <w:rsid w:val="000C081C"/>
    <w:rsid w:val="000C09E9"/>
    <w:rsid w:val="000C0EA6"/>
    <w:rsid w:val="000C1391"/>
    <w:rsid w:val="000C14CE"/>
    <w:rsid w:val="000C1A6B"/>
    <w:rsid w:val="000C1BF2"/>
    <w:rsid w:val="000C20EE"/>
    <w:rsid w:val="000C24A5"/>
    <w:rsid w:val="000C2525"/>
    <w:rsid w:val="000C27B2"/>
    <w:rsid w:val="000C2C18"/>
    <w:rsid w:val="000C2C4E"/>
    <w:rsid w:val="000C30EA"/>
    <w:rsid w:val="000C32B3"/>
    <w:rsid w:val="000C32D0"/>
    <w:rsid w:val="000C32E3"/>
    <w:rsid w:val="000C35E8"/>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641"/>
    <w:rsid w:val="000C788F"/>
    <w:rsid w:val="000C78F2"/>
    <w:rsid w:val="000C79D4"/>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F8"/>
    <w:rsid w:val="000D3D7C"/>
    <w:rsid w:val="000D44F4"/>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C62"/>
    <w:rsid w:val="000D6D20"/>
    <w:rsid w:val="000D6DB1"/>
    <w:rsid w:val="000D70F5"/>
    <w:rsid w:val="000D7290"/>
    <w:rsid w:val="000D7461"/>
    <w:rsid w:val="000D746F"/>
    <w:rsid w:val="000D7482"/>
    <w:rsid w:val="000D7691"/>
    <w:rsid w:val="000D7906"/>
    <w:rsid w:val="000D7ACA"/>
    <w:rsid w:val="000D7BA2"/>
    <w:rsid w:val="000E0F99"/>
    <w:rsid w:val="000E1317"/>
    <w:rsid w:val="000E147B"/>
    <w:rsid w:val="000E1C07"/>
    <w:rsid w:val="000E1F8B"/>
    <w:rsid w:val="000E220A"/>
    <w:rsid w:val="000E264F"/>
    <w:rsid w:val="000E2A6F"/>
    <w:rsid w:val="000E3601"/>
    <w:rsid w:val="000E3745"/>
    <w:rsid w:val="000E3AE2"/>
    <w:rsid w:val="000E3C2B"/>
    <w:rsid w:val="000E3ED3"/>
    <w:rsid w:val="000E4096"/>
    <w:rsid w:val="000E440A"/>
    <w:rsid w:val="000E4459"/>
    <w:rsid w:val="000E47C3"/>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211"/>
    <w:rsid w:val="000E72EC"/>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BB9"/>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5A"/>
    <w:rsid w:val="000F5FAA"/>
    <w:rsid w:val="000F62FB"/>
    <w:rsid w:val="000F636C"/>
    <w:rsid w:val="000F64DF"/>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4C1"/>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0"/>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867"/>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792"/>
    <w:rsid w:val="001148DB"/>
    <w:rsid w:val="00114951"/>
    <w:rsid w:val="00114E0B"/>
    <w:rsid w:val="00114F11"/>
    <w:rsid w:val="00115033"/>
    <w:rsid w:val="0011513B"/>
    <w:rsid w:val="00115520"/>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928"/>
    <w:rsid w:val="00121D66"/>
    <w:rsid w:val="00122165"/>
    <w:rsid w:val="00122220"/>
    <w:rsid w:val="001224A1"/>
    <w:rsid w:val="0012268C"/>
    <w:rsid w:val="001228DB"/>
    <w:rsid w:val="00122937"/>
    <w:rsid w:val="00122B8C"/>
    <w:rsid w:val="00122C9C"/>
    <w:rsid w:val="00122CD5"/>
    <w:rsid w:val="00123076"/>
    <w:rsid w:val="00123753"/>
    <w:rsid w:val="00123A50"/>
    <w:rsid w:val="00123F07"/>
    <w:rsid w:val="00124487"/>
    <w:rsid w:val="001245FD"/>
    <w:rsid w:val="00124DA1"/>
    <w:rsid w:val="00124F29"/>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31"/>
    <w:rsid w:val="001346A4"/>
    <w:rsid w:val="0013473D"/>
    <w:rsid w:val="00134AC4"/>
    <w:rsid w:val="00134BAD"/>
    <w:rsid w:val="00134E08"/>
    <w:rsid w:val="00134EBA"/>
    <w:rsid w:val="00134FB4"/>
    <w:rsid w:val="001350DE"/>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78F"/>
    <w:rsid w:val="001407A4"/>
    <w:rsid w:val="00140D0C"/>
    <w:rsid w:val="00140D12"/>
    <w:rsid w:val="00140F78"/>
    <w:rsid w:val="001410C5"/>
    <w:rsid w:val="0014125D"/>
    <w:rsid w:val="001412EB"/>
    <w:rsid w:val="00141358"/>
    <w:rsid w:val="00141A17"/>
    <w:rsid w:val="00141B33"/>
    <w:rsid w:val="00141B52"/>
    <w:rsid w:val="00142142"/>
    <w:rsid w:val="00142152"/>
    <w:rsid w:val="00142162"/>
    <w:rsid w:val="001421FC"/>
    <w:rsid w:val="001424AC"/>
    <w:rsid w:val="00142791"/>
    <w:rsid w:val="001429D4"/>
    <w:rsid w:val="00142FE3"/>
    <w:rsid w:val="00142FFF"/>
    <w:rsid w:val="001436D1"/>
    <w:rsid w:val="00143AAA"/>
    <w:rsid w:val="00143BD9"/>
    <w:rsid w:val="001440FC"/>
    <w:rsid w:val="00144C80"/>
    <w:rsid w:val="00144DE2"/>
    <w:rsid w:val="0014512D"/>
    <w:rsid w:val="0014524F"/>
    <w:rsid w:val="00145368"/>
    <w:rsid w:val="00145582"/>
    <w:rsid w:val="00145A33"/>
    <w:rsid w:val="00145B01"/>
    <w:rsid w:val="00145B72"/>
    <w:rsid w:val="00145DD5"/>
    <w:rsid w:val="00145E79"/>
    <w:rsid w:val="00145EE9"/>
    <w:rsid w:val="001463E9"/>
    <w:rsid w:val="001467DE"/>
    <w:rsid w:val="001468DB"/>
    <w:rsid w:val="001468F2"/>
    <w:rsid w:val="001469E3"/>
    <w:rsid w:val="00146ADB"/>
    <w:rsid w:val="00146C59"/>
    <w:rsid w:val="00146CAB"/>
    <w:rsid w:val="0014719C"/>
    <w:rsid w:val="00147738"/>
    <w:rsid w:val="00147A56"/>
    <w:rsid w:val="00147F25"/>
    <w:rsid w:val="001505E0"/>
    <w:rsid w:val="00150822"/>
    <w:rsid w:val="001509C6"/>
    <w:rsid w:val="00150EBC"/>
    <w:rsid w:val="00150ED2"/>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350"/>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068"/>
    <w:rsid w:val="0016037B"/>
    <w:rsid w:val="001605FD"/>
    <w:rsid w:val="0016086F"/>
    <w:rsid w:val="001609E5"/>
    <w:rsid w:val="00160BF8"/>
    <w:rsid w:val="00161221"/>
    <w:rsid w:val="0016156A"/>
    <w:rsid w:val="00161810"/>
    <w:rsid w:val="00161AD2"/>
    <w:rsid w:val="00161CE2"/>
    <w:rsid w:val="00161F3F"/>
    <w:rsid w:val="0016213D"/>
    <w:rsid w:val="0016283E"/>
    <w:rsid w:val="00162943"/>
    <w:rsid w:val="00162E75"/>
    <w:rsid w:val="00162F23"/>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56E"/>
    <w:rsid w:val="0016677C"/>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CCD"/>
    <w:rsid w:val="00167DC2"/>
    <w:rsid w:val="00170016"/>
    <w:rsid w:val="0017068B"/>
    <w:rsid w:val="0017096C"/>
    <w:rsid w:val="00170EAC"/>
    <w:rsid w:val="00170EF2"/>
    <w:rsid w:val="00171948"/>
    <w:rsid w:val="001719A9"/>
    <w:rsid w:val="00171E5B"/>
    <w:rsid w:val="001722FB"/>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4C1"/>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29F"/>
    <w:rsid w:val="0018336A"/>
    <w:rsid w:val="001836B1"/>
    <w:rsid w:val="00183A87"/>
    <w:rsid w:val="00183F6C"/>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A51"/>
    <w:rsid w:val="00190A87"/>
    <w:rsid w:val="00191190"/>
    <w:rsid w:val="0019163E"/>
    <w:rsid w:val="001916B2"/>
    <w:rsid w:val="00191850"/>
    <w:rsid w:val="0019254F"/>
    <w:rsid w:val="00192596"/>
    <w:rsid w:val="00192AAD"/>
    <w:rsid w:val="00192BDE"/>
    <w:rsid w:val="00192E53"/>
    <w:rsid w:val="00192E84"/>
    <w:rsid w:val="00192F57"/>
    <w:rsid w:val="00192FCA"/>
    <w:rsid w:val="001931EC"/>
    <w:rsid w:val="00193206"/>
    <w:rsid w:val="001933B8"/>
    <w:rsid w:val="0019393A"/>
    <w:rsid w:val="00193A6C"/>
    <w:rsid w:val="001945D5"/>
    <w:rsid w:val="001948BD"/>
    <w:rsid w:val="00194C27"/>
    <w:rsid w:val="00194D1D"/>
    <w:rsid w:val="00194DCA"/>
    <w:rsid w:val="00194E76"/>
    <w:rsid w:val="001958D6"/>
    <w:rsid w:val="00195925"/>
    <w:rsid w:val="00195A47"/>
    <w:rsid w:val="00195CEC"/>
    <w:rsid w:val="00195DAA"/>
    <w:rsid w:val="00196091"/>
    <w:rsid w:val="0019648F"/>
    <w:rsid w:val="001969C4"/>
    <w:rsid w:val="00196DB4"/>
    <w:rsid w:val="00196F56"/>
    <w:rsid w:val="00196F70"/>
    <w:rsid w:val="00197922"/>
    <w:rsid w:val="00197B75"/>
    <w:rsid w:val="001A012E"/>
    <w:rsid w:val="001A06AD"/>
    <w:rsid w:val="001A08B0"/>
    <w:rsid w:val="001A0A05"/>
    <w:rsid w:val="001A0A1D"/>
    <w:rsid w:val="001A0A5E"/>
    <w:rsid w:val="001A1092"/>
    <w:rsid w:val="001A1559"/>
    <w:rsid w:val="001A1C64"/>
    <w:rsid w:val="001A1C90"/>
    <w:rsid w:val="001A20BB"/>
    <w:rsid w:val="001A22CE"/>
    <w:rsid w:val="001A22E6"/>
    <w:rsid w:val="001A239F"/>
    <w:rsid w:val="001A2543"/>
    <w:rsid w:val="001A2695"/>
    <w:rsid w:val="001A271E"/>
    <w:rsid w:val="001A2948"/>
    <w:rsid w:val="001A2E19"/>
    <w:rsid w:val="001A3F69"/>
    <w:rsid w:val="001A42C6"/>
    <w:rsid w:val="001A4BF3"/>
    <w:rsid w:val="001A4D87"/>
    <w:rsid w:val="001A50B7"/>
    <w:rsid w:val="001A5172"/>
    <w:rsid w:val="001A52C6"/>
    <w:rsid w:val="001A5B0A"/>
    <w:rsid w:val="001A607D"/>
    <w:rsid w:val="001A6223"/>
    <w:rsid w:val="001A6292"/>
    <w:rsid w:val="001A6768"/>
    <w:rsid w:val="001A67C5"/>
    <w:rsid w:val="001A6829"/>
    <w:rsid w:val="001A6E39"/>
    <w:rsid w:val="001A709C"/>
    <w:rsid w:val="001A727D"/>
    <w:rsid w:val="001A736F"/>
    <w:rsid w:val="001A7458"/>
    <w:rsid w:val="001A7A22"/>
    <w:rsid w:val="001A7CF7"/>
    <w:rsid w:val="001A7E6A"/>
    <w:rsid w:val="001A7ED8"/>
    <w:rsid w:val="001B0118"/>
    <w:rsid w:val="001B0525"/>
    <w:rsid w:val="001B0692"/>
    <w:rsid w:val="001B11D4"/>
    <w:rsid w:val="001B1320"/>
    <w:rsid w:val="001B13AD"/>
    <w:rsid w:val="001B13DC"/>
    <w:rsid w:val="001B1F67"/>
    <w:rsid w:val="001B2111"/>
    <w:rsid w:val="001B220B"/>
    <w:rsid w:val="001B2217"/>
    <w:rsid w:val="001B2B4D"/>
    <w:rsid w:val="001B2BF5"/>
    <w:rsid w:val="001B3423"/>
    <w:rsid w:val="001B39A0"/>
    <w:rsid w:val="001B3C20"/>
    <w:rsid w:val="001B3E33"/>
    <w:rsid w:val="001B3FA3"/>
    <w:rsid w:val="001B4388"/>
    <w:rsid w:val="001B4475"/>
    <w:rsid w:val="001B5223"/>
    <w:rsid w:val="001B5291"/>
    <w:rsid w:val="001B5996"/>
    <w:rsid w:val="001B5B93"/>
    <w:rsid w:val="001B5E2D"/>
    <w:rsid w:val="001B5F57"/>
    <w:rsid w:val="001B601C"/>
    <w:rsid w:val="001B6042"/>
    <w:rsid w:val="001B67A2"/>
    <w:rsid w:val="001B6810"/>
    <w:rsid w:val="001B689A"/>
    <w:rsid w:val="001B706A"/>
    <w:rsid w:val="001B7232"/>
    <w:rsid w:val="001B76EB"/>
    <w:rsid w:val="001B7A5C"/>
    <w:rsid w:val="001B7C7B"/>
    <w:rsid w:val="001B7E38"/>
    <w:rsid w:val="001B7FCB"/>
    <w:rsid w:val="001C0002"/>
    <w:rsid w:val="001C0296"/>
    <w:rsid w:val="001C03AD"/>
    <w:rsid w:val="001C03BF"/>
    <w:rsid w:val="001C0998"/>
    <w:rsid w:val="001C0D74"/>
    <w:rsid w:val="001C102E"/>
    <w:rsid w:val="001C187F"/>
    <w:rsid w:val="001C18B1"/>
    <w:rsid w:val="001C19E9"/>
    <w:rsid w:val="001C1B07"/>
    <w:rsid w:val="001C214F"/>
    <w:rsid w:val="001C217F"/>
    <w:rsid w:val="001C24F1"/>
    <w:rsid w:val="001C2710"/>
    <w:rsid w:val="001C27DA"/>
    <w:rsid w:val="001C284E"/>
    <w:rsid w:val="001C29A5"/>
    <w:rsid w:val="001C29C3"/>
    <w:rsid w:val="001C2C9B"/>
    <w:rsid w:val="001C2CA0"/>
    <w:rsid w:val="001C344C"/>
    <w:rsid w:val="001C3652"/>
    <w:rsid w:val="001C3669"/>
    <w:rsid w:val="001C3B72"/>
    <w:rsid w:val="001C3B81"/>
    <w:rsid w:val="001C3DF8"/>
    <w:rsid w:val="001C40F8"/>
    <w:rsid w:val="001C431D"/>
    <w:rsid w:val="001C4434"/>
    <w:rsid w:val="001C48F2"/>
    <w:rsid w:val="001C49BB"/>
    <w:rsid w:val="001C4AD1"/>
    <w:rsid w:val="001C5302"/>
    <w:rsid w:val="001C5C86"/>
    <w:rsid w:val="001C5D4D"/>
    <w:rsid w:val="001C5EE2"/>
    <w:rsid w:val="001C6156"/>
    <w:rsid w:val="001C6A60"/>
    <w:rsid w:val="001C7041"/>
    <w:rsid w:val="001C73A7"/>
    <w:rsid w:val="001C73CC"/>
    <w:rsid w:val="001D04DC"/>
    <w:rsid w:val="001D0821"/>
    <w:rsid w:val="001D0830"/>
    <w:rsid w:val="001D0A22"/>
    <w:rsid w:val="001D0ABA"/>
    <w:rsid w:val="001D0BFB"/>
    <w:rsid w:val="001D0EC0"/>
    <w:rsid w:val="001D1002"/>
    <w:rsid w:val="001D163B"/>
    <w:rsid w:val="001D183D"/>
    <w:rsid w:val="001D1AB3"/>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6E3"/>
    <w:rsid w:val="001D67D2"/>
    <w:rsid w:val="001D6DB5"/>
    <w:rsid w:val="001D6FDB"/>
    <w:rsid w:val="001D70DE"/>
    <w:rsid w:val="001D71D1"/>
    <w:rsid w:val="001D7527"/>
    <w:rsid w:val="001D7549"/>
    <w:rsid w:val="001D7ACE"/>
    <w:rsid w:val="001D7B9A"/>
    <w:rsid w:val="001D7BA0"/>
    <w:rsid w:val="001D7F1C"/>
    <w:rsid w:val="001E0015"/>
    <w:rsid w:val="001E0080"/>
    <w:rsid w:val="001E00B5"/>
    <w:rsid w:val="001E0153"/>
    <w:rsid w:val="001E01F4"/>
    <w:rsid w:val="001E09D3"/>
    <w:rsid w:val="001E0C53"/>
    <w:rsid w:val="001E0DD2"/>
    <w:rsid w:val="001E16B8"/>
    <w:rsid w:val="001E178F"/>
    <w:rsid w:val="001E1902"/>
    <w:rsid w:val="001E1B75"/>
    <w:rsid w:val="001E1C30"/>
    <w:rsid w:val="001E1DF0"/>
    <w:rsid w:val="001E2042"/>
    <w:rsid w:val="001E222E"/>
    <w:rsid w:val="001E22C2"/>
    <w:rsid w:val="001E2965"/>
    <w:rsid w:val="001E2990"/>
    <w:rsid w:val="001E2A0B"/>
    <w:rsid w:val="001E334E"/>
    <w:rsid w:val="001E3C98"/>
    <w:rsid w:val="001E3DF6"/>
    <w:rsid w:val="001E3F1B"/>
    <w:rsid w:val="001E3FEC"/>
    <w:rsid w:val="001E42CE"/>
    <w:rsid w:val="001E44AD"/>
    <w:rsid w:val="001E4606"/>
    <w:rsid w:val="001E49C6"/>
    <w:rsid w:val="001E49EB"/>
    <w:rsid w:val="001E4B2C"/>
    <w:rsid w:val="001E4D52"/>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2D3"/>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DB1"/>
    <w:rsid w:val="001F6EA9"/>
    <w:rsid w:val="001F72C0"/>
    <w:rsid w:val="001F7575"/>
    <w:rsid w:val="001F7E75"/>
    <w:rsid w:val="001F7F7A"/>
    <w:rsid w:val="00200147"/>
    <w:rsid w:val="00200A30"/>
    <w:rsid w:val="00201047"/>
    <w:rsid w:val="00201301"/>
    <w:rsid w:val="00201B02"/>
    <w:rsid w:val="00201EA5"/>
    <w:rsid w:val="00201EF0"/>
    <w:rsid w:val="00201FC9"/>
    <w:rsid w:val="00202EA6"/>
    <w:rsid w:val="002030B1"/>
    <w:rsid w:val="002032F6"/>
    <w:rsid w:val="002034B5"/>
    <w:rsid w:val="00203519"/>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A6"/>
    <w:rsid w:val="00205CC7"/>
    <w:rsid w:val="00205F4D"/>
    <w:rsid w:val="0020613C"/>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C1C"/>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17AE4"/>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47A"/>
    <w:rsid w:val="00230B05"/>
    <w:rsid w:val="00230BED"/>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B49"/>
    <w:rsid w:val="00235B9C"/>
    <w:rsid w:val="00235DE0"/>
    <w:rsid w:val="00235EBA"/>
    <w:rsid w:val="002362AC"/>
    <w:rsid w:val="00236621"/>
    <w:rsid w:val="002366DE"/>
    <w:rsid w:val="00236808"/>
    <w:rsid w:val="00236A43"/>
    <w:rsid w:val="00236EBF"/>
    <w:rsid w:val="00236F7C"/>
    <w:rsid w:val="0023711A"/>
    <w:rsid w:val="0023717E"/>
    <w:rsid w:val="00237914"/>
    <w:rsid w:val="002379CE"/>
    <w:rsid w:val="00237B4D"/>
    <w:rsid w:val="00237B95"/>
    <w:rsid w:val="00237D01"/>
    <w:rsid w:val="00237DC5"/>
    <w:rsid w:val="0024012B"/>
    <w:rsid w:val="00240149"/>
    <w:rsid w:val="00240299"/>
    <w:rsid w:val="00240962"/>
    <w:rsid w:val="00240D87"/>
    <w:rsid w:val="00240E2F"/>
    <w:rsid w:val="002413D5"/>
    <w:rsid w:val="0024144A"/>
    <w:rsid w:val="00241846"/>
    <w:rsid w:val="002419E4"/>
    <w:rsid w:val="00241C61"/>
    <w:rsid w:val="00242017"/>
    <w:rsid w:val="0024254B"/>
    <w:rsid w:val="002425EC"/>
    <w:rsid w:val="00242690"/>
    <w:rsid w:val="00242714"/>
    <w:rsid w:val="00242895"/>
    <w:rsid w:val="00242A9C"/>
    <w:rsid w:val="00242C64"/>
    <w:rsid w:val="00242C66"/>
    <w:rsid w:val="00242D09"/>
    <w:rsid w:val="0024305A"/>
    <w:rsid w:val="0024324E"/>
    <w:rsid w:val="00243345"/>
    <w:rsid w:val="0024337F"/>
    <w:rsid w:val="00243ABD"/>
    <w:rsid w:val="00243CBC"/>
    <w:rsid w:val="00243E42"/>
    <w:rsid w:val="00243F47"/>
    <w:rsid w:val="00243FA8"/>
    <w:rsid w:val="00244109"/>
    <w:rsid w:val="0024432B"/>
    <w:rsid w:val="00244537"/>
    <w:rsid w:val="00244834"/>
    <w:rsid w:val="0024494D"/>
    <w:rsid w:val="002450F7"/>
    <w:rsid w:val="00245140"/>
    <w:rsid w:val="0024521F"/>
    <w:rsid w:val="00245313"/>
    <w:rsid w:val="00245635"/>
    <w:rsid w:val="00245985"/>
    <w:rsid w:val="00245C97"/>
    <w:rsid w:val="00245DC8"/>
    <w:rsid w:val="00245E81"/>
    <w:rsid w:val="00245EB8"/>
    <w:rsid w:val="00246096"/>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E27"/>
    <w:rsid w:val="0025367E"/>
    <w:rsid w:val="002536E7"/>
    <w:rsid w:val="00253E35"/>
    <w:rsid w:val="00253FC6"/>
    <w:rsid w:val="0025408E"/>
    <w:rsid w:val="0025458C"/>
    <w:rsid w:val="002547A4"/>
    <w:rsid w:val="00254CA2"/>
    <w:rsid w:val="00255922"/>
    <w:rsid w:val="00255BB0"/>
    <w:rsid w:val="00255C96"/>
    <w:rsid w:val="002561E9"/>
    <w:rsid w:val="0025655D"/>
    <w:rsid w:val="0025665F"/>
    <w:rsid w:val="0025667C"/>
    <w:rsid w:val="00256744"/>
    <w:rsid w:val="00256FC0"/>
    <w:rsid w:val="002570E9"/>
    <w:rsid w:val="0025727D"/>
    <w:rsid w:val="00257740"/>
    <w:rsid w:val="002578A7"/>
    <w:rsid w:val="00257AD5"/>
    <w:rsid w:val="00257C42"/>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2287"/>
    <w:rsid w:val="00262587"/>
    <w:rsid w:val="00262675"/>
    <w:rsid w:val="00262AEF"/>
    <w:rsid w:val="00262CBC"/>
    <w:rsid w:val="00263178"/>
    <w:rsid w:val="0026352A"/>
    <w:rsid w:val="002635FE"/>
    <w:rsid w:val="002637E3"/>
    <w:rsid w:val="00263B7F"/>
    <w:rsid w:val="00263C92"/>
    <w:rsid w:val="00263E94"/>
    <w:rsid w:val="0026457F"/>
    <w:rsid w:val="002648B0"/>
    <w:rsid w:val="002654B2"/>
    <w:rsid w:val="00265C2C"/>
    <w:rsid w:val="00265C89"/>
    <w:rsid w:val="00265D6C"/>
    <w:rsid w:val="00265F20"/>
    <w:rsid w:val="00266052"/>
    <w:rsid w:val="002664FF"/>
    <w:rsid w:val="00266683"/>
    <w:rsid w:val="0026683F"/>
    <w:rsid w:val="00266A4F"/>
    <w:rsid w:val="00266B23"/>
    <w:rsid w:val="00266B80"/>
    <w:rsid w:val="00266B89"/>
    <w:rsid w:val="00266D66"/>
    <w:rsid w:val="00266E2A"/>
    <w:rsid w:val="002672C1"/>
    <w:rsid w:val="0026744E"/>
    <w:rsid w:val="0026762B"/>
    <w:rsid w:val="002677A4"/>
    <w:rsid w:val="00267846"/>
    <w:rsid w:val="00267C59"/>
    <w:rsid w:val="00267F80"/>
    <w:rsid w:val="00270368"/>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EBA"/>
    <w:rsid w:val="0028317F"/>
    <w:rsid w:val="0028327F"/>
    <w:rsid w:val="002838FA"/>
    <w:rsid w:val="00283D65"/>
    <w:rsid w:val="00283D77"/>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A75"/>
    <w:rsid w:val="00290BB9"/>
    <w:rsid w:val="00290DC2"/>
    <w:rsid w:val="00290DE1"/>
    <w:rsid w:val="00290E6A"/>
    <w:rsid w:val="002911A8"/>
    <w:rsid w:val="0029120B"/>
    <w:rsid w:val="00291413"/>
    <w:rsid w:val="00291481"/>
    <w:rsid w:val="00291B51"/>
    <w:rsid w:val="00291C42"/>
    <w:rsid w:val="0029237C"/>
    <w:rsid w:val="00292521"/>
    <w:rsid w:val="00292636"/>
    <w:rsid w:val="0029300B"/>
    <w:rsid w:val="002935D4"/>
    <w:rsid w:val="00293770"/>
    <w:rsid w:val="002944E2"/>
    <w:rsid w:val="002946AF"/>
    <w:rsid w:val="00294BA7"/>
    <w:rsid w:val="00294EC9"/>
    <w:rsid w:val="00294FF1"/>
    <w:rsid w:val="002955F3"/>
    <w:rsid w:val="0029592B"/>
    <w:rsid w:val="00295AA0"/>
    <w:rsid w:val="00295BD5"/>
    <w:rsid w:val="00295C0E"/>
    <w:rsid w:val="00295C88"/>
    <w:rsid w:val="002960EB"/>
    <w:rsid w:val="002963D1"/>
    <w:rsid w:val="00296C08"/>
    <w:rsid w:val="00296F95"/>
    <w:rsid w:val="00297209"/>
    <w:rsid w:val="0029736C"/>
    <w:rsid w:val="0029736E"/>
    <w:rsid w:val="00297870"/>
    <w:rsid w:val="00297960"/>
    <w:rsid w:val="002A01FD"/>
    <w:rsid w:val="002A0318"/>
    <w:rsid w:val="002A03E0"/>
    <w:rsid w:val="002A0F63"/>
    <w:rsid w:val="002A1AFC"/>
    <w:rsid w:val="002A1CAD"/>
    <w:rsid w:val="002A1D7D"/>
    <w:rsid w:val="002A2381"/>
    <w:rsid w:val="002A2498"/>
    <w:rsid w:val="002A2769"/>
    <w:rsid w:val="002A3CA2"/>
    <w:rsid w:val="002A3E34"/>
    <w:rsid w:val="002A416A"/>
    <w:rsid w:val="002A4B5A"/>
    <w:rsid w:val="002A4BB9"/>
    <w:rsid w:val="002A4BE5"/>
    <w:rsid w:val="002A4DCC"/>
    <w:rsid w:val="002A50CB"/>
    <w:rsid w:val="002A516E"/>
    <w:rsid w:val="002A5256"/>
    <w:rsid w:val="002A579C"/>
    <w:rsid w:val="002A5860"/>
    <w:rsid w:val="002A5F37"/>
    <w:rsid w:val="002A5F70"/>
    <w:rsid w:val="002A64FB"/>
    <w:rsid w:val="002A6715"/>
    <w:rsid w:val="002A6A72"/>
    <w:rsid w:val="002A6AC0"/>
    <w:rsid w:val="002A6DA1"/>
    <w:rsid w:val="002A6FBF"/>
    <w:rsid w:val="002A7032"/>
    <w:rsid w:val="002A7256"/>
    <w:rsid w:val="002A73D7"/>
    <w:rsid w:val="002A73F9"/>
    <w:rsid w:val="002A7483"/>
    <w:rsid w:val="002A773B"/>
    <w:rsid w:val="002A7FC3"/>
    <w:rsid w:val="002B002F"/>
    <w:rsid w:val="002B00A9"/>
    <w:rsid w:val="002B01A8"/>
    <w:rsid w:val="002B02C7"/>
    <w:rsid w:val="002B056F"/>
    <w:rsid w:val="002B0640"/>
    <w:rsid w:val="002B09A0"/>
    <w:rsid w:val="002B09EB"/>
    <w:rsid w:val="002B0B2F"/>
    <w:rsid w:val="002B0E98"/>
    <w:rsid w:val="002B0EC5"/>
    <w:rsid w:val="002B0FCE"/>
    <w:rsid w:val="002B1755"/>
    <w:rsid w:val="002B1CA4"/>
    <w:rsid w:val="002B1D76"/>
    <w:rsid w:val="002B220D"/>
    <w:rsid w:val="002B2692"/>
    <w:rsid w:val="002B2D13"/>
    <w:rsid w:val="002B31AD"/>
    <w:rsid w:val="002B31BF"/>
    <w:rsid w:val="002B321B"/>
    <w:rsid w:val="002B3220"/>
    <w:rsid w:val="002B3272"/>
    <w:rsid w:val="002B3435"/>
    <w:rsid w:val="002B3844"/>
    <w:rsid w:val="002B3869"/>
    <w:rsid w:val="002B3B6A"/>
    <w:rsid w:val="002B3FE6"/>
    <w:rsid w:val="002B40FD"/>
    <w:rsid w:val="002B4115"/>
    <w:rsid w:val="002B428A"/>
    <w:rsid w:val="002B495C"/>
    <w:rsid w:val="002B4960"/>
    <w:rsid w:val="002B49F1"/>
    <w:rsid w:val="002B4A2E"/>
    <w:rsid w:val="002B4AF2"/>
    <w:rsid w:val="002B4EB5"/>
    <w:rsid w:val="002B5A47"/>
    <w:rsid w:val="002B5D96"/>
    <w:rsid w:val="002B60AB"/>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774"/>
    <w:rsid w:val="002C0918"/>
    <w:rsid w:val="002C09CB"/>
    <w:rsid w:val="002C0CF7"/>
    <w:rsid w:val="002C0D3D"/>
    <w:rsid w:val="002C133C"/>
    <w:rsid w:val="002C1454"/>
    <w:rsid w:val="002C1B2F"/>
    <w:rsid w:val="002C1F7D"/>
    <w:rsid w:val="002C20E5"/>
    <w:rsid w:val="002C229D"/>
    <w:rsid w:val="002C23A4"/>
    <w:rsid w:val="002C2424"/>
    <w:rsid w:val="002C2800"/>
    <w:rsid w:val="002C2B50"/>
    <w:rsid w:val="002C2BC2"/>
    <w:rsid w:val="002C2CE8"/>
    <w:rsid w:val="002C3B8A"/>
    <w:rsid w:val="002C3CB9"/>
    <w:rsid w:val="002C3E27"/>
    <w:rsid w:val="002C423E"/>
    <w:rsid w:val="002C47F0"/>
    <w:rsid w:val="002C48F0"/>
    <w:rsid w:val="002C4A57"/>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D0613"/>
    <w:rsid w:val="002D07C4"/>
    <w:rsid w:val="002D0935"/>
    <w:rsid w:val="002D0C6D"/>
    <w:rsid w:val="002D0D4F"/>
    <w:rsid w:val="002D0E6A"/>
    <w:rsid w:val="002D1080"/>
    <w:rsid w:val="002D10BA"/>
    <w:rsid w:val="002D11B9"/>
    <w:rsid w:val="002D133A"/>
    <w:rsid w:val="002D1FB3"/>
    <w:rsid w:val="002D2146"/>
    <w:rsid w:val="002D21A2"/>
    <w:rsid w:val="002D2384"/>
    <w:rsid w:val="002D29EF"/>
    <w:rsid w:val="002D2AC5"/>
    <w:rsid w:val="002D2F24"/>
    <w:rsid w:val="002D3153"/>
    <w:rsid w:val="002D31FD"/>
    <w:rsid w:val="002D32E0"/>
    <w:rsid w:val="002D33AB"/>
    <w:rsid w:val="002D38A2"/>
    <w:rsid w:val="002D3B2E"/>
    <w:rsid w:val="002D41C6"/>
    <w:rsid w:val="002D487D"/>
    <w:rsid w:val="002D4A97"/>
    <w:rsid w:val="002D4AA7"/>
    <w:rsid w:val="002D4C07"/>
    <w:rsid w:val="002D4F82"/>
    <w:rsid w:val="002D5242"/>
    <w:rsid w:val="002D5355"/>
    <w:rsid w:val="002D585F"/>
    <w:rsid w:val="002D5E27"/>
    <w:rsid w:val="002D6712"/>
    <w:rsid w:val="002D685A"/>
    <w:rsid w:val="002D6877"/>
    <w:rsid w:val="002D6B87"/>
    <w:rsid w:val="002D6E44"/>
    <w:rsid w:val="002D711C"/>
    <w:rsid w:val="002D725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65E"/>
    <w:rsid w:val="002E4B90"/>
    <w:rsid w:val="002E5033"/>
    <w:rsid w:val="002E51D6"/>
    <w:rsid w:val="002E52E5"/>
    <w:rsid w:val="002E5327"/>
    <w:rsid w:val="002E5A65"/>
    <w:rsid w:val="002E5D04"/>
    <w:rsid w:val="002E5F94"/>
    <w:rsid w:val="002E60A6"/>
    <w:rsid w:val="002E6178"/>
    <w:rsid w:val="002E64DF"/>
    <w:rsid w:val="002E66FB"/>
    <w:rsid w:val="002E68E9"/>
    <w:rsid w:val="002E7146"/>
    <w:rsid w:val="002E7297"/>
    <w:rsid w:val="002E7970"/>
    <w:rsid w:val="002E7D96"/>
    <w:rsid w:val="002F1085"/>
    <w:rsid w:val="002F12F7"/>
    <w:rsid w:val="002F13B7"/>
    <w:rsid w:val="002F184B"/>
    <w:rsid w:val="002F1A63"/>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55"/>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63C"/>
    <w:rsid w:val="003037BC"/>
    <w:rsid w:val="003037F3"/>
    <w:rsid w:val="00303C39"/>
    <w:rsid w:val="003040C4"/>
    <w:rsid w:val="00304280"/>
    <w:rsid w:val="0030440C"/>
    <w:rsid w:val="00305385"/>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4D1"/>
    <w:rsid w:val="00312C2E"/>
    <w:rsid w:val="00313163"/>
    <w:rsid w:val="00313197"/>
    <w:rsid w:val="00313365"/>
    <w:rsid w:val="0031366B"/>
    <w:rsid w:val="00313F5A"/>
    <w:rsid w:val="00314072"/>
    <w:rsid w:val="003141C7"/>
    <w:rsid w:val="0031486B"/>
    <w:rsid w:val="00315218"/>
    <w:rsid w:val="00315347"/>
    <w:rsid w:val="003154C2"/>
    <w:rsid w:val="0031597D"/>
    <w:rsid w:val="00315F8A"/>
    <w:rsid w:val="003161D3"/>
    <w:rsid w:val="00316281"/>
    <w:rsid w:val="0031646F"/>
    <w:rsid w:val="00316767"/>
    <w:rsid w:val="00316905"/>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9E9"/>
    <w:rsid w:val="00322378"/>
    <w:rsid w:val="003225BC"/>
    <w:rsid w:val="003227E6"/>
    <w:rsid w:val="00322927"/>
    <w:rsid w:val="00322A31"/>
    <w:rsid w:val="00322C5E"/>
    <w:rsid w:val="00322D94"/>
    <w:rsid w:val="00323525"/>
    <w:rsid w:val="0032368A"/>
    <w:rsid w:val="003238FB"/>
    <w:rsid w:val="00323D0D"/>
    <w:rsid w:val="00323D13"/>
    <w:rsid w:val="00323F54"/>
    <w:rsid w:val="00323FB4"/>
    <w:rsid w:val="00324067"/>
    <w:rsid w:val="00324477"/>
    <w:rsid w:val="00324C12"/>
    <w:rsid w:val="00324ECE"/>
    <w:rsid w:val="00324EEC"/>
    <w:rsid w:val="00325078"/>
    <w:rsid w:val="0032542E"/>
    <w:rsid w:val="0032556F"/>
    <w:rsid w:val="003257A1"/>
    <w:rsid w:val="00325B4B"/>
    <w:rsid w:val="00325BDE"/>
    <w:rsid w:val="00325C36"/>
    <w:rsid w:val="00325C51"/>
    <w:rsid w:val="00325CDB"/>
    <w:rsid w:val="00326687"/>
    <w:rsid w:val="003266CE"/>
    <w:rsid w:val="00326B28"/>
    <w:rsid w:val="00327046"/>
    <w:rsid w:val="00327568"/>
    <w:rsid w:val="00327935"/>
    <w:rsid w:val="003279BD"/>
    <w:rsid w:val="00327A7B"/>
    <w:rsid w:val="00327F55"/>
    <w:rsid w:val="0033014F"/>
    <w:rsid w:val="003312E2"/>
    <w:rsid w:val="00331C57"/>
    <w:rsid w:val="00331CF1"/>
    <w:rsid w:val="00331FE5"/>
    <w:rsid w:val="00332451"/>
    <w:rsid w:val="0033249E"/>
    <w:rsid w:val="00332675"/>
    <w:rsid w:val="0033289C"/>
    <w:rsid w:val="003328E2"/>
    <w:rsid w:val="00332A99"/>
    <w:rsid w:val="00332DEA"/>
    <w:rsid w:val="00332E55"/>
    <w:rsid w:val="00332E6C"/>
    <w:rsid w:val="003333C8"/>
    <w:rsid w:val="00333A50"/>
    <w:rsid w:val="003340A9"/>
    <w:rsid w:val="0033421B"/>
    <w:rsid w:val="003345A4"/>
    <w:rsid w:val="003345D2"/>
    <w:rsid w:val="003348D4"/>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A3E"/>
    <w:rsid w:val="00343B72"/>
    <w:rsid w:val="00343E1E"/>
    <w:rsid w:val="003440B2"/>
    <w:rsid w:val="003443FB"/>
    <w:rsid w:val="00344658"/>
    <w:rsid w:val="00344770"/>
    <w:rsid w:val="00344793"/>
    <w:rsid w:val="00344817"/>
    <w:rsid w:val="00344F8A"/>
    <w:rsid w:val="003451FE"/>
    <w:rsid w:val="003454DC"/>
    <w:rsid w:val="0034557C"/>
    <w:rsid w:val="00345667"/>
    <w:rsid w:val="00345AAA"/>
    <w:rsid w:val="00345AD3"/>
    <w:rsid w:val="00345C0E"/>
    <w:rsid w:val="00345CCB"/>
    <w:rsid w:val="00345DED"/>
    <w:rsid w:val="003460C5"/>
    <w:rsid w:val="00346183"/>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B69"/>
    <w:rsid w:val="00350C3C"/>
    <w:rsid w:val="003514EA"/>
    <w:rsid w:val="00351709"/>
    <w:rsid w:val="00351743"/>
    <w:rsid w:val="00351A04"/>
    <w:rsid w:val="00351EB0"/>
    <w:rsid w:val="00351F5D"/>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090"/>
    <w:rsid w:val="003623E3"/>
    <w:rsid w:val="00362575"/>
    <w:rsid w:val="003625A8"/>
    <w:rsid w:val="00362A8F"/>
    <w:rsid w:val="00362B3E"/>
    <w:rsid w:val="00362E5B"/>
    <w:rsid w:val="00363545"/>
    <w:rsid w:val="00363727"/>
    <w:rsid w:val="00363875"/>
    <w:rsid w:val="0036411C"/>
    <w:rsid w:val="00364BBA"/>
    <w:rsid w:val="00364C34"/>
    <w:rsid w:val="00364E1B"/>
    <w:rsid w:val="00364E6C"/>
    <w:rsid w:val="00364F78"/>
    <w:rsid w:val="00365109"/>
    <w:rsid w:val="0036525C"/>
    <w:rsid w:val="003653C9"/>
    <w:rsid w:val="003654CC"/>
    <w:rsid w:val="00365A81"/>
    <w:rsid w:val="00365BCA"/>
    <w:rsid w:val="00365C8D"/>
    <w:rsid w:val="00365E7E"/>
    <w:rsid w:val="00365F84"/>
    <w:rsid w:val="00366075"/>
    <w:rsid w:val="003663D2"/>
    <w:rsid w:val="003669F2"/>
    <w:rsid w:val="00367050"/>
    <w:rsid w:val="003672E8"/>
    <w:rsid w:val="00367472"/>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2D60"/>
    <w:rsid w:val="00373589"/>
    <w:rsid w:val="0037362E"/>
    <w:rsid w:val="00373C5F"/>
    <w:rsid w:val="00373F19"/>
    <w:rsid w:val="003742A3"/>
    <w:rsid w:val="0037460D"/>
    <w:rsid w:val="00374725"/>
    <w:rsid w:val="0037506C"/>
    <w:rsid w:val="00375112"/>
    <w:rsid w:val="0037529F"/>
    <w:rsid w:val="0037536D"/>
    <w:rsid w:val="003758F2"/>
    <w:rsid w:val="00375A65"/>
    <w:rsid w:val="00375BDE"/>
    <w:rsid w:val="0037619A"/>
    <w:rsid w:val="00376BAC"/>
    <w:rsid w:val="00376ED2"/>
    <w:rsid w:val="00377041"/>
    <w:rsid w:val="00377358"/>
    <w:rsid w:val="00377816"/>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A5"/>
    <w:rsid w:val="003840D7"/>
    <w:rsid w:val="0038426F"/>
    <w:rsid w:val="00384284"/>
    <w:rsid w:val="0038435F"/>
    <w:rsid w:val="00384D76"/>
    <w:rsid w:val="00385462"/>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554"/>
    <w:rsid w:val="00387569"/>
    <w:rsid w:val="003875CE"/>
    <w:rsid w:val="00387888"/>
    <w:rsid w:val="00387956"/>
    <w:rsid w:val="00387AEB"/>
    <w:rsid w:val="00387B28"/>
    <w:rsid w:val="00387F24"/>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29"/>
    <w:rsid w:val="00395447"/>
    <w:rsid w:val="003958C7"/>
    <w:rsid w:val="003958D2"/>
    <w:rsid w:val="00395B22"/>
    <w:rsid w:val="00395CB3"/>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47"/>
    <w:rsid w:val="003A136E"/>
    <w:rsid w:val="003A13BF"/>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976"/>
    <w:rsid w:val="003A2DF9"/>
    <w:rsid w:val="003A3273"/>
    <w:rsid w:val="003A3419"/>
    <w:rsid w:val="003A36F0"/>
    <w:rsid w:val="003A37C4"/>
    <w:rsid w:val="003A38CE"/>
    <w:rsid w:val="003A38D6"/>
    <w:rsid w:val="003A417E"/>
    <w:rsid w:val="003A4546"/>
    <w:rsid w:val="003A4697"/>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2A9"/>
    <w:rsid w:val="003B04DA"/>
    <w:rsid w:val="003B093A"/>
    <w:rsid w:val="003B094F"/>
    <w:rsid w:val="003B09D7"/>
    <w:rsid w:val="003B0BD1"/>
    <w:rsid w:val="003B0CFC"/>
    <w:rsid w:val="003B0F69"/>
    <w:rsid w:val="003B103C"/>
    <w:rsid w:val="003B10E1"/>
    <w:rsid w:val="003B113D"/>
    <w:rsid w:val="003B12D8"/>
    <w:rsid w:val="003B14E9"/>
    <w:rsid w:val="003B17AF"/>
    <w:rsid w:val="003B1838"/>
    <w:rsid w:val="003B1B90"/>
    <w:rsid w:val="003B1EE3"/>
    <w:rsid w:val="003B1FD9"/>
    <w:rsid w:val="003B2038"/>
    <w:rsid w:val="003B2402"/>
    <w:rsid w:val="003B2456"/>
    <w:rsid w:val="003B24CB"/>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8CF"/>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230F"/>
    <w:rsid w:val="003C23DE"/>
    <w:rsid w:val="003C24AB"/>
    <w:rsid w:val="003C2534"/>
    <w:rsid w:val="003C261E"/>
    <w:rsid w:val="003C2BE4"/>
    <w:rsid w:val="003C2DDB"/>
    <w:rsid w:val="003C2E69"/>
    <w:rsid w:val="003C370B"/>
    <w:rsid w:val="003C3ACF"/>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037"/>
    <w:rsid w:val="003D2596"/>
    <w:rsid w:val="003D25E9"/>
    <w:rsid w:val="003D2AED"/>
    <w:rsid w:val="003D2CB9"/>
    <w:rsid w:val="003D341B"/>
    <w:rsid w:val="003D3798"/>
    <w:rsid w:val="003D382B"/>
    <w:rsid w:val="003D387B"/>
    <w:rsid w:val="003D3981"/>
    <w:rsid w:val="003D39D1"/>
    <w:rsid w:val="003D4443"/>
    <w:rsid w:val="003D4C80"/>
    <w:rsid w:val="003D4F65"/>
    <w:rsid w:val="003D5422"/>
    <w:rsid w:val="003D59B1"/>
    <w:rsid w:val="003D5E3F"/>
    <w:rsid w:val="003D5F19"/>
    <w:rsid w:val="003D62C2"/>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3CD"/>
    <w:rsid w:val="003E46EF"/>
    <w:rsid w:val="003E4866"/>
    <w:rsid w:val="003E4ACB"/>
    <w:rsid w:val="003E5003"/>
    <w:rsid w:val="003E5497"/>
    <w:rsid w:val="003E5667"/>
    <w:rsid w:val="003E59C4"/>
    <w:rsid w:val="003E5A6B"/>
    <w:rsid w:val="003E5D7C"/>
    <w:rsid w:val="003E6173"/>
    <w:rsid w:val="003E6457"/>
    <w:rsid w:val="003E6567"/>
    <w:rsid w:val="003E6B48"/>
    <w:rsid w:val="003E6C1B"/>
    <w:rsid w:val="003E6F17"/>
    <w:rsid w:val="003E7027"/>
    <w:rsid w:val="003E7470"/>
    <w:rsid w:val="003E789E"/>
    <w:rsid w:val="003E7955"/>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42E0"/>
    <w:rsid w:val="003F4330"/>
    <w:rsid w:val="003F479A"/>
    <w:rsid w:val="003F4C5F"/>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EE9"/>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89"/>
    <w:rsid w:val="00404CB4"/>
    <w:rsid w:val="00404D98"/>
    <w:rsid w:val="0040500A"/>
    <w:rsid w:val="00405149"/>
    <w:rsid w:val="00405150"/>
    <w:rsid w:val="004051C1"/>
    <w:rsid w:val="00405862"/>
    <w:rsid w:val="004058C4"/>
    <w:rsid w:val="00405932"/>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0F46"/>
    <w:rsid w:val="00411366"/>
    <w:rsid w:val="00411382"/>
    <w:rsid w:val="0041155A"/>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86"/>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0C19"/>
    <w:rsid w:val="00421091"/>
    <w:rsid w:val="004210C2"/>
    <w:rsid w:val="0042122D"/>
    <w:rsid w:val="0042148D"/>
    <w:rsid w:val="004214ED"/>
    <w:rsid w:val="00421638"/>
    <w:rsid w:val="00421861"/>
    <w:rsid w:val="00421A16"/>
    <w:rsid w:val="00421A18"/>
    <w:rsid w:val="00422235"/>
    <w:rsid w:val="00422408"/>
    <w:rsid w:val="004224C8"/>
    <w:rsid w:val="0042276C"/>
    <w:rsid w:val="0042297D"/>
    <w:rsid w:val="00422D55"/>
    <w:rsid w:val="0042314D"/>
    <w:rsid w:val="004232CF"/>
    <w:rsid w:val="004233E3"/>
    <w:rsid w:val="004237DA"/>
    <w:rsid w:val="004237E5"/>
    <w:rsid w:val="0042384C"/>
    <w:rsid w:val="00423A46"/>
    <w:rsid w:val="00423F24"/>
    <w:rsid w:val="00424443"/>
    <w:rsid w:val="004246D6"/>
    <w:rsid w:val="00424C25"/>
    <w:rsid w:val="00424F15"/>
    <w:rsid w:val="00425142"/>
    <w:rsid w:val="004252DA"/>
    <w:rsid w:val="0042555A"/>
    <w:rsid w:val="00425624"/>
    <w:rsid w:val="00425844"/>
    <w:rsid w:val="004258AA"/>
    <w:rsid w:val="00425E54"/>
    <w:rsid w:val="00426057"/>
    <w:rsid w:val="00426430"/>
    <w:rsid w:val="004264FD"/>
    <w:rsid w:val="0042709C"/>
    <w:rsid w:val="0042765E"/>
    <w:rsid w:val="00427B5C"/>
    <w:rsid w:val="00427D37"/>
    <w:rsid w:val="00427E71"/>
    <w:rsid w:val="0043005D"/>
    <w:rsid w:val="00430330"/>
    <w:rsid w:val="00430560"/>
    <w:rsid w:val="004305A9"/>
    <w:rsid w:val="004305BF"/>
    <w:rsid w:val="004305C0"/>
    <w:rsid w:val="00430636"/>
    <w:rsid w:val="00430745"/>
    <w:rsid w:val="004308B3"/>
    <w:rsid w:val="004309D5"/>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0CD"/>
    <w:rsid w:val="00434272"/>
    <w:rsid w:val="00434ABF"/>
    <w:rsid w:val="00434B4B"/>
    <w:rsid w:val="00434F18"/>
    <w:rsid w:val="00434FEB"/>
    <w:rsid w:val="0043547D"/>
    <w:rsid w:val="004354EA"/>
    <w:rsid w:val="00435569"/>
    <w:rsid w:val="00436175"/>
    <w:rsid w:val="004363F5"/>
    <w:rsid w:val="00436460"/>
    <w:rsid w:val="004364DA"/>
    <w:rsid w:val="004366A4"/>
    <w:rsid w:val="00436E91"/>
    <w:rsid w:val="00437218"/>
    <w:rsid w:val="0043736E"/>
    <w:rsid w:val="00437392"/>
    <w:rsid w:val="0043783E"/>
    <w:rsid w:val="00437E47"/>
    <w:rsid w:val="004405CF"/>
    <w:rsid w:val="00440670"/>
    <w:rsid w:val="00440677"/>
    <w:rsid w:val="0044087C"/>
    <w:rsid w:val="00440ADA"/>
    <w:rsid w:val="00440B96"/>
    <w:rsid w:val="00440E9C"/>
    <w:rsid w:val="00440EBF"/>
    <w:rsid w:val="00441118"/>
    <w:rsid w:val="0044116E"/>
    <w:rsid w:val="004413A9"/>
    <w:rsid w:val="00441721"/>
    <w:rsid w:val="00442849"/>
    <w:rsid w:val="0044289E"/>
    <w:rsid w:val="00442A8F"/>
    <w:rsid w:val="00442F4E"/>
    <w:rsid w:val="0044364A"/>
    <w:rsid w:val="0044369B"/>
    <w:rsid w:val="004437FA"/>
    <w:rsid w:val="00443BF0"/>
    <w:rsid w:val="00443DD9"/>
    <w:rsid w:val="00444035"/>
    <w:rsid w:val="00444299"/>
    <w:rsid w:val="0044447F"/>
    <w:rsid w:val="0044463B"/>
    <w:rsid w:val="00444713"/>
    <w:rsid w:val="004447C6"/>
    <w:rsid w:val="00444833"/>
    <w:rsid w:val="0044489B"/>
    <w:rsid w:val="00444918"/>
    <w:rsid w:val="00445173"/>
    <w:rsid w:val="004453D1"/>
    <w:rsid w:val="00445555"/>
    <w:rsid w:val="0044593B"/>
    <w:rsid w:val="0044594B"/>
    <w:rsid w:val="004459DC"/>
    <w:rsid w:val="00445A99"/>
    <w:rsid w:val="00445B74"/>
    <w:rsid w:val="00445F39"/>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2108"/>
    <w:rsid w:val="004524D4"/>
    <w:rsid w:val="00452785"/>
    <w:rsid w:val="00452916"/>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AB0"/>
    <w:rsid w:val="00455D81"/>
    <w:rsid w:val="00455E65"/>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CB2"/>
    <w:rsid w:val="00460D8F"/>
    <w:rsid w:val="0046165F"/>
    <w:rsid w:val="004618ED"/>
    <w:rsid w:val="00461CB5"/>
    <w:rsid w:val="00461E41"/>
    <w:rsid w:val="00462591"/>
    <w:rsid w:val="0046275D"/>
    <w:rsid w:val="00462DEF"/>
    <w:rsid w:val="00462E61"/>
    <w:rsid w:val="004637B4"/>
    <w:rsid w:val="0046381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9D"/>
    <w:rsid w:val="0046667E"/>
    <w:rsid w:val="00466B17"/>
    <w:rsid w:val="00466C33"/>
    <w:rsid w:val="00466CA5"/>
    <w:rsid w:val="00466F95"/>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B3B"/>
    <w:rsid w:val="00473CE3"/>
    <w:rsid w:val="00473D24"/>
    <w:rsid w:val="00473D51"/>
    <w:rsid w:val="00473DED"/>
    <w:rsid w:val="00473FF4"/>
    <w:rsid w:val="004741FC"/>
    <w:rsid w:val="004744E6"/>
    <w:rsid w:val="00474A75"/>
    <w:rsid w:val="00474C3C"/>
    <w:rsid w:val="00474F4A"/>
    <w:rsid w:val="00475110"/>
    <w:rsid w:val="00475B3C"/>
    <w:rsid w:val="00475E1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6B9"/>
    <w:rsid w:val="0048187F"/>
    <w:rsid w:val="004818FF"/>
    <w:rsid w:val="00481AD6"/>
    <w:rsid w:val="0048203E"/>
    <w:rsid w:val="00482185"/>
    <w:rsid w:val="0048233D"/>
    <w:rsid w:val="0048233F"/>
    <w:rsid w:val="004828E1"/>
    <w:rsid w:val="00482990"/>
    <w:rsid w:val="00482BD9"/>
    <w:rsid w:val="00482CDD"/>
    <w:rsid w:val="004833F1"/>
    <w:rsid w:val="00483984"/>
    <w:rsid w:val="00483B41"/>
    <w:rsid w:val="0048421B"/>
    <w:rsid w:val="0048467A"/>
    <w:rsid w:val="004848EC"/>
    <w:rsid w:val="004849CA"/>
    <w:rsid w:val="004851E5"/>
    <w:rsid w:val="00485A33"/>
    <w:rsid w:val="00485AEC"/>
    <w:rsid w:val="00486528"/>
    <w:rsid w:val="004867A7"/>
    <w:rsid w:val="004867CB"/>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A97"/>
    <w:rsid w:val="00496B51"/>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37"/>
    <w:rsid w:val="004A2095"/>
    <w:rsid w:val="004A218E"/>
    <w:rsid w:val="004A2620"/>
    <w:rsid w:val="004A267C"/>
    <w:rsid w:val="004A291B"/>
    <w:rsid w:val="004A2A53"/>
    <w:rsid w:val="004A32A4"/>
    <w:rsid w:val="004A3310"/>
    <w:rsid w:val="004A3361"/>
    <w:rsid w:val="004A35E6"/>
    <w:rsid w:val="004A3651"/>
    <w:rsid w:val="004A386E"/>
    <w:rsid w:val="004A3919"/>
    <w:rsid w:val="004A3AC1"/>
    <w:rsid w:val="004A41A6"/>
    <w:rsid w:val="004A4A2F"/>
    <w:rsid w:val="004A4CAE"/>
    <w:rsid w:val="004A4D25"/>
    <w:rsid w:val="004A50C4"/>
    <w:rsid w:val="004A5405"/>
    <w:rsid w:val="004A5764"/>
    <w:rsid w:val="004A585A"/>
    <w:rsid w:val="004A5A0E"/>
    <w:rsid w:val="004A5C39"/>
    <w:rsid w:val="004A6010"/>
    <w:rsid w:val="004A625E"/>
    <w:rsid w:val="004A642E"/>
    <w:rsid w:val="004A64CF"/>
    <w:rsid w:val="004A6753"/>
    <w:rsid w:val="004A7102"/>
    <w:rsid w:val="004A798A"/>
    <w:rsid w:val="004A7F23"/>
    <w:rsid w:val="004A7FB2"/>
    <w:rsid w:val="004B06B3"/>
    <w:rsid w:val="004B08A0"/>
    <w:rsid w:val="004B08D9"/>
    <w:rsid w:val="004B09FB"/>
    <w:rsid w:val="004B0BC4"/>
    <w:rsid w:val="004B0BE1"/>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7CD"/>
    <w:rsid w:val="004B5AC6"/>
    <w:rsid w:val="004B5C0B"/>
    <w:rsid w:val="004B5E7E"/>
    <w:rsid w:val="004B5F15"/>
    <w:rsid w:val="004B6063"/>
    <w:rsid w:val="004B6359"/>
    <w:rsid w:val="004B6370"/>
    <w:rsid w:val="004B64B6"/>
    <w:rsid w:val="004B64D6"/>
    <w:rsid w:val="004B668D"/>
    <w:rsid w:val="004B67C1"/>
    <w:rsid w:val="004B6AC9"/>
    <w:rsid w:val="004B6FDE"/>
    <w:rsid w:val="004B7015"/>
    <w:rsid w:val="004B7D99"/>
    <w:rsid w:val="004B7EBE"/>
    <w:rsid w:val="004C0052"/>
    <w:rsid w:val="004C046C"/>
    <w:rsid w:val="004C04FA"/>
    <w:rsid w:val="004C0651"/>
    <w:rsid w:val="004C07AF"/>
    <w:rsid w:val="004C0951"/>
    <w:rsid w:val="004C09FB"/>
    <w:rsid w:val="004C0B0A"/>
    <w:rsid w:val="004C0C53"/>
    <w:rsid w:val="004C0ED1"/>
    <w:rsid w:val="004C1F34"/>
    <w:rsid w:val="004C1F3A"/>
    <w:rsid w:val="004C2100"/>
    <w:rsid w:val="004C2172"/>
    <w:rsid w:val="004C2175"/>
    <w:rsid w:val="004C237C"/>
    <w:rsid w:val="004C25CE"/>
    <w:rsid w:val="004C28E0"/>
    <w:rsid w:val="004C2E95"/>
    <w:rsid w:val="004C35DF"/>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A6"/>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400D"/>
    <w:rsid w:val="004D424E"/>
    <w:rsid w:val="004D4E19"/>
    <w:rsid w:val="004D505C"/>
    <w:rsid w:val="004D53EB"/>
    <w:rsid w:val="004D55B6"/>
    <w:rsid w:val="004D564D"/>
    <w:rsid w:val="004D5784"/>
    <w:rsid w:val="004D5838"/>
    <w:rsid w:val="004D597A"/>
    <w:rsid w:val="004D5AAB"/>
    <w:rsid w:val="004D60DB"/>
    <w:rsid w:val="004D62A8"/>
    <w:rsid w:val="004D638B"/>
    <w:rsid w:val="004D69EF"/>
    <w:rsid w:val="004D6D5F"/>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35EA"/>
    <w:rsid w:val="004E36BB"/>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274"/>
    <w:rsid w:val="004E5497"/>
    <w:rsid w:val="004E58FB"/>
    <w:rsid w:val="004E6265"/>
    <w:rsid w:val="004E62FD"/>
    <w:rsid w:val="004E64CA"/>
    <w:rsid w:val="004E657E"/>
    <w:rsid w:val="004E6796"/>
    <w:rsid w:val="004E6AB1"/>
    <w:rsid w:val="004E6D59"/>
    <w:rsid w:val="004E6F1F"/>
    <w:rsid w:val="004E6FA1"/>
    <w:rsid w:val="004E7169"/>
    <w:rsid w:val="004E755C"/>
    <w:rsid w:val="004E7670"/>
    <w:rsid w:val="004E79D4"/>
    <w:rsid w:val="004E7D81"/>
    <w:rsid w:val="004E7D96"/>
    <w:rsid w:val="004E7DE9"/>
    <w:rsid w:val="004F010B"/>
    <w:rsid w:val="004F0940"/>
    <w:rsid w:val="004F0948"/>
    <w:rsid w:val="004F0CAE"/>
    <w:rsid w:val="004F11C0"/>
    <w:rsid w:val="004F127D"/>
    <w:rsid w:val="004F2585"/>
    <w:rsid w:val="004F2A56"/>
    <w:rsid w:val="004F2B3E"/>
    <w:rsid w:val="004F2BF8"/>
    <w:rsid w:val="004F3230"/>
    <w:rsid w:val="004F3554"/>
    <w:rsid w:val="004F3762"/>
    <w:rsid w:val="004F3943"/>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6DF6"/>
    <w:rsid w:val="004F7427"/>
    <w:rsid w:val="004F753A"/>
    <w:rsid w:val="004F761C"/>
    <w:rsid w:val="004F78EE"/>
    <w:rsid w:val="004F7999"/>
    <w:rsid w:val="004F7A41"/>
    <w:rsid w:val="005000AB"/>
    <w:rsid w:val="0050020F"/>
    <w:rsid w:val="00500715"/>
    <w:rsid w:val="0050071A"/>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AA9"/>
    <w:rsid w:val="00503B7E"/>
    <w:rsid w:val="00503EE3"/>
    <w:rsid w:val="00503F8B"/>
    <w:rsid w:val="00504623"/>
    <w:rsid w:val="00504B31"/>
    <w:rsid w:val="00505073"/>
    <w:rsid w:val="005057B9"/>
    <w:rsid w:val="00505AA1"/>
    <w:rsid w:val="00505B26"/>
    <w:rsid w:val="00505B3E"/>
    <w:rsid w:val="00505CD6"/>
    <w:rsid w:val="00505F66"/>
    <w:rsid w:val="0050698B"/>
    <w:rsid w:val="00506FA1"/>
    <w:rsid w:val="00506FEC"/>
    <w:rsid w:val="0050709A"/>
    <w:rsid w:val="00507395"/>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7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1C"/>
    <w:rsid w:val="0051496C"/>
    <w:rsid w:val="00514E40"/>
    <w:rsid w:val="00515121"/>
    <w:rsid w:val="005156E6"/>
    <w:rsid w:val="005157FB"/>
    <w:rsid w:val="00515E27"/>
    <w:rsid w:val="00515EC7"/>
    <w:rsid w:val="00516491"/>
    <w:rsid w:val="00516761"/>
    <w:rsid w:val="00516867"/>
    <w:rsid w:val="00516975"/>
    <w:rsid w:val="00516AC2"/>
    <w:rsid w:val="00516AFF"/>
    <w:rsid w:val="00516F4A"/>
    <w:rsid w:val="00517534"/>
    <w:rsid w:val="005175BB"/>
    <w:rsid w:val="00517657"/>
    <w:rsid w:val="00517C85"/>
    <w:rsid w:val="00517E60"/>
    <w:rsid w:val="00517EB6"/>
    <w:rsid w:val="00520372"/>
    <w:rsid w:val="005207A7"/>
    <w:rsid w:val="00521143"/>
    <w:rsid w:val="00521459"/>
    <w:rsid w:val="005215C0"/>
    <w:rsid w:val="005221D4"/>
    <w:rsid w:val="005222E1"/>
    <w:rsid w:val="00522418"/>
    <w:rsid w:val="00522A1F"/>
    <w:rsid w:val="00522DBB"/>
    <w:rsid w:val="0052301E"/>
    <w:rsid w:val="005233C5"/>
    <w:rsid w:val="005236E3"/>
    <w:rsid w:val="00523892"/>
    <w:rsid w:val="005238C8"/>
    <w:rsid w:val="00523963"/>
    <w:rsid w:val="00523CF6"/>
    <w:rsid w:val="00523F6B"/>
    <w:rsid w:val="0052400B"/>
    <w:rsid w:val="00524141"/>
    <w:rsid w:val="00524189"/>
    <w:rsid w:val="00524265"/>
    <w:rsid w:val="00524654"/>
    <w:rsid w:val="00524B13"/>
    <w:rsid w:val="00525073"/>
    <w:rsid w:val="005250B8"/>
    <w:rsid w:val="00525212"/>
    <w:rsid w:val="005255A1"/>
    <w:rsid w:val="00526493"/>
    <w:rsid w:val="005264D6"/>
    <w:rsid w:val="00526686"/>
    <w:rsid w:val="00526C02"/>
    <w:rsid w:val="00526FDD"/>
    <w:rsid w:val="00527080"/>
    <w:rsid w:val="0052739E"/>
    <w:rsid w:val="00527A35"/>
    <w:rsid w:val="00527A91"/>
    <w:rsid w:val="0053005F"/>
    <w:rsid w:val="005308B0"/>
    <w:rsid w:val="00530A2A"/>
    <w:rsid w:val="00530CD6"/>
    <w:rsid w:val="0053152F"/>
    <w:rsid w:val="0053159A"/>
    <w:rsid w:val="00531738"/>
    <w:rsid w:val="00531C3D"/>
    <w:rsid w:val="00531EAC"/>
    <w:rsid w:val="00531F18"/>
    <w:rsid w:val="005322F2"/>
    <w:rsid w:val="00532718"/>
    <w:rsid w:val="00532836"/>
    <w:rsid w:val="00532885"/>
    <w:rsid w:val="00533164"/>
    <w:rsid w:val="00533796"/>
    <w:rsid w:val="005337C6"/>
    <w:rsid w:val="00533ACF"/>
    <w:rsid w:val="00533B00"/>
    <w:rsid w:val="00534010"/>
    <w:rsid w:val="00534057"/>
    <w:rsid w:val="00534132"/>
    <w:rsid w:val="005343DD"/>
    <w:rsid w:val="00534445"/>
    <w:rsid w:val="00534653"/>
    <w:rsid w:val="00534774"/>
    <w:rsid w:val="0053477E"/>
    <w:rsid w:val="00534824"/>
    <w:rsid w:val="0053490A"/>
    <w:rsid w:val="0053497E"/>
    <w:rsid w:val="00534B9E"/>
    <w:rsid w:val="00534CE8"/>
    <w:rsid w:val="00534DF4"/>
    <w:rsid w:val="005352EE"/>
    <w:rsid w:val="005352F6"/>
    <w:rsid w:val="00535A6D"/>
    <w:rsid w:val="00535A7E"/>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932"/>
    <w:rsid w:val="00543B14"/>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371"/>
    <w:rsid w:val="005466C8"/>
    <w:rsid w:val="00546910"/>
    <w:rsid w:val="00546EE4"/>
    <w:rsid w:val="0054721C"/>
    <w:rsid w:val="00547896"/>
    <w:rsid w:val="005479A7"/>
    <w:rsid w:val="00547D5E"/>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3A"/>
    <w:rsid w:val="00553139"/>
    <w:rsid w:val="005531B2"/>
    <w:rsid w:val="00553213"/>
    <w:rsid w:val="00553340"/>
    <w:rsid w:val="00553A35"/>
    <w:rsid w:val="00553C36"/>
    <w:rsid w:val="00553D9C"/>
    <w:rsid w:val="005540EC"/>
    <w:rsid w:val="00554275"/>
    <w:rsid w:val="00554386"/>
    <w:rsid w:val="00554853"/>
    <w:rsid w:val="0055492E"/>
    <w:rsid w:val="00554944"/>
    <w:rsid w:val="005549A4"/>
    <w:rsid w:val="00554B9F"/>
    <w:rsid w:val="00554E94"/>
    <w:rsid w:val="00555448"/>
    <w:rsid w:val="005555D6"/>
    <w:rsid w:val="00555DCF"/>
    <w:rsid w:val="00555EA2"/>
    <w:rsid w:val="00556C42"/>
    <w:rsid w:val="00556E2F"/>
    <w:rsid w:val="00556E59"/>
    <w:rsid w:val="00557600"/>
    <w:rsid w:val="00557661"/>
    <w:rsid w:val="00557690"/>
    <w:rsid w:val="00557CAE"/>
    <w:rsid w:val="00557EA6"/>
    <w:rsid w:val="00560AB4"/>
    <w:rsid w:val="00560E6D"/>
    <w:rsid w:val="00560F6B"/>
    <w:rsid w:val="005610E5"/>
    <w:rsid w:val="005611DB"/>
    <w:rsid w:val="00561217"/>
    <w:rsid w:val="00561CC9"/>
    <w:rsid w:val="0056202F"/>
    <w:rsid w:val="00562081"/>
    <w:rsid w:val="00562395"/>
    <w:rsid w:val="005623B3"/>
    <w:rsid w:val="0056260D"/>
    <w:rsid w:val="00562A69"/>
    <w:rsid w:val="00562D13"/>
    <w:rsid w:val="00562ED8"/>
    <w:rsid w:val="005630EF"/>
    <w:rsid w:val="00563129"/>
    <w:rsid w:val="00563164"/>
    <w:rsid w:val="00563A8C"/>
    <w:rsid w:val="00563E43"/>
    <w:rsid w:val="005641FA"/>
    <w:rsid w:val="00564544"/>
    <w:rsid w:val="00564A85"/>
    <w:rsid w:val="00564CC1"/>
    <w:rsid w:val="005650AB"/>
    <w:rsid w:val="00565936"/>
    <w:rsid w:val="00565B70"/>
    <w:rsid w:val="00565DDB"/>
    <w:rsid w:val="00565DDF"/>
    <w:rsid w:val="00566355"/>
    <w:rsid w:val="00566BB0"/>
    <w:rsid w:val="00566C76"/>
    <w:rsid w:val="00566D8E"/>
    <w:rsid w:val="00566DCA"/>
    <w:rsid w:val="0056708C"/>
    <w:rsid w:val="005678B3"/>
    <w:rsid w:val="00567973"/>
    <w:rsid w:val="00567AAE"/>
    <w:rsid w:val="00567ED8"/>
    <w:rsid w:val="0057027A"/>
    <w:rsid w:val="00570712"/>
    <w:rsid w:val="00570E29"/>
    <w:rsid w:val="00571178"/>
    <w:rsid w:val="005712F8"/>
    <w:rsid w:val="00571365"/>
    <w:rsid w:val="00571DBC"/>
    <w:rsid w:val="00571DFE"/>
    <w:rsid w:val="00571E85"/>
    <w:rsid w:val="0057205E"/>
    <w:rsid w:val="00572425"/>
    <w:rsid w:val="0057247D"/>
    <w:rsid w:val="00572705"/>
    <w:rsid w:val="00572C05"/>
    <w:rsid w:val="00572CF4"/>
    <w:rsid w:val="00572EF2"/>
    <w:rsid w:val="0057340E"/>
    <w:rsid w:val="0057341B"/>
    <w:rsid w:val="005739F7"/>
    <w:rsid w:val="00573BAE"/>
    <w:rsid w:val="00573BEC"/>
    <w:rsid w:val="00573F8B"/>
    <w:rsid w:val="00573FCD"/>
    <w:rsid w:val="00574190"/>
    <w:rsid w:val="0057478A"/>
    <w:rsid w:val="00574BE6"/>
    <w:rsid w:val="00574D3F"/>
    <w:rsid w:val="00575043"/>
    <w:rsid w:val="005751AB"/>
    <w:rsid w:val="005756F0"/>
    <w:rsid w:val="00575709"/>
    <w:rsid w:val="0057599C"/>
    <w:rsid w:val="00576290"/>
    <w:rsid w:val="005763B8"/>
    <w:rsid w:val="00576410"/>
    <w:rsid w:val="00576893"/>
    <w:rsid w:val="00576918"/>
    <w:rsid w:val="00576AB6"/>
    <w:rsid w:val="00576B32"/>
    <w:rsid w:val="00576F34"/>
    <w:rsid w:val="0057778A"/>
    <w:rsid w:val="005777B2"/>
    <w:rsid w:val="005805EB"/>
    <w:rsid w:val="00580634"/>
    <w:rsid w:val="00580727"/>
    <w:rsid w:val="005807D6"/>
    <w:rsid w:val="005809EA"/>
    <w:rsid w:val="00581096"/>
    <w:rsid w:val="005810BC"/>
    <w:rsid w:val="005810CD"/>
    <w:rsid w:val="0058121E"/>
    <w:rsid w:val="00581A65"/>
    <w:rsid w:val="00581A92"/>
    <w:rsid w:val="00581F02"/>
    <w:rsid w:val="005820D8"/>
    <w:rsid w:val="00582160"/>
    <w:rsid w:val="005822C2"/>
    <w:rsid w:val="005826EE"/>
    <w:rsid w:val="0058293E"/>
    <w:rsid w:val="00582A94"/>
    <w:rsid w:val="00582FDD"/>
    <w:rsid w:val="005832B3"/>
    <w:rsid w:val="0058394E"/>
    <w:rsid w:val="00584100"/>
    <w:rsid w:val="005843A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E9B"/>
    <w:rsid w:val="0059244D"/>
    <w:rsid w:val="00592458"/>
    <w:rsid w:val="005925D3"/>
    <w:rsid w:val="00592C8F"/>
    <w:rsid w:val="00592D79"/>
    <w:rsid w:val="00592DF3"/>
    <w:rsid w:val="00593319"/>
    <w:rsid w:val="00593ECD"/>
    <w:rsid w:val="005943E2"/>
    <w:rsid w:val="005946C6"/>
    <w:rsid w:val="00594AF9"/>
    <w:rsid w:val="00594C21"/>
    <w:rsid w:val="00594D7E"/>
    <w:rsid w:val="005950E5"/>
    <w:rsid w:val="0059582F"/>
    <w:rsid w:val="00595BAA"/>
    <w:rsid w:val="00595E9D"/>
    <w:rsid w:val="00595F2C"/>
    <w:rsid w:val="00596401"/>
    <w:rsid w:val="005964AE"/>
    <w:rsid w:val="00596B5A"/>
    <w:rsid w:val="00596C40"/>
    <w:rsid w:val="005971CB"/>
    <w:rsid w:val="005973A1"/>
    <w:rsid w:val="00597B02"/>
    <w:rsid w:val="00597B4B"/>
    <w:rsid w:val="00597FF4"/>
    <w:rsid w:val="005A06F0"/>
    <w:rsid w:val="005A08DB"/>
    <w:rsid w:val="005A0C19"/>
    <w:rsid w:val="005A14A5"/>
    <w:rsid w:val="005A14C8"/>
    <w:rsid w:val="005A15F3"/>
    <w:rsid w:val="005A16B1"/>
    <w:rsid w:val="005A175C"/>
    <w:rsid w:val="005A19EA"/>
    <w:rsid w:val="005A2F12"/>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8B3"/>
    <w:rsid w:val="005A5C20"/>
    <w:rsid w:val="005A5E82"/>
    <w:rsid w:val="005A5EB5"/>
    <w:rsid w:val="005A5F90"/>
    <w:rsid w:val="005A6522"/>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1FE"/>
    <w:rsid w:val="005B221E"/>
    <w:rsid w:val="005B23A4"/>
    <w:rsid w:val="005B2876"/>
    <w:rsid w:val="005B28C2"/>
    <w:rsid w:val="005B2CD7"/>
    <w:rsid w:val="005B3590"/>
    <w:rsid w:val="005B4041"/>
    <w:rsid w:val="005B4158"/>
    <w:rsid w:val="005B4296"/>
    <w:rsid w:val="005B4438"/>
    <w:rsid w:val="005B452F"/>
    <w:rsid w:val="005B4945"/>
    <w:rsid w:val="005B4E7E"/>
    <w:rsid w:val="005B4F3F"/>
    <w:rsid w:val="005B5250"/>
    <w:rsid w:val="005B56A2"/>
    <w:rsid w:val="005B5B44"/>
    <w:rsid w:val="005B5C69"/>
    <w:rsid w:val="005B5FB0"/>
    <w:rsid w:val="005B601E"/>
    <w:rsid w:val="005B6040"/>
    <w:rsid w:val="005B615B"/>
    <w:rsid w:val="005B627A"/>
    <w:rsid w:val="005B64B2"/>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3825"/>
    <w:rsid w:val="005C3834"/>
    <w:rsid w:val="005C3943"/>
    <w:rsid w:val="005C3C3E"/>
    <w:rsid w:val="005C3E36"/>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58A"/>
    <w:rsid w:val="005C760C"/>
    <w:rsid w:val="005C783B"/>
    <w:rsid w:val="005C7A2C"/>
    <w:rsid w:val="005C7AD8"/>
    <w:rsid w:val="005C7AF6"/>
    <w:rsid w:val="005C7D9A"/>
    <w:rsid w:val="005C7F7F"/>
    <w:rsid w:val="005D0B0A"/>
    <w:rsid w:val="005D0B95"/>
    <w:rsid w:val="005D0D5E"/>
    <w:rsid w:val="005D1040"/>
    <w:rsid w:val="005D1364"/>
    <w:rsid w:val="005D1910"/>
    <w:rsid w:val="005D1A43"/>
    <w:rsid w:val="005D1AA7"/>
    <w:rsid w:val="005D1B74"/>
    <w:rsid w:val="005D1CBE"/>
    <w:rsid w:val="005D1DBF"/>
    <w:rsid w:val="005D1E51"/>
    <w:rsid w:val="005D1FEB"/>
    <w:rsid w:val="005D23A1"/>
    <w:rsid w:val="005D25FE"/>
    <w:rsid w:val="005D2799"/>
    <w:rsid w:val="005D2CC9"/>
    <w:rsid w:val="005D2DC0"/>
    <w:rsid w:val="005D327F"/>
    <w:rsid w:val="005D3436"/>
    <w:rsid w:val="005D395D"/>
    <w:rsid w:val="005D3E34"/>
    <w:rsid w:val="005D424E"/>
    <w:rsid w:val="005D4264"/>
    <w:rsid w:val="005D489B"/>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D7FB1"/>
    <w:rsid w:val="005E015A"/>
    <w:rsid w:val="005E063B"/>
    <w:rsid w:val="005E0895"/>
    <w:rsid w:val="005E0C9D"/>
    <w:rsid w:val="005E0CFA"/>
    <w:rsid w:val="005E0D44"/>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EE"/>
    <w:rsid w:val="005E5483"/>
    <w:rsid w:val="005E5EED"/>
    <w:rsid w:val="005E6061"/>
    <w:rsid w:val="005E61BE"/>
    <w:rsid w:val="005E646C"/>
    <w:rsid w:val="005E671B"/>
    <w:rsid w:val="005E686A"/>
    <w:rsid w:val="005E717D"/>
    <w:rsid w:val="005E71FE"/>
    <w:rsid w:val="005E7396"/>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81C"/>
    <w:rsid w:val="005F29A0"/>
    <w:rsid w:val="005F2B62"/>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B3E"/>
    <w:rsid w:val="005F4CD0"/>
    <w:rsid w:val="005F4EE1"/>
    <w:rsid w:val="005F51EB"/>
    <w:rsid w:val="005F5339"/>
    <w:rsid w:val="005F5A5B"/>
    <w:rsid w:val="005F5CBE"/>
    <w:rsid w:val="005F5D6B"/>
    <w:rsid w:val="005F6064"/>
    <w:rsid w:val="005F60B5"/>
    <w:rsid w:val="005F61AB"/>
    <w:rsid w:val="005F685D"/>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20"/>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39"/>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A76"/>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62A"/>
    <w:rsid w:val="0061779B"/>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39E"/>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4F8"/>
    <w:rsid w:val="0062552C"/>
    <w:rsid w:val="0062574D"/>
    <w:rsid w:val="00625BC1"/>
    <w:rsid w:val="00625C82"/>
    <w:rsid w:val="00626304"/>
    <w:rsid w:val="0062660E"/>
    <w:rsid w:val="00626FCD"/>
    <w:rsid w:val="006273D3"/>
    <w:rsid w:val="006275BC"/>
    <w:rsid w:val="006276E5"/>
    <w:rsid w:val="0062770E"/>
    <w:rsid w:val="00627D34"/>
    <w:rsid w:val="00627E56"/>
    <w:rsid w:val="00627E99"/>
    <w:rsid w:val="00627FCC"/>
    <w:rsid w:val="0063057A"/>
    <w:rsid w:val="006306A7"/>
    <w:rsid w:val="00630817"/>
    <w:rsid w:val="00630BF5"/>
    <w:rsid w:val="00630C1D"/>
    <w:rsid w:val="00630DBD"/>
    <w:rsid w:val="00631530"/>
    <w:rsid w:val="006325CB"/>
    <w:rsid w:val="006326F3"/>
    <w:rsid w:val="006329F3"/>
    <w:rsid w:val="00632AA9"/>
    <w:rsid w:val="00632B4B"/>
    <w:rsid w:val="00632DCD"/>
    <w:rsid w:val="00632E19"/>
    <w:rsid w:val="00633361"/>
    <w:rsid w:val="0063352D"/>
    <w:rsid w:val="00633E72"/>
    <w:rsid w:val="006342F8"/>
    <w:rsid w:val="00634576"/>
    <w:rsid w:val="00634B4E"/>
    <w:rsid w:val="00634BFA"/>
    <w:rsid w:val="00634E00"/>
    <w:rsid w:val="006352E1"/>
    <w:rsid w:val="0063533B"/>
    <w:rsid w:val="00635510"/>
    <w:rsid w:val="00635960"/>
    <w:rsid w:val="00636317"/>
    <w:rsid w:val="006363A6"/>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C2"/>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E14"/>
    <w:rsid w:val="00644F4C"/>
    <w:rsid w:val="006452DA"/>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8F"/>
    <w:rsid w:val="00651493"/>
    <w:rsid w:val="006514AE"/>
    <w:rsid w:val="006515A4"/>
    <w:rsid w:val="00651633"/>
    <w:rsid w:val="00651834"/>
    <w:rsid w:val="00651C37"/>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57EE4"/>
    <w:rsid w:val="006602C0"/>
    <w:rsid w:val="006606C4"/>
    <w:rsid w:val="00660709"/>
    <w:rsid w:val="0066070A"/>
    <w:rsid w:val="0066087A"/>
    <w:rsid w:val="00660A7E"/>
    <w:rsid w:val="00660DE9"/>
    <w:rsid w:val="00660FB8"/>
    <w:rsid w:val="006611C8"/>
    <w:rsid w:val="0066142F"/>
    <w:rsid w:val="00661E4D"/>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3AA"/>
    <w:rsid w:val="0066658C"/>
    <w:rsid w:val="00666AF0"/>
    <w:rsid w:val="00666DDF"/>
    <w:rsid w:val="00666E7B"/>
    <w:rsid w:val="006671D8"/>
    <w:rsid w:val="00667409"/>
    <w:rsid w:val="0066788E"/>
    <w:rsid w:val="0067012D"/>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BEE"/>
    <w:rsid w:val="00672C9F"/>
    <w:rsid w:val="00672FF2"/>
    <w:rsid w:val="006730A5"/>
    <w:rsid w:val="0067358F"/>
    <w:rsid w:val="006738DD"/>
    <w:rsid w:val="00673B16"/>
    <w:rsid w:val="00673D2A"/>
    <w:rsid w:val="00673D96"/>
    <w:rsid w:val="00673DC5"/>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C68"/>
    <w:rsid w:val="00683FF0"/>
    <w:rsid w:val="006843CB"/>
    <w:rsid w:val="00684712"/>
    <w:rsid w:val="00684A65"/>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609"/>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0F7"/>
    <w:rsid w:val="006921D9"/>
    <w:rsid w:val="00692287"/>
    <w:rsid w:val="00692378"/>
    <w:rsid w:val="00692767"/>
    <w:rsid w:val="00692940"/>
    <w:rsid w:val="00692E5A"/>
    <w:rsid w:val="0069317B"/>
    <w:rsid w:val="006933F3"/>
    <w:rsid w:val="006938C7"/>
    <w:rsid w:val="0069398F"/>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6D9E"/>
    <w:rsid w:val="006970B3"/>
    <w:rsid w:val="00697180"/>
    <w:rsid w:val="0069721C"/>
    <w:rsid w:val="0069742B"/>
    <w:rsid w:val="006A03AE"/>
    <w:rsid w:val="006A0487"/>
    <w:rsid w:val="006A0A68"/>
    <w:rsid w:val="006A0DD9"/>
    <w:rsid w:val="006A0F27"/>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2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60D"/>
    <w:rsid w:val="006B7A88"/>
    <w:rsid w:val="006B7F23"/>
    <w:rsid w:val="006C0065"/>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43C1"/>
    <w:rsid w:val="006C465F"/>
    <w:rsid w:val="006C490A"/>
    <w:rsid w:val="006C4C7C"/>
    <w:rsid w:val="006C4D97"/>
    <w:rsid w:val="006C537C"/>
    <w:rsid w:val="006C57AC"/>
    <w:rsid w:val="006C57BE"/>
    <w:rsid w:val="006C581E"/>
    <w:rsid w:val="006C58D6"/>
    <w:rsid w:val="006C5991"/>
    <w:rsid w:val="006C5A93"/>
    <w:rsid w:val="006C5BCC"/>
    <w:rsid w:val="006C5C4E"/>
    <w:rsid w:val="006C5FD2"/>
    <w:rsid w:val="006C6126"/>
    <w:rsid w:val="006C66C1"/>
    <w:rsid w:val="006C6B51"/>
    <w:rsid w:val="006C6D83"/>
    <w:rsid w:val="006C75CA"/>
    <w:rsid w:val="006C793C"/>
    <w:rsid w:val="006C7BAF"/>
    <w:rsid w:val="006C7CF3"/>
    <w:rsid w:val="006D046C"/>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4A9"/>
    <w:rsid w:val="006D6F7D"/>
    <w:rsid w:val="006D6FC7"/>
    <w:rsid w:val="006D71BE"/>
    <w:rsid w:val="006D7354"/>
    <w:rsid w:val="006D77BC"/>
    <w:rsid w:val="006D7A81"/>
    <w:rsid w:val="006D7B37"/>
    <w:rsid w:val="006D7E7F"/>
    <w:rsid w:val="006E0245"/>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893"/>
    <w:rsid w:val="006E4B97"/>
    <w:rsid w:val="006E5141"/>
    <w:rsid w:val="006E51B8"/>
    <w:rsid w:val="006E5744"/>
    <w:rsid w:val="006E590A"/>
    <w:rsid w:val="006E594E"/>
    <w:rsid w:val="006E6535"/>
    <w:rsid w:val="006E654E"/>
    <w:rsid w:val="006E6860"/>
    <w:rsid w:val="006E689A"/>
    <w:rsid w:val="006E6A64"/>
    <w:rsid w:val="006E6A98"/>
    <w:rsid w:val="006E6B17"/>
    <w:rsid w:val="006E7278"/>
    <w:rsid w:val="006E7352"/>
    <w:rsid w:val="006E73AC"/>
    <w:rsid w:val="006F0220"/>
    <w:rsid w:val="006F02FC"/>
    <w:rsid w:val="006F04DB"/>
    <w:rsid w:val="006F054F"/>
    <w:rsid w:val="006F07FE"/>
    <w:rsid w:val="006F0B18"/>
    <w:rsid w:val="006F0CAA"/>
    <w:rsid w:val="006F1022"/>
    <w:rsid w:val="006F115A"/>
    <w:rsid w:val="006F1CEF"/>
    <w:rsid w:val="006F1E59"/>
    <w:rsid w:val="006F209C"/>
    <w:rsid w:val="006F22A8"/>
    <w:rsid w:val="006F23EC"/>
    <w:rsid w:val="006F2969"/>
    <w:rsid w:val="006F3340"/>
    <w:rsid w:val="006F3587"/>
    <w:rsid w:val="006F3D44"/>
    <w:rsid w:val="006F3DCB"/>
    <w:rsid w:val="006F45D0"/>
    <w:rsid w:val="006F4EB9"/>
    <w:rsid w:val="006F5238"/>
    <w:rsid w:val="006F5779"/>
    <w:rsid w:val="006F59CF"/>
    <w:rsid w:val="006F5BB4"/>
    <w:rsid w:val="006F5D23"/>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FA0"/>
    <w:rsid w:val="0070423F"/>
    <w:rsid w:val="007043C5"/>
    <w:rsid w:val="007045F4"/>
    <w:rsid w:val="007046B4"/>
    <w:rsid w:val="007048EA"/>
    <w:rsid w:val="00704911"/>
    <w:rsid w:val="00704984"/>
    <w:rsid w:val="00704AB7"/>
    <w:rsid w:val="00704C70"/>
    <w:rsid w:val="00704D9A"/>
    <w:rsid w:val="00704FBA"/>
    <w:rsid w:val="00705648"/>
    <w:rsid w:val="007058C2"/>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252"/>
    <w:rsid w:val="00710AE6"/>
    <w:rsid w:val="00710B60"/>
    <w:rsid w:val="00710CB8"/>
    <w:rsid w:val="0071122A"/>
    <w:rsid w:val="007112CC"/>
    <w:rsid w:val="007118A3"/>
    <w:rsid w:val="00711B0B"/>
    <w:rsid w:val="0071204E"/>
    <w:rsid w:val="007120F3"/>
    <w:rsid w:val="007121A6"/>
    <w:rsid w:val="00712C91"/>
    <w:rsid w:val="00712D5D"/>
    <w:rsid w:val="00712DBA"/>
    <w:rsid w:val="007132D0"/>
    <w:rsid w:val="00713700"/>
    <w:rsid w:val="00713814"/>
    <w:rsid w:val="00713DE0"/>
    <w:rsid w:val="007141B5"/>
    <w:rsid w:val="00714690"/>
    <w:rsid w:val="00714755"/>
    <w:rsid w:val="00714928"/>
    <w:rsid w:val="00714C1C"/>
    <w:rsid w:val="00714F77"/>
    <w:rsid w:val="00716451"/>
    <w:rsid w:val="007167B1"/>
    <w:rsid w:val="007167E2"/>
    <w:rsid w:val="00716F8A"/>
    <w:rsid w:val="007172E4"/>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EA"/>
    <w:rsid w:val="007319F7"/>
    <w:rsid w:val="00732863"/>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931"/>
    <w:rsid w:val="00734CAA"/>
    <w:rsid w:val="00734DF2"/>
    <w:rsid w:val="0073606F"/>
    <w:rsid w:val="00736388"/>
    <w:rsid w:val="0073674F"/>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57"/>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57DBA"/>
    <w:rsid w:val="007604D1"/>
    <w:rsid w:val="00760720"/>
    <w:rsid w:val="00760920"/>
    <w:rsid w:val="00761BD3"/>
    <w:rsid w:val="00761C36"/>
    <w:rsid w:val="007621B0"/>
    <w:rsid w:val="00762A81"/>
    <w:rsid w:val="00762C14"/>
    <w:rsid w:val="00762F6F"/>
    <w:rsid w:val="007638F1"/>
    <w:rsid w:val="00763F7C"/>
    <w:rsid w:val="00763FC4"/>
    <w:rsid w:val="00764032"/>
    <w:rsid w:val="0076406B"/>
    <w:rsid w:val="00764435"/>
    <w:rsid w:val="00764B8E"/>
    <w:rsid w:val="00764C45"/>
    <w:rsid w:val="00764C4E"/>
    <w:rsid w:val="00764EA3"/>
    <w:rsid w:val="0076508F"/>
    <w:rsid w:val="007650F5"/>
    <w:rsid w:val="00765199"/>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475"/>
    <w:rsid w:val="007705CB"/>
    <w:rsid w:val="007709C2"/>
    <w:rsid w:val="00770D72"/>
    <w:rsid w:val="00770E0B"/>
    <w:rsid w:val="00770E57"/>
    <w:rsid w:val="00771212"/>
    <w:rsid w:val="0077153D"/>
    <w:rsid w:val="00771932"/>
    <w:rsid w:val="007719F4"/>
    <w:rsid w:val="00771AA0"/>
    <w:rsid w:val="00771D36"/>
    <w:rsid w:val="00771F99"/>
    <w:rsid w:val="00772D43"/>
    <w:rsid w:val="00772D7D"/>
    <w:rsid w:val="00772E16"/>
    <w:rsid w:val="00772E50"/>
    <w:rsid w:val="007735D2"/>
    <w:rsid w:val="00773F6A"/>
    <w:rsid w:val="007742FF"/>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0D9"/>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0DA"/>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6C4"/>
    <w:rsid w:val="0078589B"/>
    <w:rsid w:val="00785C9D"/>
    <w:rsid w:val="0078615A"/>
    <w:rsid w:val="007868A1"/>
    <w:rsid w:val="00786D97"/>
    <w:rsid w:val="00786E20"/>
    <w:rsid w:val="00787195"/>
    <w:rsid w:val="00787277"/>
    <w:rsid w:val="007879A2"/>
    <w:rsid w:val="00787C9A"/>
    <w:rsid w:val="00787DDD"/>
    <w:rsid w:val="00787E52"/>
    <w:rsid w:val="0079010B"/>
    <w:rsid w:val="00790379"/>
    <w:rsid w:val="007905A1"/>
    <w:rsid w:val="0079064B"/>
    <w:rsid w:val="0079081A"/>
    <w:rsid w:val="00790909"/>
    <w:rsid w:val="00790A12"/>
    <w:rsid w:val="007911BE"/>
    <w:rsid w:val="00791305"/>
    <w:rsid w:val="007913A1"/>
    <w:rsid w:val="007919AA"/>
    <w:rsid w:val="00791BC6"/>
    <w:rsid w:val="00791CCD"/>
    <w:rsid w:val="00791D7C"/>
    <w:rsid w:val="00791D8A"/>
    <w:rsid w:val="00791DC7"/>
    <w:rsid w:val="0079208C"/>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87"/>
    <w:rsid w:val="007977FA"/>
    <w:rsid w:val="007979B5"/>
    <w:rsid w:val="007979F4"/>
    <w:rsid w:val="00797C0C"/>
    <w:rsid w:val="00797C3F"/>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7E3"/>
    <w:rsid w:val="007A5A8A"/>
    <w:rsid w:val="007A6698"/>
    <w:rsid w:val="007A7394"/>
    <w:rsid w:val="007A76C8"/>
    <w:rsid w:val="007A79FD"/>
    <w:rsid w:val="007B0339"/>
    <w:rsid w:val="007B044A"/>
    <w:rsid w:val="007B067C"/>
    <w:rsid w:val="007B06FE"/>
    <w:rsid w:val="007B0800"/>
    <w:rsid w:val="007B0BA5"/>
    <w:rsid w:val="007B1160"/>
    <w:rsid w:val="007B14B7"/>
    <w:rsid w:val="007B155D"/>
    <w:rsid w:val="007B15C2"/>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BE1"/>
    <w:rsid w:val="007B5CB1"/>
    <w:rsid w:val="007B5FC6"/>
    <w:rsid w:val="007B65D0"/>
    <w:rsid w:val="007B666E"/>
    <w:rsid w:val="007B6677"/>
    <w:rsid w:val="007B66F8"/>
    <w:rsid w:val="007B68D8"/>
    <w:rsid w:val="007B6DB5"/>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49"/>
    <w:rsid w:val="007C3858"/>
    <w:rsid w:val="007C4100"/>
    <w:rsid w:val="007C4219"/>
    <w:rsid w:val="007C4363"/>
    <w:rsid w:val="007C4633"/>
    <w:rsid w:val="007C4705"/>
    <w:rsid w:val="007C48B1"/>
    <w:rsid w:val="007C5105"/>
    <w:rsid w:val="007C59FA"/>
    <w:rsid w:val="007C5BCA"/>
    <w:rsid w:val="007C5D78"/>
    <w:rsid w:val="007C637D"/>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65"/>
    <w:rsid w:val="007D2977"/>
    <w:rsid w:val="007D2A29"/>
    <w:rsid w:val="007D2AA4"/>
    <w:rsid w:val="007D2C06"/>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4FF"/>
    <w:rsid w:val="007F3524"/>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BE3"/>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5AC"/>
    <w:rsid w:val="00806686"/>
    <w:rsid w:val="00806AA2"/>
    <w:rsid w:val="00806C53"/>
    <w:rsid w:val="0080712F"/>
    <w:rsid w:val="00807314"/>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886"/>
    <w:rsid w:val="00814E76"/>
    <w:rsid w:val="00814E90"/>
    <w:rsid w:val="008155AA"/>
    <w:rsid w:val="008157A8"/>
    <w:rsid w:val="00815ABE"/>
    <w:rsid w:val="008161AC"/>
    <w:rsid w:val="00816291"/>
    <w:rsid w:val="008164C8"/>
    <w:rsid w:val="0081661A"/>
    <w:rsid w:val="00816AA1"/>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118"/>
    <w:rsid w:val="0082738B"/>
    <w:rsid w:val="0082740F"/>
    <w:rsid w:val="008277A4"/>
    <w:rsid w:val="008277D5"/>
    <w:rsid w:val="00827B05"/>
    <w:rsid w:val="00827B7A"/>
    <w:rsid w:val="00827C78"/>
    <w:rsid w:val="00827EDA"/>
    <w:rsid w:val="00827FC0"/>
    <w:rsid w:val="00830145"/>
    <w:rsid w:val="0083027D"/>
    <w:rsid w:val="00830439"/>
    <w:rsid w:val="00830588"/>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B9B"/>
    <w:rsid w:val="00831CC9"/>
    <w:rsid w:val="008321B9"/>
    <w:rsid w:val="0083222C"/>
    <w:rsid w:val="00832749"/>
    <w:rsid w:val="00832930"/>
    <w:rsid w:val="00832994"/>
    <w:rsid w:val="00832D5C"/>
    <w:rsid w:val="00832DDC"/>
    <w:rsid w:val="008330CD"/>
    <w:rsid w:val="0083351C"/>
    <w:rsid w:val="0083361F"/>
    <w:rsid w:val="00833813"/>
    <w:rsid w:val="00833844"/>
    <w:rsid w:val="00833D48"/>
    <w:rsid w:val="00833EBB"/>
    <w:rsid w:val="00834012"/>
    <w:rsid w:val="0083442D"/>
    <w:rsid w:val="00834F2A"/>
    <w:rsid w:val="00834FBB"/>
    <w:rsid w:val="00835023"/>
    <w:rsid w:val="0083510F"/>
    <w:rsid w:val="0083600C"/>
    <w:rsid w:val="0083623D"/>
    <w:rsid w:val="008364BD"/>
    <w:rsid w:val="0083653E"/>
    <w:rsid w:val="008365FE"/>
    <w:rsid w:val="0083677D"/>
    <w:rsid w:val="0083699E"/>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1409"/>
    <w:rsid w:val="00841447"/>
    <w:rsid w:val="0084169B"/>
    <w:rsid w:val="00841B5D"/>
    <w:rsid w:val="00841C6B"/>
    <w:rsid w:val="00841E5B"/>
    <w:rsid w:val="00841EDE"/>
    <w:rsid w:val="00841F22"/>
    <w:rsid w:val="008420BA"/>
    <w:rsid w:val="008420DF"/>
    <w:rsid w:val="008424DF"/>
    <w:rsid w:val="00842540"/>
    <w:rsid w:val="008425C9"/>
    <w:rsid w:val="00842718"/>
    <w:rsid w:val="00842EAD"/>
    <w:rsid w:val="00843338"/>
    <w:rsid w:val="008433DA"/>
    <w:rsid w:val="00843714"/>
    <w:rsid w:val="00843780"/>
    <w:rsid w:val="00843A55"/>
    <w:rsid w:val="00843F0B"/>
    <w:rsid w:val="00843F3F"/>
    <w:rsid w:val="00843FB9"/>
    <w:rsid w:val="00844251"/>
    <w:rsid w:val="008444C9"/>
    <w:rsid w:val="008445D7"/>
    <w:rsid w:val="0084489F"/>
    <w:rsid w:val="00844C6D"/>
    <w:rsid w:val="00844DBE"/>
    <w:rsid w:val="008451C7"/>
    <w:rsid w:val="00845730"/>
    <w:rsid w:val="008457B3"/>
    <w:rsid w:val="008459DB"/>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5D1"/>
    <w:rsid w:val="00850CFB"/>
    <w:rsid w:val="00850D8E"/>
    <w:rsid w:val="00850F12"/>
    <w:rsid w:val="00851021"/>
    <w:rsid w:val="008510A9"/>
    <w:rsid w:val="0085120B"/>
    <w:rsid w:val="00851551"/>
    <w:rsid w:val="00851581"/>
    <w:rsid w:val="008515F7"/>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6698"/>
    <w:rsid w:val="008574C4"/>
    <w:rsid w:val="008575DA"/>
    <w:rsid w:val="008578D0"/>
    <w:rsid w:val="00857A92"/>
    <w:rsid w:val="00857F54"/>
    <w:rsid w:val="0086017B"/>
    <w:rsid w:val="00860469"/>
    <w:rsid w:val="008608DC"/>
    <w:rsid w:val="00860A04"/>
    <w:rsid w:val="00860AD1"/>
    <w:rsid w:val="00860BD0"/>
    <w:rsid w:val="00860C79"/>
    <w:rsid w:val="00861085"/>
    <w:rsid w:val="008611CD"/>
    <w:rsid w:val="0086132F"/>
    <w:rsid w:val="00861AFA"/>
    <w:rsid w:val="008629C0"/>
    <w:rsid w:val="00862C48"/>
    <w:rsid w:val="00862D67"/>
    <w:rsid w:val="00862D87"/>
    <w:rsid w:val="00862E0A"/>
    <w:rsid w:val="00862F41"/>
    <w:rsid w:val="0086330D"/>
    <w:rsid w:val="008633CA"/>
    <w:rsid w:val="00863439"/>
    <w:rsid w:val="008636EB"/>
    <w:rsid w:val="00863B0A"/>
    <w:rsid w:val="00864174"/>
    <w:rsid w:val="008649F3"/>
    <w:rsid w:val="008650EE"/>
    <w:rsid w:val="008654D3"/>
    <w:rsid w:val="008658A9"/>
    <w:rsid w:val="00865BC7"/>
    <w:rsid w:val="0086641F"/>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2C68"/>
    <w:rsid w:val="00872D38"/>
    <w:rsid w:val="00873398"/>
    <w:rsid w:val="00873891"/>
    <w:rsid w:val="00873945"/>
    <w:rsid w:val="00873BE3"/>
    <w:rsid w:val="00873F11"/>
    <w:rsid w:val="00874425"/>
    <w:rsid w:val="00874467"/>
    <w:rsid w:val="008746FE"/>
    <w:rsid w:val="00874ABE"/>
    <w:rsid w:val="00874C62"/>
    <w:rsid w:val="00874DA0"/>
    <w:rsid w:val="00874F13"/>
    <w:rsid w:val="00874F1F"/>
    <w:rsid w:val="00875078"/>
    <w:rsid w:val="00875151"/>
    <w:rsid w:val="0087528A"/>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863"/>
    <w:rsid w:val="00880998"/>
    <w:rsid w:val="00880BC6"/>
    <w:rsid w:val="008811C0"/>
    <w:rsid w:val="0088143F"/>
    <w:rsid w:val="00881983"/>
    <w:rsid w:val="00881984"/>
    <w:rsid w:val="00881AB3"/>
    <w:rsid w:val="00881C01"/>
    <w:rsid w:val="00881D33"/>
    <w:rsid w:val="00882056"/>
    <w:rsid w:val="00883073"/>
    <w:rsid w:val="0088309F"/>
    <w:rsid w:val="00883109"/>
    <w:rsid w:val="00883275"/>
    <w:rsid w:val="008832EC"/>
    <w:rsid w:val="00883485"/>
    <w:rsid w:val="00883955"/>
    <w:rsid w:val="00883972"/>
    <w:rsid w:val="00884332"/>
    <w:rsid w:val="008843E6"/>
    <w:rsid w:val="00884726"/>
    <w:rsid w:val="00884993"/>
    <w:rsid w:val="0088499F"/>
    <w:rsid w:val="00884B75"/>
    <w:rsid w:val="00884CCF"/>
    <w:rsid w:val="00884EFF"/>
    <w:rsid w:val="00885027"/>
    <w:rsid w:val="0088510F"/>
    <w:rsid w:val="008855AD"/>
    <w:rsid w:val="0088572F"/>
    <w:rsid w:val="0088582D"/>
    <w:rsid w:val="0088587E"/>
    <w:rsid w:val="00885B14"/>
    <w:rsid w:val="00885BA0"/>
    <w:rsid w:val="00885E57"/>
    <w:rsid w:val="00886147"/>
    <w:rsid w:val="00886266"/>
    <w:rsid w:val="008866C2"/>
    <w:rsid w:val="00886A37"/>
    <w:rsid w:val="00886D6E"/>
    <w:rsid w:val="008874A9"/>
    <w:rsid w:val="008875F2"/>
    <w:rsid w:val="00887830"/>
    <w:rsid w:val="00887832"/>
    <w:rsid w:val="0088795E"/>
    <w:rsid w:val="008879B2"/>
    <w:rsid w:val="0089010C"/>
    <w:rsid w:val="008902CB"/>
    <w:rsid w:val="008903A3"/>
    <w:rsid w:val="00890664"/>
    <w:rsid w:val="008908FB"/>
    <w:rsid w:val="00890C6A"/>
    <w:rsid w:val="00890F5F"/>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503"/>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1023"/>
    <w:rsid w:val="008A1D36"/>
    <w:rsid w:val="008A265B"/>
    <w:rsid w:val="008A28A3"/>
    <w:rsid w:val="008A2A7C"/>
    <w:rsid w:val="008A2BBA"/>
    <w:rsid w:val="008A2D7F"/>
    <w:rsid w:val="008A3291"/>
    <w:rsid w:val="008A3354"/>
    <w:rsid w:val="008A339F"/>
    <w:rsid w:val="008A3738"/>
    <w:rsid w:val="008A381A"/>
    <w:rsid w:val="008A3AF7"/>
    <w:rsid w:val="008A3E22"/>
    <w:rsid w:val="008A452D"/>
    <w:rsid w:val="008A454B"/>
    <w:rsid w:val="008A47B4"/>
    <w:rsid w:val="008A4A4E"/>
    <w:rsid w:val="008A4B03"/>
    <w:rsid w:val="008A4BDB"/>
    <w:rsid w:val="008A4F7E"/>
    <w:rsid w:val="008A5D0E"/>
    <w:rsid w:val="008A664C"/>
    <w:rsid w:val="008A68BE"/>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D9A"/>
    <w:rsid w:val="008B12D9"/>
    <w:rsid w:val="008B1530"/>
    <w:rsid w:val="008B18DC"/>
    <w:rsid w:val="008B193B"/>
    <w:rsid w:val="008B276C"/>
    <w:rsid w:val="008B2A5E"/>
    <w:rsid w:val="008B2B6B"/>
    <w:rsid w:val="008B2DBD"/>
    <w:rsid w:val="008B2EBA"/>
    <w:rsid w:val="008B3252"/>
    <w:rsid w:val="008B35F5"/>
    <w:rsid w:val="008B39E3"/>
    <w:rsid w:val="008B3B65"/>
    <w:rsid w:val="008B3CE6"/>
    <w:rsid w:val="008B3EC4"/>
    <w:rsid w:val="008B4161"/>
    <w:rsid w:val="008B43FF"/>
    <w:rsid w:val="008B458E"/>
    <w:rsid w:val="008B4CFA"/>
    <w:rsid w:val="008B4D91"/>
    <w:rsid w:val="008B4E56"/>
    <w:rsid w:val="008B507A"/>
    <w:rsid w:val="008B582C"/>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DC9"/>
    <w:rsid w:val="008C2DE1"/>
    <w:rsid w:val="008C2F19"/>
    <w:rsid w:val="008C319E"/>
    <w:rsid w:val="008C3225"/>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3EE"/>
    <w:rsid w:val="008D1841"/>
    <w:rsid w:val="008D18B5"/>
    <w:rsid w:val="008D195C"/>
    <w:rsid w:val="008D1A0E"/>
    <w:rsid w:val="008D1A98"/>
    <w:rsid w:val="008D1B8F"/>
    <w:rsid w:val="008D1C95"/>
    <w:rsid w:val="008D1F15"/>
    <w:rsid w:val="008D226D"/>
    <w:rsid w:val="008D229B"/>
    <w:rsid w:val="008D22FB"/>
    <w:rsid w:val="008D2452"/>
    <w:rsid w:val="008D29E5"/>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BCC"/>
    <w:rsid w:val="008D5EAA"/>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68F"/>
    <w:rsid w:val="008E289F"/>
    <w:rsid w:val="008E2E8C"/>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BC4"/>
    <w:rsid w:val="008F1F52"/>
    <w:rsid w:val="008F253F"/>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0F"/>
    <w:rsid w:val="008F5459"/>
    <w:rsid w:val="008F551A"/>
    <w:rsid w:val="008F5BBA"/>
    <w:rsid w:val="008F5E7E"/>
    <w:rsid w:val="008F5F39"/>
    <w:rsid w:val="008F6160"/>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110"/>
    <w:rsid w:val="00901770"/>
    <w:rsid w:val="00901B4F"/>
    <w:rsid w:val="00901D60"/>
    <w:rsid w:val="009022DD"/>
    <w:rsid w:val="009023B0"/>
    <w:rsid w:val="00902E58"/>
    <w:rsid w:val="0090327D"/>
    <w:rsid w:val="009035E8"/>
    <w:rsid w:val="0090368C"/>
    <w:rsid w:val="009038A7"/>
    <w:rsid w:val="00903919"/>
    <w:rsid w:val="00903E07"/>
    <w:rsid w:val="0090454A"/>
    <w:rsid w:val="009048B6"/>
    <w:rsid w:val="00904B3E"/>
    <w:rsid w:val="00904CC8"/>
    <w:rsid w:val="0090503B"/>
    <w:rsid w:val="009050DE"/>
    <w:rsid w:val="00905181"/>
    <w:rsid w:val="00905498"/>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316"/>
    <w:rsid w:val="00911434"/>
    <w:rsid w:val="009118BB"/>
    <w:rsid w:val="00911F23"/>
    <w:rsid w:val="00912377"/>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DBA"/>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C9D"/>
    <w:rsid w:val="009270D8"/>
    <w:rsid w:val="0092713B"/>
    <w:rsid w:val="00927212"/>
    <w:rsid w:val="00927427"/>
    <w:rsid w:val="0092749F"/>
    <w:rsid w:val="00927FB7"/>
    <w:rsid w:val="00930117"/>
    <w:rsid w:val="00930528"/>
    <w:rsid w:val="00930BD8"/>
    <w:rsid w:val="00930F65"/>
    <w:rsid w:val="009311A0"/>
    <w:rsid w:val="0093120A"/>
    <w:rsid w:val="00931370"/>
    <w:rsid w:val="0093142F"/>
    <w:rsid w:val="009319D3"/>
    <w:rsid w:val="00931A1F"/>
    <w:rsid w:val="00931DFC"/>
    <w:rsid w:val="00931E03"/>
    <w:rsid w:val="00931FAE"/>
    <w:rsid w:val="00932096"/>
    <w:rsid w:val="00932349"/>
    <w:rsid w:val="00932917"/>
    <w:rsid w:val="009331EB"/>
    <w:rsid w:val="0093365C"/>
    <w:rsid w:val="00933C7E"/>
    <w:rsid w:val="0093457C"/>
    <w:rsid w:val="009348D6"/>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DDC"/>
    <w:rsid w:val="00940061"/>
    <w:rsid w:val="0094046F"/>
    <w:rsid w:val="009404CD"/>
    <w:rsid w:val="00940803"/>
    <w:rsid w:val="009409FB"/>
    <w:rsid w:val="00940AE3"/>
    <w:rsid w:val="00940DBD"/>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4F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4FF0"/>
    <w:rsid w:val="009558AA"/>
    <w:rsid w:val="009558E2"/>
    <w:rsid w:val="00955CE3"/>
    <w:rsid w:val="00955EED"/>
    <w:rsid w:val="00956431"/>
    <w:rsid w:val="00956826"/>
    <w:rsid w:val="00957463"/>
    <w:rsid w:val="009574FE"/>
    <w:rsid w:val="0095767E"/>
    <w:rsid w:val="00957A41"/>
    <w:rsid w:val="00957D40"/>
    <w:rsid w:val="00957DCE"/>
    <w:rsid w:val="00957E44"/>
    <w:rsid w:val="00957E90"/>
    <w:rsid w:val="00957F61"/>
    <w:rsid w:val="00957FC0"/>
    <w:rsid w:val="00957FE3"/>
    <w:rsid w:val="00960076"/>
    <w:rsid w:val="009601E2"/>
    <w:rsid w:val="00960321"/>
    <w:rsid w:val="0096068E"/>
    <w:rsid w:val="00960980"/>
    <w:rsid w:val="00960BB8"/>
    <w:rsid w:val="00961186"/>
    <w:rsid w:val="009614D0"/>
    <w:rsid w:val="00961649"/>
    <w:rsid w:val="009617F5"/>
    <w:rsid w:val="00961B62"/>
    <w:rsid w:val="00961C95"/>
    <w:rsid w:val="00961F42"/>
    <w:rsid w:val="009621BE"/>
    <w:rsid w:val="0096240D"/>
    <w:rsid w:val="00962571"/>
    <w:rsid w:val="00962A19"/>
    <w:rsid w:val="00962E3E"/>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176"/>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503A"/>
    <w:rsid w:val="00975060"/>
    <w:rsid w:val="00975105"/>
    <w:rsid w:val="00975254"/>
    <w:rsid w:val="00975290"/>
    <w:rsid w:val="00975487"/>
    <w:rsid w:val="00975840"/>
    <w:rsid w:val="009759B0"/>
    <w:rsid w:val="009759ED"/>
    <w:rsid w:val="009761E4"/>
    <w:rsid w:val="0097678C"/>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4C3"/>
    <w:rsid w:val="009836B5"/>
    <w:rsid w:val="00983A73"/>
    <w:rsid w:val="00983BD6"/>
    <w:rsid w:val="00983D04"/>
    <w:rsid w:val="00983FF7"/>
    <w:rsid w:val="0098427A"/>
    <w:rsid w:val="00984465"/>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150C"/>
    <w:rsid w:val="0099153B"/>
    <w:rsid w:val="009916A1"/>
    <w:rsid w:val="00991CE3"/>
    <w:rsid w:val="00991D30"/>
    <w:rsid w:val="00992144"/>
    <w:rsid w:val="0099258E"/>
    <w:rsid w:val="00992828"/>
    <w:rsid w:val="00992927"/>
    <w:rsid w:val="00992B44"/>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B4E"/>
    <w:rsid w:val="00997C4D"/>
    <w:rsid w:val="009A00F7"/>
    <w:rsid w:val="009A0319"/>
    <w:rsid w:val="009A0411"/>
    <w:rsid w:val="009A07E6"/>
    <w:rsid w:val="009A0B32"/>
    <w:rsid w:val="009A0CE0"/>
    <w:rsid w:val="009A0D8F"/>
    <w:rsid w:val="009A0ED7"/>
    <w:rsid w:val="009A1055"/>
    <w:rsid w:val="009A1284"/>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BAC"/>
    <w:rsid w:val="009B0C23"/>
    <w:rsid w:val="009B0EC4"/>
    <w:rsid w:val="009B114C"/>
    <w:rsid w:val="009B12A3"/>
    <w:rsid w:val="009B157B"/>
    <w:rsid w:val="009B18A6"/>
    <w:rsid w:val="009B201A"/>
    <w:rsid w:val="009B2105"/>
    <w:rsid w:val="009B211E"/>
    <w:rsid w:val="009B23CF"/>
    <w:rsid w:val="009B338C"/>
    <w:rsid w:val="009B37EB"/>
    <w:rsid w:val="009B38CB"/>
    <w:rsid w:val="009B3B77"/>
    <w:rsid w:val="009B3C4A"/>
    <w:rsid w:val="009B3D12"/>
    <w:rsid w:val="009B4116"/>
    <w:rsid w:val="009B412B"/>
    <w:rsid w:val="009B44D3"/>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0F7C"/>
    <w:rsid w:val="009C1A54"/>
    <w:rsid w:val="009C21AB"/>
    <w:rsid w:val="009C22C4"/>
    <w:rsid w:val="009C24E2"/>
    <w:rsid w:val="009C24EC"/>
    <w:rsid w:val="009C2855"/>
    <w:rsid w:val="009C2E07"/>
    <w:rsid w:val="009C2FBC"/>
    <w:rsid w:val="009C3265"/>
    <w:rsid w:val="009C3900"/>
    <w:rsid w:val="009C3A84"/>
    <w:rsid w:val="009C3EB6"/>
    <w:rsid w:val="009C3F8A"/>
    <w:rsid w:val="009C439E"/>
    <w:rsid w:val="009C45FF"/>
    <w:rsid w:val="009C4682"/>
    <w:rsid w:val="009C4823"/>
    <w:rsid w:val="009C49C9"/>
    <w:rsid w:val="009C4ECE"/>
    <w:rsid w:val="009C55A2"/>
    <w:rsid w:val="009C562A"/>
    <w:rsid w:val="009C5EFE"/>
    <w:rsid w:val="009C60C0"/>
    <w:rsid w:val="009C618B"/>
    <w:rsid w:val="009C6337"/>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10"/>
    <w:rsid w:val="009D2E5A"/>
    <w:rsid w:val="009D2F24"/>
    <w:rsid w:val="009D2F91"/>
    <w:rsid w:val="009D30F7"/>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09A"/>
    <w:rsid w:val="009E2387"/>
    <w:rsid w:val="009E23AB"/>
    <w:rsid w:val="009E28C5"/>
    <w:rsid w:val="009E2AAE"/>
    <w:rsid w:val="009E2CD4"/>
    <w:rsid w:val="009E2E28"/>
    <w:rsid w:val="009E2FDD"/>
    <w:rsid w:val="009E3486"/>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5F5"/>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AB3"/>
    <w:rsid w:val="009F5BAA"/>
    <w:rsid w:val="009F63FF"/>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C82"/>
    <w:rsid w:val="00A03427"/>
    <w:rsid w:val="00A034CD"/>
    <w:rsid w:val="00A03514"/>
    <w:rsid w:val="00A0366C"/>
    <w:rsid w:val="00A0383C"/>
    <w:rsid w:val="00A039E6"/>
    <w:rsid w:val="00A03ACA"/>
    <w:rsid w:val="00A03B00"/>
    <w:rsid w:val="00A03B9A"/>
    <w:rsid w:val="00A03C29"/>
    <w:rsid w:val="00A03FE8"/>
    <w:rsid w:val="00A046BB"/>
    <w:rsid w:val="00A04E35"/>
    <w:rsid w:val="00A056EC"/>
    <w:rsid w:val="00A05A8F"/>
    <w:rsid w:val="00A05A9A"/>
    <w:rsid w:val="00A05C2B"/>
    <w:rsid w:val="00A05FFD"/>
    <w:rsid w:val="00A061A5"/>
    <w:rsid w:val="00A066CA"/>
    <w:rsid w:val="00A06F0A"/>
    <w:rsid w:val="00A07357"/>
    <w:rsid w:val="00A07492"/>
    <w:rsid w:val="00A0759F"/>
    <w:rsid w:val="00A07951"/>
    <w:rsid w:val="00A07C1D"/>
    <w:rsid w:val="00A07C4B"/>
    <w:rsid w:val="00A07E50"/>
    <w:rsid w:val="00A07F5E"/>
    <w:rsid w:val="00A07FCF"/>
    <w:rsid w:val="00A1011E"/>
    <w:rsid w:val="00A101EF"/>
    <w:rsid w:val="00A101FF"/>
    <w:rsid w:val="00A10378"/>
    <w:rsid w:val="00A10C1E"/>
    <w:rsid w:val="00A10C67"/>
    <w:rsid w:val="00A111BD"/>
    <w:rsid w:val="00A112D3"/>
    <w:rsid w:val="00A113C7"/>
    <w:rsid w:val="00A11465"/>
    <w:rsid w:val="00A11779"/>
    <w:rsid w:val="00A11811"/>
    <w:rsid w:val="00A11E57"/>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3FF0"/>
    <w:rsid w:val="00A1435E"/>
    <w:rsid w:val="00A14553"/>
    <w:rsid w:val="00A15427"/>
    <w:rsid w:val="00A1551F"/>
    <w:rsid w:val="00A1584B"/>
    <w:rsid w:val="00A159F7"/>
    <w:rsid w:val="00A15A3D"/>
    <w:rsid w:val="00A15AB1"/>
    <w:rsid w:val="00A15C3D"/>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76"/>
    <w:rsid w:val="00A21690"/>
    <w:rsid w:val="00A21BFE"/>
    <w:rsid w:val="00A220F6"/>
    <w:rsid w:val="00A22544"/>
    <w:rsid w:val="00A225C4"/>
    <w:rsid w:val="00A22801"/>
    <w:rsid w:val="00A22879"/>
    <w:rsid w:val="00A22A0B"/>
    <w:rsid w:val="00A22E9B"/>
    <w:rsid w:val="00A22F5E"/>
    <w:rsid w:val="00A231BF"/>
    <w:rsid w:val="00A23773"/>
    <w:rsid w:val="00A23B2F"/>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ADA"/>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78C"/>
    <w:rsid w:val="00A36836"/>
    <w:rsid w:val="00A36EAE"/>
    <w:rsid w:val="00A371F1"/>
    <w:rsid w:val="00A374EB"/>
    <w:rsid w:val="00A375D3"/>
    <w:rsid w:val="00A37D74"/>
    <w:rsid w:val="00A40165"/>
    <w:rsid w:val="00A4030C"/>
    <w:rsid w:val="00A40336"/>
    <w:rsid w:val="00A40A6C"/>
    <w:rsid w:val="00A40B97"/>
    <w:rsid w:val="00A40E85"/>
    <w:rsid w:val="00A410AD"/>
    <w:rsid w:val="00A41310"/>
    <w:rsid w:val="00A4161C"/>
    <w:rsid w:val="00A41726"/>
    <w:rsid w:val="00A419A4"/>
    <w:rsid w:val="00A41D3D"/>
    <w:rsid w:val="00A4203C"/>
    <w:rsid w:val="00A42936"/>
    <w:rsid w:val="00A42BD6"/>
    <w:rsid w:val="00A42D59"/>
    <w:rsid w:val="00A4351F"/>
    <w:rsid w:val="00A43638"/>
    <w:rsid w:val="00A436CE"/>
    <w:rsid w:val="00A43C56"/>
    <w:rsid w:val="00A43C90"/>
    <w:rsid w:val="00A43E1C"/>
    <w:rsid w:val="00A44156"/>
    <w:rsid w:val="00A4427B"/>
    <w:rsid w:val="00A44726"/>
    <w:rsid w:val="00A449F0"/>
    <w:rsid w:val="00A44F1F"/>
    <w:rsid w:val="00A45467"/>
    <w:rsid w:val="00A45A97"/>
    <w:rsid w:val="00A45BCB"/>
    <w:rsid w:val="00A45CC6"/>
    <w:rsid w:val="00A45CEE"/>
    <w:rsid w:val="00A45D8C"/>
    <w:rsid w:val="00A46018"/>
    <w:rsid w:val="00A460E0"/>
    <w:rsid w:val="00A4632D"/>
    <w:rsid w:val="00A46DAD"/>
    <w:rsid w:val="00A47342"/>
    <w:rsid w:val="00A479E7"/>
    <w:rsid w:val="00A47F74"/>
    <w:rsid w:val="00A50594"/>
    <w:rsid w:val="00A506CD"/>
    <w:rsid w:val="00A50798"/>
    <w:rsid w:val="00A50BAC"/>
    <w:rsid w:val="00A50BB1"/>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4C54"/>
    <w:rsid w:val="00A55211"/>
    <w:rsid w:val="00A55779"/>
    <w:rsid w:val="00A55BEB"/>
    <w:rsid w:val="00A569AF"/>
    <w:rsid w:val="00A56DBE"/>
    <w:rsid w:val="00A5706D"/>
    <w:rsid w:val="00A5730B"/>
    <w:rsid w:val="00A57357"/>
    <w:rsid w:val="00A5735D"/>
    <w:rsid w:val="00A573A2"/>
    <w:rsid w:val="00A5749E"/>
    <w:rsid w:val="00A57862"/>
    <w:rsid w:val="00A578D9"/>
    <w:rsid w:val="00A57ADC"/>
    <w:rsid w:val="00A57BEB"/>
    <w:rsid w:val="00A57D8F"/>
    <w:rsid w:val="00A57EB4"/>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7AA"/>
    <w:rsid w:val="00A63D84"/>
    <w:rsid w:val="00A63FC5"/>
    <w:rsid w:val="00A6417D"/>
    <w:rsid w:val="00A64223"/>
    <w:rsid w:val="00A6434A"/>
    <w:rsid w:val="00A643AE"/>
    <w:rsid w:val="00A64506"/>
    <w:rsid w:val="00A647DE"/>
    <w:rsid w:val="00A64924"/>
    <w:rsid w:val="00A650E0"/>
    <w:rsid w:val="00A65667"/>
    <w:rsid w:val="00A659B8"/>
    <w:rsid w:val="00A65AC9"/>
    <w:rsid w:val="00A65D54"/>
    <w:rsid w:val="00A6627F"/>
    <w:rsid w:val="00A662A8"/>
    <w:rsid w:val="00A66AEB"/>
    <w:rsid w:val="00A67305"/>
    <w:rsid w:val="00A6778C"/>
    <w:rsid w:val="00A6792D"/>
    <w:rsid w:val="00A67C45"/>
    <w:rsid w:val="00A67FE3"/>
    <w:rsid w:val="00A70242"/>
    <w:rsid w:val="00A704AD"/>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6D1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5F"/>
    <w:rsid w:val="00A83807"/>
    <w:rsid w:val="00A8456A"/>
    <w:rsid w:val="00A8491C"/>
    <w:rsid w:val="00A84B45"/>
    <w:rsid w:val="00A84D55"/>
    <w:rsid w:val="00A84DFC"/>
    <w:rsid w:val="00A84E2F"/>
    <w:rsid w:val="00A84E6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87FB1"/>
    <w:rsid w:val="00A90595"/>
    <w:rsid w:val="00A90825"/>
    <w:rsid w:val="00A90AC6"/>
    <w:rsid w:val="00A90B55"/>
    <w:rsid w:val="00A90D80"/>
    <w:rsid w:val="00A9122E"/>
    <w:rsid w:val="00A913CD"/>
    <w:rsid w:val="00A91557"/>
    <w:rsid w:val="00A91D51"/>
    <w:rsid w:val="00A92072"/>
    <w:rsid w:val="00A92302"/>
    <w:rsid w:val="00A9282E"/>
    <w:rsid w:val="00A92980"/>
    <w:rsid w:val="00A92A06"/>
    <w:rsid w:val="00A92A69"/>
    <w:rsid w:val="00A92AF9"/>
    <w:rsid w:val="00A92E2E"/>
    <w:rsid w:val="00A93039"/>
    <w:rsid w:val="00A9336D"/>
    <w:rsid w:val="00A936C6"/>
    <w:rsid w:val="00A93905"/>
    <w:rsid w:val="00A93BA9"/>
    <w:rsid w:val="00A93FEA"/>
    <w:rsid w:val="00A9427B"/>
    <w:rsid w:val="00A942CE"/>
    <w:rsid w:val="00A9437F"/>
    <w:rsid w:val="00A94383"/>
    <w:rsid w:val="00A94745"/>
    <w:rsid w:val="00A94930"/>
    <w:rsid w:val="00A94988"/>
    <w:rsid w:val="00A94AD0"/>
    <w:rsid w:val="00A94B7B"/>
    <w:rsid w:val="00A94FBA"/>
    <w:rsid w:val="00A95073"/>
    <w:rsid w:val="00A95194"/>
    <w:rsid w:val="00A95278"/>
    <w:rsid w:val="00A95559"/>
    <w:rsid w:val="00A956F4"/>
    <w:rsid w:val="00A9582F"/>
    <w:rsid w:val="00A959B9"/>
    <w:rsid w:val="00A964C4"/>
    <w:rsid w:val="00A965E1"/>
    <w:rsid w:val="00A967F6"/>
    <w:rsid w:val="00A96939"/>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31"/>
    <w:rsid w:val="00AA0BCE"/>
    <w:rsid w:val="00AA0EC7"/>
    <w:rsid w:val="00AA0F23"/>
    <w:rsid w:val="00AA127C"/>
    <w:rsid w:val="00AA12CF"/>
    <w:rsid w:val="00AA133B"/>
    <w:rsid w:val="00AA15E0"/>
    <w:rsid w:val="00AA1765"/>
    <w:rsid w:val="00AA1927"/>
    <w:rsid w:val="00AA19F0"/>
    <w:rsid w:val="00AA1DC2"/>
    <w:rsid w:val="00AA2283"/>
    <w:rsid w:val="00AA246C"/>
    <w:rsid w:val="00AA2936"/>
    <w:rsid w:val="00AA2A6D"/>
    <w:rsid w:val="00AA2B81"/>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5F62"/>
    <w:rsid w:val="00AA6022"/>
    <w:rsid w:val="00AA6318"/>
    <w:rsid w:val="00AA63BF"/>
    <w:rsid w:val="00AA6707"/>
    <w:rsid w:val="00AA686F"/>
    <w:rsid w:val="00AA6A43"/>
    <w:rsid w:val="00AA6AF0"/>
    <w:rsid w:val="00AA6B50"/>
    <w:rsid w:val="00AA6C05"/>
    <w:rsid w:val="00AA6CD4"/>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47"/>
    <w:rsid w:val="00AB3EA8"/>
    <w:rsid w:val="00AB3F4B"/>
    <w:rsid w:val="00AB42BE"/>
    <w:rsid w:val="00AB4834"/>
    <w:rsid w:val="00AB4930"/>
    <w:rsid w:val="00AB4B1C"/>
    <w:rsid w:val="00AB4BDD"/>
    <w:rsid w:val="00AB4C44"/>
    <w:rsid w:val="00AB4C71"/>
    <w:rsid w:val="00AB4E58"/>
    <w:rsid w:val="00AB4EC6"/>
    <w:rsid w:val="00AB503A"/>
    <w:rsid w:val="00AB53B2"/>
    <w:rsid w:val="00AB5470"/>
    <w:rsid w:val="00AB554F"/>
    <w:rsid w:val="00AB55A4"/>
    <w:rsid w:val="00AB56E9"/>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9F9"/>
    <w:rsid w:val="00AC3E46"/>
    <w:rsid w:val="00AC3E47"/>
    <w:rsid w:val="00AC42BD"/>
    <w:rsid w:val="00AC4537"/>
    <w:rsid w:val="00AC4598"/>
    <w:rsid w:val="00AC480C"/>
    <w:rsid w:val="00AC4969"/>
    <w:rsid w:val="00AC4B41"/>
    <w:rsid w:val="00AC59A4"/>
    <w:rsid w:val="00AC5A86"/>
    <w:rsid w:val="00AC5CD0"/>
    <w:rsid w:val="00AC69D6"/>
    <w:rsid w:val="00AC7079"/>
    <w:rsid w:val="00AC70CE"/>
    <w:rsid w:val="00AC7387"/>
    <w:rsid w:val="00AC7681"/>
    <w:rsid w:val="00AC7B2F"/>
    <w:rsid w:val="00AC7C18"/>
    <w:rsid w:val="00AC7DE2"/>
    <w:rsid w:val="00AC7F04"/>
    <w:rsid w:val="00AC7FDC"/>
    <w:rsid w:val="00AD02BB"/>
    <w:rsid w:val="00AD03D4"/>
    <w:rsid w:val="00AD0558"/>
    <w:rsid w:val="00AD05BA"/>
    <w:rsid w:val="00AD0A70"/>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F76"/>
    <w:rsid w:val="00AD3B28"/>
    <w:rsid w:val="00AD3B31"/>
    <w:rsid w:val="00AD42AC"/>
    <w:rsid w:val="00AD42FA"/>
    <w:rsid w:val="00AD432B"/>
    <w:rsid w:val="00AD45A1"/>
    <w:rsid w:val="00AD4658"/>
    <w:rsid w:val="00AD48D3"/>
    <w:rsid w:val="00AD4A5F"/>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20B"/>
    <w:rsid w:val="00AE3701"/>
    <w:rsid w:val="00AE38B9"/>
    <w:rsid w:val="00AE3995"/>
    <w:rsid w:val="00AE3B7A"/>
    <w:rsid w:val="00AE3C72"/>
    <w:rsid w:val="00AE3F42"/>
    <w:rsid w:val="00AE3FD2"/>
    <w:rsid w:val="00AE4039"/>
    <w:rsid w:val="00AE42A9"/>
    <w:rsid w:val="00AE460C"/>
    <w:rsid w:val="00AE4729"/>
    <w:rsid w:val="00AE4C4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66A"/>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ACE"/>
    <w:rsid w:val="00AF3E70"/>
    <w:rsid w:val="00AF3EA2"/>
    <w:rsid w:val="00AF42AE"/>
    <w:rsid w:val="00AF4399"/>
    <w:rsid w:val="00AF441A"/>
    <w:rsid w:val="00AF473F"/>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2F3"/>
    <w:rsid w:val="00AF63A2"/>
    <w:rsid w:val="00AF65AC"/>
    <w:rsid w:val="00AF6605"/>
    <w:rsid w:val="00AF6745"/>
    <w:rsid w:val="00AF6AFA"/>
    <w:rsid w:val="00AF72EA"/>
    <w:rsid w:val="00AF7430"/>
    <w:rsid w:val="00AF74C8"/>
    <w:rsid w:val="00AF74EF"/>
    <w:rsid w:val="00AF75E2"/>
    <w:rsid w:val="00AF764A"/>
    <w:rsid w:val="00AF7D93"/>
    <w:rsid w:val="00B0040E"/>
    <w:rsid w:val="00B00BBA"/>
    <w:rsid w:val="00B00E69"/>
    <w:rsid w:val="00B00F0F"/>
    <w:rsid w:val="00B01314"/>
    <w:rsid w:val="00B01A27"/>
    <w:rsid w:val="00B01C43"/>
    <w:rsid w:val="00B01CDF"/>
    <w:rsid w:val="00B02264"/>
    <w:rsid w:val="00B02282"/>
    <w:rsid w:val="00B022FC"/>
    <w:rsid w:val="00B02397"/>
    <w:rsid w:val="00B02630"/>
    <w:rsid w:val="00B02780"/>
    <w:rsid w:val="00B03867"/>
    <w:rsid w:val="00B03931"/>
    <w:rsid w:val="00B04078"/>
    <w:rsid w:val="00B042CA"/>
    <w:rsid w:val="00B04549"/>
    <w:rsid w:val="00B04905"/>
    <w:rsid w:val="00B053A2"/>
    <w:rsid w:val="00B05EB7"/>
    <w:rsid w:val="00B060B0"/>
    <w:rsid w:val="00B0636F"/>
    <w:rsid w:val="00B0646A"/>
    <w:rsid w:val="00B064A2"/>
    <w:rsid w:val="00B06823"/>
    <w:rsid w:val="00B06986"/>
    <w:rsid w:val="00B06E0B"/>
    <w:rsid w:val="00B0726A"/>
    <w:rsid w:val="00B07552"/>
    <w:rsid w:val="00B07602"/>
    <w:rsid w:val="00B07C07"/>
    <w:rsid w:val="00B1011C"/>
    <w:rsid w:val="00B101B7"/>
    <w:rsid w:val="00B104D7"/>
    <w:rsid w:val="00B10BF0"/>
    <w:rsid w:val="00B113DD"/>
    <w:rsid w:val="00B114D4"/>
    <w:rsid w:val="00B11629"/>
    <w:rsid w:val="00B11CF2"/>
    <w:rsid w:val="00B11E82"/>
    <w:rsid w:val="00B123F7"/>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32D"/>
    <w:rsid w:val="00B1547F"/>
    <w:rsid w:val="00B15699"/>
    <w:rsid w:val="00B15A5B"/>
    <w:rsid w:val="00B15A90"/>
    <w:rsid w:val="00B15D5D"/>
    <w:rsid w:val="00B15E26"/>
    <w:rsid w:val="00B15E5E"/>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8BF"/>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411"/>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6CA"/>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C20"/>
    <w:rsid w:val="00B44F75"/>
    <w:rsid w:val="00B4509D"/>
    <w:rsid w:val="00B45D36"/>
    <w:rsid w:val="00B45E6B"/>
    <w:rsid w:val="00B46497"/>
    <w:rsid w:val="00B465C5"/>
    <w:rsid w:val="00B466A0"/>
    <w:rsid w:val="00B46C74"/>
    <w:rsid w:val="00B46E16"/>
    <w:rsid w:val="00B471AA"/>
    <w:rsid w:val="00B474E4"/>
    <w:rsid w:val="00B47829"/>
    <w:rsid w:val="00B479EB"/>
    <w:rsid w:val="00B47AE9"/>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1D35"/>
    <w:rsid w:val="00B52569"/>
    <w:rsid w:val="00B525E5"/>
    <w:rsid w:val="00B52A29"/>
    <w:rsid w:val="00B52C2B"/>
    <w:rsid w:val="00B53096"/>
    <w:rsid w:val="00B53241"/>
    <w:rsid w:val="00B53298"/>
    <w:rsid w:val="00B532F8"/>
    <w:rsid w:val="00B5336B"/>
    <w:rsid w:val="00B53A51"/>
    <w:rsid w:val="00B5461C"/>
    <w:rsid w:val="00B54B33"/>
    <w:rsid w:val="00B553B5"/>
    <w:rsid w:val="00B55492"/>
    <w:rsid w:val="00B55720"/>
    <w:rsid w:val="00B55794"/>
    <w:rsid w:val="00B559B0"/>
    <w:rsid w:val="00B55F77"/>
    <w:rsid w:val="00B564E8"/>
    <w:rsid w:val="00B566DF"/>
    <w:rsid w:val="00B567B0"/>
    <w:rsid w:val="00B56B5A"/>
    <w:rsid w:val="00B56E71"/>
    <w:rsid w:val="00B5746A"/>
    <w:rsid w:val="00B57CF2"/>
    <w:rsid w:val="00B57D2A"/>
    <w:rsid w:val="00B60C10"/>
    <w:rsid w:val="00B61718"/>
    <w:rsid w:val="00B61774"/>
    <w:rsid w:val="00B617C7"/>
    <w:rsid w:val="00B61815"/>
    <w:rsid w:val="00B620E7"/>
    <w:rsid w:val="00B62CB4"/>
    <w:rsid w:val="00B62E8F"/>
    <w:rsid w:val="00B6306D"/>
    <w:rsid w:val="00B632F2"/>
    <w:rsid w:val="00B634FA"/>
    <w:rsid w:val="00B635D0"/>
    <w:rsid w:val="00B63882"/>
    <w:rsid w:val="00B639DE"/>
    <w:rsid w:val="00B63D8E"/>
    <w:rsid w:val="00B63E0D"/>
    <w:rsid w:val="00B64162"/>
    <w:rsid w:val="00B641B4"/>
    <w:rsid w:val="00B64262"/>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67D64"/>
    <w:rsid w:val="00B70094"/>
    <w:rsid w:val="00B704FF"/>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376"/>
    <w:rsid w:val="00B75842"/>
    <w:rsid w:val="00B75D11"/>
    <w:rsid w:val="00B75D6F"/>
    <w:rsid w:val="00B75ECD"/>
    <w:rsid w:val="00B75FDF"/>
    <w:rsid w:val="00B760B3"/>
    <w:rsid w:val="00B7626F"/>
    <w:rsid w:val="00B7742D"/>
    <w:rsid w:val="00B776E7"/>
    <w:rsid w:val="00B77B3B"/>
    <w:rsid w:val="00B80009"/>
    <w:rsid w:val="00B80424"/>
    <w:rsid w:val="00B8064C"/>
    <w:rsid w:val="00B80651"/>
    <w:rsid w:val="00B807DA"/>
    <w:rsid w:val="00B80A2D"/>
    <w:rsid w:val="00B8120F"/>
    <w:rsid w:val="00B81521"/>
    <w:rsid w:val="00B81546"/>
    <w:rsid w:val="00B81B31"/>
    <w:rsid w:val="00B820D0"/>
    <w:rsid w:val="00B821E7"/>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3A"/>
    <w:rsid w:val="00B91EC6"/>
    <w:rsid w:val="00B92030"/>
    <w:rsid w:val="00B9217E"/>
    <w:rsid w:val="00B92228"/>
    <w:rsid w:val="00B923D2"/>
    <w:rsid w:val="00B92B24"/>
    <w:rsid w:val="00B92D30"/>
    <w:rsid w:val="00B93467"/>
    <w:rsid w:val="00B93470"/>
    <w:rsid w:val="00B934A6"/>
    <w:rsid w:val="00B93812"/>
    <w:rsid w:val="00B94020"/>
    <w:rsid w:val="00B94483"/>
    <w:rsid w:val="00B94794"/>
    <w:rsid w:val="00B94822"/>
    <w:rsid w:val="00B94967"/>
    <w:rsid w:val="00B94A4E"/>
    <w:rsid w:val="00B9500E"/>
    <w:rsid w:val="00B95505"/>
    <w:rsid w:val="00B95843"/>
    <w:rsid w:val="00B95A3D"/>
    <w:rsid w:val="00B9639F"/>
    <w:rsid w:val="00B964F1"/>
    <w:rsid w:val="00B9656F"/>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5F"/>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66"/>
    <w:rsid w:val="00BA4BA0"/>
    <w:rsid w:val="00BA5385"/>
    <w:rsid w:val="00BA5415"/>
    <w:rsid w:val="00BA54BA"/>
    <w:rsid w:val="00BA55D3"/>
    <w:rsid w:val="00BA5865"/>
    <w:rsid w:val="00BA597B"/>
    <w:rsid w:val="00BA59C3"/>
    <w:rsid w:val="00BA5CB2"/>
    <w:rsid w:val="00BA5ECE"/>
    <w:rsid w:val="00BA5FB9"/>
    <w:rsid w:val="00BA6473"/>
    <w:rsid w:val="00BA6524"/>
    <w:rsid w:val="00BA660F"/>
    <w:rsid w:val="00BA66AC"/>
    <w:rsid w:val="00BA6A30"/>
    <w:rsid w:val="00BA6F84"/>
    <w:rsid w:val="00BA7050"/>
    <w:rsid w:val="00BA724E"/>
    <w:rsid w:val="00BA73E5"/>
    <w:rsid w:val="00BA74E8"/>
    <w:rsid w:val="00BA770B"/>
    <w:rsid w:val="00BA7878"/>
    <w:rsid w:val="00BA7B89"/>
    <w:rsid w:val="00BB061B"/>
    <w:rsid w:val="00BB0830"/>
    <w:rsid w:val="00BB0AAF"/>
    <w:rsid w:val="00BB0D1A"/>
    <w:rsid w:val="00BB1A83"/>
    <w:rsid w:val="00BB1D4E"/>
    <w:rsid w:val="00BB2415"/>
    <w:rsid w:val="00BB26C5"/>
    <w:rsid w:val="00BB2AC1"/>
    <w:rsid w:val="00BB2E22"/>
    <w:rsid w:val="00BB2E72"/>
    <w:rsid w:val="00BB2EBF"/>
    <w:rsid w:val="00BB30EB"/>
    <w:rsid w:val="00BB31C8"/>
    <w:rsid w:val="00BB32AB"/>
    <w:rsid w:val="00BB3892"/>
    <w:rsid w:val="00BB3A91"/>
    <w:rsid w:val="00BB3AF8"/>
    <w:rsid w:val="00BB3B0C"/>
    <w:rsid w:val="00BB3B54"/>
    <w:rsid w:val="00BB3CA9"/>
    <w:rsid w:val="00BB4500"/>
    <w:rsid w:val="00BB4AF1"/>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1D0"/>
    <w:rsid w:val="00BC079A"/>
    <w:rsid w:val="00BC0FB3"/>
    <w:rsid w:val="00BC11CC"/>
    <w:rsid w:val="00BC12E5"/>
    <w:rsid w:val="00BC15CF"/>
    <w:rsid w:val="00BC17D8"/>
    <w:rsid w:val="00BC17EF"/>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331E"/>
    <w:rsid w:val="00BD3383"/>
    <w:rsid w:val="00BD3760"/>
    <w:rsid w:val="00BD3F11"/>
    <w:rsid w:val="00BD4158"/>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E5"/>
    <w:rsid w:val="00BD6838"/>
    <w:rsid w:val="00BD68B1"/>
    <w:rsid w:val="00BD6AAA"/>
    <w:rsid w:val="00BD6B0C"/>
    <w:rsid w:val="00BD6C27"/>
    <w:rsid w:val="00BD6C56"/>
    <w:rsid w:val="00BD6EC5"/>
    <w:rsid w:val="00BD7254"/>
    <w:rsid w:val="00BD72A7"/>
    <w:rsid w:val="00BD7886"/>
    <w:rsid w:val="00BD7FAD"/>
    <w:rsid w:val="00BE002D"/>
    <w:rsid w:val="00BE0153"/>
    <w:rsid w:val="00BE0308"/>
    <w:rsid w:val="00BE03E2"/>
    <w:rsid w:val="00BE05B7"/>
    <w:rsid w:val="00BE0765"/>
    <w:rsid w:val="00BE090A"/>
    <w:rsid w:val="00BE09E3"/>
    <w:rsid w:val="00BE0A78"/>
    <w:rsid w:val="00BE0CC8"/>
    <w:rsid w:val="00BE1007"/>
    <w:rsid w:val="00BE14AD"/>
    <w:rsid w:val="00BE17CE"/>
    <w:rsid w:val="00BE1841"/>
    <w:rsid w:val="00BE1A45"/>
    <w:rsid w:val="00BE1B41"/>
    <w:rsid w:val="00BE1DC4"/>
    <w:rsid w:val="00BE2242"/>
    <w:rsid w:val="00BE267E"/>
    <w:rsid w:val="00BE2698"/>
    <w:rsid w:val="00BE269E"/>
    <w:rsid w:val="00BE2954"/>
    <w:rsid w:val="00BE29E9"/>
    <w:rsid w:val="00BE2AAF"/>
    <w:rsid w:val="00BE2AFF"/>
    <w:rsid w:val="00BE2F06"/>
    <w:rsid w:val="00BE3068"/>
    <w:rsid w:val="00BE32B2"/>
    <w:rsid w:val="00BE377A"/>
    <w:rsid w:val="00BE38AF"/>
    <w:rsid w:val="00BE38BD"/>
    <w:rsid w:val="00BE3D51"/>
    <w:rsid w:val="00BE3DD8"/>
    <w:rsid w:val="00BE453D"/>
    <w:rsid w:val="00BE455C"/>
    <w:rsid w:val="00BE46F3"/>
    <w:rsid w:val="00BE4B8E"/>
    <w:rsid w:val="00BE4D94"/>
    <w:rsid w:val="00BE4E2A"/>
    <w:rsid w:val="00BE4EBC"/>
    <w:rsid w:val="00BE51B1"/>
    <w:rsid w:val="00BE5334"/>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3B6"/>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A77"/>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CBA"/>
    <w:rsid w:val="00C00CD4"/>
    <w:rsid w:val="00C00D8F"/>
    <w:rsid w:val="00C01174"/>
    <w:rsid w:val="00C0134D"/>
    <w:rsid w:val="00C0137D"/>
    <w:rsid w:val="00C01898"/>
    <w:rsid w:val="00C01E87"/>
    <w:rsid w:val="00C02174"/>
    <w:rsid w:val="00C02228"/>
    <w:rsid w:val="00C024A1"/>
    <w:rsid w:val="00C02563"/>
    <w:rsid w:val="00C026D8"/>
    <w:rsid w:val="00C028DC"/>
    <w:rsid w:val="00C02EFB"/>
    <w:rsid w:val="00C0324F"/>
    <w:rsid w:val="00C03940"/>
    <w:rsid w:val="00C039EA"/>
    <w:rsid w:val="00C03AEB"/>
    <w:rsid w:val="00C03E01"/>
    <w:rsid w:val="00C041CA"/>
    <w:rsid w:val="00C04588"/>
    <w:rsid w:val="00C0472C"/>
    <w:rsid w:val="00C048D7"/>
    <w:rsid w:val="00C049B5"/>
    <w:rsid w:val="00C04A91"/>
    <w:rsid w:val="00C04E81"/>
    <w:rsid w:val="00C050CA"/>
    <w:rsid w:val="00C052A0"/>
    <w:rsid w:val="00C052B0"/>
    <w:rsid w:val="00C05407"/>
    <w:rsid w:val="00C054A4"/>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07F48"/>
    <w:rsid w:val="00C104E3"/>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35A"/>
    <w:rsid w:val="00C144DA"/>
    <w:rsid w:val="00C146CE"/>
    <w:rsid w:val="00C1498C"/>
    <w:rsid w:val="00C14AA9"/>
    <w:rsid w:val="00C14F09"/>
    <w:rsid w:val="00C15038"/>
    <w:rsid w:val="00C153EE"/>
    <w:rsid w:val="00C15415"/>
    <w:rsid w:val="00C1555F"/>
    <w:rsid w:val="00C156B9"/>
    <w:rsid w:val="00C158AE"/>
    <w:rsid w:val="00C15C4D"/>
    <w:rsid w:val="00C16005"/>
    <w:rsid w:val="00C16290"/>
    <w:rsid w:val="00C16477"/>
    <w:rsid w:val="00C16567"/>
    <w:rsid w:val="00C16821"/>
    <w:rsid w:val="00C168D1"/>
    <w:rsid w:val="00C16A18"/>
    <w:rsid w:val="00C16FAB"/>
    <w:rsid w:val="00C16FFA"/>
    <w:rsid w:val="00C16FFC"/>
    <w:rsid w:val="00C170B9"/>
    <w:rsid w:val="00C17242"/>
    <w:rsid w:val="00C175E4"/>
    <w:rsid w:val="00C1765A"/>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5F0"/>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3A1"/>
    <w:rsid w:val="00C264C4"/>
    <w:rsid w:val="00C26777"/>
    <w:rsid w:val="00C26A16"/>
    <w:rsid w:val="00C26C71"/>
    <w:rsid w:val="00C27018"/>
    <w:rsid w:val="00C273A6"/>
    <w:rsid w:val="00C27766"/>
    <w:rsid w:val="00C27978"/>
    <w:rsid w:val="00C300DF"/>
    <w:rsid w:val="00C301FB"/>
    <w:rsid w:val="00C30561"/>
    <w:rsid w:val="00C30734"/>
    <w:rsid w:val="00C3088B"/>
    <w:rsid w:val="00C309D8"/>
    <w:rsid w:val="00C31502"/>
    <w:rsid w:val="00C31680"/>
    <w:rsid w:val="00C31703"/>
    <w:rsid w:val="00C3171F"/>
    <w:rsid w:val="00C31911"/>
    <w:rsid w:val="00C31A75"/>
    <w:rsid w:val="00C322E1"/>
    <w:rsid w:val="00C327A2"/>
    <w:rsid w:val="00C32CC2"/>
    <w:rsid w:val="00C32DDF"/>
    <w:rsid w:val="00C3310A"/>
    <w:rsid w:val="00C33230"/>
    <w:rsid w:val="00C33388"/>
    <w:rsid w:val="00C3364A"/>
    <w:rsid w:val="00C33F11"/>
    <w:rsid w:val="00C342A3"/>
    <w:rsid w:val="00C346C4"/>
    <w:rsid w:val="00C34864"/>
    <w:rsid w:val="00C3490F"/>
    <w:rsid w:val="00C349D3"/>
    <w:rsid w:val="00C34AC7"/>
    <w:rsid w:val="00C34C28"/>
    <w:rsid w:val="00C34CA6"/>
    <w:rsid w:val="00C34DC5"/>
    <w:rsid w:val="00C3525D"/>
    <w:rsid w:val="00C354D4"/>
    <w:rsid w:val="00C354E9"/>
    <w:rsid w:val="00C35574"/>
    <w:rsid w:val="00C357FF"/>
    <w:rsid w:val="00C35912"/>
    <w:rsid w:val="00C35A11"/>
    <w:rsid w:val="00C361D3"/>
    <w:rsid w:val="00C364CD"/>
    <w:rsid w:val="00C365DC"/>
    <w:rsid w:val="00C36796"/>
    <w:rsid w:val="00C36910"/>
    <w:rsid w:val="00C36B06"/>
    <w:rsid w:val="00C37097"/>
    <w:rsid w:val="00C3736A"/>
    <w:rsid w:val="00C37869"/>
    <w:rsid w:val="00C37A0A"/>
    <w:rsid w:val="00C37C55"/>
    <w:rsid w:val="00C37CF9"/>
    <w:rsid w:val="00C37E1A"/>
    <w:rsid w:val="00C37E5C"/>
    <w:rsid w:val="00C37E85"/>
    <w:rsid w:val="00C37F73"/>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811"/>
    <w:rsid w:val="00C43A34"/>
    <w:rsid w:val="00C43ACA"/>
    <w:rsid w:val="00C43C2C"/>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47A10"/>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29F"/>
    <w:rsid w:val="00C5456A"/>
    <w:rsid w:val="00C54707"/>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5F8F"/>
    <w:rsid w:val="00C65FF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3B"/>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DB8"/>
    <w:rsid w:val="00C75E58"/>
    <w:rsid w:val="00C761D1"/>
    <w:rsid w:val="00C76440"/>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CDD"/>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705"/>
    <w:rsid w:val="00C849BA"/>
    <w:rsid w:val="00C84A19"/>
    <w:rsid w:val="00C8510B"/>
    <w:rsid w:val="00C85683"/>
    <w:rsid w:val="00C8570F"/>
    <w:rsid w:val="00C8585C"/>
    <w:rsid w:val="00C85B85"/>
    <w:rsid w:val="00C85C59"/>
    <w:rsid w:val="00C85D80"/>
    <w:rsid w:val="00C86115"/>
    <w:rsid w:val="00C8621A"/>
    <w:rsid w:val="00C862B3"/>
    <w:rsid w:val="00C862C1"/>
    <w:rsid w:val="00C863ED"/>
    <w:rsid w:val="00C86C74"/>
    <w:rsid w:val="00C86C82"/>
    <w:rsid w:val="00C86E6C"/>
    <w:rsid w:val="00C87106"/>
    <w:rsid w:val="00C872BB"/>
    <w:rsid w:val="00C8732D"/>
    <w:rsid w:val="00C8775B"/>
    <w:rsid w:val="00C87894"/>
    <w:rsid w:val="00C87C43"/>
    <w:rsid w:val="00C90169"/>
    <w:rsid w:val="00C903A2"/>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F21"/>
    <w:rsid w:val="00C9518B"/>
    <w:rsid w:val="00C9522F"/>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5B0"/>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78E"/>
    <w:rsid w:val="00CA693E"/>
    <w:rsid w:val="00CA6AF2"/>
    <w:rsid w:val="00CA6FC8"/>
    <w:rsid w:val="00CA7277"/>
    <w:rsid w:val="00CA73BC"/>
    <w:rsid w:val="00CA73D5"/>
    <w:rsid w:val="00CA7419"/>
    <w:rsid w:val="00CA7538"/>
    <w:rsid w:val="00CA7542"/>
    <w:rsid w:val="00CA755E"/>
    <w:rsid w:val="00CA766A"/>
    <w:rsid w:val="00CA7692"/>
    <w:rsid w:val="00CA780F"/>
    <w:rsid w:val="00CA7840"/>
    <w:rsid w:val="00CA7948"/>
    <w:rsid w:val="00CA7981"/>
    <w:rsid w:val="00CA79E6"/>
    <w:rsid w:val="00CA7E81"/>
    <w:rsid w:val="00CA7EEA"/>
    <w:rsid w:val="00CB0018"/>
    <w:rsid w:val="00CB0064"/>
    <w:rsid w:val="00CB010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4C8"/>
    <w:rsid w:val="00CB4543"/>
    <w:rsid w:val="00CB4568"/>
    <w:rsid w:val="00CB4789"/>
    <w:rsid w:val="00CB47B3"/>
    <w:rsid w:val="00CB4A5E"/>
    <w:rsid w:val="00CB54D9"/>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BDF"/>
    <w:rsid w:val="00CC1F72"/>
    <w:rsid w:val="00CC1FBE"/>
    <w:rsid w:val="00CC204C"/>
    <w:rsid w:val="00CC2233"/>
    <w:rsid w:val="00CC241E"/>
    <w:rsid w:val="00CC26CB"/>
    <w:rsid w:val="00CC28F2"/>
    <w:rsid w:val="00CC29D2"/>
    <w:rsid w:val="00CC2BC1"/>
    <w:rsid w:val="00CC2C75"/>
    <w:rsid w:val="00CC2E34"/>
    <w:rsid w:val="00CC300B"/>
    <w:rsid w:val="00CC30DB"/>
    <w:rsid w:val="00CC375F"/>
    <w:rsid w:val="00CC3A05"/>
    <w:rsid w:val="00CC3C59"/>
    <w:rsid w:val="00CC3DE1"/>
    <w:rsid w:val="00CC4131"/>
    <w:rsid w:val="00CC44F4"/>
    <w:rsid w:val="00CC46D9"/>
    <w:rsid w:val="00CC476F"/>
    <w:rsid w:val="00CC4ECB"/>
    <w:rsid w:val="00CC5166"/>
    <w:rsid w:val="00CC51F3"/>
    <w:rsid w:val="00CC54CF"/>
    <w:rsid w:val="00CC5712"/>
    <w:rsid w:val="00CC5940"/>
    <w:rsid w:val="00CC5B94"/>
    <w:rsid w:val="00CC6062"/>
    <w:rsid w:val="00CC6819"/>
    <w:rsid w:val="00CC6BA2"/>
    <w:rsid w:val="00CC6CC7"/>
    <w:rsid w:val="00CC6FAF"/>
    <w:rsid w:val="00CC704D"/>
    <w:rsid w:val="00CC73BA"/>
    <w:rsid w:val="00CC7FA0"/>
    <w:rsid w:val="00CD0637"/>
    <w:rsid w:val="00CD088F"/>
    <w:rsid w:val="00CD0BD6"/>
    <w:rsid w:val="00CD0C5C"/>
    <w:rsid w:val="00CD0E72"/>
    <w:rsid w:val="00CD0F76"/>
    <w:rsid w:val="00CD1C55"/>
    <w:rsid w:val="00CD1DF7"/>
    <w:rsid w:val="00CD1F38"/>
    <w:rsid w:val="00CD2510"/>
    <w:rsid w:val="00CD251F"/>
    <w:rsid w:val="00CD27D3"/>
    <w:rsid w:val="00CD2C07"/>
    <w:rsid w:val="00CD2C32"/>
    <w:rsid w:val="00CD3627"/>
    <w:rsid w:val="00CD37F6"/>
    <w:rsid w:val="00CD4191"/>
    <w:rsid w:val="00CD4571"/>
    <w:rsid w:val="00CD458A"/>
    <w:rsid w:val="00CD45B8"/>
    <w:rsid w:val="00CD465D"/>
    <w:rsid w:val="00CD4B3A"/>
    <w:rsid w:val="00CD57A2"/>
    <w:rsid w:val="00CD5A15"/>
    <w:rsid w:val="00CD5C5E"/>
    <w:rsid w:val="00CD60B4"/>
    <w:rsid w:val="00CD6567"/>
    <w:rsid w:val="00CD6587"/>
    <w:rsid w:val="00CD6641"/>
    <w:rsid w:val="00CD664B"/>
    <w:rsid w:val="00CD67E1"/>
    <w:rsid w:val="00CD6DBD"/>
    <w:rsid w:val="00CD6DEE"/>
    <w:rsid w:val="00CD6F4F"/>
    <w:rsid w:val="00CD711B"/>
    <w:rsid w:val="00CD76BD"/>
    <w:rsid w:val="00CD77B6"/>
    <w:rsid w:val="00CD791A"/>
    <w:rsid w:val="00CD7987"/>
    <w:rsid w:val="00CD7D22"/>
    <w:rsid w:val="00CD7DBB"/>
    <w:rsid w:val="00CD7EDC"/>
    <w:rsid w:val="00CD7FEE"/>
    <w:rsid w:val="00CE004F"/>
    <w:rsid w:val="00CE0829"/>
    <w:rsid w:val="00CE0858"/>
    <w:rsid w:val="00CE0875"/>
    <w:rsid w:val="00CE09C9"/>
    <w:rsid w:val="00CE0A6F"/>
    <w:rsid w:val="00CE0F72"/>
    <w:rsid w:val="00CE0FC0"/>
    <w:rsid w:val="00CE12C7"/>
    <w:rsid w:val="00CE140B"/>
    <w:rsid w:val="00CE15FA"/>
    <w:rsid w:val="00CE16A9"/>
    <w:rsid w:val="00CE1A82"/>
    <w:rsid w:val="00CE1BA7"/>
    <w:rsid w:val="00CE1D45"/>
    <w:rsid w:val="00CE2136"/>
    <w:rsid w:val="00CE2BAA"/>
    <w:rsid w:val="00CE2CE0"/>
    <w:rsid w:val="00CE30A1"/>
    <w:rsid w:val="00CE3294"/>
    <w:rsid w:val="00CE3CE0"/>
    <w:rsid w:val="00CE41B5"/>
    <w:rsid w:val="00CE41DB"/>
    <w:rsid w:val="00CE425B"/>
    <w:rsid w:val="00CE445A"/>
    <w:rsid w:val="00CE47C8"/>
    <w:rsid w:val="00CE494E"/>
    <w:rsid w:val="00CE4CC8"/>
    <w:rsid w:val="00CE4DDA"/>
    <w:rsid w:val="00CE5216"/>
    <w:rsid w:val="00CE521F"/>
    <w:rsid w:val="00CE556C"/>
    <w:rsid w:val="00CE56D5"/>
    <w:rsid w:val="00CE57D5"/>
    <w:rsid w:val="00CE5A58"/>
    <w:rsid w:val="00CE5C7A"/>
    <w:rsid w:val="00CE5D3B"/>
    <w:rsid w:val="00CE62EA"/>
    <w:rsid w:val="00CE65B0"/>
    <w:rsid w:val="00CE65F9"/>
    <w:rsid w:val="00CE6AE3"/>
    <w:rsid w:val="00CE6D6E"/>
    <w:rsid w:val="00CE6F72"/>
    <w:rsid w:val="00CE717C"/>
    <w:rsid w:val="00CE7303"/>
    <w:rsid w:val="00CE7308"/>
    <w:rsid w:val="00CE73C9"/>
    <w:rsid w:val="00CE73FD"/>
    <w:rsid w:val="00CE767B"/>
    <w:rsid w:val="00CE7726"/>
    <w:rsid w:val="00CE7847"/>
    <w:rsid w:val="00CE7C9A"/>
    <w:rsid w:val="00CF0008"/>
    <w:rsid w:val="00CF03CB"/>
    <w:rsid w:val="00CF04FE"/>
    <w:rsid w:val="00CF067B"/>
    <w:rsid w:val="00CF08B2"/>
    <w:rsid w:val="00CF08DA"/>
    <w:rsid w:val="00CF09E1"/>
    <w:rsid w:val="00CF0EA2"/>
    <w:rsid w:val="00CF0F32"/>
    <w:rsid w:val="00CF14E9"/>
    <w:rsid w:val="00CF1C63"/>
    <w:rsid w:val="00CF25D5"/>
    <w:rsid w:val="00CF2783"/>
    <w:rsid w:val="00CF2813"/>
    <w:rsid w:val="00CF29D1"/>
    <w:rsid w:val="00CF2DDC"/>
    <w:rsid w:val="00CF3402"/>
    <w:rsid w:val="00CF34B6"/>
    <w:rsid w:val="00CF3803"/>
    <w:rsid w:val="00CF3B6A"/>
    <w:rsid w:val="00CF3DC9"/>
    <w:rsid w:val="00CF411C"/>
    <w:rsid w:val="00CF411E"/>
    <w:rsid w:val="00CF44EB"/>
    <w:rsid w:val="00CF4559"/>
    <w:rsid w:val="00CF4BA7"/>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3F0"/>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9DD"/>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AB9"/>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3CAE"/>
    <w:rsid w:val="00D1454E"/>
    <w:rsid w:val="00D14B23"/>
    <w:rsid w:val="00D14E7B"/>
    <w:rsid w:val="00D1502E"/>
    <w:rsid w:val="00D15083"/>
    <w:rsid w:val="00D154BE"/>
    <w:rsid w:val="00D15E0B"/>
    <w:rsid w:val="00D15E50"/>
    <w:rsid w:val="00D15E77"/>
    <w:rsid w:val="00D15FDD"/>
    <w:rsid w:val="00D15FE0"/>
    <w:rsid w:val="00D16594"/>
    <w:rsid w:val="00D16B26"/>
    <w:rsid w:val="00D16E9A"/>
    <w:rsid w:val="00D171BC"/>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7A8"/>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66A"/>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388"/>
    <w:rsid w:val="00D353EF"/>
    <w:rsid w:val="00D35F65"/>
    <w:rsid w:val="00D35FC5"/>
    <w:rsid w:val="00D36820"/>
    <w:rsid w:val="00D36D26"/>
    <w:rsid w:val="00D36DE6"/>
    <w:rsid w:val="00D36F54"/>
    <w:rsid w:val="00D37281"/>
    <w:rsid w:val="00D37416"/>
    <w:rsid w:val="00D37446"/>
    <w:rsid w:val="00D37456"/>
    <w:rsid w:val="00D37BFE"/>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43F"/>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AAB"/>
    <w:rsid w:val="00D46C3A"/>
    <w:rsid w:val="00D46DF3"/>
    <w:rsid w:val="00D47776"/>
    <w:rsid w:val="00D47D9C"/>
    <w:rsid w:val="00D5011A"/>
    <w:rsid w:val="00D503AA"/>
    <w:rsid w:val="00D50C77"/>
    <w:rsid w:val="00D50ED2"/>
    <w:rsid w:val="00D516D9"/>
    <w:rsid w:val="00D52095"/>
    <w:rsid w:val="00D520E3"/>
    <w:rsid w:val="00D52107"/>
    <w:rsid w:val="00D526A8"/>
    <w:rsid w:val="00D527AE"/>
    <w:rsid w:val="00D52AC8"/>
    <w:rsid w:val="00D52E88"/>
    <w:rsid w:val="00D53077"/>
    <w:rsid w:val="00D530F0"/>
    <w:rsid w:val="00D53150"/>
    <w:rsid w:val="00D533C4"/>
    <w:rsid w:val="00D5344C"/>
    <w:rsid w:val="00D537E5"/>
    <w:rsid w:val="00D53853"/>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493"/>
    <w:rsid w:val="00D618E3"/>
    <w:rsid w:val="00D61F9E"/>
    <w:rsid w:val="00D6236D"/>
    <w:rsid w:val="00D625E5"/>
    <w:rsid w:val="00D627DC"/>
    <w:rsid w:val="00D628D0"/>
    <w:rsid w:val="00D628D4"/>
    <w:rsid w:val="00D629B0"/>
    <w:rsid w:val="00D62F40"/>
    <w:rsid w:val="00D633FB"/>
    <w:rsid w:val="00D63458"/>
    <w:rsid w:val="00D63882"/>
    <w:rsid w:val="00D63A55"/>
    <w:rsid w:val="00D64063"/>
    <w:rsid w:val="00D642B6"/>
    <w:rsid w:val="00D64361"/>
    <w:rsid w:val="00D648B8"/>
    <w:rsid w:val="00D64938"/>
    <w:rsid w:val="00D64CD3"/>
    <w:rsid w:val="00D64D46"/>
    <w:rsid w:val="00D6517D"/>
    <w:rsid w:val="00D6575A"/>
    <w:rsid w:val="00D657DA"/>
    <w:rsid w:val="00D658CD"/>
    <w:rsid w:val="00D65F95"/>
    <w:rsid w:val="00D66143"/>
    <w:rsid w:val="00D66403"/>
    <w:rsid w:val="00D66439"/>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813"/>
    <w:rsid w:val="00D72B31"/>
    <w:rsid w:val="00D72B95"/>
    <w:rsid w:val="00D73162"/>
    <w:rsid w:val="00D7369A"/>
    <w:rsid w:val="00D738B3"/>
    <w:rsid w:val="00D738FB"/>
    <w:rsid w:val="00D73A2B"/>
    <w:rsid w:val="00D73BCA"/>
    <w:rsid w:val="00D73C0E"/>
    <w:rsid w:val="00D745EC"/>
    <w:rsid w:val="00D747EB"/>
    <w:rsid w:val="00D74974"/>
    <w:rsid w:val="00D74A95"/>
    <w:rsid w:val="00D74AE6"/>
    <w:rsid w:val="00D74B24"/>
    <w:rsid w:val="00D74E95"/>
    <w:rsid w:val="00D74F0C"/>
    <w:rsid w:val="00D7555B"/>
    <w:rsid w:val="00D756E1"/>
    <w:rsid w:val="00D75A2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03F"/>
    <w:rsid w:val="00D9222D"/>
    <w:rsid w:val="00D922A0"/>
    <w:rsid w:val="00D9269B"/>
    <w:rsid w:val="00D928F8"/>
    <w:rsid w:val="00D92932"/>
    <w:rsid w:val="00D92B2D"/>
    <w:rsid w:val="00D92C9E"/>
    <w:rsid w:val="00D92CAF"/>
    <w:rsid w:val="00D92D19"/>
    <w:rsid w:val="00D92E10"/>
    <w:rsid w:val="00D92E6B"/>
    <w:rsid w:val="00D92E88"/>
    <w:rsid w:val="00D93177"/>
    <w:rsid w:val="00D937A0"/>
    <w:rsid w:val="00D939EC"/>
    <w:rsid w:val="00D93A95"/>
    <w:rsid w:val="00D93AC3"/>
    <w:rsid w:val="00D93C6F"/>
    <w:rsid w:val="00D93D09"/>
    <w:rsid w:val="00D944E5"/>
    <w:rsid w:val="00D946E1"/>
    <w:rsid w:val="00D94C28"/>
    <w:rsid w:val="00D94C45"/>
    <w:rsid w:val="00D95B5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056"/>
    <w:rsid w:val="00DA2346"/>
    <w:rsid w:val="00DA2531"/>
    <w:rsid w:val="00DA2564"/>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11D"/>
    <w:rsid w:val="00DA716C"/>
    <w:rsid w:val="00DA7454"/>
    <w:rsid w:val="00DA7579"/>
    <w:rsid w:val="00DA7733"/>
    <w:rsid w:val="00DA7B4B"/>
    <w:rsid w:val="00DA7BB5"/>
    <w:rsid w:val="00DA7C25"/>
    <w:rsid w:val="00DA7D36"/>
    <w:rsid w:val="00DA7DD9"/>
    <w:rsid w:val="00DA7E27"/>
    <w:rsid w:val="00DB0151"/>
    <w:rsid w:val="00DB0237"/>
    <w:rsid w:val="00DB040B"/>
    <w:rsid w:val="00DB07AB"/>
    <w:rsid w:val="00DB0AA0"/>
    <w:rsid w:val="00DB0D65"/>
    <w:rsid w:val="00DB0EBC"/>
    <w:rsid w:val="00DB1400"/>
    <w:rsid w:val="00DB1634"/>
    <w:rsid w:val="00DB19E8"/>
    <w:rsid w:val="00DB1A91"/>
    <w:rsid w:val="00DB1AF3"/>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B9"/>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D31"/>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16"/>
    <w:rsid w:val="00DC4021"/>
    <w:rsid w:val="00DC414D"/>
    <w:rsid w:val="00DC4163"/>
    <w:rsid w:val="00DC4728"/>
    <w:rsid w:val="00DC4831"/>
    <w:rsid w:val="00DC48D0"/>
    <w:rsid w:val="00DC4D32"/>
    <w:rsid w:val="00DC4E47"/>
    <w:rsid w:val="00DC5216"/>
    <w:rsid w:val="00DC53B2"/>
    <w:rsid w:val="00DC57B5"/>
    <w:rsid w:val="00DC5823"/>
    <w:rsid w:val="00DC5A0F"/>
    <w:rsid w:val="00DC5E03"/>
    <w:rsid w:val="00DC5E83"/>
    <w:rsid w:val="00DC5ED6"/>
    <w:rsid w:val="00DC5F5D"/>
    <w:rsid w:val="00DC6134"/>
    <w:rsid w:val="00DC67DE"/>
    <w:rsid w:val="00DC6C57"/>
    <w:rsid w:val="00DC6D3F"/>
    <w:rsid w:val="00DC6F99"/>
    <w:rsid w:val="00DC6FC1"/>
    <w:rsid w:val="00DC6FE7"/>
    <w:rsid w:val="00DC7110"/>
    <w:rsid w:val="00DC7531"/>
    <w:rsid w:val="00DC77B4"/>
    <w:rsid w:val="00DC784E"/>
    <w:rsid w:val="00DC7A0D"/>
    <w:rsid w:val="00DC7C4C"/>
    <w:rsid w:val="00DC7E57"/>
    <w:rsid w:val="00DD00B7"/>
    <w:rsid w:val="00DD00D1"/>
    <w:rsid w:val="00DD0257"/>
    <w:rsid w:val="00DD04ED"/>
    <w:rsid w:val="00DD0DC4"/>
    <w:rsid w:val="00DD1185"/>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5CD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7D7"/>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77F"/>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24E"/>
    <w:rsid w:val="00E013EF"/>
    <w:rsid w:val="00E019A5"/>
    <w:rsid w:val="00E01BF8"/>
    <w:rsid w:val="00E01F49"/>
    <w:rsid w:val="00E02284"/>
    <w:rsid w:val="00E02508"/>
    <w:rsid w:val="00E02AEC"/>
    <w:rsid w:val="00E02D34"/>
    <w:rsid w:val="00E034D7"/>
    <w:rsid w:val="00E03568"/>
    <w:rsid w:val="00E035D7"/>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4CE"/>
    <w:rsid w:val="00E06C1C"/>
    <w:rsid w:val="00E0746B"/>
    <w:rsid w:val="00E074FA"/>
    <w:rsid w:val="00E074FF"/>
    <w:rsid w:val="00E07660"/>
    <w:rsid w:val="00E07662"/>
    <w:rsid w:val="00E07A19"/>
    <w:rsid w:val="00E1019E"/>
    <w:rsid w:val="00E109A0"/>
    <w:rsid w:val="00E10BA4"/>
    <w:rsid w:val="00E10C2A"/>
    <w:rsid w:val="00E10CB8"/>
    <w:rsid w:val="00E10E01"/>
    <w:rsid w:val="00E10ECB"/>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6A6"/>
    <w:rsid w:val="00E13BEC"/>
    <w:rsid w:val="00E14007"/>
    <w:rsid w:val="00E14217"/>
    <w:rsid w:val="00E143DD"/>
    <w:rsid w:val="00E153B4"/>
    <w:rsid w:val="00E15828"/>
    <w:rsid w:val="00E159F7"/>
    <w:rsid w:val="00E15F8D"/>
    <w:rsid w:val="00E16544"/>
    <w:rsid w:val="00E168F1"/>
    <w:rsid w:val="00E16AA2"/>
    <w:rsid w:val="00E16CE9"/>
    <w:rsid w:val="00E16F27"/>
    <w:rsid w:val="00E17149"/>
    <w:rsid w:val="00E171BD"/>
    <w:rsid w:val="00E171D2"/>
    <w:rsid w:val="00E17227"/>
    <w:rsid w:val="00E17262"/>
    <w:rsid w:val="00E17341"/>
    <w:rsid w:val="00E17357"/>
    <w:rsid w:val="00E175B2"/>
    <w:rsid w:val="00E17B29"/>
    <w:rsid w:val="00E17E31"/>
    <w:rsid w:val="00E17FA9"/>
    <w:rsid w:val="00E201C7"/>
    <w:rsid w:val="00E202D8"/>
    <w:rsid w:val="00E2065A"/>
    <w:rsid w:val="00E20800"/>
    <w:rsid w:val="00E20899"/>
    <w:rsid w:val="00E20900"/>
    <w:rsid w:val="00E20DB9"/>
    <w:rsid w:val="00E20EF2"/>
    <w:rsid w:val="00E2108E"/>
    <w:rsid w:val="00E210EF"/>
    <w:rsid w:val="00E21212"/>
    <w:rsid w:val="00E216EE"/>
    <w:rsid w:val="00E21A81"/>
    <w:rsid w:val="00E21AA0"/>
    <w:rsid w:val="00E21CBF"/>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94A"/>
    <w:rsid w:val="00E33A48"/>
    <w:rsid w:val="00E33BFE"/>
    <w:rsid w:val="00E340EB"/>
    <w:rsid w:val="00E34963"/>
    <w:rsid w:val="00E34B07"/>
    <w:rsid w:val="00E34C09"/>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1FD4"/>
    <w:rsid w:val="00E42152"/>
    <w:rsid w:val="00E4278D"/>
    <w:rsid w:val="00E427D7"/>
    <w:rsid w:val="00E428A1"/>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B02"/>
    <w:rsid w:val="00E45EAD"/>
    <w:rsid w:val="00E45EE3"/>
    <w:rsid w:val="00E45FB9"/>
    <w:rsid w:val="00E45FE8"/>
    <w:rsid w:val="00E46540"/>
    <w:rsid w:val="00E46758"/>
    <w:rsid w:val="00E46993"/>
    <w:rsid w:val="00E46F32"/>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29D"/>
    <w:rsid w:val="00E5254A"/>
    <w:rsid w:val="00E52D05"/>
    <w:rsid w:val="00E52E30"/>
    <w:rsid w:val="00E52F7D"/>
    <w:rsid w:val="00E530F2"/>
    <w:rsid w:val="00E5321F"/>
    <w:rsid w:val="00E5322A"/>
    <w:rsid w:val="00E5351D"/>
    <w:rsid w:val="00E536CD"/>
    <w:rsid w:val="00E53934"/>
    <w:rsid w:val="00E53DA4"/>
    <w:rsid w:val="00E53DF8"/>
    <w:rsid w:val="00E53F99"/>
    <w:rsid w:val="00E53FCF"/>
    <w:rsid w:val="00E542F2"/>
    <w:rsid w:val="00E5430E"/>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63"/>
    <w:rsid w:val="00E562DE"/>
    <w:rsid w:val="00E564AE"/>
    <w:rsid w:val="00E567ED"/>
    <w:rsid w:val="00E56B43"/>
    <w:rsid w:val="00E56DF0"/>
    <w:rsid w:val="00E57045"/>
    <w:rsid w:val="00E57212"/>
    <w:rsid w:val="00E57240"/>
    <w:rsid w:val="00E57A92"/>
    <w:rsid w:val="00E57B7F"/>
    <w:rsid w:val="00E60219"/>
    <w:rsid w:val="00E606DC"/>
    <w:rsid w:val="00E607CF"/>
    <w:rsid w:val="00E6080E"/>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909"/>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5EA3"/>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EF5"/>
    <w:rsid w:val="00E71F95"/>
    <w:rsid w:val="00E72092"/>
    <w:rsid w:val="00E72268"/>
    <w:rsid w:val="00E72528"/>
    <w:rsid w:val="00E7293F"/>
    <w:rsid w:val="00E729F6"/>
    <w:rsid w:val="00E72C21"/>
    <w:rsid w:val="00E72D73"/>
    <w:rsid w:val="00E7342D"/>
    <w:rsid w:val="00E73448"/>
    <w:rsid w:val="00E73804"/>
    <w:rsid w:val="00E73C6A"/>
    <w:rsid w:val="00E73CA1"/>
    <w:rsid w:val="00E73DCD"/>
    <w:rsid w:val="00E74395"/>
    <w:rsid w:val="00E7452F"/>
    <w:rsid w:val="00E7463E"/>
    <w:rsid w:val="00E74723"/>
    <w:rsid w:val="00E74797"/>
    <w:rsid w:val="00E7489D"/>
    <w:rsid w:val="00E74B84"/>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38B"/>
    <w:rsid w:val="00E83595"/>
    <w:rsid w:val="00E836FC"/>
    <w:rsid w:val="00E83791"/>
    <w:rsid w:val="00E838D8"/>
    <w:rsid w:val="00E83C18"/>
    <w:rsid w:val="00E83F16"/>
    <w:rsid w:val="00E84352"/>
    <w:rsid w:val="00E84398"/>
    <w:rsid w:val="00E845DA"/>
    <w:rsid w:val="00E8487B"/>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8DF"/>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10"/>
    <w:rsid w:val="00E95C26"/>
    <w:rsid w:val="00E95C4E"/>
    <w:rsid w:val="00E95CA5"/>
    <w:rsid w:val="00E961D5"/>
    <w:rsid w:val="00E96DD9"/>
    <w:rsid w:val="00E97321"/>
    <w:rsid w:val="00E97408"/>
    <w:rsid w:val="00E97463"/>
    <w:rsid w:val="00E97DA1"/>
    <w:rsid w:val="00EA0144"/>
    <w:rsid w:val="00EA03A3"/>
    <w:rsid w:val="00EA05B4"/>
    <w:rsid w:val="00EA0664"/>
    <w:rsid w:val="00EA06A9"/>
    <w:rsid w:val="00EA0959"/>
    <w:rsid w:val="00EA1007"/>
    <w:rsid w:val="00EA1A62"/>
    <w:rsid w:val="00EA1C58"/>
    <w:rsid w:val="00EA1D33"/>
    <w:rsid w:val="00EA1F1F"/>
    <w:rsid w:val="00EA1F64"/>
    <w:rsid w:val="00EA27FC"/>
    <w:rsid w:val="00EA2900"/>
    <w:rsid w:val="00EA2C98"/>
    <w:rsid w:val="00EA34FD"/>
    <w:rsid w:val="00EA3862"/>
    <w:rsid w:val="00EA4774"/>
    <w:rsid w:val="00EA48FA"/>
    <w:rsid w:val="00EA4B3D"/>
    <w:rsid w:val="00EA5127"/>
    <w:rsid w:val="00EA5248"/>
    <w:rsid w:val="00EA5D1B"/>
    <w:rsid w:val="00EA5ED9"/>
    <w:rsid w:val="00EA65E9"/>
    <w:rsid w:val="00EA6879"/>
    <w:rsid w:val="00EA6991"/>
    <w:rsid w:val="00EA6B2F"/>
    <w:rsid w:val="00EA7136"/>
    <w:rsid w:val="00EA76B9"/>
    <w:rsid w:val="00EA76F7"/>
    <w:rsid w:val="00EA778F"/>
    <w:rsid w:val="00EA792A"/>
    <w:rsid w:val="00EA7AF6"/>
    <w:rsid w:val="00EA7AFC"/>
    <w:rsid w:val="00EA7C31"/>
    <w:rsid w:val="00EB01B2"/>
    <w:rsid w:val="00EB02E4"/>
    <w:rsid w:val="00EB0715"/>
    <w:rsid w:val="00EB08CC"/>
    <w:rsid w:val="00EB0FCC"/>
    <w:rsid w:val="00EB0FEE"/>
    <w:rsid w:val="00EB12DE"/>
    <w:rsid w:val="00EB1451"/>
    <w:rsid w:val="00EB15DF"/>
    <w:rsid w:val="00EB1BCB"/>
    <w:rsid w:val="00EB1F07"/>
    <w:rsid w:val="00EB2055"/>
    <w:rsid w:val="00EB21EE"/>
    <w:rsid w:val="00EB225C"/>
    <w:rsid w:val="00EB27D5"/>
    <w:rsid w:val="00EB27D7"/>
    <w:rsid w:val="00EB2BB1"/>
    <w:rsid w:val="00EB2C0C"/>
    <w:rsid w:val="00EB2C51"/>
    <w:rsid w:val="00EB2E41"/>
    <w:rsid w:val="00EB2F91"/>
    <w:rsid w:val="00EB3323"/>
    <w:rsid w:val="00EB33BB"/>
    <w:rsid w:val="00EB3681"/>
    <w:rsid w:val="00EB38EF"/>
    <w:rsid w:val="00EB392B"/>
    <w:rsid w:val="00EB3CB0"/>
    <w:rsid w:val="00EB4042"/>
    <w:rsid w:val="00EB4251"/>
    <w:rsid w:val="00EB43D4"/>
    <w:rsid w:val="00EB4518"/>
    <w:rsid w:val="00EB4943"/>
    <w:rsid w:val="00EB4A95"/>
    <w:rsid w:val="00EB4AFF"/>
    <w:rsid w:val="00EB4C05"/>
    <w:rsid w:val="00EB4E49"/>
    <w:rsid w:val="00EB5081"/>
    <w:rsid w:val="00EB52A0"/>
    <w:rsid w:val="00EB6072"/>
    <w:rsid w:val="00EB676E"/>
    <w:rsid w:val="00EB686C"/>
    <w:rsid w:val="00EB68B3"/>
    <w:rsid w:val="00EB6D2F"/>
    <w:rsid w:val="00EB6DCF"/>
    <w:rsid w:val="00EB7298"/>
    <w:rsid w:val="00EB73E6"/>
    <w:rsid w:val="00EB7849"/>
    <w:rsid w:val="00EB7905"/>
    <w:rsid w:val="00EB7B3A"/>
    <w:rsid w:val="00EB7B91"/>
    <w:rsid w:val="00EB7C38"/>
    <w:rsid w:val="00EC02ED"/>
    <w:rsid w:val="00EC03DA"/>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57F1"/>
    <w:rsid w:val="00EC5B05"/>
    <w:rsid w:val="00EC5DFE"/>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3DB"/>
    <w:rsid w:val="00ED18F4"/>
    <w:rsid w:val="00ED1997"/>
    <w:rsid w:val="00ED19C8"/>
    <w:rsid w:val="00ED1B7D"/>
    <w:rsid w:val="00ED22CB"/>
    <w:rsid w:val="00ED25D5"/>
    <w:rsid w:val="00ED2864"/>
    <w:rsid w:val="00ED2923"/>
    <w:rsid w:val="00ED299B"/>
    <w:rsid w:val="00ED2AA8"/>
    <w:rsid w:val="00ED2D90"/>
    <w:rsid w:val="00ED2F61"/>
    <w:rsid w:val="00ED396A"/>
    <w:rsid w:val="00ED3B2B"/>
    <w:rsid w:val="00ED4356"/>
    <w:rsid w:val="00ED449F"/>
    <w:rsid w:val="00ED4699"/>
    <w:rsid w:val="00ED48BC"/>
    <w:rsid w:val="00ED497F"/>
    <w:rsid w:val="00ED4C48"/>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224"/>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03E"/>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A3"/>
    <w:rsid w:val="00EE5ACE"/>
    <w:rsid w:val="00EE5BFA"/>
    <w:rsid w:val="00EE5C7A"/>
    <w:rsid w:val="00EE5DE2"/>
    <w:rsid w:val="00EE5FAB"/>
    <w:rsid w:val="00EE6569"/>
    <w:rsid w:val="00EE6C0C"/>
    <w:rsid w:val="00EE708E"/>
    <w:rsid w:val="00EE716F"/>
    <w:rsid w:val="00EE78A4"/>
    <w:rsid w:val="00EE790C"/>
    <w:rsid w:val="00EF00E7"/>
    <w:rsid w:val="00EF01F3"/>
    <w:rsid w:val="00EF0270"/>
    <w:rsid w:val="00EF03D7"/>
    <w:rsid w:val="00EF0407"/>
    <w:rsid w:val="00EF0462"/>
    <w:rsid w:val="00EF0519"/>
    <w:rsid w:val="00EF0E5A"/>
    <w:rsid w:val="00EF148B"/>
    <w:rsid w:val="00EF1842"/>
    <w:rsid w:val="00EF19DC"/>
    <w:rsid w:val="00EF19E3"/>
    <w:rsid w:val="00EF1AEB"/>
    <w:rsid w:val="00EF1B04"/>
    <w:rsid w:val="00EF1C2F"/>
    <w:rsid w:val="00EF1E4C"/>
    <w:rsid w:val="00EF1F39"/>
    <w:rsid w:val="00EF21DB"/>
    <w:rsid w:val="00EF224D"/>
    <w:rsid w:val="00EF25FD"/>
    <w:rsid w:val="00EF26F1"/>
    <w:rsid w:val="00EF27CD"/>
    <w:rsid w:val="00EF29FC"/>
    <w:rsid w:val="00EF2CCD"/>
    <w:rsid w:val="00EF2E5D"/>
    <w:rsid w:val="00EF2EEF"/>
    <w:rsid w:val="00EF30F4"/>
    <w:rsid w:val="00EF332F"/>
    <w:rsid w:val="00EF353C"/>
    <w:rsid w:val="00EF374D"/>
    <w:rsid w:val="00EF3817"/>
    <w:rsid w:val="00EF3941"/>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46"/>
    <w:rsid w:val="00EF50D2"/>
    <w:rsid w:val="00EF5838"/>
    <w:rsid w:val="00EF5AF8"/>
    <w:rsid w:val="00EF5BFE"/>
    <w:rsid w:val="00EF5F19"/>
    <w:rsid w:val="00EF64AF"/>
    <w:rsid w:val="00EF65CE"/>
    <w:rsid w:val="00EF6664"/>
    <w:rsid w:val="00EF66FE"/>
    <w:rsid w:val="00EF67B1"/>
    <w:rsid w:val="00EF6ADE"/>
    <w:rsid w:val="00EF6B97"/>
    <w:rsid w:val="00EF72AE"/>
    <w:rsid w:val="00EF7545"/>
    <w:rsid w:val="00EF7626"/>
    <w:rsid w:val="00EF7982"/>
    <w:rsid w:val="00EF7C4F"/>
    <w:rsid w:val="00F0020F"/>
    <w:rsid w:val="00F008D7"/>
    <w:rsid w:val="00F00CF9"/>
    <w:rsid w:val="00F00D2A"/>
    <w:rsid w:val="00F01263"/>
    <w:rsid w:val="00F0131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C6D"/>
    <w:rsid w:val="00F13E45"/>
    <w:rsid w:val="00F13EA3"/>
    <w:rsid w:val="00F13EBE"/>
    <w:rsid w:val="00F13ED7"/>
    <w:rsid w:val="00F13FD7"/>
    <w:rsid w:val="00F1457B"/>
    <w:rsid w:val="00F14878"/>
    <w:rsid w:val="00F153AB"/>
    <w:rsid w:val="00F15BF1"/>
    <w:rsid w:val="00F15C6A"/>
    <w:rsid w:val="00F15DCA"/>
    <w:rsid w:val="00F15DEF"/>
    <w:rsid w:val="00F15F87"/>
    <w:rsid w:val="00F16EBE"/>
    <w:rsid w:val="00F16F27"/>
    <w:rsid w:val="00F17262"/>
    <w:rsid w:val="00F17602"/>
    <w:rsid w:val="00F176D7"/>
    <w:rsid w:val="00F2055F"/>
    <w:rsid w:val="00F2094F"/>
    <w:rsid w:val="00F20C76"/>
    <w:rsid w:val="00F20F04"/>
    <w:rsid w:val="00F2135E"/>
    <w:rsid w:val="00F21648"/>
    <w:rsid w:val="00F21655"/>
    <w:rsid w:val="00F21AA3"/>
    <w:rsid w:val="00F2206A"/>
    <w:rsid w:val="00F22075"/>
    <w:rsid w:val="00F22F44"/>
    <w:rsid w:val="00F23214"/>
    <w:rsid w:val="00F23228"/>
    <w:rsid w:val="00F232BD"/>
    <w:rsid w:val="00F2335D"/>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4AB"/>
    <w:rsid w:val="00F269FD"/>
    <w:rsid w:val="00F26A3E"/>
    <w:rsid w:val="00F26EE9"/>
    <w:rsid w:val="00F27029"/>
    <w:rsid w:val="00F2737F"/>
    <w:rsid w:val="00F27392"/>
    <w:rsid w:val="00F2739D"/>
    <w:rsid w:val="00F27A28"/>
    <w:rsid w:val="00F27C24"/>
    <w:rsid w:val="00F300EE"/>
    <w:rsid w:val="00F305D4"/>
    <w:rsid w:val="00F30CCF"/>
    <w:rsid w:val="00F31567"/>
    <w:rsid w:val="00F316AC"/>
    <w:rsid w:val="00F31711"/>
    <w:rsid w:val="00F31DDE"/>
    <w:rsid w:val="00F3212C"/>
    <w:rsid w:val="00F321F3"/>
    <w:rsid w:val="00F32374"/>
    <w:rsid w:val="00F32763"/>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11CE"/>
    <w:rsid w:val="00F414DC"/>
    <w:rsid w:val="00F41ACE"/>
    <w:rsid w:val="00F41C1F"/>
    <w:rsid w:val="00F41F6A"/>
    <w:rsid w:val="00F42289"/>
    <w:rsid w:val="00F4229B"/>
    <w:rsid w:val="00F423E1"/>
    <w:rsid w:val="00F42919"/>
    <w:rsid w:val="00F42C97"/>
    <w:rsid w:val="00F43450"/>
    <w:rsid w:val="00F438C7"/>
    <w:rsid w:val="00F438F0"/>
    <w:rsid w:val="00F43944"/>
    <w:rsid w:val="00F43ABC"/>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B5A"/>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820"/>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709"/>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946"/>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BCC"/>
    <w:rsid w:val="00F84D75"/>
    <w:rsid w:val="00F85179"/>
    <w:rsid w:val="00F8543F"/>
    <w:rsid w:val="00F8560F"/>
    <w:rsid w:val="00F8573A"/>
    <w:rsid w:val="00F85784"/>
    <w:rsid w:val="00F85808"/>
    <w:rsid w:val="00F86257"/>
    <w:rsid w:val="00F8686A"/>
    <w:rsid w:val="00F86AD5"/>
    <w:rsid w:val="00F86CA7"/>
    <w:rsid w:val="00F87059"/>
    <w:rsid w:val="00F8725D"/>
    <w:rsid w:val="00F8738F"/>
    <w:rsid w:val="00F874DA"/>
    <w:rsid w:val="00F87755"/>
    <w:rsid w:val="00F87EAF"/>
    <w:rsid w:val="00F87FC1"/>
    <w:rsid w:val="00F9032A"/>
    <w:rsid w:val="00F90570"/>
    <w:rsid w:val="00F90632"/>
    <w:rsid w:val="00F907FA"/>
    <w:rsid w:val="00F90C00"/>
    <w:rsid w:val="00F90C83"/>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08"/>
    <w:rsid w:val="00F9459C"/>
    <w:rsid w:val="00F945EA"/>
    <w:rsid w:val="00F9477D"/>
    <w:rsid w:val="00F94C2D"/>
    <w:rsid w:val="00F94C9E"/>
    <w:rsid w:val="00F95419"/>
    <w:rsid w:val="00F9556B"/>
    <w:rsid w:val="00F955B4"/>
    <w:rsid w:val="00F958A3"/>
    <w:rsid w:val="00F95CFD"/>
    <w:rsid w:val="00F960F8"/>
    <w:rsid w:val="00F96554"/>
    <w:rsid w:val="00F9656A"/>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27D"/>
    <w:rsid w:val="00FA53CF"/>
    <w:rsid w:val="00FA5667"/>
    <w:rsid w:val="00FA6024"/>
    <w:rsid w:val="00FA64B3"/>
    <w:rsid w:val="00FA6E69"/>
    <w:rsid w:val="00FA73CE"/>
    <w:rsid w:val="00FA7DF9"/>
    <w:rsid w:val="00FA7E66"/>
    <w:rsid w:val="00FA7F69"/>
    <w:rsid w:val="00FB001E"/>
    <w:rsid w:val="00FB01CA"/>
    <w:rsid w:val="00FB01CF"/>
    <w:rsid w:val="00FB03DE"/>
    <w:rsid w:val="00FB04BB"/>
    <w:rsid w:val="00FB0843"/>
    <w:rsid w:val="00FB08A2"/>
    <w:rsid w:val="00FB0B57"/>
    <w:rsid w:val="00FB0E0F"/>
    <w:rsid w:val="00FB0E3E"/>
    <w:rsid w:val="00FB0EA8"/>
    <w:rsid w:val="00FB14E4"/>
    <w:rsid w:val="00FB19AE"/>
    <w:rsid w:val="00FB254C"/>
    <w:rsid w:val="00FB25E7"/>
    <w:rsid w:val="00FB290A"/>
    <w:rsid w:val="00FB3469"/>
    <w:rsid w:val="00FB393F"/>
    <w:rsid w:val="00FB3F65"/>
    <w:rsid w:val="00FB40BE"/>
    <w:rsid w:val="00FB4240"/>
    <w:rsid w:val="00FB5012"/>
    <w:rsid w:val="00FB545A"/>
    <w:rsid w:val="00FB5CD6"/>
    <w:rsid w:val="00FB5DEA"/>
    <w:rsid w:val="00FB5FDF"/>
    <w:rsid w:val="00FB65C7"/>
    <w:rsid w:val="00FB6C72"/>
    <w:rsid w:val="00FB7979"/>
    <w:rsid w:val="00FB7A64"/>
    <w:rsid w:val="00FB7D6C"/>
    <w:rsid w:val="00FB7EDA"/>
    <w:rsid w:val="00FC00B9"/>
    <w:rsid w:val="00FC00C1"/>
    <w:rsid w:val="00FC0185"/>
    <w:rsid w:val="00FC03C6"/>
    <w:rsid w:val="00FC048F"/>
    <w:rsid w:val="00FC054D"/>
    <w:rsid w:val="00FC0677"/>
    <w:rsid w:val="00FC0D57"/>
    <w:rsid w:val="00FC0FDD"/>
    <w:rsid w:val="00FC1354"/>
    <w:rsid w:val="00FC1401"/>
    <w:rsid w:val="00FC14FA"/>
    <w:rsid w:val="00FC16D9"/>
    <w:rsid w:val="00FC1B82"/>
    <w:rsid w:val="00FC2332"/>
    <w:rsid w:val="00FC243D"/>
    <w:rsid w:val="00FC2639"/>
    <w:rsid w:val="00FC26BF"/>
    <w:rsid w:val="00FC29F5"/>
    <w:rsid w:val="00FC2B52"/>
    <w:rsid w:val="00FC2CDA"/>
    <w:rsid w:val="00FC2D0E"/>
    <w:rsid w:val="00FC2F38"/>
    <w:rsid w:val="00FC2FA2"/>
    <w:rsid w:val="00FC319A"/>
    <w:rsid w:val="00FC3362"/>
    <w:rsid w:val="00FC3461"/>
    <w:rsid w:val="00FC3792"/>
    <w:rsid w:val="00FC41E3"/>
    <w:rsid w:val="00FC41FF"/>
    <w:rsid w:val="00FC4450"/>
    <w:rsid w:val="00FC4558"/>
    <w:rsid w:val="00FC47E9"/>
    <w:rsid w:val="00FC4A2B"/>
    <w:rsid w:val="00FC4A3E"/>
    <w:rsid w:val="00FC4BA2"/>
    <w:rsid w:val="00FC4C29"/>
    <w:rsid w:val="00FC5037"/>
    <w:rsid w:val="00FC504D"/>
    <w:rsid w:val="00FC5C3F"/>
    <w:rsid w:val="00FC6201"/>
    <w:rsid w:val="00FC63CA"/>
    <w:rsid w:val="00FC6638"/>
    <w:rsid w:val="00FC665B"/>
    <w:rsid w:val="00FC679C"/>
    <w:rsid w:val="00FC68C0"/>
    <w:rsid w:val="00FC69D5"/>
    <w:rsid w:val="00FC6A88"/>
    <w:rsid w:val="00FC6B17"/>
    <w:rsid w:val="00FC6C36"/>
    <w:rsid w:val="00FC6E36"/>
    <w:rsid w:val="00FC7026"/>
    <w:rsid w:val="00FC7078"/>
    <w:rsid w:val="00FC72E5"/>
    <w:rsid w:val="00FC738C"/>
    <w:rsid w:val="00FC74C4"/>
    <w:rsid w:val="00FC765D"/>
    <w:rsid w:val="00FC7836"/>
    <w:rsid w:val="00FC788F"/>
    <w:rsid w:val="00FC796C"/>
    <w:rsid w:val="00FC7D8E"/>
    <w:rsid w:val="00FD02B6"/>
    <w:rsid w:val="00FD0302"/>
    <w:rsid w:val="00FD043E"/>
    <w:rsid w:val="00FD062F"/>
    <w:rsid w:val="00FD064E"/>
    <w:rsid w:val="00FD0B63"/>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AA"/>
    <w:rsid w:val="00FD4990"/>
    <w:rsid w:val="00FD4B81"/>
    <w:rsid w:val="00FD4BC0"/>
    <w:rsid w:val="00FD576E"/>
    <w:rsid w:val="00FD5C4C"/>
    <w:rsid w:val="00FD5E78"/>
    <w:rsid w:val="00FD6054"/>
    <w:rsid w:val="00FD61E7"/>
    <w:rsid w:val="00FD6514"/>
    <w:rsid w:val="00FD6678"/>
    <w:rsid w:val="00FD7243"/>
    <w:rsid w:val="00FD7465"/>
    <w:rsid w:val="00FD7656"/>
    <w:rsid w:val="00FD76F7"/>
    <w:rsid w:val="00FD79D9"/>
    <w:rsid w:val="00FD7A78"/>
    <w:rsid w:val="00FD7C4F"/>
    <w:rsid w:val="00FD7E3E"/>
    <w:rsid w:val="00FD7EC5"/>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2EB5"/>
    <w:rsid w:val="00FE3379"/>
    <w:rsid w:val="00FE3620"/>
    <w:rsid w:val="00FE403A"/>
    <w:rsid w:val="00FE40C6"/>
    <w:rsid w:val="00FE42BA"/>
    <w:rsid w:val="00FE4369"/>
    <w:rsid w:val="00FE439A"/>
    <w:rsid w:val="00FE4658"/>
    <w:rsid w:val="00FE4716"/>
    <w:rsid w:val="00FE488E"/>
    <w:rsid w:val="00FE48D9"/>
    <w:rsid w:val="00FE4987"/>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6E1F"/>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3DD"/>
    <w:rsid w:val="00FF3812"/>
    <w:rsid w:val="00FF39CF"/>
    <w:rsid w:val="00FF3B9A"/>
    <w:rsid w:val="00FF3B9F"/>
    <w:rsid w:val="00FF3D34"/>
    <w:rsid w:val="00FF3FC8"/>
    <w:rsid w:val="00FF4805"/>
    <w:rsid w:val="00FF4B67"/>
    <w:rsid w:val="00FF4D59"/>
    <w:rsid w:val="00FF4FA1"/>
    <w:rsid w:val="00FF5095"/>
    <w:rsid w:val="00FF521C"/>
    <w:rsid w:val="00FF541E"/>
    <w:rsid w:val="00FF5601"/>
    <w:rsid w:val="00FF564E"/>
    <w:rsid w:val="00FF56CB"/>
    <w:rsid w:val="00FF58C9"/>
    <w:rsid w:val="00FF5992"/>
    <w:rsid w:val="00FF59EE"/>
    <w:rsid w:val="00FF5AC1"/>
    <w:rsid w:val="00FF5B40"/>
    <w:rsid w:val="00FF5CEE"/>
    <w:rsid w:val="00FF5FFE"/>
    <w:rsid w:val="00FF6065"/>
    <w:rsid w:val="00FF636F"/>
    <w:rsid w:val="00FF64BC"/>
    <w:rsid w:val="00FF668B"/>
    <w:rsid w:val="00FF67C3"/>
    <w:rsid w:val="00FF6A31"/>
    <w:rsid w:val="00FF6A75"/>
    <w:rsid w:val="00FF6C22"/>
    <w:rsid w:val="00FF6F97"/>
    <w:rsid w:val="00FF6FBF"/>
    <w:rsid w:val="00FF757E"/>
    <w:rsid w:val="00FF75C3"/>
    <w:rsid w:val="00FF75C9"/>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F14FD-9AA6-420C-849C-58B46ADB4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2</Pages>
  <Words>720</Words>
  <Characters>4110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92</cp:revision>
  <cp:lastPrinted>2007-08-28T14:45:00Z</cp:lastPrinted>
  <dcterms:created xsi:type="dcterms:W3CDTF">2021-06-07T01:49:00Z</dcterms:created>
  <dcterms:modified xsi:type="dcterms:W3CDTF">2021-06-07T06:16:00Z</dcterms:modified>
</cp:coreProperties>
</file>