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9AD41" w14:textId="7C554D1C" w:rsidR="004E3AFD" w:rsidRDefault="004E3AFD" w:rsidP="004E3AFD">
      <w:pPr>
        <w:pStyle w:val="a1"/>
        <w:keepLines/>
        <w:widowControl w:val="0"/>
        <w:autoSpaceDN/>
        <w:snapToGrid w:val="0"/>
        <w:spacing w:after="0"/>
        <w:rPr>
          <w:rFonts w:ascii="Arial" w:eastAsia="MS Mincho" w:hAnsi="Arial" w:cs="Arial"/>
          <w:b/>
          <w:sz w:val="28"/>
          <w:szCs w:val="28"/>
        </w:rPr>
      </w:pPr>
      <w:r>
        <w:rPr>
          <w:rFonts w:ascii="Arial" w:eastAsia="Times New Roman" w:hAnsi="Arial" w:cs="Arial"/>
          <w:b/>
          <w:sz w:val="28"/>
          <w:szCs w:val="28"/>
        </w:rPr>
        <w:t>3GPP TSG RAN Meeting #99</w:t>
      </w:r>
      <w:r>
        <w:rPr>
          <w:rFonts w:ascii="Arial" w:eastAsia="Times New Roman" w:hAnsi="Arial" w:cs="Arial"/>
          <w:b/>
          <w:sz w:val="28"/>
          <w:szCs w:val="28"/>
        </w:rPr>
        <w:tab/>
      </w:r>
      <w:r>
        <w:rPr>
          <w:rFonts w:ascii="Arial" w:eastAsia="Times New Roman" w:hAnsi="Arial" w:cs="Arial"/>
          <w:b/>
          <w:sz w:val="28"/>
          <w:szCs w:val="28"/>
        </w:rPr>
        <w:tab/>
      </w:r>
      <w:r>
        <w:rPr>
          <w:rFonts w:ascii="Arial" w:eastAsia="Times New Roman"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hint="eastAsia"/>
          <w:b/>
          <w:sz w:val="28"/>
          <w:szCs w:val="28"/>
        </w:rPr>
        <w:tab/>
      </w:r>
      <w:r w:rsidR="009158E2" w:rsidRPr="009158E2">
        <w:rPr>
          <w:rFonts w:ascii="Arial" w:eastAsia="Times New Roman" w:hAnsi="Arial" w:cs="Arial"/>
          <w:b/>
          <w:sz w:val="28"/>
          <w:szCs w:val="28"/>
        </w:rPr>
        <w:t>RP-230278</w:t>
      </w:r>
    </w:p>
    <w:p w14:paraId="7E583D0C" w14:textId="77777777" w:rsidR="004E3AFD" w:rsidRDefault="004E3AFD" w:rsidP="004E3AFD">
      <w:pPr>
        <w:pStyle w:val="a1"/>
        <w:keepLines/>
        <w:widowControl w:val="0"/>
        <w:rPr>
          <w:rFonts w:ascii="Arial" w:eastAsia="Times New Roman" w:hAnsi="Arial" w:cs="Arial"/>
          <w:b/>
          <w:sz w:val="28"/>
          <w:szCs w:val="28"/>
        </w:rPr>
      </w:pPr>
      <w:r>
        <w:rPr>
          <w:rFonts w:ascii="Arial" w:eastAsia="Times New Roman" w:hAnsi="Arial" w:cs="Arial"/>
          <w:b/>
          <w:sz w:val="28"/>
          <w:szCs w:val="28"/>
        </w:rPr>
        <w:t>Rotterdam, Netherlands, March 20-23, 2023</w:t>
      </w:r>
    </w:p>
    <w:p w14:paraId="6ACC45B8"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399B91FD"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20370" w:rsidRPr="006F316D">
        <w:rPr>
          <w:rFonts w:ascii="Arial" w:eastAsia="Batang" w:hAnsi="Arial"/>
          <w:b/>
          <w:lang w:eastAsia="zh-CN"/>
        </w:rPr>
        <w:t>9.3.4.9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5FA22C1" w14:textId="77777777" w:rsidTr="00871653">
        <w:tc>
          <w:tcPr>
            <w:tcW w:w="2436" w:type="dxa"/>
            <w:shd w:val="clear" w:color="auto" w:fill="auto"/>
          </w:tcPr>
          <w:p w14:paraId="203C715A"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9D54663" w14:textId="77777777" w:rsidR="00593315" w:rsidRPr="00E20370" w:rsidRDefault="00E20370" w:rsidP="00E20370">
            <w:pPr>
              <w:tabs>
                <w:tab w:val="left" w:pos="2127"/>
              </w:tabs>
              <w:overflowPunct/>
              <w:autoSpaceDE/>
              <w:autoSpaceDN/>
              <w:adjustRightInd/>
              <w:spacing w:after="0"/>
              <w:ind w:left="2126" w:hanging="2126"/>
              <w:jc w:val="both"/>
              <w:textAlignment w:val="auto"/>
              <w:outlineLvl w:val="0"/>
              <w:rPr>
                <w:rFonts w:ascii="Arial" w:eastAsiaTheme="minorEastAsia" w:hAnsi="Arial" w:cs="Arial"/>
              </w:rPr>
            </w:pPr>
            <w:r w:rsidRPr="00E20370">
              <w:rPr>
                <w:rFonts w:ascii="Arial" w:eastAsia="Batang" w:hAnsi="Arial" w:cs="Arial" w:hint="eastAsia"/>
                <w:lang w:eastAsia="zh-CN"/>
              </w:rPr>
              <w:t>Air-to-ground network for NR</w:t>
            </w:r>
          </w:p>
        </w:tc>
      </w:tr>
      <w:tr w:rsidR="00871653" w:rsidRPr="008836AC" w14:paraId="503A8131" w14:textId="77777777" w:rsidTr="00871653">
        <w:tc>
          <w:tcPr>
            <w:tcW w:w="2436" w:type="dxa"/>
            <w:shd w:val="clear" w:color="auto" w:fill="auto"/>
          </w:tcPr>
          <w:p w14:paraId="3813F0F9"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7010566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3DCF6E02" w14:textId="77777777"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59BC0C61"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1E33D449" w14:textId="77777777" w:rsidR="00871653" w:rsidRPr="003D6795" w:rsidRDefault="00755625" w:rsidP="001A248F">
            <w:pPr>
              <w:tabs>
                <w:tab w:val="left" w:pos="567"/>
              </w:tabs>
              <w:spacing w:after="0"/>
              <w:rPr>
                <w:rFonts w:ascii="Arial" w:hAnsi="Arial" w:cs="Arial"/>
                <w:lang w:eastAsia="ja-JP"/>
              </w:rPr>
            </w:pPr>
            <w:r w:rsidRPr="003D6795">
              <w:rPr>
                <w:rFonts w:ascii="Arial" w:hAnsi="Arial" w:cs="Arial" w:hint="eastAsia"/>
                <w:lang w:eastAsia="ja-JP"/>
              </w:rPr>
              <w:t>Yes</w:t>
            </w:r>
          </w:p>
        </w:tc>
        <w:tc>
          <w:tcPr>
            <w:tcW w:w="2309" w:type="dxa"/>
            <w:gridSpan w:val="2"/>
          </w:tcPr>
          <w:p w14:paraId="4563AF57"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1C4A66A3" w14:textId="77777777"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14:paraId="6D50405F"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3AC26F74" w14:textId="77777777"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650D7944" w14:textId="77777777" w:rsidTr="00871653">
        <w:tc>
          <w:tcPr>
            <w:tcW w:w="2436" w:type="dxa"/>
          </w:tcPr>
          <w:p w14:paraId="6F7B1CA6" w14:textId="77777777" w:rsidR="0036248C" w:rsidRPr="00F66E4B" w:rsidRDefault="0036248C" w:rsidP="001A248F">
            <w:pPr>
              <w:tabs>
                <w:tab w:val="left" w:pos="567"/>
              </w:tabs>
              <w:spacing w:after="0"/>
              <w:rPr>
                <w:rFonts w:ascii="Arial" w:hAnsi="Arial" w:cs="Arial"/>
              </w:rPr>
            </w:pPr>
            <w:r w:rsidRPr="00F66E4B">
              <w:rPr>
                <w:rFonts w:ascii="Arial" w:hAnsi="Arial" w:cs="Arial"/>
              </w:rPr>
              <w:t>Acronym</w:t>
            </w:r>
          </w:p>
        </w:tc>
        <w:tc>
          <w:tcPr>
            <w:tcW w:w="7650" w:type="dxa"/>
            <w:gridSpan w:val="5"/>
          </w:tcPr>
          <w:p w14:paraId="61070310" w14:textId="77777777" w:rsidR="0036248C" w:rsidRPr="008836AC" w:rsidRDefault="00F66E4B" w:rsidP="008836AC">
            <w:pPr>
              <w:tabs>
                <w:tab w:val="left" w:pos="567"/>
              </w:tabs>
              <w:spacing w:after="0"/>
              <w:rPr>
                <w:rFonts w:ascii="Arial" w:hAnsi="Arial" w:cs="Arial"/>
              </w:rPr>
            </w:pPr>
            <w:r w:rsidRPr="00F66E4B">
              <w:rPr>
                <w:rFonts w:ascii="Arial" w:hAnsi="Arial" w:cs="Arial"/>
              </w:rPr>
              <w:t>NR_ATG</w:t>
            </w:r>
          </w:p>
        </w:tc>
      </w:tr>
      <w:tr w:rsidR="0036248C" w:rsidRPr="008836AC" w14:paraId="6E80228A" w14:textId="77777777" w:rsidTr="00871653">
        <w:tc>
          <w:tcPr>
            <w:tcW w:w="2436" w:type="dxa"/>
          </w:tcPr>
          <w:p w14:paraId="50F21A9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2F2FA7A" w14:textId="77777777" w:rsidR="0036248C" w:rsidRPr="00F66E4B" w:rsidRDefault="00F66E4B" w:rsidP="008836AC">
            <w:pPr>
              <w:tabs>
                <w:tab w:val="left" w:pos="567"/>
              </w:tabs>
              <w:spacing w:after="0"/>
              <w:rPr>
                <w:rFonts w:ascii="Arial" w:eastAsiaTheme="minorEastAsia" w:hAnsi="Arial" w:cs="Arial"/>
                <w:lang w:eastAsia="zh-CN"/>
              </w:rPr>
            </w:pPr>
            <w:r w:rsidRPr="00F66E4B">
              <w:rPr>
                <w:rFonts w:ascii="Arial" w:hAnsi="Arial" w:cs="Arial" w:hint="eastAsia"/>
              </w:rPr>
              <w:t>950075</w:t>
            </w:r>
          </w:p>
        </w:tc>
      </w:tr>
      <w:tr w:rsidR="00B6300F" w:rsidRPr="008836AC" w14:paraId="754DA990" w14:textId="77777777" w:rsidTr="00871653">
        <w:tc>
          <w:tcPr>
            <w:tcW w:w="2436" w:type="dxa"/>
          </w:tcPr>
          <w:p w14:paraId="44B9EAAA"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B6C5034" w14:textId="77777777" w:rsidR="00B6300F" w:rsidRPr="008836AC" w:rsidRDefault="002F7874" w:rsidP="008836AC">
            <w:pPr>
              <w:tabs>
                <w:tab w:val="left" w:pos="567"/>
              </w:tabs>
              <w:spacing w:after="0"/>
              <w:rPr>
                <w:rFonts w:ascii="Arial" w:hAnsi="Arial" w:cs="Arial"/>
              </w:rPr>
            </w:pPr>
            <w:r w:rsidRPr="002F7874">
              <w:rPr>
                <w:rFonts w:ascii="Arial" w:hAnsi="Arial" w:cs="Arial"/>
              </w:rPr>
              <w:t>RP-221369</w:t>
            </w:r>
          </w:p>
        </w:tc>
      </w:tr>
      <w:tr w:rsidR="00871653" w:rsidRPr="008836AC" w14:paraId="7F92046A" w14:textId="77777777" w:rsidTr="00871653">
        <w:tc>
          <w:tcPr>
            <w:tcW w:w="2436" w:type="dxa"/>
          </w:tcPr>
          <w:p w14:paraId="3F6EEEE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DCEE111"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49D0CEA"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38052847" w14:textId="77777777"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38E6F945" w14:textId="77777777" w:rsidR="002D4E78" w:rsidRDefault="00871653" w:rsidP="00A51616">
            <w:pPr>
              <w:tabs>
                <w:tab w:val="left" w:pos="567"/>
              </w:tabs>
              <w:spacing w:after="0"/>
              <w:rPr>
                <w:rFonts w:ascii="Arial" w:hAnsi="Arial" w:cs="Arial"/>
                <w:lang w:eastAsia="ja-JP"/>
              </w:rPr>
            </w:pPr>
            <w:r w:rsidRPr="009371EB">
              <w:rPr>
                <w:rFonts w:ascii="Arial" w:hAnsi="Arial" w:cs="Arial"/>
                <w:lang w:eastAsia="ja-JP"/>
              </w:rPr>
              <w:t xml:space="preserve">Core part: </w:t>
            </w:r>
          </w:p>
          <w:p w14:paraId="0FF59EDE" w14:textId="77777777" w:rsidR="00871653" w:rsidRPr="00A51616" w:rsidRDefault="00F66E4B" w:rsidP="00A51616">
            <w:pPr>
              <w:tabs>
                <w:tab w:val="left" w:pos="567"/>
              </w:tabs>
              <w:spacing w:after="0"/>
              <w:rPr>
                <w:rFonts w:ascii="Arial" w:eastAsiaTheme="minorEastAsia" w:hAnsi="Arial" w:cs="Arial"/>
                <w:lang w:eastAsia="zh-CN"/>
              </w:rPr>
            </w:pPr>
            <w:r>
              <w:rPr>
                <w:rFonts w:ascii="Arial" w:eastAsiaTheme="minorEastAsia" w:hAnsi="Arial" w:cs="Arial" w:hint="eastAsia"/>
                <w:lang w:eastAsia="zh-CN"/>
              </w:rPr>
              <w:t>12/20</w:t>
            </w:r>
            <w:r w:rsidRPr="00F66E4B">
              <w:rPr>
                <w:rFonts w:ascii="Arial" w:eastAsiaTheme="minorEastAsia" w:hAnsi="Arial" w:cs="Arial"/>
                <w:lang w:eastAsia="zh-CN"/>
              </w:rPr>
              <w:t>23</w:t>
            </w:r>
          </w:p>
        </w:tc>
        <w:tc>
          <w:tcPr>
            <w:tcW w:w="2268" w:type="dxa"/>
          </w:tcPr>
          <w:p w14:paraId="5CDC531C" w14:textId="77777777" w:rsidR="00871653" w:rsidRPr="00F66E4B"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Performance part: </w:t>
            </w:r>
            <w:r w:rsidR="00F66E4B">
              <w:rPr>
                <w:rFonts w:ascii="Arial" w:eastAsiaTheme="minorEastAsia" w:hAnsi="Arial" w:cs="Arial" w:hint="eastAsia"/>
                <w:lang w:eastAsia="zh-CN"/>
              </w:rPr>
              <w:t>03</w:t>
            </w:r>
            <w:r w:rsidRPr="009371EB">
              <w:rPr>
                <w:rFonts w:ascii="Arial" w:hAnsi="Arial" w:cs="Arial"/>
                <w:lang w:eastAsia="ja-JP"/>
              </w:rPr>
              <w:t>/</w:t>
            </w:r>
            <w:r w:rsidR="009371EB" w:rsidRPr="009371EB">
              <w:rPr>
                <w:rFonts w:ascii="Arial" w:hAnsi="Arial" w:cs="Arial"/>
                <w:lang w:eastAsia="ja-JP"/>
              </w:rPr>
              <w:t>20</w:t>
            </w:r>
            <w:r w:rsidR="00A51616">
              <w:rPr>
                <w:rFonts w:ascii="Arial" w:eastAsiaTheme="minorEastAsia" w:hAnsi="Arial" w:cs="Arial" w:hint="eastAsia"/>
                <w:lang w:eastAsia="zh-CN"/>
              </w:rPr>
              <w:t>2</w:t>
            </w:r>
            <w:r w:rsidR="00F66E4B">
              <w:rPr>
                <w:rFonts w:ascii="Arial" w:eastAsiaTheme="minorEastAsia" w:hAnsi="Arial" w:cs="Arial" w:hint="eastAsia"/>
                <w:lang w:eastAsia="zh-CN"/>
              </w:rPr>
              <w:t>4</w:t>
            </w:r>
          </w:p>
        </w:tc>
        <w:tc>
          <w:tcPr>
            <w:tcW w:w="1694" w:type="dxa"/>
            <w:gridSpan w:val="2"/>
          </w:tcPr>
          <w:p w14:paraId="0B6D365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77C94611" w14:textId="7777777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4E57F736" w14:textId="77777777" w:rsidTr="00871653">
        <w:tc>
          <w:tcPr>
            <w:tcW w:w="2436" w:type="dxa"/>
          </w:tcPr>
          <w:p w14:paraId="1FC05BA8"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1890D54"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71D12C6D" w14:textId="77777777"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00A2346F"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69C229EA" w14:textId="627BD769" w:rsidR="00F66E4B" w:rsidRDefault="00B43E77" w:rsidP="00F66E4B">
            <w:pPr>
              <w:tabs>
                <w:tab w:val="left" w:pos="567"/>
              </w:tabs>
              <w:spacing w:after="0"/>
              <w:rPr>
                <w:rFonts w:ascii="Arial" w:hAnsi="Arial" w:cs="Arial"/>
                <w:color w:val="00B050"/>
                <w:kern w:val="2"/>
                <w:lang w:val="en-US" w:eastAsia="ja-JP"/>
              </w:rPr>
            </w:pPr>
            <w:r>
              <w:rPr>
                <w:rFonts w:ascii="Arial" w:eastAsiaTheme="minorEastAsia" w:hAnsi="Arial" w:cs="Arial"/>
                <w:color w:val="00B050"/>
                <w:kern w:val="2"/>
                <w:lang w:val="en-US" w:eastAsia="zh-CN"/>
              </w:rPr>
              <w:t>40</w:t>
            </w:r>
            <w:r w:rsidR="00F66E4B" w:rsidRPr="0017502D">
              <w:rPr>
                <w:rFonts w:ascii="Arial" w:hAnsi="Arial" w:cs="Arial"/>
                <w:color w:val="00B050"/>
                <w:kern w:val="2"/>
                <w:lang w:val="en-US" w:eastAsia="ja-JP"/>
              </w:rPr>
              <w:t>%</w:t>
            </w:r>
          </w:p>
          <w:p w14:paraId="58CEDA90" w14:textId="77777777" w:rsidR="00190EDE" w:rsidRPr="00F66E4B" w:rsidRDefault="00190EDE" w:rsidP="00CC698B">
            <w:pPr>
              <w:tabs>
                <w:tab w:val="left" w:pos="567"/>
              </w:tabs>
              <w:spacing w:after="0"/>
              <w:rPr>
                <w:rFonts w:ascii="Arial" w:eastAsiaTheme="minorEastAsia" w:hAnsi="Arial" w:cs="Arial"/>
                <w:color w:val="00B050"/>
                <w:kern w:val="2"/>
                <w:lang w:val="en-US" w:eastAsia="zh-CN"/>
              </w:rPr>
            </w:pPr>
          </w:p>
        </w:tc>
        <w:tc>
          <w:tcPr>
            <w:tcW w:w="2268" w:type="dxa"/>
          </w:tcPr>
          <w:p w14:paraId="12A3A27A"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2A9CE5D5" w14:textId="31EAEF25" w:rsidR="00871653" w:rsidRPr="00144C8B" w:rsidRDefault="008170CE" w:rsidP="008836AC">
            <w:pPr>
              <w:tabs>
                <w:tab w:val="left" w:pos="567"/>
              </w:tabs>
              <w:spacing w:after="0"/>
              <w:rPr>
                <w:rFonts w:ascii="Arial" w:eastAsiaTheme="minorEastAsia" w:hAnsi="Arial" w:cs="Arial"/>
                <w:color w:val="00B050"/>
                <w:kern w:val="2"/>
                <w:lang w:val="en-US" w:eastAsia="zh-CN"/>
              </w:rPr>
            </w:pPr>
            <w:r>
              <w:rPr>
                <w:rFonts w:ascii="Arial" w:eastAsiaTheme="minorEastAsia" w:hAnsi="Arial" w:cs="Arial"/>
                <w:color w:val="00B050"/>
                <w:kern w:val="2"/>
                <w:lang w:val="en-US" w:eastAsia="zh-CN"/>
              </w:rPr>
              <w:t>5</w:t>
            </w:r>
            <w:r w:rsidR="00871653" w:rsidRPr="00144C8B">
              <w:rPr>
                <w:rFonts w:ascii="Arial" w:eastAsiaTheme="minorEastAsia" w:hAnsi="Arial" w:cs="Arial"/>
                <w:color w:val="00B050"/>
                <w:kern w:val="2"/>
                <w:lang w:val="en-US" w:eastAsia="zh-CN"/>
              </w:rPr>
              <w:t>%</w:t>
            </w:r>
          </w:p>
          <w:p w14:paraId="6029E91B" w14:textId="77777777" w:rsidR="00306F49" w:rsidRPr="009371EB" w:rsidRDefault="00306F49" w:rsidP="008836AC">
            <w:pPr>
              <w:tabs>
                <w:tab w:val="left" w:pos="567"/>
              </w:tabs>
              <w:spacing w:after="0"/>
              <w:rPr>
                <w:rFonts w:ascii="Arial" w:hAnsi="Arial" w:cs="Arial"/>
                <w:lang w:eastAsia="ja-JP"/>
              </w:rPr>
            </w:pPr>
          </w:p>
        </w:tc>
        <w:tc>
          <w:tcPr>
            <w:tcW w:w="1694" w:type="dxa"/>
            <w:gridSpan w:val="2"/>
          </w:tcPr>
          <w:p w14:paraId="42E08AA6"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3B33D3FA" w14:textId="7777777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1FB3A0D8"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92E4A39" w14:textId="77777777" w:rsidR="001F486F" w:rsidRPr="001F486F" w:rsidRDefault="001F486F" w:rsidP="00D900EF">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FE238B0" w14:textId="77777777" w:rsidR="001F486F" w:rsidRDefault="001F486F" w:rsidP="00D900EF">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4A57274" w14:textId="77777777" w:rsidR="001F486F" w:rsidRDefault="001F486F" w:rsidP="00D900EF">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A24C707" w14:textId="77777777" w:rsidR="001F486F" w:rsidRPr="001F486F" w:rsidRDefault="001F486F" w:rsidP="001F486F">
      <w:pPr>
        <w:pStyle w:val="ListParagraph"/>
        <w:tabs>
          <w:tab w:val="left" w:pos="567"/>
        </w:tabs>
        <w:ind w:leftChars="0" w:left="924"/>
        <w:rPr>
          <w:rFonts w:ascii="Arial" w:hAnsi="Arial" w:cs="Arial"/>
          <w:color w:val="FF0000"/>
        </w:rPr>
      </w:pPr>
    </w:p>
    <w:p w14:paraId="3FF406D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56FACF58" w14:textId="77777777" w:rsidTr="001A248F">
        <w:tc>
          <w:tcPr>
            <w:tcW w:w="2758" w:type="dxa"/>
            <w:gridSpan w:val="2"/>
          </w:tcPr>
          <w:p w14:paraId="0FB697BC"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AE7BAEC" w14:textId="77777777"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2D4E78">
              <w:rPr>
                <w:rFonts w:ascii="Arial" w:eastAsiaTheme="minorEastAsia" w:hAnsi="Arial" w:cs="Arial"/>
                <w:lang w:eastAsia="zh-CN"/>
              </w:rPr>
              <w:t>4</w:t>
            </w:r>
          </w:p>
        </w:tc>
      </w:tr>
      <w:tr w:rsidR="006B1077" w:rsidRPr="008836AC" w14:paraId="4C738BDD" w14:textId="77777777" w:rsidTr="001A248F">
        <w:tc>
          <w:tcPr>
            <w:tcW w:w="1418" w:type="dxa"/>
            <w:vMerge w:val="restart"/>
            <w:vAlign w:val="center"/>
          </w:tcPr>
          <w:p w14:paraId="6EF1341D" w14:textId="77777777" w:rsidR="006B1077" w:rsidRPr="008836AC" w:rsidRDefault="006B1077" w:rsidP="001A248F">
            <w:pPr>
              <w:tabs>
                <w:tab w:val="left" w:pos="567"/>
              </w:tabs>
              <w:rPr>
                <w:rFonts w:ascii="Arial" w:hAnsi="Arial" w:cs="Arial"/>
                <w:b/>
              </w:rPr>
            </w:pPr>
            <w:r w:rsidRPr="008836AC">
              <w:rPr>
                <w:rFonts w:ascii="Arial" w:hAnsi="Arial" w:cs="Arial"/>
                <w:b/>
              </w:rPr>
              <w:t>Rapporteur</w:t>
            </w:r>
          </w:p>
        </w:tc>
        <w:tc>
          <w:tcPr>
            <w:tcW w:w="1340" w:type="dxa"/>
          </w:tcPr>
          <w:p w14:paraId="366931E0" w14:textId="77777777" w:rsidR="006B1077" w:rsidRPr="008836AC" w:rsidRDefault="006B1077" w:rsidP="001A248F">
            <w:pPr>
              <w:tabs>
                <w:tab w:val="left" w:pos="567"/>
              </w:tabs>
              <w:spacing w:after="0"/>
              <w:rPr>
                <w:rFonts w:ascii="Arial" w:hAnsi="Arial" w:cs="Arial"/>
                <w:b/>
              </w:rPr>
            </w:pPr>
            <w:r w:rsidRPr="008836AC">
              <w:rPr>
                <w:rFonts w:ascii="Arial" w:hAnsi="Arial" w:cs="Arial"/>
                <w:b/>
              </w:rPr>
              <w:t>Name</w:t>
            </w:r>
          </w:p>
        </w:tc>
        <w:tc>
          <w:tcPr>
            <w:tcW w:w="7489" w:type="dxa"/>
          </w:tcPr>
          <w:p w14:paraId="7CAB233B" w14:textId="77777777" w:rsidR="006B1077" w:rsidRPr="00A235A3" w:rsidRDefault="006B1077" w:rsidP="00042818">
            <w:pPr>
              <w:tabs>
                <w:tab w:val="left" w:pos="567"/>
              </w:tabs>
              <w:spacing w:after="0"/>
              <w:rPr>
                <w:rFonts w:ascii="Arial" w:eastAsia="宋体" w:hAnsi="Arial" w:cs="Arial"/>
                <w:lang w:eastAsia="zh-CN"/>
              </w:rPr>
            </w:pPr>
            <w:r w:rsidRPr="00A235A3">
              <w:rPr>
                <w:rFonts w:ascii="Arial" w:eastAsia="宋体" w:hAnsi="Arial" w:cs="Arial" w:hint="eastAsia"/>
                <w:lang w:eastAsia="zh-CN"/>
              </w:rPr>
              <w:t>Shao Zhe</w:t>
            </w:r>
          </w:p>
        </w:tc>
      </w:tr>
      <w:tr w:rsidR="006B1077" w:rsidRPr="008836AC" w14:paraId="0848D687" w14:textId="77777777" w:rsidTr="001A248F">
        <w:tc>
          <w:tcPr>
            <w:tcW w:w="1418" w:type="dxa"/>
            <w:vMerge/>
          </w:tcPr>
          <w:p w14:paraId="07C979D3" w14:textId="77777777" w:rsidR="006B1077" w:rsidRPr="008836AC" w:rsidRDefault="006B1077" w:rsidP="001A248F">
            <w:pPr>
              <w:tabs>
                <w:tab w:val="left" w:pos="567"/>
              </w:tabs>
              <w:rPr>
                <w:rFonts w:ascii="Arial" w:hAnsi="Arial" w:cs="Arial"/>
                <w:b/>
              </w:rPr>
            </w:pPr>
          </w:p>
        </w:tc>
        <w:tc>
          <w:tcPr>
            <w:tcW w:w="1340" w:type="dxa"/>
          </w:tcPr>
          <w:p w14:paraId="575353A4" w14:textId="77777777" w:rsidR="006B1077" w:rsidRPr="008836AC" w:rsidRDefault="006B1077" w:rsidP="001A248F">
            <w:pPr>
              <w:tabs>
                <w:tab w:val="left" w:pos="567"/>
              </w:tabs>
              <w:spacing w:after="0"/>
              <w:rPr>
                <w:rFonts w:ascii="Arial" w:hAnsi="Arial" w:cs="Arial"/>
                <w:b/>
              </w:rPr>
            </w:pPr>
            <w:r w:rsidRPr="008836AC">
              <w:rPr>
                <w:rFonts w:ascii="Arial" w:hAnsi="Arial" w:cs="Arial"/>
                <w:b/>
              </w:rPr>
              <w:t>Company</w:t>
            </w:r>
          </w:p>
        </w:tc>
        <w:tc>
          <w:tcPr>
            <w:tcW w:w="7489" w:type="dxa"/>
          </w:tcPr>
          <w:p w14:paraId="32BC9910" w14:textId="77777777" w:rsidR="006B1077" w:rsidRPr="00A235A3" w:rsidRDefault="006B1077" w:rsidP="00042818">
            <w:pPr>
              <w:tabs>
                <w:tab w:val="left" w:pos="567"/>
              </w:tabs>
              <w:spacing w:after="0"/>
              <w:rPr>
                <w:rFonts w:ascii="Arial" w:eastAsia="宋体" w:hAnsi="Arial" w:cs="Arial"/>
                <w:lang w:eastAsia="zh-CN"/>
              </w:rPr>
            </w:pPr>
            <w:r w:rsidRPr="00A235A3">
              <w:rPr>
                <w:rFonts w:ascii="Arial" w:eastAsia="宋体" w:hAnsi="Arial" w:cs="Arial" w:hint="eastAsia"/>
                <w:lang w:eastAsia="zh-CN"/>
              </w:rPr>
              <w:t>CMCC</w:t>
            </w:r>
          </w:p>
        </w:tc>
      </w:tr>
      <w:tr w:rsidR="006B1077" w:rsidRPr="008836AC" w14:paraId="6773E400" w14:textId="77777777" w:rsidTr="001A248F">
        <w:tc>
          <w:tcPr>
            <w:tcW w:w="1418" w:type="dxa"/>
            <w:vMerge/>
          </w:tcPr>
          <w:p w14:paraId="6D5AB91B" w14:textId="77777777" w:rsidR="006B1077" w:rsidRPr="008836AC" w:rsidRDefault="006B1077" w:rsidP="001A248F">
            <w:pPr>
              <w:tabs>
                <w:tab w:val="left" w:pos="567"/>
              </w:tabs>
              <w:rPr>
                <w:rFonts w:ascii="Arial" w:hAnsi="Arial" w:cs="Arial"/>
                <w:b/>
              </w:rPr>
            </w:pPr>
          </w:p>
        </w:tc>
        <w:tc>
          <w:tcPr>
            <w:tcW w:w="1340" w:type="dxa"/>
          </w:tcPr>
          <w:p w14:paraId="4C7C2643" w14:textId="77777777" w:rsidR="006B1077" w:rsidRPr="008836AC" w:rsidRDefault="006B1077" w:rsidP="001A248F">
            <w:pPr>
              <w:tabs>
                <w:tab w:val="left" w:pos="567"/>
              </w:tabs>
              <w:spacing w:after="0"/>
              <w:rPr>
                <w:rFonts w:ascii="Arial" w:hAnsi="Arial" w:cs="Arial"/>
                <w:b/>
              </w:rPr>
            </w:pPr>
            <w:r w:rsidRPr="008836AC">
              <w:rPr>
                <w:rFonts w:ascii="Arial" w:hAnsi="Arial" w:cs="Arial"/>
                <w:b/>
              </w:rPr>
              <w:t>Email</w:t>
            </w:r>
          </w:p>
        </w:tc>
        <w:tc>
          <w:tcPr>
            <w:tcW w:w="7489" w:type="dxa"/>
          </w:tcPr>
          <w:p w14:paraId="51D4B015" w14:textId="77777777" w:rsidR="006B1077" w:rsidRPr="00A235A3" w:rsidRDefault="006B1077" w:rsidP="00042818">
            <w:pPr>
              <w:tabs>
                <w:tab w:val="left" w:pos="567"/>
              </w:tabs>
              <w:spacing w:after="0"/>
              <w:rPr>
                <w:rFonts w:ascii="Arial" w:eastAsia="宋体" w:hAnsi="Arial" w:cs="Arial"/>
                <w:lang w:eastAsia="zh-CN"/>
              </w:rPr>
            </w:pPr>
            <w:r w:rsidRPr="00A235A3">
              <w:rPr>
                <w:rFonts w:ascii="Arial" w:eastAsia="宋体" w:hAnsi="Arial" w:cs="Arial"/>
                <w:lang w:eastAsia="zh-CN"/>
              </w:rPr>
              <w:t>S</w:t>
            </w:r>
            <w:r w:rsidRPr="00A235A3">
              <w:rPr>
                <w:rFonts w:ascii="Arial" w:eastAsia="宋体" w:hAnsi="Arial" w:cs="Arial" w:hint="eastAsia"/>
                <w:lang w:eastAsia="zh-CN"/>
              </w:rPr>
              <w:t>haozhe@chinamobile.com</w:t>
            </w:r>
          </w:p>
        </w:tc>
      </w:tr>
    </w:tbl>
    <w:p w14:paraId="63FED40D" w14:textId="77777777" w:rsidR="006C4E32" w:rsidRDefault="006C4E32" w:rsidP="000D17BC">
      <w:pPr>
        <w:pBdr>
          <w:bottom w:val="single" w:sz="4" w:space="1" w:color="auto"/>
        </w:pBdr>
        <w:spacing w:after="0"/>
        <w:rPr>
          <w:rFonts w:ascii="Arial" w:hAnsi="Arial" w:cs="Arial"/>
        </w:rPr>
      </w:pPr>
    </w:p>
    <w:p w14:paraId="4219E0D2" w14:textId="77777777" w:rsidR="006C4E32" w:rsidRPr="00430FCA" w:rsidRDefault="006C4E32" w:rsidP="006C4E32">
      <w:pPr>
        <w:pBdr>
          <w:bottom w:val="single" w:sz="4" w:space="1" w:color="auto"/>
        </w:pBdr>
        <w:rPr>
          <w:rFonts w:ascii="Arial" w:hAnsi="Arial" w:cs="Arial"/>
        </w:rPr>
      </w:pPr>
    </w:p>
    <w:p w14:paraId="75D2B9EB"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2ADD312" w14:textId="77777777" w:rsidTr="001A248F">
        <w:trPr>
          <w:jc w:val="center"/>
        </w:trPr>
        <w:tc>
          <w:tcPr>
            <w:tcW w:w="6185" w:type="dxa"/>
            <w:shd w:val="clear" w:color="auto" w:fill="E0E0E0"/>
          </w:tcPr>
          <w:p w14:paraId="3033603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DFECA90" w14:textId="77777777" w:rsidR="00D22398" w:rsidRPr="00316312" w:rsidRDefault="002D4E78" w:rsidP="00C4666A">
            <w:pPr>
              <w:pStyle w:val="TAL"/>
              <w:jc w:val="center"/>
              <w:rPr>
                <w:rFonts w:eastAsiaTheme="minorEastAsia"/>
                <w:color w:val="FF0000"/>
                <w:lang w:eastAsia="zh-CN"/>
              </w:rPr>
            </w:pPr>
            <w:r w:rsidRPr="002D4E78">
              <w:rPr>
                <w:rFonts w:eastAsiaTheme="minorEastAsia"/>
                <w:lang w:eastAsia="zh-CN"/>
              </w:rPr>
              <w:t>No</w:t>
            </w:r>
          </w:p>
        </w:tc>
      </w:tr>
    </w:tbl>
    <w:p w14:paraId="118754CD" w14:textId="77777777" w:rsidR="00D22398" w:rsidRDefault="00D22398" w:rsidP="0039390A">
      <w:pPr>
        <w:spacing w:after="0"/>
        <w:rPr>
          <w:rFonts w:ascii="Arial" w:hAnsi="Arial" w:cs="Arial"/>
        </w:rPr>
      </w:pPr>
    </w:p>
    <w:p w14:paraId="0FCCE84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2F8DC24" w14:textId="77777777" w:rsidR="00816B81"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02228D1" w14:textId="77777777" w:rsidR="00306F49" w:rsidRPr="00A86AB5" w:rsidRDefault="00306F49" w:rsidP="00C4666A">
      <w:pPr>
        <w:pStyle w:val="NO"/>
        <w:rPr>
          <w:rFonts w:ascii="Arial" w:hAnsi="Arial" w:cs="Arial"/>
          <w:i/>
        </w:rPr>
      </w:pPr>
      <w:r>
        <w:rPr>
          <w:rFonts w:ascii="Arial" w:hAnsi="Arial" w:cs="Arial"/>
          <w:b/>
        </w:rPr>
        <w:lastRenderedPageBreak/>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1984CEAB" w14:textId="77777777" w:rsidR="003B7182" w:rsidRDefault="003B7182" w:rsidP="00C17C6C">
      <w:pPr>
        <w:spacing w:after="0"/>
        <w:rPr>
          <w:rFonts w:ascii="Arial" w:hAnsi="Arial" w:cs="Arial"/>
        </w:rPr>
      </w:pPr>
    </w:p>
    <w:p w14:paraId="16F92973"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FB7E483"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7CC65738" w14:textId="77777777" w:rsidR="008E35E2" w:rsidRPr="00F6418A" w:rsidRDefault="00701410" w:rsidP="00F6418A">
      <w:pPr>
        <w:pStyle w:val="Heading4"/>
        <w:rPr>
          <w:rFonts w:eastAsiaTheme="minorEastAsia"/>
          <w:lang w:eastAsia="zh-CN"/>
        </w:rPr>
      </w:pPr>
      <w:r>
        <w:rPr>
          <w:lang w:eastAsia="ja-JP"/>
        </w:rPr>
        <w:t>2.1.1</w:t>
      </w:r>
      <w:r>
        <w:rPr>
          <w:lang w:eastAsia="ja-JP"/>
        </w:rPr>
        <w:tab/>
        <w:t>Agreements</w:t>
      </w:r>
    </w:p>
    <w:p w14:paraId="600CF342" w14:textId="77777777" w:rsidR="003A4B47" w:rsidRDefault="00701410" w:rsidP="00701410">
      <w:pPr>
        <w:pStyle w:val="Heading4"/>
        <w:rPr>
          <w:rFonts w:cs="Arial"/>
          <w:lang w:eastAsia="ja-JP"/>
        </w:rPr>
      </w:pPr>
      <w:r w:rsidRPr="008763C3">
        <w:rPr>
          <w:rFonts w:cs="Arial"/>
          <w:lang w:eastAsia="ja-JP"/>
        </w:rPr>
        <w:t>2.1.2</w:t>
      </w:r>
      <w:r w:rsidRPr="008763C3">
        <w:rPr>
          <w:rFonts w:cs="Arial"/>
          <w:lang w:eastAsia="ja-JP"/>
        </w:rPr>
        <w:tab/>
        <w:t>Remaining Open issues</w:t>
      </w:r>
    </w:p>
    <w:p w14:paraId="6BDD04D0"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90E979A" w14:textId="77777777" w:rsidR="00701410" w:rsidRDefault="00701410" w:rsidP="00701410">
      <w:pPr>
        <w:pStyle w:val="Heading4"/>
        <w:rPr>
          <w:lang w:eastAsia="ja-JP"/>
        </w:rPr>
      </w:pPr>
      <w:r>
        <w:rPr>
          <w:lang w:eastAsia="ja-JP"/>
        </w:rPr>
        <w:t>2.2.1</w:t>
      </w:r>
      <w:r>
        <w:rPr>
          <w:lang w:eastAsia="ja-JP"/>
        </w:rPr>
        <w:tab/>
        <w:t>Agreements</w:t>
      </w:r>
    </w:p>
    <w:p w14:paraId="5FDAA21F" w14:textId="77777777" w:rsidR="00C21339" w:rsidRDefault="00701410" w:rsidP="00A86AB5">
      <w:pPr>
        <w:pStyle w:val="Heading4"/>
        <w:rPr>
          <w:rFonts w:eastAsiaTheme="minorEastAsia"/>
          <w:lang w:eastAsia="zh-CN"/>
        </w:rPr>
      </w:pPr>
      <w:r>
        <w:rPr>
          <w:lang w:eastAsia="ja-JP"/>
        </w:rPr>
        <w:t>2.2.2</w:t>
      </w:r>
      <w:r>
        <w:rPr>
          <w:lang w:eastAsia="ja-JP"/>
        </w:rPr>
        <w:tab/>
        <w:t xml:space="preserve">Remaining Open issues </w:t>
      </w:r>
    </w:p>
    <w:p w14:paraId="618A5B6C"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3E2281C" w14:textId="77777777" w:rsidR="00701410" w:rsidRDefault="00701410" w:rsidP="00701410">
      <w:pPr>
        <w:pStyle w:val="Heading4"/>
        <w:rPr>
          <w:lang w:eastAsia="ja-JP"/>
        </w:rPr>
      </w:pPr>
      <w:r>
        <w:rPr>
          <w:lang w:eastAsia="ja-JP"/>
        </w:rPr>
        <w:t>2.3.1</w:t>
      </w:r>
      <w:r>
        <w:rPr>
          <w:lang w:eastAsia="ja-JP"/>
        </w:rPr>
        <w:tab/>
        <w:t>Agreements</w:t>
      </w:r>
    </w:p>
    <w:p w14:paraId="662986E5"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6228FF6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9DA975D" w14:textId="60C7CB93" w:rsidR="00235D63" w:rsidRDefault="00701410" w:rsidP="00F6418A">
      <w:pPr>
        <w:pStyle w:val="Heading4"/>
        <w:rPr>
          <w:lang w:eastAsia="ja-JP"/>
        </w:rPr>
      </w:pPr>
      <w:r>
        <w:rPr>
          <w:lang w:eastAsia="ja-JP"/>
        </w:rPr>
        <w:t>2.4.1</w:t>
      </w:r>
      <w:r>
        <w:rPr>
          <w:lang w:eastAsia="ja-JP"/>
        </w:rPr>
        <w:tab/>
        <w:t>Agreements</w:t>
      </w:r>
    </w:p>
    <w:p w14:paraId="6149FD83" w14:textId="494CBB5D" w:rsidR="001B1BD6" w:rsidRDefault="00935B1A" w:rsidP="00935B1A">
      <w:pPr>
        <w:rPr>
          <w:rFonts w:eastAsiaTheme="minorEastAsia"/>
          <w:lang w:eastAsia="zh-CN"/>
        </w:rPr>
      </w:pPr>
      <w:r>
        <w:rPr>
          <w:lang w:eastAsia="ja-JP"/>
        </w:rPr>
        <w:t>Agreement</w:t>
      </w:r>
      <w:r>
        <w:rPr>
          <w:rFonts w:eastAsiaTheme="minorEastAsia" w:hint="eastAsia"/>
          <w:lang w:eastAsia="zh-CN"/>
        </w:rPr>
        <w:t>s in RAN4#10</w:t>
      </w:r>
      <w:r w:rsidR="007075F2">
        <w:rPr>
          <w:rFonts w:eastAsiaTheme="minorEastAsia"/>
          <w:lang w:eastAsia="zh-CN"/>
        </w:rPr>
        <w:t>6</w:t>
      </w:r>
      <w:r>
        <w:rPr>
          <w:rFonts w:eastAsiaTheme="minorEastAsia" w:hint="eastAsia"/>
          <w:lang w:eastAsia="zh-CN"/>
        </w:rPr>
        <w:t xml:space="preserve"> meeting</w:t>
      </w:r>
      <w:r w:rsidR="001B1BD6">
        <w:rPr>
          <w:rFonts w:eastAsiaTheme="minorEastAsia"/>
          <w:lang w:eastAsia="zh-CN"/>
        </w:rPr>
        <w:t>, including RF core part, RRM part and demodulation part.</w:t>
      </w:r>
    </w:p>
    <w:tbl>
      <w:tblPr>
        <w:tblW w:w="10317" w:type="dxa"/>
        <w:tblInd w:w="10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360"/>
        <w:gridCol w:w="3594"/>
        <w:gridCol w:w="1454"/>
        <w:gridCol w:w="2012"/>
        <w:gridCol w:w="1897"/>
      </w:tblGrid>
      <w:tr w:rsidR="00935B1A" w:rsidRPr="00A45E3A" w14:paraId="516C05EA" w14:textId="77777777" w:rsidTr="00BC09FC">
        <w:trPr>
          <w:trHeight w:val="238"/>
        </w:trPr>
        <w:tc>
          <w:tcPr>
            <w:tcW w:w="1360" w:type="dxa"/>
            <w:shd w:val="clear" w:color="auto" w:fill="auto"/>
            <w:hideMark/>
          </w:tcPr>
          <w:p w14:paraId="3DA41882" w14:textId="1D716950" w:rsidR="00935B1A" w:rsidRDefault="009D53D0" w:rsidP="00C91A53">
            <w:pPr>
              <w:rPr>
                <w:rFonts w:ascii="Arial" w:eastAsia="宋体" w:hAnsi="Arial" w:cs="Arial"/>
                <w:b/>
                <w:bCs/>
                <w:color w:val="0000FF"/>
                <w:sz w:val="16"/>
                <w:szCs w:val="16"/>
                <w:u w:val="single"/>
              </w:rPr>
            </w:pPr>
            <w:r w:rsidRPr="009D53D0">
              <w:t>R4-2303640</w:t>
            </w:r>
          </w:p>
        </w:tc>
        <w:tc>
          <w:tcPr>
            <w:tcW w:w="3594" w:type="dxa"/>
            <w:shd w:val="clear" w:color="auto" w:fill="auto"/>
            <w:hideMark/>
          </w:tcPr>
          <w:p w14:paraId="5B4D16E1" w14:textId="76F42C4A" w:rsidR="00935B1A" w:rsidRDefault="009D53D0" w:rsidP="00C91A53">
            <w:pPr>
              <w:rPr>
                <w:rFonts w:ascii="Arial" w:eastAsia="宋体" w:hAnsi="Arial" w:cs="Arial"/>
                <w:sz w:val="16"/>
                <w:szCs w:val="16"/>
              </w:rPr>
            </w:pPr>
            <w:r w:rsidRPr="009D53D0">
              <w:rPr>
                <w:rFonts w:ascii="Arial" w:hAnsi="Arial" w:cs="Arial"/>
                <w:sz w:val="16"/>
                <w:szCs w:val="16"/>
              </w:rPr>
              <w:t>TR 38.876 ATG v0.</w:t>
            </w:r>
            <w:r>
              <w:rPr>
                <w:rFonts w:ascii="Arial" w:hAnsi="Arial" w:cs="Arial"/>
                <w:sz w:val="16"/>
                <w:szCs w:val="16"/>
              </w:rPr>
              <w:t>3</w:t>
            </w:r>
            <w:r w:rsidRPr="009D53D0">
              <w:rPr>
                <w:rFonts w:ascii="Arial" w:hAnsi="Arial" w:cs="Arial"/>
                <w:sz w:val="16"/>
                <w:szCs w:val="16"/>
              </w:rPr>
              <w:t>.0</w:t>
            </w:r>
          </w:p>
        </w:tc>
        <w:tc>
          <w:tcPr>
            <w:tcW w:w="1454" w:type="dxa"/>
            <w:shd w:val="clear" w:color="auto" w:fill="auto"/>
            <w:hideMark/>
          </w:tcPr>
          <w:p w14:paraId="3773A5E8" w14:textId="77777777" w:rsidR="00935B1A" w:rsidRDefault="00935B1A" w:rsidP="00C91A53">
            <w:pPr>
              <w:rPr>
                <w:rFonts w:ascii="Arial" w:eastAsia="宋体" w:hAnsi="Arial" w:cs="Arial"/>
                <w:sz w:val="16"/>
                <w:szCs w:val="16"/>
              </w:rPr>
            </w:pPr>
            <w:r>
              <w:rPr>
                <w:rFonts w:ascii="Arial" w:hAnsi="Arial" w:cs="Arial"/>
                <w:sz w:val="16"/>
                <w:szCs w:val="16"/>
              </w:rPr>
              <w:t>CMCC</w:t>
            </w:r>
          </w:p>
        </w:tc>
        <w:tc>
          <w:tcPr>
            <w:tcW w:w="2012" w:type="dxa"/>
            <w:shd w:val="clear" w:color="auto" w:fill="00B050"/>
            <w:hideMark/>
          </w:tcPr>
          <w:p w14:paraId="6AB08BE5" w14:textId="28989DFB" w:rsidR="00935B1A" w:rsidRPr="00BC09FC" w:rsidRDefault="009D53D0" w:rsidP="00C91A53">
            <w:pPr>
              <w:rPr>
                <w:rFonts w:ascii="Arial" w:hAnsi="Arial" w:cs="Arial"/>
                <w:b/>
                <w:bCs/>
                <w:color w:val="FFFFFF"/>
                <w:sz w:val="16"/>
                <w:szCs w:val="16"/>
              </w:rPr>
            </w:pPr>
            <w:r w:rsidRPr="00BC09FC">
              <w:rPr>
                <w:rFonts w:ascii="Arial" w:hAnsi="Arial" w:cs="Arial"/>
                <w:b/>
                <w:bCs/>
                <w:color w:val="FFFFFF"/>
                <w:sz w:val="16"/>
                <w:szCs w:val="16"/>
              </w:rPr>
              <w:t>approv</w:t>
            </w:r>
            <w:r w:rsidR="003D7F62">
              <w:rPr>
                <w:rFonts w:ascii="Arial" w:hAnsi="Arial" w:cs="Arial"/>
                <w:b/>
                <w:bCs/>
                <w:color w:val="FFFFFF"/>
                <w:sz w:val="16"/>
                <w:szCs w:val="16"/>
              </w:rPr>
              <w:t>ed</w:t>
            </w:r>
          </w:p>
        </w:tc>
        <w:tc>
          <w:tcPr>
            <w:tcW w:w="1897" w:type="dxa"/>
            <w:shd w:val="clear" w:color="auto" w:fill="auto"/>
          </w:tcPr>
          <w:p w14:paraId="11F3CF7F" w14:textId="5CE8A045" w:rsidR="00935B1A" w:rsidRPr="00216FA2" w:rsidRDefault="00935B1A" w:rsidP="00C91A53">
            <w:pPr>
              <w:overflowPunct/>
              <w:autoSpaceDE/>
              <w:autoSpaceDN/>
              <w:adjustRightInd/>
              <w:spacing w:after="0"/>
              <w:textAlignment w:val="auto"/>
              <w:rPr>
                <w:rFonts w:ascii="Arial" w:eastAsia="宋体" w:hAnsi="Arial" w:cs="Arial"/>
                <w:b/>
                <w:bCs/>
                <w:sz w:val="16"/>
                <w:szCs w:val="16"/>
                <w:u w:val="single"/>
                <w:lang w:val="en-US" w:eastAsia="zh-CN"/>
              </w:rPr>
            </w:pPr>
            <w:r w:rsidRPr="00216FA2">
              <w:rPr>
                <w:rFonts w:ascii="Arial" w:eastAsia="宋体" w:hAnsi="Arial" w:cs="Arial" w:hint="eastAsia"/>
                <w:b/>
                <w:bCs/>
                <w:sz w:val="16"/>
                <w:szCs w:val="16"/>
                <w:u w:val="single"/>
                <w:lang w:val="en-US" w:eastAsia="zh-CN"/>
              </w:rPr>
              <w:t>RAN4#10</w:t>
            </w:r>
            <w:r w:rsidR="009D53D0" w:rsidRPr="00216FA2">
              <w:rPr>
                <w:rFonts w:ascii="Arial" w:eastAsia="宋体" w:hAnsi="Arial" w:cs="Arial"/>
                <w:b/>
                <w:bCs/>
                <w:sz w:val="16"/>
                <w:szCs w:val="16"/>
                <w:u w:val="single"/>
                <w:lang w:val="en-US" w:eastAsia="zh-CN"/>
              </w:rPr>
              <w:t>6</w:t>
            </w:r>
          </w:p>
        </w:tc>
      </w:tr>
      <w:tr w:rsidR="009D53D0" w:rsidRPr="00A45E3A" w14:paraId="6E75CDE8" w14:textId="77777777" w:rsidTr="00216FA2">
        <w:trPr>
          <w:trHeight w:val="238"/>
        </w:trPr>
        <w:tc>
          <w:tcPr>
            <w:tcW w:w="1360" w:type="dxa"/>
            <w:shd w:val="clear" w:color="auto" w:fill="auto"/>
            <w:hideMark/>
          </w:tcPr>
          <w:p w14:paraId="382BC67D" w14:textId="76906A9B" w:rsidR="009D53D0" w:rsidRDefault="009D53D0" w:rsidP="009D53D0">
            <w:pPr>
              <w:rPr>
                <w:rFonts w:ascii="Arial" w:eastAsia="宋体" w:hAnsi="Arial" w:cs="Arial"/>
                <w:color w:val="000000"/>
                <w:sz w:val="16"/>
                <w:szCs w:val="16"/>
              </w:rPr>
            </w:pPr>
            <w:r w:rsidRPr="009D53D0">
              <w:rPr>
                <w:rFonts w:ascii="Arial" w:hAnsi="Arial" w:cs="Arial"/>
                <w:color w:val="000000"/>
                <w:sz w:val="16"/>
                <w:szCs w:val="16"/>
              </w:rPr>
              <w:t>R4-2302096</w:t>
            </w:r>
          </w:p>
        </w:tc>
        <w:tc>
          <w:tcPr>
            <w:tcW w:w="3594" w:type="dxa"/>
            <w:shd w:val="clear" w:color="auto" w:fill="auto"/>
            <w:hideMark/>
          </w:tcPr>
          <w:p w14:paraId="026A7325" w14:textId="01F3361E" w:rsidR="009D53D0" w:rsidRDefault="009D53D0" w:rsidP="009D53D0">
            <w:pPr>
              <w:rPr>
                <w:rFonts w:ascii="Arial" w:eastAsia="宋体" w:hAnsi="Arial" w:cs="Arial"/>
                <w:sz w:val="16"/>
                <w:szCs w:val="16"/>
              </w:rPr>
            </w:pPr>
            <w:r w:rsidRPr="009D53D0">
              <w:rPr>
                <w:rFonts w:ascii="Arial" w:hAnsi="Arial" w:cs="Arial"/>
                <w:sz w:val="16"/>
                <w:szCs w:val="16"/>
              </w:rPr>
              <w:t>TP for TR 38.876 to add some coexistence assumption and methodology</w:t>
            </w:r>
          </w:p>
        </w:tc>
        <w:tc>
          <w:tcPr>
            <w:tcW w:w="1454" w:type="dxa"/>
            <w:shd w:val="clear" w:color="auto" w:fill="auto"/>
            <w:hideMark/>
          </w:tcPr>
          <w:p w14:paraId="48CFFBBA" w14:textId="0B5FED46" w:rsidR="009D53D0" w:rsidRDefault="009D53D0" w:rsidP="009D53D0">
            <w:pPr>
              <w:rPr>
                <w:rFonts w:ascii="Arial" w:eastAsia="宋体" w:hAnsi="Arial" w:cs="Arial"/>
                <w:sz w:val="16"/>
                <w:szCs w:val="16"/>
              </w:rPr>
            </w:pPr>
            <w:r w:rsidRPr="009D53D0">
              <w:rPr>
                <w:rFonts w:ascii="Arial" w:hAnsi="Arial" w:cs="Arial"/>
                <w:sz w:val="16"/>
                <w:szCs w:val="16"/>
              </w:rPr>
              <w:t>Huawei, HiSilicon</w:t>
            </w:r>
          </w:p>
        </w:tc>
        <w:tc>
          <w:tcPr>
            <w:tcW w:w="2012" w:type="dxa"/>
            <w:shd w:val="clear" w:color="000000" w:fill="00B050"/>
            <w:hideMark/>
          </w:tcPr>
          <w:p w14:paraId="6DF8EBA2" w14:textId="77777777" w:rsidR="009D53D0" w:rsidRDefault="009D53D0" w:rsidP="009D53D0">
            <w:pPr>
              <w:rPr>
                <w:rFonts w:ascii="Arial" w:eastAsia="宋体" w:hAnsi="Arial" w:cs="Arial"/>
                <w:b/>
                <w:bCs/>
                <w:color w:val="FFFFFF"/>
                <w:sz w:val="16"/>
                <w:szCs w:val="16"/>
              </w:rPr>
            </w:pPr>
            <w:r>
              <w:rPr>
                <w:rFonts w:ascii="Arial" w:hAnsi="Arial" w:cs="Arial"/>
                <w:b/>
                <w:bCs/>
                <w:color w:val="FFFFFF"/>
                <w:sz w:val="16"/>
                <w:szCs w:val="16"/>
              </w:rPr>
              <w:t>approved</w:t>
            </w:r>
          </w:p>
        </w:tc>
        <w:tc>
          <w:tcPr>
            <w:tcW w:w="1897" w:type="dxa"/>
            <w:shd w:val="clear" w:color="auto" w:fill="auto"/>
          </w:tcPr>
          <w:p w14:paraId="01748743" w14:textId="6E4D046C" w:rsidR="009D53D0" w:rsidRPr="00216FA2" w:rsidRDefault="009D53D0" w:rsidP="009D53D0">
            <w:pPr>
              <w:overflowPunct/>
              <w:autoSpaceDE/>
              <w:autoSpaceDN/>
              <w:adjustRightInd/>
              <w:spacing w:after="0"/>
              <w:textAlignment w:val="auto"/>
              <w:rPr>
                <w:rFonts w:ascii="Arial" w:eastAsia="宋体" w:hAnsi="Arial" w:cs="Arial"/>
                <w:b/>
                <w:bCs/>
                <w:sz w:val="16"/>
                <w:szCs w:val="16"/>
                <w:u w:val="single"/>
                <w:lang w:val="en-US" w:eastAsia="zh-CN"/>
              </w:rPr>
            </w:pPr>
            <w:r w:rsidRPr="00216FA2">
              <w:rPr>
                <w:rFonts w:ascii="Arial" w:eastAsia="宋体" w:hAnsi="Arial" w:cs="Arial" w:hint="eastAsia"/>
                <w:b/>
                <w:bCs/>
                <w:sz w:val="16"/>
                <w:szCs w:val="16"/>
                <w:u w:val="single"/>
                <w:lang w:val="en-US" w:eastAsia="zh-CN"/>
              </w:rPr>
              <w:t>RAN4#10</w:t>
            </w:r>
            <w:r w:rsidRPr="00216FA2">
              <w:rPr>
                <w:rFonts w:ascii="Arial" w:eastAsia="宋体" w:hAnsi="Arial" w:cs="Arial"/>
                <w:b/>
                <w:bCs/>
                <w:sz w:val="16"/>
                <w:szCs w:val="16"/>
                <w:u w:val="single"/>
                <w:lang w:val="en-US" w:eastAsia="zh-CN"/>
              </w:rPr>
              <w:t>6</w:t>
            </w:r>
          </w:p>
        </w:tc>
      </w:tr>
      <w:tr w:rsidR="009D53D0" w:rsidRPr="00A45E3A" w14:paraId="37570DFC" w14:textId="77777777" w:rsidTr="00216FA2">
        <w:trPr>
          <w:trHeight w:val="238"/>
        </w:trPr>
        <w:tc>
          <w:tcPr>
            <w:tcW w:w="1360" w:type="dxa"/>
            <w:shd w:val="clear" w:color="auto" w:fill="auto"/>
            <w:hideMark/>
          </w:tcPr>
          <w:p w14:paraId="386942CE" w14:textId="0A7DDE8B" w:rsidR="009D53D0" w:rsidRDefault="009D53D0" w:rsidP="009D53D0">
            <w:pPr>
              <w:rPr>
                <w:rFonts w:ascii="Arial" w:eastAsia="宋体" w:hAnsi="Arial" w:cs="Arial"/>
                <w:color w:val="000000"/>
                <w:sz w:val="16"/>
                <w:szCs w:val="16"/>
              </w:rPr>
            </w:pPr>
            <w:r w:rsidRPr="009D53D0">
              <w:rPr>
                <w:rFonts w:ascii="Arial" w:hAnsi="Arial" w:cs="Arial"/>
                <w:color w:val="000000"/>
                <w:sz w:val="16"/>
                <w:szCs w:val="16"/>
              </w:rPr>
              <w:t>R4-2303641</w:t>
            </w:r>
          </w:p>
        </w:tc>
        <w:tc>
          <w:tcPr>
            <w:tcW w:w="3594" w:type="dxa"/>
            <w:shd w:val="clear" w:color="auto" w:fill="auto"/>
            <w:hideMark/>
          </w:tcPr>
          <w:p w14:paraId="3934B214" w14:textId="54887D12" w:rsidR="009D53D0" w:rsidRDefault="009D53D0" w:rsidP="009D53D0">
            <w:pPr>
              <w:rPr>
                <w:rFonts w:ascii="Arial" w:eastAsia="宋体" w:hAnsi="Arial" w:cs="Arial"/>
                <w:sz w:val="16"/>
                <w:szCs w:val="16"/>
              </w:rPr>
            </w:pPr>
            <w:r w:rsidRPr="009D53D0">
              <w:rPr>
                <w:rFonts w:ascii="Arial" w:hAnsi="Arial" w:cs="Arial"/>
                <w:sz w:val="16"/>
                <w:szCs w:val="16"/>
              </w:rPr>
              <w:t>TP for TR 38.876 to capture system parameter assumption</w:t>
            </w:r>
          </w:p>
        </w:tc>
        <w:tc>
          <w:tcPr>
            <w:tcW w:w="1454" w:type="dxa"/>
            <w:shd w:val="clear" w:color="auto" w:fill="auto"/>
            <w:hideMark/>
          </w:tcPr>
          <w:p w14:paraId="35A0698E" w14:textId="7B03AF03" w:rsidR="009D53D0" w:rsidRDefault="009D53D0" w:rsidP="009D53D0">
            <w:pPr>
              <w:rPr>
                <w:rFonts w:ascii="Arial" w:eastAsia="宋体" w:hAnsi="Arial" w:cs="Arial"/>
                <w:sz w:val="16"/>
                <w:szCs w:val="16"/>
              </w:rPr>
            </w:pPr>
            <w:r w:rsidRPr="009D53D0">
              <w:rPr>
                <w:rFonts w:ascii="Arial" w:hAnsi="Arial" w:cs="Arial"/>
                <w:sz w:val="16"/>
                <w:szCs w:val="16"/>
              </w:rPr>
              <w:t>CMCC</w:t>
            </w:r>
          </w:p>
        </w:tc>
        <w:tc>
          <w:tcPr>
            <w:tcW w:w="2012" w:type="dxa"/>
            <w:shd w:val="clear" w:color="000000" w:fill="00B050"/>
            <w:hideMark/>
          </w:tcPr>
          <w:p w14:paraId="65FE4094" w14:textId="77777777" w:rsidR="009D53D0" w:rsidRDefault="009D53D0" w:rsidP="009D53D0">
            <w:pPr>
              <w:rPr>
                <w:rFonts w:ascii="Arial" w:eastAsia="宋体" w:hAnsi="Arial" w:cs="Arial"/>
                <w:b/>
                <w:bCs/>
                <w:color w:val="FFFFFF"/>
                <w:sz w:val="16"/>
                <w:szCs w:val="16"/>
              </w:rPr>
            </w:pPr>
            <w:r>
              <w:rPr>
                <w:rFonts w:ascii="Arial" w:hAnsi="Arial" w:cs="Arial"/>
                <w:b/>
                <w:bCs/>
                <w:color w:val="FFFFFF"/>
                <w:sz w:val="16"/>
                <w:szCs w:val="16"/>
              </w:rPr>
              <w:t>approved</w:t>
            </w:r>
          </w:p>
        </w:tc>
        <w:tc>
          <w:tcPr>
            <w:tcW w:w="1897" w:type="dxa"/>
            <w:shd w:val="clear" w:color="auto" w:fill="auto"/>
          </w:tcPr>
          <w:p w14:paraId="66005F5B" w14:textId="3BB09659" w:rsidR="009D53D0" w:rsidRPr="00216FA2" w:rsidRDefault="009D53D0" w:rsidP="009D53D0">
            <w:pPr>
              <w:overflowPunct/>
              <w:autoSpaceDE/>
              <w:autoSpaceDN/>
              <w:adjustRightInd/>
              <w:spacing w:after="0"/>
              <w:textAlignment w:val="auto"/>
              <w:rPr>
                <w:rFonts w:ascii="Arial" w:eastAsia="宋体" w:hAnsi="Arial" w:cs="Arial"/>
                <w:b/>
                <w:bCs/>
                <w:sz w:val="16"/>
                <w:szCs w:val="16"/>
                <w:u w:val="single"/>
                <w:lang w:val="en-US" w:eastAsia="zh-CN"/>
              </w:rPr>
            </w:pPr>
            <w:r w:rsidRPr="00216FA2">
              <w:rPr>
                <w:rFonts w:ascii="Arial" w:eastAsia="宋体" w:hAnsi="Arial" w:cs="Arial" w:hint="eastAsia"/>
                <w:b/>
                <w:bCs/>
                <w:sz w:val="16"/>
                <w:szCs w:val="16"/>
                <w:u w:val="single"/>
                <w:lang w:val="en-US" w:eastAsia="zh-CN"/>
              </w:rPr>
              <w:t>RAN4#10</w:t>
            </w:r>
            <w:r w:rsidRPr="00216FA2">
              <w:rPr>
                <w:rFonts w:ascii="Arial" w:eastAsia="宋体" w:hAnsi="Arial" w:cs="Arial"/>
                <w:b/>
                <w:bCs/>
                <w:sz w:val="16"/>
                <w:szCs w:val="16"/>
                <w:u w:val="single"/>
                <w:lang w:val="en-US" w:eastAsia="zh-CN"/>
              </w:rPr>
              <w:t>6</w:t>
            </w:r>
          </w:p>
        </w:tc>
      </w:tr>
      <w:tr w:rsidR="009D53D0" w:rsidRPr="00A45E3A" w14:paraId="60F80E3F" w14:textId="77777777" w:rsidTr="00216FA2">
        <w:trPr>
          <w:trHeight w:val="238"/>
        </w:trPr>
        <w:tc>
          <w:tcPr>
            <w:tcW w:w="1360" w:type="dxa"/>
            <w:shd w:val="clear" w:color="auto" w:fill="auto"/>
            <w:hideMark/>
          </w:tcPr>
          <w:p w14:paraId="21C053EA" w14:textId="6FEEDF20" w:rsidR="009D53D0" w:rsidRDefault="003838EC" w:rsidP="009D53D0">
            <w:pPr>
              <w:rPr>
                <w:rFonts w:ascii="Arial" w:eastAsia="宋体" w:hAnsi="Arial" w:cs="Arial"/>
                <w:color w:val="000000"/>
                <w:sz w:val="16"/>
                <w:szCs w:val="16"/>
              </w:rPr>
            </w:pPr>
            <w:r w:rsidRPr="003838EC">
              <w:rPr>
                <w:rFonts w:ascii="Arial" w:hAnsi="Arial" w:cs="Arial"/>
                <w:color w:val="000000"/>
                <w:sz w:val="16"/>
                <w:szCs w:val="16"/>
              </w:rPr>
              <w:t>R4-2303642</w:t>
            </w:r>
          </w:p>
        </w:tc>
        <w:tc>
          <w:tcPr>
            <w:tcW w:w="3594" w:type="dxa"/>
            <w:shd w:val="clear" w:color="auto" w:fill="auto"/>
            <w:hideMark/>
          </w:tcPr>
          <w:p w14:paraId="6A6009E7" w14:textId="28563ED5" w:rsidR="009D53D0" w:rsidRDefault="003838EC" w:rsidP="009D53D0">
            <w:pPr>
              <w:rPr>
                <w:rFonts w:ascii="Arial" w:eastAsia="宋体" w:hAnsi="Arial" w:cs="Arial"/>
                <w:sz w:val="16"/>
                <w:szCs w:val="16"/>
              </w:rPr>
            </w:pPr>
            <w:r w:rsidRPr="003838EC">
              <w:rPr>
                <w:rFonts w:ascii="Arial" w:hAnsi="Arial" w:cs="Arial"/>
                <w:sz w:val="16"/>
                <w:szCs w:val="16"/>
              </w:rPr>
              <w:t>TP to TR 38.876: Update of simulation assumptions</w:t>
            </w:r>
          </w:p>
        </w:tc>
        <w:tc>
          <w:tcPr>
            <w:tcW w:w="1454" w:type="dxa"/>
            <w:shd w:val="clear" w:color="auto" w:fill="auto"/>
            <w:hideMark/>
          </w:tcPr>
          <w:p w14:paraId="0168D137" w14:textId="77777777" w:rsidR="009D53D0" w:rsidRDefault="009D53D0" w:rsidP="009D53D0">
            <w:pPr>
              <w:rPr>
                <w:rFonts w:ascii="Arial" w:eastAsia="宋体" w:hAnsi="Arial" w:cs="Arial"/>
                <w:sz w:val="16"/>
                <w:szCs w:val="16"/>
              </w:rPr>
            </w:pPr>
            <w:r>
              <w:rPr>
                <w:rFonts w:ascii="Arial" w:hAnsi="Arial" w:cs="Arial"/>
                <w:sz w:val="16"/>
                <w:szCs w:val="16"/>
              </w:rPr>
              <w:t>Ericsson</w:t>
            </w:r>
          </w:p>
        </w:tc>
        <w:tc>
          <w:tcPr>
            <w:tcW w:w="2012" w:type="dxa"/>
            <w:shd w:val="clear" w:color="000000" w:fill="00B050"/>
            <w:hideMark/>
          </w:tcPr>
          <w:p w14:paraId="2D2EECD8" w14:textId="77777777" w:rsidR="009D53D0" w:rsidRDefault="009D53D0" w:rsidP="009D53D0">
            <w:pPr>
              <w:rPr>
                <w:rFonts w:ascii="Arial" w:eastAsia="宋体" w:hAnsi="Arial" w:cs="Arial"/>
                <w:b/>
                <w:bCs/>
                <w:color w:val="FFFFFF"/>
                <w:sz w:val="16"/>
                <w:szCs w:val="16"/>
              </w:rPr>
            </w:pPr>
            <w:r>
              <w:rPr>
                <w:rFonts w:ascii="Arial" w:hAnsi="Arial" w:cs="Arial"/>
                <w:b/>
                <w:bCs/>
                <w:color w:val="FFFFFF"/>
                <w:sz w:val="16"/>
                <w:szCs w:val="16"/>
              </w:rPr>
              <w:t>approved</w:t>
            </w:r>
          </w:p>
        </w:tc>
        <w:tc>
          <w:tcPr>
            <w:tcW w:w="1897" w:type="dxa"/>
            <w:shd w:val="clear" w:color="auto" w:fill="auto"/>
          </w:tcPr>
          <w:p w14:paraId="7C40E758" w14:textId="7E8D6EF8" w:rsidR="009D53D0" w:rsidRPr="00216FA2" w:rsidRDefault="009D53D0" w:rsidP="009D53D0">
            <w:pPr>
              <w:overflowPunct/>
              <w:autoSpaceDE/>
              <w:autoSpaceDN/>
              <w:adjustRightInd/>
              <w:spacing w:after="0"/>
              <w:textAlignment w:val="auto"/>
              <w:rPr>
                <w:rFonts w:ascii="Arial" w:eastAsia="宋体" w:hAnsi="Arial" w:cs="Arial"/>
                <w:b/>
                <w:bCs/>
                <w:sz w:val="16"/>
                <w:szCs w:val="16"/>
                <w:u w:val="single"/>
                <w:lang w:val="en-US" w:eastAsia="zh-CN"/>
              </w:rPr>
            </w:pPr>
            <w:r w:rsidRPr="00216FA2">
              <w:rPr>
                <w:rFonts w:ascii="Arial" w:eastAsia="宋体" w:hAnsi="Arial" w:cs="Arial" w:hint="eastAsia"/>
                <w:b/>
                <w:bCs/>
                <w:sz w:val="16"/>
                <w:szCs w:val="16"/>
                <w:u w:val="single"/>
                <w:lang w:val="en-US" w:eastAsia="zh-CN"/>
              </w:rPr>
              <w:t>RAN4#10</w:t>
            </w:r>
            <w:r w:rsidRPr="00216FA2">
              <w:rPr>
                <w:rFonts w:ascii="Arial" w:eastAsia="宋体" w:hAnsi="Arial" w:cs="Arial"/>
                <w:b/>
                <w:bCs/>
                <w:sz w:val="16"/>
                <w:szCs w:val="16"/>
                <w:u w:val="single"/>
                <w:lang w:val="en-US" w:eastAsia="zh-CN"/>
              </w:rPr>
              <w:t>6</w:t>
            </w:r>
          </w:p>
        </w:tc>
      </w:tr>
      <w:tr w:rsidR="009D53D0" w:rsidRPr="00A45E3A" w14:paraId="5361C326" w14:textId="77777777" w:rsidTr="00216FA2">
        <w:trPr>
          <w:trHeight w:val="238"/>
        </w:trPr>
        <w:tc>
          <w:tcPr>
            <w:tcW w:w="1360" w:type="dxa"/>
            <w:shd w:val="clear" w:color="auto" w:fill="auto"/>
          </w:tcPr>
          <w:p w14:paraId="27475F14" w14:textId="349715E6" w:rsidR="009D53D0" w:rsidRDefault="003838EC" w:rsidP="009D53D0">
            <w:pPr>
              <w:rPr>
                <w:rFonts w:ascii="Arial" w:eastAsia="宋体" w:hAnsi="Arial" w:cs="Arial"/>
                <w:color w:val="000000"/>
                <w:sz w:val="16"/>
                <w:szCs w:val="16"/>
              </w:rPr>
            </w:pPr>
            <w:r w:rsidRPr="003838EC">
              <w:rPr>
                <w:rFonts w:ascii="Arial" w:eastAsia="宋体" w:hAnsi="Arial" w:cs="Arial"/>
                <w:color w:val="000000"/>
                <w:sz w:val="16"/>
                <w:szCs w:val="16"/>
              </w:rPr>
              <w:t>R4-2303643</w:t>
            </w:r>
          </w:p>
        </w:tc>
        <w:tc>
          <w:tcPr>
            <w:tcW w:w="3594" w:type="dxa"/>
            <w:shd w:val="clear" w:color="auto" w:fill="auto"/>
          </w:tcPr>
          <w:p w14:paraId="78175416" w14:textId="02CF273F" w:rsidR="009D53D0" w:rsidRDefault="003838EC" w:rsidP="009D53D0">
            <w:pPr>
              <w:rPr>
                <w:rFonts w:ascii="Arial" w:eastAsia="宋体" w:hAnsi="Arial" w:cs="Arial"/>
                <w:sz w:val="16"/>
                <w:szCs w:val="16"/>
              </w:rPr>
            </w:pPr>
            <w:r w:rsidRPr="003838EC">
              <w:rPr>
                <w:rFonts w:ascii="Arial" w:eastAsia="宋体" w:hAnsi="Arial" w:cs="Arial"/>
                <w:sz w:val="16"/>
                <w:szCs w:val="16"/>
              </w:rPr>
              <w:t>TP for TR 38.876 to introduce ATG UE Tx requirements</w:t>
            </w:r>
          </w:p>
        </w:tc>
        <w:tc>
          <w:tcPr>
            <w:tcW w:w="1454" w:type="dxa"/>
            <w:shd w:val="clear" w:color="auto" w:fill="auto"/>
          </w:tcPr>
          <w:p w14:paraId="3201B752" w14:textId="3BE4FA66" w:rsidR="009D53D0" w:rsidRDefault="003838EC" w:rsidP="009D53D0">
            <w:pPr>
              <w:rPr>
                <w:rFonts w:ascii="Arial" w:eastAsia="宋体" w:hAnsi="Arial" w:cs="Arial"/>
                <w:sz w:val="16"/>
                <w:szCs w:val="16"/>
              </w:rPr>
            </w:pPr>
            <w:r w:rsidRPr="003838EC">
              <w:rPr>
                <w:rFonts w:ascii="Arial" w:eastAsia="宋体" w:hAnsi="Arial" w:cs="Arial"/>
                <w:sz w:val="16"/>
                <w:szCs w:val="16"/>
              </w:rPr>
              <w:t>Huawei, HiSilicon, Apple</w:t>
            </w:r>
          </w:p>
        </w:tc>
        <w:tc>
          <w:tcPr>
            <w:tcW w:w="2012" w:type="dxa"/>
            <w:shd w:val="clear" w:color="000000" w:fill="00B050"/>
            <w:hideMark/>
          </w:tcPr>
          <w:p w14:paraId="06E28ADA" w14:textId="77777777" w:rsidR="009D53D0" w:rsidRDefault="009D53D0" w:rsidP="009D53D0">
            <w:pPr>
              <w:rPr>
                <w:rFonts w:ascii="Arial" w:eastAsia="宋体" w:hAnsi="Arial" w:cs="Arial"/>
                <w:b/>
                <w:bCs/>
                <w:color w:val="FFFFFF"/>
                <w:sz w:val="16"/>
                <w:szCs w:val="16"/>
              </w:rPr>
            </w:pPr>
            <w:r>
              <w:rPr>
                <w:rFonts w:ascii="Arial" w:hAnsi="Arial" w:cs="Arial"/>
                <w:b/>
                <w:bCs/>
                <w:color w:val="FFFFFF"/>
                <w:sz w:val="16"/>
                <w:szCs w:val="16"/>
              </w:rPr>
              <w:t>approved</w:t>
            </w:r>
          </w:p>
        </w:tc>
        <w:tc>
          <w:tcPr>
            <w:tcW w:w="1897" w:type="dxa"/>
            <w:shd w:val="clear" w:color="auto" w:fill="auto"/>
          </w:tcPr>
          <w:p w14:paraId="3BF57A4D" w14:textId="488F7828" w:rsidR="009D53D0" w:rsidRPr="00216FA2" w:rsidRDefault="009D53D0" w:rsidP="009D53D0">
            <w:pPr>
              <w:overflowPunct/>
              <w:autoSpaceDE/>
              <w:autoSpaceDN/>
              <w:adjustRightInd/>
              <w:spacing w:after="0"/>
              <w:textAlignment w:val="auto"/>
              <w:rPr>
                <w:rFonts w:ascii="Arial" w:eastAsia="宋体" w:hAnsi="Arial" w:cs="Arial"/>
                <w:b/>
                <w:bCs/>
                <w:sz w:val="16"/>
                <w:szCs w:val="16"/>
                <w:u w:val="single"/>
                <w:lang w:val="en-US" w:eastAsia="zh-CN"/>
              </w:rPr>
            </w:pPr>
            <w:r w:rsidRPr="00216FA2">
              <w:rPr>
                <w:rFonts w:ascii="Arial" w:eastAsia="宋体" w:hAnsi="Arial" w:cs="Arial" w:hint="eastAsia"/>
                <w:b/>
                <w:bCs/>
                <w:sz w:val="16"/>
                <w:szCs w:val="16"/>
                <w:u w:val="single"/>
                <w:lang w:val="en-US" w:eastAsia="zh-CN"/>
              </w:rPr>
              <w:t>RAN4#10</w:t>
            </w:r>
            <w:r w:rsidRPr="00216FA2">
              <w:rPr>
                <w:rFonts w:ascii="Arial" w:eastAsia="宋体" w:hAnsi="Arial" w:cs="Arial"/>
                <w:b/>
                <w:bCs/>
                <w:sz w:val="16"/>
                <w:szCs w:val="16"/>
                <w:u w:val="single"/>
                <w:lang w:val="en-US" w:eastAsia="zh-CN"/>
              </w:rPr>
              <w:t>6</w:t>
            </w:r>
          </w:p>
        </w:tc>
      </w:tr>
      <w:tr w:rsidR="009D53D0" w14:paraId="7D94650C" w14:textId="77777777" w:rsidTr="00216FA2">
        <w:trPr>
          <w:trHeight w:val="238"/>
        </w:trPr>
        <w:tc>
          <w:tcPr>
            <w:tcW w:w="1360" w:type="dxa"/>
            <w:shd w:val="clear" w:color="auto" w:fill="auto"/>
          </w:tcPr>
          <w:p w14:paraId="68886736" w14:textId="173AA081" w:rsidR="009D53D0" w:rsidRDefault="00920F0F" w:rsidP="00920F0F">
            <w:pPr>
              <w:tabs>
                <w:tab w:val="left" w:pos="884"/>
              </w:tabs>
              <w:rPr>
                <w:rFonts w:ascii="Arial" w:eastAsia="宋体" w:hAnsi="Arial" w:cs="Arial"/>
                <w:color w:val="000000"/>
                <w:sz w:val="16"/>
                <w:szCs w:val="16"/>
              </w:rPr>
            </w:pPr>
            <w:r w:rsidRPr="00920F0F">
              <w:rPr>
                <w:rFonts w:ascii="Arial" w:eastAsia="宋体" w:hAnsi="Arial" w:cs="Arial"/>
                <w:color w:val="000000"/>
                <w:sz w:val="16"/>
                <w:szCs w:val="16"/>
              </w:rPr>
              <w:t>R4-2303644</w:t>
            </w:r>
          </w:p>
        </w:tc>
        <w:tc>
          <w:tcPr>
            <w:tcW w:w="3594" w:type="dxa"/>
            <w:shd w:val="clear" w:color="auto" w:fill="auto"/>
          </w:tcPr>
          <w:p w14:paraId="53EC7DB9" w14:textId="1087951E" w:rsidR="009D53D0" w:rsidRDefault="00920F0F" w:rsidP="009D53D0">
            <w:pPr>
              <w:rPr>
                <w:rFonts w:ascii="Arial" w:eastAsia="宋体" w:hAnsi="Arial" w:cs="Arial"/>
                <w:sz w:val="16"/>
                <w:szCs w:val="16"/>
              </w:rPr>
            </w:pPr>
            <w:r w:rsidRPr="00920F0F">
              <w:rPr>
                <w:rFonts w:ascii="Arial" w:eastAsia="宋体" w:hAnsi="Arial" w:cs="Arial"/>
                <w:sz w:val="16"/>
                <w:szCs w:val="16"/>
              </w:rPr>
              <w:t>TP for TR 38.876 to introduce technical analysis for ATG UE Rx requirements</w:t>
            </w:r>
          </w:p>
        </w:tc>
        <w:tc>
          <w:tcPr>
            <w:tcW w:w="1454" w:type="dxa"/>
            <w:shd w:val="clear" w:color="auto" w:fill="auto"/>
          </w:tcPr>
          <w:p w14:paraId="32A00CC2" w14:textId="4761594E" w:rsidR="009D53D0" w:rsidRDefault="00920F0F" w:rsidP="009D53D0">
            <w:pPr>
              <w:rPr>
                <w:rFonts w:ascii="Arial" w:eastAsia="宋体" w:hAnsi="Arial" w:cs="Arial"/>
                <w:sz w:val="16"/>
                <w:szCs w:val="16"/>
              </w:rPr>
            </w:pPr>
            <w:r w:rsidRPr="00920F0F">
              <w:rPr>
                <w:rFonts w:ascii="Arial" w:eastAsia="宋体" w:hAnsi="Arial" w:cs="Arial"/>
                <w:sz w:val="16"/>
                <w:szCs w:val="16"/>
              </w:rPr>
              <w:t>Huawei, HiSilicon</w:t>
            </w:r>
          </w:p>
        </w:tc>
        <w:tc>
          <w:tcPr>
            <w:tcW w:w="2012" w:type="dxa"/>
            <w:shd w:val="clear" w:color="000000" w:fill="00B050"/>
          </w:tcPr>
          <w:p w14:paraId="41162D31" w14:textId="77777777" w:rsidR="009D53D0" w:rsidRDefault="009D53D0" w:rsidP="009D53D0">
            <w:pPr>
              <w:rPr>
                <w:rFonts w:ascii="Arial" w:eastAsia="宋体" w:hAnsi="Arial" w:cs="Arial"/>
                <w:b/>
                <w:bCs/>
                <w:color w:val="FFFFFF"/>
                <w:sz w:val="16"/>
                <w:szCs w:val="16"/>
              </w:rPr>
            </w:pPr>
            <w:r>
              <w:rPr>
                <w:rFonts w:ascii="Arial" w:hAnsi="Arial" w:cs="Arial"/>
                <w:b/>
                <w:bCs/>
                <w:color w:val="FFFFFF"/>
                <w:sz w:val="16"/>
                <w:szCs w:val="16"/>
              </w:rPr>
              <w:t>approved</w:t>
            </w:r>
          </w:p>
        </w:tc>
        <w:tc>
          <w:tcPr>
            <w:tcW w:w="1897" w:type="dxa"/>
            <w:shd w:val="clear" w:color="auto" w:fill="auto"/>
          </w:tcPr>
          <w:p w14:paraId="0AD08BEB" w14:textId="27E4EDD5" w:rsidR="009D53D0" w:rsidRPr="00216FA2" w:rsidRDefault="009D53D0" w:rsidP="009D53D0">
            <w:pPr>
              <w:overflowPunct/>
              <w:autoSpaceDE/>
              <w:autoSpaceDN/>
              <w:adjustRightInd/>
              <w:spacing w:after="0"/>
              <w:textAlignment w:val="auto"/>
              <w:rPr>
                <w:rFonts w:ascii="Arial" w:eastAsia="宋体" w:hAnsi="Arial" w:cs="Arial"/>
                <w:b/>
                <w:bCs/>
                <w:sz w:val="16"/>
                <w:szCs w:val="16"/>
                <w:u w:val="single"/>
                <w:lang w:val="en-US" w:eastAsia="zh-CN"/>
              </w:rPr>
            </w:pPr>
            <w:r w:rsidRPr="00216FA2">
              <w:rPr>
                <w:rFonts w:ascii="Arial" w:eastAsia="宋体" w:hAnsi="Arial" w:cs="Arial" w:hint="eastAsia"/>
                <w:b/>
                <w:bCs/>
                <w:sz w:val="16"/>
                <w:szCs w:val="16"/>
                <w:u w:val="single"/>
                <w:lang w:val="en-US" w:eastAsia="zh-CN"/>
              </w:rPr>
              <w:t>RAN4#10</w:t>
            </w:r>
            <w:r w:rsidRPr="00216FA2">
              <w:rPr>
                <w:rFonts w:ascii="Arial" w:eastAsia="宋体" w:hAnsi="Arial" w:cs="Arial"/>
                <w:b/>
                <w:bCs/>
                <w:sz w:val="16"/>
                <w:szCs w:val="16"/>
                <w:u w:val="single"/>
                <w:lang w:val="en-US" w:eastAsia="zh-CN"/>
              </w:rPr>
              <w:t>6</w:t>
            </w:r>
          </w:p>
        </w:tc>
      </w:tr>
      <w:tr w:rsidR="009D53D0" w:rsidRPr="00A45E3A" w14:paraId="3720534A" w14:textId="77777777" w:rsidTr="00216FA2">
        <w:trPr>
          <w:trHeight w:val="238"/>
        </w:trPr>
        <w:tc>
          <w:tcPr>
            <w:tcW w:w="13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0F583C8" w14:textId="1038EC9B" w:rsidR="009D53D0" w:rsidRDefault="0045259A" w:rsidP="009D53D0">
            <w:pPr>
              <w:rPr>
                <w:rFonts w:ascii="Arial" w:eastAsia="宋体" w:hAnsi="Arial" w:cs="Arial"/>
                <w:color w:val="000000"/>
                <w:sz w:val="16"/>
                <w:szCs w:val="16"/>
              </w:rPr>
            </w:pPr>
            <w:r w:rsidRPr="0045259A">
              <w:rPr>
                <w:rFonts w:ascii="Arial" w:eastAsia="宋体" w:hAnsi="Arial" w:cs="Arial"/>
                <w:color w:val="000000"/>
                <w:sz w:val="16"/>
                <w:szCs w:val="16"/>
              </w:rPr>
              <w:t>R4-2303573</w:t>
            </w:r>
          </w:p>
        </w:tc>
        <w:tc>
          <w:tcPr>
            <w:tcW w:w="359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25CD6467" w14:textId="183A75B1" w:rsidR="009D53D0" w:rsidRDefault="0045259A" w:rsidP="009D53D0">
            <w:pPr>
              <w:rPr>
                <w:rFonts w:ascii="Arial" w:eastAsia="宋体" w:hAnsi="Arial" w:cs="Arial"/>
                <w:sz w:val="16"/>
                <w:szCs w:val="16"/>
              </w:rPr>
            </w:pPr>
            <w:r w:rsidRPr="0045259A">
              <w:rPr>
                <w:rFonts w:ascii="Arial" w:eastAsia="宋体" w:hAnsi="Arial" w:cs="Arial"/>
                <w:sz w:val="16"/>
                <w:szCs w:val="16"/>
              </w:rPr>
              <w:t>WF on ATG co-existence evaluation</w:t>
            </w:r>
          </w:p>
        </w:tc>
        <w:tc>
          <w:tcPr>
            <w:tcW w:w="145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5391879A" w14:textId="2DAECA51" w:rsidR="009D53D0" w:rsidRDefault="0045259A" w:rsidP="009D53D0">
            <w:pPr>
              <w:rPr>
                <w:rFonts w:ascii="Arial" w:eastAsia="宋体" w:hAnsi="Arial" w:cs="Arial"/>
                <w:sz w:val="16"/>
                <w:szCs w:val="16"/>
              </w:rPr>
            </w:pPr>
            <w:r w:rsidRPr="0045259A">
              <w:rPr>
                <w:rFonts w:ascii="Arial" w:eastAsia="宋体" w:hAnsi="Arial" w:cs="Arial"/>
                <w:sz w:val="16"/>
                <w:szCs w:val="16"/>
              </w:rPr>
              <w:t>CMCC</w:t>
            </w:r>
          </w:p>
        </w:tc>
        <w:tc>
          <w:tcPr>
            <w:tcW w:w="20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00B050"/>
          </w:tcPr>
          <w:p w14:paraId="110C0407" w14:textId="77777777" w:rsidR="009D53D0" w:rsidRDefault="009D53D0" w:rsidP="009D53D0">
            <w:pPr>
              <w:rPr>
                <w:rFonts w:ascii="Arial" w:eastAsia="宋体" w:hAnsi="Arial" w:cs="Arial"/>
                <w:b/>
                <w:bCs/>
                <w:color w:val="FFFFFF"/>
                <w:sz w:val="16"/>
                <w:szCs w:val="16"/>
              </w:rPr>
            </w:pPr>
            <w:r>
              <w:rPr>
                <w:rFonts w:ascii="Arial" w:hAnsi="Arial" w:cs="Arial"/>
                <w:b/>
                <w:bCs/>
                <w:color w:val="FFFFFF"/>
                <w:sz w:val="16"/>
                <w:szCs w:val="16"/>
              </w:rPr>
              <w:t>approved</w:t>
            </w:r>
          </w:p>
        </w:tc>
        <w:tc>
          <w:tcPr>
            <w:tcW w:w="189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1503354C" w14:textId="4839BCEC" w:rsidR="009D53D0" w:rsidRPr="00216FA2" w:rsidRDefault="009D53D0" w:rsidP="009D53D0">
            <w:pPr>
              <w:overflowPunct/>
              <w:autoSpaceDE/>
              <w:autoSpaceDN/>
              <w:adjustRightInd/>
              <w:spacing w:after="0"/>
              <w:textAlignment w:val="auto"/>
              <w:rPr>
                <w:rFonts w:ascii="Arial" w:eastAsia="宋体" w:hAnsi="Arial" w:cs="Arial"/>
                <w:b/>
                <w:bCs/>
                <w:sz w:val="16"/>
                <w:szCs w:val="16"/>
                <w:u w:val="single"/>
                <w:lang w:val="en-US" w:eastAsia="zh-CN"/>
              </w:rPr>
            </w:pPr>
            <w:r w:rsidRPr="00216FA2">
              <w:rPr>
                <w:rFonts w:ascii="Arial" w:eastAsia="宋体" w:hAnsi="Arial" w:cs="Arial" w:hint="eastAsia"/>
                <w:b/>
                <w:bCs/>
                <w:sz w:val="16"/>
                <w:szCs w:val="16"/>
                <w:u w:val="single"/>
                <w:lang w:val="en-US" w:eastAsia="zh-CN"/>
              </w:rPr>
              <w:t>RAN4#10</w:t>
            </w:r>
            <w:r w:rsidRPr="00216FA2">
              <w:rPr>
                <w:rFonts w:ascii="Arial" w:eastAsia="宋体" w:hAnsi="Arial" w:cs="Arial"/>
                <w:b/>
                <w:bCs/>
                <w:sz w:val="16"/>
                <w:szCs w:val="16"/>
                <w:u w:val="single"/>
                <w:lang w:val="en-US" w:eastAsia="zh-CN"/>
              </w:rPr>
              <w:t>6</w:t>
            </w:r>
          </w:p>
        </w:tc>
      </w:tr>
      <w:tr w:rsidR="009D53D0" w:rsidRPr="00A45E3A" w14:paraId="5F17C8B6" w14:textId="77777777" w:rsidTr="00216FA2">
        <w:trPr>
          <w:trHeight w:val="238"/>
        </w:trPr>
        <w:tc>
          <w:tcPr>
            <w:tcW w:w="13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6E281DF0" w14:textId="1BFBFBA7" w:rsidR="009D53D0" w:rsidRDefault="0045259A" w:rsidP="009D53D0">
            <w:pPr>
              <w:rPr>
                <w:rFonts w:ascii="Arial" w:eastAsia="宋体" w:hAnsi="Arial" w:cs="Arial"/>
                <w:color w:val="000000"/>
                <w:sz w:val="16"/>
                <w:szCs w:val="16"/>
              </w:rPr>
            </w:pPr>
            <w:r w:rsidRPr="0045259A">
              <w:rPr>
                <w:rFonts w:ascii="Arial" w:eastAsia="宋体" w:hAnsi="Arial" w:cs="Arial"/>
                <w:color w:val="000000"/>
                <w:sz w:val="16"/>
                <w:szCs w:val="16"/>
              </w:rPr>
              <w:lastRenderedPageBreak/>
              <w:t>R4-2303684</w:t>
            </w:r>
          </w:p>
        </w:tc>
        <w:tc>
          <w:tcPr>
            <w:tcW w:w="359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14117B26" w14:textId="12AA67E3" w:rsidR="009D53D0" w:rsidRDefault="0045259A" w:rsidP="009D53D0">
            <w:pPr>
              <w:rPr>
                <w:rFonts w:ascii="Arial" w:eastAsia="宋体" w:hAnsi="Arial" w:cs="Arial"/>
                <w:sz w:val="16"/>
                <w:szCs w:val="16"/>
              </w:rPr>
            </w:pPr>
            <w:r w:rsidRPr="0045259A">
              <w:rPr>
                <w:rFonts w:ascii="Arial" w:eastAsia="宋体" w:hAnsi="Arial" w:cs="Arial"/>
                <w:sz w:val="16"/>
                <w:szCs w:val="16"/>
              </w:rPr>
              <w:t>LS on applicability of SIB 19 for NR ATG</w:t>
            </w:r>
          </w:p>
        </w:tc>
        <w:tc>
          <w:tcPr>
            <w:tcW w:w="145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7DAE1720" w14:textId="2D36116B" w:rsidR="009D53D0" w:rsidRDefault="0045259A" w:rsidP="009D53D0">
            <w:pPr>
              <w:rPr>
                <w:rFonts w:ascii="Arial" w:eastAsia="宋体" w:hAnsi="Arial" w:cs="Arial"/>
                <w:sz w:val="16"/>
                <w:szCs w:val="16"/>
              </w:rPr>
            </w:pPr>
            <w:r w:rsidRPr="0045259A">
              <w:rPr>
                <w:rFonts w:ascii="Arial" w:eastAsia="宋体" w:hAnsi="Arial" w:cs="Arial"/>
                <w:sz w:val="16"/>
                <w:szCs w:val="16"/>
              </w:rPr>
              <w:t>Qualcomm</w:t>
            </w:r>
          </w:p>
        </w:tc>
        <w:tc>
          <w:tcPr>
            <w:tcW w:w="20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00B050"/>
          </w:tcPr>
          <w:p w14:paraId="1ABA1AEB" w14:textId="77777777" w:rsidR="009D53D0" w:rsidRDefault="009D53D0" w:rsidP="009D53D0">
            <w:pPr>
              <w:rPr>
                <w:rFonts w:ascii="Arial" w:eastAsia="宋体" w:hAnsi="Arial" w:cs="Arial"/>
                <w:b/>
                <w:bCs/>
                <w:color w:val="FFFFFF"/>
                <w:sz w:val="16"/>
                <w:szCs w:val="16"/>
              </w:rPr>
            </w:pPr>
            <w:r>
              <w:rPr>
                <w:rFonts w:ascii="Arial" w:hAnsi="Arial" w:cs="Arial"/>
                <w:b/>
                <w:bCs/>
                <w:color w:val="FFFFFF"/>
                <w:sz w:val="16"/>
                <w:szCs w:val="16"/>
              </w:rPr>
              <w:t>approved</w:t>
            </w:r>
          </w:p>
        </w:tc>
        <w:tc>
          <w:tcPr>
            <w:tcW w:w="189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70A7593F" w14:textId="3B732146" w:rsidR="009D53D0" w:rsidRPr="00216FA2" w:rsidRDefault="009D53D0" w:rsidP="009D53D0">
            <w:pPr>
              <w:overflowPunct/>
              <w:autoSpaceDE/>
              <w:autoSpaceDN/>
              <w:adjustRightInd/>
              <w:spacing w:after="0"/>
              <w:textAlignment w:val="auto"/>
              <w:rPr>
                <w:rFonts w:ascii="Arial" w:eastAsia="宋体" w:hAnsi="Arial" w:cs="Arial"/>
                <w:b/>
                <w:bCs/>
                <w:sz w:val="16"/>
                <w:szCs w:val="16"/>
                <w:u w:val="single"/>
                <w:lang w:val="en-US" w:eastAsia="zh-CN"/>
              </w:rPr>
            </w:pPr>
            <w:r w:rsidRPr="00216FA2">
              <w:rPr>
                <w:rFonts w:ascii="Arial" w:eastAsia="宋体" w:hAnsi="Arial" w:cs="Arial" w:hint="eastAsia"/>
                <w:b/>
                <w:bCs/>
                <w:sz w:val="16"/>
                <w:szCs w:val="16"/>
                <w:u w:val="single"/>
                <w:lang w:val="en-US" w:eastAsia="zh-CN"/>
              </w:rPr>
              <w:t>RAN4#10</w:t>
            </w:r>
            <w:r w:rsidRPr="00216FA2">
              <w:rPr>
                <w:rFonts w:ascii="Arial" w:eastAsia="宋体" w:hAnsi="Arial" w:cs="Arial"/>
                <w:b/>
                <w:bCs/>
                <w:sz w:val="16"/>
                <w:szCs w:val="16"/>
                <w:u w:val="single"/>
                <w:lang w:val="en-US" w:eastAsia="zh-CN"/>
              </w:rPr>
              <w:t>6</w:t>
            </w:r>
          </w:p>
        </w:tc>
      </w:tr>
      <w:tr w:rsidR="009D53D0" w:rsidRPr="00A45E3A" w14:paraId="68ADDBB5" w14:textId="77777777" w:rsidTr="00216FA2">
        <w:trPr>
          <w:trHeight w:val="238"/>
        </w:trPr>
        <w:tc>
          <w:tcPr>
            <w:tcW w:w="13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2E7BCDA7" w14:textId="18AA263E" w:rsidR="009D53D0" w:rsidRDefault="001F5DA3" w:rsidP="009D53D0">
            <w:pPr>
              <w:rPr>
                <w:rFonts w:ascii="Arial" w:hAnsi="Arial" w:cs="Arial"/>
                <w:color w:val="000000"/>
                <w:sz w:val="16"/>
                <w:szCs w:val="16"/>
              </w:rPr>
            </w:pPr>
            <w:r w:rsidRPr="001F5DA3">
              <w:rPr>
                <w:rFonts w:ascii="Arial" w:hAnsi="Arial" w:cs="Arial"/>
                <w:color w:val="000000"/>
                <w:sz w:val="16"/>
                <w:szCs w:val="16"/>
              </w:rPr>
              <w:t>R4-2303645</w:t>
            </w:r>
          </w:p>
        </w:tc>
        <w:tc>
          <w:tcPr>
            <w:tcW w:w="359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5E8D49D8" w14:textId="01691E22" w:rsidR="009D53D0" w:rsidRDefault="001F5DA3" w:rsidP="009D53D0">
            <w:pPr>
              <w:rPr>
                <w:rFonts w:ascii="Arial" w:hAnsi="Arial" w:cs="Arial"/>
                <w:sz w:val="16"/>
                <w:szCs w:val="16"/>
              </w:rPr>
            </w:pPr>
            <w:r w:rsidRPr="001F5DA3">
              <w:rPr>
                <w:rFonts w:ascii="Arial" w:hAnsi="Arial" w:cs="Arial"/>
                <w:sz w:val="16"/>
                <w:szCs w:val="16"/>
              </w:rPr>
              <w:t>WF on ATG UE RF requirements.</w:t>
            </w:r>
          </w:p>
        </w:tc>
        <w:tc>
          <w:tcPr>
            <w:tcW w:w="145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6D56DCED" w14:textId="41C5B615" w:rsidR="009D53D0" w:rsidRDefault="001F5DA3" w:rsidP="009D53D0">
            <w:pPr>
              <w:rPr>
                <w:rFonts w:ascii="Arial" w:hAnsi="Arial" w:cs="Arial"/>
                <w:sz w:val="16"/>
                <w:szCs w:val="16"/>
              </w:rPr>
            </w:pPr>
            <w:r w:rsidRPr="001F5DA3">
              <w:rPr>
                <w:rFonts w:ascii="Arial" w:hAnsi="Arial" w:cs="Arial"/>
                <w:sz w:val="16"/>
                <w:szCs w:val="16"/>
              </w:rPr>
              <w:t>Huawei</w:t>
            </w:r>
          </w:p>
        </w:tc>
        <w:tc>
          <w:tcPr>
            <w:tcW w:w="20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00B050"/>
          </w:tcPr>
          <w:p w14:paraId="38665ACC" w14:textId="77777777" w:rsidR="009D53D0" w:rsidRDefault="009D53D0" w:rsidP="009D53D0">
            <w:pPr>
              <w:rPr>
                <w:rFonts w:ascii="Arial" w:hAnsi="Arial" w:cs="Arial"/>
                <w:b/>
                <w:bCs/>
                <w:color w:val="FFFFFF"/>
                <w:sz w:val="16"/>
                <w:szCs w:val="16"/>
              </w:rPr>
            </w:pPr>
            <w:r>
              <w:rPr>
                <w:rFonts w:ascii="Arial" w:hAnsi="Arial" w:cs="Arial"/>
                <w:b/>
                <w:bCs/>
                <w:color w:val="FFFFFF"/>
                <w:sz w:val="16"/>
                <w:szCs w:val="16"/>
              </w:rPr>
              <w:t>approved</w:t>
            </w:r>
          </w:p>
        </w:tc>
        <w:tc>
          <w:tcPr>
            <w:tcW w:w="189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9B610C3" w14:textId="36D2FA81" w:rsidR="009D53D0" w:rsidRPr="00216FA2" w:rsidRDefault="009D53D0" w:rsidP="009D53D0">
            <w:pPr>
              <w:overflowPunct/>
              <w:autoSpaceDE/>
              <w:autoSpaceDN/>
              <w:adjustRightInd/>
              <w:spacing w:after="0"/>
              <w:textAlignment w:val="auto"/>
              <w:rPr>
                <w:rFonts w:ascii="Arial" w:eastAsia="宋体" w:hAnsi="Arial" w:cs="Arial"/>
                <w:b/>
                <w:bCs/>
                <w:sz w:val="16"/>
                <w:szCs w:val="16"/>
                <w:u w:val="single"/>
                <w:lang w:val="en-US" w:eastAsia="zh-CN"/>
              </w:rPr>
            </w:pPr>
            <w:r w:rsidRPr="00216FA2">
              <w:rPr>
                <w:rFonts w:ascii="Arial" w:eastAsia="宋体" w:hAnsi="Arial" w:cs="Arial" w:hint="eastAsia"/>
                <w:b/>
                <w:bCs/>
                <w:sz w:val="16"/>
                <w:szCs w:val="16"/>
                <w:u w:val="single"/>
                <w:lang w:val="en-US" w:eastAsia="zh-CN"/>
              </w:rPr>
              <w:t>RAN4#10</w:t>
            </w:r>
            <w:r w:rsidRPr="00216FA2">
              <w:rPr>
                <w:rFonts w:ascii="Arial" w:eastAsia="宋体" w:hAnsi="Arial" w:cs="Arial"/>
                <w:b/>
                <w:bCs/>
                <w:sz w:val="16"/>
                <w:szCs w:val="16"/>
                <w:u w:val="single"/>
                <w:lang w:val="en-US" w:eastAsia="zh-CN"/>
              </w:rPr>
              <w:t>6</w:t>
            </w:r>
          </w:p>
        </w:tc>
      </w:tr>
      <w:tr w:rsidR="003E5564" w:rsidRPr="00A45E3A" w14:paraId="7DDFCE69" w14:textId="77777777" w:rsidTr="00216FA2">
        <w:trPr>
          <w:trHeight w:val="238"/>
        </w:trPr>
        <w:tc>
          <w:tcPr>
            <w:tcW w:w="13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1CC8F193" w14:textId="2C0C3EAE" w:rsidR="003E5564" w:rsidRPr="001F5DA3" w:rsidRDefault="003E5564" w:rsidP="003E5564">
            <w:pPr>
              <w:rPr>
                <w:rFonts w:ascii="Arial" w:hAnsi="Arial" w:cs="Arial"/>
                <w:color w:val="000000"/>
                <w:sz w:val="16"/>
                <w:szCs w:val="16"/>
              </w:rPr>
            </w:pPr>
            <w:r w:rsidRPr="00EC12A6">
              <w:rPr>
                <w:rFonts w:ascii="Arial" w:hAnsi="Arial" w:cs="Arial"/>
                <w:color w:val="000000"/>
                <w:sz w:val="16"/>
                <w:szCs w:val="16"/>
              </w:rPr>
              <w:t>R4-2302905</w:t>
            </w:r>
          </w:p>
        </w:tc>
        <w:tc>
          <w:tcPr>
            <w:tcW w:w="359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63E858BC" w14:textId="234726BD" w:rsidR="003E5564" w:rsidRPr="001F5DA3" w:rsidRDefault="003E5564" w:rsidP="003E5564">
            <w:pPr>
              <w:rPr>
                <w:rFonts w:ascii="Arial" w:hAnsi="Arial" w:cs="Arial"/>
                <w:sz w:val="16"/>
                <w:szCs w:val="16"/>
              </w:rPr>
            </w:pPr>
            <w:r w:rsidRPr="00EC12A6">
              <w:rPr>
                <w:rFonts w:ascii="Arial" w:hAnsi="Arial" w:cs="Arial"/>
                <w:sz w:val="16"/>
                <w:szCs w:val="16"/>
              </w:rPr>
              <w:t>TP for TR 38.876 on BS RF requirements</w:t>
            </w:r>
          </w:p>
        </w:tc>
        <w:tc>
          <w:tcPr>
            <w:tcW w:w="145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63A1174F" w14:textId="797BD57A" w:rsidR="003E5564" w:rsidRPr="001F5DA3" w:rsidRDefault="003E5564" w:rsidP="003E5564">
            <w:pPr>
              <w:rPr>
                <w:rFonts w:ascii="Arial" w:hAnsi="Arial" w:cs="Arial"/>
                <w:sz w:val="16"/>
                <w:szCs w:val="16"/>
              </w:rPr>
            </w:pPr>
            <w:r w:rsidRPr="00EC12A6">
              <w:rPr>
                <w:rFonts w:ascii="Arial" w:hAnsi="Arial" w:cs="Arial"/>
                <w:sz w:val="16"/>
                <w:szCs w:val="16"/>
              </w:rPr>
              <w:t>Huawei, Hisilicon</w:t>
            </w:r>
          </w:p>
        </w:tc>
        <w:tc>
          <w:tcPr>
            <w:tcW w:w="20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00B050"/>
          </w:tcPr>
          <w:p w14:paraId="36082AEF" w14:textId="2CA5334F" w:rsidR="003E5564" w:rsidRDefault="003E5564" w:rsidP="003E5564">
            <w:pPr>
              <w:rPr>
                <w:rFonts w:ascii="Arial" w:hAnsi="Arial" w:cs="Arial"/>
                <w:b/>
                <w:bCs/>
                <w:color w:val="FFFFFF"/>
                <w:sz w:val="16"/>
                <w:szCs w:val="16"/>
              </w:rPr>
            </w:pPr>
            <w:r>
              <w:rPr>
                <w:rFonts w:ascii="Arial" w:hAnsi="Arial" w:cs="Arial"/>
                <w:b/>
                <w:bCs/>
                <w:color w:val="FFFFFF"/>
                <w:sz w:val="16"/>
                <w:szCs w:val="16"/>
              </w:rPr>
              <w:t>approved</w:t>
            </w:r>
          </w:p>
        </w:tc>
        <w:tc>
          <w:tcPr>
            <w:tcW w:w="189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7263E89D" w14:textId="58AE3643" w:rsidR="003E5564" w:rsidRPr="00216FA2" w:rsidRDefault="003E5564" w:rsidP="003E5564">
            <w:pPr>
              <w:overflowPunct/>
              <w:autoSpaceDE/>
              <w:autoSpaceDN/>
              <w:adjustRightInd/>
              <w:spacing w:after="0"/>
              <w:textAlignment w:val="auto"/>
              <w:rPr>
                <w:rFonts w:ascii="Arial" w:eastAsia="宋体" w:hAnsi="Arial" w:cs="Arial"/>
                <w:b/>
                <w:bCs/>
                <w:sz w:val="16"/>
                <w:szCs w:val="16"/>
                <w:u w:val="single"/>
                <w:lang w:val="en-US" w:eastAsia="zh-CN"/>
              </w:rPr>
            </w:pPr>
            <w:r w:rsidRPr="00216FA2">
              <w:rPr>
                <w:rFonts w:ascii="Arial" w:eastAsia="宋体" w:hAnsi="Arial" w:cs="Arial" w:hint="eastAsia"/>
                <w:b/>
                <w:bCs/>
                <w:sz w:val="16"/>
                <w:szCs w:val="16"/>
                <w:u w:val="single"/>
                <w:lang w:val="en-US" w:eastAsia="zh-CN"/>
              </w:rPr>
              <w:t>RAN4#10</w:t>
            </w:r>
            <w:r w:rsidRPr="00216FA2">
              <w:rPr>
                <w:rFonts w:ascii="Arial" w:eastAsia="宋体" w:hAnsi="Arial" w:cs="Arial"/>
                <w:b/>
                <w:bCs/>
                <w:sz w:val="16"/>
                <w:szCs w:val="16"/>
                <w:u w:val="single"/>
                <w:lang w:val="en-US" w:eastAsia="zh-CN"/>
              </w:rPr>
              <w:t>6</w:t>
            </w:r>
          </w:p>
        </w:tc>
      </w:tr>
      <w:tr w:rsidR="003E5564" w:rsidRPr="00A45E3A" w14:paraId="10D1D1D0" w14:textId="77777777" w:rsidTr="00216FA2">
        <w:trPr>
          <w:trHeight w:val="238"/>
        </w:trPr>
        <w:tc>
          <w:tcPr>
            <w:tcW w:w="13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09A2E9C7" w14:textId="7E595443" w:rsidR="003E5564" w:rsidRPr="00EC12A6" w:rsidRDefault="003E5564" w:rsidP="003E5564">
            <w:pPr>
              <w:rPr>
                <w:rFonts w:ascii="Arial" w:hAnsi="Arial" w:cs="Arial"/>
                <w:color w:val="000000"/>
                <w:sz w:val="16"/>
                <w:szCs w:val="16"/>
              </w:rPr>
            </w:pPr>
            <w:r w:rsidRPr="00E63C4D">
              <w:rPr>
                <w:rFonts w:ascii="Arial" w:hAnsi="Arial" w:cs="Arial"/>
                <w:color w:val="000000"/>
                <w:sz w:val="16"/>
                <w:szCs w:val="16"/>
              </w:rPr>
              <w:t>R4-2302904</w:t>
            </w:r>
          </w:p>
        </w:tc>
        <w:tc>
          <w:tcPr>
            <w:tcW w:w="359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9EF2287" w14:textId="78DD5F2F" w:rsidR="003E5564" w:rsidRPr="00EC12A6" w:rsidRDefault="003E5564" w:rsidP="003E5564">
            <w:pPr>
              <w:rPr>
                <w:rFonts w:ascii="Arial" w:hAnsi="Arial" w:cs="Arial"/>
                <w:sz w:val="16"/>
                <w:szCs w:val="16"/>
              </w:rPr>
            </w:pPr>
            <w:r w:rsidRPr="00E63C4D">
              <w:rPr>
                <w:rFonts w:ascii="Arial" w:hAnsi="Arial" w:cs="Arial"/>
                <w:sz w:val="16"/>
                <w:szCs w:val="16"/>
              </w:rPr>
              <w:t>WF for ATG BS RF requirements</w:t>
            </w:r>
          </w:p>
        </w:tc>
        <w:tc>
          <w:tcPr>
            <w:tcW w:w="145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760C6776" w14:textId="076837E9" w:rsidR="003E5564" w:rsidRPr="00E63C4D" w:rsidRDefault="003E5564" w:rsidP="003E5564">
            <w:pPr>
              <w:rPr>
                <w:rFonts w:ascii="Arial" w:eastAsiaTheme="minorEastAsia" w:hAnsi="Arial" w:cs="Arial"/>
                <w:sz w:val="16"/>
                <w:szCs w:val="16"/>
                <w:lang w:eastAsia="zh-CN"/>
              </w:rPr>
            </w:pPr>
            <w:r>
              <w:rPr>
                <w:rFonts w:ascii="Arial" w:eastAsiaTheme="minorEastAsia" w:hAnsi="Arial" w:cs="Arial" w:hint="eastAsia"/>
                <w:sz w:val="16"/>
                <w:szCs w:val="16"/>
                <w:lang w:eastAsia="zh-CN"/>
              </w:rPr>
              <w:t>Z</w:t>
            </w:r>
            <w:r>
              <w:rPr>
                <w:rFonts w:ascii="Arial" w:eastAsiaTheme="minorEastAsia" w:hAnsi="Arial" w:cs="Arial"/>
                <w:sz w:val="16"/>
                <w:szCs w:val="16"/>
                <w:lang w:eastAsia="zh-CN"/>
              </w:rPr>
              <w:t>TE</w:t>
            </w:r>
          </w:p>
        </w:tc>
        <w:tc>
          <w:tcPr>
            <w:tcW w:w="20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00B050"/>
          </w:tcPr>
          <w:p w14:paraId="54EA1293" w14:textId="2E649D01" w:rsidR="003E5564" w:rsidRDefault="003E5564" w:rsidP="003E5564">
            <w:pPr>
              <w:rPr>
                <w:rFonts w:ascii="Arial" w:hAnsi="Arial" w:cs="Arial"/>
                <w:b/>
                <w:bCs/>
                <w:color w:val="FFFFFF"/>
                <w:sz w:val="16"/>
                <w:szCs w:val="16"/>
              </w:rPr>
            </w:pPr>
            <w:r>
              <w:rPr>
                <w:rFonts w:ascii="Arial" w:hAnsi="Arial" w:cs="Arial"/>
                <w:b/>
                <w:bCs/>
                <w:color w:val="FFFFFF"/>
                <w:sz w:val="16"/>
                <w:szCs w:val="16"/>
              </w:rPr>
              <w:t>approved</w:t>
            </w:r>
          </w:p>
        </w:tc>
        <w:tc>
          <w:tcPr>
            <w:tcW w:w="189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32D78338" w14:textId="64E80215" w:rsidR="003E5564" w:rsidRPr="00216FA2" w:rsidRDefault="003E5564" w:rsidP="003E5564">
            <w:pPr>
              <w:overflowPunct/>
              <w:autoSpaceDE/>
              <w:autoSpaceDN/>
              <w:adjustRightInd/>
              <w:spacing w:after="0"/>
              <w:textAlignment w:val="auto"/>
              <w:rPr>
                <w:rFonts w:ascii="Arial" w:eastAsia="宋体" w:hAnsi="Arial" w:cs="Arial"/>
                <w:b/>
                <w:bCs/>
                <w:sz w:val="16"/>
                <w:szCs w:val="16"/>
                <w:u w:val="single"/>
                <w:lang w:val="en-US" w:eastAsia="zh-CN"/>
              </w:rPr>
            </w:pPr>
            <w:r w:rsidRPr="00216FA2">
              <w:rPr>
                <w:rFonts w:ascii="Arial" w:eastAsia="宋体" w:hAnsi="Arial" w:cs="Arial" w:hint="eastAsia"/>
                <w:b/>
                <w:bCs/>
                <w:sz w:val="16"/>
                <w:szCs w:val="16"/>
                <w:u w:val="single"/>
                <w:lang w:val="en-US" w:eastAsia="zh-CN"/>
              </w:rPr>
              <w:t>RAN4#10</w:t>
            </w:r>
            <w:r w:rsidRPr="00216FA2">
              <w:rPr>
                <w:rFonts w:ascii="Arial" w:eastAsia="宋体" w:hAnsi="Arial" w:cs="Arial"/>
                <w:b/>
                <w:bCs/>
                <w:sz w:val="16"/>
                <w:szCs w:val="16"/>
                <w:u w:val="single"/>
                <w:lang w:val="en-US" w:eastAsia="zh-CN"/>
              </w:rPr>
              <w:t>6</w:t>
            </w:r>
          </w:p>
        </w:tc>
      </w:tr>
      <w:tr w:rsidR="003E5564" w:rsidRPr="00A45E3A" w14:paraId="5880090B" w14:textId="77777777" w:rsidTr="00216FA2">
        <w:trPr>
          <w:trHeight w:val="238"/>
        </w:trPr>
        <w:tc>
          <w:tcPr>
            <w:tcW w:w="13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5024DF23" w14:textId="18D95A4F" w:rsidR="003E5564" w:rsidRPr="00E63C4D" w:rsidRDefault="003E5564" w:rsidP="003E5564">
            <w:pPr>
              <w:rPr>
                <w:rFonts w:ascii="Arial" w:hAnsi="Arial" w:cs="Arial"/>
                <w:color w:val="000000"/>
                <w:sz w:val="16"/>
                <w:szCs w:val="16"/>
              </w:rPr>
            </w:pPr>
            <w:r w:rsidRPr="00BD0EE7">
              <w:rPr>
                <w:rFonts w:ascii="Arial" w:hAnsi="Arial" w:cs="Arial"/>
                <w:color w:val="000000"/>
                <w:sz w:val="16"/>
                <w:szCs w:val="16"/>
              </w:rPr>
              <w:t>R4-2302996</w:t>
            </w:r>
          </w:p>
        </w:tc>
        <w:tc>
          <w:tcPr>
            <w:tcW w:w="359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31912F56" w14:textId="7DD1128E" w:rsidR="003E5564" w:rsidRPr="00E63C4D" w:rsidRDefault="003E5564" w:rsidP="003E5564">
            <w:pPr>
              <w:rPr>
                <w:rFonts w:ascii="Arial" w:hAnsi="Arial" w:cs="Arial"/>
                <w:sz w:val="16"/>
                <w:szCs w:val="16"/>
              </w:rPr>
            </w:pPr>
            <w:r w:rsidRPr="00BD0EE7">
              <w:rPr>
                <w:rFonts w:ascii="Arial" w:hAnsi="Arial" w:cs="Arial"/>
                <w:sz w:val="16"/>
                <w:szCs w:val="16"/>
              </w:rPr>
              <w:t>WF for ATG demodulation requirements</w:t>
            </w:r>
          </w:p>
        </w:tc>
        <w:tc>
          <w:tcPr>
            <w:tcW w:w="145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29D1C61E" w14:textId="63AC3FAA" w:rsidR="003E5564" w:rsidRDefault="003E5564" w:rsidP="003E5564">
            <w:pPr>
              <w:rPr>
                <w:rFonts w:ascii="Arial" w:eastAsiaTheme="minorEastAsia" w:hAnsi="Arial" w:cs="Arial"/>
                <w:sz w:val="16"/>
                <w:szCs w:val="16"/>
                <w:lang w:eastAsia="zh-CN"/>
              </w:rPr>
            </w:pPr>
            <w:r w:rsidRPr="00BD0EE7">
              <w:rPr>
                <w:rFonts w:ascii="Arial" w:eastAsiaTheme="minorEastAsia" w:hAnsi="Arial" w:cs="Arial"/>
                <w:sz w:val="16"/>
                <w:szCs w:val="16"/>
                <w:lang w:eastAsia="zh-CN"/>
              </w:rPr>
              <w:t>CMCC</w:t>
            </w:r>
          </w:p>
        </w:tc>
        <w:tc>
          <w:tcPr>
            <w:tcW w:w="20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00B050"/>
          </w:tcPr>
          <w:p w14:paraId="6FAA3880" w14:textId="33A4CDD9" w:rsidR="003E5564" w:rsidRDefault="003E5564" w:rsidP="003E5564">
            <w:pPr>
              <w:rPr>
                <w:rFonts w:ascii="Arial" w:hAnsi="Arial" w:cs="Arial"/>
                <w:b/>
                <w:bCs/>
                <w:color w:val="FFFFFF"/>
                <w:sz w:val="16"/>
                <w:szCs w:val="16"/>
              </w:rPr>
            </w:pPr>
            <w:r>
              <w:rPr>
                <w:rFonts w:ascii="Arial" w:hAnsi="Arial" w:cs="Arial"/>
                <w:b/>
                <w:bCs/>
                <w:color w:val="FFFFFF"/>
                <w:sz w:val="16"/>
                <w:szCs w:val="16"/>
              </w:rPr>
              <w:t>approved</w:t>
            </w:r>
          </w:p>
        </w:tc>
        <w:tc>
          <w:tcPr>
            <w:tcW w:w="189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70466AE7" w14:textId="5479DF17" w:rsidR="003E5564" w:rsidRPr="00216FA2" w:rsidRDefault="003E5564" w:rsidP="003E5564">
            <w:pPr>
              <w:overflowPunct/>
              <w:autoSpaceDE/>
              <w:autoSpaceDN/>
              <w:adjustRightInd/>
              <w:spacing w:after="0"/>
              <w:textAlignment w:val="auto"/>
              <w:rPr>
                <w:rFonts w:ascii="Arial" w:eastAsia="宋体" w:hAnsi="Arial" w:cs="Arial"/>
                <w:b/>
                <w:bCs/>
                <w:sz w:val="16"/>
                <w:szCs w:val="16"/>
                <w:u w:val="single"/>
                <w:lang w:val="en-US" w:eastAsia="zh-CN"/>
              </w:rPr>
            </w:pPr>
            <w:r w:rsidRPr="00216FA2">
              <w:rPr>
                <w:rFonts w:ascii="Arial" w:eastAsia="宋体" w:hAnsi="Arial" w:cs="Arial" w:hint="eastAsia"/>
                <w:b/>
                <w:bCs/>
                <w:sz w:val="16"/>
                <w:szCs w:val="16"/>
                <w:u w:val="single"/>
                <w:lang w:val="en-US" w:eastAsia="zh-CN"/>
              </w:rPr>
              <w:t>RAN4#10</w:t>
            </w:r>
            <w:r w:rsidRPr="00216FA2">
              <w:rPr>
                <w:rFonts w:ascii="Arial" w:eastAsia="宋体" w:hAnsi="Arial" w:cs="Arial"/>
                <w:b/>
                <w:bCs/>
                <w:sz w:val="16"/>
                <w:szCs w:val="16"/>
                <w:u w:val="single"/>
                <w:lang w:val="en-US" w:eastAsia="zh-CN"/>
              </w:rPr>
              <w:t>6</w:t>
            </w:r>
          </w:p>
        </w:tc>
      </w:tr>
      <w:tr w:rsidR="003E5564" w:rsidRPr="00A45E3A" w14:paraId="519402BA" w14:textId="77777777" w:rsidTr="00216FA2">
        <w:trPr>
          <w:trHeight w:val="238"/>
        </w:trPr>
        <w:tc>
          <w:tcPr>
            <w:tcW w:w="13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2A3F7CDD" w14:textId="43990CA1" w:rsidR="003E5564" w:rsidRPr="00BD0EE7" w:rsidRDefault="003E5564" w:rsidP="003E5564">
            <w:pPr>
              <w:rPr>
                <w:rFonts w:ascii="Arial" w:hAnsi="Arial" w:cs="Arial"/>
                <w:color w:val="000000"/>
                <w:sz w:val="16"/>
                <w:szCs w:val="16"/>
              </w:rPr>
            </w:pPr>
            <w:r w:rsidRPr="0020789F">
              <w:rPr>
                <w:rFonts w:ascii="Arial" w:hAnsi="Arial" w:cs="Arial"/>
                <w:color w:val="000000"/>
                <w:sz w:val="16"/>
                <w:szCs w:val="16"/>
              </w:rPr>
              <w:t>R4-2303227</w:t>
            </w:r>
          </w:p>
        </w:tc>
        <w:tc>
          <w:tcPr>
            <w:tcW w:w="359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60A60552" w14:textId="182C41AF" w:rsidR="003E5564" w:rsidRPr="00BD0EE7" w:rsidRDefault="003E5564" w:rsidP="003E5564">
            <w:pPr>
              <w:rPr>
                <w:rFonts w:ascii="Arial" w:hAnsi="Arial" w:cs="Arial"/>
                <w:sz w:val="16"/>
                <w:szCs w:val="16"/>
              </w:rPr>
            </w:pPr>
            <w:r w:rsidRPr="0020789F">
              <w:rPr>
                <w:rFonts w:ascii="Arial" w:hAnsi="Arial" w:cs="Arial"/>
                <w:sz w:val="16"/>
                <w:szCs w:val="16"/>
              </w:rPr>
              <w:t>TP to TR 38.876: RRM requirements for ATG network</w:t>
            </w:r>
          </w:p>
        </w:tc>
        <w:tc>
          <w:tcPr>
            <w:tcW w:w="145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5C270F3A" w14:textId="4225E7A4" w:rsidR="003E5564" w:rsidRPr="00BD0EE7" w:rsidRDefault="003E5564" w:rsidP="003E5564">
            <w:pPr>
              <w:rPr>
                <w:rFonts w:ascii="Arial" w:eastAsiaTheme="minorEastAsia" w:hAnsi="Arial" w:cs="Arial"/>
                <w:sz w:val="16"/>
                <w:szCs w:val="16"/>
                <w:lang w:eastAsia="zh-CN"/>
              </w:rPr>
            </w:pPr>
            <w:r w:rsidRPr="0020789F">
              <w:rPr>
                <w:rFonts w:ascii="Arial" w:eastAsiaTheme="minorEastAsia" w:hAnsi="Arial" w:cs="Arial"/>
                <w:sz w:val="16"/>
                <w:szCs w:val="16"/>
                <w:lang w:eastAsia="zh-CN"/>
              </w:rPr>
              <w:t>CMCC</w:t>
            </w:r>
          </w:p>
        </w:tc>
        <w:tc>
          <w:tcPr>
            <w:tcW w:w="20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00B050"/>
          </w:tcPr>
          <w:p w14:paraId="6180083F" w14:textId="6270465A" w:rsidR="003E5564" w:rsidRDefault="003E5564" w:rsidP="003E5564">
            <w:pPr>
              <w:rPr>
                <w:rFonts w:ascii="Arial" w:hAnsi="Arial" w:cs="Arial"/>
                <w:b/>
                <w:bCs/>
                <w:color w:val="FFFFFF"/>
                <w:sz w:val="16"/>
                <w:szCs w:val="16"/>
              </w:rPr>
            </w:pPr>
            <w:r>
              <w:rPr>
                <w:rFonts w:ascii="Arial" w:hAnsi="Arial" w:cs="Arial"/>
                <w:b/>
                <w:bCs/>
                <w:color w:val="FFFFFF"/>
                <w:sz w:val="16"/>
                <w:szCs w:val="16"/>
              </w:rPr>
              <w:t>approved</w:t>
            </w:r>
          </w:p>
        </w:tc>
        <w:tc>
          <w:tcPr>
            <w:tcW w:w="189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07C95379" w14:textId="0847D21A" w:rsidR="003E5564" w:rsidRPr="00216FA2" w:rsidRDefault="003E5564" w:rsidP="003E5564">
            <w:pPr>
              <w:overflowPunct/>
              <w:autoSpaceDE/>
              <w:autoSpaceDN/>
              <w:adjustRightInd/>
              <w:spacing w:after="0"/>
              <w:textAlignment w:val="auto"/>
              <w:rPr>
                <w:rFonts w:ascii="Arial" w:eastAsia="宋体" w:hAnsi="Arial" w:cs="Arial"/>
                <w:b/>
                <w:bCs/>
                <w:sz w:val="16"/>
                <w:szCs w:val="16"/>
                <w:u w:val="single"/>
                <w:lang w:val="en-US" w:eastAsia="zh-CN"/>
              </w:rPr>
            </w:pPr>
            <w:r w:rsidRPr="00216FA2">
              <w:rPr>
                <w:rFonts w:ascii="Arial" w:eastAsia="宋体" w:hAnsi="Arial" w:cs="Arial" w:hint="eastAsia"/>
                <w:b/>
                <w:bCs/>
                <w:sz w:val="16"/>
                <w:szCs w:val="16"/>
                <w:u w:val="single"/>
                <w:lang w:val="en-US" w:eastAsia="zh-CN"/>
              </w:rPr>
              <w:t>RAN4#10</w:t>
            </w:r>
            <w:r w:rsidRPr="00216FA2">
              <w:rPr>
                <w:rFonts w:ascii="Arial" w:eastAsia="宋体" w:hAnsi="Arial" w:cs="Arial"/>
                <w:b/>
                <w:bCs/>
                <w:sz w:val="16"/>
                <w:szCs w:val="16"/>
                <w:u w:val="single"/>
                <w:lang w:val="en-US" w:eastAsia="zh-CN"/>
              </w:rPr>
              <w:t>6</w:t>
            </w:r>
          </w:p>
        </w:tc>
      </w:tr>
      <w:tr w:rsidR="003E5564" w:rsidRPr="00A45E3A" w14:paraId="65AAF7CC" w14:textId="77777777" w:rsidTr="00216FA2">
        <w:trPr>
          <w:trHeight w:val="238"/>
        </w:trPr>
        <w:tc>
          <w:tcPr>
            <w:tcW w:w="13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76220B1" w14:textId="21C3B5E7" w:rsidR="003E5564" w:rsidRPr="0020789F" w:rsidRDefault="003E5564" w:rsidP="003E5564">
            <w:pPr>
              <w:rPr>
                <w:rFonts w:ascii="Arial" w:hAnsi="Arial" w:cs="Arial"/>
                <w:color w:val="000000"/>
                <w:sz w:val="16"/>
                <w:szCs w:val="16"/>
              </w:rPr>
            </w:pPr>
            <w:r w:rsidRPr="0020789F">
              <w:rPr>
                <w:rFonts w:ascii="Arial" w:hAnsi="Arial" w:cs="Arial"/>
                <w:color w:val="000000"/>
                <w:sz w:val="16"/>
                <w:szCs w:val="16"/>
              </w:rPr>
              <w:t>R4-2303192</w:t>
            </w:r>
          </w:p>
        </w:tc>
        <w:tc>
          <w:tcPr>
            <w:tcW w:w="359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1A8CF5BA" w14:textId="2F7DC4D6" w:rsidR="003E5564" w:rsidRPr="0020789F" w:rsidRDefault="003E5564" w:rsidP="003E5564">
            <w:pPr>
              <w:rPr>
                <w:rFonts w:ascii="Arial" w:hAnsi="Arial" w:cs="Arial"/>
                <w:sz w:val="16"/>
                <w:szCs w:val="16"/>
              </w:rPr>
            </w:pPr>
            <w:r w:rsidRPr="0020789F">
              <w:rPr>
                <w:rFonts w:ascii="Arial" w:hAnsi="Arial" w:cs="Arial"/>
                <w:sz w:val="16"/>
                <w:szCs w:val="16"/>
              </w:rPr>
              <w:t>Ad-hoc minutes for NR ATG RRM requirements</w:t>
            </w:r>
          </w:p>
        </w:tc>
        <w:tc>
          <w:tcPr>
            <w:tcW w:w="145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2CBBA8BA" w14:textId="38861E95" w:rsidR="003E5564" w:rsidRPr="0020789F" w:rsidRDefault="003E5564" w:rsidP="003E5564">
            <w:pPr>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MCC</w:t>
            </w:r>
          </w:p>
        </w:tc>
        <w:tc>
          <w:tcPr>
            <w:tcW w:w="20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00B050"/>
          </w:tcPr>
          <w:p w14:paraId="3644BE57" w14:textId="4653D609" w:rsidR="003E5564" w:rsidRDefault="003E5564" w:rsidP="003E5564">
            <w:pPr>
              <w:rPr>
                <w:rFonts w:ascii="Arial" w:hAnsi="Arial" w:cs="Arial"/>
                <w:b/>
                <w:bCs/>
                <w:color w:val="FFFFFF"/>
                <w:sz w:val="16"/>
                <w:szCs w:val="16"/>
              </w:rPr>
            </w:pPr>
            <w:r>
              <w:rPr>
                <w:rFonts w:ascii="Arial" w:hAnsi="Arial" w:cs="Arial"/>
                <w:b/>
                <w:bCs/>
                <w:color w:val="FFFFFF"/>
                <w:sz w:val="16"/>
                <w:szCs w:val="16"/>
              </w:rPr>
              <w:t>approved</w:t>
            </w:r>
          </w:p>
        </w:tc>
        <w:tc>
          <w:tcPr>
            <w:tcW w:w="189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0646D01F" w14:textId="1946DFA7" w:rsidR="003E5564" w:rsidRPr="00216FA2" w:rsidRDefault="003E5564" w:rsidP="003E5564">
            <w:pPr>
              <w:overflowPunct/>
              <w:autoSpaceDE/>
              <w:autoSpaceDN/>
              <w:adjustRightInd/>
              <w:spacing w:after="0"/>
              <w:textAlignment w:val="auto"/>
              <w:rPr>
                <w:rFonts w:ascii="Arial" w:eastAsia="宋体" w:hAnsi="Arial" w:cs="Arial"/>
                <w:b/>
                <w:bCs/>
                <w:sz w:val="16"/>
                <w:szCs w:val="16"/>
                <w:u w:val="single"/>
                <w:lang w:val="en-US" w:eastAsia="zh-CN"/>
              </w:rPr>
            </w:pPr>
            <w:r w:rsidRPr="00216FA2">
              <w:rPr>
                <w:rFonts w:ascii="Arial" w:eastAsia="宋体" w:hAnsi="Arial" w:cs="Arial" w:hint="eastAsia"/>
                <w:b/>
                <w:bCs/>
                <w:sz w:val="16"/>
                <w:szCs w:val="16"/>
                <w:u w:val="single"/>
                <w:lang w:val="en-US" w:eastAsia="zh-CN"/>
              </w:rPr>
              <w:t>RAN4#10</w:t>
            </w:r>
            <w:r w:rsidRPr="00216FA2">
              <w:rPr>
                <w:rFonts w:ascii="Arial" w:eastAsia="宋体" w:hAnsi="Arial" w:cs="Arial"/>
                <w:b/>
                <w:bCs/>
                <w:sz w:val="16"/>
                <w:szCs w:val="16"/>
                <w:u w:val="single"/>
                <w:lang w:val="en-US" w:eastAsia="zh-CN"/>
              </w:rPr>
              <w:t>6</w:t>
            </w:r>
          </w:p>
        </w:tc>
      </w:tr>
      <w:tr w:rsidR="003E5564" w:rsidRPr="00A45E3A" w14:paraId="0B683D80" w14:textId="77777777" w:rsidTr="00216FA2">
        <w:trPr>
          <w:trHeight w:val="238"/>
        </w:trPr>
        <w:tc>
          <w:tcPr>
            <w:tcW w:w="13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1EC2369F" w14:textId="0E1851F5" w:rsidR="003E5564" w:rsidRPr="0020789F" w:rsidRDefault="003E5564" w:rsidP="003E5564">
            <w:pPr>
              <w:rPr>
                <w:rFonts w:ascii="Arial" w:hAnsi="Arial" w:cs="Arial"/>
                <w:color w:val="000000"/>
                <w:sz w:val="16"/>
                <w:szCs w:val="16"/>
              </w:rPr>
            </w:pPr>
            <w:r w:rsidRPr="006560B8">
              <w:rPr>
                <w:rFonts w:ascii="Arial" w:hAnsi="Arial" w:cs="Arial"/>
                <w:color w:val="000000"/>
                <w:sz w:val="16"/>
                <w:szCs w:val="16"/>
              </w:rPr>
              <w:t>R4-2303226</w:t>
            </w:r>
          </w:p>
        </w:tc>
        <w:tc>
          <w:tcPr>
            <w:tcW w:w="359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1BB6398C" w14:textId="4A49D572" w:rsidR="003E5564" w:rsidRPr="0020789F" w:rsidRDefault="003E5564" w:rsidP="003E5564">
            <w:pPr>
              <w:rPr>
                <w:rFonts w:ascii="Arial" w:hAnsi="Arial" w:cs="Arial"/>
                <w:sz w:val="16"/>
                <w:szCs w:val="16"/>
              </w:rPr>
            </w:pPr>
            <w:r w:rsidRPr="006560B8">
              <w:rPr>
                <w:rFonts w:ascii="Arial" w:hAnsi="Arial" w:cs="Arial"/>
                <w:sz w:val="16"/>
                <w:szCs w:val="16"/>
              </w:rPr>
              <w:t>WF on NR ATG RRM requirements</w:t>
            </w:r>
          </w:p>
        </w:tc>
        <w:tc>
          <w:tcPr>
            <w:tcW w:w="145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38CA63C9" w14:textId="46B60171" w:rsidR="003E5564" w:rsidRDefault="003E5564" w:rsidP="003E5564">
            <w:pPr>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MCC</w:t>
            </w:r>
          </w:p>
        </w:tc>
        <w:tc>
          <w:tcPr>
            <w:tcW w:w="20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00B050"/>
          </w:tcPr>
          <w:p w14:paraId="4762EB23" w14:textId="4EFECEFA" w:rsidR="003E5564" w:rsidRDefault="003E5564" w:rsidP="003E5564">
            <w:pPr>
              <w:rPr>
                <w:rFonts w:ascii="Arial" w:hAnsi="Arial" w:cs="Arial"/>
                <w:b/>
                <w:bCs/>
                <w:color w:val="FFFFFF"/>
                <w:sz w:val="16"/>
                <w:szCs w:val="16"/>
              </w:rPr>
            </w:pPr>
            <w:r>
              <w:rPr>
                <w:rFonts w:ascii="Arial" w:hAnsi="Arial" w:cs="Arial"/>
                <w:b/>
                <w:bCs/>
                <w:color w:val="FFFFFF"/>
                <w:sz w:val="16"/>
                <w:szCs w:val="16"/>
              </w:rPr>
              <w:t>approved</w:t>
            </w:r>
          </w:p>
        </w:tc>
        <w:tc>
          <w:tcPr>
            <w:tcW w:w="189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38E384BE" w14:textId="20572756" w:rsidR="003E5564" w:rsidRPr="00216FA2" w:rsidRDefault="003E5564" w:rsidP="003E5564">
            <w:pPr>
              <w:overflowPunct/>
              <w:autoSpaceDE/>
              <w:autoSpaceDN/>
              <w:adjustRightInd/>
              <w:spacing w:after="0"/>
              <w:textAlignment w:val="auto"/>
              <w:rPr>
                <w:rFonts w:ascii="Arial" w:eastAsia="宋体" w:hAnsi="Arial" w:cs="Arial"/>
                <w:b/>
                <w:bCs/>
                <w:sz w:val="16"/>
                <w:szCs w:val="16"/>
                <w:u w:val="single"/>
                <w:lang w:val="en-US" w:eastAsia="zh-CN"/>
              </w:rPr>
            </w:pPr>
            <w:r w:rsidRPr="00216FA2">
              <w:rPr>
                <w:rFonts w:ascii="Arial" w:eastAsia="宋体" w:hAnsi="Arial" w:cs="Arial" w:hint="eastAsia"/>
                <w:b/>
                <w:bCs/>
                <w:sz w:val="16"/>
                <w:szCs w:val="16"/>
                <w:u w:val="single"/>
                <w:lang w:val="en-US" w:eastAsia="zh-CN"/>
              </w:rPr>
              <w:t>RAN4#10</w:t>
            </w:r>
            <w:r w:rsidRPr="00216FA2">
              <w:rPr>
                <w:rFonts w:ascii="Arial" w:eastAsia="宋体" w:hAnsi="Arial" w:cs="Arial"/>
                <w:b/>
                <w:bCs/>
                <w:sz w:val="16"/>
                <w:szCs w:val="16"/>
                <w:u w:val="single"/>
                <w:lang w:val="en-US" w:eastAsia="zh-CN"/>
              </w:rPr>
              <w:t>6</w:t>
            </w:r>
          </w:p>
        </w:tc>
      </w:tr>
    </w:tbl>
    <w:p w14:paraId="6BD9A9FB" w14:textId="74517C79" w:rsidR="00935B1A" w:rsidRPr="001B1BD6" w:rsidRDefault="00935B1A" w:rsidP="00935B1A">
      <w:pPr>
        <w:rPr>
          <w:rFonts w:eastAsiaTheme="minorEastAsia"/>
          <w:lang w:eastAsia="zh-CN"/>
        </w:rPr>
      </w:pPr>
    </w:p>
    <w:p w14:paraId="31EDA42D" w14:textId="77777777" w:rsidR="00701410" w:rsidRDefault="00701410" w:rsidP="00701410">
      <w:pPr>
        <w:pStyle w:val="Heading4"/>
        <w:rPr>
          <w:lang w:eastAsia="ja-JP"/>
        </w:rPr>
      </w:pPr>
      <w:r>
        <w:rPr>
          <w:lang w:eastAsia="ja-JP"/>
        </w:rPr>
        <w:t>2.4.2</w:t>
      </w:r>
      <w:r>
        <w:rPr>
          <w:lang w:eastAsia="ja-JP"/>
        </w:rPr>
        <w:tab/>
        <w:t>Remaining Open issues</w:t>
      </w:r>
    </w:p>
    <w:p w14:paraId="04C02094" w14:textId="033911CF" w:rsidR="006B1077" w:rsidRPr="005140FD" w:rsidRDefault="00C22284" w:rsidP="006B1077">
      <w:pPr>
        <w:rPr>
          <w:bCs/>
          <w:lang w:eastAsia="zh-CN"/>
        </w:rPr>
      </w:pPr>
      <w:r>
        <w:rPr>
          <w:bCs/>
          <w:lang w:eastAsia="zh-CN"/>
        </w:rPr>
        <w:t>R</w:t>
      </w:r>
      <w:r w:rsidR="00F01A5E">
        <w:rPr>
          <w:bCs/>
          <w:lang w:eastAsia="zh-CN"/>
        </w:rPr>
        <w:t>emaining</w:t>
      </w:r>
      <w:r w:rsidR="006B1077" w:rsidRPr="005140FD">
        <w:rPr>
          <w:bCs/>
          <w:lang w:eastAsia="zh-CN"/>
        </w:rPr>
        <w:t xml:space="preserve"> core part of this work item includes</w:t>
      </w:r>
    </w:p>
    <w:p w14:paraId="59AE7327" w14:textId="0208A2BA" w:rsidR="006B1077" w:rsidRPr="001A6BD8" w:rsidRDefault="006B1077" w:rsidP="006B1077">
      <w:pPr>
        <w:widowControl w:val="0"/>
        <w:numPr>
          <w:ilvl w:val="0"/>
          <w:numId w:val="50"/>
        </w:numPr>
        <w:overflowPunct/>
        <w:autoSpaceDE/>
        <w:autoSpaceDN/>
        <w:adjustRightInd/>
        <w:spacing w:after="0"/>
        <w:jc w:val="both"/>
        <w:textAlignment w:val="auto"/>
        <w:rPr>
          <w:kern w:val="2"/>
          <w:lang w:val="en-US" w:eastAsia="zh-CN"/>
        </w:rPr>
      </w:pPr>
      <w:r w:rsidRPr="001A6BD8">
        <w:rPr>
          <w:kern w:val="2"/>
          <w:lang w:val="en-US" w:eastAsia="zh-CN"/>
        </w:rPr>
        <w:t xml:space="preserve">Specify features to core specifications </w:t>
      </w:r>
      <w:r>
        <w:rPr>
          <w:rFonts w:hint="eastAsia"/>
          <w:kern w:val="2"/>
          <w:lang w:val="en-US" w:eastAsia="zh-CN"/>
        </w:rPr>
        <w:t xml:space="preserve">for ATG BS and UE </w:t>
      </w:r>
    </w:p>
    <w:p w14:paraId="75DE0110" w14:textId="77777777" w:rsidR="006B1077" w:rsidRPr="001A6BD8" w:rsidRDefault="006B1077" w:rsidP="006B1077">
      <w:pPr>
        <w:widowControl w:val="0"/>
        <w:numPr>
          <w:ilvl w:val="1"/>
          <w:numId w:val="50"/>
        </w:numPr>
        <w:overflowPunct/>
        <w:autoSpaceDE/>
        <w:autoSpaceDN/>
        <w:adjustRightInd/>
        <w:spacing w:after="0"/>
        <w:jc w:val="both"/>
        <w:textAlignment w:val="auto"/>
        <w:rPr>
          <w:kern w:val="2"/>
          <w:lang w:val="en-US" w:eastAsia="zh-CN"/>
        </w:rPr>
      </w:pPr>
      <w:r w:rsidRPr="001A6BD8">
        <w:rPr>
          <w:kern w:val="2"/>
          <w:lang w:val="en-US" w:eastAsia="zh-CN"/>
        </w:rPr>
        <w:t>Specify core requirements for coexistence between ATG and IMT terrestrial network</w:t>
      </w:r>
    </w:p>
    <w:p w14:paraId="60DBCA22" w14:textId="30B5E1A6" w:rsidR="006B1077" w:rsidRPr="001A6BD8" w:rsidRDefault="006B1077" w:rsidP="006B1077">
      <w:pPr>
        <w:widowControl w:val="0"/>
        <w:numPr>
          <w:ilvl w:val="2"/>
          <w:numId w:val="50"/>
        </w:numPr>
        <w:overflowPunct/>
        <w:autoSpaceDE/>
        <w:autoSpaceDN/>
        <w:adjustRightInd/>
        <w:spacing w:after="0"/>
        <w:jc w:val="both"/>
        <w:textAlignment w:val="auto"/>
        <w:rPr>
          <w:kern w:val="2"/>
          <w:lang w:val="en-US" w:eastAsia="zh-CN"/>
        </w:rPr>
      </w:pPr>
      <w:r w:rsidRPr="001A6BD8">
        <w:rPr>
          <w:kern w:val="2"/>
          <w:lang w:val="en-US" w:eastAsia="zh-CN"/>
        </w:rPr>
        <w:t>Example bands include n1, n78</w:t>
      </w:r>
      <w:r w:rsidR="00B66124">
        <w:rPr>
          <w:kern w:val="2"/>
          <w:lang w:val="en-US" w:eastAsia="zh-CN"/>
        </w:rPr>
        <w:t>,</w:t>
      </w:r>
      <w:r w:rsidRPr="001A6BD8">
        <w:rPr>
          <w:kern w:val="2"/>
          <w:lang w:val="en-US" w:eastAsia="zh-CN"/>
        </w:rPr>
        <w:t xml:space="preserve"> n79</w:t>
      </w:r>
      <w:r w:rsidR="00B66124">
        <w:rPr>
          <w:kern w:val="2"/>
          <w:lang w:val="en-US" w:eastAsia="zh-CN"/>
        </w:rPr>
        <w:t xml:space="preserve">, n3, </w:t>
      </w:r>
      <w:r w:rsidR="00CA3657">
        <w:rPr>
          <w:kern w:val="2"/>
          <w:lang w:val="en-US" w:eastAsia="zh-CN"/>
        </w:rPr>
        <w:t xml:space="preserve">n34, </w:t>
      </w:r>
      <w:r w:rsidR="00B66124">
        <w:rPr>
          <w:kern w:val="2"/>
          <w:lang w:val="en-US" w:eastAsia="zh-CN"/>
        </w:rPr>
        <w:t>n41</w:t>
      </w:r>
      <w:r w:rsidRPr="001A6BD8">
        <w:rPr>
          <w:kern w:val="2"/>
          <w:lang w:val="en-US" w:eastAsia="zh-CN"/>
        </w:rPr>
        <w:t>.</w:t>
      </w:r>
    </w:p>
    <w:p w14:paraId="6AE655FD" w14:textId="77777777" w:rsidR="006B1077" w:rsidRPr="001A6BD8" w:rsidRDefault="006B1077" w:rsidP="006B1077">
      <w:pPr>
        <w:widowControl w:val="0"/>
        <w:numPr>
          <w:ilvl w:val="2"/>
          <w:numId w:val="50"/>
        </w:numPr>
        <w:overflowPunct/>
        <w:autoSpaceDE/>
        <w:autoSpaceDN/>
        <w:adjustRightInd/>
        <w:spacing w:after="0"/>
        <w:jc w:val="both"/>
        <w:textAlignment w:val="auto"/>
        <w:rPr>
          <w:kern w:val="2"/>
          <w:lang w:val="en-US" w:eastAsia="zh-CN"/>
        </w:rPr>
      </w:pPr>
      <w:r w:rsidRPr="001A6BD8">
        <w:rPr>
          <w:kern w:val="2"/>
          <w:lang w:val="en-US" w:eastAsia="zh-CN"/>
        </w:rPr>
        <w:t>Perform FR1 co-existence evaluation for ATG network (e.g. ACLR, ACS)</w:t>
      </w:r>
    </w:p>
    <w:p w14:paraId="217DAA5F" w14:textId="77777777" w:rsidR="006B1077" w:rsidRPr="001A6BD8" w:rsidRDefault="006B1077" w:rsidP="006B1077">
      <w:pPr>
        <w:widowControl w:val="0"/>
        <w:numPr>
          <w:ilvl w:val="2"/>
          <w:numId w:val="50"/>
        </w:numPr>
        <w:overflowPunct/>
        <w:autoSpaceDE/>
        <w:autoSpaceDN/>
        <w:adjustRightInd/>
        <w:spacing w:after="0"/>
        <w:jc w:val="both"/>
        <w:textAlignment w:val="auto"/>
        <w:rPr>
          <w:kern w:val="2"/>
          <w:lang w:val="en-US" w:eastAsia="zh-CN"/>
        </w:rPr>
      </w:pPr>
      <w:r w:rsidRPr="001A6BD8">
        <w:rPr>
          <w:kern w:val="2"/>
          <w:lang w:val="en-US" w:eastAsia="zh-CN"/>
        </w:rPr>
        <w:t>Identify key characteristics where it is necessary to differentiate ATG ground-based BS and UEs from conventional ground based BS and UEs</w:t>
      </w:r>
    </w:p>
    <w:p w14:paraId="6CFDC1DF" w14:textId="77777777" w:rsidR="006B1077" w:rsidRPr="001A6BD8" w:rsidRDefault="006B1077" w:rsidP="006B1077">
      <w:pPr>
        <w:widowControl w:val="0"/>
        <w:numPr>
          <w:ilvl w:val="3"/>
          <w:numId w:val="50"/>
        </w:numPr>
        <w:overflowPunct/>
        <w:autoSpaceDE/>
        <w:autoSpaceDN/>
        <w:adjustRightInd/>
        <w:spacing w:after="0"/>
        <w:jc w:val="both"/>
        <w:textAlignment w:val="auto"/>
        <w:rPr>
          <w:kern w:val="2"/>
          <w:lang w:val="en-US" w:eastAsia="zh-CN"/>
        </w:rPr>
      </w:pPr>
      <w:r w:rsidRPr="001A6BD8">
        <w:rPr>
          <w:kern w:val="2"/>
          <w:lang w:val="en-US" w:eastAsia="zh-CN"/>
        </w:rPr>
        <w:t>Aim to reuse existing requirements for BS and UE where possible, e.g.,</w:t>
      </w:r>
    </w:p>
    <w:p w14:paraId="5E036D2A" w14:textId="77777777" w:rsidR="006B1077" w:rsidRPr="001A6BD8" w:rsidRDefault="006B1077" w:rsidP="006B1077">
      <w:pPr>
        <w:widowControl w:val="0"/>
        <w:numPr>
          <w:ilvl w:val="4"/>
          <w:numId w:val="50"/>
        </w:numPr>
        <w:overflowPunct/>
        <w:autoSpaceDE/>
        <w:autoSpaceDN/>
        <w:adjustRightInd/>
        <w:spacing w:after="0"/>
        <w:jc w:val="both"/>
        <w:textAlignment w:val="auto"/>
        <w:rPr>
          <w:kern w:val="2"/>
          <w:lang w:val="en-US" w:eastAsia="zh-CN"/>
        </w:rPr>
      </w:pPr>
      <w:r w:rsidRPr="001A6BD8">
        <w:rPr>
          <w:kern w:val="2"/>
          <w:lang w:val="en-US" w:eastAsia="zh-CN"/>
        </w:rPr>
        <w:t>Reuse TN BS requirements for ATG BS</w:t>
      </w:r>
    </w:p>
    <w:p w14:paraId="447FC67D" w14:textId="77777777" w:rsidR="006B1077" w:rsidRPr="001A6BD8" w:rsidRDefault="006B1077" w:rsidP="006B1077">
      <w:pPr>
        <w:widowControl w:val="0"/>
        <w:numPr>
          <w:ilvl w:val="2"/>
          <w:numId w:val="50"/>
        </w:numPr>
        <w:overflowPunct/>
        <w:autoSpaceDE/>
        <w:autoSpaceDN/>
        <w:adjustRightInd/>
        <w:spacing w:after="0"/>
        <w:jc w:val="both"/>
        <w:textAlignment w:val="auto"/>
        <w:rPr>
          <w:kern w:val="2"/>
          <w:lang w:val="en-US" w:eastAsia="zh-CN"/>
        </w:rPr>
      </w:pPr>
      <w:r w:rsidRPr="001A6BD8">
        <w:rPr>
          <w:kern w:val="2"/>
          <w:lang w:val="en-US" w:eastAsia="zh-CN"/>
        </w:rPr>
        <w:t>Specify RF requirements for ATG UE/BS</w:t>
      </w:r>
    </w:p>
    <w:p w14:paraId="74EE8844" w14:textId="77777777" w:rsidR="006B1077" w:rsidRPr="001A6BD8" w:rsidRDefault="006B1077" w:rsidP="006B1077">
      <w:pPr>
        <w:widowControl w:val="0"/>
        <w:numPr>
          <w:ilvl w:val="3"/>
          <w:numId w:val="50"/>
        </w:numPr>
        <w:overflowPunct/>
        <w:autoSpaceDE/>
        <w:autoSpaceDN/>
        <w:adjustRightInd/>
        <w:spacing w:after="0"/>
        <w:jc w:val="both"/>
        <w:textAlignment w:val="auto"/>
        <w:rPr>
          <w:kern w:val="2"/>
          <w:lang w:val="en-US" w:eastAsia="zh-CN"/>
        </w:rPr>
      </w:pPr>
      <w:r w:rsidRPr="001A6BD8">
        <w:rPr>
          <w:kern w:val="2"/>
          <w:lang w:val="en-US" w:eastAsia="zh-CN"/>
        </w:rPr>
        <w:t>Considering the results of co-existence simulations in terms of impact on emissions and RX requirements, cell sizes and link budgets, technology capabilities, likely BS and UE architectures and other relevant aspects.</w:t>
      </w:r>
    </w:p>
    <w:p w14:paraId="7DEE9741" w14:textId="77777777" w:rsidR="006B1077" w:rsidRPr="001A6BD8" w:rsidRDefault="006B1077" w:rsidP="006B1077">
      <w:pPr>
        <w:widowControl w:val="0"/>
        <w:numPr>
          <w:ilvl w:val="3"/>
          <w:numId w:val="50"/>
        </w:numPr>
        <w:overflowPunct/>
        <w:autoSpaceDE/>
        <w:autoSpaceDN/>
        <w:adjustRightInd/>
        <w:spacing w:after="0"/>
        <w:jc w:val="both"/>
        <w:textAlignment w:val="auto"/>
        <w:rPr>
          <w:kern w:val="2"/>
          <w:lang w:val="en-US" w:eastAsia="zh-CN"/>
        </w:rPr>
      </w:pPr>
      <w:r w:rsidRPr="001A6BD8">
        <w:rPr>
          <w:kern w:val="2"/>
          <w:lang w:val="en-US" w:eastAsia="zh-CN"/>
        </w:rPr>
        <w:t>Taking into account identified differences between ATG and fully ground based systems</w:t>
      </w:r>
    </w:p>
    <w:p w14:paraId="452D90E0" w14:textId="77777777" w:rsidR="006B1077" w:rsidRPr="001A6BD8" w:rsidRDefault="006B1077" w:rsidP="006B1077">
      <w:pPr>
        <w:widowControl w:val="0"/>
        <w:numPr>
          <w:ilvl w:val="3"/>
          <w:numId w:val="50"/>
        </w:numPr>
        <w:overflowPunct/>
        <w:autoSpaceDE/>
        <w:autoSpaceDN/>
        <w:adjustRightInd/>
        <w:spacing w:after="0"/>
        <w:jc w:val="both"/>
        <w:textAlignment w:val="auto"/>
        <w:rPr>
          <w:kern w:val="2"/>
          <w:lang w:val="en-US" w:eastAsia="zh-CN"/>
        </w:rPr>
      </w:pPr>
      <w:r w:rsidRPr="001A6BD8">
        <w:rPr>
          <w:kern w:val="2"/>
          <w:lang w:val="en-US" w:eastAsia="zh-CN"/>
        </w:rPr>
        <w:t>Consider BS type 1-C/1-H/1-O and specify the requirements</w:t>
      </w:r>
    </w:p>
    <w:p w14:paraId="001BA963" w14:textId="77777777" w:rsidR="006B1077" w:rsidRPr="001A6BD8" w:rsidRDefault="006B1077" w:rsidP="006B1077">
      <w:pPr>
        <w:widowControl w:val="0"/>
        <w:numPr>
          <w:ilvl w:val="3"/>
          <w:numId w:val="50"/>
        </w:numPr>
        <w:overflowPunct/>
        <w:autoSpaceDE/>
        <w:autoSpaceDN/>
        <w:adjustRightInd/>
        <w:spacing w:after="0"/>
        <w:jc w:val="both"/>
        <w:textAlignment w:val="auto"/>
        <w:rPr>
          <w:kern w:val="2"/>
          <w:lang w:val="en-US" w:eastAsia="zh-CN"/>
        </w:rPr>
      </w:pPr>
      <w:r w:rsidRPr="001A6BD8">
        <w:rPr>
          <w:kern w:val="2"/>
          <w:lang w:val="en-US" w:eastAsia="zh-CN"/>
        </w:rPr>
        <w:t>Consider conductive requirements for UE</w:t>
      </w:r>
    </w:p>
    <w:p w14:paraId="403DDD6F" w14:textId="77777777" w:rsidR="006B1077" w:rsidRPr="001A6BD8" w:rsidRDefault="006B1077" w:rsidP="006B1077">
      <w:pPr>
        <w:widowControl w:val="0"/>
        <w:numPr>
          <w:ilvl w:val="2"/>
          <w:numId w:val="50"/>
        </w:numPr>
        <w:overflowPunct/>
        <w:autoSpaceDE/>
        <w:autoSpaceDN/>
        <w:adjustRightInd/>
        <w:spacing w:after="0"/>
        <w:jc w:val="both"/>
        <w:textAlignment w:val="auto"/>
        <w:rPr>
          <w:kern w:val="2"/>
          <w:lang w:val="en-US" w:eastAsia="zh-CN"/>
        </w:rPr>
      </w:pPr>
      <w:r w:rsidRPr="001A6BD8">
        <w:rPr>
          <w:kern w:val="2"/>
          <w:lang w:val="en-US" w:eastAsia="zh-CN"/>
        </w:rPr>
        <w:t>Specify RRM core requirements for ATG UE</w:t>
      </w:r>
      <w:r w:rsidRPr="001A6BD8">
        <w:rPr>
          <w:strike/>
          <w:kern w:val="2"/>
          <w:lang w:val="en-US" w:eastAsia="zh-CN"/>
        </w:rPr>
        <w:t xml:space="preserve"> </w:t>
      </w:r>
    </w:p>
    <w:p w14:paraId="2064B415" w14:textId="77777777" w:rsidR="006B1077" w:rsidRPr="001A6BD8" w:rsidRDefault="006B1077" w:rsidP="006B1077">
      <w:pPr>
        <w:widowControl w:val="0"/>
        <w:numPr>
          <w:ilvl w:val="3"/>
          <w:numId w:val="50"/>
        </w:numPr>
        <w:overflowPunct/>
        <w:autoSpaceDE/>
        <w:autoSpaceDN/>
        <w:adjustRightInd/>
        <w:spacing w:after="0"/>
        <w:jc w:val="both"/>
        <w:textAlignment w:val="auto"/>
        <w:rPr>
          <w:kern w:val="2"/>
          <w:lang w:val="en-US" w:eastAsia="zh-CN"/>
        </w:rPr>
      </w:pPr>
      <w:r w:rsidRPr="001A6BD8">
        <w:rPr>
          <w:kern w:val="2"/>
          <w:lang w:val="en-US" w:eastAsia="zh-CN"/>
        </w:rPr>
        <w:t>Taking into account identified differences between ATG and fully ground based systems</w:t>
      </w:r>
    </w:p>
    <w:p w14:paraId="525D59CD" w14:textId="77777777" w:rsidR="006B1077" w:rsidRPr="001A6BD8" w:rsidRDefault="006B1077" w:rsidP="006B1077">
      <w:pPr>
        <w:widowControl w:val="0"/>
        <w:numPr>
          <w:ilvl w:val="3"/>
          <w:numId w:val="50"/>
        </w:numPr>
        <w:overflowPunct/>
        <w:autoSpaceDE/>
        <w:autoSpaceDN/>
        <w:adjustRightInd/>
        <w:spacing w:after="0"/>
        <w:jc w:val="both"/>
        <w:textAlignment w:val="auto"/>
        <w:rPr>
          <w:kern w:val="2"/>
          <w:lang w:val="en-US" w:eastAsia="zh-CN"/>
        </w:rPr>
      </w:pPr>
      <w:r w:rsidRPr="001A6BD8">
        <w:rPr>
          <w:kern w:val="2"/>
          <w:lang w:val="en-US" w:eastAsia="zh-CN"/>
        </w:rPr>
        <w:t>Considering the different nature of ATG UEs and their view of the ne</w:t>
      </w:r>
      <w:r>
        <w:rPr>
          <w:kern w:val="2"/>
          <w:lang w:val="en-US" w:eastAsia="zh-CN"/>
        </w:rPr>
        <w:t>twork, increased cell sizes and</w:t>
      </w:r>
      <w:r>
        <w:rPr>
          <w:rFonts w:hint="eastAsia"/>
          <w:kern w:val="2"/>
          <w:lang w:val="en-US" w:eastAsia="zh-CN"/>
        </w:rPr>
        <w:t xml:space="preserve"> </w:t>
      </w:r>
      <w:r w:rsidRPr="001A6BD8">
        <w:rPr>
          <w:kern w:val="2"/>
          <w:lang w:val="en-US" w:eastAsia="zh-CN"/>
        </w:rPr>
        <w:t>other relevant aspects</w:t>
      </w:r>
    </w:p>
    <w:p w14:paraId="624AF4F2" w14:textId="77777777" w:rsidR="006B1077" w:rsidRPr="001A6BD8" w:rsidRDefault="006B1077" w:rsidP="006B1077">
      <w:pPr>
        <w:widowControl w:val="0"/>
        <w:numPr>
          <w:ilvl w:val="2"/>
          <w:numId w:val="50"/>
        </w:numPr>
        <w:overflowPunct/>
        <w:autoSpaceDE/>
        <w:autoSpaceDN/>
        <w:adjustRightInd/>
        <w:spacing w:after="0"/>
        <w:jc w:val="both"/>
        <w:textAlignment w:val="auto"/>
        <w:rPr>
          <w:kern w:val="2"/>
          <w:lang w:val="en-US" w:eastAsia="zh-CN"/>
        </w:rPr>
      </w:pPr>
      <w:r w:rsidRPr="001A6BD8">
        <w:rPr>
          <w:kern w:val="2"/>
          <w:lang w:val="en-US" w:eastAsia="zh-CN"/>
        </w:rPr>
        <w:t>Specify new UE/BS type(s) for ATG network if necessary</w:t>
      </w:r>
    </w:p>
    <w:p w14:paraId="70A3E232" w14:textId="77777777" w:rsidR="006B1077" w:rsidRDefault="006B1077" w:rsidP="006B1077">
      <w:pPr>
        <w:rPr>
          <w:rFonts w:eastAsiaTheme="minorEastAsia"/>
          <w:lang w:val="en-US" w:eastAsia="zh-CN"/>
        </w:rPr>
      </w:pPr>
    </w:p>
    <w:p w14:paraId="5A2982C9" w14:textId="1E2D8A5D" w:rsidR="006B1077" w:rsidRPr="00AA62D0" w:rsidRDefault="00751DFF" w:rsidP="006B1077">
      <w:pPr>
        <w:rPr>
          <w:bCs/>
          <w:lang w:eastAsia="zh-CN"/>
        </w:rPr>
      </w:pPr>
      <w:r>
        <w:rPr>
          <w:bCs/>
          <w:lang w:eastAsia="zh-CN"/>
        </w:rPr>
        <w:t>Remaining</w:t>
      </w:r>
      <w:r w:rsidR="006B1077" w:rsidRPr="00AA62D0">
        <w:rPr>
          <w:bCs/>
          <w:lang w:eastAsia="zh-CN"/>
        </w:rPr>
        <w:t xml:space="preserve"> performance part of the work item includes</w:t>
      </w:r>
    </w:p>
    <w:p w14:paraId="058B4525" w14:textId="77777777" w:rsidR="006B1077" w:rsidRPr="00C456E4" w:rsidRDefault="006B1077" w:rsidP="006B1077">
      <w:pPr>
        <w:widowControl w:val="0"/>
        <w:numPr>
          <w:ilvl w:val="1"/>
          <w:numId w:val="50"/>
        </w:numPr>
        <w:overflowPunct/>
        <w:autoSpaceDE/>
        <w:autoSpaceDN/>
        <w:adjustRightInd/>
        <w:spacing w:after="0"/>
        <w:jc w:val="both"/>
        <w:textAlignment w:val="auto"/>
        <w:rPr>
          <w:kern w:val="2"/>
          <w:lang w:val="en-US" w:eastAsia="zh-CN"/>
        </w:rPr>
      </w:pPr>
      <w:r w:rsidRPr="00C456E4">
        <w:rPr>
          <w:kern w:val="2"/>
          <w:lang w:val="en-US" w:eastAsia="zh-CN"/>
        </w:rPr>
        <w:t>Specify corresponding RRM performance requirements and test cases for ATG UE [RAN4]</w:t>
      </w:r>
    </w:p>
    <w:p w14:paraId="4AE8540A" w14:textId="77777777" w:rsidR="006B1077" w:rsidRPr="00C456E4" w:rsidRDefault="006B1077" w:rsidP="006B1077">
      <w:pPr>
        <w:widowControl w:val="0"/>
        <w:numPr>
          <w:ilvl w:val="1"/>
          <w:numId w:val="50"/>
        </w:numPr>
        <w:overflowPunct/>
        <w:autoSpaceDE/>
        <w:autoSpaceDN/>
        <w:adjustRightInd/>
        <w:spacing w:after="0"/>
        <w:jc w:val="both"/>
        <w:textAlignment w:val="auto"/>
        <w:rPr>
          <w:kern w:val="2"/>
          <w:lang w:val="en-US" w:eastAsia="zh-CN"/>
        </w:rPr>
      </w:pPr>
      <w:r w:rsidRPr="00C456E4">
        <w:rPr>
          <w:kern w:val="2"/>
          <w:lang w:val="en-US" w:eastAsia="zh-CN"/>
        </w:rPr>
        <w:t>Specify corresponding demodulation performance requirements for ATG BS [RAN4]</w:t>
      </w:r>
    </w:p>
    <w:p w14:paraId="4DECD4EE" w14:textId="77777777" w:rsidR="006B1077" w:rsidRDefault="006B1077" w:rsidP="006B1077">
      <w:pPr>
        <w:widowControl w:val="0"/>
        <w:numPr>
          <w:ilvl w:val="1"/>
          <w:numId w:val="50"/>
        </w:numPr>
        <w:overflowPunct/>
        <w:autoSpaceDE/>
        <w:autoSpaceDN/>
        <w:adjustRightInd/>
        <w:spacing w:after="0"/>
        <w:jc w:val="both"/>
        <w:textAlignment w:val="auto"/>
        <w:rPr>
          <w:kern w:val="2"/>
          <w:lang w:val="en-US" w:eastAsia="zh-CN"/>
        </w:rPr>
      </w:pPr>
      <w:r w:rsidRPr="00C456E4">
        <w:rPr>
          <w:kern w:val="2"/>
          <w:lang w:val="en-US" w:eastAsia="zh-CN"/>
        </w:rPr>
        <w:t>Specify corresponding demodulation performance and CSI reporting requirements for ATG UE/BS [RAN4]</w:t>
      </w:r>
    </w:p>
    <w:p w14:paraId="11B18B60" w14:textId="77777777" w:rsidR="006B1077" w:rsidRPr="00577C43" w:rsidRDefault="006B1077" w:rsidP="006B1077">
      <w:pPr>
        <w:widowControl w:val="0"/>
        <w:numPr>
          <w:ilvl w:val="1"/>
          <w:numId w:val="50"/>
        </w:numPr>
        <w:overflowPunct/>
        <w:autoSpaceDE/>
        <w:autoSpaceDN/>
        <w:adjustRightInd/>
        <w:spacing w:after="0"/>
        <w:jc w:val="both"/>
        <w:textAlignment w:val="auto"/>
        <w:rPr>
          <w:kern w:val="2"/>
          <w:lang w:val="en-US" w:eastAsia="zh-CN"/>
        </w:rPr>
      </w:pPr>
      <w:r w:rsidRPr="000F0F08">
        <w:rPr>
          <w:kern w:val="2"/>
          <w:lang w:val="en-US" w:eastAsia="zh-CN"/>
        </w:rPr>
        <w:t>Specify test procedures for ATG BS conformance testing and conformance requirements [RAN4]</w:t>
      </w:r>
    </w:p>
    <w:p w14:paraId="633C9E57" w14:textId="77777777" w:rsidR="006E7E7D" w:rsidRDefault="006E7E7D" w:rsidP="00577C43">
      <w:pPr>
        <w:rPr>
          <w:rFonts w:eastAsiaTheme="minorEastAsia"/>
          <w:lang w:eastAsia="zh-CN"/>
        </w:rPr>
      </w:pPr>
    </w:p>
    <w:p w14:paraId="44A622FE"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4993221" w14:textId="77777777" w:rsidR="00815869" w:rsidRDefault="00815869" w:rsidP="00815869">
      <w:pPr>
        <w:pStyle w:val="Heading4"/>
        <w:rPr>
          <w:lang w:eastAsia="ja-JP"/>
        </w:rPr>
      </w:pPr>
      <w:r>
        <w:rPr>
          <w:lang w:eastAsia="ja-JP"/>
        </w:rPr>
        <w:t>2.5.1</w:t>
      </w:r>
      <w:r>
        <w:rPr>
          <w:lang w:eastAsia="ja-JP"/>
        </w:rPr>
        <w:tab/>
        <w:t>Agreements</w:t>
      </w:r>
    </w:p>
    <w:p w14:paraId="7424FD3E" w14:textId="77777777" w:rsidR="00815869" w:rsidRDefault="00815869" w:rsidP="00815869">
      <w:pPr>
        <w:pStyle w:val="Heading4"/>
        <w:rPr>
          <w:lang w:eastAsia="ja-JP"/>
        </w:rPr>
      </w:pPr>
      <w:r>
        <w:rPr>
          <w:lang w:eastAsia="ja-JP"/>
        </w:rPr>
        <w:t>2.5.2</w:t>
      </w:r>
      <w:r>
        <w:rPr>
          <w:lang w:eastAsia="ja-JP"/>
        </w:rPr>
        <w:tab/>
        <w:t>Remaining Open issues</w:t>
      </w:r>
    </w:p>
    <w:p w14:paraId="4A142AE2"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02BE0795"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F358CAF" w14:textId="77777777" w:rsidR="00721CF6" w:rsidRDefault="00721CF6" w:rsidP="00721CF6">
      <w:pPr>
        <w:pStyle w:val="Heading4"/>
        <w:rPr>
          <w:lang w:eastAsia="ja-JP"/>
        </w:rPr>
      </w:pPr>
      <w:r>
        <w:rPr>
          <w:lang w:eastAsia="ja-JP"/>
        </w:rPr>
        <w:t>2.6.1</w:t>
      </w:r>
      <w:r>
        <w:rPr>
          <w:lang w:eastAsia="ja-JP"/>
        </w:rPr>
        <w:tab/>
        <w:t>Agreements</w:t>
      </w:r>
    </w:p>
    <w:p w14:paraId="54630033"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50B8136"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568E8E8" w14:textId="77777777" w:rsidR="00701410" w:rsidRDefault="00701410" w:rsidP="00701410">
      <w:pPr>
        <w:pStyle w:val="Heading2"/>
        <w:rPr>
          <w:lang w:eastAsia="ja-JP"/>
        </w:rPr>
      </w:pPr>
      <w:r>
        <w:rPr>
          <w:lang w:eastAsia="ja-JP"/>
        </w:rPr>
        <w:t>3.1</w:t>
      </w:r>
      <w:r>
        <w:rPr>
          <w:lang w:eastAsia="ja-JP"/>
        </w:rPr>
        <w:tab/>
        <w:t>SAx/CTs</w:t>
      </w:r>
    </w:p>
    <w:p w14:paraId="34BBE28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6EE0B2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152E4377" w14:textId="5AEFD964" w:rsidR="0019356A" w:rsidRDefault="00815869" w:rsidP="00F6418A">
      <w:pPr>
        <w:pStyle w:val="Heading2"/>
      </w:pPr>
      <w:r>
        <w:t>4</w:t>
      </w:r>
      <w:r w:rsidR="005A6C96">
        <w:t>.</w:t>
      </w:r>
      <w:r w:rsidR="005A6C96">
        <w:tab/>
        <w:t>References</w:t>
      </w:r>
    </w:p>
    <w:p w14:paraId="38181997" w14:textId="181F76E5" w:rsidR="00FB1640" w:rsidRDefault="00FB1640" w:rsidP="00FB1640">
      <w:pPr>
        <w:pStyle w:val="Heading2"/>
        <w:rPr>
          <w:lang w:eastAsia="ja-JP"/>
        </w:rPr>
      </w:pPr>
      <w:r>
        <w:rPr>
          <w:lang w:eastAsia="ja-JP"/>
        </w:rPr>
        <w:t>4.1</w:t>
      </w:r>
      <w:r>
        <w:rPr>
          <w:lang w:eastAsia="ja-JP"/>
        </w:rPr>
        <w:tab/>
        <w:t>RAN4</w:t>
      </w:r>
    </w:p>
    <w:p w14:paraId="3E73B775" w14:textId="77777777" w:rsidR="00FB1640" w:rsidRPr="00FB1640" w:rsidRDefault="00FB1640" w:rsidP="00FB1640"/>
    <w:tbl>
      <w:tblPr>
        <w:tblW w:w="9918" w:type="dxa"/>
        <w:tblInd w:w="113" w:type="dxa"/>
        <w:tblLook w:val="04A0" w:firstRow="1" w:lastRow="0" w:firstColumn="1" w:lastColumn="0" w:noHBand="0" w:noVBand="1"/>
      </w:tblPr>
      <w:tblGrid>
        <w:gridCol w:w="1555"/>
        <w:gridCol w:w="4394"/>
        <w:gridCol w:w="2410"/>
        <w:gridCol w:w="1559"/>
      </w:tblGrid>
      <w:tr w:rsidR="00731598" w:rsidRPr="00731598" w14:paraId="50052019" w14:textId="41C96BE3" w:rsidTr="00731598">
        <w:trPr>
          <w:trHeight w:val="400"/>
        </w:trPr>
        <w:tc>
          <w:tcPr>
            <w:tcW w:w="1555" w:type="dxa"/>
            <w:tcBorders>
              <w:top w:val="single" w:sz="4" w:space="0" w:color="A6A6A6"/>
              <w:left w:val="single" w:sz="4" w:space="0" w:color="A6A6A6"/>
              <w:bottom w:val="single" w:sz="4" w:space="0" w:color="A6A6A6"/>
              <w:right w:val="single" w:sz="4" w:space="0" w:color="A6A6A6"/>
            </w:tcBorders>
            <w:shd w:val="clear" w:color="auto" w:fill="auto"/>
            <w:hideMark/>
          </w:tcPr>
          <w:p w14:paraId="6CAF519D"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7" w:history="1">
              <w:r w:rsidR="00731598" w:rsidRPr="00731598">
                <w:rPr>
                  <w:rFonts w:ascii="Arial" w:eastAsia="宋体" w:hAnsi="Arial" w:cs="Arial"/>
                  <w:b/>
                  <w:bCs/>
                  <w:color w:val="0000FF"/>
                  <w:sz w:val="16"/>
                  <w:szCs w:val="16"/>
                  <w:u w:val="single"/>
                  <w:lang w:val="en-US" w:eastAsia="zh-CN"/>
                </w:rPr>
                <w:t>R4-2300081</w:t>
              </w:r>
            </w:hyperlink>
          </w:p>
        </w:tc>
        <w:tc>
          <w:tcPr>
            <w:tcW w:w="4394" w:type="dxa"/>
            <w:tcBorders>
              <w:top w:val="single" w:sz="4" w:space="0" w:color="A6A6A6"/>
              <w:left w:val="nil"/>
              <w:bottom w:val="single" w:sz="4" w:space="0" w:color="A6A6A6"/>
              <w:right w:val="single" w:sz="4" w:space="0" w:color="A6A6A6"/>
            </w:tcBorders>
            <w:shd w:val="clear" w:color="auto" w:fill="auto"/>
            <w:hideMark/>
          </w:tcPr>
          <w:p w14:paraId="1CDAE21B"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Discussion on general aspects for ATG UE RF</w:t>
            </w:r>
          </w:p>
        </w:tc>
        <w:tc>
          <w:tcPr>
            <w:tcW w:w="2410" w:type="dxa"/>
            <w:tcBorders>
              <w:top w:val="single" w:sz="4" w:space="0" w:color="A6A6A6"/>
              <w:left w:val="nil"/>
              <w:bottom w:val="single" w:sz="4" w:space="0" w:color="A6A6A6"/>
              <w:right w:val="single" w:sz="4" w:space="0" w:color="A6A6A6"/>
            </w:tcBorders>
            <w:shd w:val="clear" w:color="auto" w:fill="auto"/>
            <w:hideMark/>
          </w:tcPr>
          <w:p w14:paraId="1420F935"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Qualcomm Incorporated</w:t>
            </w:r>
          </w:p>
        </w:tc>
        <w:tc>
          <w:tcPr>
            <w:tcW w:w="1559" w:type="dxa"/>
            <w:tcBorders>
              <w:top w:val="single" w:sz="4" w:space="0" w:color="A6A6A6"/>
              <w:left w:val="nil"/>
              <w:bottom w:val="single" w:sz="4" w:space="0" w:color="A6A6A6"/>
              <w:right w:val="single" w:sz="4" w:space="0" w:color="A6A6A6"/>
            </w:tcBorders>
          </w:tcPr>
          <w:p w14:paraId="673CC731" w14:textId="04FF5043"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w:t>
            </w:r>
            <w:r>
              <w:rPr>
                <w:rFonts w:ascii="Arial" w:eastAsia="宋体" w:hAnsi="Arial" w:cs="Arial"/>
                <w:sz w:val="16"/>
                <w:szCs w:val="16"/>
                <w:lang w:val="en-US" w:eastAsia="zh-CN"/>
              </w:rPr>
              <w:t>AN4 #106</w:t>
            </w:r>
          </w:p>
        </w:tc>
      </w:tr>
      <w:tr w:rsidR="00731598" w:rsidRPr="00731598" w14:paraId="5225CF79" w14:textId="21B299F0" w:rsidTr="00731598">
        <w:trPr>
          <w:trHeight w:val="400"/>
        </w:trPr>
        <w:tc>
          <w:tcPr>
            <w:tcW w:w="1555" w:type="dxa"/>
            <w:tcBorders>
              <w:top w:val="nil"/>
              <w:left w:val="single" w:sz="4" w:space="0" w:color="A6A6A6"/>
              <w:bottom w:val="single" w:sz="4" w:space="0" w:color="A6A6A6"/>
              <w:right w:val="single" w:sz="4" w:space="0" w:color="A6A6A6"/>
            </w:tcBorders>
            <w:shd w:val="clear" w:color="auto" w:fill="auto"/>
            <w:hideMark/>
          </w:tcPr>
          <w:p w14:paraId="6FAD419C"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8" w:history="1">
              <w:r w:rsidR="00731598" w:rsidRPr="00731598">
                <w:rPr>
                  <w:rFonts w:ascii="Arial" w:eastAsia="宋体" w:hAnsi="Arial" w:cs="Arial"/>
                  <w:b/>
                  <w:bCs/>
                  <w:color w:val="0000FF"/>
                  <w:sz w:val="16"/>
                  <w:szCs w:val="16"/>
                  <w:u w:val="single"/>
                  <w:lang w:val="en-US" w:eastAsia="zh-CN"/>
                </w:rPr>
                <w:t>R4-2300082</w:t>
              </w:r>
            </w:hyperlink>
          </w:p>
        </w:tc>
        <w:tc>
          <w:tcPr>
            <w:tcW w:w="4394" w:type="dxa"/>
            <w:tcBorders>
              <w:top w:val="nil"/>
              <w:left w:val="nil"/>
              <w:bottom w:val="single" w:sz="4" w:space="0" w:color="A6A6A6"/>
              <w:right w:val="single" w:sz="4" w:space="0" w:color="A6A6A6"/>
            </w:tcBorders>
            <w:shd w:val="clear" w:color="auto" w:fill="auto"/>
            <w:hideMark/>
          </w:tcPr>
          <w:p w14:paraId="64BAF867"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Discussion on Tx requirements for ATG UE RF</w:t>
            </w:r>
          </w:p>
        </w:tc>
        <w:tc>
          <w:tcPr>
            <w:tcW w:w="2410" w:type="dxa"/>
            <w:tcBorders>
              <w:top w:val="nil"/>
              <w:left w:val="nil"/>
              <w:bottom w:val="single" w:sz="4" w:space="0" w:color="A6A6A6"/>
              <w:right w:val="single" w:sz="4" w:space="0" w:color="A6A6A6"/>
            </w:tcBorders>
            <w:shd w:val="clear" w:color="auto" w:fill="auto"/>
            <w:hideMark/>
          </w:tcPr>
          <w:p w14:paraId="73D875A2"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Qualcomm Incorporated</w:t>
            </w:r>
          </w:p>
        </w:tc>
        <w:tc>
          <w:tcPr>
            <w:tcW w:w="1559" w:type="dxa"/>
            <w:tcBorders>
              <w:top w:val="nil"/>
              <w:left w:val="nil"/>
              <w:bottom w:val="single" w:sz="4" w:space="0" w:color="A6A6A6"/>
              <w:right w:val="single" w:sz="4" w:space="0" w:color="A6A6A6"/>
            </w:tcBorders>
          </w:tcPr>
          <w:p w14:paraId="5BC85EAF" w14:textId="7CB18D5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54362E10" w14:textId="30E538E4" w:rsidTr="00731598">
        <w:trPr>
          <w:trHeight w:val="400"/>
        </w:trPr>
        <w:tc>
          <w:tcPr>
            <w:tcW w:w="1555" w:type="dxa"/>
            <w:tcBorders>
              <w:top w:val="nil"/>
              <w:left w:val="single" w:sz="4" w:space="0" w:color="A6A6A6"/>
              <w:bottom w:val="single" w:sz="4" w:space="0" w:color="A6A6A6"/>
              <w:right w:val="single" w:sz="4" w:space="0" w:color="A6A6A6"/>
            </w:tcBorders>
            <w:shd w:val="clear" w:color="auto" w:fill="auto"/>
            <w:hideMark/>
          </w:tcPr>
          <w:p w14:paraId="0F95261C"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9" w:history="1">
              <w:r w:rsidR="00731598" w:rsidRPr="00731598">
                <w:rPr>
                  <w:rFonts w:ascii="Arial" w:eastAsia="宋体" w:hAnsi="Arial" w:cs="Arial"/>
                  <w:b/>
                  <w:bCs/>
                  <w:color w:val="0000FF"/>
                  <w:sz w:val="16"/>
                  <w:szCs w:val="16"/>
                  <w:u w:val="single"/>
                  <w:lang w:val="en-US" w:eastAsia="zh-CN"/>
                </w:rPr>
                <w:t>R4-2300083</w:t>
              </w:r>
            </w:hyperlink>
          </w:p>
        </w:tc>
        <w:tc>
          <w:tcPr>
            <w:tcW w:w="4394" w:type="dxa"/>
            <w:tcBorders>
              <w:top w:val="nil"/>
              <w:left w:val="nil"/>
              <w:bottom w:val="single" w:sz="4" w:space="0" w:color="A6A6A6"/>
              <w:right w:val="single" w:sz="4" w:space="0" w:color="A6A6A6"/>
            </w:tcBorders>
            <w:shd w:val="clear" w:color="auto" w:fill="auto"/>
            <w:hideMark/>
          </w:tcPr>
          <w:p w14:paraId="67E3A8C8"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Discussion on Rx requirements for ATG UE RF</w:t>
            </w:r>
          </w:p>
        </w:tc>
        <w:tc>
          <w:tcPr>
            <w:tcW w:w="2410" w:type="dxa"/>
            <w:tcBorders>
              <w:top w:val="nil"/>
              <w:left w:val="nil"/>
              <w:bottom w:val="single" w:sz="4" w:space="0" w:color="A6A6A6"/>
              <w:right w:val="single" w:sz="4" w:space="0" w:color="A6A6A6"/>
            </w:tcBorders>
            <w:shd w:val="clear" w:color="auto" w:fill="auto"/>
            <w:hideMark/>
          </w:tcPr>
          <w:p w14:paraId="23CEEBBB"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Qualcomm Incorporated</w:t>
            </w:r>
          </w:p>
        </w:tc>
        <w:tc>
          <w:tcPr>
            <w:tcW w:w="1559" w:type="dxa"/>
            <w:tcBorders>
              <w:top w:val="nil"/>
              <w:left w:val="nil"/>
              <w:bottom w:val="single" w:sz="4" w:space="0" w:color="A6A6A6"/>
              <w:right w:val="single" w:sz="4" w:space="0" w:color="A6A6A6"/>
            </w:tcBorders>
          </w:tcPr>
          <w:p w14:paraId="64C44A15" w14:textId="42883DDD"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39839D10" w14:textId="595AFDDD" w:rsidTr="00731598">
        <w:trPr>
          <w:trHeight w:val="400"/>
        </w:trPr>
        <w:tc>
          <w:tcPr>
            <w:tcW w:w="1555" w:type="dxa"/>
            <w:tcBorders>
              <w:top w:val="nil"/>
              <w:left w:val="single" w:sz="4" w:space="0" w:color="A6A6A6"/>
              <w:bottom w:val="single" w:sz="4" w:space="0" w:color="A6A6A6"/>
              <w:right w:val="single" w:sz="4" w:space="0" w:color="A6A6A6"/>
            </w:tcBorders>
            <w:shd w:val="clear" w:color="auto" w:fill="auto"/>
            <w:hideMark/>
          </w:tcPr>
          <w:p w14:paraId="3D920071"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0" w:history="1">
              <w:r w:rsidR="00731598" w:rsidRPr="00731598">
                <w:rPr>
                  <w:rFonts w:ascii="Arial" w:eastAsia="宋体" w:hAnsi="Arial" w:cs="Arial"/>
                  <w:b/>
                  <w:bCs/>
                  <w:color w:val="0000FF"/>
                  <w:sz w:val="16"/>
                  <w:szCs w:val="16"/>
                  <w:u w:val="single"/>
                  <w:lang w:val="en-US" w:eastAsia="zh-CN"/>
                </w:rPr>
                <w:t>R4-2300293</w:t>
              </w:r>
            </w:hyperlink>
          </w:p>
        </w:tc>
        <w:tc>
          <w:tcPr>
            <w:tcW w:w="4394" w:type="dxa"/>
            <w:tcBorders>
              <w:top w:val="nil"/>
              <w:left w:val="nil"/>
              <w:bottom w:val="single" w:sz="4" w:space="0" w:color="A6A6A6"/>
              <w:right w:val="single" w:sz="4" w:space="0" w:color="A6A6A6"/>
            </w:tcBorders>
            <w:shd w:val="clear" w:color="auto" w:fill="auto"/>
            <w:hideMark/>
          </w:tcPr>
          <w:p w14:paraId="2527C6B8"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On the ATG co-existence deployment and network layout</w:t>
            </w:r>
          </w:p>
        </w:tc>
        <w:tc>
          <w:tcPr>
            <w:tcW w:w="2410" w:type="dxa"/>
            <w:tcBorders>
              <w:top w:val="nil"/>
              <w:left w:val="nil"/>
              <w:bottom w:val="single" w:sz="4" w:space="0" w:color="A6A6A6"/>
              <w:right w:val="single" w:sz="4" w:space="0" w:color="A6A6A6"/>
            </w:tcBorders>
            <w:shd w:val="clear" w:color="auto" w:fill="auto"/>
            <w:hideMark/>
          </w:tcPr>
          <w:p w14:paraId="01FF4841"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Qualcomm CDMA Technologies</w:t>
            </w:r>
          </w:p>
        </w:tc>
        <w:tc>
          <w:tcPr>
            <w:tcW w:w="1559" w:type="dxa"/>
            <w:tcBorders>
              <w:top w:val="nil"/>
              <w:left w:val="nil"/>
              <w:bottom w:val="single" w:sz="4" w:space="0" w:color="A6A6A6"/>
              <w:right w:val="single" w:sz="4" w:space="0" w:color="A6A6A6"/>
            </w:tcBorders>
          </w:tcPr>
          <w:p w14:paraId="12C9F941" w14:textId="7FBA197A"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7B7A1E76" w14:textId="696BF0A7" w:rsidTr="00731598">
        <w:trPr>
          <w:trHeight w:val="400"/>
        </w:trPr>
        <w:tc>
          <w:tcPr>
            <w:tcW w:w="1555" w:type="dxa"/>
            <w:tcBorders>
              <w:top w:val="nil"/>
              <w:left w:val="single" w:sz="4" w:space="0" w:color="A6A6A6"/>
              <w:bottom w:val="single" w:sz="4" w:space="0" w:color="A6A6A6"/>
              <w:right w:val="single" w:sz="4" w:space="0" w:color="A6A6A6"/>
            </w:tcBorders>
            <w:shd w:val="clear" w:color="auto" w:fill="auto"/>
            <w:hideMark/>
          </w:tcPr>
          <w:p w14:paraId="092D322E"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1" w:history="1">
              <w:r w:rsidR="00731598" w:rsidRPr="00731598">
                <w:rPr>
                  <w:rFonts w:ascii="Arial" w:eastAsia="宋体" w:hAnsi="Arial" w:cs="Arial"/>
                  <w:b/>
                  <w:bCs/>
                  <w:color w:val="0000FF"/>
                  <w:sz w:val="16"/>
                  <w:szCs w:val="16"/>
                  <w:u w:val="single"/>
                  <w:lang w:val="en-US" w:eastAsia="zh-CN"/>
                </w:rPr>
                <w:t>R4-2300498</w:t>
              </w:r>
            </w:hyperlink>
          </w:p>
        </w:tc>
        <w:tc>
          <w:tcPr>
            <w:tcW w:w="4394" w:type="dxa"/>
            <w:tcBorders>
              <w:top w:val="nil"/>
              <w:left w:val="nil"/>
              <w:bottom w:val="single" w:sz="4" w:space="0" w:color="A6A6A6"/>
              <w:right w:val="single" w:sz="4" w:space="0" w:color="A6A6A6"/>
            </w:tcBorders>
            <w:shd w:val="clear" w:color="auto" w:fill="auto"/>
            <w:hideMark/>
          </w:tcPr>
          <w:p w14:paraId="25EABE24"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General aspects on ATG demodulation performance requirements</w:t>
            </w:r>
          </w:p>
        </w:tc>
        <w:tc>
          <w:tcPr>
            <w:tcW w:w="2410" w:type="dxa"/>
            <w:tcBorders>
              <w:top w:val="nil"/>
              <w:left w:val="nil"/>
              <w:bottom w:val="single" w:sz="4" w:space="0" w:color="A6A6A6"/>
              <w:right w:val="single" w:sz="4" w:space="0" w:color="A6A6A6"/>
            </w:tcBorders>
            <w:shd w:val="clear" w:color="auto" w:fill="auto"/>
            <w:hideMark/>
          </w:tcPr>
          <w:p w14:paraId="398D4418"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Intel Corporation</w:t>
            </w:r>
          </w:p>
        </w:tc>
        <w:tc>
          <w:tcPr>
            <w:tcW w:w="1559" w:type="dxa"/>
            <w:tcBorders>
              <w:top w:val="nil"/>
              <w:left w:val="nil"/>
              <w:bottom w:val="single" w:sz="4" w:space="0" w:color="A6A6A6"/>
              <w:right w:val="single" w:sz="4" w:space="0" w:color="A6A6A6"/>
            </w:tcBorders>
          </w:tcPr>
          <w:p w14:paraId="6CFC1FCA" w14:textId="2170677E"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26A34A60" w14:textId="1F5C8285" w:rsidTr="00731598">
        <w:trPr>
          <w:trHeight w:val="400"/>
        </w:trPr>
        <w:tc>
          <w:tcPr>
            <w:tcW w:w="1555" w:type="dxa"/>
            <w:tcBorders>
              <w:top w:val="nil"/>
              <w:left w:val="single" w:sz="4" w:space="0" w:color="A6A6A6"/>
              <w:bottom w:val="single" w:sz="4" w:space="0" w:color="A6A6A6"/>
              <w:right w:val="single" w:sz="4" w:space="0" w:color="A6A6A6"/>
            </w:tcBorders>
            <w:shd w:val="clear" w:color="auto" w:fill="auto"/>
            <w:hideMark/>
          </w:tcPr>
          <w:p w14:paraId="16EF9B97"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2" w:history="1">
              <w:r w:rsidR="00731598" w:rsidRPr="00731598">
                <w:rPr>
                  <w:rFonts w:ascii="Arial" w:eastAsia="宋体" w:hAnsi="Arial" w:cs="Arial"/>
                  <w:b/>
                  <w:bCs/>
                  <w:color w:val="0000FF"/>
                  <w:sz w:val="16"/>
                  <w:szCs w:val="16"/>
                  <w:u w:val="single"/>
                  <w:lang w:val="en-US" w:eastAsia="zh-CN"/>
                </w:rPr>
                <w:t>R4-2300508</w:t>
              </w:r>
            </w:hyperlink>
          </w:p>
        </w:tc>
        <w:tc>
          <w:tcPr>
            <w:tcW w:w="4394" w:type="dxa"/>
            <w:tcBorders>
              <w:top w:val="nil"/>
              <w:left w:val="nil"/>
              <w:bottom w:val="single" w:sz="4" w:space="0" w:color="A6A6A6"/>
              <w:right w:val="single" w:sz="4" w:space="0" w:color="A6A6A6"/>
            </w:tcBorders>
            <w:shd w:val="clear" w:color="auto" w:fill="auto"/>
            <w:hideMark/>
          </w:tcPr>
          <w:p w14:paraId="0130BA1D"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On the ATG co-existence parameters and modeling</w:t>
            </w:r>
          </w:p>
        </w:tc>
        <w:tc>
          <w:tcPr>
            <w:tcW w:w="2410" w:type="dxa"/>
            <w:tcBorders>
              <w:top w:val="nil"/>
              <w:left w:val="nil"/>
              <w:bottom w:val="single" w:sz="4" w:space="0" w:color="A6A6A6"/>
              <w:right w:val="single" w:sz="4" w:space="0" w:color="A6A6A6"/>
            </w:tcBorders>
            <w:shd w:val="clear" w:color="auto" w:fill="auto"/>
            <w:hideMark/>
          </w:tcPr>
          <w:p w14:paraId="45609E3C"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Qualcomm CDMA Technologies</w:t>
            </w:r>
          </w:p>
        </w:tc>
        <w:tc>
          <w:tcPr>
            <w:tcW w:w="1559" w:type="dxa"/>
            <w:tcBorders>
              <w:top w:val="nil"/>
              <w:left w:val="nil"/>
              <w:bottom w:val="single" w:sz="4" w:space="0" w:color="A6A6A6"/>
              <w:right w:val="single" w:sz="4" w:space="0" w:color="A6A6A6"/>
            </w:tcBorders>
          </w:tcPr>
          <w:p w14:paraId="3B07DECA" w14:textId="703EFE26"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06B12987" w14:textId="37FAC73F" w:rsidTr="00731598">
        <w:trPr>
          <w:trHeight w:val="400"/>
        </w:trPr>
        <w:tc>
          <w:tcPr>
            <w:tcW w:w="1555" w:type="dxa"/>
            <w:tcBorders>
              <w:top w:val="nil"/>
              <w:left w:val="single" w:sz="4" w:space="0" w:color="A6A6A6"/>
              <w:bottom w:val="single" w:sz="4" w:space="0" w:color="A6A6A6"/>
              <w:right w:val="single" w:sz="4" w:space="0" w:color="A6A6A6"/>
            </w:tcBorders>
            <w:shd w:val="clear" w:color="auto" w:fill="auto"/>
            <w:hideMark/>
          </w:tcPr>
          <w:p w14:paraId="61691D5D"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3" w:history="1">
              <w:r w:rsidR="00731598" w:rsidRPr="00731598">
                <w:rPr>
                  <w:rFonts w:ascii="Arial" w:eastAsia="宋体" w:hAnsi="Arial" w:cs="Arial"/>
                  <w:b/>
                  <w:bCs/>
                  <w:color w:val="0000FF"/>
                  <w:sz w:val="16"/>
                  <w:szCs w:val="16"/>
                  <w:u w:val="single"/>
                  <w:lang w:val="en-US" w:eastAsia="zh-CN"/>
                </w:rPr>
                <w:t>R4-2300548</w:t>
              </w:r>
            </w:hyperlink>
          </w:p>
        </w:tc>
        <w:tc>
          <w:tcPr>
            <w:tcW w:w="4394" w:type="dxa"/>
            <w:tcBorders>
              <w:top w:val="nil"/>
              <w:left w:val="nil"/>
              <w:bottom w:val="single" w:sz="4" w:space="0" w:color="A6A6A6"/>
              <w:right w:val="single" w:sz="4" w:space="0" w:color="A6A6A6"/>
            </w:tcBorders>
            <w:shd w:val="clear" w:color="auto" w:fill="auto"/>
            <w:hideMark/>
          </w:tcPr>
          <w:p w14:paraId="1898667C"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Discussion on general aspects for Rel-18 ATG RRM requirements</w:t>
            </w:r>
          </w:p>
        </w:tc>
        <w:tc>
          <w:tcPr>
            <w:tcW w:w="2410" w:type="dxa"/>
            <w:tcBorders>
              <w:top w:val="nil"/>
              <w:left w:val="nil"/>
              <w:bottom w:val="single" w:sz="4" w:space="0" w:color="A6A6A6"/>
              <w:right w:val="single" w:sz="4" w:space="0" w:color="A6A6A6"/>
            </w:tcBorders>
            <w:shd w:val="clear" w:color="auto" w:fill="auto"/>
            <w:hideMark/>
          </w:tcPr>
          <w:p w14:paraId="29A05387"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CATT</w:t>
            </w:r>
          </w:p>
        </w:tc>
        <w:tc>
          <w:tcPr>
            <w:tcW w:w="1559" w:type="dxa"/>
            <w:tcBorders>
              <w:top w:val="nil"/>
              <w:left w:val="nil"/>
              <w:bottom w:val="single" w:sz="4" w:space="0" w:color="A6A6A6"/>
              <w:right w:val="single" w:sz="4" w:space="0" w:color="A6A6A6"/>
            </w:tcBorders>
          </w:tcPr>
          <w:p w14:paraId="2ABA89E4" w14:textId="3BA8EC8B"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2B7002E1" w14:textId="5148A6AD" w:rsidTr="00731598">
        <w:trPr>
          <w:trHeight w:val="210"/>
        </w:trPr>
        <w:tc>
          <w:tcPr>
            <w:tcW w:w="1555" w:type="dxa"/>
            <w:tcBorders>
              <w:top w:val="nil"/>
              <w:left w:val="single" w:sz="4" w:space="0" w:color="A6A6A6"/>
              <w:bottom w:val="single" w:sz="4" w:space="0" w:color="A6A6A6"/>
              <w:right w:val="single" w:sz="4" w:space="0" w:color="A6A6A6"/>
            </w:tcBorders>
            <w:shd w:val="clear" w:color="auto" w:fill="auto"/>
            <w:hideMark/>
          </w:tcPr>
          <w:p w14:paraId="5592DE75"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4" w:history="1">
              <w:r w:rsidR="00731598" w:rsidRPr="00731598">
                <w:rPr>
                  <w:rFonts w:ascii="Arial" w:eastAsia="宋体" w:hAnsi="Arial" w:cs="Arial"/>
                  <w:b/>
                  <w:bCs/>
                  <w:color w:val="0000FF"/>
                  <w:sz w:val="16"/>
                  <w:szCs w:val="16"/>
                  <w:u w:val="single"/>
                  <w:lang w:val="en-US" w:eastAsia="zh-CN"/>
                </w:rPr>
                <w:t>R4-2300549</w:t>
              </w:r>
            </w:hyperlink>
          </w:p>
        </w:tc>
        <w:tc>
          <w:tcPr>
            <w:tcW w:w="4394" w:type="dxa"/>
            <w:tcBorders>
              <w:top w:val="nil"/>
              <w:left w:val="nil"/>
              <w:bottom w:val="single" w:sz="4" w:space="0" w:color="A6A6A6"/>
              <w:right w:val="single" w:sz="4" w:space="0" w:color="A6A6A6"/>
            </w:tcBorders>
            <w:shd w:val="clear" w:color="auto" w:fill="auto"/>
            <w:hideMark/>
          </w:tcPr>
          <w:p w14:paraId="7E6D141A"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Discussion on mobility requirements for Rel-18 ATG</w:t>
            </w:r>
          </w:p>
        </w:tc>
        <w:tc>
          <w:tcPr>
            <w:tcW w:w="2410" w:type="dxa"/>
            <w:tcBorders>
              <w:top w:val="nil"/>
              <w:left w:val="nil"/>
              <w:bottom w:val="single" w:sz="4" w:space="0" w:color="A6A6A6"/>
              <w:right w:val="single" w:sz="4" w:space="0" w:color="A6A6A6"/>
            </w:tcBorders>
            <w:shd w:val="clear" w:color="auto" w:fill="auto"/>
            <w:hideMark/>
          </w:tcPr>
          <w:p w14:paraId="39A93556"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CATT</w:t>
            </w:r>
          </w:p>
        </w:tc>
        <w:tc>
          <w:tcPr>
            <w:tcW w:w="1559" w:type="dxa"/>
            <w:tcBorders>
              <w:top w:val="nil"/>
              <w:left w:val="nil"/>
              <w:bottom w:val="single" w:sz="4" w:space="0" w:color="A6A6A6"/>
              <w:right w:val="single" w:sz="4" w:space="0" w:color="A6A6A6"/>
            </w:tcBorders>
          </w:tcPr>
          <w:p w14:paraId="6B2F1330" w14:textId="5A876A55"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13531F77" w14:textId="07FFF833" w:rsidTr="00731598">
        <w:trPr>
          <w:trHeight w:val="210"/>
        </w:trPr>
        <w:tc>
          <w:tcPr>
            <w:tcW w:w="1555" w:type="dxa"/>
            <w:tcBorders>
              <w:top w:val="nil"/>
              <w:left w:val="single" w:sz="4" w:space="0" w:color="A6A6A6"/>
              <w:bottom w:val="single" w:sz="4" w:space="0" w:color="A6A6A6"/>
              <w:right w:val="single" w:sz="4" w:space="0" w:color="A6A6A6"/>
            </w:tcBorders>
            <w:shd w:val="clear" w:color="auto" w:fill="auto"/>
            <w:hideMark/>
          </w:tcPr>
          <w:p w14:paraId="032B3507"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5" w:history="1">
              <w:r w:rsidR="00731598" w:rsidRPr="00731598">
                <w:rPr>
                  <w:rFonts w:ascii="Arial" w:eastAsia="宋体" w:hAnsi="Arial" w:cs="Arial"/>
                  <w:b/>
                  <w:bCs/>
                  <w:color w:val="0000FF"/>
                  <w:sz w:val="16"/>
                  <w:szCs w:val="16"/>
                  <w:u w:val="single"/>
                  <w:lang w:val="en-US" w:eastAsia="zh-CN"/>
                </w:rPr>
                <w:t>R4-2300550</w:t>
              </w:r>
            </w:hyperlink>
          </w:p>
        </w:tc>
        <w:tc>
          <w:tcPr>
            <w:tcW w:w="4394" w:type="dxa"/>
            <w:tcBorders>
              <w:top w:val="nil"/>
              <w:left w:val="nil"/>
              <w:bottom w:val="single" w:sz="4" w:space="0" w:color="A6A6A6"/>
              <w:right w:val="single" w:sz="4" w:space="0" w:color="A6A6A6"/>
            </w:tcBorders>
            <w:shd w:val="clear" w:color="auto" w:fill="auto"/>
            <w:hideMark/>
          </w:tcPr>
          <w:p w14:paraId="2B9E055E"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Discussion on timing adjustments for Rel-18 ATG</w:t>
            </w:r>
          </w:p>
        </w:tc>
        <w:tc>
          <w:tcPr>
            <w:tcW w:w="2410" w:type="dxa"/>
            <w:tcBorders>
              <w:top w:val="nil"/>
              <w:left w:val="nil"/>
              <w:bottom w:val="single" w:sz="4" w:space="0" w:color="A6A6A6"/>
              <w:right w:val="single" w:sz="4" w:space="0" w:color="A6A6A6"/>
            </w:tcBorders>
            <w:shd w:val="clear" w:color="auto" w:fill="auto"/>
            <w:hideMark/>
          </w:tcPr>
          <w:p w14:paraId="6840A6FD"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CATT</w:t>
            </w:r>
          </w:p>
        </w:tc>
        <w:tc>
          <w:tcPr>
            <w:tcW w:w="1559" w:type="dxa"/>
            <w:tcBorders>
              <w:top w:val="nil"/>
              <w:left w:val="nil"/>
              <w:bottom w:val="single" w:sz="4" w:space="0" w:color="A6A6A6"/>
              <w:right w:val="single" w:sz="4" w:space="0" w:color="A6A6A6"/>
            </w:tcBorders>
          </w:tcPr>
          <w:p w14:paraId="01E17567" w14:textId="180736EB"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284400FA" w14:textId="41619EB9" w:rsidTr="00731598">
        <w:trPr>
          <w:trHeight w:val="400"/>
        </w:trPr>
        <w:tc>
          <w:tcPr>
            <w:tcW w:w="1555" w:type="dxa"/>
            <w:tcBorders>
              <w:top w:val="nil"/>
              <w:left w:val="single" w:sz="4" w:space="0" w:color="A6A6A6"/>
              <w:bottom w:val="single" w:sz="4" w:space="0" w:color="A6A6A6"/>
              <w:right w:val="single" w:sz="4" w:space="0" w:color="A6A6A6"/>
            </w:tcBorders>
            <w:shd w:val="clear" w:color="auto" w:fill="auto"/>
            <w:hideMark/>
          </w:tcPr>
          <w:p w14:paraId="76EACCC1"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6" w:history="1">
              <w:r w:rsidR="00731598" w:rsidRPr="00731598">
                <w:rPr>
                  <w:rFonts w:ascii="Arial" w:eastAsia="宋体" w:hAnsi="Arial" w:cs="Arial"/>
                  <w:b/>
                  <w:bCs/>
                  <w:color w:val="0000FF"/>
                  <w:sz w:val="16"/>
                  <w:szCs w:val="16"/>
                  <w:u w:val="single"/>
                  <w:lang w:val="en-US" w:eastAsia="zh-CN"/>
                </w:rPr>
                <w:t>R4-2300551</w:t>
              </w:r>
            </w:hyperlink>
          </w:p>
        </w:tc>
        <w:tc>
          <w:tcPr>
            <w:tcW w:w="4394" w:type="dxa"/>
            <w:tcBorders>
              <w:top w:val="nil"/>
              <w:left w:val="nil"/>
              <w:bottom w:val="single" w:sz="4" w:space="0" w:color="A6A6A6"/>
              <w:right w:val="single" w:sz="4" w:space="0" w:color="A6A6A6"/>
            </w:tcBorders>
            <w:shd w:val="clear" w:color="auto" w:fill="auto"/>
            <w:hideMark/>
          </w:tcPr>
          <w:p w14:paraId="28BDEE9E"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Discussion on measurement requirements for Rel-18 ATG</w:t>
            </w:r>
          </w:p>
        </w:tc>
        <w:tc>
          <w:tcPr>
            <w:tcW w:w="2410" w:type="dxa"/>
            <w:tcBorders>
              <w:top w:val="nil"/>
              <w:left w:val="nil"/>
              <w:bottom w:val="single" w:sz="4" w:space="0" w:color="A6A6A6"/>
              <w:right w:val="single" w:sz="4" w:space="0" w:color="A6A6A6"/>
            </w:tcBorders>
            <w:shd w:val="clear" w:color="auto" w:fill="auto"/>
            <w:hideMark/>
          </w:tcPr>
          <w:p w14:paraId="1977E976"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CATT</w:t>
            </w:r>
          </w:p>
        </w:tc>
        <w:tc>
          <w:tcPr>
            <w:tcW w:w="1559" w:type="dxa"/>
            <w:tcBorders>
              <w:top w:val="nil"/>
              <w:left w:val="nil"/>
              <w:bottom w:val="single" w:sz="4" w:space="0" w:color="A6A6A6"/>
              <w:right w:val="single" w:sz="4" w:space="0" w:color="A6A6A6"/>
            </w:tcBorders>
          </w:tcPr>
          <w:p w14:paraId="591302CA" w14:textId="67D28865"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026B332E" w14:textId="495ED939" w:rsidTr="00731598">
        <w:trPr>
          <w:trHeight w:val="210"/>
        </w:trPr>
        <w:tc>
          <w:tcPr>
            <w:tcW w:w="1555" w:type="dxa"/>
            <w:tcBorders>
              <w:top w:val="nil"/>
              <w:left w:val="single" w:sz="4" w:space="0" w:color="A6A6A6"/>
              <w:bottom w:val="single" w:sz="4" w:space="0" w:color="A6A6A6"/>
              <w:right w:val="single" w:sz="4" w:space="0" w:color="A6A6A6"/>
            </w:tcBorders>
            <w:shd w:val="clear" w:color="auto" w:fill="auto"/>
            <w:hideMark/>
          </w:tcPr>
          <w:p w14:paraId="53E637A2" w14:textId="77777777" w:rsidR="00731598" w:rsidRPr="00731598" w:rsidRDefault="00731598" w:rsidP="00731598">
            <w:pPr>
              <w:overflowPunct/>
              <w:autoSpaceDE/>
              <w:autoSpaceDN/>
              <w:adjustRightInd/>
              <w:spacing w:after="0"/>
              <w:textAlignment w:val="auto"/>
              <w:rPr>
                <w:rFonts w:ascii="Arial" w:eastAsia="宋体" w:hAnsi="Arial" w:cs="Arial"/>
                <w:color w:val="000000"/>
                <w:sz w:val="16"/>
                <w:szCs w:val="16"/>
                <w:lang w:val="en-US" w:eastAsia="zh-CN"/>
              </w:rPr>
            </w:pPr>
            <w:r w:rsidRPr="00731598">
              <w:rPr>
                <w:rFonts w:ascii="Arial" w:eastAsia="宋体" w:hAnsi="Arial" w:cs="Arial"/>
                <w:color w:val="000000"/>
                <w:sz w:val="16"/>
                <w:szCs w:val="16"/>
                <w:lang w:val="en-US" w:eastAsia="zh-CN"/>
              </w:rPr>
              <w:lastRenderedPageBreak/>
              <w:t>R4-2300556</w:t>
            </w:r>
          </w:p>
        </w:tc>
        <w:tc>
          <w:tcPr>
            <w:tcW w:w="4394" w:type="dxa"/>
            <w:tcBorders>
              <w:top w:val="nil"/>
              <w:left w:val="nil"/>
              <w:bottom w:val="single" w:sz="4" w:space="0" w:color="A6A6A6"/>
              <w:right w:val="single" w:sz="4" w:space="0" w:color="A6A6A6"/>
            </w:tcBorders>
            <w:shd w:val="clear" w:color="auto" w:fill="auto"/>
            <w:hideMark/>
          </w:tcPr>
          <w:p w14:paraId="41F12043"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ATG co-existence simulation results</w:t>
            </w:r>
          </w:p>
        </w:tc>
        <w:tc>
          <w:tcPr>
            <w:tcW w:w="2410" w:type="dxa"/>
            <w:tcBorders>
              <w:top w:val="nil"/>
              <w:left w:val="nil"/>
              <w:bottom w:val="single" w:sz="4" w:space="0" w:color="A6A6A6"/>
              <w:right w:val="single" w:sz="4" w:space="0" w:color="A6A6A6"/>
            </w:tcBorders>
            <w:shd w:val="clear" w:color="auto" w:fill="auto"/>
            <w:hideMark/>
          </w:tcPr>
          <w:p w14:paraId="5A6F7F15"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CATT</w:t>
            </w:r>
          </w:p>
        </w:tc>
        <w:tc>
          <w:tcPr>
            <w:tcW w:w="1559" w:type="dxa"/>
            <w:tcBorders>
              <w:top w:val="nil"/>
              <w:left w:val="nil"/>
              <w:bottom w:val="single" w:sz="4" w:space="0" w:color="A6A6A6"/>
              <w:right w:val="single" w:sz="4" w:space="0" w:color="A6A6A6"/>
            </w:tcBorders>
          </w:tcPr>
          <w:p w14:paraId="56C03161" w14:textId="12C77F48"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4937CE66" w14:textId="26332FA1" w:rsidTr="00731598">
        <w:trPr>
          <w:trHeight w:val="210"/>
        </w:trPr>
        <w:tc>
          <w:tcPr>
            <w:tcW w:w="1555" w:type="dxa"/>
            <w:tcBorders>
              <w:top w:val="nil"/>
              <w:left w:val="single" w:sz="4" w:space="0" w:color="A6A6A6"/>
              <w:bottom w:val="single" w:sz="4" w:space="0" w:color="A6A6A6"/>
              <w:right w:val="single" w:sz="4" w:space="0" w:color="A6A6A6"/>
            </w:tcBorders>
            <w:shd w:val="clear" w:color="auto" w:fill="auto"/>
            <w:hideMark/>
          </w:tcPr>
          <w:p w14:paraId="65972A6D"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7" w:history="1">
              <w:r w:rsidR="00731598" w:rsidRPr="00731598">
                <w:rPr>
                  <w:rFonts w:ascii="Arial" w:eastAsia="宋体" w:hAnsi="Arial" w:cs="Arial"/>
                  <w:b/>
                  <w:bCs/>
                  <w:color w:val="0000FF"/>
                  <w:sz w:val="16"/>
                  <w:szCs w:val="16"/>
                  <w:u w:val="single"/>
                  <w:lang w:val="en-US" w:eastAsia="zh-CN"/>
                </w:rPr>
                <w:t>R4-2300582</w:t>
              </w:r>
            </w:hyperlink>
          </w:p>
        </w:tc>
        <w:tc>
          <w:tcPr>
            <w:tcW w:w="4394" w:type="dxa"/>
            <w:tcBorders>
              <w:top w:val="nil"/>
              <w:left w:val="nil"/>
              <w:bottom w:val="single" w:sz="4" w:space="0" w:color="A6A6A6"/>
              <w:right w:val="single" w:sz="4" w:space="0" w:color="A6A6A6"/>
            </w:tcBorders>
            <w:shd w:val="clear" w:color="auto" w:fill="auto"/>
            <w:hideMark/>
          </w:tcPr>
          <w:p w14:paraId="734372B6"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Further discussion on ATG BS RF requirements</w:t>
            </w:r>
          </w:p>
        </w:tc>
        <w:tc>
          <w:tcPr>
            <w:tcW w:w="2410" w:type="dxa"/>
            <w:tcBorders>
              <w:top w:val="nil"/>
              <w:left w:val="nil"/>
              <w:bottom w:val="single" w:sz="4" w:space="0" w:color="A6A6A6"/>
              <w:right w:val="single" w:sz="4" w:space="0" w:color="A6A6A6"/>
            </w:tcBorders>
            <w:shd w:val="clear" w:color="auto" w:fill="auto"/>
            <w:hideMark/>
          </w:tcPr>
          <w:p w14:paraId="7D949C29"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CATT</w:t>
            </w:r>
          </w:p>
        </w:tc>
        <w:tc>
          <w:tcPr>
            <w:tcW w:w="1559" w:type="dxa"/>
            <w:tcBorders>
              <w:top w:val="nil"/>
              <w:left w:val="nil"/>
              <w:bottom w:val="single" w:sz="4" w:space="0" w:color="A6A6A6"/>
              <w:right w:val="single" w:sz="4" w:space="0" w:color="A6A6A6"/>
            </w:tcBorders>
          </w:tcPr>
          <w:p w14:paraId="14B701B7" w14:textId="0A6AB8EA"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785AD9C4" w14:textId="4BC9953C" w:rsidTr="00731598">
        <w:trPr>
          <w:trHeight w:val="210"/>
        </w:trPr>
        <w:tc>
          <w:tcPr>
            <w:tcW w:w="1555" w:type="dxa"/>
            <w:tcBorders>
              <w:top w:val="nil"/>
              <w:left w:val="single" w:sz="4" w:space="0" w:color="A6A6A6"/>
              <w:bottom w:val="single" w:sz="4" w:space="0" w:color="A6A6A6"/>
              <w:right w:val="single" w:sz="4" w:space="0" w:color="A6A6A6"/>
            </w:tcBorders>
            <w:shd w:val="clear" w:color="auto" w:fill="auto"/>
            <w:hideMark/>
          </w:tcPr>
          <w:p w14:paraId="7CF6027B"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8" w:history="1">
              <w:r w:rsidR="00731598" w:rsidRPr="00731598">
                <w:rPr>
                  <w:rFonts w:ascii="Arial" w:eastAsia="宋体" w:hAnsi="Arial" w:cs="Arial"/>
                  <w:b/>
                  <w:bCs/>
                  <w:color w:val="0000FF"/>
                  <w:sz w:val="16"/>
                  <w:szCs w:val="16"/>
                  <w:u w:val="single"/>
                  <w:lang w:val="en-US" w:eastAsia="zh-CN"/>
                </w:rPr>
                <w:t>R4-2300583</w:t>
              </w:r>
            </w:hyperlink>
          </w:p>
        </w:tc>
        <w:tc>
          <w:tcPr>
            <w:tcW w:w="4394" w:type="dxa"/>
            <w:tcBorders>
              <w:top w:val="nil"/>
              <w:left w:val="nil"/>
              <w:bottom w:val="single" w:sz="4" w:space="0" w:color="A6A6A6"/>
              <w:right w:val="single" w:sz="4" w:space="0" w:color="A6A6A6"/>
            </w:tcBorders>
            <w:shd w:val="clear" w:color="auto" w:fill="auto"/>
            <w:hideMark/>
          </w:tcPr>
          <w:p w14:paraId="04CA2A50"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Draft CR for 38.104: On ATG BS RF requirements</w:t>
            </w:r>
          </w:p>
        </w:tc>
        <w:tc>
          <w:tcPr>
            <w:tcW w:w="2410" w:type="dxa"/>
            <w:tcBorders>
              <w:top w:val="nil"/>
              <w:left w:val="nil"/>
              <w:bottom w:val="single" w:sz="4" w:space="0" w:color="A6A6A6"/>
              <w:right w:val="single" w:sz="4" w:space="0" w:color="A6A6A6"/>
            </w:tcBorders>
            <w:shd w:val="clear" w:color="auto" w:fill="auto"/>
            <w:hideMark/>
          </w:tcPr>
          <w:p w14:paraId="5AC5FBD4"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CATT</w:t>
            </w:r>
          </w:p>
        </w:tc>
        <w:tc>
          <w:tcPr>
            <w:tcW w:w="1559" w:type="dxa"/>
            <w:tcBorders>
              <w:top w:val="nil"/>
              <w:left w:val="nil"/>
              <w:bottom w:val="single" w:sz="4" w:space="0" w:color="A6A6A6"/>
              <w:right w:val="single" w:sz="4" w:space="0" w:color="A6A6A6"/>
            </w:tcBorders>
          </w:tcPr>
          <w:p w14:paraId="0F6EEAC7" w14:textId="3B448E9F"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2855A90E" w14:textId="2D318ED0" w:rsidTr="00731598">
        <w:trPr>
          <w:trHeight w:val="210"/>
        </w:trPr>
        <w:tc>
          <w:tcPr>
            <w:tcW w:w="1555" w:type="dxa"/>
            <w:tcBorders>
              <w:top w:val="nil"/>
              <w:left w:val="single" w:sz="4" w:space="0" w:color="A6A6A6"/>
              <w:bottom w:val="single" w:sz="4" w:space="0" w:color="A6A6A6"/>
              <w:right w:val="single" w:sz="4" w:space="0" w:color="A6A6A6"/>
            </w:tcBorders>
            <w:shd w:val="clear" w:color="auto" w:fill="auto"/>
            <w:hideMark/>
          </w:tcPr>
          <w:p w14:paraId="506127AB"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9" w:history="1">
              <w:r w:rsidR="00731598" w:rsidRPr="00731598">
                <w:rPr>
                  <w:rFonts w:ascii="Arial" w:eastAsia="宋体" w:hAnsi="Arial" w:cs="Arial"/>
                  <w:b/>
                  <w:bCs/>
                  <w:color w:val="0000FF"/>
                  <w:sz w:val="16"/>
                  <w:szCs w:val="16"/>
                  <w:u w:val="single"/>
                  <w:lang w:val="en-US" w:eastAsia="zh-CN"/>
                </w:rPr>
                <w:t>R4-2300778</w:t>
              </w:r>
            </w:hyperlink>
          </w:p>
        </w:tc>
        <w:tc>
          <w:tcPr>
            <w:tcW w:w="4394" w:type="dxa"/>
            <w:tcBorders>
              <w:top w:val="nil"/>
              <w:left w:val="nil"/>
              <w:bottom w:val="single" w:sz="4" w:space="0" w:color="A6A6A6"/>
              <w:right w:val="single" w:sz="4" w:space="0" w:color="A6A6A6"/>
            </w:tcBorders>
            <w:shd w:val="clear" w:color="auto" w:fill="auto"/>
            <w:hideMark/>
          </w:tcPr>
          <w:p w14:paraId="3A3BA184"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TP to TR 38.876: RRM requirements for ATG network</w:t>
            </w:r>
          </w:p>
        </w:tc>
        <w:tc>
          <w:tcPr>
            <w:tcW w:w="2410" w:type="dxa"/>
            <w:tcBorders>
              <w:top w:val="nil"/>
              <w:left w:val="nil"/>
              <w:bottom w:val="single" w:sz="4" w:space="0" w:color="A6A6A6"/>
              <w:right w:val="single" w:sz="4" w:space="0" w:color="A6A6A6"/>
            </w:tcBorders>
            <w:shd w:val="clear" w:color="auto" w:fill="auto"/>
            <w:hideMark/>
          </w:tcPr>
          <w:p w14:paraId="1CB008FE"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CMCC</w:t>
            </w:r>
          </w:p>
        </w:tc>
        <w:tc>
          <w:tcPr>
            <w:tcW w:w="1559" w:type="dxa"/>
            <w:tcBorders>
              <w:top w:val="nil"/>
              <w:left w:val="nil"/>
              <w:bottom w:val="single" w:sz="4" w:space="0" w:color="A6A6A6"/>
              <w:right w:val="single" w:sz="4" w:space="0" w:color="A6A6A6"/>
            </w:tcBorders>
          </w:tcPr>
          <w:p w14:paraId="61409614" w14:textId="50204AA5"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6FC45D08" w14:textId="05CA7947" w:rsidTr="00731598">
        <w:trPr>
          <w:trHeight w:val="210"/>
        </w:trPr>
        <w:tc>
          <w:tcPr>
            <w:tcW w:w="1555" w:type="dxa"/>
            <w:tcBorders>
              <w:top w:val="nil"/>
              <w:left w:val="single" w:sz="4" w:space="0" w:color="A6A6A6"/>
              <w:bottom w:val="single" w:sz="4" w:space="0" w:color="A6A6A6"/>
              <w:right w:val="single" w:sz="4" w:space="0" w:color="A6A6A6"/>
            </w:tcBorders>
            <w:shd w:val="clear" w:color="auto" w:fill="auto"/>
            <w:hideMark/>
          </w:tcPr>
          <w:p w14:paraId="79433B13"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0" w:history="1">
              <w:r w:rsidR="00731598" w:rsidRPr="00731598">
                <w:rPr>
                  <w:rFonts w:ascii="Arial" w:eastAsia="宋体" w:hAnsi="Arial" w:cs="Arial"/>
                  <w:b/>
                  <w:bCs/>
                  <w:color w:val="0000FF"/>
                  <w:sz w:val="16"/>
                  <w:szCs w:val="16"/>
                  <w:u w:val="single"/>
                  <w:lang w:val="en-US" w:eastAsia="zh-CN"/>
                </w:rPr>
                <w:t>R4-2300779</w:t>
              </w:r>
            </w:hyperlink>
          </w:p>
        </w:tc>
        <w:tc>
          <w:tcPr>
            <w:tcW w:w="4394" w:type="dxa"/>
            <w:tcBorders>
              <w:top w:val="nil"/>
              <w:left w:val="nil"/>
              <w:bottom w:val="single" w:sz="4" w:space="0" w:color="A6A6A6"/>
              <w:right w:val="single" w:sz="4" w:space="0" w:color="A6A6A6"/>
            </w:tcBorders>
            <w:shd w:val="clear" w:color="auto" w:fill="auto"/>
            <w:hideMark/>
          </w:tcPr>
          <w:p w14:paraId="233E4290"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Discussion on general RRM requirements for ATG</w:t>
            </w:r>
          </w:p>
        </w:tc>
        <w:tc>
          <w:tcPr>
            <w:tcW w:w="2410" w:type="dxa"/>
            <w:tcBorders>
              <w:top w:val="nil"/>
              <w:left w:val="nil"/>
              <w:bottom w:val="single" w:sz="4" w:space="0" w:color="A6A6A6"/>
              <w:right w:val="single" w:sz="4" w:space="0" w:color="A6A6A6"/>
            </w:tcBorders>
            <w:shd w:val="clear" w:color="auto" w:fill="auto"/>
            <w:hideMark/>
          </w:tcPr>
          <w:p w14:paraId="268C4F21"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CMCC</w:t>
            </w:r>
          </w:p>
        </w:tc>
        <w:tc>
          <w:tcPr>
            <w:tcW w:w="1559" w:type="dxa"/>
            <w:tcBorders>
              <w:top w:val="nil"/>
              <w:left w:val="nil"/>
              <w:bottom w:val="single" w:sz="4" w:space="0" w:color="A6A6A6"/>
              <w:right w:val="single" w:sz="4" w:space="0" w:color="A6A6A6"/>
            </w:tcBorders>
          </w:tcPr>
          <w:p w14:paraId="439B3D82" w14:textId="01DC70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54322440" w14:textId="35937E37" w:rsidTr="00731598">
        <w:trPr>
          <w:trHeight w:val="210"/>
        </w:trPr>
        <w:tc>
          <w:tcPr>
            <w:tcW w:w="1555" w:type="dxa"/>
            <w:tcBorders>
              <w:top w:val="nil"/>
              <w:left w:val="single" w:sz="4" w:space="0" w:color="A6A6A6"/>
              <w:bottom w:val="single" w:sz="4" w:space="0" w:color="A6A6A6"/>
              <w:right w:val="single" w:sz="4" w:space="0" w:color="A6A6A6"/>
            </w:tcBorders>
            <w:shd w:val="clear" w:color="auto" w:fill="auto"/>
            <w:hideMark/>
          </w:tcPr>
          <w:p w14:paraId="5B31F703"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1" w:history="1">
              <w:r w:rsidR="00731598" w:rsidRPr="00731598">
                <w:rPr>
                  <w:rFonts w:ascii="Arial" w:eastAsia="宋体" w:hAnsi="Arial" w:cs="Arial"/>
                  <w:b/>
                  <w:bCs/>
                  <w:color w:val="0000FF"/>
                  <w:sz w:val="16"/>
                  <w:szCs w:val="16"/>
                  <w:u w:val="single"/>
                  <w:lang w:val="en-US" w:eastAsia="zh-CN"/>
                </w:rPr>
                <w:t>R4-2300780</w:t>
              </w:r>
            </w:hyperlink>
          </w:p>
        </w:tc>
        <w:tc>
          <w:tcPr>
            <w:tcW w:w="4394" w:type="dxa"/>
            <w:tcBorders>
              <w:top w:val="nil"/>
              <w:left w:val="nil"/>
              <w:bottom w:val="single" w:sz="4" w:space="0" w:color="A6A6A6"/>
              <w:right w:val="single" w:sz="4" w:space="0" w:color="A6A6A6"/>
            </w:tcBorders>
            <w:shd w:val="clear" w:color="auto" w:fill="auto"/>
            <w:hideMark/>
          </w:tcPr>
          <w:p w14:paraId="26DE18B7"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Discussion on RRM mobility requirements for ATG</w:t>
            </w:r>
          </w:p>
        </w:tc>
        <w:tc>
          <w:tcPr>
            <w:tcW w:w="2410" w:type="dxa"/>
            <w:tcBorders>
              <w:top w:val="nil"/>
              <w:left w:val="nil"/>
              <w:bottom w:val="single" w:sz="4" w:space="0" w:color="A6A6A6"/>
              <w:right w:val="single" w:sz="4" w:space="0" w:color="A6A6A6"/>
            </w:tcBorders>
            <w:shd w:val="clear" w:color="auto" w:fill="auto"/>
            <w:hideMark/>
          </w:tcPr>
          <w:p w14:paraId="3166EA2A"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CMCC</w:t>
            </w:r>
          </w:p>
        </w:tc>
        <w:tc>
          <w:tcPr>
            <w:tcW w:w="1559" w:type="dxa"/>
            <w:tcBorders>
              <w:top w:val="nil"/>
              <w:left w:val="nil"/>
              <w:bottom w:val="single" w:sz="4" w:space="0" w:color="A6A6A6"/>
              <w:right w:val="single" w:sz="4" w:space="0" w:color="A6A6A6"/>
            </w:tcBorders>
          </w:tcPr>
          <w:p w14:paraId="765DE396" w14:textId="00D33484"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56C15116" w14:textId="0AF0E902" w:rsidTr="00731598">
        <w:trPr>
          <w:trHeight w:val="210"/>
        </w:trPr>
        <w:tc>
          <w:tcPr>
            <w:tcW w:w="1555" w:type="dxa"/>
            <w:tcBorders>
              <w:top w:val="nil"/>
              <w:left w:val="single" w:sz="4" w:space="0" w:color="A6A6A6"/>
              <w:bottom w:val="single" w:sz="4" w:space="0" w:color="A6A6A6"/>
              <w:right w:val="single" w:sz="4" w:space="0" w:color="A6A6A6"/>
            </w:tcBorders>
            <w:shd w:val="clear" w:color="auto" w:fill="auto"/>
            <w:hideMark/>
          </w:tcPr>
          <w:p w14:paraId="22A580AC"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2" w:history="1">
              <w:r w:rsidR="00731598" w:rsidRPr="00731598">
                <w:rPr>
                  <w:rFonts w:ascii="Arial" w:eastAsia="宋体" w:hAnsi="Arial" w:cs="Arial"/>
                  <w:b/>
                  <w:bCs/>
                  <w:color w:val="0000FF"/>
                  <w:sz w:val="16"/>
                  <w:szCs w:val="16"/>
                  <w:u w:val="single"/>
                  <w:lang w:val="en-US" w:eastAsia="zh-CN"/>
                </w:rPr>
                <w:t>R4-2300781</w:t>
              </w:r>
            </w:hyperlink>
          </w:p>
        </w:tc>
        <w:tc>
          <w:tcPr>
            <w:tcW w:w="4394" w:type="dxa"/>
            <w:tcBorders>
              <w:top w:val="nil"/>
              <w:left w:val="nil"/>
              <w:bottom w:val="single" w:sz="4" w:space="0" w:color="A6A6A6"/>
              <w:right w:val="single" w:sz="4" w:space="0" w:color="A6A6A6"/>
            </w:tcBorders>
            <w:shd w:val="clear" w:color="auto" w:fill="auto"/>
            <w:hideMark/>
          </w:tcPr>
          <w:p w14:paraId="4245FCA8"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Discussion on RRM timing requirements for ATG</w:t>
            </w:r>
          </w:p>
        </w:tc>
        <w:tc>
          <w:tcPr>
            <w:tcW w:w="2410" w:type="dxa"/>
            <w:tcBorders>
              <w:top w:val="nil"/>
              <w:left w:val="nil"/>
              <w:bottom w:val="single" w:sz="4" w:space="0" w:color="A6A6A6"/>
              <w:right w:val="single" w:sz="4" w:space="0" w:color="A6A6A6"/>
            </w:tcBorders>
            <w:shd w:val="clear" w:color="auto" w:fill="auto"/>
            <w:hideMark/>
          </w:tcPr>
          <w:p w14:paraId="11FA9F63"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CMCC</w:t>
            </w:r>
          </w:p>
        </w:tc>
        <w:tc>
          <w:tcPr>
            <w:tcW w:w="1559" w:type="dxa"/>
            <w:tcBorders>
              <w:top w:val="nil"/>
              <w:left w:val="nil"/>
              <w:bottom w:val="single" w:sz="4" w:space="0" w:color="A6A6A6"/>
              <w:right w:val="single" w:sz="4" w:space="0" w:color="A6A6A6"/>
            </w:tcBorders>
          </w:tcPr>
          <w:p w14:paraId="57279A69" w14:textId="419250AC"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337956D5" w14:textId="255BA030" w:rsidTr="00731598">
        <w:trPr>
          <w:trHeight w:val="210"/>
        </w:trPr>
        <w:tc>
          <w:tcPr>
            <w:tcW w:w="1555" w:type="dxa"/>
            <w:tcBorders>
              <w:top w:val="nil"/>
              <w:left w:val="single" w:sz="4" w:space="0" w:color="A6A6A6"/>
              <w:bottom w:val="single" w:sz="4" w:space="0" w:color="A6A6A6"/>
              <w:right w:val="single" w:sz="4" w:space="0" w:color="A6A6A6"/>
            </w:tcBorders>
            <w:shd w:val="clear" w:color="auto" w:fill="auto"/>
            <w:hideMark/>
          </w:tcPr>
          <w:p w14:paraId="515094B4"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3" w:history="1">
              <w:r w:rsidR="00731598" w:rsidRPr="00731598">
                <w:rPr>
                  <w:rFonts w:ascii="Arial" w:eastAsia="宋体" w:hAnsi="Arial" w:cs="Arial"/>
                  <w:b/>
                  <w:bCs/>
                  <w:color w:val="0000FF"/>
                  <w:sz w:val="16"/>
                  <w:szCs w:val="16"/>
                  <w:u w:val="single"/>
                  <w:lang w:val="en-US" w:eastAsia="zh-CN"/>
                </w:rPr>
                <w:t>R4-2300782</w:t>
              </w:r>
            </w:hyperlink>
          </w:p>
        </w:tc>
        <w:tc>
          <w:tcPr>
            <w:tcW w:w="4394" w:type="dxa"/>
            <w:tcBorders>
              <w:top w:val="nil"/>
              <w:left w:val="nil"/>
              <w:bottom w:val="single" w:sz="4" w:space="0" w:color="A6A6A6"/>
              <w:right w:val="single" w:sz="4" w:space="0" w:color="A6A6A6"/>
            </w:tcBorders>
            <w:shd w:val="clear" w:color="auto" w:fill="auto"/>
            <w:hideMark/>
          </w:tcPr>
          <w:p w14:paraId="1B65A3D2"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Discussion on RRM measurement requirements for ATG</w:t>
            </w:r>
          </w:p>
        </w:tc>
        <w:tc>
          <w:tcPr>
            <w:tcW w:w="2410" w:type="dxa"/>
            <w:tcBorders>
              <w:top w:val="nil"/>
              <w:left w:val="nil"/>
              <w:bottom w:val="single" w:sz="4" w:space="0" w:color="A6A6A6"/>
              <w:right w:val="single" w:sz="4" w:space="0" w:color="A6A6A6"/>
            </w:tcBorders>
            <w:shd w:val="clear" w:color="auto" w:fill="auto"/>
            <w:hideMark/>
          </w:tcPr>
          <w:p w14:paraId="254A6E61"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CMCC</w:t>
            </w:r>
          </w:p>
        </w:tc>
        <w:tc>
          <w:tcPr>
            <w:tcW w:w="1559" w:type="dxa"/>
            <w:tcBorders>
              <w:top w:val="nil"/>
              <w:left w:val="nil"/>
              <w:bottom w:val="single" w:sz="4" w:space="0" w:color="A6A6A6"/>
              <w:right w:val="single" w:sz="4" w:space="0" w:color="A6A6A6"/>
            </w:tcBorders>
          </w:tcPr>
          <w:p w14:paraId="471D1672" w14:textId="252DA11C"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3EE3D6F5" w14:textId="41F2F86B" w:rsidTr="00731598">
        <w:trPr>
          <w:trHeight w:val="400"/>
        </w:trPr>
        <w:tc>
          <w:tcPr>
            <w:tcW w:w="1555" w:type="dxa"/>
            <w:tcBorders>
              <w:top w:val="nil"/>
              <w:left w:val="single" w:sz="4" w:space="0" w:color="A6A6A6"/>
              <w:bottom w:val="single" w:sz="4" w:space="0" w:color="A6A6A6"/>
              <w:right w:val="single" w:sz="4" w:space="0" w:color="A6A6A6"/>
            </w:tcBorders>
            <w:shd w:val="clear" w:color="auto" w:fill="auto"/>
            <w:hideMark/>
          </w:tcPr>
          <w:p w14:paraId="5104E9D1"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4" w:history="1">
              <w:r w:rsidR="00731598" w:rsidRPr="00731598">
                <w:rPr>
                  <w:rFonts w:ascii="Arial" w:eastAsia="宋体" w:hAnsi="Arial" w:cs="Arial"/>
                  <w:b/>
                  <w:bCs/>
                  <w:color w:val="0000FF"/>
                  <w:sz w:val="16"/>
                  <w:szCs w:val="16"/>
                  <w:u w:val="single"/>
                  <w:lang w:val="en-US" w:eastAsia="zh-CN"/>
                </w:rPr>
                <w:t>R4-2300783</w:t>
              </w:r>
            </w:hyperlink>
          </w:p>
        </w:tc>
        <w:tc>
          <w:tcPr>
            <w:tcW w:w="4394" w:type="dxa"/>
            <w:tcBorders>
              <w:top w:val="nil"/>
              <w:left w:val="nil"/>
              <w:bottom w:val="single" w:sz="4" w:space="0" w:color="A6A6A6"/>
              <w:right w:val="single" w:sz="4" w:space="0" w:color="A6A6A6"/>
            </w:tcBorders>
            <w:shd w:val="clear" w:color="auto" w:fill="auto"/>
            <w:hideMark/>
          </w:tcPr>
          <w:p w14:paraId="448AD8DB"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Discussion on UE demodulation and CSI requirements for ATG scenario</w:t>
            </w:r>
          </w:p>
        </w:tc>
        <w:tc>
          <w:tcPr>
            <w:tcW w:w="2410" w:type="dxa"/>
            <w:tcBorders>
              <w:top w:val="nil"/>
              <w:left w:val="nil"/>
              <w:bottom w:val="single" w:sz="4" w:space="0" w:color="A6A6A6"/>
              <w:right w:val="single" w:sz="4" w:space="0" w:color="A6A6A6"/>
            </w:tcBorders>
            <w:shd w:val="clear" w:color="auto" w:fill="auto"/>
            <w:hideMark/>
          </w:tcPr>
          <w:p w14:paraId="1DAE32E9"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CMCC</w:t>
            </w:r>
          </w:p>
        </w:tc>
        <w:tc>
          <w:tcPr>
            <w:tcW w:w="1559" w:type="dxa"/>
            <w:tcBorders>
              <w:top w:val="nil"/>
              <w:left w:val="nil"/>
              <w:bottom w:val="single" w:sz="4" w:space="0" w:color="A6A6A6"/>
              <w:right w:val="single" w:sz="4" w:space="0" w:color="A6A6A6"/>
            </w:tcBorders>
          </w:tcPr>
          <w:p w14:paraId="2130F505" w14:textId="628A729B"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3995BC11" w14:textId="6E34739E" w:rsidTr="00731598">
        <w:trPr>
          <w:trHeight w:val="400"/>
        </w:trPr>
        <w:tc>
          <w:tcPr>
            <w:tcW w:w="1555" w:type="dxa"/>
            <w:tcBorders>
              <w:top w:val="nil"/>
              <w:left w:val="single" w:sz="4" w:space="0" w:color="A6A6A6"/>
              <w:bottom w:val="single" w:sz="4" w:space="0" w:color="A6A6A6"/>
              <w:right w:val="single" w:sz="4" w:space="0" w:color="A6A6A6"/>
            </w:tcBorders>
            <w:shd w:val="clear" w:color="auto" w:fill="auto"/>
            <w:hideMark/>
          </w:tcPr>
          <w:p w14:paraId="45BA4554"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5" w:history="1">
              <w:r w:rsidR="00731598" w:rsidRPr="00731598">
                <w:rPr>
                  <w:rFonts w:ascii="Arial" w:eastAsia="宋体" w:hAnsi="Arial" w:cs="Arial"/>
                  <w:b/>
                  <w:bCs/>
                  <w:color w:val="0000FF"/>
                  <w:sz w:val="16"/>
                  <w:szCs w:val="16"/>
                  <w:u w:val="single"/>
                  <w:lang w:val="en-US" w:eastAsia="zh-CN"/>
                </w:rPr>
                <w:t>R4-2300784</w:t>
              </w:r>
            </w:hyperlink>
          </w:p>
        </w:tc>
        <w:tc>
          <w:tcPr>
            <w:tcW w:w="4394" w:type="dxa"/>
            <w:tcBorders>
              <w:top w:val="nil"/>
              <w:left w:val="nil"/>
              <w:bottom w:val="single" w:sz="4" w:space="0" w:color="A6A6A6"/>
              <w:right w:val="single" w:sz="4" w:space="0" w:color="A6A6A6"/>
            </w:tcBorders>
            <w:shd w:val="clear" w:color="auto" w:fill="auto"/>
            <w:hideMark/>
          </w:tcPr>
          <w:p w14:paraId="16027691"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Discussion on BS demodulation requirements for ATG scenario</w:t>
            </w:r>
          </w:p>
        </w:tc>
        <w:tc>
          <w:tcPr>
            <w:tcW w:w="2410" w:type="dxa"/>
            <w:tcBorders>
              <w:top w:val="nil"/>
              <w:left w:val="nil"/>
              <w:bottom w:val="single" w:sz="4" w:space="0" w:color="A6A6A6"/>
              <w:right w:val="single" w:sz="4" w:space="0" w:color="A6A6A6"/>
            </w:tcBorders>
            <w:shd w:val="clear" w:color="auto" w:fill="auto"/>
            <w:hideMark/>
          </w:tcPr>
          <w:p w14:paraId="778B645A"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CMCC</w:t>
            </w:r>
          </w:p>
        </w:tc>
        <w:tc>
          <w:tcPr>
            <w:tcW w:w="1559" w:type="dxa"/>
            <w:tcBorders>
              <w:top w:val="nil"/>
              <w:left w:val="nil"/>
              <w:bottom w:val="single" w:sz="4" w:space="0" w:color="A6A6A6"/>
              <w:right w:val="single" w:sz="4" w:space="0" w:color="A6A6A6"/>
            </w:tcBorders>
          </w:tcPr>
          <w:p w14:paraId="6D445414" w14:textId="745B906D"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5B12D418" w14:textId="715A81D1" w:rsidTr="00731598">
        <w:trPr>
          <w:trHeight w:val="400"/>
        </w:trPr>
        <w:tc>
          <w:tcPr>
            <w:tcW w:w="1555" w:type="dxa"/>
            <w:tcBorders>
              <w:top w:val="nil"/>
              <w:left w:val="single" w:sz="4" w:space="0" w:color="A6A6A6"/>
              <w:bottom w:val="single" w:sz="4" w:space="0" w:color="A6A6A6"/>
              <w:right w:val="single" w:sz="4" w:space="0" w:color="A6A6A6"/>
            </w:tcBorders>
            <w:shd w:val="clear" w:color="auto" w:fill="auto"/>
            <w:hideMark/>
          </w:tcPr>
          <w:p w14:paraId="405CBD41"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6" w:history="1">
              <w:r w:rsidR="00731598" w:rsidRPr="00731598">
                <w:rPr>
                  <w:rFonts w:ascii="Arial" w:eastAsia="宋体" w:hAnsi="Arial" w:cs="Arial"/>
                  <w:b/>
                  <w:bCs/>
                  <w:color w:val="0000FF"/>
                  <w:sz w:val="16"/>
                  <w:szCs w:val="16"/>
                  <w:u w:val="single"/>
                  <w:lang w:val="en-US" w:eastAsia="zh-CN"/>
                </w:rPr>
                <w:t>R4-2300788</w:t>
              </w:r>
            </w:hyperlink>
          </w:p>
        </w:tc>
        <w:tc>
          <w:tcPr>
            <w:tcW w:w="4394" w:type="dxa"/>
            <w:tcBorders>
              <w:top w:val="nil"/>
              <w:left w:val="nil"/>
              <w:bottom w:val="single" w:sz="4" w:space="0" w:color="A6A6A6"/>
              <w:right w:val="single" w:sz="4" w:space="0" w:color="A6A6A6"/>
            </w:tcBorders>
            <w:shd w:val="clear" w:color="auto" w:fill="auto"/>
            <w:hideMark/>
          </w:tcPr>
          <w:p w14:paraId="40D541BA"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ATG co-existence simulation scenarios and layout</w:t>
            </w:r>
          </w:p>
        </w:tc>
        <w:tc>
          <w:tcPr>
            <w:tcW w:w="2410" w:type="dxa"/>
            <w:tcBorders>
              <w:top w:val="nil"/>
              <w:left w:val="nil"/>
              <w:bottom w:val="single" w:sz="4" w:space="0" w:color="A6A6A6"/>
              <w:right w:val="single" w:sz="4" w:space="0" w:color="A6A6A6"/>
            </w:tcBorders>
            <w:shd w:val="clear" w:color="auto" w:fill="auto"/>
            <w:hideMark/>
          </w:tcPr>
          <w:p w14:paraId="5047519D"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CMCC</w:t>
            </w:r>
          </w:p>
        </w:tc>
        <w:tc>
          <w:tcPr>
            <w:tcW w:w="1559" w:type="dxa"/>
            <w:tcBorders>
              <w:top w:val="nil"/>
              <w:left w:val="nil"/>
              <w:bottom w:val="single" w:sz="4" w:space="0" w:color="A6A6A6"/>
              <w:right w:val="single" w:sz="4" w:space="0" w:color="A6A6A6"/>
            </w:tcBorders>
          </w:tcPr>
          <w:p w14:paraId="38332730" w14:textId="77C0A9EB"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5DA95646" w14:textId="1D732472" w:rsidTr="00731598">
        <w:trPr>
          <w:trHeight w:val="400"/>
        </w:trPr>
        <w:tc>
          <w:tcPr>
            <w:tcW w:w="1555" w:type="dxa"/>
            <w:tcBorders>
              <w:top w:val="nil"/>
              <w:left w:val="single" w:sz="4" w:space="0" w:color="A6A6A6"/>
              <w:bottom w:val="single" w:sz="4" w:space="0" w:color="A6A6A6"/>
              <w:right w:val="single" w:sz="4" w:space="0" w:color="A6A6A6"/>
            </w:tcBorders>
            <w:shd w:val="clear" w:color="auto" w:fill="auto"/>
            <w:hideMark/>
          </w:tcPr>
          <w:p w14:paraId="7C5F714F"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7" w:history="1">
              <w:r w:rsidR="00731598" w:rsidRPr="00731598">
                <w:rPr>
                  <w:rFonts w:ascii="Arial" w:eastAsia="宋体" w:hAnsi="Arial" w:cs="Arial"/>
                  <w:b/>
                  <w:bCs/>
                  <w:color w:val="0000FF"/>
                  <w:sz w:val="16"/>
                  <w:szCs w:val="16"/>
                  <w:u w:val="single"/>
                  <w:lang w:val="en-US" w:eastAsia="zh-CN"/>
                </w:rPr>
                <w:t>R4-2300789</w:t>
              </w:r>
            </w:hyperlink>
          </w:p>
        </w:tc>
        <w:tc>
          <w:tcPr>
            <w:tcW w:w="4394" w:type="dxa"/>
            <w:tcBorders>
              <w:top w:val="nil"/>
              <w:left w:val="nil"/>
              <w:bottom w:val="single" w:sz="4" w:space="0" w:color="A6A6A6"/>
              <w:right w:val="single" w:sz="4" w:space="0" w:color="A6A6A6"/>
            </w:tcBorders>
            <w:shd w:val="clear" w:color="auto" w:fill="auto"/>
            <w:hideMark/>
          </w:tcPr>
          <w:p w14:paraId="748AE6AC"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ATG co-existence simulation assumption</w:t>
            </w:r>
          </w:p>
        </w:tc>
        <w:tc>
          <w:tcPr>
            <w:tcW w:w="2410" w:type="dxa"/>
            <w:tcBorders>
              <w:top w:val="nil"/>
              <w:left w:val="nil"/>
              <w:bottom w:val="single" w:sz="4" w:space="0" w:color="A6A6A6"/>
              <w:right w:val="single" w:sz="4" w:space="0" w:color="A6A6A6"/>
            </w:tcBorders>
            <w:shd w:val="clear" w:color="auto" w:fill="auto"/>
            <w:hideMark/>
          </w:tcPr>
          <w:p w14:paraId="0FC041CF"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CMCC</w:t>
            </w:r>
          </w:p>
        </w:tc>
        <w:tc>
          <w:tcPr>
            <w:tcW w:w="1559" w:type="dxa"/>
            <w:tcBorders>
              <w:top w:val="nil"/>
              <w:left w:val="nil"/>
              <w:bottom w:val="single" w:sz="4" w:space="0" w:color="A6A6A6"/>
              <w:right w:val="single" w:sz="4" w:space="0" w:color="A6A6A6"/>
            </w:tcBorders>
          </w:tcPr>
          <w:p w14:paraId="6549F23E" w14:textId="3543942F"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323296E4" w14:textId="60DF23A4" w:rsidTr="00731598">
        <w:trPr>
          <w:trHeight w:val="210"/>
        </w:trPr>
        <w:tc>
          <w:tcPr>
            <w:tcW w:w="1555" w:type="dxa"/>
            <w:tcBorders>
              <w:top w:val="nil"/>
              <w:left w:val="single" w:sz="4" w:space="0" w:color="A6A6A6"/>
              <w:bottom w:val="single" w:sz="4" w:space="0" w:color="A6A6A6"/>
              <w:right w:val="single" w:sz="4" w:space="0" w:color="A6A6A6"/>
            </w:tcBorders>
            <w:shd w:val="clear" w:color="auto" w:fill="auto"/>
            <w:hideMark/>
          </w:tcPr>
          <w:p w14:paraId="445F9E7C"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8" w:history="1">
              <w:r w:rsidR="00731598" w:rsidRPr="00731598">
                <w:rPr>
                  <w:rFonts w:ascii="Arial" w:eastAsia="宋体" w:hAnsi="Arial" w:cs="Arial"/>
                  <w:b/>
                  <w:bCs/>
                  <w:color w:val="0000FF"/>
                  <w:sz w:val="16"/>
                  <w:szCs w:val="16"/>
                  <w:u w:val="single"/>
                  <w:lang w:val="en-US" w:eastAsia="zh-CN"/>
                </w:rPr>
                <w:t>R4-2300790</w:t>
              </w:r>
            </w:hyperlink>
          </w:p>
        </w:tc>
        <w:tc>
          <w:tcPr>
            <w:tcW w:w="4394" w:type="dxa"/>
            <w:tcBorders>
              <w:top w:val="nil"/>
              <w:left w:val="nil"/>
              <w:bottom w:val="single" w:sz="4" w:space="0" w:color="A6A6A6"/>
              <w:right w:val="single" w:sz="4" w:space="0" w:color="A6A6A6"/>
            </w:tcBorders>
            <w:shd w:val="clear" w:color="auto" w:fill="auto"/>
            <w:hideMark/>
          </w:tcPr>
          <w:p w14:paraId="234FD9D5"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ATG co-existence calibration data</w:t>
            </w:r>
          </w:p>
        </w:tc>
        <w:tc>
          <w:tcPr>
            <w:tcW w:w="2410" w:type="dxa"/>
            <w:tcBorders>
              <w:top w:val="nil"/>
              <w:left w:val="nil"/>
              <w:bottom w:val="single" w:sz="4" w:space="0" w:color="A6A6A6"/>
              <w:right w:val="single" w:sz="4" w:space="0" w:color="A6A6A6"/>
            </w:tcBorders>
            <w:shd w:val="clear" w:color="auto" w:fill="auto"/>
            <w:hideMark/>
          </w:tcPr>
          <w:p w14:paraId="4964919A"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CMCC</w:t>
            </w:r>
          </w:p>
        </w:tc>
        <w:tc>
          <w:tcPr>
            <w:tcW w:w="1559" w:type="dxa"/>
            <w:tcBorders>
              <w:top w:val="nil"/>
              <w:left w:val="nil"/>
              <w:bottom w:val="single" w:sz="4" w:space="0" w:color="A6A6A6"/>
              <w:right w:val="single" w:sz="4" w:space="0" w:color="A6A6A6"/>
            </w:tcBorders>
          </w:tcPr>
          <w:p w14:paraId="6B6732BA" w14:textId="7C9893A1"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34DFCC9C" w14:textId="7111F5D7" w:rsidTr="00731598">
        <w:trPr>
          <w:trHeight w:val="400"/>
        </w:trPr>
        <w:tc>
          <w:tcPr>
            <w:tcW w:w="1555" w:type="dxa"/>
            <w:tcBorders>
              <w:top w:val="nil"/>
              <w:left w:val="single" w:sz="4" w:space="0" w:color="A6A6A6"/>
              <w:bottom w:val="single" w:sz="4" w:space="0" w:color="A6A6A6"/>
              <w:right w:val="single" w:sz="4" w:space="0" w:color="A6A6A6"/>
            </w:tcBorders>
            <w:shd w:val="clear" w:color="auto" w:fill="auto"/>
            <w:hideMark/>
          </w:tcPr>
          <w:p w14:paraId="59D3696A"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9" w:history="1">
              <w:r w:rsidR="00731598" w:rsidRPr="00731598">
                <w:rPr>
                  <w:rFonts w:ascii="Arial" w:eastAsia="宋体" w:hAnsi="Arial" w:cs="Arial"/>
                  <w:b/>
                  <w:bCs/>
                  <w:color w:val="0000FF"/>
                  <w:sz w:val="16"/>
                  <w:szCs w:val="16"/>
                  <w:u w:val="single"/>
                  <w:lang w:val="en-US" w:eastAsia="zh-CN"/>
                </w:rPr>
                <w:t>R4-2300805</w:t>
              </w:r>
            </w:hyperlink>
          </w:p>
        </w:tc>
        <w:tc>
          <w:tcPr>
            <w:tcW w:w="4394" w:type="dxa"/>
            <w:tcBorders>
              <w:top w:val="nil"/>
              <w:left w:val="nil"/>
              <w:bottom w:val="single" w:sz="4" w:space="0" w:color="A6A6A6"/>
              <w:right w:val="single" w:sz="4" w:space="0" w:color="A6A6A6"/>
            </w:tcBorders>
            <w:shd w:val="clear" w:color="auto" w:fill="auto"/>
            <w:hideMark/>
          </w:tcPr>
          <w:p w14:paraId="1E7FF761"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TP for TR 38.876 to capture system parameter assumption</w:t>
            </w:r>
          </w:p>
        </w:tc>
        <w:tc>
          <w:tcPr>
            <w:tcW w:w="2410" w:type="dxa"/>
            <w:tcBorders>
              <w:top w:val="nil"/>
              <w:left w:val="nil"/>
              <w:bottom w:val="single" w:sz="4" w:space="0" w:color="A6A6A6"/>
              <w:right w:val="single" w:sz="4" w:space="0" w:color="A6A6A6"/>
            </w:tcBorders>
            <w:shd w:val="clear" w:color="auto" w:fill="auto"/>
            <w:hideMark/>
          </w:tcPr>
          <w:p w14:paraId="2E41FEFC"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CMCC</w:t>
            </w:r>
          </w:p>
        </w:tc>
        <w:tc>
          <w:tcPr>
            <w:tcW w:w="1559" w:type="dxa"/>
            <w:tcBorders>
              <w:top w:val="nil"/>
              <w:left w:val="nil"/>
              <w:bottom w:val="single" w:sz="4" w:space="0" w:color="A6A6A6"/>
              <w:right w:val="single" w:sz="4" w:space="0" w:color="A6A6A6"/>
            </w:tcBorders>
          </w:tcPr>
          <w:p w14:paraId="59112513" w14:textId="04648F6A"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667A0758" w14:textId="01C8405E" w:rsidTr="00731598">
        <w:trPr>
          <w:trHeight w:val="210"/>
        </w:trPr>
        <w:tc>
          <w:tcPr>
            <w:tcW w:w="1555" w:type="dxa"/>
            <w:tcBorders>
              <w:top w:val="nil"/>
              <w:left w:val="single" w:sz="4" w:space="0" w:color="A6A6A6"/>
              <w:bottom w:val="single" w:sz="4" w:space="0" w:color="A6A6A6"/>
              <w:right w:val="single" w:sz="4" w:space="0" w:color="A6A6A6"/>
            </w:tcBorders>
            <w:shd w:val="clear" w:color="auto" w:fill="auto"/>
            <w:hideMark/>
          </w:tcPr>
          <w:p w14:paraId="08B945F5"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0" w:history="1">
              <w:r w:rsidR="00731598" w:rsidRPr="00731598">
                <w:rPr>
                  <w:rFonts w:ascii="Arial" w:eastAsia="宋体" w:hAnsi="Arial" w:cs="Arial"/>
                  <w:b/>
                  <w:bCs/>
                  <w:color w:val="0000FF"/>
                  <w:sz w:val="16"/>
                  <w:szCs w:val="16"/>
                  <w:u w:val="single"/>
                  <w:lang w:val="en-US" w:eastAsia="zh-CN"/>
                </w:rPr>
                <w:t>R4-2300806</w:t>
              </w:r>
            </w:hyperlink>
          </w:p>
        </w:tc>
        <w:tc>
          <w:tcPr>
            <w:tcW w:w="4394" w:type="dxa"/>
            <w:tcBorders>
              <w:top w:val="nil"/>
              <w:left w:val="nil"/>
              <w:bottom w:val="single" w:sz="4" w:space="0" w:color="A6A6A6"/>
              <w:right w:val="single" w:sz="4" w:space="0" w:color="A6A6A6"/>
            </w:tcBorders>
            <w:shd w:val="clear" w:color="auto" w:fill="auto"/>
            <w:hideMark/>
          </w:tcPr>
          <w:p w14:paraId="46BD6DD8"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Discussion on ATG UE Tx requirements</w:t>
            </w:r>
          </w:p>
        </w:tc>
        <w:tc>
          <w:tcPr>
            <w:tcW w:w="2410" w:type="dxa"/>
            <w:tcBorders>
              <w:top w:val="nil"/>
              <w:left w:val="nil"/>
              <w:bottom w:val="single" w:sz="4" w:space="0" w:color="A6A6A6"/>
              <w:right w:val="single" w:sz="4" w:space="0" w:color="A6A6A6"/>
            </w:tcBorders>
            <w:shd w:val="clear" w:color="auto" w:fill="auto"/>
            <w:hideMark/>
          </w:tcPr>
          <w:p w14:paraId="6C2BC6E4"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CMCC</w:t>
            </w:r>
          </w:p>
        </w:tc>
        <w:tc>
          <w:tcPr>
            <w:tcW w:w="1559" w:type="dxa"/>
            <w:tcBorders>
              <w:top w:val="nil"/>
              <w:left w:val="nil"/>
              <w:bottom w:val="single" w:sz="4" w:space="0" w:color="A6A6A6"/>
              <w:right w:val="single" w:sz="4" w:space="0" w:color="A6A6A6"/>
            </w:tcBorders>
          </w:tcPr>
          <w:p w14:paraId="7A5A104A" w14:textId="20DE75CE"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36207B17" w14:textId="6C2FE549" w:rsidTr="00731598">
        <w:trPr>
          <w:trHeight w:val="210"/>
        </w:trPr>
        <w:tc>
          <w:tcPr>
            <w:tcW w:w="1555" w:type="dxa"/>
            <w:tcBorders>
              <w:top w:val="nil"/>
              <w:left w:val="single" w:sz="4" w:space="0" w:color="A6A6A6"/>
              <w:bottom w:val="single" w:sz="4" w:space="0" w:color="A6A6A6"/>
              <w:right w:val="single" w:sz="4" w:space="0" w:color="A6A6A6"/>
            </w:tcBorders>
            <w:shd w:val="clear" w:color="auto" w:fill="auto"/>
            <w:hideMark/>
          </w:tcPr>
          <w:p w14:paraId="7278B82C"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1" w:history="1">
              <w:r w:rsidR="00731598" w:rsidRPr="00731598">
                <w:rPr>
                  <w:rFonts w:ascii="Arial" w:eastAsia="宋体" w:hAnsi="Arial" w:cs="Arial"/>
                  <w:b/>
                  <w:bCs/>
                  <w:color w:val="0000FF"/>
                  <w:sz w:val="16"/>
                  <w:szCs w:val="16"/>
                  <w:u w:val="single"/>
                  <w:lang w:val="en-US" w:eastAsia="zh-CN"/>
                </w:rPr>
                <w:t>R4-2300807</w:t>
              </w:r>
            </w:hyperlink>
          </w:p>
        </w:tc>
        <w:tc>
          <w:tcPr>
            <w:tcW w:w="4394" w:type="dxa"/>
            <w:tcBorders>
              <w:top w:val="nil"/>
              <w:left w:val="nil"/>
              <w:bottom w:val="single" w:sz="4" w:space="0" w:color="A6A6A6"/>
              <w:right w:val="single" w:sz="4" w:space="0" w:color="A6A6A6"/>
            </w:tcBorders>
            <w:shd w:val="clear" w:color="auto" w:fill="auto"/>
            <w:hideMark/>
          </w:tcPr>
          <w:p w14:paraId="1C3E5DD5"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Discussion on ATG UE Rx requirements</w:t>
            </w:r>
          </w:p>
        </w:tc>
        <w:tc>
          <w:tcPr>
            <w:tcW w:w="2410" w:type="dxa"/>
            <w:tcBorders>
              <w:top w:val="nil"/>
              <w:left w:val="nil"/>
              <w:bottom w:val="single" w:sz="4" w:space="0" w:color="A6A6A6"/>
              <w:right w:val="single" w:sz="4" w:space="0" w:color="A6A6A6"/>
            </w:tcBorders>
            <w:shd w:val="clear" w:color="auto" w:fill="auto"/>
            <w:hideMark/>
          </w:tcPr>
          <w:p w14:paraId="1FA272F2"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CMCC</w:t>
            </w:r>
          </w:p>
        </w:tc>
        <w:tc>
          <w:tcPr>
            <w:tcW w:w="1559" w:type="dxa"/>
            <w:tcBorders>
              <w:top w:val="nil"/>
              <w:left w:val="nil"/>
              <w:bottom w:val="single" w:sz="4" w:space="0" w:color="A6A6A6"/>
              <w:right w:val="single" w:sz="4" w:space="0" w:color="A6A6A6"/>
            </w:tcBorders>
          </w:tcPr>
          <w:p w14:paraId="047C22C6" w14:textId="115A1E54"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77F39CE7" w14:textId="294EC625" w:rsidTr="00731598">
        <w:trPr>
          <w:trHeight w:val="210"/>
        </w:trPr>
        <w:tc>
          <w:tcPr>
            <w:tcW w:w="1555" w:type="dxa"/>
            <w:tcBorders>
              <w:top w:val="nil"/>
              <w:left w:val="single" w:sz="4" w:space="0" w:color="A6A6A6"/>
              <w:bottom w:val="single" w:sz="4" w:space="0" w:color="A6A6A6"/>
              <w:right w:val="single" w:sz="4" w:space="0" w:color="A6A6A6"/>
            </w:tcBorders>
            <w:shd w:val="clear" w:color="auto" w:fill="auto"/>
            <w:hideMark/>
          </w:tcPr>
          <w:p w14:paraId="171EFEA5"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2" w:history="1">
              <w:r w:rsidR="00731598" w:rsidRPr="00731598">
                <w:rPr>
                  <w:rFonts w:ascii="Arial" w:eastAsia="宋体" w:hAnsi="Arial" w:cs="Arial"/>
                  <w:b/>
                  <w:bCs/>
                  <w:color w:val="0000FF"/>
                  <w:sz w:val="16"/>
                  <w:szCs w:val="16"/>
                  <w:u w:val="single"/>
                  <w:lang w:val="en-US" w:eastAsia="zh-CN"/>
                </w:rPr>
                <w:t>R4-2300808</w:t>
              </w:r>
            </w:hyperlink>
          </w:p>
        </w:tc>
        <w:tc>
          <w:tcPr>
            <w:tcW w:w="4394" w:type="dxa"/>
            <w:tcBorders>
              <w:top w:val="nil"/>
              <w:left w:val="nil"/>
              <w:bottom w:val="single" w:sz="4" w:space="0" w:color="A6A6A6"/>
              <w:right w:val="single" w:sz="4" w:space="0" w:color="A6A6A6"/>
            </w:tcBorders>
            <w:shd w:val="clear" w:color="auto" w:fill="auto"/>
            <w:hideMark/>
          </w:tcPr>
          <w:p w14:paraId="1B1BB8E4"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Discussion on ATG BS RF requirements</w:t>
            </w:r>
          </w:p>
        </w:tc>
        <w:tc>
          <w:tcPr>
            <w:tcW w:w="2410" w:type="dxa"/>
            <w:tcBorders>
              <w:top w:val="nil"/>
              <w:left w:val="nil"/>
              <w:bottom w:val="single" w:sz="4" w:space="0" w:color="A6A6A6"/>
              <w:right w:val="single" w:sz="4" w:space="0" w:color="A6A6A6"/>
            </w:tcBorders>
            <w:shd w:val="clear" w:color="auto" w:fill="auto"/>
            <w:hideMark/>
          </w:tcPr>
          <w:p w14:paraId="1190B81B"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CMCC</w:t>
            </w:r>
          </w:p>
        </w:tc>
        <w:tc>
          <w:tcPr>
            <w:tcW w:w="1559" w:type="dxa"/>
            <w:tcBorders>
              <w:top w:val="nil"/>
              <w:left w:val="nil"/>
              <w:bottom w:val="single" w:sz="4" w:space="0" w:color="A6A6A6"/>
              <w:right w:val="single" w:sz="4" w:space="0" w:color="A6A6A6"/>
            </w:tcBorders>
          </w:tcPr>
          <w:p w14:paraId="4E144678" w14:textId="494A42B9"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5516B2DC" w14:textId="7AE038F1" w:rsidTr="00731598">
        <w:trPr>
          <w:trHeight w:val="210"/>
        </w:trPr>
        <w:tc>
          <w:tcPr>
            <w:tcW w:w="1555" w:type="dxa"/>
            <w:tcBorders>
              <w:top w:val="nil"/>
              <w:left w:val="single" w:sz="4" w:space="0" w:color="A6A6A6"/>
              <w:bottom w:val="single" w:sz="4" w:space="0" w:color="A6A6A6"/>
              <w:right w:val="single" w:sz="4" w:space="0" w:color="A6A6A6"/>
            </w:tcBorders>
            <w:shd w:val="clear" w:color="auto" w:fill="auto"/>
            <w:hideMark/>
          </w:tcPr>
          <w:p w14:paraId="57D7337E"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3" w:history="1">
              <w:r w:rsidR="00731598" w:rsidRPr="00731598">
                <w:rPr>
                  <w:rFonts w:ascii="Arial" w:eastAsia="宋体" w:hAnsi="Arial" w:cs="Arial"/>
                  <w:b/>
                  <w:bCs/>
                  <w:color w:val="0000FF"/>
                  <w:sz w:val="16"/>
                  <w:szCs w:val="16"/>
                  <w:u w:val="single"/>
                  <w:lang w:val="en-US" w:eastAsia="zh-CN"/>
                </w:rPr>
                <w:t>R4-2300955</w:t>
              </w:r>
            </w:hyperlink>
          </w:p>
        </w:tc>
        <w:tc>
          <w:tcPr>
            <w:tcW w:w="4394" w:type="dxa"/>
            <w:tcBorders>
              <w:top w:val="nil"/>
              <w:left w:val="nil"/>
              <w:bottom w:val="single" w:sz="4" w:space="0" w:color="A6A6A6"/>
              <w:right w:val="single" w:sz="4" w:space="0" w:color="A6A6A6"/>
            </w:tcBorders>
            <w:shd w:val="clear" w:color="auto" w:fill="auto"/>
            <w:hideMark/>
          </w:tcPr>
          <w:p w14:paraId="75DF4010"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TP for TR 38.876 on BS RF requirements</w:t>
            </w:r>
          </w:p>
        </w:tc>
        <w:tc>
          <w:tcPr>
            <w:tcW w:w="2410" w:type="dxa"/>
            <w:tcBorders>
              <w:top w:val="nil"/>
              <w:left w:val="nil"/>
              <w:bottom w:val="single" w:sz="4" w:space="0" w:color="A6A6A6"/>
              <w:right w:val="single" w:sz="4" w:space="0" w:color="A6A6A6"/>
            </w:tcBorders>
            <w:shd w:val="clear" w:color="auto" w:fill="auto"/>
            <w:hideMark/>
          </w:tcPr>
          <w:p w14:paraId="10A9971B"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Huawei, Hisilicon</w:t>
            </w:r>
          </w:p>
        </w:tc>
        <w:tc>
          <w:tcPr>
            <w:tcW w:w="1559" w:type="dxa"/>
            <w:tcBorders>
              <w:top w:val="nil"/>
              <w:left w:val="nil"/>
              <w:bottom w:val="single" w:sz="4" w:space="0" w:color="A6A6A6"/>
              <w:right w:val="single" w:sz="4" w:space="0" w:color="A6A6A6"/>
            </w:tcBorders>
          </w:tcPr>
          <w:p w14:paraId="06F55D1B" w14:textId="40EE949D"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738F9453" w14:textId="0E01897D" w:rsidTr="00731598">
        <w:trPr>
          <w:trHeight w:val="400"/>
        </w:trPr>
        <w:tc>
          <w:tcPr>
            <w:tcW w:w="1555" w:type="dxa"/>
            <w:tcBorders>
              <w:top w:val="nil"/>
              <w:left w:val="single" w:sz="4" w:space="0" w:color="A6A6A6"/>
              <w:bottom w:val="single" w:sz="4" w:space="0" w:color="A6A6A6"/>
              <w:right w:val="single" w:sz="4" w:space="0" w:color="A6A6A6"/>
            </w:tcBorders>
            <w:shd w:val="clear" w:color="auto" w:fill="auto"/>
            <w:hideMark/>
          </w:tcPr>
          <w:p w14:paraId="62D889C5"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4" w:history="1">
              <w:r w:rsidR="00731598" w:rsidRPr="00731598">
                <w:rPr>
                  <w:rFonts w:ascii="Arial" w:eastAsia="宋体" w:hAnsi="Arial" w:cs="Arial"/>
                  <w:b/>
                  <w:bCs/>
                  <w:color w:val="0000FF"/>
                  <w:sz w:val="16"/>
                  <w:szCs w:val="16"/>
                  <w:u w:val="single"/>
                  <w:lang w:val="en-US" w:eastAsia="zh-CN"/>
                </w:rPr>
                <w:t>R4-2301018</w:t>
              </w:r>
            </w:hyperlink>
          </w:p>
        </w:tc>
        <w:tc>
          <w:tcPr>
            <w:tcW w:w="4394" w:type="dxa"/>
            <w:tcBorders>
              <w:top w:val="nil"/>
              <w:left w:val="nil"/>
              <w:bottom w:val="single" w:sz="4" w:space="0" w:color="A6A6A6"/>
              <w:right w:val="single" w:sz="4" w:space="0" w:color="A6A6A6"/>
            </w:tcBorders>
            <w:shd w:val="clear" w:color="auto" w:fill="auto"/>
            <w:hideMark/>
          </w:tcPr>
          <w:p w14:paraId="282A4154"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General views On UE demodulation requirement for ATG network</w:t>
            </w:r>
          </w:p>
        </w:tc>
        <w:tc>
          <w:tcPr>
            <w:tcW w:w="2410" w:type="dxa"/>
            <w:tcBorders>
              <w:top w:val="nil"/>
              <w:left w:val="nil"/>
              <w:bottom w:val="single" w:sz="4" w:space="0" w:color="A6A6A6"/>
              <w:right w:val="single" w:sz="4" w:space="0" w:color="A6A6A6"/>
            </w:tcBorders>
            <w:shd w:val="clear" w:color="auto" w:fill="auto"/>
            <w:hideMark/>
          </w:tcPr>
          <w:p w14:paraId="78190988"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Ericsson</w:t>
            </w:r>
          </w:p>
        </w:tc>
        <w:tc>
          <w:tcPr>
            <w:tcW w:w="1559" w:type="dxa"/>
            <w:tcBorders>
              <w:top w:val="nil"/>
              <w:left w:val="nil"/>
              <w:bottom w:val="single" w:sz="4" w:space="0" w:color="A6A6A6"/>
              <w:right w:val="single" w:sz="4" w:space="0" w:color="A6A6A6"/>
            </w:tcBorders>
          </w:tcPr>
          <w:p w14:paraId="6C04281F" w14:textId="1BC829F9"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26698C1E" w14:textId="76841170" w:rsidTr="00731598">
        <w:trPr>
          <w:trHeight w:val="400"/>
        </w:trPr>
        <w:tc>
          <w:tcPr>
            <w:tcW w:w="1555" w:type="dxa"/>
            <w:tcBorders>
              <w:top w:val="nil"/>
              <w:left w:val="single" w:sz="4" w:space="0" w:color="A6A6A6"/>
              <w:bottom w:val="single" w:sz="4" w:space="0" w:color="A6A6A6"/>
              <w:right w:val="single" w:sz="4" w:space="0" w:color="A6A6A6"/>
            </w:tcBorders>
            <w:shd w:val="clear" w:color="auto" w:fill="auto"/>
            <w:hideMark/>
          </w:tcPr>
          <w:p w14:paraId="663A1FF9"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5" w:history="1">
              <w:r w:rsidR="00731598" w:rsidRPr="00731598">
                <w:rPr>
                  <w:rFonts w:ascii="Arial" w:eastAsia="宋体" w:hAnsi="Arial" w:cs="Arial"/>
                  <w:b/>
                  <w:bCs/>
                  <w:color w:val="0000FF"/>
                  <w:sz w:val="16"/>
                  <w:szCs w:val="16"/>
                  <w:u w:val="single"/>
                  <w:lang w:val="en-US" w:eastAsia="zh-CN"/>
                </w:rPr>
                <w:t>R4-2301031</w:t>
              </w:r>
            </w:hyperlink>
          </w:p>
        </w:tc>
        <w:tc>
          <w:tcPr>
            <w:tcW w:w="4394" w:type="dxa"/>
            <w:tcBorders>
              <w:top w:val="nil"/>
              <w:left w:val="nil"/>
              <w:bottom w:val="single" w:sz="4" w:space="0" w:color="A6A6A6"/>
              <w:right w:val="single" w:sz="4" w:space="0" w:color="A6A6A6"/>
            </w:tcBorders>
            <w:shd w:val="clear" w:color="auto" w:fill="auto"/>
            <w:hideMark/>
          </w:tcPr>
          <w:p w14:paraId="5EE97BFB"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Discussion on Rel-18 ATG demodulaton general issue</w:t>
            </w:r>
          </w:p>
        </w:tc>
        <w:tc>
          <w:tcPr>
            <w:tcW w:w="2410" w:type="dxa"/>
            <w:tcBorders>
              <w:top w:val="nil"/>
              <w:left w:val="nil"/>
              <w:bottom w:val="single" w:sz="4" w:space="0" w:color="A6A6A6"/>
              <w:right w:val="single" w:sz="4" w:space="0" w:color="A6A6A6"/>
            </w:tcBorders>
            <w:shd w:val="clear" w:color="auto" w:fill="auto"/>
            <w:hideMark/>
          </w:tcPr>
          <w:p w14:paraId="3E4634EF"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Ericsson</w:t>
            </w:r>
          </w:p>
        </w:tc>
        <w:tc>
          <w:tcPr>
            <w:tcW w:w="1559" w:type="dxa"/>
            <w:tcBorders>
              <w:top w:val="nil"/>
              <w:left w:val="nil"/>
              <w:bottom w:val="single" w:sz="4" w:space="0" w:color="A6A6A6"/>
              <w:right w:val="single" w:sz="4" w:space="0" w:color="A6A6A6"/>
            </w:tcBorders>
          </w:tcPr>
          <w:p w14:paraId="439DF058" w14:textId="68FEEE40"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2DCB92F1" w14:textId="1D1A4726" w:rsidTr="00731598">
        <w:trPr>
          <w:trHeight w:val="600"/>
        </w:trPr>
        <w:tc>
          <w:tcPr>
            <w:tcW w:w="1555" w:type="dxa"/>
            <w:tcBorders>
              <w:top w:val="nil"/>
              <w:left w:val="single" w:sz="4" w:space="0" w:color="A6A6A6"/>
              <w:bottom w:val="single" w:sz="4" w:space="0" w:color="A6A6A6"/>
              <w:right w:val="single" w:sz="4" w:space="0" w:color="A6A6A6"/>
            </w:tcBorders>
            <w:shd w:val="clear" w:color="auto" w:fill="auto"/>
            <w:hideMark/>
          </w:tcPr>
          <w:p w14:paraId="3A3125D4"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6" w:history="1">
              <w:r w:rsidR="00731598" w:rsidRPr="00731598">
                <w:rPr>
                  <w:rFonts w:ascii="Arial" w:eastAsia="宋体" w:hAnsi="Arial" w:cs="Arial"/>
                  <w:b/>
                  <w:bCs/>
                  <w:color w:val="0000FF"/>
                  <w:sz w:val="16"/>
                  <w:szCs w:val="16"/>
                  <w:u w:val="single"/>
                  <w:lang w:val="en-US" w:eastAsia="zh-CN"/>
                </w:rPr>
                <w:t>R4-2301032</w:t>
              </w:r>
            </w:hyperlink>
          </w:p>
        </w:tc>
        <w:tc>
          <w:tcPr>
            <w:tcW w:w="4394" w:type="dxa"/>
            <w:tcBorders>
              <w:top w:val="nil"/>
              <w:left w:val="nil"/>
              <w:bottom w:val="single" w:sz="4" w:space="0" w:color="A6A6A6"/>
              <w:right w:val="single" w:sz="4" w:space="0" w:color="A6A6A6"/>
            </w:tcBorders>
            <w:shd w:val="clear" w:color="auto" w:fill="auto"/>
            <w:hideMark/>
          </w:tcPr>
          <w:p w14:paraId="0A850212"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Discussion on Rel-18 ATG BS demodulaton requirement</w:t>
            </w:r>
          </w:p>
        </w:tc>
        <w:tc>
          <w:tcPr>
            <w:tcW w:w="2410" w:type="dxa"/>
            <w:tcBorders>
              <w:top w:val="nil"/>
              <w:left w:val="nil"/>
              <w:bottom w:val="single" w:sz="4" w:space="0" w:color="A6A6A6"/>
              <w:right w:val="single" w:sz="4" w:space="0" w:color="A6A6A6"/>
            </w:tcBorders>
            <w:shd w:val="clear" w:color="auto" w:fill="auto"/>
            <w:hideMark/>
          </w:tcPr>
          <w:p w14:paraId="2BAD2E07"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Ericsson</w:t>
            </w:r>
          </w:p>
        </w:tc>
        <w:tc>
          <w:tcPr>
            <w:tcW w:w="1559" w:type="dxa"/>
            <w:tcBorders>
              <w:top w:val="nil"/>
              <w:left w:val="nil"/>
              <w:bottom w:val="single" w:sz="4" w:space="0" w:color="A6A6A6"/>
              <w:right w:val="single" w:sz="4" w:space="0" w:color="A6A6A6"/>
            </w:tcBorders>
          </w:tcPr>
          <w:p w14:paraId="142834DB" w14:textId="17070151"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19934829" w14:textId="658063F0" w:rsidTr="00731598">
        <w:trPr>
          <w:trHeight w:val="400"/>
        </w:trPr>
        <w:tc>
          <w:tcPr>
            <w:tcW w:w="1555" w:type="dxa"/>
            <w:tcBorders>
              <w:top w:val="nil"/>
              <w:left w:val="single" w:sz="4" w:space="0" w:color="A6A6A6"/>
              <w:bottom w:val="single" w:sz="4" w:space="0" w:color="A6A6A6"/>
              <w:right w:val="single" w:sz="4" w:space="0" w:color="A6A6A6"/>
            </w:tcBorders>
            <w:shd w:val="clear" w:color="auto" w:fill="auto"/>
            <w:hideMark/>
          </w:tcPr>
          <w:p w14:paraId="75D0FD91"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7" w:history="1">
              <w:r w:rsidR="00731598" w:rsidRPr="00731598">
                <w:rPr>
                  <w:rFonts w:ascii="Arial" w:eastAsia="宋体" w:hAnsi="Arial" w:cs="Arial"/>
                  <w:b/>
                  <w:bCs/>
                  <w:color w:val="0000FF"/>
                  <w:sz w:val="16"/>
                  <w:szCs w:val="16"/>
                  <w:u w:val="single"/>
                  <w:lang w:val="en-US" w:eastAsia="zh-CN"/>
                </w:rPr>
                <w:t>R4-2301052</w:t>
              </w:r>
            </w:hyperlink>
          </w:p>
        </w:tc>
        <w:tc>
          <w:tcPr>
            <w:tcW w:w="4394" w:type="dxa"/>
            <w:tcBorders>
              <w:top w:val="nil"/>
              <w:left w:val="nil"/>
              <w:bottom w:val="single" w:sz="4" w:space="0" w:color="A6A6A6"/>
              <w:right w:val="single" w:sz="4" w:space="0" w:color="A6A6A6"/>
            </w:tcBorders>
            <w:shd w:val="clear" w:color="auto" w:fill="auto"/>
            <w:hideMark/>
          </w:tcPr>
          <w:p w14:paraId="6D9C9198"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Discussion on BS demodulation performance requirements</w:t>
            </w:r>
          </w:p>
        </w:tc>
        <w:tc>
          <w:tcPr>
            <w:tcW w:w="2410" w:type="dxa"/>
            <w:tcBorders>
              <w:top w:val="nil"/>
              <w:left w:val="nil"/>
              <w:bottom w:val="single" w:sz="4" w:space="0" w:color="A6A6A6"/>
              <w:right w:val="single" w:sz="4" w:space="0" w:color="A6A6A6"/>
            </w:tcBorders>
            <w:shd w:val="clear" w:color="auto" w:fill="auto"/>
            <w:hideMark/>
          </w:tcPr>
          <w:p w14:paraId="2A8A600B"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ZTE Corporation</w:t>
            </w:r>
          </w:p>
        </w:tc>
        <w:tc>
          <w:tcPr>
            <w:tcW w:w="1559" w:type="dxa"/>
            <w:tcBorders>
              <w:top w:val="nil"/>
              <w:left w:val="nil"/>
              <w:bottom w:val="single" w:sz="4" w:space="0" w:color="A6A6A6"/>
              <w:right w:val="single" w:sz="4" w:space="0" w:color="A6A6A6"/>
            </w:tcBorders>
          </w:tcPr>
          <w:p w14:paraId="0986D8BD" w14:textId="02CA41C4"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146ACDCF" w14:textId="15358961" w:rsidTr="00731598">
        <w:trPr>
          <w:trHeight w:val="400"/>
        </w:trPr>
        <w:tc>
          <w:tcPr>
            <w:tcW w:w="1555" w:type="dxa"/>
            <w:tcBorders>
              <w:top w:val="nil"/>
              <w:left w:val="single" w:sz="4" w:space="0" w:color="A6A6A6"/>
              <w:bottom w:val="single" w:sz="4" w:space="0" w:color="A6A6A6"/>
              <w:right w:val="single" w:sz="4" w:space="0" w:color="A6A6A6"/>
            </w:tcBorders>
            <w:shd w:val="clear" w:color="auto" w:fill="auto"/>
            <w:hideMark/>
          </w:tcPr>
          <w:p w14:paraId="42440F48"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8" w:history="1">
              <w:r w:rsidR="00731598" w:rsidRPr="00731598">
                <w:rPr>
                  <w:rFonts w:ascii="Arial" w:eastAsia="宋体" w:hAnsi="Arial" w:cs="Arial"/>
                  <w:b/>
                  <w:bCs/>
                  <w:color w:val="0000FF"/>
                  <w:sz w:val="16"/>
                  <w:szCs w:val="16"/>
                  <w:u w:val="single"/>
                  <w:lang w:val="en-US" w:eastAsia="zh-CN"/>
                </w:rPr>
                <w:t>R4-2301198</w:t>
              </w:r>
            </w:hyperlink>
          </w:p>
        </w:tc>
        <w:tc>
          <w:tcPr>
            <w:tcW w:w="4394" w:type="dxa"/>
            <w:tcBorders>
              <w:top w:val="nil"/>
              <w:left w:val="nil"/>
              <w:bottom w:val="single" w:sz="4" w:space="0" w:color="A6A6A6"/>
              <w:right w:val="single" w:sz="4" w:space="0" w:color="A6A6A6"/>
            </w:tcBorders>
            <w:shd w:val="clear" w:color="auto" w:fill="auto"/>
            <w:hideMark/>
          </w:tcPr>
          <w:p w14:paraId="480B1473"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Discussion on UE demodulation performance for ATG</w:t>
            </w:r>
          </w:p>
        </w:tc>
        <w:tc>
          <w:tcPr>
            <w:tcW w:w="2410" w:type="dxa"/>
            <w:tcBorders>
              <w:top w:val="nil"/>
              <w:left w:val="nil"/>
              <w:bottom w:val="single" w:sz="4" w:space="0" w:color="A6A6A6"/>
              <w:right w:val="single" w:sz="4" w:space="0" w:color="A6A6A6"/>
            </w:tcBorders>
            <w:shd w:val="clear" w:color="auto" w:fill="auto"/>
            <w:hideMark/>
          </w:tcPr>
          <w:p w14:paraId="6C1C4AB4"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ZTE Corporation</w:t>
            </w:r>
          </w:p>
        </w:tc>
        <w:tc>
          <w:tcPr>
            <w:tcW w:w="1559" w:type="dxa"/>
            <w:tcBorders>
              <w:top w:val="nil"/>
              <w:left w:val="nil"/>
              <w:bottom w:val="single" w:sz="4" w:space="0" w:color="A6A6A6"/>
              <w:right w:val="single" w:sz="4" w:space="0" w:color="A6A6A6"/>
            </w:tcBorders>
          </w:tcPr>
          <w:p w14:paraId="41E402FD" w14:textId="2449BEAB"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089D421A" w14:textId="635378F4" w:rsidTr="00731598">
        <w:trPr>
          <w:trHeight w:val="210"/>
        </w:trPr>
        <w:tc>
          <w:tcPr>
            <w:tcW w:w="1555" w:type="dxa"/>
            <w:tcBorders>
              <w:top w:val="nil"/>
              <w:left w:val="single" w:sz="4" w:space="0" w:color="A6A6A6"/>
              <w:bottom w:val="single" w:sz="4" w:space="0" w:color="A6A6A6"/>
              <w:right w:val="single" w:sz="4" w:space="0" w:color="A6A6A6"/>
            </w:tcBorders>
            <w:shd w:val="clear" w:color="auto" w:fill="auto"/>
            <w:hideMark/>
          </w:tcPr>
          <w:p w14:paraId="60663FC3"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9" w:history="1">
              <w:r w:rsidR="00731598" w:rsidRPr="00731598">
                <w:rPr>
                  <w:rFonts w:ascii="Arial" w:eastAsia="宋体" w:hAnsi="Arial" w:cs="Arial"/>
                  <w:b/>
                  <w:bCs/>
                  <w:color w:val="0000FF"/>
                  <w:sz w:val="16"/>
                  <w:szCs w:val="16"/>
                  <w:u w:val="single"/>
                  <w:lang w:val="en-US" w:eastAsia="zh-CN"/>
                </w:rPr>
                <w:t>R4-2301296</w:t>
              </w:r>
            </w:hyperlink>
          </w:p>
        </w:tc>
        <w:tc>
          <w:tcPr>
            <w:tcW w:w="4394" w:type="dxa"/>
            <w:tcBorders>
              <w:top w:val="nil"/>
              <w:left w:val="nil"/>
              <w:bottom w:val="single" w:sz="4" w:space="0" w:color="A6A6A6"/>
              <w:right w:val="single" w:sz="4" w:space="0" w:color="A6A6A6"/>
            </w:tcBorders>
            <w:shd w:val="clear" w:color="auto" w:fill="auto"/>
            <w:hideMark/>
          </w:tcPr>
          <w:p w14:paraId="4DA8F335"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Discussion on RRM measurement requirement for ATG</w:t>
            </w:r>
          </w:p>
        </w:tc>
        <w:tc>
          <w:tcPr>
            <w:tcW w:w="2410" w:type="dxa"/>
            <w:tcBorders>
              <w:top w:val="nil"/>
              <w:left w:val="nil"/>
              <w:bottom w:val="single" w:sz="4" w:space="0" w:color="A6A6A6"/>
              <w:right w:val="single" w:sz="4" w:space="0" w:color="A6A6A6"/>
            </w:tcBorders>
            <w:shd w:val="clear" w:color="auto" w:fill="auto"/>
            <w:hideMark/>
          </w:tcPr>
          <w:p w14:paraId="65870A26"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LG Electronics UK</w:t>
            </w:r>
          </w:p>
        </w:tc>
        <w:tc>
          <w:tcPr>
            <w:tcW w:w="1559" w:type="dxa"/>
            <w:tcBorders>
              <w:top w:val="nil"/>
              <w:left w:val="nil"/>
              <w:bottom w:val="single" w:sz="4" w:space="0" w:color="A6A6A6"/>
              <w:right w:val="single" w:sz="4" w:space="0" w:color="A6A6A6"/>
            </w:tcBorders>
          </w:tcPr>
          <w:p w14:paraId="145408B4" w14:textId="3C245E05"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76A9A123" w14:textId="76DE8F9E" w:rsidTr="00731598">
        <w:trPr>
          <w:trHeight w:val="400"/>
        </w:trPr>
        <w:tc>
          <w:tcPr>
            <w:tcW w:w="1555" w:type="dxa"/>
            <w:tcBorders>
              <w:top w:val="nil"/>
              <w:left w:val="single" w:sz="4" w:space="0" w:color="A6A6A6"/>
              <w:bottom w:val="single" w:sz="4" w:space="0" w:color="A6A6A6"/>
              <w:right w:val="single" w:sz="4" w:space="0" w:color="A6A6A6"/>
            </w:tcBorders>
            <w:shd w:val="clear" w:color="auto" w:fill="auto"/>
            <w:hideMark/>
          </w:tcPr>
          <w:p w14:paraId="13FDA14F"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0" w:history="1">
              <w:r w:rsidR="00731598" w:rsidRPr="00731598">
                <w:rPr>
                  <w:rFonts w:ascii="Arial" w:eastAsia="宋体" w:hAnsi="Arial" w:cs="Arial"/>
                  <w:b/>
                  <w:bCs/>
                  <w:color w:val="0000FF"/>
                  <w:sz w:val="16"/>
                  <w:szCs w:val="16"/>
                  <w:u w:val="single"/>
                  <w:lang w:val="en-US" w:eastAsia="zh-CN"/>
                </w:rPr>
                <w:t>R4-2301297</w:t>
              </w:r>
            </w:hyperlink>
          </w:p>
        </w:tc>
        <w:tc>
          <w:tcPr>
            <w:tcW w:w="4394" w:type="dxa"/>
            <w:tcBorders>
              <w:top w:val="nil"/>
              <w:left w:val="nil"/>
              <w:bottom w:val="single" w:sz="4" w:space="0" w:color="A6A6A6"/>
              <w:right w:val="single" w:sz="4" w:space="0" w:color="A6A6A6"/>
            </w:tcBorders>
            <w:shd w:val="clear" w:color="auto" w:fill="auto"/>
            <w:hideMark/>
          </w:tcPr>
          <w:p w14:paraId="04222094"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 xml:space="preserve">Discussion on general RRM requirements in ATG networks </w:t>
            </w:r>
          </w:p>
        </w:tc>
        <w:tc>
          <w:tcPr>
            <w:tcW w:w="2410" w:type="dxa"/>
            <w:tcBorders>
              <w:top w:val="nil"/>
              <w:left w:val="nil"/>
              <w:bottom w:val="single" w:sz="4" w:space="0" w:color="A6A6A6"/>
              <w:right w:val="single" w:sz="4" w:space="0" w:color="A6A6A6"/>
            </w:tcBorders>
            <w:shd w:val="clear" w:color="auto" w:fill="auto"/>
            <w:hideMark/>
          </w:tcPr>
          <w:p w14:paraId="2C488F2E"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LG Electronics UK</w:t>
            </w:r>
          </w:p>
        </w:tc>
        <w:tc>
          <w:tcPr>
            <w:tcW w:w="1559" w:type="dxa"/>
            <w:tcBorders>
              <w:top w:val="nil"/>
              <w:left w:val="nil"/>
              <w:bottom w:val="single" w:sz="4" w:space="0" w:color="A6A6A6"/>
              <w:right w:val="single" w:sz="4" w:space="0" w:color="A6A6A6"/>
            </w:tcBorders>
          </w:tcPr>
          <w:p w14:paraId="5338A35F" w14:textId="5A37C3A0"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3A1C29E4" w14:textId="3EE060D5" w:rsidTr="00731598">
        <w:trPr>
          <w:trHeight w:val="210"/>
        </w:trPr>
        <w:tc>
          <w:tcPr>
            <w:tcW w:w="1555" w:type="dxa"/>
            <w:tcBorders>
              <w:top w:val="nil"/>
              <w:left w:val="single" w:sz="4" w:space="0" w:color="A6A6A6"/>
              <w:bottom w:val="single" w:sz="4" w:space="0" w:color="A6A6A6"/>
              <w:right w:val="single" w:sz="4" w:space="0" w:color="A6A6A6"/>
            </w:tcBorders>
            <w:shd w:val="clear" w:color="auto" w:fill="auto"/>
            <w:hideMark/>
          </w:tcPr>
          <w:p w14:paraId="6497BC37"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1" w:history="1">
              <w:r w:rsidR="00731598" w:rsidRPr="00731598">
                <w:rPr>
                  <w:rFonts w:ascii="Arial" w:eastAsia="宋体" w:hAnsi="Arial" w:cs="Arial"/>
                  <w:b/>
                  <w:bCs/>
                  <w:color w:val="0000FF"/>
                  <w:sz w:val="16"/>
                  <w:szCs w:val="16"/>
                  <w:u w:val="single"/>
                  <w:lang w:val="en-US" w:eastAsia="zh-CN"/>
                </w:rPr>
                <w:t>R4-2301321</w:t>
              </w:r>
            </w:hyperlink>
          </w:p>
        </w:tc>
        <w:tc>
          <w:tcPr>
            <w:tcW w:w="4394" w:type="dxa"/>
            <w:tcBorders>
              <w:top w:val="nil"/>
              <w:left w:val="nil"/>
              <w:bottom w:val="single" w:sz="4" w:space="0" w:color="A6A6A6"/>
              <w:right w:val="single" w:sz="4" w:space="0" w:color="A6A6A6"/>
            </w:tcBorders>
            <w:shd w:val="clear" w:color="auto" w:fill="auto"/>
            <w:hideMark/>
          </w:tcPr>
          <w:p w14:paraId="2C1C779A"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Discussion on mobility requirements for ATG RRM</w:t>
            </w:r>
          </w:p>
        </w:tc>
        <w:tc>
          <w:tcPr>
            <w:tcW w:w="2410" w:type="dxa"/>
            <w:tcBorders>
              <w:top w:val="nil"/>
              <w:left w:val="nil"/>
              <w:bottom w:val="single" w:sz="4" w:space="0" w:color="A6A6A6"/>
              <w:right w:val="single" w:sz="4" w:space="0" w:color="A6A6A6"/>
            </w:tcBorders>
            <w:shd w:val="clear" w:color="auto" w:fill="auto"/>
            <w:hideMark/>
          </w:tcPr>
          <w:p w14:paraId="5B251ED1"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LG Electronics UK</w:t>
            </w:r>
          </w:p>
        </w:tc>
        <w:tc>
          <w:tcPr>
            <w:tcW w:w="1559" w:type="dxa"/>
            <w:tcBorders>
              <w:top w:val="nil"/>
              <w:left w:val="nil"/>
              <w:bottom w:val="single" w:sz="4" w:space="0" w:color="A6A6A6"/>
              <w:right w:val="single" w:sz="4" w:space="0" w:color="A6A6A6"/>
            </w:tcBorders>
          </w:tcPr>
          <w:p w14:paraId="40EFA5BE" w14:textId="2858BADA"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2D3390AE" w14:textId="44B6461C" w:rsidTr="00731598">
        <w:trPr>
          <w:trHeight w:val="210"/>
        </w:trPr>
        <w:tc>
          <w:tcPr>
            <w:tcW w:w="1555" w:type="dxa"/>
            <w:tcBorders>
              <w:top w:val="nil"/>
              <w:left w:val="single" w:sz="4" w:space="0" w:color="A6A6A6"/>
              <w:bottom w:val="single" w:sz="4" w:space="0" w:color="A6A6A6"/>
              <w:right w:val="single" w:sz="4" w:space="0" w:color="A6A6A6"/>
            </w:tcBorders>
            <w:shd w:val="clear" w:color="auto" w:fill="auto"/>
            <w:hideMark/>
          </w:tcPr>
          <w:p w14:paraId="657FF43B"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2" w:history="1">
              <w:r w:rsidR="00731598" w:rsidRPr="00731598">
                <w:rPr>
                  <w:rFonts w:ascii="Arial" w:eastAsia="宋体" w:hAnsi="Arial" w:cs="Arial"/>
                  <w:b/>
                  <w:bCs/>
                  <w:color w:val="0000FF"/>
                  <w:sz w:val="16"/>
                  <w:szCs w:val="16"/>
                  <w:u w:val="single"/>
                  <w:lang w:val="en-US" w:eastAsia="zh-CN"/>
                </w:rPr>
                <w:t>R4-2301322</w:t>
              </w:r>
            </w:hyperlink>
          </w:p>
        </w:tc>
        <w:tc>
          <w:tcPr>
            <w:tcW w:w="4394" w:type="dxa"/>
            <w:tcBorders>
              <w:top w:val="nil"/>
              <w:left w:val="nil"/>
              <w:bottom w:val="single" w:sz="4" w:space="0" w:color="A6A6A6"/>
              <w:right w:val="single" w:sz="4" w:space="0" w:color="A6A6A6"/>
            </w:tcBorders>
            <w:shd w:val="clear" w:color="auto" w:fill="auto"/>
            <w:hideMark/>
          </w:tcPr>
          <w:p w14:paraId="78C9648E"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 xml:space="preserve">Discussion on timing for ATG RRM </w:t>
            </w:r>
          </w:p>
        </w:tc>
        <w:tc>
          <w:tcPr>
            <w:tcW w:w="2410" w:type="dxa"/>
            <w:tcBorders>
              <w:top w:val="nil"/>
              <w:left w:val="nil"/>
              <w:bottom w:val="single" w:sz="4" w:space="0" w:color="A6A6A6"/>
              <w:right w:val="single" w:sz="4" w:space="0" w:color="A6A6A6"/>
            </w:tcBorders>
            <w:shd w:val="clear" w:color="auto" w:fill="auto"/>
            <w:hideMark/>
          </w:tcPr>
          <w:p w14:paraId="612395B8"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LG Electronics UK</w:t>
            </w:r>
          </w:p>
        </w:tc>
        <w:tc>
          <w:tcPr>
            <w:tcW w:w="1559" w:type="dxa"/>
            <w:tcBorders>
              <w:top w:val="nil"/>
              <w:left w:val="nil"/>
              <w:bottom w:val="single" w:sz="4" w:space="0" w:color="A6A6A6"/>
              <w:right w:val="single" w:sz="4" w:space="0" w:color="A6A6A6"/>
            </w:tcBorders>
          </w:tcPr>
          <w:p w14:paraId="1FAC8314" w14:textId="6F04FBFC"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43EE0A54" w14:textId="382D671D" w:rsidTr="00731598">
        <w:trPr>
          <w:trHeight w:val="400"/>
        </w:trPr>
        <w:tc>
          <w:tcPr>
            <w:tcW w:w="1555" w:type="dxa"/>
            <w:tcBorders>
              <w:top w:val="nil"/>
              <w:left w:val="single" w:sz="4" w:space="0" w:color="A6A6A6"/>
              <w:bottom w:val="single" w:sz="4" w:space="0" w:color="A6A6A6"/>
              <w:right w:val="single" w:sz="4" w:space="0" w:color="A6A6A6"/>
            </w:tcBorders>
            <w:shd w:val="clear" w:color="auto" w:fill="auto"/>
            <w:hideMark/>
          </w:tcPr>
          <w:p w14:paraId="2E423F13"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3" w:history="1">
              <w:r w:rsidR="00731598" w:rsidRPr="00731598">
                <w:rPr>
                  <w:rFonts w:ascii="Arial" w:eastAsia="宋体" w:hAnsi="Arial" w:cs="Arial"/>
                  <w:b/>
                  <w:bCs/>
                  <w:color w:val="0000FF"/>
                  <w:sz w:val="16"/>
                  <w:szCs w:val="16"/>
                  <w:u w:val="single"/>
                  <w:lang w:val="en-US" w:eastAsia="zh-CN"/>
                </w:rPr>
                <w:t>R4-2301398</w:t>
              </w:r>
            </w:hyperlink>
          </w:p>
        </w:tc>
        <w:tc>
          <w:tcPr>
            <w:tcW w:w="4394" w:type="dxa"/>
            <w:tcBorders>
              <w:top w:val="nil"/>
              <w:left w:val="nil"/>
              <w:bottom w:val="single" w:sz="4" w:space="0" w:color="A6A6A6"/>
              <w:right w:val="single" w:sz="4" w:space="0" w:color="A6A6A6"/>
            </w:tcBorders>
            <w:shd w:val="clear" w:color="auto" w:fill="auto"/>
            <w:hideMark/>
          </w:tcPr>
          <w:p w14:paraId="3E7A89E7"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Discussion on general aspects for air-to-ground network for NR</w:t>
            </w:r>
          </w:p>
        </w:tc>
        <w:tc>
          <w:tcPr>
            <w:tcW w:w="2410" w:type="dxa"/>
            <w:tcBorders>
              <w:top w:val="nil"/>
              <w:left w:val="nil"/>
              <w:bottom w:val="single" w:sz="4" w:space="0" w:color="A6A6A6"/>
              <w:right w:val="single" w:sz="4" w:space="0" w:color="A6A6A6"/>
            </w:tcBorders>
            <w:shd w:val="clear" w:color="auto" w:fill="auto"/>
            <w:hideMark/>
          </w:tcPr>
          <w:p w14:paraId="7E094020"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ZTE Corporation</w:t>
            </w:r>
          </w:p>
        </w:tc>
        <w:tc>
          <w:tcPr>
            <w:tcW w:w="1559" w:type="dxa"/>
            <w:tcBorders>
              <w:top w:val="nil"/>
              <w:left w:val="nil"/>
              <w:bottom w:val="single" w:sz="4" w:space="0" w:color="A6A6A6"/>
              <w:right w:val="single" w:sz="4" w:space="0" w:color="A6A6A6"/>
            </w:tcBorders>
          </w:tcPr>
          <w:p w14:paraId="40D99D00" w14:textId="2D43D4A1"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1FA9BF9A" w14:textId="7768DE31" w:rsidTr="00731598">
        <w:trPr>
          <w:trHeight w:val="400"/>
        </w:trPr>
        <w:tc>
          <w:tcPr>
            <w:tcW w:w="1555" w:type="dxa"/>
            <w:tcBorders>
              <w:top w:val="nil"/>
              <w:left w:val="single" w:sz="4" w:space="0" w:color="A6A6A6"/>
              <w:bottom w:val="single" w:sz="4" w:space="0" w:color="A6A6A6"/>
              <w:right w:val="single" w:sz="4" w:space="0" w:color="A6A6A6"/>
            </w:tcBorders>
            <w:shd w:val="clear" w:color="auto" w:fill="auto"/>
            <w:hideMark/>
          </w:tcPr>
          <w:p w14:paraId="1E0F185A"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4" w:history="1">
              <w:r w:rsidR="00731598" w:rsidRPr="00731598">
                <w:rPr>
                  <w:rFonts w:ascii="Arial" w:eastAsia="宋体" w:hAnsi="Arial" w:cs="Arial"/>
                  <w:b/>
                  <w:bCs/>
                  <w:color w:val="0000FF"/>
                  <w:sz w:val="16"/>
                  <w:szCs w:val="16"/>
                  <w:u w:val="single"/>
                  <w:lang w:val="en-US" w:eastAsia="zh-CN"/>
                </w:rPr>
                <w:t>R4-2301399</w:t>
              </w:r>
            </w:hyperlink>
          </w:p>
        </w:tc>
        <w:tc>
          <w:tcPr>
            <w:tcW w:w="4394" w:type="dxa"/>
            <w:tcBorders>
              <w:top w:val="nil"/>
              <w:left w:val="nil"/>
              <w:bottom w:val="single" w:sz="4" w:space="0" w:color="A6A6A6"/>
              <w:right w:val="single" w:sz="4" w:space="0" w:color="A6A6A6"/>
            </w:tcBorders>
            <w:shd w:val="clear" w:color="auto" w:fill="auto"/>
            <w:hideMark/>
          </w:tcPr>
          <w:p w14:paraId="4425F462"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Discussion on measurement requirements for air-to-ground network for NR</w:t>
            </w:r>
          </w:p>
        </w:tc>
        <w:tc>
          <w:tcPr>
            <w:tcW w:w="2410" w:type="dxa"/>
            <w:tcBorders>
              <w:top w:val="nil"/>
              <w:left w:val="nil"/>
              <w:bottom w:val="single" w:sz="4" w:space="0" w:color="A6A6A6"/>
              <w:right w:val="single" w:sz="4" w:space="0" w:color="A6A6A6"/>
            </w:tcBorders>
            <w:shd w:val="clear" w:color="auto" w:fill="auto"/>
            <w:hideMark/>
          </w:tcPr>
          <w:p w14:paraId="7F1D3C93"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ZTE Corporation</w:t>
            </w:r>
          </w:p>
        </w:tc>
        <w:tc>
          <w:tcPr>
            <w:tcW w:w="1559" w:type="dxa"/>
            <w:tcBorders>
              <w:top w:val="nil"/>
              <w:left w:val="nil"/>
              <w:bottom w:val="single" w:sz="4" w:space="0" w:color="A6A6A6"/>
              <w:right w:val="single" w:sz="4" w:space="0" w:color="A6A6A6"/>
            </w:tcBorders>
          </w:tcPr>
          <w:p w14:paraId="0D20EBCD" w14:textId="1E40F57D"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2D3CCDCC" w14:textId="4302BD76" w:rsidTr="00731598">
        <w:trPr>
          <w:trHeight w:val="400"/>
        </w:trPr>
        <w:tc>
          <w:tcPr>
            <w:tcW w:w="1555" w:type="dxa"/>
            <w:tcBorders>
              <w:top w:val="nil"/>
              <w:left w:val="single" w:sz="4" w:space="0" w:color="A6A6A6"/>
              <w:bottom w:val="single" w:sz="4" w:space="0" w:color="A6A6A6"/>
              <w:right w:val="single" w:sz="4" w:space="0" w:color="A6A6A6"/>
            </w:tcBorders>
            <w:shd w:val="clear" w:color="auto" w:fill="auto"/>
            <w:hideMark/>
          </w:tcPr>
          <w:p w14:paraId="4E283583"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5" w:history="1">
              <w:r w:rsidR="00731598" w:rsidRPr="00731598">
                <w:rPr>
                  <w:rFonts w:ascii="Arial" w:eastAsia="宋体" w:hAnsi="Arial" w:cs="Arial"/>
                  <w:b/>
                  <w:bCs/>
                  <w:color w:val="0000FF"/>
                  <w:sz w:val="16"/>
                  <w:szCs w:val="16"/>
                  <w:u w:val="single"/>
                  <w:lang w:val="en-US" w:eastAsia="zh-CN"/>
                </w:rPr>
                <w:t>R4-2301400</w:t>
              </w:r>
            </w:hyperlink>
          </w:p>
        </w:tc>
        <w:tc>
          <w:tcPr>
            <w:tcW w:w="4394" w:type="dxa"/>
            <w:tcBorders>
              <w:top w:val="nil"/>
              <w:left w:val="nil"/>
              <w:bottom w:val="single" w:sz="4" w:space="0" w:color="A6A6A6"/>
              <w:right w:val="single" w:sz="4" w:space="0" w:color="A6A6A6"/>
            </w:tcBorders>
            <w:shd w:val="clear" w:color="auto" w:fill="auto"/>
            <w:hideMark/>
          </w:tcPr>
          <w:p w14:paraId="7799AFC3"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Discussion on mobility requirements for air-to-ground network for NR</w:t>
            </w:r>
          </w:p>
        </w:tc>
        <w:tc>
          <w:tcPr>
            <w:tcW w:w="2410" w:type="dxa"/>
            <w:tcBorders>
              <w:top w:val="nil"/>
              <w:left w:val="nil"/>
              <w:bottom w:val="single" w:sz="4" w:space="0" w:color="A6A6A6"/>
              <w:right w:val="single" w:sz="4" w:space="0" w:color="A6A6A6"/>
            </w:tcBorders>
            <w:shd w:val="clear" w:color="auto" w:fill="auto"/>
            <w:hideMark/>
          </w:tcPr>
          <w:p w14:paraId="5DF8CF7D"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ZTE Corporation</w:t>
            </w:r>
          </w:p>
        </w:tc>
        <w:tc>
          <w:tcPr>
            <w:tcW w:w="1559" w:type="dxa"/>
            <w:tcBorders>
              <w:top w:val="nil"/>
              <w:left w:val="nil"/>
              <w:bottom w:val="single" w:sz="4" w:space="0" w:color="A6A6A6"/>
              <w:right w:val="single" w:sz="4" w:space="0" w:color="A6A6A6"/>
            </w:tcBorders>
          </w:tcPr>
          <w:p w14:paraId="5B2B353A" w14:textId="3D167D73"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1603CC42" w14:textId="23A5D859" w:rsidTr="00731598">
        <w:trPr>
          <w:trHeight w:val="400"/>
        </w:trPr>
        <w:tc>
          <w:tcPr>
            <w:tcW w:w="1555" w:type="dxa"/>
            <w:tcBorders>
              <w:top w:val="nil"/>
              <w:left w:val="single" w:sz="4" w:space="0" w:color="A6A6A6"/>
              <w:bottom w:val="single" w:sz="4" w:space="0" w:color="A6A6A6"/>
              <w:right w:val="single" w:sz="4" w:space="0" w:color="A6A6A6"/>
            </w:tcBorders>
            <w:shd w:val="clear" w:color="auto" w:fill="auto"/>
            <w:hideMark/>
          </w:tcPr>
          <w:p w14:paraId="10AFC75B"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6" w:history="1">
              <w:r w:rsidR="00731598" w:rsidRPr="00731598">
                <w:rPr>
                  <w:rFonts w:ascii="Arial" w:eastAsia="宋体" w:hAnsi="Arial" w:cs="Arial"/>
                  <w:b/>
                  <w:bCs/>
                  <w:color w:val="0000FF"/>
                  <w:sz w:val="16"/>
                  <w:szCs w:val="16"/>
                  <w:u w:val="single"/>
                  <w:lang w:val="en-US" w:eastAsia="zh-CN"/>
                </w:rPr>
                <w:t>R4-2301401</w:t>
              </w:r>
            </w:hyperlink>
          </w:p>
        </w:tc>
        <w:tc>
          <w:tcPr>
            <w:tcW w:w="4394" w:type="dxa"/>
            <w:tcBorders>
              <w:top w:val="nil"/>
              <w:left w:val="nil"/>
              <w:bottom w:val="single" w:sz="4" w:space="0" w:color="A6A6A6"/>
              <w:right w:val="single" w:sz="4" w:space="0" w:color="A6A6A6"/>
            </w:tcBorders>
            <w:shd w:val="clear" w:color="auto" w:fill="auto"/>
            <w:hideMark/>
          </w:tcPr>
          <w:p w14:paraId="427FA308"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Discussion on timing adjustment for air-to-ground network for NR</w:t>
            </w:r>
          </w:p>
        </w:tc>
        <w:tc>
          <w:tcPr>
            <w:tcW w:w="2410" w:type="dxa"/>
            <w:tcBorders>
              <w:top w:val="nil"/>
              <w:left w:val="nil"/>
              <w:bottom w:val="single" w:sz="4" w:space="0" w:color="A6A6A6"/>
              <w:right w:val="single" w:sz="4" w:space="0" w:color="A6A6A6"/>
            </w:tcBorders>
            <w:shd w:val="clear" w:color="auto" w:fill="auto"/>
            <w:hideMark/>
          </w:tcPr>
          <w:p w14:paraId="359E53DB"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ZTE Corporation</w:t>
            </w:r>
          </w:p>
        </w:tc>
        <w:tc>
          <w:tcPr>
            <w:tcW w:w="1559" w:type="dxa"/>
            <w:tcBorders>
              <w:top w:val="nil"/>
              <w:left w:val="nil"/>
              <w:bottom w:val="single" w:sz="4" w:space="0" w:color="A6A6A6"/>
              <w:right w:val="single" w:sz="4" w:space="0" w:color="A6A6A6"/>
            </w:tcBorders>
          </w:tcPr>
          <w:p w14:paraId="2C69A5DA" w14:textId="22D771BB"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135521B7" w14:textId="6C0C55AA" w:rsidTr="00731598">
        <w:trPr>
          <w:trHeight w:val="210"/>
        </w:trPr>
        <w:tc>
          <w:tcPr>
            <w:tcW w:w="1555" w:type="dxa"/>
            <w:tcBorders>
              <w:top w:val="nil"/>
              <w:left w:val="single" w:sz="4" w:space="0" w:color="A6A6A6"/>
              <w:bottom w:val="single" w:sz="4" w:space="0" w:color="A6A6A6"/>
              <w:right w:val="single" w:sz="4" w:space="0" w:color="A6A6A6"/>
            </w:tcBorders>
            <w:shd w:val="clear" w:color="auto" w:fill="auto"/>
            <w:hideMark/>
          </w:tcPr>
          <w:p w14:paraId="2ABFAF55"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7" w:history="1">
              <w:r w:rsidR="00731598" w:rsidRPr="00731598">
                <w:rPr>
                  <w:rFonts w:ascii="Arial" w:eastAsia="宋体" w:hAnsi="Arial" w:cs="Arial"/>
                  <w:b/>
                  <w:bCs/>
                  <w:color w:val="0000FF"/>
                  <w:sz w:val="16"/>
                  <w:szCs w:val="16"/>
                  <w:u w:val="single"/>
                  <w:lang w:val="en-US" w:eastAsia="zh-CN"/>
                </w:rPr>
                <w:t>R4-2301727</w:t>
              </w:r>
            </w:hyperlink>
          </w:p>
        </w:tc>
        <w:tc>
          <w:tcPr>
            <w:tcW w:w="4394" w:type="dxa"/>
            <w:tcBorders>
              <w:top w:val="nil"/>
              <w:left w:val="nil"/>
              <w:bottom w:val="single" w:sz="4" w:space="0" w:color="A6A6A6"/>
              <w:right w:val="single" w:sz="4" w:space="0" w:color="A6A6A6"/>
            </w:tcBorders>
            <w:shd w:val="clear" w:color="auto" w:fill="auto"/>
            <w:hideMark/>
          </w:tcPr>
          <w:p w14:paraId="16B621EE"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Further discussion on ATG UE Tx RF requirements</w:t>
            </w:r>
          </w:p>
        </w:tc>
        <w:tc>
          <w:tcPr>
            <w:tcW w:w="2410" w:type="dxa"/>
            <w:tcBorders>
              <w:top w:val="nil"/>
              <w:left w:val="nil"/>
              <w:bottom w:val="single" w:sz="4" w:space="0" w:color="A6A6A6"/>
              <w:right w:val="single" w:sz="4" w:space="0" w:color="A6A6A6"/>
            </w:tcBorders>
            <w:shd w:val="clear" w:color="auto" w:fill="auto"/>
            <w:hideMark/>
          </w:tcPr>
          <w:p w14:paraId="644056F7"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ZTE Corporation</w:t>
            </w:r>
          </w:p>
        </w:tc>
        <w:tc>
          <w:tcPr>
            <w:tcW w:w="1559" w:type="dxa"/>
            <w:tcBorders>
              <w:top w:val="nil"/>
              <w:left w:val="nil"/>
              <w:bottom w:val="single" w:sz="4" w:space="0" w:color="A6A6A6"/>
              <w:right w:val="single" w:sz="4" w:space="0" w:color="A6A6A6"/>
            </w:tcBorders>
          </w:tcPr>
          <w:p w14:paraId="303F40D0" w14:textId="3E32DB51"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31AC8B27" w14:textId="05A62E54" w:rsidTr="00731598">
        <w:trPr>
          <w:trHeight w:val="210"/>
        </w:trPr>
        <w:tc>
          <w:tcPr>
            <w:tcW w:w="1555" w:type="dxa"/>
            <w:tcBorders>
              <w:top w:val="nil"/>
              <w:left w:val="single" w:sz="4" w:space="0" w:color="A6A6A6"/>
              <w:bottom w:val="single" w:sz="4" w:space="0" w:color="A6A6A6"/>
              <w:right w:val="single" w:sz="4" w:space="0" w:color="A6A6A6"/>
            </w:tcBorders>
            <w:shd w:val="clear" w:color="auto" w:fill="auto"/>
            <w:hideMark/>
          </w:tcPr>
          <w:p w14:paraId="43FB371B"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8" w:history="1">
              <w:r w:rsidR="00731598" w:rsidRPr="00731598">
                <w:rPr>
                  <w:rFonts w:ascii="Arial" w:eastAsia="宋体" w:hAnsi="Arial" w:cs="Arial"/>
                  <w:b/>
                  <w:bCs/>
                  <w:color w:val="0000FF"/>
                  <w:sz w:val="16"/>
                  <w:szCs w:val="16"/>
                  <w:u w:val="single"/>
                  <w:lang w:val="en-US" w:eastAsia="zh-CN"/>
                </w:rPr>
                <w:t>R4-2301728</w:t>
              </w:r>
            </w:hyperlink>
          </w:p>
        </w:tc>
        <w:tc>
          <w:tcPr>
            <w:tcW w:w="4394" w:type="dxa"/>
            <w:tcBorders>
              <w:top w:val="nil"/>
              <w:left w:val="nil"/>
              <w:bottom w:val="single" w:sz="4" w:space="0" w:color="A6A6A6"/>
              <w:right w:val="single" w:sz="4" w:space="0" w:color="A6A6A6"/>
            </w:tcBorders>
            <w:shd w:val="clear" w:color="auto" w:fill="auto"/>
            <w:hideMark/>
          </w:tcPr>
          <w:p w14:paraId="177DE78B"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Further discussion on ATG UE Rx RF requirements</w:t>
            </w:r>
          </w:p>
        </w:tc>
        <w:tc>
          <w:tcPr>
            <w:tcW w:w="2410" w:type="dxa"/>
            <w:tcBorders>
              <w:top w:val="nil"/>
              <w:left w:val="nil"/>
              <w:bottom w:val="single" w:sz="4" w:space="0" w:color="A6A6A6"/>
              <w:right w:val="single" w:sz="4" w:space="0" w:color="A6A6A6"/>
            </w:tcBorders>
            <w:shd w:val="clear" w:color="auto" w:fill="auto"/>
            <w:hideMark/>
          </w:tcPr>
          <w:p w14:paraId="54288614"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ZTE Corporation</w:t>
            </w:r>
          </w:p>
        </w:tc>
        <w:tc>
          <w:tcPr>
            <w:tcW w:w="1559" w:type="dxa"/>
            <w:tcBorders>
              <w:top w:val="nil"/>
              <w:left w:val="nil"/>
              <w:bottom w:val="single" w:sz="4" w:space="0" w:color="A6A6A6"/>
              <w:right w:val="single" w:sz="4" w:space="0" w:color="A6A6A6"/>
            </w:tcBorders>
          </w:tcPr>
          <w:p w14:paraId="534BF9EC" w14:textId="401477BC"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7757E6AA" w14:textId="24BFAF6C" w:rsidTr="00731598">
        <w:trPr>
          <w:trHeight w:val="210"/>
        </w:trPr>
        <w:tc>
          <w:tcPr>
            <w:tcW w:w="1555" w:type="dxa"/>
            <w:tcBorders>
              <w:top w:val="nil"/>
              <w:left w:val="single" w:sz="4" w:space="0" w:color="A6A6A6"/>
              <w:bottom w:val="single" w:sz="4" w:space="0" w:color="A6A6A6"/>
              <w:right w:val="single" w:sz="4" w:space="0" w:color="A6A6A6"/>
            </w:tcBorders>
            <w:shd w:val="clear" w:color="auto" w:fill="auto"/>
            <w:hideMark/>
          </w:tcPr>
          <w:p w14:paraId="4363217F"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9" w:history="1">
              <w:r w:rsidR="00731598" w:rsidRPr="00731598">
                <w:rPr>
                  <w:rFonts w:ascii="Arial" w:eastAsia="宋体" w:hAnsi="Arial" w:cs="Arial"/>
                  <w:b/>
                  <w:bCs/>
                  <w:color w:val="0000FF"/>
                  <w:sz w:val="16"/>
                  <w:szCs w:val="16"/>
                  <w:u w:val="single"/>
                  <w:lang w:val="en-US" w:eastAsia="zh-CN"/>
                </w:rPr>
                <w:t>R4-2301729</w:t>
              </w:r>
            </w:hyperlink>
          </w:p>
        </w:tc>
        <w:tc>
          <w:tcPr>
            <w:tcW w:w="4394" w:type="dxa"/>
            <w:tcBorders>
              <w:top w:val="nil"/>
              <w:left w:val="nil"/>
              <w:bottom w:val="single" w:sz="4" w:space="0" w:color="A6A6A6"/>
              <w:right w:val="single" w:sz="4" w:space="0" w:color="A6A6A6"/>
            </w:tcBorders>
            <w:shd w:val="clear" w:color="auto" w:fill="auto"/>
            <w:hideMark/>
          </w:tcPr>
          <w:p w14:paraId="4D08E62B"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Further discussion on ATG BS RF requirements</w:t>
            </w:r>
          </w:p>
        </w:tc>
        <w:tc>
          <w:tcPr>
            <w:tcW w:w="2410" w:type="dxa"/>
            <w:tcBorders>
              <w:top w:val="nil"/>
              <w:left w:val="nil"/>
              <w:bottom w:val="single" w:sz="4" w:space="0" w:color="A6A6A6"/>
              <w:right w:val="single" w:sz="4" w:space="0" w:color="A6A6A6"/>
            </w:tcBorders>
            <w:shd w:val="clear" w:color="auto" w:fill="auto"/>
            <w:hideMark/>
          </w:tcPr>
          <w:p w14:paraId="6972E213"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ZTE Corporation</w:t>
            </w:r>
          </w:p>
        </w:tc>
        <w:tc>
          <w:tcPr>
            <w:tcW w:w="1559" w:type="dxa"/>
            <w:tcBorders>
              <w:top w:val="nil"/>
              <w:left w:val="nil"/>
              <w:bottom w:val="single" w:sz="4" w:space="0" w:color="A6A6A6"/>
              <w:right w:val="single" w:sz="4" w:space="0" w:color="A6A6A6"/>
            </w:tcBorders>
          </w:tcPr>
          <w:p w14:paraId="68B99028" w14:textId="6C4241CF"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1E86147E" w14:textId="31DC4B23" w:rsidTr="00731598">
        <w:trPr>
          <w:trHeight w:val="400"/>
        </w:trPr>
        <w:tc>
          <w:tcPr>
            <w:tcW w:w="1555" w:type="dxa"/>
            <w:tcBorders>
              <w:top w:val="nil"/>
              <w:left w:val="single" w:sz="4" w:space="0" w:color="A6A6A6"/>
              <w:bottom w:val="single" w:sz="4" w:space="0" w:color="A6A6A6"/>
              <w:right w:val="single" w:sz="4" w:space="0" w:color="A6A6A6"/>
            </w:tcBorders>
            <w:shd w:val="clear" w:color="auto" w:fill="auto"/>
            <w:hideMark/>
          </w:tcPr>
          <w:p w14:paraId="0238F9F4"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0" w:history="1">
              <w:r w:rsidR="00731598" w:rsidRPr="00731598">
                <w:rPr>
                  <w:rFonts w:ascii="Arial" w:eastAsia="宋体" w:hAnsi="Arial" w:cs="Arial"/>
                  <w:b/>
                  <w:bCs/>
                  <w:color w:val="0000FF"/>
                  <w:sz w:val="16"/>
                  <w:szCs w:val="16"/>
                  <w:u w:val="single"/>
                  <w:lang w:val="en-US" w:eastAsia="zh-CN"/>
                </w:rPr>
                <w:t>R4-2301730</w:t>
              </w:r>
            </w:hyperlink>
          </w:p>
        </w:tc>
        <w:tc>
          <w:tcPr>
            <w:tcW w:w="4394" w:type="dxa"/>
            <w:tcBorders>
              <w:top w:val="nil"/>
              <w:left w:val="nil"/>
              <w:bottom w:val="single" w:sz="4" w:space="0" w:color="A6A6A6"/>
              <w:right w:val="single" w:sz="4" w:space="0" w:color="A6A6A6"/>
            </w:tcBorders>
            <w:shd w:val="clear" w:color="auto" w:fill="auto"/>
            <w:hideMark/>
          </w:tcPr>
          <w:p w14:paraId="5ED9B239"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Further discussion on system parameters and modeling</w:t>
            </w:r>
          </w:p>
        </w:tc>
        <w:tc>
          <w:tcPr>
            <w:tcW w:w="2410" w:type="dxa"/>
            <w:tcBorders>
              <w:top w:val="nil"/>
              <w:left w:val="nil"/>
              <w:bottom w:val="single" w:sz="4" w:space="0" w:color="A6A6A6"/>
              <w:right w:val="single" w:sz="4" w:space="0" w:color="A6A6A6"/>
            </w:tcBorders>
            <w:shd w:val="clear" w:color="auto" w:fill="auto"/>
            <w:hideMark/>
          </w:tcPr>
          <w:p w14:paraId="60971178"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ZTE Corporation</w:t>
            </w:r>
          </w:p>
        </w:tc>
        <w:tc>
          <w:tcPr>
            <w:tcW w:w="1559" w:type="dxa"/>
            <w:tcBorders>
              <w:top w:val="nil"/>
              <w:left w:val="nil"/>
              <w:bottom w:val="single" w:sz="4" w:space="0" w:color="A6A6A6"/>
              <w:right w:val="single" w:sz="4" w:space="0" w:color="A6A6A6"/>
            </w:tcBorders>
          </w:tcPr>
          <w:p w14:paraId="6B3B5A2D" w14:textId="44E38C39"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2181B440" w14:textId="5EFF4FBB" w:rsidTr="00731598">
        <w:trPr>
          <w:trHeight w:val="210"/>
        </w:trPr>
        <w:tc>
          <w:tcPr>
            <w:tcW w:w="1555" w:type="dxa"/>
            <w:tcBorders>
              <w:top w:val="nil"/>
              <w:left w:val="single" w:sz="4" w:space="0" w:color="A6A6A6"/>
              <w:bottom w:val="single" w:sz="4" w:space="0" w:color="A6A6A6"/>
              <w:right w:val="single" w:sz="4" w:space="0" w:color="A6A6A6"/>
            </w:tcBorders>
            <w:shd w:val="clear" w:color="auto" w:fill="auto"/>
            <w:hideMark/>
          </w:tcPr>
          <w:p w14:paraId="18CCEED5"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1" w:history="1">
              <w:r w:rsidR="00731598" w:rsidRPr="00731598">
                <w:rPr>
                  <w:rFonts w:ascii="Arial" w:eastAsia="宋体" w:hAnsi="Arial" w:cs="Arial"/>
                  <w:b/>
                  <w:bCs/>
                  <w:color w:val="0000FF"/>
                  <w:sz w:val="16"/>
                  <w:szCs w:val="16"/>
                  <w:u w:val="single"/>
                  <w:lang w:val="en-US" w:eastAsia="zh-CN"/>
                </w:rPr>
                <w:t>R4-2301731</w:t>
              </w:r>
            </w:hyperlink>
          </w:p>
        </w:tc>
        <w:tc>
          <w:tcPr>
            <w:tcW w:w="4394" w:type="dxa"/>
            <w:tcBorders>
              <w:top w:val="nil"/>
              <w:left w:val="nil"/>
              <w:bottom w:val="single" w:sz="4" w:space="0" w:color="A6A6A6"/>
              <w:right w:val="single" w:sz="4" w:space="0" w:color="A6A6A6"/>
            </w:tcBorders>
            <w:shd w:val="clear" w:color="auto" w:fill="auto"/>
            <w:hideMark/>
          </w:tcPr>
          <w:p w14:paraId="08F318AE"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Initial simulation results for ATG coexistence study</w:t>
            </w:r>
          </w:p>
        </w:tc>
        <w:tc>
          <w:tcPr>
            <w:tcW w:w="2410" w:type="dxa"/>
            <w:tcBorders>
              <w:top w:val="nil"/>
              <w:left w:val="nil"/>
              <w:bottom w:val="single" w:sz="4" w:space="0" w:color="A6A6A6"/>
              <w:right w:val="single" w:sz="4" w:space="0" w:color="A6A6A6"/>
            </w:tcBorders>
            <w:shd w:val="clear" w:color="auto" w:fill="auto"/>
            <w:hideMark/>
          </w:tcPr>
          <w:p w14:paraId="710680A2"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ZTE Corporation</w:t>
            </w:r>
          </w:p>
        </w:tc>
        <w:tc>
          <w:tcPr>
            <w:tcW w:w="1559" w:type="dxa"/>
            <w:tcBorders>
              <w:top w:val="nil"/>
              <w:left w:val="nil"/>
              <w:bottom w:val="single" w:sz="4" w:space="0" w:color="A6A6A6"/>
              <w:right w:val="single" w:sz="4" w:space="0" w:color="A6A6A6"/>
            </w:tcBorders>
          </w:tcPr>
          <w:p w14:paraId="03A29B9E" w14:textId="68874171"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6B6B4982" w14:textId="1038B858" w:rsidTr="00731598">
        <w:trPr>
          <w:trHeight w:val="400"/>
        </w:trPr>
        <w:tc>
          <w:tcPr>
            <w:tcW w:w="1555" w:type="dxa"/>
            <w:tcBorders>
              <w:top w:val="nil"/>
              <w:left w:val="single" w:sz="4" w:space="0" w:color="A6A6A6"/>
              <w:bottom w:val="single" w:sz="4" w:space="0" w:color="A6A6A6"/>
              <w:right w:val="single" w:sz="4" w:space="0" w:color="A6A6A6"/>
            </w:tcBorders>
            <w:shd w:val="clear" w:color="auto" w:fill="auto"/>
            <w:hideMark/>
          </w:tcPr>
          <w:p w14:paraId="07ECB639"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2" w:history="1">
              <w:r w:rsidR="00731598" w:rsidRPr="00731598">
                <w:rPr>
                  <w:rFonts w:ascii="Arial" w:eastAsia="宋体" w:hAnsi="Arial" w:cs="Arial"/>
                  <w:b/>
                  <w:bCs/>
                  <w:color w:val="0000FF"/>
                  <w:sz w:val="16"/>
                  <w:szCs w:val="16"/>
                  <w:u w:val="single"/>
                  <w:lang w:val="en-US" w:eastAsia="zh-CN"/>
                </w:rPr>
                <w:t>R4-2301814</w:t>
              </w:r>
            </w:hyperlink>
          </w:p>
        </w:tc>
        <w:tc>
          <w:tcPr>
            <w:tcW w:w="4394" w:type="dxa"/>
            <w:tcBorders>
              <w:top w:val="nil"/>
              <w:left w:val="nil"/>
              <w:bottom w:val="single" w:sz="4" w:space="0" w:color="A6A6A6"/>
              <w:right w:val="single" w:sz="4" w:space="0" w:color="A6A6A6"/>
            </w:tcBorders>
            <w:shd w:val="clear" w:color="auto" w:fill="auto"/>
            <w:hideMark/>
          </w:tcPr>
          <w:p w14:paraId="1F175A50"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Discussion on general aspects of RRM requirements for ATG</w:t>
            </w:r>
          </w:p>
        </w:tc>
        <w:tc>
          <w:tcPr>
            <w:tcW w:w="2410" w:type="dxa"/>
            <w:tcBorders>
              <w:top w:val="nil"/>
              <w:left w:val="nil"/>
              <w:bottom w:val="single" w:sz="4" w:space="0" w:color="A6A6A6"/>
              <w:right w:val="single" w:sz="4" w:space="0" w:color="A6A6A6"/>
            </w:tcBorders>
            <w:shd w:val="clear" w:color="auto" w:fill="auto"/>
            <w:hideMark/>
          </w:tcPr>
          <w:p w14:paraId="5DF06BFA"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Huawei, HiSilicon</w:t>
            </w:r>
          </w:p>
        </w:tc>
        <w:tc>
          <w:tcPr>
            <w:tcW w:w="1559" w:type="dxa"/>
            <w:tcBorders>
              <w:top w:val="nil"/>
              <w:left w:val="nil"/>
              <w:bottom w:val="single" w:sz="4" w:space="0" w:color="A6A6A6"/>
              <w:right w:val="single" w:sz="4" w:space="0" w:color="A6A6A6"/>
            </w:tcBorders>
          </w:tcPr>
          <w:p w14:paraId="6B04C76E" w14:textId="27E68AFB"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71ABDEDD" w14:textId="3163C165" w:rsidTr="00731598">
        <w:trPr>
          <w:trHeight w:val="210"/>
        </w:trPr>
        <w:tc>
          <w:tcPr>
            <w:tcW w:w="1555" w:type="dxa"/>
            <w:tcBorders>
              <w:top w:val="nil"/>
              <w:left w:val="single" w:sz="4" w:space="0" w:color="A6A6A6"/>
              <w:bottom w:val="single" w:sz="4" w:space="0" w:color="A6A6A6"/>
              <w:right w:val="single" w:sz="4" w:space="0" w:color="A6A6A6"/>
            </w:tcBorders>
            <w:shd w:val="clear" w:color="auto" w:fill="auto"/>
            <w:hideMark/>
          </w:tcPr>
          <w:p w14:paraId="0DEFEB74"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3" w:history="1">
              <w:r w:rsidR="00731598" w:rsidRPr="00731598">
                <w:rPr>
                  <w:rFonts w:ascii="Arial" w:eastAsia="宋体" w:hAnsi="Arial" w:cs="Arial"/>
                  <w:b/>
                  <w:bCs/>
                  <w:color w:val="0000FF"/>
                  <w:sz w:val="16"/>
                  <w:szCs w:val="16"/>
                  <w:u w:val="single"/>
                  <w:lang w:val="en-US" w:eastAsia="zh-CN"/>
                </w:rPr>
                <w:t>R4-2301838</w:t>
              </w:r>
            </w:hyperlink>
          </w:p>
        </w:tc>
        <w:tc>
          <w:tcPr>
            <w:tcW w:w="4394" w:type="dxa"/>
            <w:tcBorders>
              <w:top w:val="nil"/>
              <w:left w:val="nil"/>
              <w:bottom w:val="single" w:sz="4" w:space="0" w:color="A6A6A6"/>
              <w:right w:val="single" w:sz="4" w:space="0" w:color="A6A6A6"/>
            </w:tcBorders>
            <w:shd w:val="clear" w:color="auto" w:fill="auto"/>
            <w:hideMark/>
          </w:tcPr>
          <w:p w14:paraId="482871EB"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Discussion on mobility requirements for ATG</w:t>
            </w:r>
          </w:p>
        </w:tc>
        <w:tc>
          <w:tcPr>
            <w:tcW w:w="2410" w:type="dxa"/>
            <w:tcBorders>
              <w:top w:val="nil"/>
              <w:left w:val="nil"/>
              <w:bottom w:val="single" w:sz="4" w:space="0" w:color="A6A6A6"/>
              <w:right w:val="single" w:sz="4" w:space="0" w:color="A6A6A6"/>
            </w:tcBorders>
            <w:shd w:val="clear" w:color="auto" w:fill="auto"/>
            <w:hideMark/>
          </w:tcPr>
          <w:p w14:paraId="52A727BA"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Huawei, HiSilicon</w:t>
            </w:r>
          </w:p>
        </w:tc>
        <w:tc>
          <w:tcPr>
            <w:tcW w:w="1559" w:type="dxa"/>
            <w:tcBorders>
              <w:top w:val="nil"/>
              <w:left w:val="nil"/>
              <w:bottom w:val="single" w:sz="4" w:space="0" w:color="A6A6A6"/>
              <w:right w:val="single" w:sz="4" w:space="0" w:color="A6A6A6"/>
            </w:tcBorders>
          </w:tcPr>
          <w:p w14:paraId="5AFF1209" w14:textId="526E8D7C"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45B1C61D" w14:textId="0663D504" w:rsidTr="00731598">
        <w:trPr>
          <w:trHeight w:val="210"/>
        </w:trPr>
        <w:tc>
          <w:tcPr>
            <w:tcW w:w="1555" w:type="dxa"/>
            <w:tcBorders>
              <w:top w:val="nil"/>
              <w:left w:val="single" w:sz="4" w:space="0" w:color="A6A6A6"/>
              <w:bottom w:val="single" w:sz="4" w:space="0" w:color="A6A6A6"/>
              <w:right w:val="single" w:sz="4" w:space="0" w:color="A6A6A6"/>
            </w:tcBorders>
            <w:shd w:val="clear" w:color="auto" w:fill="auto"/>
            <w:hideMark/>
          </w:tcPr>
          <w:p w14:paraId="6991AB62"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4" w:history="1">
              <w:r w:rsidR="00731598" w:rsidRPr="00731598">
                <w:rPr>
                  <w:rFonts w:ascii="Arial" w:eastAsia="宋体" w:hAnsi="Arial" w:cs="Arial"/>
                  <w:b/>
                  <w:bCs/>
                  <w:color w:val="0000FF"/>
                  <w:sz w:val="16"/>
                  <w:szCs w:val="16"/>
                  <w:u w:val="single"/>
                  <w:lang w:val="en-US" w:eastAsia="zh-CN"/>
                </w:rPr>
                <w:t>R4-2301861</w:t>
              </w:r>
            </w:hyperlink>
          </w:p>
        </w:tc>
        <w:tc>
          <w:tcPr>
            <w:tcW w:w="4394" w:type="dxa"/>
            <w:tcBorders>
              <w:top w:val="nil"/>
              <w:left w:val="nil"/>
              <w:bottom w:val="single" w:sz="4" w:space="0" w:color="A6A6A6"/>
              <w:right w:val="single" w:sz="4" w:space="0" w:color="A6A6A6"/>
            </w:tcBorders>
            <w:shd w:val="clear" w:color="auto" w:fill="auto"/>
            <w:hideMark/>
          </w:tcPr>
          <w:p w14:paraId="1468CC69"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TR 38.876 ATG v0.2.0</w:t>
            </w:r>
          </w:p>
        </w:tc>
        <w:tc>
          <w:tcPr>
            <w:tcW w:w="2410" w:type="dxa"/>
            <w:tcBorders>
              <w:top w:val="nil"/>
              <w:left w:val="nil"/>
              <w:bottom w:val="single" w:sz="4" w:space="0" w:color="A6A6A6"/>
              <w:right w:val="single" w:sz="4" w:space="0" w:color="A6A6A6"/>
            </w:tcBorders>
            <w:shd w:val="clear" w:color="auto" w:fill="auto"/>
            <w:hideMark/>
          </w:tcPr>
          <w:p w14:paraId="13768AA6"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CMCC.</w:t>
            </w:r>
          </w:p>
        </w:tc>
        <w:tc>
          <w:tcPr>
            <w:tcW w:w="1559" w:type="dxa"/>
            <w:tcBorders>
              <w:top w:val="nil"/>
              <w:left w:val="nil"/>
              <w:bottom w:val="single" w:sz="4" w:space="0" w:color="A6A6A6"/>
              <w:right w:val="single" w:sz="4" w:space="0" w:color="A6A6A6"/>
            </w:tcBorders>
          </w:tcPr>
          <w:p w14:paraId="3EEFA397" w14:textId="7636A0C4"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0884956D" w14:textId="0A63A6FC" w:rsidTr="00731598">
        <w:trPr>
          <w:trHeight w:val="400"/>
        </w:trPr>
        <w:tc>
          <w:tcPr>
            <w:tcW w:w="1555" w:type="dxa"/>
            <w:tcBorders>
              <w:top w:val="nil"/>
              <w:left w:val="single" w:sz="4" w:space="0" w:color="A6A6A6"/>
              <w:bottom w:val="single" w:sz="4" w:space="0" w:color="A6A6A6"/>
              <w:right w:val="single" w:sz="4" w:space="0" w:color="A6A6A6"/>
            </w:tcBorders>
            <w:shd w:val="clear" w:color="auto" w:fill="auto"/>
            <w:hideMark/>
          </w:tcPr>
          <w:p w14:paraId="500A2F22"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5" w:history="1">
              <w:r w:rsidR="00731598" w:rsidRPr="00731598">
                <w:rPr>
                  <w:rFonts w:ascii="Arial" w:eastAsia="宋体" w:hAnsi="Arial" w:cs="Arial"/>
                  <w:b/>
                  <w:bCs/>
                  <w:color w:val="0000FF"/>
                  <w:sz w:val="16"/>
                  <w:szCs w:val="16"/>
                  <w:u w:val="single"/>
                  <w:lang w:val="en-US" w:eastAsia="zh-CN"/>
                </w:rPr>
                <w:t>R4-2301874</w:t>
              </w:r>
            </w:hyperlink>
          </w:p>
        </w:tc>
        <w:tc>
          <w:tcPr>
            <w:tcW w:w="4394" w:type="dxa"/>
            <w:tcBorders>
              <w:top w:val="nil"/>
              <w:left w:val="nil"/>
              <w:bottom w:val="single" w:sz="4" w:space="0" w:color="A6A6A6"/>
              <w:right w:val="single" w:sz="4" w:space="0" w:color="A6A6A6"/>
            </w:tcBorders>
            <w:shd w:val="clear" w:color="auto" w:fill="auto"/>
            <w:hideMark/>
          </w:tcPr>
          <w:p w14:paraId="31BF1B12"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On asynchronous operation and CLI for ATG</w:t>
            </w:r>
          </w:p>
        </w:tc>
        <w:tc>
          <w:tcPr>
            <w:tcW w:w="2410" w:type="dxa"/>
            <w:tcBorders>
              <w:top w:val="nil"/>
              <w:left w:val="nil"/>
              <w:bottom w:val="single" w:sz="4" w:space="0" w:color="A6A6A6"/>
              <w:right w:val="single" w:sz="4" w:space="0" w:color="A6A6A6"/>
            </w:tcBorders>
            <w:shd w:val="clear" w:color="auto" w:fill="auto"/>
            <w:hideMark/>
          </w:tcPr>
          <w:p w14:paraId="0B7E54B7"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Ericsson</w:t>
            </w:r>
          </w:p>
        </w:tc>
        <w:tc>
          <w:tcPr>
            <w:tcW w:w="1559" w:type="dxa"/>
            <w:tcBorders>
              <w:top w:val="nil"/>
              <w:left w:val="nil"/>
              <w:bottom w:val="single" w:sz="4" w:space="0" w:color="A6A6A6"/>
              <w:right w:val="single" w:sz="4" w:space="0" w:color="A6A6A6"/>
            </w:tcBorders>
          </w:tcPr>
          <w:p w14:paraId="2C09BDD5" w14:textId="28C26D6D"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5DD28748" w14:textId="0CC45545" w:rsidTr="00731598">
        <w:trPr>
          <w:trHeight w:val="400"/>
        </w:trPr>
        <w:tc>
          <w:tcPr>
            <w:tcW w:w="1555" w:type="dxa"/>
            <w:tcBorders>
              <w:top w:val="nil"/>
              <w:left w:val="single" w:sz="4" w:space="0" w:color="A6A6A6"/>
              <w:bottom w:val="single" w:sz="4" w:space="0" w:color="A6A6A6"/>
              <w:right w:val="single" w:sz="4" w:space="0" w:color="A6A6A6"/>
            </w:tcBorders>
            <w:shd w:val="clear" w:color="auto" w:fill="auto"/>
            <w:hideMark/>
          </w:tcPr>
          <w:p w14:paraId="616518C3"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6" w:history="1">
              <w:r w:rsidR="00731598" w:rsidRPr="00731598">
                <w:rPr>
                  <w:rFonts w:ascii="Arial" w:eastAsia="宋体" w:hAnsi="Arial" w:cs="Arial"/>
                  <w:b/>
                  <w:bCs/>
                  <w:color w:val="0000FF"/>
                  <w:sz w:val="16"/>
                  <w:szCs w:val="16"/>
                  <w:u w:val="single"/>
                  <w:lang w:val="en-US" w:eastAsia="zh-CN"/>
                </w:rPr>
                <w:t>R4-2301875</w:t>
              </w:r>
            </w:hyperlink>
          </w:p>
        </w:tc>
        <w:tc>
          <w:tcPr>
            <w:tcW w:w="4394" w:type="dxa"/>
            <w:tcBorders>
              <w:top w:val="nil"/>
              <w:left w:val="nil"/>
              <w:bottom w:val="single" w:sz="4" w:space="0" w:color="A6A6A6"/>
              <w:right w:val="single" w:sz="4" w:space="0" w:color="A6A6A6"/>
            </w:tcBorders>
            <w:shd w:val="clear" w:color="auto" w:fill="auto"/>
            <w:hideMark/>
          </w:tcPr>
          <w:p w14:paraId="7E73EA72"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ATG BS requirements</w:t>
            </w:r>
          </w:p>
        </w:tc>
        <w:tc>
          <w:tcPr>
            <w:tcW w:w="2410" w:type="dxa"/>
            <w:tcBorders>
              <w:top w:val="nil"/>
              <w:left w:val="nil"/>
              <w:bottom w:val="single" w:sz="4" w:space="0" w:color="A6A6A6"/>
              <w:right w:val="single" w:sz="4" w:space="0" w:color="A6A6A6"/>
            </w:tcBorders>
            <w:shd w:val="clear" w:color="auto" w:fill="auto"/>
            <w:hideMark/>
          </w:tcPr>
          <w:p w14:paraId="3FF6100D"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Ericsson</w:t>
            </w:r>
          </w:p>
        </w:tc>
        <w:tc>
          <w:tcPr>
            <w:tcW w:w="1559" w:type="dxa"/>
            <w:tcBorders>
              <w:top w:val="nil"/>
              <w:left w:val="nil"/>
              <w:bottom w:val="single" w:sz="4" w:space="0" w:color="A6A6A6"/>
              <w:right w:val="single" w:sz="4" w:space="0" w:color="A6A6A6"/>
            </w:tcBorders>
          </w:tcPr>
          <w:p w14:paraId="6307F714" w14:textId="45ECA991"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75D80355" w14:textId="439EB140" w:rsidTr="00731598">
        <w:trPr>
          <w:trHeight w:val="600"/>
        </w:trPr>
        <w:tc>
          <w:tcPr>
            <w:tcW w:w="1555" w:type="dxa"/>
            <w:tcBorders>
              <w:top w:val="nil"/>
              <w:left w:val="single" w:sz="4" w:space="0" w:color="A6A6A6"/>
              <w:bottom w:val="single" w:sz="4" w:space="0" w:color="A6A6A6"/>
              <w:right w:val="single" w:sz="4" w:space="0" w:color="A6A6A6"/>
            </w:tcBorders>
            <w:shd w:val="clear" w:color="auto" w:fill="auto"/>
            <w:hideMark/>
          </w:tcPr>
          <w:p w14:paraId="709CB6B6"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7" w:history="1">
              <w:r w:rsidR="00731598" w:rsidRPr="00731598">
                <w:rPr>
                  <w:rFonts w:ascii="Arial" w:eastAsia="宋体" w:hAnsi="Arial" w:cs="Arial"/>
                  <w:b/>
                  <w:bCs/>
                  <w:color w:val="0000FF"/>
                  <w:sz w:val="16"/>
                  <w:szCs w:val="16"/>
                  <w:u w:val="single"/>
                  <w:lang w:val="en-US" w:eastAsia="zh-CN"/>
                </w:rPr>
                <w:t>R4-2301876</w:t>
              </w:r>
            </w:hyperlink>
          </w:p>
        </w:tc>
        <w:tc>
          <w:tcPr>
            <w:tcW w:w="4394" w:type="dxa"/>
            <w:tcBorders>
              <w:top w:val="nil"/>
              <w:left w:val="nil"/>
              <w:bottom w:val="single" w:sz="4" w:space="0" w:color="A6A6A6"/>
              <w:right w:val="single" w:sz="4" w:space="0" w:color="A6A6A6"/>
            </w:tcBorders>
            <w:shd w:val="clear" w:color="auto" w:fill="auto"/>
            <w:hideMark/>
          </w:tcPr>
          <w:p w14:paraId="471A50FD"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ATG co-existence simulation assumptions refinement</w:t>
            </w:r>
          </w:p>
        </w:tc>
        <w:tc>
          <w:tcPr>
            <w:tcW w:w="2410" w:type="dxa"/>
            <w:tcBorders>
              <w:top w:val="nil"/>
              <w:left w:val="nil"/>
              <w:bottom w:val="single" w:sz="4" w:space="0" w:color="A6A6A6"/>
              <w:right w:val="single" w:sz="4" w:space="0" w:color="A6A6A6"/>
            </w:tcBorders>
            <w:shd w:val="clear" w:color="auto" w:fill="auto"/>
            <w:hideMark/>
          </w:tcPr>
          <w:p w14:paraId="57A1D0E7"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Ericsson</w:t>
            </w:r>
          </w:p>
        </w:tc>
        <w:tc>
          <w:tcPr>
            <w:tcW w:w="1559" w:type="dxa"/>
            <w:tcBorders>
              <w:top w:val="nil"/>
              <w:left w:val="nil"/>
              <w:bottom w:val="single" w:sz="4" w:space="0" w:color="A6A6A6"/>
              <w:right w:val="single" w:sz="4" w:space="0" w:color="A6A6A6"/>
            </w:tcBorders>
          </w:tcPr>
          <w:p w14:paraId="3A02CF2C" w14:textId="2331F7A5"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31495913" w14:textId="18D2AC8B" w:rsidTr="00731598">
        <w:trPr>
          <w:trHeight w:val="600"/>
        </w:trPr>
        <w:tc>
          <w:tcPr>
            <w:tcW w:w="1555" w:type="dxa"/>
            <w:tcBorders>
              <w:top w:val="nil"/>
              <w:left w:val="single" w:sz="4" w:space="0" w:color="A6A6A6"/>
              <w:bottom w:val="single" w:sz="4" w:space="0" w:color="A6A6A6"/>
              <w:right w:val="single" w:sz="4" w:space="0" w:color="A6A6A6"/>
            </w:tcBorders>
            <w:shd w:val="clear" w:color="auto" w:fill="auto"/>
            <w:hideMark/>
          </w:tcPr>
          <w:p w14:paraId="7B04D6C6"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8" w:history="1">
              <w:r w:rsidR="00731598" w:rsidRPr="00731598">
                <w:rPr>
                  <w:rFonts w:ascii="Arial" w:eastAsia="宋体" w:hAnsi="Arial" w:cs="Arial"/>
                  <w:b/>
                  <w:bCs/>
                  <w:color w:val="0000FF"/>
                  <w:sz w:val="16"/>
                  <w:szCs w:val="16"/>
                  <w:u w:val="single"/>
                  <w:lang w:val="en-US" w:eastAsia="zh-CN"/>
                </w:rPr>
                <w:t>R4-2301877</w:t>
              </w:r>
            </w:hyperlink>
          </w:p>
        </w:tc>
        <w:tc>
          <w:tcPr>
            <w:tcW w:w="4394" w:type="dxa"/>
            <w:tcBorders>
              <w:top w:val="nil"/>
              <w:left w:val="nil"/>
              <w:bottom w:val="single" w:sz="4" w:space="0" w:color="A6A6A6"/>
              <w:right w:val="single" w:sz="4" w:space="0" w:color="A6A6A6"/>
            </w:tcBorders>
            <w:shd w:val="clear" w:color="auto" w:fill="auto"/>
            <w:hideMark/>
          </w:tcPr>
          <w:p w14:paraId="03B076B9"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TP to TR 38.876: Update of simulation assumptions</w:t>
            </w:r>
          </w:p>
        </w:tc>
        <w:tc>
          <w:tcPr>
            <w:tcW w:w="2410" w:type="dxa"/>
            <w:tcBorders>
              <w:top w:val="nil"/>
              <w:left w:val="nil"/>
              <w:bottom w:val="single" w:sz="4" w:space="0" w:color="A6A6A6"/>
              <w:right w:val="single" w:sz="4" w:space="0" w:color="A6A6A6"/>
            </w:tcBorders>
            <w:shd w:val="clear" w:color="auto" w:fill="auto"/>
            <w:hideMark/>
          </w:tcPr>
          <w:p w14:paraId="23C75660"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Ericsson</w:t>
            </w:r>
          </w:p>
        </w:tc>
        <w:tc>
          <w:tcPr>
            <w:tcW w:w="1559" w:type="dxa"/>
            <w:tcBorders>
              <w:top w:val="nil"/>
              <w:left w:val="nil"/>
              <w:bottom w:val="single" w:sz="4" w:space="0" w:color="A6A6A6"/>
              <w:right w:val="single" w:sz="4" w:space="0" w:color="A6A6A6"/>
            </w:tcBorders>
          </w:tcPr>
          <w:p w14:paraId="65321700" w14:textId="4EF631DC"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27F7626D" w14:textId="4DA95848" w:rsidTr="00731598">
        <w:trPr>
          <w:trHeight w:val="400"/>
        </w:trPr>
        <w:tc>
          <w:tcPr>
            <w:tcW w:w="1555" w:type="dxa"/>
            <w:tcBorders>
              <w:top w:val="nil"/>
              <w:left w:val="single" w:sz="4" w:space="0" w:color="A6A6A6"/>
              <w:bottom w:val="single" w:sz="4" w:space="0" w:color="A6A6A6"/>
              <w:right w:val="single" w:sz="4" w:space="0" w:color="A6A6A6"/>
            </w:tcBorders>
            <w:shd w:val="clear" w:color="auto" w:fill="auto"/>
            <w:hideMark/>
          </w:tcPr>
          <w:p w14:paraId="65EAEA38"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9" w:history="1">
              <w:r w:rsidR="00731598" w:rsidRPr="00731598">
                <w:rPr>
                  <w:rFonts w:ascii="Arial" w:eastAsia="宋体" w:hAnsi="Arial" w:cs="Arial"/>
                  <w:b/>
                  <w:bCs/>
                  <w:color w:val="0000FF"/>
                  <w:sz w:val="16"/>
                  <w:szCs w:val="16"/>
                  <w:u w:val="single"/>
                  <w:lang w:val="en-US" w:eastAsia="zh-CN"/>
                </w:rPr>
                <w:t>R4-2301878</w:t>
              </w:r>
            </w:hyperlink>
          </w:p>
        </w:tc>
        <w:tc>
          <w:tcPr>
            <w:tcW w:w="4394" w:type="dxa"/>
            <w:tcBorders>
              <w:top w:val="nil"/>
              <w:left w:val="nil"/>
              <w:bottom w:val="single" w:sz="4" w:space="0" w:color="A6A6A6"/>
              <w:right w:val="single" w:sz="4" w:space="0" w:color="A6A6A6"/>
            </w:tcBorders>
            <w:shd w:val="clear" w:color="auto" w:fill="auto"/>
            <w:hideMark/>
          </w:tcPr>
          <w:p w14:paraId="002848A7"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ATG UE TX requirements</w:t>
            </w:r>
          </w:p>
        </w:tc>
        <w:tc>
          <w:tcPr>
            <w:tcW w:w="2410" w:type="dxa"/>
            <w:tcBorders>
              <w:top w:val="nil"/>
              <w:left w:val="nil"/>
              <w:bottom w:val="single" w:sz="4" w:space="0" w:color="A6A6A6"/>
              <w:right w:val="single" w:sz="4" w:space="0" w:color="A6A6A6"/>
            </w:tcBorders>
            <w:shd w:val="clear" w:color="auto" w:fill="auto"/>
            <w:hideMark/>
          </w:tcPr>
          <w:p w14:paraId="2477EE22"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Ericsson</w:t>
            </w:r>
          </w:p>
        </w:tc>
        <w:tc>
          <w:tcPr>
            <w:tcW w:w="1559" w:type="dxa"/>
            <w:tcBorders>
              <w:top w:val="nil"/>
              <w:left w:val="nil"/>
              <w:bottom w:val="single" w:sz="4" w:space="0" w:color="A6A6A6"/>
              <w:right w:val="single" w:sz="4" w:space="0" w:color="A6A6A6"/>
            </w:tcBorders>
          </w:tcPr>
          <w:p w14:paraId="74AC909A" w14:textId="55E3923F"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7DB77537" w14:textId="1B346AF8" w:rsidTr="00731598">
        <w:trPr>
          <w:trHeight w:val="400"/>
        </w:trPr>
        <w:tc>
          <w:tcPr>
            <w:tcW w:w="1555" w:type="dxa"/>
            <w:tcBorders>
              <w:top w:val="nil"/>
              <w:left w:val="single" w:sz="4" w:space="0" w:color="A6A6A6"/>
              <w:bottom w:val="single" w:sz="4" w:space="0" w:color="A6A6A6"/>
              <w:right w:val="single" w:sz="4" w:space="0" w:color="A6A6A6"/>
            </w:tcBorders>
            <w:shd w:val="clear" w:color="auto" w:fill="auto"/>
            <w:hideMark/>
          </w:tcPr>
          <w:p w14:paraId="5887A9D1"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60" w:history="1">
              <w:r w:rsidR="00731598" w:rsidRPr="00731598">
                <w:rPr>
                  <w:rFonts w:ascii="Arial" w:eastAsia="宋体" w:hAnsi="Arial" w:cs="Arial"/>
                  <w:b/>
                  <w:bCs/>
                  <w:color w:val="0000FF"/>
                  <w:sz w:val="16"/>
                  <w:szCs w:val="16"/>
                  <w:u w:val="single"/>
                  <w:lang w:val="en-US" w:eastAsia="zh-CN"/>
                </w:rPr>
                <w:t>R4-2301879</w:t>
              </w:r>
            </w:hyperlink>
          </w:p>
        </w:tc>
        <w:tc>
          <w:tcPr>
            <w:tcW w:w="4394" w:type="dxa"/>
            <w:tcBorders>
              <w:top w:val="nil"/>
              <w:left w:val="nil"/>
              <w:bottom w:val="single" w:sz="4" w:space="0" w:color="A6A6A6"/>
              <w:right w:val="single" w:sz="4" w:space="0" w:color="A6A6A6"/>
            </w:tcBorders>
            <w:shd w:val="clear" w:color="auto" w:fill="auto"/>
            <w:hideMark/>
          </w:tcPr>
          <w:p w14:paraId="678A95EF"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ATG UE RX requirements</w:t>
            </w:r>
          </w:p>
        </w:tc>
        <w:tc>
          <w:tcPr>
            <w:tcW w:w="2410" w:type="dxa"/>
            <w:tcBorders>
              <w:top w:val="nil"/>
              <w:left w:val="nil"/>
              <w:bottom w:val="single" w:sz="4" w:space="0" w:color="A6A6A6"/>
              <w:right w:val="single" w:sz="4" w:space="0" w:color="A6A6A6"/>
            </w:tcBorders>
            <w:shd w:val="clear" w:color="auto" w:fill="auto"/>
            <w:hideMark/>
          </w:tcPr>
          <w:p w14:paraId="4AA6D7F3"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Ericsson</w:t>
            </w:r>
          </w:p>
        </w:tc>
        <w:tc>
          <w:tcPr>
            <w:tcW w:w="1559" w:type="dxa"/>
            <w:tcBorders>
              <w:top w:val="nil"/>
              <w:left w:val="nil"/>
              <w:bottom w:val="single" w:sz="4" w:space="0" w:color="A6A6A6"/>
              <w:right w:val="single" w:sz="4" w:space="0" w:color="A6A6A6"/>
            </w:tcBorders>
          </w:tcPr>
          <w:p w14:paraId="44F86BDC" w14:textId="166E661D"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5EACB6ED" w14:textId="094EA081" w:rsidTr="00731598">
        <w:trPr>
          <w:trHeight w:val="400"/>
        </w:trPr>
        <w:tc>
          <w:tcPr>
            <w:tcW w:w="1555" w:type="dxa"/>
            <w:tcBorders>
              <w:top w:val="nil"/>
              <w:left w:val="single" w:sz="4" w:space="0" w:color="A6A6A6"/>
              <w:bottom w:val="single" w:sz="4" w:space="0" w:color="A6A6A6"/>
              <w:right w:val="single" w:sz="4" w:space="0" w:color="A6A6A6"/>
            </w:tcBorders>
            <w:shd w:val="clear" w:color="auto" w:fill="auto"/>
            <w:hideMark/>
          </w:tcPr>
          <w:p w14:paraId="0218CD6C"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61" w:history="1">
              <w:r w:rsidR="00731598" w:rsidRPr="00731598">
                <w:rPr>
                  <w:rFonts w:ascii="Arial" w:eastAsia="宋体" w:hAnsi="Arial" w:cs="Arial"/>
                  <w:b/>
                  <w:bCs/>
                  <w:color w:val="0000FF"/>
                  <w:sz w:val="16"/>
                  <w:szCs w:val="16"/>
                  <w:u w:val="single"/>
                  <w:lang w:val="en-US" w:eastAsia="zh-CN"/>
                </w:rPr>
                <w:t>R4-2301880</w:t>
              </w:r>
            </w:hyperlink>
          </w:p>
        </w:tc>
        <w:tc>
          <w:tcPr>
            <w:tcW w:w="4394" w:type="dxa"/>
            <w:tcBorders>
              <w:top w:val="nil"/>
              <w:left w:val="nil"/>
              <w:bottom w:val="single" w:sz="4" w:space="0" w:color="A6A6A6"/>
              <w:right w:val="single" w:sz="4" w:space="0" w:color="A6A6A6"/>
            </w:tcBorders>
            <w:shd w:val="clear" w:color="auto" w:fill="auto"/>
            <w:hideMark/>
          </w:tcPr>
          <w:p w14:paraId="0C8D6741"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Calibration results</w:t>
            </w:r>
          </w:p>
        </w:tc>
        <w:tc>
          <w:tcPr>
            <w:tcW w:w="2410" w:type="dxa"/>
            <w:tcBorders>
              <w:top w:val="nil"/>
              <w:left w:val="nil"/>
              <w:bottom w:val="single" w:sz="4" w:space="0" w:color="A6A6A6"/>
              <w:right w:val="single" w:sz="4" w:space="0" w:color="A6A6A6"/>
            </w:tcBorders>
            <w:shd w:val="clear" w:color="auto" w:fill="auto"/>
            <w:hideMark/>
          </w:tcPr>
          <w:p w14:paraId="27BED2E1"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Ericsson</w:t>
            </w:r>
          </w:p>
        </w:tc>
        <w:tc>
          <w:tcPr>
            <w:tcW w:w="1559" w:type="dxa"/>
            <w:tcBorders>
              <w:top w:val="nil"/>
              <w:left w:val="nil"/>
              <w:bottom w:val="single" w:sz="4" w:space="0" w:color="A6A6A6"/>
              <w:right w:val="single" w:sz="4" w:space="0" w:color="A6A6A6"/>
            </w:tcBorders>
          </w:tcPr>
          <w:p w14:paraId="28703694" w14:textId="2450173E"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2382F53F" w14:textId="73EA8AB4" w:rsidTr="00731598">
        <w:trPr>
          <w:trHeight w:val="343"/>
        </w:trPr>
        <w:tc>
          <w:tcPr>
            <w:tcW w:w="1555" w:type="dxa"/>
            <w:tcBorders>
              <w:top w:val="nil"/>
              <w:left w:val="single" w:sz="4" w:space="0" w:color="A6A6A6"/>
              <w:bottom w:val="single" w:sz="4" w:space="0" w:color="A6A6A6"/>
              <w:right w:val="single" w:sz="4" w:space="0" w:color="A6A6A6"/>
            </w:tcBorders>
            <w:shd w:val="clear" w:color="auto" w:fill="auto"/>
            <w:hideMark/>
          </w:tcPr>
          <w:p w14:paraId="22F291B5"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62" w:history="1">
              <w:r w:rsidR="00731598" w:rsidRPr="00731598">
                <w:rPr>
                  <w:rFonts w:ascii="Arial" w:eastAsia="宋体" w:hAnsi="Arial" w:cs="Arial"/>
                  <w:b/>
                  <w:bCs/>
                  <w:color w:val="0000FF"/>
                  <w:sz w:val="16"/>
                  <w:szCs w:val="16"/>
                  <w:u w:val="single"/>
                  <w:lang w:val="en-US" w:eastAsia="zh-CN"/>
                </w:rPr>
                <w:t>R4-2301900</w:t>
              </w:r>
            </w:hyperlink>
          </w:p>
        </w:tc>
        <w:tc>
          <w:tcPr>
            <w:tcW w:w="4394" w:type="dxa"/>
            <w:tcBorders>
              <w:top w:val="nil"/>
              <w:left w:val="nil"/>
              <w:bottom w:val="single" w:sz="4" w:space="0" w:color="A6A6A6"/>
              <w:right w:val="single" w:sz="4" w:space="0" w:color="A6A6A6"/>
            </w:tcBorders>
            <w:shd w:val="clear" w:color="auto" w:fill="auto"/>
            <w:hideMark/>
          </w:tcPr>
          <w:p w14:paraId="4ECC8241"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On large TDD cells and other timing requirements</w:t>
            </w:r>
          </w:p>
        </w:tc>
        <w:tc>
          <w:tcPr>
            <w:tcW w:w="2410" w:type="dxa"/>
            <w:tcBorders>
              <w:top w:val="nil"/>
              <w:left w:val="nil"/>
              <w:bottom w:val="single" w:sz="4" w:space="0" w:color="A6A6A6"/>
              <w:right w:val="single" w:sz="4" w:space="0" w:color="A6A6A6"/>
            </w:tcBorders>
            <w:shd w:val="clear" w:color="auto" w:fill="auto"/>
            <w:hideMark/>
          </w:tcPr>
          <w:p w14:paraId="16ADC59E"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Ericsson</w:t>
            </w:r>
          </w:p>
        </w:tc>
        <w:tc>
          <w:tcPr>
            <w:tcW w:w="1559" w:type="dxa"/>
            <w:tcBorders>
              <w:top w:val="nil"/>
              <w:left w:val="nil"/>
              <w:bottom w:val="single" w:sz="4" w:space="0" w:color="A6A6A6"/>
              <w:right w:val="single" w:sz="4" w:space="0" w:color="A6A6A6"/>
            </w:tcBorders>
          </w:tcPr>
          <w:p w14:paraId="07D80B6A" w14:textId="2F985B8C"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23D881EC" w14:textId="063A83E7" w:rsidTr="00731598">
        <w:trPr>
          <w:trHeight w:val="210"/>
        </w:trPr>
        <w:tc>
          <w:tcPr>
            <w:tcW w:w="1555" w:type="dxa"/>
            <w:tcBorders>
              <w:top w:val="nil"/>
              <w:left w:val="single" w:sz="4" w:space="0" w:color="A6A6A6"/>
              <w:bottom w:val="single" w:sz="4" w:space="0" w:color="A6A6A6"/>
              <w:right w:val="single" w:sz="4" w:space="0" w:color="A6A6A6"/>
            </w:tcBorders>
            <w:shd w:val="clear" w:color="auto" w:fill="auto"/>
            <w:hideMark/>
          </w:tcPr>
          <w:p w14:paraId="72074A39"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63" w:history="1">
              <w:r w:rsidR="00731598" w:rsidRPr="00731598">
                <w:rPr>
                  <w:rFonts w:ascii="Arial" w:eastAsia="宋体" w:hAnsi="Arial" w:cs="Arial"/>
                  <w:b/>
                  <w:bCs/>
                  <w:color w:val="0000FF"/>
                  <w:sz w:val="16"/>
                  <w:szCs w:val="16"/>
                  <w:u w:val="single"/>
                  <w:lang w:val="en-US" w:eastAsia="zh-CN"/>
                </w:rPr>
                <w:t>R4-2301989</w:t>
              </w:r>
            </w:hyperlink>
          </w:p>
        </w:tc>
        <w:tc>
          <w:tcPr>
            <w:tcW w:w="4394" w:type="dxa"/>
            <w:tcBorders>
              <w:top w:val="nil"/>
              <w:left w:val="nil"/>
              <w:bottom w:val="single" w:sz="4" w:space="0" w:color="A6A6A6"/>
              <w:right w:val="single" w:sz="4" w:space="0" w:color="A6A6A6"/>
            </w:tcBorders>
            <w:shd w:val="clear" w:color="auto" w:fill="auto"/>
            <w:hideMark/>
          </w:tcPr>
          <w:p w14:paraId="1CB772D5"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Discussion on measurement requirements for ATG</w:t>
            </w:r>
          </w:p>
        </w:tc>
        <w:tc>
          <w:tcPr>
            <w:tcW w:w="2410" w:type="dxa"/>
            <w:tcBorders>
              <w:top w:val="nil"/>
              <w:left w:val="nil"/>
              <w:bottom w:val="single" w:sz="4" w:space="0" w:color="A6A6A6"/>
              <w:right w:val="single" w:sz="4" w:space="0" w:color="A6A6A6"/>
            </w:tcBorders>
            <w:shd w:val="clear" w:color="auto" w:fill="auto"/>
            <w:hideMark/>
          </w:tcPr>
          <w:p w14:paraId="44BD0E40"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Huawei, HiSilicon</w:t>
            </w:r>
          </w:p>
        </w:tc>
        <w:tc>
          <w:tcPr>
            <w:tcW w:w="1559" w:type="dxa"/>
            <w:tcBorders>
              <w:top w:val="nil"/>
              <w:left w:val="nil"/>
              <w:bottom w:val="single" w:sz="4" w:space="0" w:color="A6A6A6"/>
              <w:right w:val="single" w:sz="4" w:space="0" w:color="A6A6A6"/>
            </w:tcBorders>
          </w:tcPr>
          <w:p w14:paraId="0DE2F6B5" w14:textId="02FCE24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4F7ACD04" w14:textId="571F43A9" w:rsidTr="00731598">
        <w:trPr>
          <w:trHeight w:val="210"/>
        </w:trPr>
        <w:tc>
          <w:tcPr>
            <w:tcW w:w="1555" w:type="dxa"/>
            <w:tcBorders>
              <w:top w:val="nil"/>
              <w:left w:val="single" w:sz="4" w:space="0" w:color="A6A6A6"/>
              <w:bottom w:val="single" w:sz="4" w:space="0" w:color="A6A6A6"/>
              <w:right w:val="single" w:sz="4" w:space="0" w:color="A6A6A6"/>
            </w:tcBorders>
            <w:shd w:val="clear" w:color="auto" w:fill="auto"/>
            <w:hideMark/>
          </w:tcPr>
          <w:p w14:paraId="43FCF7F3"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64" w:history="1">
              <w:r w:rsidR="00731598" w:rsidRPr="00731598">
                <w:rPr>
                  <w:rFonts w:ascii="Arial" w:eastAsia="宋体" w:hAnsi="Arial" w:cs="Arial"/>
                  <w:b/>
                  <w:bCs/>
                  <w:color w:val="0000FF"/>
                  <w:sz w:val="16"/>
                  <w:szCs w:val="16"/>
                  <w:u w:val="single"/>
                  <w:lang w:val="en-US" w:eastAsia="zh-CN"/>
                </w:rPr>
                <w:t>R4-2302015</w:t>
              </w:r>
            </w:hyperlink>
          </w:p>
        </w:tc>
        <w:tc>
          <w:tcPr>
            <w:tcW w:w="4394" w:type="dxa"/>
            <w:tcBorders>
              <w:top w:val="nil"/>
              <w:left w:val="nil"/>
              <w:bottom w:val="single" w:sz="4" w:space="0" w:color="A6A6A6"/>
              <w:right w:val="single" w:sz="4" w:space="0" w:color="A6A6A6"/>
            </w:tcBorders>
            <w:shd w:val="clear" w:color="auto" w:fill="auto"/>
            <w:hideMark/>
          </w:tcPr>
          <w:p w14:paraId="5AC10E7A"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Discussion on timing requirements for ATG RRM</w:t>
            </w:r>
          </w:p>
        </w:tc>
        <w:tc>
          <w:tcPr>
            <w:tcW w:w="2410" w:type="dxa"/>
            <w:tcBorders>
              <w:top w:val="nil"/>
              <w:left w:val="nil"/>
              <w:bottom w:val="single" w:sz="4" w:space="0" w:color="A6A6A6"/>
              <w:right w:val="single" w:sz="4" w:space="0" w:color="A6A6A6"/>
            </w:tcBorders>
            <w:shd w:val="clear" w:color="auto" w:fill="auto"/>
            <w:hideMark/>
          </w:tcPr>
          <w:p w14:paraId="3B55390F"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Huawei, HiSilicon</w:t>
            </w:r>
          </w:p>
        </w:tc>
        <w:tc>
          <w:tcPr>
            <w:tcW w:w="1559" w:type="dxa"/>
            <w:tcBorders>
              <w:top w:val="nil"/>
              <w:left w:val="nil"/>
              <w:bottom w:val="single" w:sz="4" w:space="0" w:color="A6A6A6"/>
              <w:right w:val="single" w:sz="4" w:space="0" w:color="A6A6A6"/>
            </w:tcBorders>
          </w:tcPr>
          <w:p w14:paraId="6573964A" w14:textId="3A817E28"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5A2831EA" w14:textId="1E59844E" w:rsidTr="00731598">
        <w:trPr>
          <w:trHeight w:val="210"/>
        </w:trPr>
        <w:tc>
          <w:tcPr>
            <w:tcW w:w="1555" w:type="dxa"/>
            <w:tcBorders>
              <w:top w:val="nil"/>
              <w:left w:val="single" w:sz="4" w:space="0" w:color="A6A6A6"/>
              <w:bottom w:val="single" w:sz="4" w:space="0" w:color="A6A6A6"/>
              <w:right w:val="single" w:sz="4" w:space="0" w:color="A6A6A6"/>
            </w:tcBorders>
            <w:shd w:val="clear" w:color="auto" w:fill="auto"/>
            <w:hideMark/>
          </w:tcPr>
          <w:p w14:paraId="3517E0C1"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65" w:history="1">
              <w:r w:rsidR="00731598" w:rsidRPr="00731598">
                <w:rPr>
                  <w:rFonts w:ascii="Arial" w:eastAsia="宋体" w:hAnsi="Arial" w:cs="Arial"/>
                  <w:b/>
                  <w:bCs/>
                  <w:color w:val="0000FF"/>
                  <w:sz w:val="16"/>
                  <w:szCs w:val="16"/>
                  <w:u w:val="single"/>
                  <w:lang w:val="en-US" w:eastAsia="zh-CN"/>
                </w:rPr>
                <w:t>R4-2302091</w:t>
              </w:r>
            </w:hyperlink>
          </w:p>
        </w:tc>
        <w:tc>
          <w:tcPr>
            <w:tcW w:w="4394" w:type="dxa"/>
            <w:tcBorders>
              <w:top w:val="nil"/>
              <w:left w:val="nil"/>
              <w:bottom w:val="single" w:sz="4" w:space="0" w:color="A6A6A6"/>
              <w:right w:val="single" w:sz="4" w:space="0" w:color="A6A6A6"/>
            </w:tcBorders>
            <w:shd w:val="clear" w:color="auto" w:fill="auto"/>
            <w:hideMark/>
          </w:tcPr>
          <w:p w14:paraId="70161ED5"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Discussion on initial simulation result for ATG scenario</w:t>
            </w:r>
          </w:p>
        </w:tc>
        <w:tc>
          <w:tcPr>
            <w:tcW w:w="2410" w:type="dxa"/>
            <w:tcBorders>
              <w:top w:val="nil"/>
              <w:left w:val="nil"/>
              <w:bottom w:val="single" w:sz="4" w:space="0" w:color="A6A6A6"/>
              <w:right w:val="single" w:sz="4" w:space="0" w:color="A6A6A6"/>
            </w:tcBorders>
            <w:shd w:val="clear" w:color="auto" w:fill="auto"/>
            <w:hideMark/>
          </w:tcPr>
          <w:p w14:paraId="1BA9BF9A"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Huawei, HiSilicon</w:t>
            </w:r>
          </w:p>
        </w:tc>
        <w:tc>
          <w:tcPr>
            <w:tcW w:w="1559" w:type="dxa"/>
            <w:tcBorders>
              <w:top w:val="nil"/>
              <w:left w:val="nil"/>
              <w:bottom w:val="single" w:sz="4" w:space="0" w:color="A6A6A6"/>
              <w:right w:val="single" w:sz="4" w:space="0" w:color="A6A6A6"/>
            </w:tcBorders>
          </w:tcPr>
          <w:p w14:paraId="6B355BA1" w14:textId="14D19F80"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1E8485C6" w14:textId="790931A3" w:rsidTr="00731598">
        <w:trPr>
          <w:trHeight w:val="210"/>
        </w:trPr>
        <w:tc>
          <w:tcPr>
            <w:tcW w:w="1555" w:type="dxa"/>
            <w:tcBorders>
              <w:top w:val="nil"/>
              <w:left w:val="single" w:sz="4" w:space="0" w:color="A6A6A6"/>
              <w:bottom w:val="single" w:sz="4" w:space="0" w:color="A6A6A6"/>
              <w:right w:val="single" w:sz="4" w:space="0" w:color="A6A6A6"/>
            </w:tcBorders>
            <w:shd w:val="clear" w:color="auto" w:fill="auto"/>
            <w:hideMark/>
          </w:tcPr>
          <w:p w14:paraId="530FB5F9"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66" w:history="1">
              <w:r w:rsidR="00731598" w:rsidRPr="00731598">
                <w:rPr>
                  <w:rFonts w:ascii="Arial" w:eastAsia="宋体" w:hAnsi="Arial" w:cs="Arial"/>
                  <w:b/>
                  <w:bCs/>
                  <w:color w:val="0000FF"/>
                  <w:sz w:val="16"/>
                  <w:szCs w:val="16"/>
                  <w:u w:val="single"/>
                  <w:lang w:val="en-US" w:eastAsia="zh-CN"/>
                </w:rPr>
                <w:t>R4-2302092</w:t>
              </w:r>
            </w:hyperlink>
          </w:p>
        </w:tc>
        <w:tc>
          <w:tcPr>
            <w:tcW w:w="4394" w:type="dxa"/>
            <w:tcBorders>
              <w:top w:val="nil"/>
              <w:left w:val="nil"/>
              <w:bottom w:val="single" w:sz="4" w:space="0" w:color="A6A6A6"/>
              <w:right w:val="single" w:sz="4" w:space="0" w:color="A6A6A6"/>
            </w:tcBorders>
            <w:shd w:val="clear" w:color="auto" w:fill="auto"/>
            <w:hideMark/>
          </w:tcPr>
          <w:p w14:paraId="1CC4F4BD"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Discussion on ATG UE Tx requirements</w:t>
            </w:r>
          </w:p>
        </w:tc>
        <w:tc>
          <w:tcPr>
            <w:tcW w:w="2410" w:type="dxa"/>
            <w:tcBorders>
              <w:top w:val="nil"/>
              <w:left w:val="nil"/>
              <w:bottom w:val="single" w:sz="4" w:space="0" w:color="A6A6A6"/>
              <w:right w:val="single" w:sz="4" w:space="0" w:color="A6A6A6"/>
            </w:tcBorders>
            <w:shd w:val="clear" w:color="auto" w:fill="auto"/>
            <w:hideMark/>
          </w:tcPr>
          <w:p w14:paraId="4AEDC3FC"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Huawei, HiSilicon</w:t>
            </w:r>
          </w:p>
        </w:tc>
        <w:tc>
          <w:tcPr>
            <w:tcW w:w="1559" w:type="dxa"/>
            <w:tcBorders>
              <w:top w:val="nil"/>
              <w:left w:val="nil"/>
              <w:bottom w:val="single" w:sz="4" w:space="0" w:color="A6A6A6"/>
              <w:right w:val="single" w:sz="4" w:space="0" w:color="A6A6A6"/>
            </w:tcBorders>
          </w:tcPr>
          <w:p w14:paraId="70C227AF" w14:textId="48E0A93F"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5CEE5621" w14:textId="63794CF3" w:rsidTr="00731598">
        <w:trPr>
          <w:trHeight w:val="210"/>
        </w:trPr>
        <w:tc>
          <w:tcPr>
            <w:tcW w:w="1555" w:type="dxa"/>
            <w:tcBorders>
              <w:top w:val="nil"/>
              <w:left w:val="single" w:sz="4" w:space="0" w:color="A6A6A6"/>
              <w:bottom w:val="single" w:sz="4" w:space="0" w:color="A6A6A6"/>
              <w:right w:val="single" w:sz="4" w:space="0" w:color="A6A6A6"/>
            </w:tcBorders>
            <w:shd w:val="clear" w:color="auto" w:fill="auto"/>
            <w:hideMark/>
          </w:tcPr>
          <w:p w14:paraId="5D0CADA2"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67" w:history="1">
              <w:r w:rsidR="00731598" w:rsidRPr="00731598">
                <w:rPr>
                  <w:rFonts w:ascii="Arial" w:eastAsia="宋体" w:hAnsi="Arial" w:cs="Arial"/>
                  <w:b/>
                  <w:bCs/>
                  <w:color w:val="0000FF"/>
                  <w:sz w:val="16"/>
                  <w:szCs w:val="16"/>
                  <w:u w:val="single"/>
                  <w:lang w:val="en-US" w:eastAsia="zh-CN"/>
                </w:rPr>
                <w:t>R4-2302093</w:t>
              </w:r>
            </w:hyperlink>
          </w:p>
        </w:tc>
        <w:tc>
          <w:tcPr>
            <w:tcW w:w="4394" w:type="dxa"/>
            <w:tcBorders>
              <w:top w:val="nil"/>
              <w:left w:val="nil"/>
              <w:bottom w:val="single" w:sz="4" w:space="0" w:color="A6A6A6"/>
              <w:right w:val="single" w:sz="4" w:space="0" w:color="A6A6A6"/>
            </w:tcBorders>
            <w:shd w:val="clear" w:color="auto" w:fill="auto"/>
            <w:hideMark/>
          </w:tcPr>
          <w:p w14:paraId="4A6DFC3D"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TP for TR 38.876 to introduce ATG UE Tx requirements</w:t>
            </w:r>
          </w:p>
        </w:tc>
        <w:tc>
          <w:tcPr>
            <w:tcW w:w="2410" w:type="dxa"/>
            <w:tcBorders>
              <w:top w:val="nil"/>
              <w:left w:val="nil"/>
              <w:bottom w:val="single" w:sz="4" w:space="0" w:color="A6A6A6"/>
              <w:right w:val="single" w:sz="4" w:space="0" w:color="A6A6A6"/>
            </w:tcBorders>
            <w:shd w:val="clear" w:color="auto" w:fill="auto"/>
            <w:hideMark/>
          </w:tcPr>
          <w:p w14:paraId="78728893"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Huawei, HiSilicon</w:t>
            </w:r>
          </w:p>
        </w:tc>
        <w:tc>
          <w:tcPr>
            <w:tcW w:w="1559" w:type="dxa"/>
            <w:tcBorders>
              <w:top w:val="nil"/>
              <w:left w:val="nil"/>
              <w:bottom w:val="single" w:sz="4" w:space="0" w:color="A6A6A6"/>
              <w:right w:val="single" w:sz="4" w:space="0" w:color="A6A6A6"/>
            </w:tcBorders>
          </w:tcPr>
          <w:p w14:paraId="3F89E12A" w14:textId="6DC9B51E"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6C730FFC" w14:textId="278FEEC3" w:rsidTr="00731598">
        <w:trPr>
          <w:trHeight w:val="210"/>
        </w:trPr>
        <w:tc>
          <w:tcPr>
            <w:tcW w:w="1555" w:type="dxa"/>
            <w:tcBorders>
              <w:top w:val="nil"/>
              <w:left w:val="single" w:sz="4" w:space="0" w:color="A6A6A6"/>
              <w:bottom w:val="single" w:sz="4" w:space="0" w:color="A6A6A6"/>
              <w:right w:val="single" w:sz="4" w:space="0" w:color="A6A6A6"/>
            </w:tcBorders>
            <w:shd w:val="clear" w:color="auto" w:fill="auto"/>
            <w:hideMark/>
          </w:tcPr>
          <w:p w14:paraId="3E6B0B07"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68" w:history="1">
              <w:r w:rsidR="00731598" w:rsidRPr="00731598">
                <w:rPr>
                  <w:rFonts w:ascii="Arial" w:eastAsia="宋体" w:hAnsi="Arial" w:cs="Arial"/>
                  <w:b/>
                  <w:bCs/>
                  <w:color w:val="0000FF"/>
                  <w:sz w:val="16"/>
                  <w:szCs w:val="16"/>
                  <w:u w:val="single"/>
                  <w:lang w:val="en-US" w:eastAsia="zh-CN"/>
                </w:rPr>
                <w:t>R4-2302094</w:t>
              </w:r>
            </w:hyperlink>
          </w:p>
        </w:tc>
        <w:tc>
          <w:tcPr>
            <w:tcW w:w="4394" w:type="dxa"/>
            <w:tcBorders>
              <w:top w:val="nil"/>
              <w:left w:val="nil"/>
              <w:bottom w:val="single" w:sz="4" w:space="0" w:color="A6A6A6"/>
              <w:right w:val="single" w:sz="4" w:space="0" w:color="A6A6A6"/>
            </w:tcBorders>
            <w:shd w:val="clear" w:color="auto" w:fill="auto"/>
            <w:hideMark/>
          </w:tcPr>
          <w:p w14:paraId="2B92D99F"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Discussion on ATG UE Rx requirements</w:t>
            </w:r>
          </w:p>
        </w:tc>
        <w:tc>
          <w:tcPr>
            <w:tcW w:w="2410" w:type="dxa"/>
            <w:tcBorders>
              <w:top w:val="nil"/>
              <w:left w:val="nil"/>
              <w:bottom w:val="single" w:sz="4" w:space="0" w:color="A6A6A6"/>
              <w:right w:val="single" w:sz="4" w:space="0" w:color="A6A6A6"/>
            </w:tcBorders>
            <w:shd w:val="clear" w:color="auto" w:fill="auto"/>
            <w:hideMark/>
          </w:tcPr>
          <w:p w14:paraId="3BB36694"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Huawei, HiSilicon</w:t>
            </w:r>
          </w:p>
        </w:tc>
        <w:tc>
          <w:tcPr>
            <w:tcW w:w="1559" w:type="dxa"/>
            <w:tcBorders>
              <w:top w:val="nil"/>
              <w:left w:val="nil"/>
              <w:bottom w:val="single" w:sz="4" w:space="0" w:color="A6A6A6"/>
              <w:right w:val="single" w:sz="4" w:space="0" w:color="A6A6A6"/>
            </w:tcBorders>
          </w:tcPr>
          <w:p w14:paraId="57C774E6" w14:textId="6E363AEE"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7E01A074" w14:textId="19DC6F07" w:rsidTr="00731598">
        <w:trPr>
          <w:trHeight w:val="400"/>
        </w:trPr>
        <w:tc>
          <w:tcPr>
            <w:tcW w:w="1555" w:type="dxa"/>
            <w:tcBorders>
              <w:top w:val="nil"/>
              <w:left w:val="single" w:sz="4" w:space="0" w:color="A6A6A6"/>
              <w:bottom w:val="single" w:sz="4" w:space="0" w:color="A6A6A6"/>
              <w:right w:val="single" w:sz="4" w:space="0" w:color="A6A6A6"/>
            </w:tcBorders>
            <w:shd w:val="clear" w:color="auto" w:fill="auto"/>
            <w:hideMark/>
          </w:tcPr>
          <w:p w14:paraId="153916AF"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69" w:history="1">
              <w:r w:rsidR="00731598" w:rsidRPr="00731598">
                <w:rPr>
                  <w:rFonts w:ascii="Arial" w:eastAsia="宋体" w:hAnsi="Arial" w:cs="Arial"/>
                  <w:b/>
                  <w:bCs/>
                  <w:color w:val="0000FF"/>
                  <w:sz w:val="16"/>
                  <w:szCs w:val="16"/>
                  <w:u w:val="single"/>
                  <w:lang w:val="en-US" w:eastAsia="zh-CN"/>
                </w:rPr>
                <w:t>R4-2302095</w:t>
              </w:r>
            </w:hyperlink>
          </w:p>
        </w:tc>
        <w:tc>
          <w:tcPr>
            <w:tcW w:w="4394" w:type="dxa"/>
            <w:tcBorders>
              <w:top w:val="nil"/>
              <w:left w:val="nil"/>
              <w:bottom w:val="single" w:sz="4" w:space="0" w:color="A6A6A6"/>
              <w:right w:val="single" w:sz="4" w:space="0" w:color="A6A6A6"/>
            </w:tcBorders>
            <w:shd w:val="clear" w:color="auto" w:fill="auto"/>
            <w:hideMark/>
          </w:tcPr>
          <w:p w14:paraId="4A27ECD9"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TP for TR 38.876 to introduce technical analysis for ATG UE Rx requirements.</w:t>
            </w:r>
          </w:p>
        </w:tc>
        <w:tc>
          <w:tcPr>
            <w:tcW w:w="2410" w:type="dxa"/>
            <w:tcBorders>
              <w:top w:val="nil"/>
              <w:left w:val="nil"/>
              <w:bottom w:val="single" w:sz="4" w:space="0" w:color="A6A6A6"/>
              <w:right w:val="single" w:sz="4" w:space="0" w:color="A6A6A6"/>
            </w:tcBorders>
            <w:shd w:val="clear" w:color="auto" w:fill="auto"/>
            <w:hideMark/>
          </w:tcPr>
          <w:p w14:paraId="78B6204A"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Huawei, HiSilicon</w:t>
            </w:r>
          </w:p>
        </w:tc>
        <w:tc>
          <w:tcPr>
            <w:tcW w:w="1559" w:type="dxa"/>
            <w:tcBorders>
              <w:top w:val="nil"/>
              <w:left w:val="nil"/>
              <w:bottom w:val="single" w:sz="4" w:space="0" w:color="A6A6A6"/>
              <w:right w:val="single" w:sz="4" w:space="0" w:color="A6A6A6"/>
            </w:tcBorders>
          </w:tcPr>
          <w:p w14:paraId="389C205B" w14:textId="317FA031"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4DF94A51" w14:textId="58922178" w:rsidTr="00731598">
        <w:trPr>
          <w:trHeight w:val="400"/>
        </w:trPr>
        <w:tc>
          <w:tcPr>
            <w:tcW w:w="1555" w:type="dxa"/>
            <w:tcBorders>
              <w:top w:val="nil"/>
              <w:left w:val="single" w:sz="4" w:space="0" w:color="A6A6A6"/>
              <w:bottom w:val="single" w:sz="4" w:space="0" w:color="A6A6A6"/>
              <w:right w:val="single" w:sz="4" w:space="0" w:color="A6A6A6"/>
            </w:tcBorders>
            <w:shd w:val="clear" w:color="auto" w:fill="auto"/>
            <w:hideMark/>
          </w:tcPr>
          <w:p w14:paraId="1F757FCC"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70" w:history="1">
              <w:r w:rsidR="00731598" w:rsidRPr="00731598">
                <w:rPr>
                  <w:rFonts w:ascii="Arial" w:eastAsia="宋体" w:hAnsi="Arial" w:cs="Arial"/>
                  <w:b/>
                  <w:bCs/>
                  <w:color w:val="0000FF"/>
                  <w:sz w:val="16"/>
                  <w:szCs w:val="16"/>
                  <w:u w:val="single"/>
                  <w:lang w:val="en-US" w:eastAsia="zh-CN"/>
                </w:rPr>
                <w:t>R4-2302096</w:t>
              </w:r>
            </w:hyperlink>
          </w:p>
        </w:tc>
        <w:tc>
          <w:tcPr>
            <w:tcW w:w="4394" w:type="dxa"/>
            <w:tcBorders>
              <w:top w:val="nil"/>
              <w:left w:val="nil"/>
              <w:bottom w:val="single" w:sz="4" w:space="0" w:color="A6A6A6"/>
              <w:right w:val="single" w:sz="4" w:space="0" w:color="A6A6A6"/>
            </w:tcBorders>
            <w:shd w:val="clear" w:color="auto" w:fill="auto"/>
            <w:hideMark/>
          </w:tcPr>
          <w:p w14:paraId="79B4801C"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TP for TR 38.876 to add some coexistence assumption and methodology</w:t>
            </w:r>
          </w:p>
        </w:tc>
        <w:tc>
          <w:tcPr>
            <w:tcW w:w="2410" w:type="dxa"/>
            <w:tcBorders>
              <w:top w:val="nil"/>
              <w:left w:val="nil"/>
              <w:bottom w:val="single" w:sz="4" w:space="0" w:color="A6A6A6"/>
              <w:right w:val="single" w:sz="4" w:space="0" w:color="A6A6A6"/>
            </w:tcBorders>
            <w:shd w:val="clear" w:color="auto" w:fill="auto"/>
            <w:hideMark/>
          </w:tcPr>
          <w:p w14:paraId="1CA3AB8F"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Huawei, HiSilicon</w:t>
            </w:r>
          </w:p>
        </w:tc>
        <w:tc>
          <w:tcPr>
            <w:tcW w:w="1559" w:type="dxa"/>
            <w:tcBorders>
              <w:top w:val="nil"/>
              <w:left w:val="nil"/>
              <w:bottom w:val="single" w:sz="4" w:space="0" w:color="A6A6A6"/>
              <w:right w:val="single" w:sz="4" w:space="0" w:color="A6A6A6"/>
            </w:tcBorders>
          </w:tcPr>
          <w:p w14:paraId="791ACD56" w14:textId="083148A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78CFAF43" w14:textId="144446CB" w:rsidTr="00731598">
        <w:trPr>
          <w:trHeight w:val="401"/>
        </w:trPr>
        <w:tc>
          <w:tcPr>
            <w:tcW w:w="1555" w:type="dxa"/>
            <w:tcBorders>
              <w:top w:val="nil"/>
              <w:left w:val="single" w:sz="4" w:space="0" w:color="A6A6A6"/>
              <w:bottom w:val="single" w:sz="4" w:space="0" w:color="A6A6A6"/>
              <w:right w:val="single" w:sz="4" w:space="0" w:color="A6A6A6"/>
            </w:tcBorders>
            <w:shd w:val="clear" w:color="auto" w:fill="auto"/>
            <w:hideMark/>
          </w:tcPr>
          <w:p w14:paraId="6FA4D632"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71" w:history="1">
              <w:r w:rsidR="00731598" w:rsidRPr="00731598">
                <w:rPr>
                  <w:rFonts w:ascii="Arial" w:eastAsia="宋体" w:hAnsi="Arial" w:cs="Arial"/>
                  <w:b/>
                  <w:bCs/>
                  <w:color w:val="0000FF"/>
                  <w:sz w:val="16"/>
                  <w:szCs w:val="16"/>
                  <w:u w:val="single"/>
                  <w:lang w:val="en-US" w:eastAsia="zh-CN"/>
                </w:rPr>
                <w:t>R4-2302122</w:t>
              </w:r>
            </w:hyperlink>
          </w:p>
        </w:tc>
        <w:tc>
          <w:tcPr>
            <w:tcW w:w="4394" w:type="dxa"/>
            <w:tcBorders>
              <w:top w:val="nil"/>
              <w:left w:val="nil"/>
              <w:bottom w:val="single" w:sz="4" w:space="0" w:color="A6A6A6"/>
              <w:right w:val="single" w:sz="4" w:space="0" w:color="A6A6A6"/>
            </w:tcBorders>
            <w:shd w:val="clear" w:color="auto" w:fill="auto"/>
            <w:hideMark/>
          </w:tcPr>
          <w:p w14:paraId="21BA3507"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Discussion on measurement requirement in ATG</w:t>
            </w:r>
          </w:p>
        </w:tc>
        <w:tc>
          <w:tcPr>
            <w:tcW w:w="2410" w:type="dxa"/>
            <w:tcBorders>
              <w:top w:val="nil"/>
              <w:left w:val="nil"/>
              <w:bottom w:val="single" w:sz="4" w:space="0" w:color="A6A6A6"/>
              <w:right w:val="single" w:sz="4" w:space="0" w:color="A6A6A6"/>
            </w:tcBorders>
            <w:shd w:val="clear" w:color="auto" w:fill="auto"/>
            <w:hideMark/>
          </w:tcPr>
          <w:p w14:paraId="7F910091"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Ericsson</w:t>
            </w:r>
          </w:p>
        </w:tc>
        <w:tc>
          <w:tcPr>
            <w:tcW w:w="1559" w:type="dxa"/>
            <w:tcBorders>
              <w:top w:val="nil"/>
              <w:left w:val="nil"/>
              <w:bottom w:val="single" w:sz="4" w:space="0" w:color="A6A6A6"/>
              <w:right w:val="single" w:sz="4" w:space="0" w:color="A6A6A6"/>
            </w:tcBorders>
          </w:tcPr>
          <w:p w14:paraId="1A5C989D" w14:textId="65BCE1C4"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25A06B16" w14:textId="6D5781B8" w:rsidTr="00731598">
        <w:trPr>
          <w:trHeight w:val="400"/>
        </w:trPr>
        <w:tc>
          <w:tcPr>
            <w:tcW w:w="1555" w:type="dxa"/>
            <w:tcBorders>
              <w:top w:val="nil"/>
              <w:left w:val="single" w:sz="4" w:space="0" w:color="A6A6A6"/>
              <w:bottom w:val="single" w:sz="4" w:space="0" w:color="A6A6A6"/>
              <w:right w:val="single" w:sz="4" w:space="0" w:color="A6A6A6"/>
            </w:tcBorders>
            <w:shd w:val="clear" w:color="auto" w:fill="auto"/>
            <w:hideMark/>
          </w:tcPr>
          <w:p w14:paraId="52838F74"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72" w:history="1">
              <w:r w:rsidR="00731598" w:rsidRPr="00731598">
                <w:rPr>
                  <w:rFonts w:ascii="Arial" w:eastAsia="宋体" w:hAnsi="Arial" w:cs="Arial"/>
                  <w:b/>
                  <w:bCs/>
                  <w:color w:val="0000FF"/>
                  <w:sz w:val="16"/>
                  <w:szCs w:val="16"/>
                  <w:u w:val="single"/>
                  <w:lang w:val="en-US" w:eastAsia="zh-CN"/>
                </w:rPr>
                <w:t>R4-2302198</w:t>
              </w:r>
            </w:hyperlink>
          </w:p>
        </w:tc>
        <w:tc>
          <w:tcPr>
            <w:tcW w:w="4394" w:type="dxa"/>
            <w:tcBorders>
              <w:top w:val="nil"/>
              <w:left w:val="nil"/>
              <w:bottom w:val="single" w:sz="4" w:space="0" w:color="A6A6A6"/>
              <w:right w:val="single" w:sz="4" w:space="0" w:color="A6A6A6"/>
            </w:tcBorders>
            <w:shd w:val="clear" w:color="auto" w:fill="auto"/>
            <w:hideMark/>
          </w:tcPr>
          <w:p w14:paraId="1C23478F"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Discussion on general aspects for NR ATG demodulation requirements</w:t>
            </w:r>
          </w:p>
        </w:tc>
        <w:tc>
          <w:tcPr>
            <w:tcW w:w="2410" w:type="dxa"/>
            <w:tcBorders>
              <w:top w:val="nil"/>
              <w:left w:val="nil"/>
              <w:bottom w:val="single" w:sz="4" w:space="0" w:color="A6A6A6"/>
              <w:right w:val="single" w:sz="4" w:space="0" w:color="A6A6A6"/>
            </w:tcBorders>
            <w:shd w:val="clear" w:color="auto" w:fill="auto"/>
            <w:hideMark/>
          </w:tcPr>
          <w:p w14:paraId="107CFA71"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Huawei, HiSilicon</w:t>
            </w:r>
          </w:p>
        </w:tc>
        <w:tc>
          <w:tcPr>
            <w:tcW w:w="1559" w:type="dxa"/>
            <w:tcBorders>
              <w:top w:val="nil"/>
              <w:left w:val="nil"/>
              <w:bottom w:val="single" w:sz="4" w:space="0" w:color="A6A6A6"/>
              <w:right w:val="single" w:sz="4" w:space="0" w:color="A6A6A6"/>
            </w:tcBorders>
          </w:tcPr>
          <w:p w14:paraId="51186302" w14:textId="1A2E17C3"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206BC16C" w14:textId="2F9B249C" w:rsidTr="00731598">
        <w:trPr>
          <w:trHeight w:val="400"/>
        </w:trPr>
        <w:tc>
          <w:tcPr>
            <w:tcW w:w="1555" w:type="dxa"/>
            <w:tcBorders>
              <w:top w:val="nil"/>
              <w:left w:val="single" w:sz="4" w:space="0" w:color="A6A6A6"/>
              <w:bottom w:val="single" w:sz="4" w:space="0" w:color="A6A6A6"/>
              <w:right w:val="single" w:sz="4" w:space="0" w:color="A6A6A6"/>
            </w:tcBorders>
            <w:shd w:val="clear" w:color="auto" w:fill="auto"/>
            <w:hideMark/>
          </w:tcPr>
          <w:p w14:paraId="16390103"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73" w:history="1">
              <w:r w:rsidR="00731598" w:rsidRPr="00731598">
                <w:rPr>
                  <w:rFonts w:ascii="Arial" w:eastAsia="宋体" w:hAnsi="Arial" w:cs="Arial"/>
                  <w:b/>
                  <w:bCs/>
                  <w:color w:val="0000FF"/>
                  <w:sz w:val="16"/>
                  <w:szCs w:val="16"/>
                  <w:u w:val="single"/>
                  <w:lang w:val="en-US" w:eastAsia="zh-CN"/>
                </w:rPr>
                <w:t>R4-2302199</w:t>
              </w:r>
            </w:hyperlink>
          </w:p>
        </w:tc>
        <w:tc>
          <w:tcPr>
            <w:tcW w:w="4394" w:type="dxa"/>
            <w:tcBorders>
              <w:top w:val="nil"/>
              <w:left w:val="nil"/>
              <w:bottom w:val="single" w:sz="4" w:space="0" w:color="A6A6A6"/>
              <w:right w:val="single" w:sz="4" w:space="0" w:color="A6A6A6"/>
            </w:tcBorders>
            <w:shd w:val="clear" w:color="auto" w:fill="auto"/>
            <w:hideMark/>
          </w:tcPr>
          <w:p w14:paraId="23E897A6"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Discussion on NR BS ATG demodulation requirements</w:t>
            </w:r>
          </w:p>
        </w:tc>
        <w:tc>
          <w:tcPr>
            <w:tcW w:w="2410" w:type="dxa"/>
            <w:tcBorders>
              <w:top w:val="nil"/>
              <w:left w:val="nil"/>
              <w:bottom w:val="single" w:sz="4" w:space="0" w:color="A6A6A6"/>
              <w:right w:val="single" w:sz="4" w:space="0" w:color="A6A6A6"/>
            </w:tcBorders>
            <w:shd w:val="clear" w:color="auto" w:fill="auto"/>
            <w:hideMark/>
          </w:tcPr>
          <w:p w14:paraId="2D0E80B1"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Huawei, HiSilicon</w:t>
            </w:r>
          </w:p>
        </w:tc>
        <w:tc>
          <w:tcPr>
            <w:tcW w:w="1559" w:type="dxa"/>
            <w:tcBorders>
              <w:top w:val="nil"/>
              <w:left w:val="nil"/>
              <w:bottom w:val="single" w:sz="4" w:space="0" w:color="A6A6A6"/>
              <w:right w:val="single" w:sz="4" w:space="0" w:color="A6A6A6"/>
            </w:tcBorders>
          </w:tcPr>
          <w:p w14:paraId="6DD84930" w14:textId="75525B78"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587BDACD" w14:textId="1D7CB272" w:rsidTr="00731598">
        <w:trPr>
          <w:trHeight w:val="400"/>
        </w:trPr>
        <w:tc>
          <w:tcPr>
            <w:tcW w:w="1555" w:type="dxa"/>
            <w:tcBorders>
              <w:top w:val="nil"/>
              <w:left w:val="single" w:sz="4" w:space="0" w:color="A6A6A6"/>
              <w:bottom w:val="single" w:sz="4" w:space="0" w:color="A6A6A6"/>
              <w:right w:val="single" w:sz="4" w:space="0" w:color="A6A6A6"/>
            </w:tcBorders>
            <w:shd w:val="clear" w:color="auto" w:fill="auto"/>
            <w:hideMark/>
          </w:tcPr>
          <w:p w14:paraId="60E80BC6"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74" w:history="1">
              <w:r w:rsidR="00731598" w:rsidRPr="00731598">
                <w:rPr>
                  <w:rFonts w:ascii="Arial" w:eastAsia="宋体" w:hAnsi="Arial" w:cs="Arial"/>
                  <w:b/>
                  <w:bCs/>
                  <w:color w:val="0000FF"/>
                  <w:sz w:val="16"/>
                  <w:szCs w:val="16"/>
                  <w:u w:val="single"/>
                  <w:lang w:val="en-US" w:eastAsia="zh-CN"/>
                </w:rPr>
                <w:t>R4-2302200</w:t>
              </w:r>
            </w:hyperlink>
          </w:p>
        </w:tc>
        <w:tc>
          <w:tcPr>
            <w:tcW w:w="4394" w:type="dxa"/>
            <w:tcBorders>
              <w:top w:val="nil"/>
              <w:left w:val="nil"/>
              <w:bottom w:val="single" w:sz="4" w:space="0" w:color="A6A6A6"/>
              <w:right w:val="single" w:sz="4" w:space="0" w:color="A6A6A6"/>
            </w:tcBorders>
            <w:shd w:val="clear" w:color="auto" w:fill="auto"/>
            <w:hideMark/>
          </w:tcPr>
          <w:p w14:paraId="411885F8"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Discussion on NR UE ATG demodulation requirements</w:t>
            </w:r>
          </w:p>
        </w:tc>
        <w:tc>
          <w:tcPr>
            <w:tcW w:w="2410" w:type="dxa"/>
            <w:tcBorders>
              <w:top w:val="nil"/>
              <w:left w:val="nil"/>
              <w:bottom w:val="single" w:sz="4" w:space="0" w:color="A6A6A6"/>
              <w:right w:val="single" w:sz="4" w:space="0" w:color="A6A6A6"/>
            </w:tcBorders>
            <w:shd w:val="clear" w:color="auto" w:fill="auto"/>
            <w:hideMark/>
          </w:tcPr>
          <w:p w14:paraId="64D8492B"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Huawei, HiSilicon</w:t>
            </w:r>
          </w:p>
        </w:tc>
        <w:tc>
          <w:tcPr>
            <w:tcW w:w="1559" w:type="dxa"/>
            <w:tcBorders>
              <w:top w:val="nil"/>
              <w:left w:val="nil"/>
              <w:bottom w:val="single" w:sz="4" w:space="0" w:color="A6A6A6"/>
              <w:right w:val="single" w:sz="4" w:space="0" w:color="A6A6A6"/>
            </w:tcBorders>
          </w:tcPr>
          <w:p w14:paraId="53D68A91" w14:textId="738BFD4E"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1ABD121C" w14:textId="688EBDA1" w:rsidTr="00731598">
        <w:trPr>
          <w:trHeight w:val="346"/>
        </w:trPr>
        <w:tc>
          <w:tcPr>
            <w:tcW w:w="1555" w:type="dxa"/>
            <w:tcBorders>
              <w:top w:val="nil"/>
              <w:left w:val="single" w:sz="4" w:space="0" w:color="A6A6A6"/>
              <w:bottom w:val="single" w:sz="4" w:space="0" w:color="A6A6A6"/>
              <w:right w:val="single" w:sz="4" w:space="0" w:color="A6A6A6"/>
            </w:tcBorders>
            <w:shd w:val="clear" w:color="auto" w:fill="auto"/>
            <w:hideMark/>
          </w:tcPr>
          <w:p w14:paraId="2285BEB2"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75" w:history="1">
              <w:r w:rsidR="00731598" w:rsidRPr="00731598">
                <w:rPr>
                  <w:rFonts w:ascii="Arial" w:eastAsia="宋体" w:hAnsi="Arial" w:cs="Arial"/>
                  <w:b/>
                  <w:bCs/>
                  <w:color w:val="0000FF"/>
                  <w:sz w:val="16"/>
                  <w:szCs w:val="16"/>
                  <w:u w:val="single"/>
                  <w:lang w:val="en-US" w:eastAsia="zh-CN"/>
                </w:rPr>
                <w:t>R4-2302391</w:t>
              </w:r>
            </w:hyperlink>
          </w:p>
        </w:tc>
        <w:tc>
          <w:tcPr>
            <w:tcW w:w="4394" w:type="dxa"/>
            <w:tcBorders>
              <w:top w:val="nil"/>
              <w:left w:val="nil"/>
              <w:bottom w:val="single" w:sz="4" w:space="0" w:color="A6A6A6"/>
              <w:right w:val="single" w:sz="4" w:space="0" w:color="A6A6A6"/>
            </w:tcBorders>
            <w:shd w:val="clear" w:color="auto" w:fill="auto"/>
            <w:hideMark/>
          </w:tcPr>
          <w:p w14:paraId="7FF16C6E"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Discussions on general ATG RRM requirements</w:t>
            </w:r>
          </w:p>
        </w:tc>
        <w:tc>
          <w:tcPr>
            <w:tcW w:w="2410" w:type="dxa"/>
            <w:tcBorders>
              <w:top w:val="nil"/>
              <w:left w:val="nil"/>
              <w:bottom w:val="single" w:sz="4" w:space="0" w:color="A6A6A6"/>
              <w:right w:val="single" w:sz="4" w:space="0" w:color="A6A6A6"/>
            </w:tcBorders>
            <w:shd w:val="clear" w:color="auto" w:fill="auto"/>
            <w:hideMark/>
          </w:tcPr>
          <w:p w14:paraId="6BD9B9E2"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Ericsson</w:t>
            </w:r>
          </w:p>
        </w:tc>
        <w:tc>
          <w:tcPr>
            <w:tcW w:w="1559" w:type="dxa"/>
            <w:tcBorders>
              <w:top w:val="nil"/>
              <w:left w:val="nil"/>
              <w:bottom w:val="single" w:sz="4" w:space="0" w:color="A6A6A6"/>
              <w:right w:val="single" w:sz="4" w:space="0" w:color="A6A6A6"/>
            </w:tcBorders>
          </w:tcPr>
          <w:p w14:paraId="470DCB57" w14:textId="5C819D22"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01744DC1" w14:textId="773E9A20" w:rsidTr="00731598">
        <w:trPr>
          <w:trHeight w:val="331"/>
        </w:trPr>
        <w:tc>
          <w:tcPr>
            <w:tcW w:w="1555" w:type="dxa"/>
            <w:tcBorders>
              <w:top w:val="nil"/>
              <w:left w:val="single" w:sz="4" w:space="0" w:color="A6A6A6"/>
              <w:bottom w:val="single" w:sz="4" w:space="0" w:color="A6A6A6"/>
              <w:right w:val="single" w:sz="4" w:space="0" w:color="A6A6A6"/>
            </w:tcBorders>
            <w:shd w:val="clear" w:color="auto" w:fill="auto"/>
            <w:hideMark/>
          </w:tcPr>
          <w:p w14:paraId="626C6B26"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76" w:history="1">
              <w:r w:rsidR="00731598" w:rsidRPr="00731598">
                <w:rPr>
                  <w:rFonts w:ascii="Arial" w:eastAsia="宋体" w:hAnsi="Arial" w:cs="Arial"/>
                  <w:b/>
                  <w:bCs/>
                  <w:color w:val="0000FF"/>
                  <w:sz w:val="16"/>
                  <w:szCs w:val="16"/>
                  <w:u w:val="single"/>
                  <w:lang w:val="en-US" w:eastAsia="zh-CN"/>
                </w:rPr>
                <w:t>R4-2302392</w:t>
              </w:r>
            </w:hyperlink>
          </w:p>
        </w:tc>
        <w:tc>
          <w:tcPr>
            <w:tcW w:w="4394" w:type="dxa"/>
            <w:tcBorders>
              <w:top w:val="nil"/>
              <w:left w:val="nil"/>
              <w:bottom w:val="single" w:sz="4" w:space="0" w:color="A6A6A6"/>
              <w:right w:val="single" w:sz="4" w:space="0" w:color="A6A6A6"/>
            </w:tcBorders>
            <w:shd w:val="clear" w:color="auto" w:fill="auto"/>
            <w:hideMark/>
          </w:tcPr>
          <w:p w14:paraId="74578CBC"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Discussions on ATG mobility requirements</w:t>
            </w:r>
          </w:p>
        </w:tc>
        <w:tc>
          <w:tcPr>
            <w:tcW w:w="2410" w:type="dxa"/>
            <w:tcBorders>
              <w:top w:val="nil"/>
              <w:left w:val="nil"/>
              <w:bottom w:val="single" w:sz="4" w:space="0" w:color="A6A6A6"/>
              <w:right w:val="single" w:sz="4" w:space="0" w:color="A6A6A6"/>
            </w:tcBorders>
            <w:shd w:val="clear" w:color="auto" w:fill="auto"/>
            <w:hideMark/>
          </w:tcPr>
          <w:p w14:paraId="5DBEF2C5"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Ericsson</w:t>
            </w:r>
          </w:p>
        </w:tc>
        <w:tc>
          <w:tcPr>
            <w:tcW w:w="1559" w:type="dxa"/>
            <w:tcBorders>
              <w:top w:val="nil"/>
              <w:left w:val="nil"/>
              <w:bottom w:val="single" w:sz="4" w:space="0" w:color="A6A6A6"/>
              <w:right w:val="single" w:sz="4" w:space="0" w:color="A6A6A6"/>
            </w:tcBorders>
          </w:tcPr>
          <w:p w14:paraId="37ABAF71" w14:textId="73760EAB"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3CF5AC38" w14:textId="50765898" w:rsidTr="00731598">
        <w:trPr>
          <w:trHeight w:val="335"/>
        </w:trPr>
        <w:tc>
          <w:tcPr>
            <w:tcW w:w="1555" w:type="dxa"/>
            <w:tcBorders>
              <w:top w:val="nil"/>
              <w:left w:val="single" w:sz="4" w:space="0" w:color="A6A6A6"/>
              <w:bottom w:val="single" w:sz="4" w:space="0" w:color="A6A6A6"/>
              <w:right w:val="single" w:sz="4" w:space="0" w:color="A6A6A6"/>
            </w:tcBorders>
            <w:shd w:val="clear" w:color="auto" w:fill="auto"/>
            <w:hideMark/>
          </w:tcPr>
          <w:p w14:paraId="65D7A4F3"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77" w:history="1">
              <w:r w:rsidR="00731598" w:rsidRPr="00731598">
                <w:rPr>
                  <w:rFonts w:ascii="Arial" w:eastAsia="宋体" w:hAnsi="Arial" w:cs="Arial"/>
                  <w:b/>
                  <w:bCs/>
                  <w:color w:val="0000FF"/>
                  <w:sz w:val="16"/>
                  <w:szCs w:val="16"/>
                  <w:u w:val="single"/>
                  <w:lang w:val="en-US" w:eastAsia="zh-CN"/>
                </w:rPr>
                <w:t>R4-2302393</w:t>
              </w:r>
            </w:hyperlink>
          </w:p>
        </w:tc>
        <w:tc>
          <w:tcPr>
            <w:tcW w:w="4394" w:type="dxa"/>
            <w:tcBorders>
              <w:top w:val="nil"/>
              <w:left w:val="nil"/>
              <w:bottom w:val="single" w:sz="4" w:space="0" w:color="A6A6A6"/>
              <w:right w:val="single" w:sz="4" w:space="0" w:color="A6A6A6"/>
            </w:tcBorders>
            <w:shd w:val="clear" w:color="auto" w:fill="auto"/>
            <w:hideMark/>
          </w:tcPr>
          <w:p w14:paraId="1CDFF531"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Discussions on ATG signaling characteristics</w:t>
            </w:r>
          </w:p>
        </w:tc>
        <w:tc>
          <w:tcPr>
            <w:tcW w:w="2410" w:type="dxa"/>
            <w:tcBorders>
              <w:top w:val="nil"/>
              <w:left w:val="nil"/>
              <w:bottom w:val="single" w:sz="4" w:space="0" w:color="A6A6A6"/>
              <w:right w:val="single" w:sz="4" w:space="0" w:color="A6A6A6"/>
            </w:tcBorders>
            <w:shd w:val="clear" w:color="auto" w:fill="auto"/>
            <w:hideMark/>
          </w:tcPr>
          <w:p w14:paraId="56CE21DB"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Ericsson</w:t>
            </w:r>
          </w:p>
        </w:tc>
        <w:tc>
          <w:tcPr>
            <w:tcW w:w="1559" w:type="dxa"/>
            <w:tcBorders>
              <w:top w:val="nil"/>
              <w:left w:val="nil"/>
              <w:bottom w:val="single" w:sz="4" w:space="0" w:color="A6A6A6"/>
              <w:right w:val="single" w:sz="4" w:space="0" w:color="A6A6A6"/>
            </w:tcBorders>
          </w:tcPr>
          <w:p w14:paraId="67319130" w14:textId="131DB6DA"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5D6EBBCA" w14:textId="739BD3B3" w:rsidTr="00731598">
        <w:trPr>
          <w:trHeight w:val="210"/>
        </w:trPr>
        <w:tc>
          <w:tcPr>
            <w:tcW w:w="1555" w:type="dxa"/>
            <w:tcBorders>
              <w:top w:val="nil"/>
              <w:left w:val="single" w:sz="4" w:space="0" w:color="A6A6A6"/>
              <w:bottom w:val="single" w:sz="4" w:space="0" w:color="A6A6A6"/>
              <w:right w:val="single" w:sz="4" w:space="0" w:color="A6A6A6"/>
            </w:tcBorders>
            <w:shd w:val="clear" w:color="auto" w:fill="auto"/>
            <w:hideMark/>
          </w:tcPr>
          <w:p w14:paraId="37DCBC22"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78" w:history="1">
              <w:r w:rsidR="00731598" w:rsidRPr="00731598">
                <w:rPr>
                  <w:rFonts w:ascii="Arial" w:eastAsia="宋体" w:hAnsi="Arial" w:cs="Arial"/>
                  <w:b/>
                  <w:bCs/>
                  <w:color w:val="0000FF"/>
                  <w:sz w:val="16"/>
                  <w:szCs w:val="16"/>
                  <w:u w:val="single"/>
                  <w:lang w:val="en-US" w:eastAsia="zh-CN"/>
                </w:rPr>
                <w:t>R4-2302477</w:t>
              </w:r>
            </w:hyperlink>
          </w:p>
        </w:tc>
        <w:tc>
          <w:tcPr>
            <w:tcW w:w="4394" w:type="dxa"/>
            <w:tcBorders>
              <w:top w:val="nil"/>
              <w:left w:val="nil"/>
              <w:bottom w:val="single" w:sz="4" w:space="0" w:color="A6A6A6"/>
              <w:right w:val="single" w:sz="4" w:space="0" w:color="A6A6A6"/>
            </w:tcBorders>
            <w:shd w:val="clear" w:color="auto" w:fill="auto"/>
            <w:hideMark/>
          </w:tcPr>
          <w:p w14:paraId="2A2A2B63"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On open issue for ATG UE requirements</w:t>
            </w:r>
          </w:p>
        </w:tc>
        <w:tc>
          <w:tcPr>
            <w:tcW w:w="2410" w:type="dxa"/>
            <w:tcBorders>
              <w:top w:val="nil"/>
              <w:left w:val="nil"/>
              <w:bottom w:val="single" w:sz="4" w:space="0" w:color="A6A6A6"/>
              <w:right w:val="single" w:sz="4" w:space="0" w:color="A6A6A6"/>
            </w:tcBorders>
            <w:shd w:val="clear" w:color="auto" w:fill="auto"/>
            <w:hideMark/>
          </w:tcPr>
          <w:p w14:paraId="2ECF2FEF"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Apple</w:t>
            </w:r>
          </w:p>
        </w:tc>
        <w:tc>
          <w:tcPr>
            <w:tcW w:w="1559" w:type="dxa"/>
            <w:tcBorders>
              <w:top w:val="nil"/>
              <w:left w:val="nil"/>
              <w:bottom w:val="single" w:sz="4" w:space="0" w:color="A6A6A6"/>
              <w:right w:val="single" w:sz="4" w:space="0" w:color="A6A6A6"/>
            </w:tcBorders>
          </w:tcPr>
          <w:p w14:paraId="3C155E22" w14:textId="75FC7F11"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4A978444" w14:textId="1AC90B9B" w:rsidTr="00731598">
        <w:trPr>
          <w:trHeight w:val="210"/>
        </w:trPr>
        <w:tc>
          <w:tcPr>
            <w:tcW w:w="1555" w:type="dxa"/>
            <w:tcBorders>
              <w:top w:val="nil"/>
              <w:left w:val="single" w:sz="4" w:space="0" w:color="A6A6A6"/>
              <w:bottom w:val="single" w:sz="4" w:space="0" w:color="A6A6A6"/>
              <w:right w:val="single" w:sz="4" w:space="0" w:color="A6A6A6"/>
            </w:tcBorders>
            <w:shd w:val="clear" w:color="auto" w:fill="auto"/>
            <w:hideMark/>
          </w:tcPr>
          <w:p w14:paraId="7C2717A9"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79" w:history="1">
              <w:r w:rsidR="00731598" w:rsidRPr="00731598">
                <w:rPr>
                  <w:rFonts w:ascii="Arial" w:eastAsia="宋体" w:hAnsi="Arial" w:cs="Arial"/>
                  <w:b/>
                  <w:bCs/>
                  <w:color w:val="0000FF"/>
                  <w:sz w:val="16"/>
                  <w:szCs w:val="16"/>
                  <w:u w:val="single"/>
                  <w:lang w:val="en-US" w:eastAsia="zh-CN"/>
                </w:rPr>
                <w:t>R4-2302478</w:t>
              </w:r>
            </w:hyperlink>
          </w:p>
        </w:tc>
        <w:tc>
          <w:tcPr>
            <w:tcW w:w="4394" w:type="dxa"/>
            <w:tcBorders>
              <w:top w:val="nil"/>
              <w:left w:val="nil"/>
              <w:bottom w:val="single" w:sz="4" w:space="0" w:color="A6A6A6"/>
              <w:right w:val="single" w:sz="4" w:space="0" w:color="A6A6A6"/>
            </w:tcBorders>
            <w:shd w:val="clear" w:color="auto" w:fill="auto"/>
            <w:hideMark/>
          </w:tcPr>
          <w:p w14:paraId="02C3A216"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TP to TR 38.876: on ATG Tx requirements</w:t>
            </w:r>
          </w:p>
        </w:tc>
        <w:tc>
          <w:tcPr>
            <w:tcW w:w="2410" w:type="dxa"/>
            <w:tcBorders>
              <w:top w:val="nil"/>
              <w:left w:val="nil"/>
              <w:bottom w:val="single" w:sz="4" w:space="0" w:color="A6A6A6"/>
              <w:right w:val="single" w:sz="4" w:space="0" w:color="A6A6A6"/>
            </w:tcBorders>
            <w:shd w:val="clear" w:color="auto" w:fill="auto"/>
            <w:hideMark/>
          </w:tcPr>
          <w:p w14:paraId="262DEADA"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Apple</w:t>
            </w:r>
          </w:p>
        </w:tc>
        <w:tc>
          <w:tcPr>
            <w:tcW w:w="1559" w:type="dxa"/>
            <w:tcBorders>
              <w:top w:val="nil"/>
              <w:left w:val="nil"/>
              <w:bottom w:val="single" w:sz="4" w:space="0" w:color="A6A6A6"/>
              <w:right w:val="single" w:sz="4" w:space="0" w:color="A6A6A6"/>
            </w:tcBorders>
          </w:tcPr>
          <w:p w14:paraId="2DCEF733" w14:textId="72A3A004"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3A4339A5" w14:textId="77EE3AB6" w:rsidTr="00731598">
        <w:trPr>
          <w:trHeight w:val="210"/>
        </w:trPr>
        <w:tc>
          <w:tcPr>
            <w:tcW w:w="1555" w:type="dxa"/>
            <w:tcBorders>
              <w:top w:val="nil"/>
              <w:left w:val="single" w:sz="4" w:space="0" w:color="A6A6A6"/>
              <w:bottom w:val="single" w:sz="4" w:space="0" w:color="A6A6A6"/>
              <w:right w:val="single" w:sz="4" w:space="0" w:color="A6A6A6"/>
            </w:tcBorders>
            <w:shd w:val="clear" w:color="auto" w:fill="auto"/>
            <w:hideMark/>
          </w:tcPr>
          <w:p w14:paraId="31B9F1BB"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80" w:history="1">
              <w:r w:rsidR="00731598" w:rsidRPr="00731598">
                <w:rPr>
                  <w:rFonts w:ascii="Arial" w:eastAsia="宋体" w:hAnsi="Arial" w:cs="Arial"/>
                  <w:b/>
                  <w:bCs/>
                  <w:color w:val="0000FF"/>
                  <w:sz w:val="16"/>
                  <w:szCs w:val="16"/>
                  <w:u w:val="single"/>
                  <w:lang w:val="en-US" w:eastAsia="zh-CN"/>
                </w:rPr>
                <w:t>R4-2302479</w:t>
              </w:r>
            </w:hyperlink>
          </w:p>
        </w:tc>
        <w:tc>
          <w:tcPr>
            <w:tcW w:w="4394" w:type="dxa"/>
            <w:tcBorders>
              <w:top w:val="nil"/>
              <w:left w:val="nil"/>
              <w:bottom w:val="single" w:sz="4" w:space="0" w:color="A6A6A6"/>
              <w:right w:val="single" w:sz="4" w:space="0" w:color="A6A6A6"/>
            </w:tcBorders>
            <w:shd w:val="clear" w:color="auto" w:fill="auto"/>
            <w:hideMark/>
          </w:tcPr>
          <w:p w14:paraId="457B6248"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Discussion on open issue for ATG RRM requirements</w:t>
            </w:r>
          </w:p>
        </w:tc>
        <w:tc>
          <w:tcPr>
            <w:tcW w:w="2410" w:type="dxa"/>
            <w:tcBorders>
              <w:top w:val="nil"/>
              <w:left w:val="nil"/>
              <w:bottom w:val="single" w:sz="4" w:space="0" w:color="A6A6A6"/>
              <w:right w:val="single" w:sz="4" w:space="0" w:color="A6A6A6"/>
            </w:tcBorders>
            <w:shd w:val="clear" w:color="auto" w:fill="auto"/>
            <w:hideMark/>
          </w:tcPr>
          <w:p w14:paraId="29764BB5"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Apple</w:t>
            </w:r>
          </w:p>
        </w:tc>
        <w:tc>
          <w:tcPr>
            <w:tcW w:w="1559" w:type="dxa"/>
            <w:tcBorders>
              <w:top w:val="nil"/>
              <w:left w:val="nil"/>
              <w:bottom w:val="single" w:sz="4" w:space="0" w:color="A6A6A6"/>
              <w:right w:val="single" w:sz="4" w:space="0" w:color="A6A6A6"/>
            </w:tcBorders>
          </w:tcPr>
          <w:p w14:paraId="094F5A7F" w14:textId="0A3EA893"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38C6721C" w14:textId="444F6FB6" w:rsidTr="00731598">
        <w:trPr>
          <w:trHeight w:val="400"/>
        </w:trPr>
        <w:tc>
          <w:tcPr>
            <w:tcW w:w="1555" w:type="dxa"/>
            <w:tcBorders>
              <w:top w:val="nil"/>
              <w:left w:val="single" w:sz="4" w:space="0" w:color="A6A6A6"/>
              <w:bottom w:val="single" w:sz="4" w:space="0" w:color="A6A6A6"/>
              <w:right w:val="single" w:sz="4" w:space="0" w:color="A6A6A6"/>
            </w:tcBorders>
            <w:shd w:val="clear" w:color="auto" w:fill="auto"/>
            <w:hideMark/>
          </w:tcPr>
          <w:p w14:paraId="40072F15"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81" w:history="1">
              <w:r w:rsidR="00731598" w:rsidRPr="00731598">
                <w:rPr>
                  <w:rFonts w:ascii="Arial" w:eastAsia="宋体" w:hAnsi="Arial" w:cs="Arial"/>
                  <w:b/>
                  <w:bCs/>
                  <w:color w:val="0000FF"/>
                  <w:sz w:val="16"/>
                  <w:szCs w:val="16"/>
                  <w:u w:val="single"/>
                  <w:lang w:val="en-US" w:eastAsia="zh-CN"/>
                </w:rPr>
                <w:t>R4-2302607</w:t>
              </w:r>
            </w:hyperlink>
          </w:p>
        </w:tc>
        <w:tc>
          <w:tcPr>
            <w:tcW w:w="4394" w:type="dxa"/>
            <w:tcBorders>
              <w:top w:val="nil"/>
              <w:left w:val="nil"/>
              <w:bottom w:val="single" w:sz="4" w:space="0" w:color="A6A6A6"/>
              <w:right w:val="single" w:sz="4" w:space="0" w:color="A6A6A6"/>
            </w:tcBorders>
            <w:shd w:val="clear" w:color="auto" w:fill="auto"/>
            <w:hideMark/>
          </w:tcPr>
          <w:p w14:paraId="6EA5FEAF"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View on BS demodulation requirements for Rel 18 ATG</w:t>
            </w:r>
          </w:p>
        </w:tc>
        <w:tc>
          <w:tcPr>
            <w:tcW w:w="2410" w:type="dxa"/>
            <w:tcBorders>
              <w:top w:val="nil"/>
              <w:left w:val="nil"/>
              <w:bottom w:val="single" w:sz="4" w:space="0" w:color="A6A6A6"/>
              <w:right w:val="single" w:sz="4" w:space="0" w:color="A6A6A6"/>
            </w:tcBorders>
            <w:shd w:val="clear" w:color="auto" w:fill="auto"/>
            <w:hideMark/>
          </w:tcPr>
          <w:p w14:paraId="71287968"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Samsung</w:t>
            </w:r>
          </w:p>
        </w:tc>
        <w:tc>
          <w:tcPr>
            <w:tcW w:w="1559" w:type="dxa"/>
            <w:tcBorders>
              <w:top w:val="nil"/>
              <w:left w:val="nil"/>
              <w:bottom w:val="single" w:sz="4" w:space="0" w:color="A6A6A6"/>
              <w:right w:val="single" w:sz="4" w:space="0" w:color="A6A6A6"/>
            </w:tcBorders>
          </w:tcPr>
          <w:p w14:paraId="367D6E16" w14:textId="20D5D144"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448C2C21" w14:textId="04F51B16" w:rsidTr="00731598">
        <w:trPr>
          <w:trHeight w:val="210"/>
        </w:trPr>
        <w:tc>
          <w:tcPr>
            <w:tcW w:w="1555" w:type="dxa"/>
            <w:tcBorders>
              <w:top w:val="nil"/>
              <w:left w:val="single" w:sz="4" w:space="0" w:color="A6A6A6"/>
              <w:bottom w:val="single" w:sz="4" w:space="0" w:color="A6A6A6"/>
              <w:right w:val="single" w:sz="4" w:space="0" w:color="A6A6A6"/>
            </w:tcBorders>
            <w:shd w:val="clear" w:color="auto" w:fill="auto"/>
            <w:hideMark/>
          </w:tcPr>
          <w:p w14:paraId="3014623B"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82" w:history="1">
              <w:r w:rsidR="00731598" w:rsidRPr="00731598">
                <w:rPr>
                  <w:rFonts w:ascii="Arial" w:eastAsia="宋体" w:hAnsi="Arial" w:cs="Arial"/>
                  <w:b/>
                  <w:bCs/>
                  <w:color w:val="0000FF"/>
                  <w:sz w:val="16"/>
                  <w:szCs w:val="16"/>
                  <w:u w:val="single"/>
                  <w:lang w:val="en-US" w:eastAsia="zh-CN"/>
                </w:rPr>
                <w:t>R4-2302776</w:t>
              </w:r>
            </w:hyperlink>
          </w:p>
        </w:tc>
        <w:tc>
          <w:tcPr>
            <w:tcW w:w="4394" w:type="dxa"/>
            <w:tcBorders>
              <w:top w:val="nil"/>
              <w:left w:val="nil"/>
              <w:bottom w:val="single" w:sz="4" w:space="0" w:color="A6A6A6"/>
              <w:right w:val="single" w:sz="4" w:space="0" w:color="A6A6A6"/>
            </w:tcBorders>
            <w:shd w:val="clear" w:color="auto" w:fill="auto"/>
            <w:hideMark/>
          </w:tcPr>
          <w:p w14:paraId="190944E8"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Topic summary for [106][218] NR_ATG</w:t>
            </w:r>
          </w:p>
        </w:tc>
        <w:tc>
          <w:tcPr>
            <w:tcW w:w="2410" w:type="dxa"/>
            <w:tcBorders>
              <w:top w:val="nil"/>
              <w:left w:val="nil"/>
              <w:bottom w:val="single" w:sz="4" w:space="0" w:color="A6A6A6"/>
              <w:right w:val="single" w:sz="4" w:space="0" w:color="A6A6A6"/>
            </w:tcBorders>
            <w:shd w:val="clear" w:color="auto" w:fill="auto"/>
            <w:hideMark/>
          </w:tcPr>
          <w:p w14:paraId="13A53919"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Moderator (CMCC)</w:t>
            </w:r>
          </w:p>
        </w:tc>
        <w:tc>
          <w:tcPr>
            <w:tcW w:w="1559" w:type="dxa"/>
            <w:tcBorders>
              <w:top w:val="nil"/>
              <w:left w:val="nil"/>
              <w:bottom w:val="single" w:sz="4" w:space="0" w:color="A6A6A6"/>
              <w:right w:val="single" w:sz="4" w:space="0" w:color="A6A6A6"/>
            </w:tcBorders>
          </w:tcPr>
          <w:p w14:paraId="4A1CCD58" w14:textId="45C9EA94"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305E74F4" w14:textId="4DFE8534" w:rsidTr="00731598">
        <w:trPr>
          <w:trHeight w:val="400"/>
        </w:trPr>
        <w:tc>
          <w:tcPr>
            <w:tcW w:w="1555" w:type="dxa"/>
            <w:tcBorders>
              <w:top w:val="nil"/>
              <w:left w:val="single" w:sz="4" w:space="0" w:color="A6A6A6"/>
              <w:bottom w:val="single" w:sz="4" w:space="0" w:color="A6A6A6"/>
              <w:right w:val="single" w:sz="4" w:space="0" w:color="A6A6A6"/>
            </w:tcBorders>
            <w:shd w:val="clear" w:color="auto" w:fill="auto"/>
            <w:hideMark/>
          </w:tcPr>
          <w:p w14:paraId="5085C2BB"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83" w:history="1">
              <w:r w:rsidR="00731598" w:rsidRPr="00731598">
                <w:rPr>
                  <w:rFonts w:ascii="Arial" w:eastAsia="宋体" w:hAnsi="Arial" w:cs="Arial"/>
                  <w:b/>
                  <w:bCs/>
                  <w:color w:val="0000FF"/>
                  <w:sz w:val="16"/>
                  <w:szCs w:val="16"/>
                  <w:u w:val="single"/>
                  <w:lang w:val="en-US" w:eastAsia="zh-CN"/>
                </w:rPr>
                <w:t>R4-2302828</w:t>
              </w:r>
            </w:hyperlink>
          </w:p>
        </w:tc>
        <w:tc>
          <w:tcPr>
            <w:tcW w:w="4394" w:type="dxa"/>
            <w:tcBorders>
              <w:top w:val="nil"/>
              <w:left w:val="nil"/>
              <w:bottom w:val="single" w:sz="4" w:space="0" w:color="A6A6A6"/>
              <w:right w:val="single" w:sz="4" w:space="0" w:color="A6A6A6"/>
            </w:tcBorders>
            <w:shd w:val="clear" w:color="auto" w:fill="auto"/>
            <w:hideMark/>
          </w:tcPr>
          <w:p w14:paraId="368C6A7C"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Topic summary for [106][135] NR_ATG_UERF_part1</w:t>
            </w:r>
          </w:p>
        </w:tc>
        <w:tc>
          <w:tcPr>
            <w:tcW w:w="2410" w:type="dxa"/>
            <w:tcBorders>
              <w:top w:val="nil"/>
              <w:left w:val="nil"/>
              <w:bottom w:val="single" w:sz="4" w:space="0" w:color="A6A6A6"/>
              <w:right w:val="single" w:sz="4" w:space="0" w:color="A6A6A6"/>
            </w:tcBorders>
            <w:shd w:val="clear" w:color="auto" w:fill="auto"/>
            <w:hideMark/>
          </w:tcPr>
          <w:p w14:paraId="43DDD5C3"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Moderator (CMCC)</w:t>
            </w:r>
          </w:p>
        </w:tc>
        <w:tc>
          <w:tcPr>
            <w:tcW w:w="1559" w:type="dxa"/>
            <w:tcBorders>
              <w:top w:val="nil"/>
              <w:left w:val="nil"/>
              <w:bottom w:val="single" w:sz="4" w:space="0" w:color="A6A6A6"/>
              <w:right w:val="single" w:sz="4" w:space="0" w:color="A6A6A6"/>
            </w:tcBorders>
          </w:tcPr>
          <w:p w14:paraId="38490CBC" w14:textId="6E39178A"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2B6A0F07" w14:textId="657A50E7" w:rsidTr="00731598">
        <w:trPr>
          <w:trHeight w:val="400"/>
        </w:trPr>
        <w:tc>
          <w:tcPr>
            <w:tcW w:w="1555" w:type="dxa"/>
            <w:tcBorders>
              <w:top w:val="nil"/>
              <w:left w:val="single" w:sz="4" w:space="0" w:color="A6A6A6"/>
              <w:bottom w:val="single" w:sz="4" w:space="0" w:color="A6A6A6"/>
              <w:right w:val="single" w:sz="4" w:space="0" w:color="A6A6A6"/>
            </w:tcBorders>
            <w:shd w:val="clear" w:color="auto" w:fill="auto"/>
            <w:hideMark/>
          </w:tcPr>
          <w:p w14:paraId="32B989AF"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84" w:history="1">
              <w:r w:rsidR="00731598" w:rsidRPr="00731598">
                <w:rPr>
                  <w:rFonts w:ascii="Arial" w:eastAsia="宋体" w:hAnsi="Arial" w:cs="Arial"/>
                  <w:b/>
                  <w:bCs/>
                  <w:color w:val="0000FF"/>
                  <w:sz w:val="16"/>
                  <w:szCs w:val="16"/>
                  <w:u w:val="single"/>
                  <w:lang w:val="en-US" w:eastAsia="zh-CN"/>
                </w:rPr>
                <w:t>R4-2302829</w:t>
              </w:r>
            </w:hyperlink>
          </w:p>
        </w:tc>
        <w:tc>
          <w:tcPr>
            <w:tcW w:w="4394" w:type="dxa"/>
            <w:tcBorders>
              <w:top w:val="nil"/>
              <w:left w:val="nil"/>
              <w:bottom w:val="single" w:sz="4" w:space="0" w:color="A6A6A6"/>
              <w:right w:val="single" w:sz="4" w:space="0" w:color="A6A6A6"/>
            </w:tcBorders>
            <w:shd w:val="clear" w:color="auto" w:fill="auto"/>
            <w:hideMark/>
          </w:tcPr>
          <w:p w14:paraId="12E3DEA3"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Topic summary for [106][136] NR_ATG_UERF_part2</w:t>
            </w:r>
          </w:p>
        </w:tc>
        <w:tc>
          <w:tcPr>
            <w:tcW w:w="2410" w:type="dxa"/>
            <w:tcBorders>
              <w:top w:val="nil"/>
              <w:left w:val="nil"/>
              <w:bottom w:val="single" w:sz="4" w:space="0" w:color="A6A6A6"/>
              <w:right w:val="single" w:sz="4" w:space="0" w:color="A6A6A6"/>
            </w:tcBorders>
            <w:shd w:val="clear" w:color="auto" w:fill="auto"/>
            <w:hideMark/>
          </w:tcPr>
          <w:p w14:paraId="4AE0C172"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Moderator (Huawei)</w:t>
            </w:r>
          </w:p>
        </w:tc>
        <w:tc>
          <w:tcPr>
            <w:tcW w:w="1559" w:type="dxa"/>
            <w:tcBorders>
              <w:top w:val="nil"/>
              <w:left w:val="nil"/>
              <w:bottom w:val="single" w:sz="4" w:space="0" w:color="A6A6A6"/>
              <w:right w:val="single" w:sz="4" w:space="0" w:color="A6A6A6"/>
            </w:tcBorders>
          </w:tcPr>
          <w:p w14:paraId="207E8822" w14:textId="1F48F8EE"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72B5976A" w14:textId="31394E81" w:rsidTr="00731598">
        <w:trPr>
          <w:trHeight w:val="210"/>
        </w:trPr>
        <w:tc>
          <w:tcPr>
            <w:tcW w:w="1555" w:type="dxa"/>
            <w:tcBorders>
              <w:top w:val="nil"/>
              <w:left w:val="single" w:sz="4" w:space="0" w:color="A6A6A6"/>
              <w:bottom w:val="single" w:sz="4" w:space="0" w:color="A6A6A6"/>
              <w:right w:val="single" w:sz="4" w:space="0" w:color="A6A6A6"/>
            </w:tcBorders>
            <w:shd w:val="clear" w:color="auto" w:fill="auto"/>
            <w:hideMark/>
          </w:tcPr>
          <w:p w14:paraId="1ECF4681"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85" w:history="1">
              <w:r w:rsidR="00731598" w:rsidRPr="00731598">
                <w:rPr>
                  <w:rFonts w:ascii="Arial" w:eastAsia="宋体" w:hAnsi="Arial" w:cs="Arial"/>
                  <w:b/>
                  <w:bCs/>
                  <w:color w:val="0000FF"/>
                  <w:sz w:val="16"/>
                  <w:szCs w:val="16"/>
                  <w:u w:val="single"/>
                  <w:lang w:val="en-US" w:eastAsia="zh-CN"/>
                </w:rPr>
                <w:t>R4-2303752</w:t>
              </w:r>
            </w:hyperlink>
          </w:p>
        </w:tc>
        <w:tc>
          <w:tcPr>
            <w:tcW w:w="4394" w:type="dxa"/>
            <w:tcBorders>
              <w:top w:val="nil"/>
              <w:left w:val="nil"/>
              <w:bottom w:val="single" w:sz="4" w:space="0" w:color="A6A6A6"/>
              <w:right w:val="single" w:sz="4" w:space="0" w:color="A6A6A6"/>
            </w:tcBorders>
            <w:shd w:val="clear" w:color="auto" w:fill="auto"/>
            <w:hideMark/>
          </w:tcPr>
          <w:p w14:paraId="10D076DE"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Topic summary for [106][307] NR_ATG_BSRF</w:t>
            </w:r>
          </w:p>
        </w:tc>
        <w:tc>
          <w:tcPr>
            <w:tcW w:w="2410" w:type="dxa"/>
            <w:tcBorders>
              <w:top w:val="nil"/>
              <w:left w:val="nil"/>
              <w:bottom w:val="single" w:sz="4" w:space="0" w:color="A6A6A6"/>
              <w:right w:val="single" w:sz="4" w:space="0" w:color="A6A6A6"/>
            </w:tcBorders>
            <w:shd w:val="clear" w:color="auto" w:fill="auto"/>
            <w:hideMark/>
          </w:tcPr>
          <w:p w14:paraId="286CD860"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Moderator - ZTE</w:t>
            </w:r>
          </w:p>
        </w:tc>
        <w:tc>
          <w:tcPr>
            <w:tcW w:w="1559" w:type="dxa"/>
            <w:tcBorders>
              <w:top w:val="nil"/>
              <w:left w:val="nil"/>
              <w:bottom w:val="single" w:sz="4" w:space="0" w:color="A6A6A6"/>
              <w:right w:val="single" w:sz="4" w:space="0" w:color="A6A6A6"/>
            </w:tcBorders>
          </w:tcPr>
          <w:p w14:paraId="7E856FA5" w14:textId="4D82763C"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r w:rsidR="00731598" w:rsidRPr="00731598" w14:paraId="4B5FF1B7" w14:textId="60190367" w:rsidTr="00731598">
        <w:trPr>
          <w:trHeight w:val="400"/>
        </w:trPr>
        <w:tc>
          <w:tcPr>
            <w:tcW w:w="1555" w:type="dxa"/>
            <w:tcBorders>
              <w:top w:val="nil"/>
              <w:left w:val="single" w:sz="4" w:space="0" w:color="A6A6A6"/>
              <w:bottom w:val="single" w:sz="4" w:space="0" w:color="A6A6A6"/>
              <w:right w:val="single" w:sz="4" w:space="0" w:color="A6A6A6"/>
            </w:tcBorders>
            <w:shd w:val="clear" w:color="auto" w:fill="auto"/>
            <w:hideMark/>
          </w:tcPr>
          <w:p w14:paraId="3B7EB4B8" w14:textId="77777777" w:rsidR="00731598" w:rsidRPr="00731598" w:rsidRDefault="00000000" w:rsidP="00731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86" w:history="1">
              <w:r w:rsidR="00731598" w:rsidRPr="00731598">
                <w:rPr>
                  <w:rFonts w:ascii="Arial" w:eastAsia="宋体" w:hAnsi="Arial" w:cs="Arial"/>
                  <w:b/>
                  <w:bCs/>
                  <w:color w:val="0000FF"/>
                  <w:sz w:val="16"/>
                  <w:szCs w:val="16"/>
                  <w:u w:val="single"/>
                  <w:lang w:val="en-US" w:eastAsia="zh-CN"/>
                </w:rPr>
                <w:t>R4-2303768</w:t>
              </w:r>
            </w:hyperlink>
          </w:p>
        </w:tc>
        <w:tc>
          <w:tcPr>
            <w:tcW w:w="4394" w:type="dxa"/>
            <w:tcBorders>
              <w:top w:val="nil"/>
              <w:left w:val="nil"/>
              <w:bottom w:val="single" w:sz="4" w:space="0" w:color="A6A6A6"/>
              <w:right w:val="single" w:sz="4" w:space="0" w:color="A6A6A6"/>
            </w:tcBorders>
            <w:shd w:val="clear" w:color="auto" w:fill="auto"/>
            <w:hideMark/>
          </w:tcPr>
          <w:p w14:paraId="06E7D063"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Topic summary for [106][323] NR_ATG_Demod</w:t>
            </w:r>
          </w:p>
        </w:tc>
        <w:tc>
          <w:tcPr>
            <w:tcW w:w="2410" w:type="dxa"/>
            <w:tcBorders>
              <w:top w:val="nil"/>
              <w:left w:val="nil"/>
              <w:bottom w:val="single" w:sz="4" w:space="0" w:color="A6A6A6"/>
              <w:right w:val="single" w:sz="4" w:space="0" w:color="A6A6A6"/>
            </w:tcBorders>
            <w:shd w:val="clear" w:color="auto" w:fill="auto"/>
            <w:hideMark/>
          </w:tcPr>
          <w:p w14:paraId="06321BC4" w14:textId="77777777"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731598">
              <w:rPr>
                <w:rFonts w:ascii="Arial" w:eastAsia="宋体" w:hAnsi="Arial" w:cs="Arial"/>
                <w:sz w:val="16"/>
                <w:szCs w:val="16"/>
                <w:lang w:val="en-US" w:eastAsia="zh-CN"/>
              </w:rPr>
              <w:t>Moderator - China Mobile</w:t>
            </w:r>
          </w:p>
        </w:tc>
        <w:tc>
          <w:tcPr>
            <w:tcW w:w="1559" w:type="dxa"/>
            <w:tcBorders>
              <w:top w:val="nil"/>
              <w:left w:val="nil"/>
              <w:bottom w:val="single" w:sz="4" w:space="0" w:color="A6A6A6"/>
              <w:right w:val="single" w:sz="4" w:space="0" w:color="A6A6A6"/>
            </w:tcBorders>
          </w:tcPr>
          <w:p w14:paraId="3AA46700" w14:textId="20FEC958" w:rsidR="00731598" w:rsidRPr="00731598" w:rsidRDefault="00731598" w:rsidP="00731598">
            <w:pPr>
              <w:overflowPunct/>
              <w:autoSpaceDE/>
              <w:autoSpaceDN/>
              <w:adjustRightInd/>
              <w:spacing w:after="0"/>
              <w:textAlignment w:val="auto"/>
              <w:rPr>
                <w:rFonts w:ascii="Arial" w:eastAsia="宋体" w:hAnsi="Arial" w:cs="Arial"/>
                <w:sz w:val="16"/>
                <w:szCs w:val="16"/>
                <w:lang w:val="en-US" w:eastAsia="zh-CN"/>
              </w:rPr>
            </w:pPr>
            <w:r w:rsidRPr="00CB4B2C">
              <w:rPr>
                <w:rFonts w:ascii="Arial" w:eastAsia="宋体" w:hAnsi="Arial" w:cs="Arial" w:hint="eastAsia"/>
                <w:sz w:val="16"/>
                <w:szCs w:val="16"/>
                <w:lang w:val="en-US" w:eastAsia="zh-CN"/>
              </w:rPr>
              <w:t>R</w:t>
            </w:r>
            <w:r w:rsidRPr="00CB4B2C">
              <w:rPr>
                <w:rFonts w:ascii="Arial" w:eastAsia="宋体" w:hAnsi="Arial" w:cs="Arial"/>
                <w:sz w:val="16"/>
                <w:szCs w:val="16"/>
                <w:lang w:val="en-US" w:eastAsia="zh-CN"/>
              </w:rPr>
              <w:t>AN4 #106</w:t>
            </w:r>
          </w:p>
        </w:tc>
      </w:tr>
    </w:tbl>
    <w:p w14:paraId="560BA3C1" w14:textId="77777777" w:rsidR="00577C43" w:rsidRPr="00577C43" w:rsidRDefault="00577C43" w:rsidP="00577C43">
      <w:pPr>
        <w:rPr>
          <w:rFonts w:eastAsiaTheme="minorEastAsia"/>
          <w:lang w:eastAsia="zh-CN"/>
        </w:rPr>
      </w:pPr>
    </w:p>
    <w:sectPr w:rsidR="00577C43" w:rsidRPr="00577C43" w:rsidSect="000474E3">
      <w:footerReference w:type="default" r:id="rId87"/>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44CA9" w14:textId="77777777" w:rsidR="00B44EEF" w:rsidRDefault="00B44EEF">
      <w:r>
        <w:separator/>
      </w:r>
    </w:p>
  </w:endnote>
  <w:endnote w:type="continuationSeparator" w:id="0">
    <w:p w14:paraId="4B8E8CE9" w14:textId="77777777" w:rsidR="00B44EEF" w:rsidRDefault="00B44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57751" w14:textId="77777777" w:rsidR="00A51616" w:rsidRDefault="007D6826">
    <w:pPr>
      <w:pStyle w:val="Footer"/>
    </w:pPr>
    <w:r>
      <w:rPr>
        <w:rStyle w:val="PageNumber"/>
      </w:rPr>
      <w:fldChar w:fldCharType="begin"/>
    </w:r>
    <w:r w:rsidR="00A51616">
      <w:rPr>
        <w:rStyle w:val="PageNumber"/>
      </w:rPr>
      <w:instrText xml:space="preserve"> PAGE </w:instrText>
    </w:r>
    <w:r>
      <w:rPr>
        <w:rStyle w:val="PageNumber"/>
      </w:rPr>
      <w:fldChar w:fldCharType="separate"/>
    </w:r>
    <w:r w:rsidR="005E23B5">
      <w:rPr>
        <w:rStyle w:val="PageNumber"/>
      </w:rPr>
      <w:t>1</w:t>
    </w:r>
    <w:r>
      <w:rPr>
        <w:rStyle w:val="PageNumber"/>
      </w:rPr>
      <w:fldChar w:fldCharType="end"/>
    </w:r>
    <w:r w:rsidR="00A51616">
      <w:rPr>
        <w:rStyle w:val="PageNumber"/>
      </w:rPr>
      <w:t xml:space="preserve"> / </w:t>
    </w:r>
    <w:r>
      <w:rPr>
        <w:rStyle w:val="PageNumber"/>
      </w:rPr>
      <w:fldChar w:fldCharType="begin"/>
    </w:r>
    <w:r w:rsidR="00A51616">
      <w:rPr>
        <w:rStyle w:val="PageNumber"/>
      </w:rPr>
      <w:instrText xml:space="preserve"> NUMPAGES </w:instrText>
    </w:r>
    <w:r>
      <w:rPr>
        <w:rStyle w:val="PageNumber"/>
      </w:rPr>
      <w:fldChar w:fldCharType="separate"/>
    </w:r>
    <w:r w:rsidR="005E23B5">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E29AE" w14:textId="77777777" w:rsidR="00B44EEF" w:rsidRDefault="00B44EEF">
      <w:r>
        <w:separator/>
      </w:r>
    </w:p>
  </w:footnote>
  <w:footnote w:type="continuationSeparator" w:id="0">
    <w:p w14:paraId="6DCC466E" w14:textId="77777777" w:rsidR="00B44EEF" w:rsidRDefault="00B44E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90887EB2"/>
    <w:multiLevelType w:val="multilevel"/>
    <w:tmpl w:val="90887EB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AD5D377C"/>
    <w:multiLevelType w:val="multilevel"/>
    <w:tmpl w:val="AD5D37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4" w15:restartNumberingAfterBreak="0">
    <w:nsid w:val="C0B69603"/>
    <w:multiLevelType w:val="multilevel"/>
    <w:tmpl w:val="C0B6960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790470A"/>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7A56563"/>
    <w:multiLevelType w:val="multilevel"/>
    <w:tmpl w:val="07A56563"/>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682FAF"/>
    <w:multiLevelType w:val="hybridMultilevel"/>
    <w:tmpl w:val="3060432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00B1E0"/>
    <w:multiLevelType w:val="multilevel"/>
    <w:tmpl w:val="1700B1E0"/>
    <w:lvl w:ilvl="0">
      <w:start w:val="1"/>
      <w:numFmt w:val="bullet"/>
      <w:suff w:val="space"/>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1D6F6CE8"/>
    <w:multiLevelType w:val="multilevel"/>
    <w:tmpl w:val="1D6F6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981EEE"/>
    <w:multiLevelType w:val="multilevel"/>
    <w:tmpl w:val="20981E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4D95109"/>
    <w:multiLevelType w:val="multilevel"/>
    <w:tmpl w:val="24D9510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30003322"/>
    <w:multiLevelType w:val="hybridMultilevel"/>
    <w:tmpl w:val="988478EA"/>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675C81"/>
    <w:multiLevelType w:val="multilevel"/>
    <w:tmpl w:val="36675C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9E92FED"/>
    <w:multiLevelType w:val="multilevel"/>
    <w:tmpl w:val="39E92FED"/>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color w:val="auto"/>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2"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850899"/>
    <w:multiLevelType w:val="hybridMultilevel"/>
    <w:tmpl w:val="1F820FBE"/>
    <w:lvl w:ilvl="0" w:tplc="5752563C">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265EAF"/>
    <w:multiLevelType w:val="multilevel"/>
    <w:tmpl w:val="42265E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26D0F39"/>
    <w:multiLevelType w:val="hybridMultilevel"/>
    <w:tmpl w:val="BE9E6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5C5288"/>
    <w:multiLevelType w:val="multilevel"/>
    <w:tmpl w:val="445C52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0"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A7D3208"/>
    <w:multiLevelType w:val="multilevel"/>
    <w:tmpl w:val="5A7D32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AEE1414"/>
    <w:multiLevelType w:val="multilevel"/>
    <w:tmpl w:val="5AEE14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B54B36"/>
    <w:multiLevelType w:val="hybridMultilevel"/>
    <w:tmpl w:val="22568054"/>
    <w:lvl w:ilvl="0" w:tplc="85DE10A6">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4"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26A4620"/>
    <w:multiLevelType w:val="hybridMultilevel"/>
    <w:tmpl w:val="97B44B98"/>
    <w:lvl w:ilvl="0" w:tplc="8DEC0AD6">
      <w:start w:val="1"/>
      <w:numFmt w:val="decimal"/>
      <w:lvlText w:val="[%1]"/>
      <w:lvlJc w:val="left"/>
      <w:pPr>
        <w:ind w:left="720" w:hanging="360"/>
      </w:pPr>
      <w:rPr>
        <w:rFonts w:ascii="Arial" w:hAnsi="Arial" w:cs="Arial" w:hint="default"/>
        <w:sz w:val="20"/>
        <w:szCs w:val="20"/>
        <w:lang w:val="en-G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15:restartNumberingAfterBreak="0">
    <w:nsid w:val="638D638D"/>
    <w:multiLevelType w:val="hybridMultilevel"/>
    <w:tmpl w:val="D6ECB050"/>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D662634"/>
    <w:multiLevelType w:val="hybridMultilevel"/>
    <w:tmpl w:val="AC888660"/>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8229E6"/>
    <w:multiLevelType w:val="multilevel"/>
    <w:tmpl w:val="768229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8E111E4"/>
    <w:multiLevelType w:val="multilevel"/>
    <w:tmpl w:val="78E111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9AB74C2"/>
    <w:multiLevelType w:val="hybridMultilevel"/>
    <w:tmpl w:val="B7B65584"/>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D442E6"/>
    <w:multiLevelType w:val="hybridMultilevel"/>
    <w:tmpl w:val="8B9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657D2E"/>
    <w:multiLevelType w:val="multilevel"/>
    <w:tmpl w:val="7C657D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E71194E"/>
    <w:multiLevelType w:val="multilevel"/>
    <w:tmpl w:val="7E71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EF07FDF"/>
    <w:multiLevelType w:val="hybridMultilevel"/>
    <w:tmpl w:val="E41E0614"/>
    <w:lvl w:ilvl="0" w:tplc="85DE10A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7060440">
    <w:abstractNumId w:val="37"/>
  </w:num>
  <w:num w:numId="2" w16cid:durableId="972826944">
    <w:abstractNumId w:val="19"/>
  </w:num>
  <w:num w:numId="3" w16cid:durableId="157694845">
    <w:abstractNumId w:val="44"/>
  </w:num>
  <w:num w:numId="4" w16cid:durableId="1173569435">
    <w:abstractNumId w:val="14"/>
  </w:num>
  <w:num w:numId="5" w16cid:durableId="722338284">
    <w:abstractNumId w:val="28"/>
  </w:num>
  <w:num w:numId="6" w16cid:durableId="121772944">
    <w:abstractNumId w:val="35"/>
  </w:num>
  <w:num w:numId="7" w16cid:durableId="1989552616">
    <w:abstractNumId w:val="5"/>
  </w:num>
  <w:num w:numId="8" w16cid:durableId="1994289131">
    <w:abstractNumId w:val="25"/>
  </w:num>
  <w:num w:numId="9" w16cid:durableId="937255705">
    <w:abstractNumId w:val="39"/>
  </w:num>
  <w:num w:numId="10" w16cid:durableId="1087963262">
    <w:abstractNumId w:val="46"/>
  </w:num>
  <w:num w:numId="11" w16cid:durableId="794563187">
    <w:abstractNumId w:val="12"/>
  </w:num>
  <w:num w:numId="12" w16cid:durableId="1165628830">
    <w:abstractNumId w:val="40"/>
  </w:num>
  <w:num w:numId="13" w16cid:durableId="372074970">
    <w:abstractNumId w:val="23"/>
  </w:num>
  <w:num w:numId="14" w16cid:durableId="807892493">
    <w:abstractNumId w:val="6"/>
  </w:num>
  <w:num w:numId="15" w16cid:durableId="799878219">
    <w:abstractNumId w:val="30"/>
  </w:num>
  <w:num w:numId="16" w16cid:durableId="131947255">
    <w:abstractNumId w:val="9"/>
  </w:num>
  <w:num w:numId="17" w16cid:durableId="1498375782">
    <w:abstractNumId w:val="47"/>
  </w:num>
  <w:num w:numId="18" w16cid:durableId="127434272">
    <w:abstractNumId w:val="11"/>
  </w:num>
  <w:num w:numId="19" w16cid:durableId="894314445">
    <w:abstractNumId w:val="45"/>
  </w:num>
  <w:num w:numId="20" w16cid:durableId="1630284818">
    <w:abstractNumId w:val="15"/>
  </w:num>
  <w:num w:numId="21" w16cid:durableId="119886737">
    <w:abstractNumId w:val="3"/>
  </w:num>
  <w:num w:numId="22" w16cid:durableId="2024089606">
    <w:abstractNumId w:val="43"/>
  </w:num>
  <w:num w:numId="23" w16cid:durableId="1021973514">
    <w:abstractNumId w:val="34"/>
  </w:num>
  <w:num w:numId="24" w16cid:durableId="1978145823">
    <w:abstractNumId w:val="18"/>
  </w:num>
  <w:num w:numId="25" w16cid:durableId="1264024265">
    <w:abstractNumId w:val="42"/>
  </w:num>
  <w:num w:numId="26" w16cid:durableId="1979995002">
    <w:abstractNumId w:val="24"/>
  </w:num>
  <w:num w:numId="27" w16cid:durableId="1971206131">
    <w:abstractNumId w:val="0"/>
  </w:num>
  <w:num w:numId="28" w16cid:durableId="1671637271">
    <w:abstractNumId w:val="2"/>
  </w:num>
  <w:num w:numId="29" w16cid:durableId="1333993929">
    <w:abstractNumId w:val="1"/>
  </w:num>
  <w:num w:numId="30" w16cid:durableId="1087461417">
    <w:abstractNumId w:val="21"/>
  </w:num>
  <w:num w:numId="31" w16cid:durableId="1989239975">
    <w:abstractNumId w:val="29"/>
  </w:num>
  <w:num w:numId="32" w16cid:durableId="575749784">
    <w:abstractNumId w:val="4"/>
  </w:num>
  <w:num w:numId="33" w16cid:durableId="1396051785">
    <w:abstractNumId w:val="10"/>
  </w:num>
  <w:num w:numId="34" w16cid:durableId="1639531089">
    <w:abstractNumId w:val="41"/>
  </w:num>
  <w:num w:numId="35" w16cid:durableId="1987002714">
    <w:abstractNumId w:val="27"/>
  </w:num>
  <w:num w:numId="36" w16cid:durableId="807477289">
    <w:abstractNumId w:val="13"/>
  </w:num>
  <w:num w:numId="37" w16cid:durableId="2053655926">
    <w:abstractNumId w:val="38"/>
  </w:num>
  <w:num w:numId="38" w16cid:durableId="1181162363">
    <w:abstractNumId w:val="20"/>
  </w:num>
  <w:num w:numId="39" w16cid:durableId="802383560">
    <w:abstractNumId w:val="26"/>
  </w:num>
  <w:num w:numId="40" w16cid:durableId="844562591">
    <w:abstractNumId w:val="31"/>
  </w:num>
  <w:num w:numId="41" w16cid:durableId="6451320">
    <w:abstractNumId w:val="32"/>
  </w:num>
  <w:num w:numId="42" w16cid:durableId="1963609972">
    <w:abstractNumId w:val="48"/>
  </w:num>
  <w:num w:numId="43" w16cid:durableId="443355032">
    <w:abstractNumId w:val="16"/>
  </w:num>
  <w:num w:numId="44" w16cid:durableId="507602073">
    <w:abstractNumId w:val="33"/>
  </w:num>
  <w:num w:numId="45" w16cid:durableId="1602563065">
    <w:abstractNumId w:val="36"/>
  </w:num>
  <w:num w:numId="46" w16cid:durableId="1359769481">
    <w:abstractNumId w:val="7"/>
  </w:num>
  <w:num w:numId="47" w16cid:durableId="1723865860">
    <w:abstractNumId w:val="49"/>
  </w:num>
  <w:num w:numId="48" w16cid:durableId="1436097774">
    <w:abstractNumId w:val="17"/>
  </w:num>
  <w:num w:numId="49" w16cid:durableId="184488116">
    <w:abstractNumId w:val="8"/>
  </w:num>
  <w:num w:numId="50" w16cid:durableId="1207792372">
    <w:abstractNumId w:val="2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D45B2F"/>
    <w:rsid w:val="00007BD0"/>
    <w:rsid w:val="0001034C"/>
    <w:rsid w:val="00011C3B"/>
    <w:rsid w:val="00021DEC"/>
    <w:rsid w:val="00023B89"/>
    <w:rsid w:val="000266D7"/>
    <w:rsid w:val="000276C5"/>
    <w:rsid w:val="00033873"/>
    <w:rsid w:val="0004456C"/>
    <w:rsid w:val="000474E3"/>
    <w:rsid w:val="0004770D"/>
    <w:rsid w:val="0005259B"/>
    <w:rsid w:val="00053FEE"/>
    <w:rsid w:val="00060AE4"/>
    <w:rsid w:val="0006411D"/>
    <w:rsid w:val="00067317"/>
    <w:rsid w:val="0007112F"/>
    <w:rsid w:val="00072173"/>
    <w:rsid w:val="000746A7"/>
    <w:rsid w:val="00074F7D"/>
    <w:rsid w:val="00082FB8"/>
    <w:rsid w:val="000910BB"/>
    <w:rsid w:val="0009177C"/>
    <w:rsid w:val="000920C0"/>
    <w:rsid w:val="000926AF"/>
    <w:rsid w:val="000962D3"/>
    <w:rsid w:val="00096742"/>
    <w:rsid w:val="00096E44"/>
    <w:rsid w:val="00097D87"/>
    <w:rsid w:val="000A3ED2"/>
    <w:rsid w:val="000A4623"/>
    <w:rsid w:val="000A545B"/>
    <w:rsid w:val="000B1C33"/>
    <w:rsid w:val="000B5996"/>
    <w:rsid w:val="000B7258"/>
    <w:rsid w:val="000C00FA"/>
    <w:rsid w:val="000C3AEF"/>
    <w:rsid w:val="000C51AA"/>
    <w:rsid w:val="000D17BC"/>
    <w:rsid w:val="000D2186"/>
    <w:rsid w:val="000D3714"/>
    <w:rsid w:val="000E3F92"/>
    <w:rsid w:val="000E4F35"/>
    <w:rsid w:val="000F6C1C"/>
    <w:rsid w:val="00101159"/>
    <w:rsid w:val="0010324E"/>
    <w:rsid w:val="00104A21"/>
    <w:rsid w:val="00107B0A"/>
    <w:rsid w:val="00115408"/>
    <w:rsid w:val="00116F4B"/>
    <w:rsid w:val="001220E7"/>
    <w:rsid w:val="001221DE"/>
    <w:rsid w:val="001229F4"/>
    <w:rsid w:val="00123722"/>
    <w:rsid w:val="00124F98"/>
    <w:rsid w:val="001343FD"/>
    <w:rsid w:val="00137471"/>
    <w:rsid w:val="00144C8B"/>
    <w:rsid w:val="0015001D"/>
    <w:rsid w:val="00150FD3"/>
    <w:rsid w:val="00156AA7"/>
    <w:rsid w:val="00156D57"/>
    <w:rsid w:val="001631DF"/>
    <w:rsid w:val="0017502D"/>
    <w:rsid w:val="00175299"/>
    <w:rsid w:val="001752B0"/>
    <w:rsid w:val="00177D4C"/>
    <w:rsid w:val="00182079"/>
    <w:rsid w:val="00184428"/>
    <w:rsid w:val="00185155"/>
    <w:rsid w:val="00190EDE"/>
    <w:rsid w:val="0019356A"/>
    <w:rsid w:val="00193E0D"/>
    <w:rsid w:val="001A01E3"/>
    <w:rsid w:val="001A248F"/>
    <w:rsid w:val="001A342D"/>
    <w:rsid w:val="001A3B5F"/>
    <w:rsid w:val="001A659D"/>
    <w:rsid w:val="001B1BD6"/>
    <w:rsid w:val="001B4817"/>
    <w:rsid w:val="001B51AB"/>
    <w:rsid w:val="001B5CA8"/>
    <w:rsid w:val="001C1C0B"/>
    <w:rsid w:val="001C2C71"/>
    <w:rsid w:val="001C4490"/>
    <w:rsid w:val="001D1912"/>
    <w:rsid w:val="001D2C1A"/>
    <w:rsid w:val="001D3BA2"/>
    <w:rsid w:val="001D44B7"/>
    <w:rsid w:val="001D57BA"/>
    <w:rsid w:val="001D71DC"/>
    <w:rsid w:val="001E0075"/>
    <w:rsid w:val="001E00BB"/>
    <w:rsid w:val="001E4E22"/>
    <w:rsid w:val="001E530B"/>
    <w:rsid w:val="001F0C4E"/>
    <w:rsid w:val="001F15EF"/>
    <w:rsid w:val="001F1B1F"/>
    <w:rsid w:val="001F2A20"/>
    <w:rsid w:val="001F486F"/>
    <w:rsid w:val="001F48FD"/>
    <w:rsid w:val="001F595F"/>
    <w:rsid w:val="001F5DA3"/>
    <w:rsid w:val="002030FF"/>
    <w:rsid w:val="0020789F"/>
    <w:rsid w:val="00207DC4"/>
    <w:rsid w:val="00216FA2"/>
    <w:rsid w:val="002247A2"/>
    <w:rsid w:val="0022485E"/>
    <w:rsid w:val="002320DA"/>
    <w:rsid w:val="00235D63"/>
    <w:rsid w:val="00236F8E"/>
    <w:rsid w:val="00240687"/>
    <w:rsid w:val="00241D1F"/>
    <w:rsid w:val="00243A99"/>
    <w:rsid w:val="002516E4"/>
    <w:rsid w:val="00252991"/>
    <w:rsid w:val="00262B8C"/>
    <w:rsid w:val="00270B29"/>
    <w:rsid w:val="00283C3C"/>
    <w:rsid w:val="00290335"/>
    <w:rsid w:val="00293205"/>
    <w:rsid w:val="00293ECB"/>
    <w:rsid w:val="00294AA6"/>
    <w:rsid w:val="0029567C"/>
    <w:rsid w:val="00297087"/>
    <w:rsid w:val="002A19E2"/>
    <w:rsid w:val="002A4BDF"/>
    <w:rsid w:val="002B4C70"/>
    <w:rsid w:val="002C0B82"/>
    <w:rsid w:val="002C2408"/>
    <w:rsid w:val="002D10FB"/>
    <w:rsid w:val="002D1C9B"/>
    <w:rsid w:val="002D381F"/>
    <w:rsid w:val="002D3962"/>
    <w:rsid w:val="002D4E78"/>
    <w:rsid w:val="002E270C"/>
    <w:rsid w:val="002E3B92"/>
    <w:rsid w:val="002E662E"/>
    <w:rsid w:val="002E73DE"/>
    <w:rsid w:val="002F177E"/>
    <w:rsid w:val="002F5D67"/>
    <w:rsid w:val="002F66C1"/>
    <w:rsid w:val="002F7874"/>
    <w:rsid w:val="00301B7A"/>
    <w:rsid w:val="00306D59"/>
    <w:rsid w:val="00306F49"/>
    <w:rsid w:val="00307A7A"/>
    <w:rsid w:val="00316312"/>
    <w:rsid w:val="003178A0"/>
    <w:rsid w:val="00322232"/>
    <w:rsid w:val="00322D68"/>
    <w:rsid w:val="0032336C"/>
    <w:rsid w:val="0032503A"/>
    <w:rsid w:val="00325EE1"/>
    <w:rsid w:val="003357C0"/>
    <w:rsid w:val="00344D60"/>
    <w:rsid w:val="00346477"/>
    <w:rsid w:val="00347CB0"/>
    <w:rsid w:val="00347D91"/>
    <w:rsid w:val="00353C52"/>
    <w:rsid w:val="00354CDC"/>
    <w:rsid w:val="00356D2B"/>
    <w:rsid w:val="0036248C"/>
    <w:rsid w:val="0036467A"/>
    <w:rsid w:val="003658D6"/>
    <w:rsid w:val="003666A8"/>
    <w:rsid w:val="00367005"/>
    <w:rsid w:val="00367401"/>
    <w:rsid w:val="00375678"/>
    <w:rsid w:val="00375EC3"/>
    <w:rsid w:val="003838EC"/>
    <w:rsid w:val="00384B7C"/>
    <w:rsid w:val="0039007F"/>
    <w:rsid w:val="0039390A"/>
    <w:rsid w:val="00393AD5"/>
    <w:rsid w:val="00394AB0"/>
    <w:rsid w:val="00396252"/>
    <w:rsid w:val="003977E1"/>
    <w:rsid w:val="003A3999"/>
    <w:rsid w:val="003A4B47"/>
    <w:rsid w:val="003A7ADB"/>
    <w:rsid w:val="003B24AF"/>
    <w:rsid w:val="003B302D"/>
    <w:rsid w:val="003B5154"/>
    <w:rsid w:val="003B7182"/>
    <w:rsid w:val="003C2CFE"/>
    <w:rsid w:val="003C342C"/>
    <w:rsid w:val="003D4C45"/>
    <w:rsid w:val="003D5036"/>
    <w:rsid w:val="003D587C"/>
    <w:rsid w:val="003D6795"/>
    <w:rsid w:val="003D764D"/>
    <w:rsid w:val="003D7F62"/>
    <w:rsid w:val="003E3A1A"/>
    <w:rsid w:val="003E3A66"/>
    <w:rsid w:val="003E5564"/>
    <w:rsid w:val="003E6CC6"/>
    <w:rsid w:val="003E7C14"/>
    <w:rsid w:val="003F0BCC"/>
    <w:rsid w:val="003F1B9F"/>
    <w:rsid w:val="0040091C"/>
    <w:rsid w:val="00404A6F"/>
    <w:rsid w:val="00405DDD"/>
    <w:rsid w:val="00406D7A"/>
    <w:rsid w:val="004121B8"/>
    <w:rsid w:val="00412F9F"/>
    <w:rsid w:val="00414792"/>
    <w:rsid w:val="004167E9"/>
    <w:rsid w:val="00416F04"/>
    <w:rsid w:val="00421768"/>
    <w:rsid w:val="004258BA"/>
    <w:rsid w:val="00437BDE"/>
    <w:rsid w:val="0044372E"/>
    <w:rsid w:val="0045259A"/>
    <w:rsid w:val="004531C9"/>
    <w:rsid w:val="00457782"/>
    <w:rsid w:val="00457D91"/>
    <w:rsid w:val="00460C31"/>
    <w:rsid w:val="0046356D"/>
    <w:rsid w:val="00464E5B"/>
    <w:rsid w:val="0047055A"/>
    <w:rsid w:val="00472983"/>
    <w:rsid w:val="00474450"/>
    <w:rsid w:val="00475E0B"/>
    <w:rsid w:val="00476B75"/>
    <w:rsid w:val="004775E8"/>
    <w:rsid w:val="00482DDF"/>
    <w:rsid w:val="004850DD"/>
    <w:rsid w:val="004873E6"/>
    <w:rsid w:val="00491DF3"/>
    <w:rsid w:val="00497E2C"/>
    <w:rsid w:val="004A071A"/>
    <w:rsid w:val="004A3904"/>
    <w:rsid w:val="004A3F06"/>
    <w:rsid w:val="004A45B9"/>
    <w:rsid w:val="004B15B8"/>
    <w:rsid w:val="004B23F9"/>
    <w:rsid w:val="004B31C8"/>
    <w:rsid w:val="004B4E17"/>
    <w:rsid w:val="004B566C"/>
    <w:rsid w:val="004B675E"/>
    <w:rsid w:val="004B74B2"/>
    <w:rsid w:val="004B7B48"/>
    <w:rsid w:val="004C06EE"/>
    <w:rsid w:val="004C3A7E"/>
    <w:rsid w:val="004D041C"/>
    <w:rsid w:val="004D12E2"/>
    <w:rsid w:val="004D4AB1"/>
    <w:rsid w:val="004E3AFD"/>
    <w:rsid w:val="004E6901"/>
    <w:rsid w:val="004F141A"/>
    <w:rsid w:val="004F218A"/>
    <w:rsid w:val="004F27AD"/>
    <w:rsid w:val="004F4C5B"/>
    <w:rsid w:val="004F6667"/>
    <w:rsid w:val="0050334E"/>
    <w:rsid w:val="00505387"/>
    <w:rsid w:val="00506905"/>
    <w:rsid w:val="00512DF7"/>
    <w:rsid w:val="005141E7"/>
    <w:rsid w:val="005178E6"/>
    <w:rsid w:val="00517CD5"/>
    <w:rsid w:val="00517E63"/>
    <w:rsid w:val="00526B0D"/>
    <w:rsid w:val="0053725F"/>
    <w:rsid w:val="00545364"/>
    <w:rsid w:val="00553315"/>
    <w:rsid w:val="0055346F"/>
    <w:rsid w:val="00553B50"/>
    <w:rsid w:val="005579FF"/>
    <w:rsid w:val="005745E5"/>
    <w:rsid w:val="0057546D"/>
    <w:rsid w:val="00576328"/>
    <w:rsid w:val="005776DD"/>
    <w:rsid w:val="005776F9"/>
    <w:rsid w:val="00577C43"/>
    <w:rsid w:val="005809CA"/>
    <w:rsid w:val="00582117"/>
    <w:rsid w:val="0058478F"/>
    <w:rsid w:val="00587AD5"/>
    <w:rsid w:val="00590D42"/>
    <w:rsid w:val="00593315"/>
    <w:rsid w:val="005949D1"/>
    <w:rsid w:val="005950ED"/>
    <w:rsid w:val="005A0387"/>
    <w:rsid w:val="005A170D"/>
    <w:rsid w:val="005A3957"/>
    <w:rsid w:val="005A6C96"/>
    <w:rsid w:val="005B032E"/>
    <w:rsid w:val="005C6156"/>
    <w:rsid w:val="005D0418"/>
    <w:rsid w:val="005D2D5C"/>
    <w:rsid w:val="005D5101"/>
    <w:rsid w:val="005D7F35"/>
    <w:rsid w:val="005E1D58"/>
    <w:rsid w:val="005E23B5"/>
    <w:rsid w:val="005E3059"/>
    <w:rsid w:val="005F0B7E"/>
    <w:rsid w:val="00602315"/>
    <w:rsid w:val="00610E37"/>
    <w:rsid w:val="00611039"/>
    <w:rsid w:val="00611C9A"/>
    <w:rsid w:val="006129BF"/>
    <w:rsid w:val="006207ED"/>
    <w:rsid w:val="00621618"/>
    <w:rsid w:val="00626BC9"/>
    <w:rsid w:val="00643BD2"/>
    <w:rsid w:val="00643D38"/>
    <w:rsid w:val="006447C8"/>
    <w:rsid w:val="006458DF"/>
    <w:rsid w:val="00650D52"/>
    <w:rsid w:val="006546FE"/>
    <w:rsid w:val="006560B8"/>
    <w:rsid w:val="00661595"/>
    <w:rsid w:val="006615B2"/>
    <w:rsid w:val="00662313"/>
    <w:rsid w:val="0066505A"/>
    <w:rsid w:val="00670072"/>
    <w:rsid w:val="00671974"/>
    <w:rsid w:val="00673911"/>
    <w:rsid w:val="00685613"/>
    <w:rsid w:val="006870C9"/>
    <w:rsid w:val="00695711"/>
    <w:rsid w:val="006A1EAD"/>
    <w:rsid w:val="006A3ADF"/>
    <w:rsid w:val="006A7552"/>
    <w:rsid w:val="006A7BCB"/>
    <w:rsid w:val="006B0047"/>
    <w:rsid w:val="006B1077"/>
    <w:rsid w:val="006B3E35"/>
    <w:rsid w:val="006B4C1E"/>
    <w:rsid w:val="006B60E8"/>
    <w:rsid w:val="006B6E3C"/>
    <w:rsid w:val="006C090F"/>
    <w:rsid w:val="006C4E32"/>
    <w:rsid w:val="006C56D8"/>
    <w:rsid w:val="006C78DB"/>
    <w:rsid w:val="006D07AE"/>
    <w:rsid w:val="006D1C93"/>
    <w:rsid w:val="006E3F11"/>
    <w:rsid w:val="006E526C"/>
    <w:rsid w:val="006E7E7D"/>
    <w:rsid w:val="006F316D"/>
    <w:rsid w:val="006F7560"/>
    <w:rsid w:val="00701410"/>
    <w:rsid w:val="00705C07"/>
    <w:rsid w:val="007075F2"/>
    <w:rsid w:val="007105ED"/>
    <w:rsid w:val="007113A1"/>
    <w:rsid w:val="00713475"/>
    <w:rsid w:val="00720CD0"/>
    <w:rsid w:val="00721CF6"/>
    <w:rsid w:val="0072265A"/>
    <w:rsid w:val="0072370B"/>
    <w:rsid w:val="00723E46"/>
    <w:rsid w:val="00725DDE"/>
    <w:rsid w:val="00731598"/>
    <w:rsid w:val="00732CF7"/>
    <w:rsid w:val="00733826"/>
    <w:rsid w:val="00742986"/>
    <w:rsid w:val="00745D6D"/>
    <w:rsid w:val="00746F1B"/>
    <w:rsid w:val="007507C9"/>
    <w:rsid w:val="00751DFF"/>
    <w:rsid w:val="00755625"/>
    <w:rsid w:val="0075703F"/>
    <w:rsid w:val="00757CD6"/>
    <w:rsid w:val="007645B5"/>
    <w:rsid w:val="00766CFB"/>
    <w:rsid w:val="00767A17"/>
    <w:rsid w:val="007722D5"/>
    <w:rsid w:val="00774004"/>
    <w:rsid w:val="00780EDF"/>
    <w:rsid w:val="007816FF"/>
    <w:rsid w:val="007835E1"/>
    <w:rsid w:val="00783B44"/>
    <w:rsid w:val="00785028"/>
    <w:rsid w:val="0079580F"/>
    <w:rsid w:val="007A3A5A"/>
    <w:rsid w:val="007A4370"/>
    <w:rsid w:val="007A5721"/>
    <w:rsid w:val="007A7FC0"/>
    <w:rsid w:val="007B362E"/>
    <w:rsid w:val="007B5077"/>
    <w:rsid w:val="007B7672"/>
    <w:rsid w:val="007D6826"/>
    <w:rsid w:val="007E1D15"/>
    <w:rsid w:val="007E1DEA"/>
    <w:rsid w:val="007E1E7F"/>
    <w:rsid w:val="007E2120"/>
    <w:rsid w:val="007E2202"/>
    <w:rsid w:val="007E4397"/>
    <w:rsid w:val="007E7813"/>
    <w:rsid w:val="007F2972"/>
    <w:rsid w:val="007F3D2C"/>
    <w:rsid w:val="007F53C1"/>
    <w:rsid w:val="008019CC"/>
    <w:rsid w:val="008038F8"/>
    <w:rsid w:val="0081092E"/>
    <w:rsid w:val="00812ED2"/>
    <w:rsid w:val="008145EA"/>
    <w:rsid w:val="00815869"/>
    <w:rsid w:val="008161AF"/>
    <w:rsid w:val="00816B81"/>
    <w:rsid w:val="008170CE"/>
    <w:rsid w:val="00823B90"/>
    <w:rsid w:val="00825B30"/>
    <w:rsid w:val="0083266E"/>
    <w:rsid w:val="00832F8C"/>
    <w:rsid w:val="0084096D"/>
    <w:rsid w:val="00842D56"/>
    <w:rsid w:val="00843DB4"/>
    <w:rsid w:val="00851F84"/>
    <w:rsid w:val="008546E5"/>
    <w:rsid w:val="008556A8"/>
    <w:rsid w:val="00855A55"/>
    <w:rsid w:val="0085677C"/>
    <w:rsid w:val="00865EA8"/>
    <w:rsid w:val="00871653"/>
    <w:rsid w:val="0087441B"/>
    <w:rsid w:val="008763C3"/>
    <w:rsid w:val="00876A24"/>
    <w:rsid w:val="00876CB4"/>
    <w:rsid w:val="00876F8E"/>
    <w:rsid w:val="00877408"/>
    <w:rsid w:val="00880684"/>
    <w:rsid w:val="00881D74"/>
    <w:rsid w:val="00881E7B"/>
    <w:rsid w:val="008836AC"/>
    <w:rsid w:val="00884B58"/>
    <w:rsid w:val="00887422"/>
    <w:rsid w:val="0089166C"/>
    <w:rsid w:val="00893204"/>
    <w:rsid w:val="008932C7"/>
    <w:rsid w:val="00894873"/>
    <w:rsid w:val="008960DE"/>
    <w:rsid w:val="00896803"/>
    <w:rsid w:val="008A13C0"/>
    <w:rsid w:val="008A36DF"/>
    <w:rsid w:val="008A4536"/>
    <w:rsid w:val="008A56C8"/>
    <w:rsid w:val="008B2047"/>
    <w:rsid w:val="008B6A11"/>
    <w:rsid w:val="008C1698"/>
    <w:rsid w:val="008C1A3D"/>
    <w:rsid w:val="008C2D09"/>
    <w:rsid w:val="008D01C3"/>
    <w:rsid w:val="008D0BA8"/>
    <w:rsid w:val="008D1E13"/>
    <w:rsid w:val="008D6549"/>
    <w:rsid w:val="008D70D2"/>
    <w:rsid w:val="008D7418"/>
    <w:rsid w:val="008E35E2"/>
    <w:rsid w:val="008E36FE"/>
    <w:rsid w:val="00900AE8"/>
    <w:rsid w:val="00900DAD"/>
    <w:rsid w:val="009038F0"/>
    <w:rsid w:val="00905905"/>
    <w:rsid w:val="009060B9"/>
    <w:rsid w:val="00912698"/>
    <w:rsid w:val="00912F21"/>
    <w:rsid w:val="0091408E"/>
    <w:rsid w:val="009158E2"/>
    <w:rsid w:val="00920F0F"/>
    <w:rsid w:val="009210F3"/>
    <w:rsid w:val="0092772F"/>
    <w:rsid w:val="009333B6"/>
    <w:rsid w:val="00935B1A"/>
    <w:rsid w:val="009371EB"/>
    <w:rsid w:val="009378CA"/>
    <w:rsid w:val="0094552B"/>
    <w:rsid w:val="009479F2"/>
    <w:rsid w:val="0095025E"/>
    <w:rsid w:val="00955C4C"/>
    <w:rsid w:val="00964355"/>
    <w:rsid w:val="00965296"/>
    <w:rsid w:val="009725BC"/>
    <w:rsid w:val="00977F8D"/>
    <w:rsid w:val="00981028"/>
    <w:rsid w:val="00982F11"/>
    <w:rsid w:val="00985654"/>
    <w:rsid w:val="00990BCD"/>
    <w:rsid w:val="0099325D"/>
    <w:rsid w:val="00995338"/>
    <w:rsid w:val="0099668F"/>
    <w:rsid w:val="00996777"/>
    <w:rsid w:val="00997386"/>
    <w:rsid w:val="009A0FD2"/>
    <w:rsid w:val="009B0E51"/>
    <w:rsid w:val="009B2186"/>
    <w:rsid w:val="009B5382"/>
    <w:rsid w:val="009C0BC7"/>
    <w:rsid w:val="009C3D2E"/>
    <w:rsid w:val="009C6592"/>
    <w:rsid w:val="009C73B9"/>
    <w:rsid w:val="009D53D0"/>
    <w:rsid w:val="009E209B"/>
    <w:rsid w:val="009E2BDB"/>
    <w:rsid w:val="009E36DE"/>
    <w:rsid w:val="009E3F93"/>
    <w:rsid w:val="009E470E"/>
    <w:rsid w:val="009E5C62"/>
    <w:rsid w:val="009F0747"/>
    <w:rsid w:val="00A03514"/>
    <w:rsid w:val="00A10F5D"/>
    <w:rsid w:val="00A142DC"/>
    <w:rsid w:val="00A17079"/>
    <w:rsid w:val="00A218FA"/>
    <w:rsid w:val="00A23297"/>
    <w:rsid w:val="00A235A3"/>
    <w:rsid w:val="00A24852"/>
    <w:rsid w:val="00A27EC9"/>
    <w:rsid w:val="00A30A78"/>
    <w:rsid w:val="00A350F1"/>
    <w:rsid w:val="00A406ED"/>
    <w:rsid w:val="00A448C3"/>
    <w:rsid w:val="00A44942"/>
    <w:rsid w:val="00A458D4"/>
    <w:rsid w:val="00A45E3A"/>
    <w:rsid w:val="00A46FB7"/>
    <w:rsid w:val="00A51616"/>
    <w:rsid w:val="00A53118"/>
    <w:rsid w:val="00A67748"/>
    <w:rsid w:val="00A71C0B"/>
    <w:rsid w:val="00A7348D"/>
    <w:rsid w:val="00A81677"/>
    <w:rsid w:val="00A8486E"/>
    <w:rsid w:val="00A8497F"/>
    <w:rsid w:val="00A86AB5"/>
    <w:rsid w:val="00A90C3A"/>
    <w:rsid w:val="00A92400"/>
    <w:rsid w:val="00A97226"/>
    <w:rsid w:val="00A9729D"/>
    <w:rsid w:val="00AA0E64"/>
    <w:rsid w:val="00AA142F"/>
    <w:rsid w:val="00AA23CF"/>
    <w:rsid w:val="00AA53DB"/>
    <w:rsid w:val="00AA7197"/>
    <w:rsid w:val="00AB239A"/>
    <w:rsid w:val="00AC1AAD"/>
    <w:rsid w:val="00AC39FB"/>
    <w:rsid w:val="00AC3CB7"/>
    <w:rsid w:val="00AC7388"/>
    <w:rsid w:val="00AD24CB"/>
    <w:rsid w:val="00AD51D1"/>
    <w:rsid w:val="00AD53C7"/>
    <w:rsid w:val="00AD7ADC"/>
    <w:rsid w:val="00AE08EB"/>
    <w:rsid w:val="00AE08F2"/>
    <w:rsid w:val="00AE18EC"/>
    <w:rsid w:val="00AE2651"/>
    <w:rsid w:val="00AE3D69"/>
    <w:rsid w:val="00AE3FB4"/>
    <w:rsid w:val="00AF3414"/>
    <w:rsid w:val="00AF50F6"/>
    <w:rsid w:val="00B00BBE"/>
    <w:rsid w:val="00B10710"/>
    <w:rsid w:val="00B14A78"/>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3E77"/>
    <w:rsid w:val="00B445ED"/>
    <w:rsid w:val="00B44EEF"/>
    <w:rsid w:val="00B474C1"/>
    <w:rsid w:val="00B512D5"/>
    <w:rsid w:val="00B523A5"/>
    <w:rsid w:val="00B525CB"/>
    <w:rsid w:val="00B529CB"/>
    <w:rsid w:val="00B55EF2"/>
    <w:rsid w:val="00B60123"/>
    <w:rsid w:val="00B62C88"/>
    <w:rsid w:val="00B62C90"/>
    <w:rsid w:val="00B6300F"/>
    <w:rsid w:val="00B63230"/>
    <w:rsid w:val="00B653FC"/>
    <w:rsid w:val="00B66124"/>
    <w:rsid w:val="00B66868"/>
    <w:rsid w:val="00B70389"/>
    <w:rsid w:val="00B70A91"/>
    <w:rsid w:val="00B84623"/>
    <w:rsid w:val="00B919A8"/>
    <w:rsid w:val="00B92631"/>
    <w:rsid w:val="00B938CB"/>
    <w:rsid w:val="00B9492D"/>
    <w:rsid w:val="00B96D1C"/>
    <w:rsid w:val="00B97A9D"/>
    <w:rsid w:val="00BA4A6B"/>
    <w:rsid w:val="00BA51EF"/>
    <w:rsid w:val="00BA6EF6"/>
    <w:rsid w:val="00BB0897"/>
    <w:rsid w:val="00BB5697"/>
    <w:rsid w:val="00BB66D5"/>
    <w:rsid w:val="00BC09FC"/>
    <w:rsid w:val="00BC66C8"/>
    <w:rsid w:val="00BC7E6E"/>
    <w:rsid w:val="00BD0EE7"/>
    <w:rsid w:val="00BD7B5A"/>
    <w:rsid w:val="00BE1D1F"/>
    <w:rsid w:val="00BE3060"/>
    <w:rsid w:val="00BE5E66"/>
    <w:rsid w:val="00BE6BBA"/>
    <w:rsid w:val="00BE7043"/>
    <w:rsid w:val="00BF16B5"/>
    <w:rsid w:val="00C00281"/>
    <w:rsid w:val="00C0179A"/>
    <w:rsid w:val="00C05625"/>
    <w:rsid w:val="00C1751E"/>
    <w:rsid w:val="00C17C6C"/>
    <w:rsid w:val="00C20ABF"/>
    <w:rsid w:val="00C21339"/>
    <w:rsid w:val="00C22284"/>
    <w:rsid w:val="00C266F9"/>
    <w:rsid w:val="00C27CE1"/>
    <w:rsid w:val="00C3529A"/>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6282A"/>
    <w:rsid w:val="00C74DAF"/>
    <w:rsid w:val="00C760E3"/>
    <w:rsid w:val="00C80116"/>
    <w:rsid w:val="00C83128"/>
    <w:rsid w:val="00C87BFC"/>
    <w:rsid w:val="00C90B94"/>
    <w:rsid w:val="00CA35AB"/>
    <w:rsid w:val="00CA3657"/>
    <w:rsid w:val="00CA50EF"/>
    <w:rsid w:val="00CB164A"/>
    <w:rsid w:val="00CB3168"/>
    <w:rsid w:val="00CB4A8F"/>
    <w:rsid w:val="00CB75B7"/>
    <w:rsid w:val="00CC157F"/>
    <w:rsid w:val="00CC456D"/>
    <w:rsid w:val="00CC698B"/>
    <w:rsid w:val="00CD04D6"/>
    <w:rsid w:val="00CD622B"/>
    <w:rsid w:val="00CE2A4E"/>
    <w:rsid w:val="00CE6187"/>
    <w:rsid w:val="00CE7DC5"/>
    <w:rsid w:val="00CF5E71"/>
    <w:rsid w:val="00CF7FAC"/>
    <w:rsid w:val="00D00031"/>
    <w:rsid w:val="00D11E2A"/>
    <w:rsid w:val="00D160C1"/>
    <w:rsid w:val="00D16A2E"/>
    <w:rsid w:val="00D16D72"/>
    <w:rsid w:val="00D17794"/>
    <w:rsid w:val="00D21C50"/>
    <w:rsid w:val="00D22398"/>
    <w:rsid w:val="00D30BDD"/>
    <w:rsid w:val="00D35E6C"/>
    <w:rsid w:val="00D436CF"/>
    <w:rsid w:val="00D43759"/>
    <w:rsid w:val="00D43805"/>
    <w:rsid w:val="00D45390"/>
    <w:rsid w:val="00D45B2F"/>
    <w:rsid w:val="00D45B37"/>
    <w:rsid w:val="00D46E88"/>
    <w:rsid w:val="00D47CEA"/>
    <w:rsid w:val="00D513AC"/>
    <w:rsid w:val="00D60BD6"/>
    <w:rsid w:val="00D613A9"/>
    <w:rsid w:val="00D663F2"/>
    <w:rsid w:val="00D67C0C"/>
    <w:rsid w:val="00D70D86"/>
    <w:rsid w:val="00D76BA4"/>
    <w:rsid w:val="00D8021D"/>
    <w:rsid w:val="00D82D10"/>
    <w:rsid w:val="00D86784"/>
    <w:rsid w:val="00D900EF"/>
    <w:rsid w:val="00D920E6"/>
    <w:rsid w:val="00D9298C"/>
    <w:rsid w:val="00D95322"/>
    <w:rsid w:val="00DA004C"/>
    <w:rsid w:val="00DA5685"/>
    <w:rsid w:val="00DA569E"/>
    <w:rsid w:val="00DA6859"/>
    <w:rsid w:val="00DB3F6F"/>
    <w:rsid w:val="00DC212D"/>
    <w:rsid w:val="00DC5DFA"/>
    <w:rsid w:val="00DC656A"/>
    <w:rsid w:val="00DD3468"/>
    <w:rsid w:val="00DD464C"/>
    <w:rsid w:val="00DD49B5"/>
    <w:rsid w:val="00DE2A08"/>
    <w:rsid w:val="00DE2B4D"/>
    <w:rsid w:val="00DE74A5"/>
    <w:rsid w:val="00E00E44"/>
    <w:rsid w:val="00E0340A"/>
    <w:rsid w:val="00E049A8"/>
    <w:rsid w:val="00E126FE"/>
    <w:rsid w:val="00E12ECB"/>
    <w:rsid w:val="00E13DB1"/>
    <w:rsid w:val="00E1451F"/>
    <w:rsid w:val="00E15A72"/>
    <w:rsid w:val="00E15E28"/>
    <w:rsid w:val="00E16577"/>
    <w:rsid w:val="00E20370"/>
    <w:rsid w:val="00E27181"/>
    <w:rsid w:val="00E3521D"/>
    <w:rsid w:val="00E36051"/>
    <w:rsid w:val="00E36CDB"/>
    <w:rsid w:val="00E544FA"/>
    <w:rsid w:val="00E55E83"/>
    <w:rsid w:val="00E56C3D"/>
    <w:rsid w:val="00E5792E"/>
    <w:rsid w:val="00E6077C"/>
    <w:rsid w:val="00E63C4D"/>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A6611"/>
    <w:rsid w:val="00EC12A6"/>
    <w:rsid w:val="00EC5571"/>
    <w:rsid w:val="00ED0E8F"/>
    <w:rsid w:val="00ED2960"/>
    <w:rsid w:val="00ED396E"/>
    <w:rsid w:val="00ED5A8B"/>
    <w:rsid w:val="00EE1504"/>
    <w:rsid w:val="00EE2447"/>
    <w:rsid w:val="00EE349F"/>
    <w:rsid w:val="00EE3B5B"/>
    <w:rsid w:val="00EE4CC9"/>
    <w:rsid w:val="00EE7A68"/>
    <w:rsid w:val="00EF4800"/>
    <w:rsid w:val="00EF5D5B"/>
    <w:rsid w:val="00EF674A"/>
    <w:rsid w:val="00EF7B41"/>
    <w:rsid w:val="00F00647"/>
    <w:rsid w:val="00F00A3D"/>
    <w:rsid w:val="00F01A5E"/>
    <w:rsid w:val="00F04310"/>
    <w:rsid w:val="00F17CA4"/>
    <w:rsid w:val="00F21885"/>
    <w:rsid w:val="00F24DDD"/>
    <w:rsid w:val="00F2770B"/>
    <w:rsid w:val="00F318E8"/>
    <w:rsid w:val="00F32CBB"/>
    <w:rsid w:val="00F34E4F"/>
    <w:rsid w:val="00F415C0"/>
    <w:rsid w:val="00F42480"/>
    <w:rsid w:val="00F461EB"/>
    <w:rsid w:val="00F47AD9"/>
    <w:rsid w:val="00F549A3"/>
    <w:rsid w:val="00F55555"/>
    <w:rsid w:val="00F55BF8"/>
    <w:rsid w:val="00F55CBF"/>
    <w:rsid w:val="00F6099A"/>
    <w:rsid w:val="00F6418A"/>
    <w:rsid w:val="00F66E4B"/>
    <w:rsid w:val="00F675CC"/>
    <w:rsid w:val="00F72B10"/>
    <w:rsid w:val="00F73B58"/>
    <w:rsid w:val="00F77359"/>
    <w:rsid w:val="00F80B08"/>
    <w:rsid w:val="00F86A73"/>
    <w:rsid w:val="00F87046"/>
    <w:rsid w:val="00F875DB"/>
    <w:rsid w:val="00F87F6E"/>
    <w:rsid w:val="00F90B6E"/>
    <w:rsid w:val="00F90FB1"/>
    <w:rsid w:val="00F97CD8"/>
    <w:rsid w:val="00FA1A8F"/>
    <w:rsid w:val="00FA1F71"/>
    <w:rsid w:val="00FA58DA"/>
    <w:rsid w:val="00FB1640"/>
    <w:rsid w:val="00FC2F45"/>
    <w:rsid w:val="00FC345B"/>
    <w:rsid w:val="00FC35AC"/>
    <w:rsid w:val="00FC4237"/>
    <w:rsid w:val="00FD4E37"/>
    <w:rsid w:val="00FD5647"/>
    <w:rsid w:val="00FE131F"/>
    <w:rsid w:val="00FE51EC"/>
    <w:rsid w:val="00FF1FDC"/>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CAC9D5F"/>
  <w15:docId w15:val="{9B717F3A-FBE2-4C05-B52F-C23CE4FEC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link w:val="Heading1Char1"/>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AD51D1"/>
    <w:pPr>
      <w:ind w:left="1418" w:hanging="1418"/>
      <w:outlineLvl w:val="3"/>
    </w:pPr>
    <w:rPr>
      <w:sz w:val="24"/>
    </w:rPr>
  </w:style>
  <w:style w:type="paragraph" w:styleId="Heading5">
    <w:name w:val="heading 5"/>
    <w:aliases w:val="H5"/>
    <w:basedOn w:val="Heading4"/>
    <w:next w:val="Normal"/>
    <w:link w:val="Heading5Char"/>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AD51D1"/>
    <w:pPr>
      <w:spacing w:after="0"/>
    </w:pPr>
  </w:style>
  <w:style w:type="table" w:styleId="TableGrid">
    <w:name w:val="Table Grid"/>
    <w:basedOn w:val="TableNormal"/>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D51D1"/>
    <w:pPr>
      <w:spacing w:before="180"/>
      <w:ind w:left="2693" w:hanging="2693"/>
    </w:pPr>
    <w:rPr>
      <w:b/>
    </w:rPr>
  </w:style>
  <w:style w:type="paragraph" w:styleId="TOC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qFormat/>
    <w:rsid w:val="00AD51D1"/>
    <w:pPr>
      <w:ind w:left="1701" w:hanging="1701"/>
    </w:pPr>
  </w:style>
  <w:style w:type="paragraph" w:styleId="TOC4">
    <w:name w:val="toc 4"/>
    <w:basedOn w:val="TOC3"/>
    <w:qFormat/>
    <w:rsid w:val="00AD51D1"/>
    <w:pPr>
      <w:ind w:left="1418" w:hanging="1418"/>
    </w:pPr>
  </w:style>
  <w:style w:type="paragraph" w:styleId="TOC3">
    <w:name w:val="toc 3"/>
    <w:basedOn w:val="TOC2"/>
    <w:qFormat/>
    <w:rsid w:val="00AD51D1"/>
    <w:pPr>
      <w:ind w:left="1134" w:hanging="1134"/>
    </w:pPr>
  </w:style>
  <w:style w:type="paragraph" w:styleId="TOC2">
    <w:name w:val="toc 2"/>
    <w:basedOn w:val="TOC1"/>
    <w:qFormat/>
    <w:rsid w:val="00AD51D1"/>
    <w:pPr>
      <w:keepNext w:val="0"/>
      <w:spacing w:before="0"/>
      <w:ind w:left="851" w:hanging="851"/>
    </w:pPr>
    <w:rPr>
      <w:sz w:val="20"/>
    </w:rPr>
  </w:style>
  <w:style w:type="paragraph" w:styleId="Index2">
    <w:name w:val="index 2"/>
    <w:basedOn w:val="Index1"/>
    <w:qFormat/>
    <w:rsid w:val="00AD51D1"/>
    <w:pPr>
      <w:ind w:left="284"/>
    </w:pPr>
  </w:style>
  <w:style w:type="paragraph" w:styleId="Index1">
    <w:name w:val="index 1"/>
    <w:basedOn w:val="Normal"/>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qFormat/>
    <w:rsid w:val="00AD51D1"/>
    <w:pPr>
      <w:outlineLvl w:val="9"/>
    </w:pPr>
  </w:style>
  <w:style w:type="paragraph" w:styleId="ListNumber2">
    <w:name w:val="List Number 2"/>
    <w:basedOn w:val="ListNumber"/>
    <w:qFormat/>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qFormat/>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Normal"/>
    <w:link w:val="NOChar"/>
    <w:uiPriority w:val="99"/>
    <w:qFormat/>
    <w:rsid w:val="00AD51D1"/>
    <w:pPr>
      <w:keepLines/>
      <w:ind w:left="1135" w:hanging="851"/>
    </w:pPr>
  </w:style>
  <w:style w:type="paragraph" w:styleId="TOC9">
    <w:name w:val="toc 9"/>
    <w:basedOn w:val="TOC8"/>
    <w:qFormat/>
    <w:rsid w:val="00AD51D1"/>
    <w:pPr>
      <w:ind w:left="1418" w:hanging="1418"/>
    </w:pPr>
  </w:style>
  <w:style w:type="paragraph" w:customStyle="1" w:styleId="EX">
    <w:name w:val="EX"/>
    <w:basedOn w:val="Normal"/>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TOC6">
    <w:name w:val="toc 6"/>
    <w:basedOn w:val="TOC5"/>
    <w:next w:val="Normal"/>
    <w:qFormat/>
    <w:rsid w:val="00AD51D1"/>
    <w:pPr>
      <w:ind w:left="1985" w:hanging="1985"/>
    </w:pPr>
  </w:style>
  <w:style w:type="paragraph" w:styleId="TOC7">
    <w:name w:val="toc 7"/>
    <w:basedOn w:val="TOC6"/>
    <w:next w:val="Normal"/>
    <w:qFormat/>
    <w:rsid w:val="00AD51D1"/>
    <w:pPr>
      <w:ind w:left="2268" w:hanging="2268"/>
    </w:pPr>
  </w:style>
  <w:style w:type="paragraph" w:styleId="ListBullet2">
    <w:name w:val="List Bullet 2"/>
    <w:aliases w:val="lb2"/>
    <w:basedOn w:val="ListBullet"/>
    <w:qFormat/>
    <w:rsid w:val="00AD51D1"/>
    <w:pPr>
      <w:ind w:left="851"/>
    </w:pPr>
  </w:style>
  <w:style w:type="paragraph" w:styleId="ListBullet3">
    <w:name w:val="List Bullet 3"/>
    <w:basedOn w:val="ListBullet2"/>
    <w:qFormat/>
    <w:rsid w:val="00AD51D1"/>
    <w:pPr>
      <w:ind w:left="1135"/>
    </w:pPr>
  </w:style>
  <w:style w:type="paragraph" w:styleId="ListNumber">
    <w:name w:val="List Number"/>
    <w:basedOn w:val="List"/>
    <w:qFormat/>
    <w:rsid w:val="00AD51D1"/>
  </w:style>
  <w:style w:type="paragraph" w:customStyle="1" w:styleId="EQ">
    <w:name w:val="EQ"/>
    <w:basedOn w:val="Normal"/>
    <w:next w:val="Normal"/>
    <w:qFormat/>
    <w:rsid w:val="00AD51D1"/>
    <w:pPr>
      <w:keepLines/>
      <w:tabs>
        <w:tab w:val="center" w:pos="4536"/>
        <w:tab w:val="right" w:pos="9072"/>
      </w:tabs>
    </w:pPr>
    <w:rPr>
      <w:noProof/>
    </w:rPr>
  </w:style>
  <w:style w:type="paragraph" w:customStyle="1" w:styleId="TH">
    <w:name w:val="TH"/>
    <w:basedOn w:val="Normal"/>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Heading5"/>
    <w:next w:val="Normal"/>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Normal"/>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List2">
    <w:name w:val="List 2"/>
    <w:basedOn w:val="List"/>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qFormat/>
    <w:rsid w:val="00AD51D1"/>
    <w:pPr>
      <w:ind w:left="1135"/>
    </w:pPr>
  </w:style>
  <w:style w:type="paragraph" w:styleId="List4">
    <w:name w:val="List 4"/>
    <w:basedOn w:val="List3"/>
    <w:qFormat/>
    <w:rsid w:val="00AD51D1"/>
    <w:pPr>
      <w:ind w:left="1418"/>
    </w:pPr>
  </w:style>
  <w:style w:type="paragraph" w:styleId="List5">
    <w:name w:val="List 5"/>
    <w:basedOn w:val="List4"/>
    <w:qFormat/>
    <w:rsid w:val="00AD51D1"/>
    <w:pPr>
      <w:ind w:left="1702"/>
    </w:pPr>
  </w:style>
  <w:style w:type="paragraph" w:customStyle="1" w:styleId="EditorsNote">
    <w:name w:val="Editor's Note"/>
    <w:basedOn w:val="NO"/>
    <w:qFormat/>
    <w:rsid w:val="00AD51D1"/>
    <w:rPr>
      <w:color w:val="FF0000"/>
    </w:rPr>
  </w:style>
  <w:style w:type="paragraph" w:styleId="List">
    <w:name w:val="List"/>
    <w:basedOn w:val="Normal"/>
    <w:qFormat/>
    <w:rsid w:val="00AD51D1"/>
    <w:pPr>
      <w:ind w:left="568" w:hanging="284"/>
    </w:pPr>
  </w:style>
  <w:style w:type="paragraph" w:styleId="ListBullet">
    <w:name w:val="List Bullet"/>
    <w:basedOn w:val="List"/>
    <w:qFormat/>
    <w:rsid w:val="00AD51D1"/>
  </w:style>
  <w:style w:type="paragraph" w:styleId="ListBullet4">
    <w:name w:val="List Bullet 4"/>
    <w:basedOn w:val="ListBullet3"/>
    <w:qFormat/>
    <w:rsid w:val="00AD51D1"/>
    <w:pPr>
      <w:ind w:left="1418"/>
    </w:pPr>
  </w:style>
  <w:style w:type="paragraph" w:styleId="ListBullet5">
    <w:name w:val="List Bullet 5"/>
    <w:basedOn w:val="ListBullet4"/>
    <w:qFormat/>
    <w:rsid w:val="00AD51D1"/>
    <w:pPr>
      <w:ind w:left="1702"/>
    </w:pPr>
  </w:style>
  <w:style w:type="paragraph" w:customStyle="1" w:styleId="B1">
    <w:name w:val="B1"/>
    <w:basedOn w:val="List"/>
    <w:link w:val="B1Char1"/>
    <w:qFormat/>
    <w:rsid w:val="00AD51D1"/>
  </w:style>
  <w:style w:type="paragraph" w:customStyle="1" w:styleId="B2">
    <w:name w:val="B2"/>
    <w:basedOn w:val="List2"/>
    <w:link w:val="B2Char"/>
    <w:qFormat/>
    <w:rsid w:val="00AD51D1"/>
  </w:style>
  <w:style w:type="paragraph" w:customStyle="1" w:styleId="B3">
    <w:name w:val="B3"/>
    <w:basedOn w:val="List3"/>
    <w:qFormat/>
    <w:rsid w:val="00AD51D1"/>
  </w:style>
  <w:style w:type="paragraph" w:customStyle="1" w:styleId="B4">
    <w:name w:val="B4"/>
    <w:basedOn w:val="List4"/>
    <w:qFormat/>
    <w:rsid w:val="00AD51D1"/>
  </w:style>
  <w:style w:type="paragraph" w:customStyle="1" w:styleId="B5">
    <w:name w:val="B5"/>
    <w:basedOn w:val="List5"/>
    <w:qFormat/>
    <w:rsid w:val="00AD51D1"/>
  </w:style>
  <w:style w:type="paragraph" w:styleId="Footer">
    <w:name w:val="footer"/>
    <w:basedOn w:val="Header"/>
    <w:link w:val="FooterChar"/>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PageNumber">
    <w:name w:val="page number"/>
    <w:basedOn w:val="DefaultParagraphFont"/>
    <w:qFormat/>
    <w:rsid w:val="008D70D2"/>
  </w:style>
  <w:style w:type="character" w:styleId="Hyperlink">
    <w:name w:val="Hyperlink"/>
    <w:uiPriority w:val="99"/>
    <w:qFormat/>
    <w:rsid w:val="00E544FA"/>
    <w:rPr>
      <w:color w:val="0000FF"/>
      <w:u w:val="single"/>
    </w:rPr>
  </w:style>
  <w:style w:type="character" w:styleId="FollowedHyperlink">
    <w:name w:val="FollowedHyperlink"/>
    <w:qFormat/>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qFormat/>
    <w:rsid w:val="001D2C1A"/>
    <w:rPr>
      <w:rFonts w:eastAsia="MS Gothic"/>
      <w:sz w:val="24"/>
      <w:lang w:val="en-GB"/>
    </w:rPr>
  </w:style>
  <w:style w:type="paragraph" w:styleId="BodyTextIndent">
    <w:name w:val="Body Text Indent"/>
    <w:basedOn w:val="Normal"/>
    <w:link w:val="BodyTextIndentChar"/>
    <w:qFormat/>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qFormat/>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qFormat/>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ñ弌"/>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D2C1A"/>
    <w:rPr>
      <w:rFonts w:eastAsia="Malgun Gothic" w:cs="Batang"/>
      <w:lang w:val="en-GB" w:eastAsia="en-US"/>
    </w:rPr>
  </w:style>
  <w:style w:type="paragraph" w:customStyle="1" w:styleId="CRCoverPage">
    <w:name w:val="CR Cover Page"/>
    <w:qFormat/>
    <w:rsid w:val="001D2C1A"/>
    <w:pPr>
      <w:spacing w:after="120"/>
    </w:pPr>
    <w:rPr>
      <w:rFonts w:ascii="Arial" w:eastAsia="宋体" w:hAnsi="Arial"/>
      <w:lang w:val="en-GB" w:eastAsia="en-US"/>
    </w:rPr>
  </w:style>
  <w:style w:type="paragraph" w:customStyle="1" w:styleId="Tabletext0">
    <w:name w:val="Table_text"/>
    <w:basedOn w:val="Normal"/>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Strong">
    <w:name w:val="Strong"/>
    <w:uiPriority w:val="22"/>
    <w:qFormat/>
    <w:rsid w:val="0006411D"/>
    <w:rPr>
      <w:b/>
      <w:bCs/>
    </w:rPr>
  </w:style>
  <w:style w:type="character" w:customStyle="1" w:styleId="apple-converted-space">
    <w:name w:val="apple-converted-space"/>
    <w:basedOn w:val="DefaultParagraphFont"/>
    <w:qFormat/>
    <w:rsid w:val="00A90C3A"/>
  </w:style>
  <w:style w:type="paragraph" w:customStyle="1" w:styleId="tac0">
    <w:name w:val="tac"/>
    <w:basedOn w:val="Normal"/>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DefaultParagraphFont"/>
    <w:rsid w:val="00262B8C"/>
  </w:style>
  <w:style w:type="character" w:customStyle="1" w:styleId="2">
    <w:name w:val="列出段落 字符2"/>
    <w:uiPriority w:val="34"/>
    <w:qFormat/>
    <w:locked/>
    <w:rsid w:val="007835E1"/>
    <w:rPr>
      <w:rFonts w:ascii="Times New Roman" w:eastAsia="宋体" w:hAnsi="Times New Roman" w:cs="Times New Roman"/>
      <w:kern w:val="0"/>
      <w:sz w:val="22"/>
      <w:lang w:eastAsia="en-US"/>
    </w:rPr>
  </w:style>
  <w:style w:type="paragraph" w:styleId="Subtitle">
    <w:name w:val="Subtitle"/>
    <w:basedOn w:val="Normal"/>
    <w:next w:val="Normal"/>
    <w:link w:val="SubtitleChar"/>
    <w:qFormat/>
    <w:rsid w:val="007A7FC0"/>
    <w:pPr>
      <w:snapToGrid w:val="0"/>
      <w:spacing w:after="60" w:line="276" w:lineRule="auto"/>
      <w:jc w:val="center"/>
      <w:outlineLvl w:val="1"/>
    </w:pPr>
    <w:rPr>
      <w:rFonts w:ascii="Cambria" w:hAnsi="Cambria"/>
      <w:sz w:val="24"/>
      <w:szCs w:val="24"/>
      <w:lang w:eastAsia="en-IN"/>
    </w:rPr>
  </w:style>
  <w:style w:type="character" w:customStyle="1" w:styleId="SubtitleChar">
    <w:name w:val="Subtitle Char"/>
    <w:basedOn w:val="DefaultParagraphFont"/>
    <w:link w:val="Subtitle"/>
    <w:qFormat/>
    <w:rsid w:val="007A7FC0"/>
    <w:rPr>
      <w:rFonts w:ascii="Cambria" w:eastAsia="Times New Roman" w:hAnsi="Cambria"/>
      <w:sz w:val="24"/>
      <w:szCs w:val="24"/>
      <w:lang w:val="en-GB" w:eastAsia="en-IN"/>
    </w:rPr>
  </w:style>
  <w:style w:type="paragraph" w:styleId="BodyText2">
    <w:name w:val="Body Text 2"/>
    <w:basedOn w:val="Normal"/>
    <w:link w:val="BodyText2Char"/>
    <w:qFormat/>
    <w:rsid w:val="007A7FC0"/>
    <w:pPr>
      <w:tabs>
        <w:tab w:val="left" w:pos="1985"/>
      </w:tabs>
      <w:snapToGrid w:val="0"/>
      <w:spacing w:after="0" w:line="276" w:lineRule="auto"/>
      <w:jc w:val="both"/>
    </w:pPr>
    <w:rPr>
      <w:rFonts w:ascii="Arial" w:hAnsi="Arial"/>
      <w:sz w:val="22"/>
      <w:lang w:eastAsia="en-IN"/>
    </w:rPr>
  </w:style>
  <w:style w:type="character" w:customStyle="1" w:styleId="BodyText2Char">
    <w:name w:val="Body Text 2 Char"/>
    <w:basedOn w:val="DefaultParagraphFont"/>
    <w:link w:val="BodyText2"/>
    <w:rsid w:val="007A7FC0"/>
    <w:rPr>
      <w:rFonts w:ascii="Arial" w:eastAsia="Times New Roman" w:hAnsi="Arial"/>
      <w:sz w:val="22"/>
      <w:lang w:val="en-GB" w:eastAsia="en-IN"/>
    </w:rPr>
  </w:style>
  <w:style w:type="character" w:customStyle="1" w:styleId="Heading5Char">
    <w:name w:val="Heading 5 Char"/>
    <w:aliases w:val="H5 Char"/>
    <w:link w:val="Heading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Normal"/>
    <w:qFormat/>
    <w:rsid w:val="007A7FC0"/>
    <w:pPr>
      <w:numPr>
        <w:numId w:val="20"/>
      </w:numPr>
      <w:snapToGrid w:val="0"/>
      <w:spacing w:after="120" w:line="276" w:lineRule="auto"/>
      <w:jc w:val="both"/>
    </w:pPr>
    <w:rPr>
      <w:lang w:eastAsia="en-IN"/>
    </w:rPr>
  </w:style>
  <w:style w:type="paragraph" w:customStyle="1" w:styleId="Equation">
    <w:name w:val="Equation"/>
    <w:basedOn w:val="Normal"/>
    <w:next w:val="Normal"/>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Normal"/>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Normal"/>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Normal"/>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Normal"/>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
    <w:name w:val="标题 1 字符"/>
    <w:qFormat/>
    <w:rsid w:val="007A7FC0"/>
    <w:rPr>
      <w:rFonts w:ascii="Arial" w:eastAsia="Times New Roman" w:hAnsi="Arial"/>
      <w:sz w:val="36"/>
      <w:lang w:val="en-GB" w:eastAsia="en-IN"/>
    </w:rPr>
  </w:style>
  <w:style w:type="character" w:customStyle="1" w:styleId="20">
    <w:name w:val="标题 2 字符"/>
    <w:qFormat/>
    <w:rsid w:val="007A7FC0"/>
    <w:rPr>
      <w:rFonts w:ascii="Arial" w:eastAsia="Times New Roman" w:hAnsi="Arial"/>
      <w:sz w:val="32"/>
      <w:lang w:val="en-GB" w:eastAsia="en-IN"/>
    </w:rPr>
  </w:style>
  <w:style w:type="character" w:customStyle="1" w:styleId="3">
    <w:name w:val="标题 3 字符"/>
    <w:qFormat/>
    <w:rsid w:val="007A7FC0"/>
    <w:rPr>
      <w:rFonts w:ascii="Times New Roman" w:eastAsia="Times New Roman" w:hAnsi="Times New Roman"/>
      <w:b/>
      <w:sz w:val="21"/>
      <w:lang w:val="en-GB" w:eastAsia="en-IN"/>
    </w:rPr>
  </w:style>
  <w:style w:type="character" w:customStyle="1" w:styleId="4">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0">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Normal"/>
    <w:qFormat/>
    <w:rsid w:val="007A7FC0"/>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uiPriority w:val="99"/>
    <w:semiHidden/>
    <w:qFormat/>
    <w:rsid w:val="007A7FC0"/>
    <w:rPr>
      <w:color w:val="808080"/>
    </w:rPr>
  </w:style>
  <w:style w:type="paragraph" w:customStyle="1" w:styleId="References">
    <w:name w:val="References"/>
    <w:basedOn w:val="Normal"/>
    <w:qFormat/>
    <w:rsid w:val="007A7FC0"/>
    <w:pPr>
      <w:numPr>
        <w:numId w:val="21"/>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TableNormal"/>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7A7FC0"/>
    <w:rPr>
      <w:rFonts w:eastAsia="MS Gothic"/>
      <w:b/>
      <w:sz w:val="24"/>
      <w:lang w:val="en-GB"/>
    </w:rPr>
  </w:style>
  <w:style w:type="paragraph" w:customStyle="1" w:styleId="Proposal">
    <w:name w:val="Proposal"/>
    <w:basedOn w:val="Normal"/>
    <w:link w:val="ProposalChar"/>
    <w:qFormat/>
    <w:rsid w:val="007A7FC0"/>
    <w:pPr>
      <w:numPr>
        <w:numId w:val="22"/>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DefaultParagraphFont"/>
    <w:link w:val="Proposal"/>
    <w:qFormat/>
    <w:rsid w:val="007A7FC0"/>
    <w:rPr>
      <w:rFonts w:eastAsia="MS Mincho"/>
      <w:i/>
      <w:lang w:val="en-GB"/>
    </w:rPr>
  </w:style>
  <w:style w:type="character" w:customStyle="1" w:styleId="B2Char">
    <w:name w:val="B2 Char"/>
    <w:basedOn w:val="DefaultParagraphFont"/>
    <w:link w:val="B2"/>
    <w:qFormat/>
    <w:locked/>
    <w:rsid w:val="007A7FC0"/>
    <w:rPr>
      <w:rFonts w:eastAsia="Times New Roman"/>
      <w:lang w:val="en-GB" w:eastAsia="en-GB"/>
    </w:rPr>
  </w:style>
  <w:style w:type="character" w:customStyle="1" w:styleId="11">
    <w:name w:val="明显强调1"/>
    <w:basedOn w:val="DefaultParagraphFont"/>
    <w:uiPriority w:val="21"/>
    <w:qFormat/>
    <w:rsid w:val="007A7FC0"/>
    <w:rPr>
      <w:i/>
      <w:iCs/>
      <w:color w:val="5B9BD5" w:themeColor="accent1"/>
    </w:rPr>
  </w:style>
  <w:style w:type="character" w:customStyle="1" w:styleId="12">
    <w:name w:val="不明显强调1"/>
    <w:basedOn w:val="DefaultParagraphFont"/>
    <w:uiPriority w:val="19"/>
    <w:qFormat/>
    <w:rsid w:val="007A7FC0"/>
    <w:rPr>
      <w:i/>
      <w:iCs/>
      <w:color w:val="404040" w:themeColor="text1" w:themeTint="BF"/>
    </w:rPr>
  </w:style>
  <w:style w:type="paragraph" w:customStyle="1" w:styleId="Figure">
    <w:name w:val="Figure"/>
    <w:basedOn w:val="Normal"/>
    <w:link w:val="FigureChar"/>
    <w:qFormat/>
    <w:rsid w:val="007A7FC0"/>
    <w:pPr>
      <w:numPr>
        <w:numId w:val="23"/>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24"/>
      </w:numPr>
    </w:pPr>
  </w:style>
  <w:style w:type="character" w:customStyle="1" w:styleId="FigureChar">
    <w:name w:val="Figure Char"/>
    <w:basedOn w:val="DefaultParagraphFont"/>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25"/>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TableNormal"/>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sid w:val="007A7FC0"/>
    <w:rPr>
      <w:rFonts w:eastAsia="CG Times (WN)"/>
      <w:lang w:eastAsia="zh-CN"/>
    </w:rPr>
    <w:tblPr/>
  </w:style>
  <w:style w:type="character" w:customStyle="1" w:styleId="SubtleEmphasis1">
    <w:name w:val="Subtle Emphasis1"/>
    <w:basedOn w:val="DefaultParagraphFont"/>
    <w:uiPriority w:val="19"/>
    <w:qFormat/>
    <w:rsid w:val="007A7FC0"/>
    <w:rPr>
      <w:i/>
      <w:iCs/>
      <w:color w:val="404040" w:themeColor="text1" w:themeTint="BF"/>
    </w:rPr>
  </w:style>
  <w:style w:type="character" w:customStyle="1" w:styleId="IntenseEmphasis1">
    <w:name w:val="Intense Emphasis1"/>
    <w:basedOn w:val="DefaultParagraphFont"/>
    <w:uiPriority w:val="21"/>
    <w:qFormat/>
    <w:rsid w:val="007A7FC0"/>
    <w:rPr>
      <w:i/>
      <w:iCs/>
      <w:color w:val="5B9BD5" w:themeColor="accent1"/>
    </w:rPr>
  </w:style>
  <w:style w:type="character" w:customStyle="1" w:styleId="SubtleReference1">
    <w:name w:val="Subtle Reference1"/>
    <w:basedOn w:val="DefaultParagraphFont"/>
    <w:uiPriority w:val="31"/>
    <w:qFormat/>
    <w:rsid w:val="007A7FC0"/>
    <w:rPr>
      <w:smallCaps/>
      <w:color w:val="595959" w:themeColor="text1" w:themeTint="A6"/>
    </w:rPr>
  </w:style>
  <w:style w:type="character" w:customStyle="1" w:styleId="BookTitle1">
    <w:name w:val="Book Title1"/>
    <w:basedOn w:val="DefaultParagraphFont"/>
    <w:uiPriority w:val="33"/>
    <w:qFormat/>
    <w:rsid w:val="007A7FC0"/>
    <w:rPr>
      <w:b/>
      <w:bCs/>
      <w:i/>
      <w:iCs/>
      <w:spacing w:val="5"/>
    </w:rPr>
  </w:style>
  <w:style w:type="paragraph" w:customStyle="1" w:styleId="13">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BodyText"/>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BodyText"/>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DefaultParagraphFont"/>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TableNormal"/>
    <w:uiPriority w:val="50"/>
    <w:qFormat/>
    <w:rsid w:val="007A7FC0"/>
    <w:rPr>
      <w:rFonts w:eastAsia="宋体"/>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Normal"/>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DefaultParagraphFont"/>
    <w:qFormat/>
    <w:rsid w:val="007A7FC0"/>
  </w:style>
  <w:style w:type="character" w:customStyle="1" w:styleId="eop">
    <w:name w:val="eop"/>
    <w:basedOn w:val="DefaultParagraphFont"/>
    <w:qFormat/>
    <w:rsid w:val="007A7FC0"/>
  </w:style>
  <w:style w:type="table" w:customStyle="1" w:styleId="14">
    <w:name w:val="网格型1"/>
    <w:basedOn w:val="TableNormal"/>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qFormat/>
    <w:rsid w:val="007A7FC0"/>
    <w:pPr>
      <w:numPr>
        <w:numId w:val="26"/>
      </w:numPr>
      <w:snapToGrid w:val="0"/>
      <w:spacing w:before="60" w:after="60" w:line="276" w:lineRule="auto"/>
      <w:jc w:val="both"/>
    </w:pPr>
    <w:rPr>
      <w:rFonts w:eastAsia="宋体"/>
      <w:sz w:val="22"/>
      <w:lang w:val="en-US" w:eastAsia="zh-CN"/>
    </w:rPr>
  </w:style>
  <w:style w:type="paragraph" w:customStyle="1" w:styleId="3GPPText">
    <w:name w:val="3GPP Text"/>
    <w:basedOn w:val="Normal"/>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Normal"/>
    <w:qFormat/>
    <w:rsid w:val="007A7FC0"/>
    <w:pPr>
      <w:numPr>
        <w:numId w:val="27"/>
      </w:numPr>
      <w:overflowPunct/>
      <w:autoSpaceDE/>
      <w:autoSpaceDN/>
      <w:adjustRightInd/>
      <w:snapToGrid w:val="0"/>
      <w:spacing w:after="120" w:line="276" w:lineRule="auto"/>
      <w:jc w:val="both"/>
    </w:pPr>
    <w:rPr>
      <w:rFonts w:eastAsia="Calibri"/>
      <w:szCs w:val="22"/>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A7FC0"/>
    <w:rPr>
      <w:rFonts w:ascii="Arial" w:eastAsia="Times New Roman" w:hAnsi="Arial"/>
      <w:sz w:val="24"/>
      <w:lang w:val="en-GB" w:eastAsia="en-GB"/>
    </w:rPr>
  </w:style>
  <w:style w:type="character" w:customStyle="1" w:styleId="Char">
    <w:name w:val="列出段落 Char"/>
    <w:basedOn w:val="DefaultParagraphFont"/>
    <w:qFormat/>
    <w:rsid w:val="007A7FC0"/>
    <w:rPr>
      <w:rFonts w:ascii="Calibri" w:eastAsia="Calibri" w:hAnsi="Calibri" w:cs="Calibri" w:hint="default"/>
      <w:szCs w:val="22"/>
      <w:lang w:val="en-US" w:eastAsia="en-US"/>
    </w:rPr>
  </w:style>
  <w:style w:type="character" w:customStyle="1" w:styleId="Heading3Char">
    <w:name w:val="Heading 3 Char"/>
    <w:aliases w:val="Underrubrik2 Char,H3 Char,no break Char,Memo Heading 3 Char"/>
    <w:basedOn w:val="DefaultParagraphFont"/>
    <w:link w:val="Heading3"/>
    <w:qFormat/>
    <w:rsid w:val="007A7FC0"/>
    <w:rPr>
      <w:rFonts w:ascii="Arial" w:eastAsia="Times New Roman" w:hAnsi="Arial"/>
      <w:sz w:val="28"/>
      <w:lang w:val="en-GB" w:eastAsia="en-GB"/>
    </w:rPr>
  </w:style>
  <w:style w:type="character" w:customStyle="1" w:styleId="Heading1Char1">
    <w:name w:val="Heading 1 Char1"/>
    <w:aliases w:val="H1 Char,h1 Char,app heading 1 Char,l1 Char,Memo Heading 1 Char,h11 Char,h12 Char,h13 Char,h14 Char,h15 Char,h16 Char"/>
    <w:basedOn w:val="DefaultParagraphFont"/>
    <w:link w:val="Heading1"/>
    <w:qFormat/>
    <w:rsid w:val="007A7FC0"/>
    <w:rPr>
      <w:rFonts w:ascii="Arial" w:eastAsia="Times New Roman" w:hAnsi="Arial"/>
      <w:sz w:val="36"/>
      <w:lang w:val="en-GB" w:eastAsia="en-GB"/>
    </w:rPr>
  </w:style>
  <w:style w:type="character" w:customStyle="1" w:styleId="Heading2Char">
    <w:name w:val="Heading 2 Char"/>
    <w:aliases w:val="DO NOT USE_h2 Char,h2 Char,h21 Char,H2 Char,Head2A Char,2 Char,UNDERRUBRIK 1-2 Char"/>
    <w:basedOn w:val="DefaultParagraphFont"/>
    <w:link w:val="Heading2"/>
    <w:qFormat/>
    <w:rsid w:val="007A7FC0"/>
    <w:rPr>
      <w:rFonts w:ascii="Arial" w:eastAsia="Times New Roman" w:hAnsi="Arial"/>
      <w:sz w:val="32"/>
      <w:lang w:val="en-GB" w:eastAsia="en-GB"/>
    </w:rPr>
  </w:style>
  <w:style w:type="paragraph" w:customStyle="1" w:styleId="Style1">
    <w:name w:val="Style1"/>
    <w:basedOn w:val="Normal"/>
    <w:qFormat/>
    <w:rsid w:val="007A7FC0"/>
    <w:pPr>
      <w:spacing w:after="120" w:line="300" w:lineRule="auto"/>
      <w:ind w:firstLine="360"/>
      <w:contextualSpacing/>
      <w:jc w:val="both"/>
    </w:pPr>
    <w:rPr>
      <w:rFonts w:eastAsia="宋体"/>
      <w:lang w:val="en-US" w:eastAsia="zh-CN"/>
    </w:rPr>
  </w:style>
  <w:style w:type="table" w:customStyle="1" w:styleId="21">
    <w:name w:val="표 구분선2"/>
    <w:basedOn w:val="TableNormal"/>
    <w:uiPriority w:val="59"/>
    <w:qFormat/>
    <w:rsid w:val="007A7FC0"/>
    <w:pPr>
      <w:spacing w:before="120" w:line="280" w:lineRule="atLeast"/>
    </w:pPr>
    <w:rPr>
      <w:rFonts w:ascii="New York" w:eastAsia="宋体"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BodyText"/>
    <w:qFormat/>
    <w:rsid w:val="007A7FC0"/>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 w:type="character" w:customStyle="1" w:styleId="15">
    <w:name w:val="未处理的提及1"/>
    <w:basedOn w:val="DefaultParagraphFont"/>
    <w:uiPriority w:val="99"/>
    <w:semiHidden/>
    <w:unhideWhenUsed/>
    <w:rsid w:val="002B4C70"/>
    <w:rPr>
      <w:color w:val="605E5C"/>
      <w:shd w:val="clear" w:color="auto" w:fill="E1DFDD"/>
    </w:rPr>
  </w:style>
  <w:style w:type="paragraph" w:customStyle="1" w:styleId="a1">
    <w:name w:val="正文"/>
    <w:rsid w:val="004E3AFD"/>
    <w:pPr>
      <w:overflowPunct w:val="0"/>
      <w:autoSpaceDE w:val="0"/>
      <w:autoSpaceDN w:val="0"/>
      <w:adjustRightInd w:val="0"/>
      <w:spacing w:before="100" w:beforeAutospacing="1" w:after="180"/>
      <w:textAlignment w:val="baseline"/>
    </w:pPr>
    <w:rPr>
      <w:rFonts w:eastAsia="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364063118">
      <w:bodyDiv w:val="1"/>
      <w:marLeft w:val="0"/>
      <w:marRight w:val="0"/>
      <w:marTop w:val="0"/>
      <w:marBottom w:val="0"/>
      <w:divBdr>
        <w:top w:val="none" w:sz="0" w:space="0" w:color="auto"/>
        <w:left w:val="none" w:sz="0" w:space="0" w:color="auto"/>
        <w:bottom w:val="none" w:sz="0" w:space="0" w:color="auto"/>
        <w:right w:val="none" w:sz="0" w:space="0" w:color="auto"/>
      </w:divBdr>
    </w:div>
    <w:div w:id="540820766">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9127837">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05724121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446818">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87085097">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8556988">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6/Docs/R4-2300548.zip" TargetMode="External"/><Relationship Id="rId18" Type="http://schemas.openxmlformats.org/officeDocument/2006/relationships/hyperlink" Target="https://www.3gpp.org/ftp/TSG_RAN/WG4_Radio/TSGR4_106/Docs/R4-2300583.zip" TargetMode="External"/><Relationship Id="rId26" Type="http://schemas.openxmlformats.org/officeDocument/2006/relationships/hyperlink" Target="https://www.3gpp.org/ftp/TSG_RAN/WG4_Radio/TSGR4_106/Docs/R4-2300788.zip" TargetMode="External"/><Relationship Id="rId39" Type="http://schemas.openxmlformats.org/officeDocument/2006/relationships/hyperlink" Target="https://www.3gpp.org/ftp/TSG_RAN/WG4_Radio/TSGR4_106/Docs/R4-2301296.zip" TargetMode="External"/><Relationship Id="rId21" Type="http://schemas.openxmlformats.org/officeDocument/2006/relationships/hyperlink" Target="https://www.3gpp.org/ftp/TSG_RAN/WG4_Radio/TSGR4_106/Docs/R4-2300780.zip" TargetMode="External"/><Relationship Id="rId34" Type="http://schemas.openxmlformats.org/officeDocument/2006/relationships/hyperlink" Target="https://www.3gpp.org/ftp/TSG_RAN/WG4_Radio/TSGR4_106/Docs/R4-2301018.zip" TargetMode="External"/><Relationship Id="rId42" Type="http://schemas.openxmlformats.org/officeDocument/2006/relationships/hyperlink" Target="https://www.3gpp.org/ftp/TSG_RAN/WG4_Radio/TSGR4_106/Docs/R4-2301322.zip" TargetMode="External"/><Relationship Id="rId47" Type="http://schemas.openxmlformats.org/officeDocument/2006/relationships/hyperlink" Target="https://www.3gpp.org/ftp/TSG_RAN/WG4_Radio/TSGR4_106/Docs/R4-2301727.zip" TargetMode="External"/><Relationship Id="rId50" Type="http://schemas.openxmlformats.org/officeDocument/2006/relationships/hyperlink" Target="https://www.3gpp.org/ftp/TSG_RAN/WG4_Radio/TSGR4_106/Docs/R4-2301730.zip" TargetMode="External"/><Relationship Id="rId55" Type="http://schemas.openxmlformats.org/officeDocument/2006/relationships/hyperlink" Target="https://www.3gpp.org/ftp/TSG_RAN/WG4_Radio/TSGR4_106/Docs/R4-2301874.zip" TargetMode="External"/><Relationship Id="rId63" Type="http://schemas.openxmlformats.org/officeDocument/2006/relationships/hyperlink" Target="https://www.3gpp.org/ftp/TSG_RAN/WG4_Radio/TSGR4_106/Docs/R4-2301989.zip" TargetMode="External"/><Relationship Id="rId68" Type="http://schemas.openxmlformats.org/officeDocument/2006/relationships/hyperlink" Target="https://www.3gpp.org/ftp/TSG_RAN/WG4_Radio/TSGR4_106/Docs/R4-2302094.zip" TargetMode="External"/><Relationship Id="rId76" Type="http://schemas.openxmlformats.org/officeDocument/2006/relationships/hyperlink" Target="https://www.3gpp.org/ftp/TSG_RAN/WG4_Radio/TSGR4_106/Docs/R4-2302392.zip" TargetMode="External"/><Relationship Id="rId84" Type="http://schemas.openxmlformats.org/officeDocument/2006/relationships/hyperlink" Target="https://www.3gpp.org/ftp/TSG_RAN/WG4_Radio/TSGR4_106/Docs/R4-2302829.zip" TargetMode="External"/><Relationship Id="rId89" Type="http://schemas.openxmlformats.org/officeDocument/2006/relationships/theme" Target="theme/theme1.xml"/><Relationship Id="rId7" Type="http://schemas.openxmlformats.org/officeDocument/2006/relationships/hyperlink" Target="https://www.3gpp.org/ftp/TSG_RAN/WG4_Radio/TSGR4_106/Docs/R4-2300081.zip" TargetMode="External"/><Relationship Id="rId71" Type="http://schemas.openxmlformats.org/officeDocument/2006/relationships/hyperlink" Target="https://www.3gpp.org/ftp/TSG_RAN/WG4_Radio/TSGR4_106/Docs/R4-2302122.zip" TargetMode="External"/><Relationship Id="rId2" Type="http://schemas.openxmlformats.org/officeDocument/2006/relationships/styles" Target="styles.xml"/><Relationship Id="rId16" Type="http://schemas.openxmlformats.org/officeDocument/2006/relationships/hyperlink" Target="https://www.3gpp.org/ftp/TSG_RAN/WG4_Radio/TSGR4_106/Docs/R4-2300551.zip" TargetMode="External"/><Relationship Id="rId29" Type="http://schemas.openxmlformats.org/officeDocument/2006/relationships/hyperlink" Target="https://www.3gpp.org/ftp/TSG_RAN/WG4_Radio/TSGR4_106/Docs/R4-2300805.zip" TargetMode="External"/><Relationship Id="rId11" Type="http://schemas.openxmlformats.org/officeDocument/2006/relationships/hyperlink" Target="https://www.3gpp.org/ftp/TSG_RAN/WG4_Radio/TSGR4_106/Docs/R4-2300498.zip" TargetMode="External"/><Relationship Id="rId24" Type="http://schemas.openxmlformats.org/officeDocument/2006/relationships/hyperlink" Target="https://www.3gpp.org/ftp/TSG_RAN/WG4_Radio/TSGR4_106/Docs/R4-2300783.zip" TargetMode="External"/><Relationship Id="rId32" Type="http://schemas.openxmlformats.org/officeDocument/2006/relationships/hyperlink" Target="https://www.3gpp.org/ftp/TSG_RAN/WG4_Radio/TSGR4_106/Docs/R4-2300808.zip" TargetMode="External"/><Relationship Id="rId37" Type="http://schemas.openxmlformats.org/officeDocument/2006/relationships/hyperlink" Target="https://www.3gpp.org/ftp/TSG_RAN/WG4_Radio/TSGR4_106/Docs/R4-2301052.zip" TargetMode="External"/><Relationship Id="rId40" Type="http://schemas.openxmlformats.org/officeDocument/2006/relationships/hyperlink" Target="https://www.3gpp.org/ftp/TSG_RAN/WG4_Radio/TSGR4_106/Docs/R4-2301297.zip" TargetMode="External"/><Relationship Id="rId45" Type="http://schemas.openxmlformats.org/officeDocument/2006/relationships/hyperlink" Target="https://www.3gpp.org/ftp/TSG_RAN/WG4_Radio/TSGR4_106/Docs/R4-2301400.zip" TargetMode="External"/><Relationship Id="rId53" Type="http://schemas.openxmlformats.org/officeDocument/2006/relationships/hyperlink" Target="https://www.3gpp.org/ftp/TSG_RAN/WG4_Radio/TSGR4_106/Docs/R4-2301838.zip" TargetMode="External"/><Relationship Id="rId58" Type="http://schemas.openxmlformats.org/officeDocument/2006/relationships/hyperlink" Target="https://www.3gpp.org/ftp/TSG_RAN/WG4_Radio/TSGR4_106/Docs/R4-2301877.zip" TargetMode="External"/><Relationship Id="rId66" Type="http://schemas.openxmlformats.org/officeDocument/2006/relationships/hyperlink" Target="https://www.3gpp.org/ftp/TSG_RAN/WG4_Radio/TSGR4_106/Docs/R4-2302092.zip" TargetMode="External"/><Relationship Id="rId74" Type="http://schemas.openxmlformats.org/officeDocument/2006/relationships/hyperlink" Target="https://www.3gpp.org/ftp/TSG_RAN/WG4_Radio/TSGR4_106/Docs/R4-2302200.zip" TargetMode="External"/><Relationship Id="rId79" Type="http://schemas.openxmlformats.org/officeDocument/2006/relationships/hyperlink" Target="https://www.3gpp.org/ftp/TSG_RAN/WG4_Radio/TSGR4_106/Docs/R4-2302478.zip" TargetMode="External"/><Relationship Id="rId87"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hyperlink" Target="https://www.3gpp.org/ftp/TSG_RAN/WG4_Radio/TSGR4_106/Docs/R4-2301880.zip" TargetMode="External"/><Relationship Id="rId82" Type="http://schemas.openxmlformats.org/officeDocument/2006/relationships/hyperlink" Target="https://www.3gpp.org/ftp/TSG_RAN/WG4_Radio/TSGR4_106/Docs/R4-2302776.zip" TargetMode="External"/><Relationship Id="rId19" Type="http://schemas.openxmlformats.org/officeDocument/2006/relationships/hyperlink" Target="https://www.3gpp.org/ftp/TSG_RAN/WG4_Radio/TSGR4_106/Docs/R4-2300778.zip" TargetMode="External"/><Relationship Id="rId4" Type="http://schemas.openxmlformats.org/officeDocument/2006/relationships/webSettings" Target="webSettings.xml"/><Relationship Id="rId9" Type="http://schemas.openxmlformats.org/officeDocument/2006/relationships/hyperlink" Target="https://www.3gpp.org/ftp/TSG_RAN/WG4_Radio/TSGR4_106/Docs/R4-2300083.zip" TargetMode="External"/><Relationship Id="rId14" Type="http://schemas.openxmlformats.org/officeDocument/2006/relationships/hyperlink" Target="https://www.3gpp.org/ftp/TSG_RAN/WG4_Radio/TSGR4_106/Docs/R4-2300549.zip" TargetMode="External"/><Relationship Id="rId22" Type="http://schemas.openxmlformats.org/officeDocument/2006/relationships/hyperlink" Target="https://www.3gpp.org/ftp/TSG_RAN/WG4_Radio/TSGR4_106/Docs/R4-2300781.zip" TargetMode="External"/><Relationship Id="rId27" Type="http://schemas.openxmlformats.org/officeDocument/2006/relationships/hyperlink" Target="https://www.3gpp.org/ftp/TSG_RAN/WG4_Radio/TSGR4_106/Docs/R4-2300789.zip" TargetMode="External"/><Relationship Id="rId30" Type="http://schemas.openxmlformats.org/officeDocument/2006/relationships/hyperlink" Target="https://www.3gpp.org/ftp/TSG_RAN/WG4_Radio/TSGR4_106/Docs/R4-2300806.zip" TargetMode="External"/><Relationship Id="rId35" Type="http://schemas.openxmlformats.org/officeDocument/2006/relationships/hyperlink" Target="https://www.3gpp.org/ftp/TSG_RAN/WG4_Radio/TSGR4_106/Docs/R4-2301031.zip" TargetMode="External"/><Relationship Id="rId43" Type="http://schemas.openxmlformats.org/officeDocument/2006/relationships/hyperlink" Target="https://www.3gpp.org/ftp/TSG_RAN/WG4_Radio/TSGR4_106/Docs/R4-2301398.zip" TargetMode="External"/><Relationship Id="rId48" Type="http://schemas.openxmlformats.org/officeDocument/2006/relationships/hyperlink" Target="https://www.3gpp.org/ftp/TSG_RAN/WG4_Radio/TSGR4_106/Docs/R4-2301728.zip" TargetMode="External"/><Relationship Id="rId56" Type="http://schemas.openxmlformats.org/officeDocument/2006/relationships/hyperlink" Target="https://www.3gpp.org/ftp/TSG_RAN/WG4_Radio/TSGR4_106/Docs/R4-2301875.zip" TargetMode="External"/><Relationship Id="rId64" Type="http://schemas.openxmlformats.org/officeDocument/2006/relationships/hyperlink" Target="https://www.3gpp.org/ftp/TSG_RAN/WG4_Radio/TSGR4_106/Docs/R4-2302015.zip" TargetMode="External"/><Relationship Id="rId69" Type="http://schemas.openxmlformats.org/officeDocument/2006/relationships/hyperlink" Target="https://www.3gpp.org/ftp/TSG_RAN/WG4_Radio/TSGR4_106/Docs/R4-2302095.zip" TargetMode="External"/><Relationship Id="rId77" Type="http://schemas.openxmlformats.org/officeDocument/2006/relationships/hyperlink" Target="https://www.3gpp.org/ftp/TSG_RAN/WG4_Radio/TSGR4_106/Docs/R4-2302393.zip" TargetMode="External"/><Relationship Id="rId8" Type="http://schemas.openxmlformats.org/officeDocument/2006/relationships/hyperlink" Target="https://www.3gpp.org/ftp/TSG_RAN/WG4_Radio/TSGR4_106/Docs/R4-2300082.zip" TargetMode="External"/><Relationship Id="rId51" Type="http://schemas.openxmlformats.org/officeDocument/2006/relationships/hyperlink" Target="https://www.3gpp.org/ftp/TSG_RAN/WG4_Radio/TSGR4_106/Docs/R4-2301731.zip" TargetMode="External"/><Relationship Id="rId72" Type="http://schemas.openxmlformats.org/officeDocument/2006/relationships/hyperlink" Target="https://www.3gpp.org/ftp/TSG_RAN/WG4_Radio/TSGR4_106/Docs/R4-2302198.zip" TargetMode="External"/><Relationship Id="rId80" Type="http://schemas.openxmlformats.org/officeDocument/2006/relationships/hyperlink" Target="https://www.3gpp.org/ftp/TSG_RAN/WG4_Radio/TSGR4_106/Docs/R4-2302479.zip" TargetMode="External"/><Relationship Id="rId85" Type="http://schemas.openxmlformats.org/officeDocument/2006/relationships/hyperlink" Target="https://www.3gpp.org/ftp/TSG_RAN/WG4_Radio/TSGR4_106/Docs/R4-2303752.zip" TargetMode="External"/><Relationship Id="rId3" Type="http://schemas.openxmlformats.org/officeDocument/2006/relationships/settings" Target="settings.xml"/><Relationship Id="rId12" Type="http://schemas.openxmlformats.org/officeDocument/2006/relationships/hyperlink" Target="https://www.3gpp.org/ftp/TSG_RAN/WG4_Radio/TSGR4_106/Docs/R4-2300508.zip" TargetMode="External"/><Relationship Id="rId17" Type="http://schemas.openxmlformats.org/officeDocument/2006/relationships/hyperlink" Target="https://www.3gpp.org/ftp/TSG_RAN/WG4_Radio/TSGR4_106/Docs/R4-2300582.zip" TargetMode="External"/><Relationship Id="rId25" Type="http://schemas.openxmlformats.org/officeDocument/2006/relationships/hyperlink" Target="https://www.3gpp.org/ftp/TSG_RAN/WG4_Radio/TSGR4_106/Docs/R4-2300784.zip" TargetMode="External"/><Relationship Id="rId33" Type="http://schemas.openxmlformats.org/officeDocument/2006/relationships/hyperlink" Target="https://www.3gpp.org/ftp/TSG_RAN/WG4_Radio/TSGR4_106/Docs/R4-2300955.zip" TargetMode="External"/><Relationship Id="rId38" Type="http://schemas.openxmlformats.org/officeDocument/2006/relationships/hyperlink" Target="https://www.3gpp.org/ftp/TSG_RAN/WG4_Radio/TSGR4_106/Docs/R4-2301198.zip" TargetMode="External"/><Relationship Id="rId46" Type="http://schemas.openxmlformats.org/officeDocument/2006/relationships/hyperlink" Target="https://www.3gpp.org/ftp/TSG_RAN/WG4_Radio/TSGR4_106/Docs/R4-2301401.zip" TargetMode="External"/><Relationship Id="rId59" Type="http://schemas.openxmlformats.org/officeDocument/2006/relationships/hyperlink" Target="https://www.3gpp.org/ftp/TSG_RAN/WG4_Radio/TSGR4_106/Docs/R4-2301878.zip" TargetMode="External"/><Relationship Id="rId67" Type="http://schemas.openxmlformats.org/officeDocument/2006/relationships/hyperlink" Target="https://www.3gpp.org/ftp/TSG_RAN/WG4_Radio/TSGR4_106/Docs/R4-2302093.zip" TargetMode="External"/><Relationship Id="rId20" Type="http://schemas.openxmlformats.org/officeDocument/2006/relationships/hyperlink" Target="https://www.3gpp.org/ftp/TSG_RAN/WG4_Radio/TSGR4_106/Docs/R4-2300779.zip" TargetMode="External"/><Relationship Id="rId41" Type="http://schemas.openxmlformats.org/officeDocument/2006/relationships/hyperlink" Target="https://www.3gpp.org/ftp/TSG_RAN/WG4_Radio/TSGR4_106/Docs/R4-2301321.zip" TargetMode="External"/><Relationship Id="rId54" Type="http://schemas.openxmlformats.org/officeDocument/2006/relationships/hyperlink" Target="https://www.3gpp.org/ftp/TSG_RAN/WG4_Radio/TSGR4_106/Docs/R4-2301861.zip" TargetMode="External"/><Relationship Id="rId62" Type="http://schemas.openxmlformats.org/officeDocument/2006/relationships/hyperlink" Target="https://www.3gpp.org/ftp/TSG_RAN/WG4_Radio/TSGR4_106/Docs/R4-2301900.zip" TargetMode="External"/><Relationship Id="rId70" Type="http://schemas.openxmlformats.org/officeDocument/2006/relationships/hyperlink" Target="https://www.3gpp.org/ftp/TSG_RAN/WG4_Radio/TSGR4_106/Docs/R4-2302096.zip" TargetMode="External"/><Relationship Id="rId75" Type="http://schemas.openxmlformats.org/officeDocument/2006/relationships/hyperlink" Target="https://www.3gpp.org/ftp/TSG_RAN/WG4_Radio/TSGR4_106/Docs/R4-2302391.zip" TargetMode="External"/><Relationship Id="rId83" Type="http://schemas.openxmlformats.org/officeDocument/2006/relationships/hyperlink" Target="https://www.3gpp.org/ftp/TSG_RAN/WG4_Radio/TSGR4_106/Docs/R4-2302828.zip" TargetMode="External"/><Relationship Id="rId88"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RAN/WG4_Radio/TSGR4_106/Docs/R4-2300550.zip" TargetMode="External"/><Relationship Id="rId23" Type="http://schemas.openxmlformats.org/officeDocument/2006/relationships/hyperlink" Target="https://www.3gpp.org/ftp/TSG_RAN/WG4_Radio/TSGR4_106/Docs/R4-2300782.zip" TargetMode="External"/><Relationship Id="rId28" Type="http://schemas.openxmlformats.org/officeDocument/2006/relationships/hyperlink" Target="https://www.3gpp.org/ftp/TSG_RAN/WG4_Radio/TSGR4_106/Docs/R4-2300790.zip" TargetMode="External"/><Relationship Id="rId36" Type="http://schemas.openxmlformats.org/officeDocument/2006/relationships/hyperlink" Target="https://www.3gpp.org/ftp/TSG_RAN/WG4_Radio/TSGR4_106/Docs/R4-2301032.zip" TargetMode="External"/><Relationship Id="rId49" Type="http://schemas.openxmlformats.org/officeDocument/2006/relationships/hyperlink" Target="https://www.3gpp.org/ftp/TSG_RAN/WG4_Radio/TSGR4_106/Docs/R4-2301729.zip" TargetMode="External"/><Relationship Id="rId57" Type="http://schemas.openxmlformats.org/officeDocument/2006/relationships/hyperlink" Target="https://www.3gpp.org/ftp/TSG_RAN/WG4_Radio/TSGR4_106/Docs/R4-2301876.zip" TargetMode="External"/><Relationship Id="rId10" Type="http://schemas.openxmlformats.org/officeDocument/2006/relationships/hyperlink" Target="https://www.3gpp.org/ftp/TSG_RAN/WG4_Radio/TSGR4_106/Docs/R4-2300293.zip" TargetMode="External"/><Relationship Id="rId31" Type="http://schemas.openxmlformats.org/officeDocument/2006/relationships/hyperlink" Target="https://www.3gpp.org/ftp/TSG_RAN/WG4_Radio/TSGR4_106/Docs/R4-2300807.zip" TargetMode="External"/><Relationship Id="rId44" Type="http://schemas.openxmlformats.org/officeDocument/2006/relationships/hyperlink" Target="https://www.3gpp.org/ftp/TSG_RAN/WG4_Radio/TSGR4_106/Docs/R4-2301399.zip" TargetMode="External"/><Relationship Id="rId52" Type="http://schemas.openxmlformats.org/officeDocument/2006/relationships/hyperlink" Target="https://www.3gpp.org/ftp/TSG_RAN/WG4_Radio/TSGR4_106/Docs/R4-2301814.zip" TargetMode="External"/><Relationship Id="rId60" Type="http://schemas.openxmlformats.org/officeDocument/2006/relationships/hyperlink" Target="https://www.3gpp.org/ftp/TSG_RAN/WG4_Radio/TSGR4_106/Docs/R4-2301879.zip" TargetMode="External"/><Relationship Id="rId65" Type="http://schemas.openxmlformats.org/officeDocument/2006/relationships/hyperlink" Target="https://www.3gpp.org/ftp/TSG_RAN/WG4_Radio/TSGR4_106/Docs/R4-2302091.zip" TargetMode="External"/><Relationship Id="rId73" Type="http://schemas.openxmlformats.org/officeDocument/2006/relationships/hyperlink" Target="https://www.3gpp.org/ftp/TSG_RAN/WG4_Radio/TSGR4_106/Docs/R4-2302199.zip" TargetMode="External"/><Relationship Id="rId78" Type="http://schemas.openxmlformats.org/officeDocument/2006/relationships/hyperlink" Target="https://www.3gpp.org/ftp/TSG_RAN/WG4_Radio/TSGR4_106/Docs/R4-2302477.zip" TargetMode="External"/><Relationship Id="rId81" Type="http://schemas.openxmlformats.org/officeDocument/2006/relationships/hyperlink" Target="https://www.3gpp.org/ftp/TSG_RAN/WG4_Radio/TSGR4_106/Docs/R4-2302607.zip" TargetMode="External"/><Relationship Id="rId86" Type="http://schemas.openxmlformats.org/officeDocument/2006/relationships/hyperlink" Target="https://www.3gpp.org/ftp/TSG_RAN/WG4_Radio/TSGR4_106/Docs/R4-230376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55</TotalTime>
  <Pages>6</Pages>
  <Words>2897</Words>
  <Characters>16516</Characters>
  <DocSecurity>0</DocSecurity>
  <Lines>137</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LinksUpToDate>false</LinksUpToDate>
  <CharactersWithSpaces>19375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2022-11-30T07:44:00Z</dcterms:created>
  <dcterms:modified xsi:type="dcterms:W3CDTF">2023-03-10T06:25:00Z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