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3DB88F5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47490" w:rsidRPr="00747490">
        <w:rPr>
          <w:rFonts w:ascii="Arial" w:hAnsi="Arial" w:cs="Arial"/>
          <w:b/>
          <w:sz w:val="24"/>
          <w:szCs w:val="24"/>
          <w:lang w:eastAsia="ja-JP"/>
        </w:rPr>
        <w:t>RP-222504</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634D12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GoBack"/>
      <w:r w:rsidR="00747490" w:rsidRPr="00747490">
        <w:rPr>
          <w:rFonts w:ascii="Arial" w:hAnsi="Arial" w:cs="Arial"/>
          <w:lang w:eastAsia="ja-JP"/>
        </w:rPr>
        <w:t>9.4.2.2</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0115F" w14:paraId="36CB9BD6"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5C4581C2" w14:textId="77777777" w:rsidR="00C0115F" w:rsidRDefault="00C0115F">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718FDAD9" w14:textId="138613DE" w:rsidR="00C0115F" w:rsidRDefault="00C5582E">
            <w:pPr>
              <w:tabs>
                <w:tab w:val="left" w:pos="567"/>
              </w:tabs>
              <w:spacing w:after="0"/>
              <w:rPr>
                <w:rFonts w:ascii="Arial" w:hAnsi="Arial" w:cs="Arial"/>
              </w:rPr>
            </w:pPr>
            <w:r w:rsidRPr="00C5582E">
              <w:rPr>
                <w:rFonts w:ascii="Arial" w:hAnsi="Arial" w:cs="Arial"/>
              </w:rPr>
              <w:t>Rel-18 Dual Connectivity (DC) of 2 bands LTE inter-band CA (2DL/1UL) and 1 NR band (1DL/1UL)</w:t>
            </w:r>
          </w:p>
        </w:tc>
      </w:tr>
      <w:tr w:rsidR="00C0115F" w14:paraId="3B77B360"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3C2634E3" w14:textId="77777777" w:rsidR="00C0115F" w:rsidRDefault="00C0115F">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20C7C1A2" w14:textId="77777777" w:rsidR="00C0115F" w:rsidRDefault="00C0115F">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A5C1D2C" w14:textId="77777777" w:rsidR="00C0115F" w:rsidRDefault="00C0115F">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2AD7F91A" w14:textId="77777777" w:rsidR="00C0115F" w:rsidRDefault="00C0115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A7C254D" w14:textId="71352300" w:rsidR="00C0115F" w:rsidRDefault="00C5582E">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47AFC00E" w14:textId="77777777" w:rsidR="00C0115F" w:rsidRDefault="00C0115F">
            <w:pPr>
              <w:tabs>
                <w:tab w:val="left" w:pos="567"/>
              </w:tabs>
              <w:spacing w:after="0"/>
              <w:rPr>
                <w:rFonts w:ascii="Arial" w:hAnsi="Arial" w:cs="Arial"/>
              </w:rPr>
            </w:pPr>
            <w:r>
              <w:rPr>
                <w:rFonts w:ascii="Arial" w:hAnsi="Arial" w:cs="Arial"/>
              </w:rPr>
              <w:t>Performance part:</w:t>
            </w:r>
          </w:p>
          <w:p w14:paraId="3C67C50F" w14:textId="77777777" w:rsidR="00C0115F" w:rsidRDefault="00C0115F">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73FFA078" w14:textId="77777777" w:rsidR="00C0115F" w:rsidRDefault="00C0115F">
            <w:pPr>
              <w:tabs>
                <w:tab w:val="left" w:pos="567"/>
              </w:tabs>
              <w:spacing w:after="0"/>
              <w:rPr>
                <w:rFonts w:ascii="Arial" w:hAnsi="Arial" w:cs="Arial"/>
              </w:rPr>
            </w:pPr>
            <w:r>
              <w:rPr>
                <w:rFonts w:ascii="Arial" w:hAnsi="Arial" w:cs="Arial"/>
              </w:rPr>
              <w:t>Testing part:</w:t>
            </w:r>
          </w:p>
          <w:p w14:paraId="30BC1B7F" w14:textId="77777777" w:rsidR="00C0115F" w:rsidRDefault="00C0115F">
            <w:pPr>
              <w:tabs>
                <w:tab w:val="left" w:pos="567"/>
              </w:tabs>
              <w:spacing w:after="0"/>
              <w:rPr>
                <w:rFonts w:ascii="Arial" w:hAnsi="Arial" w:cs="Arial"/>
                <w:lang w:eastAsia="ja-JP"/>
              </w:rPr>
            </w:pPr>
            <w:r>
              <w:rPr>
                <w:rFonts w:ascii="Arial" w:hAnsi="Arial" w:cs="Arial"/>
                <w:lang w:eastAsia="ja-JP"/>
              </w:rPr>
              <w:t>No</w:t>
            </w:r>
          </w:p>
        </w:tc>
      </w:tr>
      <w:tr w:rsidR="00C0115F" w14:paraId="015F070D"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7A29345A" w14:textId="77777777" w:rsidR="00C0115F" w:rsidRDefault="00C0115F">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19CA4FAB" w14:textId="0D476307" w:rsidR="00C0115F" w:rsidRDefault="00C5582E">
            <w:pPr>
              <w:tabs>
                <w:tab w:val="left" w:pos="567"/>
              </w:tabs>
              <w:spacing w:after="0"/>
              <w:rPr>
                <w:rFonts w:ascii="Arial" w:hAnsi="Arial" w:cs="Arial"/>
              </w:rPr>
            </w:pPr>
            <w:r w:rsidRPr="00C5582E">
              <w:rPr>
                <w:rFonts w:ascii="Arial" w:hAnsi="Arial" w:cs="Arial"/>
              </w:rPr>
              <w:t>DC_R18_2BLTE_1BNR_3DL2UL</w:t>
            </w:r>
          </w:p>
        </w:tc>
      </w:tr>
      <w:tr w:rsidR="00C0115F" w14:paraId="4A14D145"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359E2C7B" w14:textId="77777777" w:rsidR="00C0115F" w:rsidRDefault="00C0115F">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101D2B5A" w14:textId="340B62E6" w:rsidR="00C0115F" w:rsidRDefault="00C5582E">
            <w:pPr>
              <w:tabs>
                <w:tab w:val="left" w:pos="567"/>
              </w:tabs>
              <w:spacing w:after="0"/>
              <w:rPr>
                <w:rFonts w:ascii="Arial" w:hAnsi="Arial" w:cs="Arial"/>
                <w:lang w:eastAsia="ja-JP"/>
              </w:rPr>
            </w:pPr>
            <w:r w:rsidRPr="00C5582E">
              <w:rPr>
                <w:rFonts w:ascii="Arial" w:hAnsi="Arial" w:cs="Arial"/>
                <w:lang w:eastAsia="ja-JP"/>
              </w:rPr>
              <w:t>961004</w:t>
            </w:r>
          </w:p>
        </w:tc>
      </w:tr>
      <w:tr w:rsidR="00C0115F" w14:paraId="380C6D23"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1BAD190A" w14:textId="77777777" w:rsidR="00C0115F" w:rsidRDefault="00C0115F">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5AA6475C" w14:textId="7505AEEA" w:rsidR="00C0115F" w:rsidRDefault="00C5582E">
            <w:pPr>
              <w:tabs>
                <w:tab w:val="left" w:pos="567"/>
              </w:tabs>
              <w:spacing w:after="0"/>
              <w:rPr>
                <w:rFonts w:ascii="Arial" w:hAnsi="Arial" w:cs="Arial"/>
                <w:lang w:eastAsia="ja-JP"/>
              </w:rPr>
            </w:pPr>
            <w:r w:rsidRPr="00C5582E">
              <w:rPr>
                <w:rFonts w:ascii="Arial" w:hAnsi="Arial" w:cs="Arial"/>
                <w:lang w:eastAsia="ja-JP"/>
              </w:rPr>
              <w:t>RP-221832</w:t>
            </w:r>
          </w:p>
        </w:tc>
      </w:tr>
      <w:tr w:rsidR="00C0115F" w14:paraId="372BE63A"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4FC3B3F3" w14:textId="77777777" w:rsidR="00C0115F" w:rsidRDefault="00C0115F">
            <w:pPr>
              <w:tabs>
                <w:tab w:val="left" w:pos="567"/>
              </w:tabs>
              <w:spacing w:after="0"/>
              <w:rPr>
                <w:rFonts w:ascii="Arial" w:hAnsi="Arial" w:cs="Arial"/>
                <w:b/>
              </w:rPr>
            </w:pPr>
            <w:r>
              <w:rPr>
                <w:rFonts w:ascii="Arial" w:hAnsi="Arial" w:cs="Arial"/>
                <w:b/>
              </w:rPr>
              <w:t>Target Completion Date</w:t>
            </w:r>
          </w:p>
          <w:p w14:paraId="21DB621F" w14:textId="77777777" w:rsidR="00C0115F" w:rsidRDefault="00C0115F">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785007DD" w14:textId="77777777" w:rsidR="00C0115F" w:rsidRDefault="00C0115F">
            <w:pPr>
              <w:tabs>
                <w:tab w:val="left" w:pos="567"/>
              </w:tabs>
              <w:spacing w:after="0"/>
              <w:rPr>
                <w:rFonts w:ascii="Arial" w:hAnsi="Arial" w:cs="Arial"/>
                <w:lang w:eastAsia="ja-JP"/>
              </w:rPr>
            </w:pPr>
            <w:r>
              <w:rPr>
                <w:rFonts w:ascii="Arial" w:hAnsi="Arial" w:cs="Arial"/>
                <w:lang w:eastAsia="ja-JP"/>
              </w:rPr>
              <w:t xml:space="preserve">Study Item: </w:t>
            </w:r>
          </w:p>
          <w:p w14:paraId="314AA9DD" w14:textId="0768891B" w:rsidR="00C0115F" w:rsidRPr="00C0115F" w:rsidRDefault="00C0115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Borders>
              <w:top w:val="single" w:sz="4" w:space="0" w:color="auto"/>
              <w:left w:val="single" w:sz="4" w:space="0" w:color="auto"/>
              <w:bottom w:val="single" w:sz="4" w:space="0" w:color="auto"/>
              <w:right w:val="single" w:sz="4" w:space="0" w:color="auto"/>
            </w:tcBorders>
          </w:tcPr>
          <w:p w14:paraId="4F3F9FCC" w14:textId="77777777" w:rsidR="00C0115F" w:rsidRDefault="00C0115F">
            <w:pPr>
              <w:tabs>
                <w:tab w:val="left" w:pos="567"/>
              </w:tabs>
              <w:spacing w:after="0"/>
              <w:rPr>
                <w:rFonts w:ascii="Arial" w:hAnsi="Arial" w:cs="Arial"/>
                <w:lang w:eastAsia="ja-JP"/>
              </w:rPr>
            </w:pPr>
            <w:r>
              <w:rPr>
                <w:rFonts w:ascii="Arial" w:hAnsi="Arial" w:cs="Arial"/>
                <w:lang w:eastAsia="ja-JP"/>
              </w:rPr>
              <w:t xml:space="preserve">Core part: </w:t>
            </w:r>
          </w:p>
          <w:p w14:paraId="3537FA79" w14:textId="649A1ADC" w:rsidR="00C0115F" w:rsidRDefault="00C5582E" w:rsidP="00C5582E">
            <w:pPr>
              <w:tabs>
                <w:tab w:val="left" w:pos="567"/>
              </w:tabs>
              <w:spacing w:after="0"/>
              <w:rPr>
                <w:rFonts w:ascii="Arial" w:hAnsi="Arial" w:cs="Arial"/>
                <w:lang w:eastAsia="ja-JP"/>
              </w:rPr>
            </w:pPr>
            <w:r>
              <w:rPr>
                <w:rFonts w:ascii="Arial" w:hAnsi="Arial" w:cs="Arial"/>
                <w:lang w:eastAsia="ja-JP"/>
              </w:rPr>
              <w:t>12/</w:t>
            </w:r>
            <w:r w:rsidRPr="00C5582E">
              <w:rPr>
                <w:rFonts w:ascii="Arial" w:hAnsi="Arial" w:cs="Arial"/>
                <w:lang w:eastAsia="ja-JP"/>
              </w:rPr>
              <w:t>2023</w:t>
            </w:r>
          </w:p>
        </w:tc>
        <w:tc>
          <w:tcPr>
            <w:tcW w:w="2268" w:type="dxa"/>
            <w:tcBorders>
              <w:top w:val="single" w:sz="4" w:space="0" w:color="auto"/>
              <w:left w:val="single" w:sz="4" w:space="0" w:color="auto"/>
              <w:bottom w:val="single" w:sz="4" w:space="0" w:color="auto"/>
              <w:right w:val="single" w:sz="4" w:space="0" w:color="auto"/>
            </w:tcBorders>
          </w:tcPr>
          <w:p w14:paraId="3F90C40E" w14:textId="513E34B6" w:rsidR="00C0115F" w:rsidRDefault="00C0115F">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2FBE2D98" w14:textId="7D83FEE8" w:rsidR="00C0115F" w:rsidRPr="00C5582E" w:rsidRDefault="00C5582E">
            <w:pPr>
              <w:tabs>
                <w:tab w:val="left" w:pos="567"/>
              </w:tabs>
              <w:spacing w:after="0"/>
              <w:rPr>
                <w:rFonts w:ascii="Arial" w:eastAsia="Yu Mincho" w:hAnsi="Arial" w:cs="Arial"/>
                <w:color w:val="FF9201"/>
                <w:kern w:val="2"/>
                <w:sz w:val="21"/>
                <w:szCs w:val="22"/>
                <w:lang w:val="en-US" w:eastAsia="ja-JP"/>
              </w:rPr>
            </w:pPr>
            <w:r>
              <w:rPr>
                <w:rFonts w:ascii="Arial" w:hAnsi="Arial" w:cs="Arial"/>
                <w:lang w:eastAsia="ja-JP"/>
              </w:rPr>
              <w:t>12/</w:t>
            </w:r>
            <w:r w:rsidRPr="00C5582E">
              <w:rPr>
                <w:rFonts w:ascii="Arial" w:hAnsi="Arial" w:cs="Arial"/>
                <w:lang w:eastAsia="ja-JP"/>
              </w:rPr>
              <w:t>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2DE7F843" w14:textId="77C93CCD" w:rsidR="00C0115F" w:rsidRDefault="00C0115F">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lang w:eastAsia="zh-CN"/>
              </w:rPr>
              <w:t>N</w:t>
            </w:r>
            <w:r>
              <w:rPr>
                <w:rFonts w:ascii="Arial" w:eastAsiaTheme="minorEastAsia" w:hAnsi="Arial" w:cs="Arial"/>
                <w:lang w:eastAsia="zh-CN"/>
              </w:rPr>
              <w:t>/A</w:t>
            </w:r>
          </w:p>
        </w:tc>
      </w:tr>
      <w:tr w:rsidR="00C0115F" w14:paraId="5E37FE64"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2A2C0847" w14:textId="77777777" w:rsidR="00C0115F" w:rsidRDefault="00C0115F">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76465106" w14:textId="77777777" w:rsidR="00C0115F" w:rsidRDefault="00C0115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029F4D18" w14:textId="390AD181" w:rsidR="00C0115F" w:rsidRDefault="00C0115F">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Borders>
              <w:top w:val="single" w:sz="4" w:space="0" w:color="auto"/>
              <w:left w:val="single" w:sz="4" w:space="0" w:color="auto"/>
              <w:bottom w:val="single" w:sz="4" w:space="0" w:color="auto"/>
              <w:right w:val="single" w:sz="4" w:space="0" w:color="auto"/>
            </w:tcBorders>
            <w:hideMark/>
          </w:tcPr>
          <w:p w14:paraId="345D3336" w14:textId="77777777" w:rsidR="00C0115F" w:rsidRDefault="00C0115F">
            <w:pPr>
              <w:tabs>
                <w:tab w:val="left" w:pos="567"/>
              </w:tabs>
              <w:spacing w:after="0"/>
              <w:rPr>
                <w:rFonts w:ascii="Arial" w:hAnsi="Arial" w:cs="Arial"/>
                <w:lang w:eastAsia="ja-JP"/>
              </w:rPr>
            </w:pPr>
            <w:r>
              <w:rPr>
                <w:rFonts w:ascii="Arial" w:hAnsi="Arial" w:cs="Arial"/>
                <w:lang w:eastAsia="ja-JP"/>
              </w:rPr>
              <w:t xml:space="preserve">Core part: </w:t>
            </w:r>
          </w:p>
          <w:p w14:paraId="76827FE0" w14:textId="7B847D9E" w:rsidR="00C0115F" w:rsidRDefault="00C5582E">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p>
        </w:tc>
        <w:tc>
          <w:tcPr>
            <w:tcW w:w="2268" w:type="dxa"/>
            <w:tcBorders>
              <w:top w:val="single" w:sz="4" w:space="0" w:color="auto"/>
              <w:left w:val="single" w:sz="4" w:space="0" w:color="auto"/>
              <w:bottom w:val="single" w:sz="4" w:space="0" w:color="auto"/>
              <w:right w:val="single" w:sz="4" w:space="0" w:color="auto"/>
            </w:tcBorders>
            <w:hideMark/>
          </w:tcPr>
          <w:p w14:paraId="0304F765" w14:textId="77777777" w:rsidR="00C5582E" w:rsidRDefault="00C0115F">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07709C61" w14:textId="148C72C4" w:rsidR="00C0115F" w:rsidRDefault="00C5582E">
            <w:pPr>
              <w:tabs>
                <w:tab w:val="left" w:pos="567"/>
              </w:tabs>
              <w:spacing w:after="0"/>
              <w:rPr>
                <w:rFonts w:ascii="Arial" w:hAnsi="Arial" w:cs="Arial"/>
                <w:lang w:eastAsia="ja-JP"/>
              </w:rPr>
            </w:pPr>
            <w:r>
              <w:rPr>
                <w:rFonts w:ascii="Arial" w:hAnsi="Arial" w:cs="Arial"/>
                <w:color w:val="00B050"/>
                <w:kern w:val="2"/>
                <w:sz w:val="21"/>
                <w:szCs w:val="22"/>
                <w:lang w:val="en-US" w:eastAsia="ja-JP"/>
              </w:rPr>
              <w:t>1</w:t>
            </w:r>
            <w:r w:rsidR="00C0115F">
              <w:rPr>
                <w:rFonts w:ascii="Arial" w:hAnsi="Arial" w:cs="Arial"/>
                <w:color w:val="00B050"/>
                <w:kern w:val="2"/>
                <w:sz w:val="21"/>
                <w:szCs w:val="22"/>
                <w:lang w:val="en-US" w:eastAsia="ja-JP"/>
              </w:rPr>
              <w:t>0%</w:t>
            </w:r>
          </w:p>
        </w:tc>
        <w:tc>
          <w:tcPr>
            <w:tcW w:w="1694" w:type="dxa"/>
            <w:gridSpan w:val="2"/>
            <w:tcBorders>
              <w:top w:val="single" w:sz="4" w:space="0" w:color="auto"/>
              <w:left w:val="single" w:sz="4" w:space="0" w:color="auto"/>
              <w:bottom w:val="single" w:sz="4" w:space="0" w:color="auto"/>
              <w:right w:val="single" w:sz="4" w:space="0" w:color="auto"/>
            </w:tcBorders>
            <w:hideMark/>
          </w:tcPr>
          <w:p w14:paraId="062BED37" w14:textId="7E2E8439" w:rsidR="00C0115F" w:rsidRDefault="00C0115F">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lang w:eastAsia="zh-CN"/>
              </w:rPr>
              <w:t>N</w:t>
            </w:r>
            <w:r>
              <w:rPr>
                <w:rFonts w:ascii="Arial" w:eastAsiaTheme="minorEastAsia" w:hAnsi="Arial" w:cs="Arial"/>
                <w:lang w:eastAsia="zh-CN"/>
              </w:rPr>
              <w:t>/A</w:t>
            </w:r>
          </w:p>
        </w:tc>
      </w:tr>
    </w:tbl>
    <w:p w14:paraId="6699D3CC" w14:textId="25273100" w:rsidR="00D45B2F" w:rsidRDefault="00C0115F" w:rsidP="000D17BC">
      <w:pPr>
        <w:tabs>
          <w:tab w:val="left" w:pos="567"/>
        </w:tabs>
        <w:spacing w:after="0"/>
        <w:rPr>
          <w:rFonts w:ascii="Arial" w:hAnsi="Arial" w:cs="Arial"/>
        </w:rPr>
      </w:pPr>
      <w:r>
        <w:rPr>
          <w:rFonts w:ascii="Arial" w:hAnsi="Arial" w:cs="Arial"/>
        </w:rPr>
        <w:t xml:space="preserve"> </w:t>
      </w:r>
      <w:r w:rsidR="001F486F">
        <w:rPr>
          <w:rFonts w:ascii="Arial" w:hAnsi="Arial" w:cs="Arial"/>
        </w:rPr>
        <w:t xml:space="preserve">Note: Overall completion level percentage numbers should use one of the </w:t>
      </w:r>
      <w:proofErr w:type="spellStart"/>
      <w:r w:rsidR="001F486F">
        <w:rPr>
          <w:rFonts w:ascii="Arial" w:hAnsi="Arial" w:cs="Arial"/>
        </w:rPr>
        <w:t>colors</w:t>
      </w:r>
      <w:proofErr w:type="spellEnd"/>
      <w:r w:rsidR="001F486F">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0115F" w14:paraId="410D55E4" w14:textId="77777777" w:rsidTr="00C0115F">
        <w:tc>
          <w:tcPr>
            <w:tcW w:w="2751" w:type="dxa"/>
            <w:gridSpan w:val="2"/>
            <w:tcBorders>
              <w:top w:val="single" w:sz="4" w:space="0" w:color="auto"/>
              <w:left w:val="single" w:sz="4" w:space="0" w:color="auto"/>
              <w:bottom w:val="single" w:sz="4" w:space="0" w:color="auto"/>
              <w:right w:val="single" w:sz="4" w:space="0" w:color="auto"/>
            </w:tcBorders>
            <w:hideMark/>
          </w:tcPr>
          <w:p w14:paraId="6F9DF926" w14:textId="77777777" w:rsidR="00C0115F" w:rsidRDefault="00C0115F">
            <w:pPr>
              <w:tabs>
                <w:tab w:val="left" w:pos="567"/>
              </w:tabs>
              <w:spacing w:after="0"/>
              <w:rPr>
                <w:rFonts w:ascii="Arial" w:hAnsi="Arial" w:cs="Arial"/>
                <w:b/>
              </w:rPr>
            </w:pPr>
            <w:r>
              <w:rPr>
                <w:rFonts w:ascii="Arial" w:hAnsi="Arial" w:cs="Arial"/>
                <w:b/>
              </w:rPr>
              <w:t>Leading WG</w:t>
            </w:r>
          </w:p>
        </w:tc>
        <w:tc>
          <w:tcPr>
            <w:tcW w:w="7335" w:type="dxa"/>
            <w:tcBorders>
              <w:top w:val="single" w:sz="4" w:space="0" w:color="auto"/>
              <w:left w:val="single" w:sz="4" w:space="0" w:color="auto"/>
              <w:bottom w:val="single" w:sz="4" w:space="0" w:color="auto"/>
              <w:right w:val="single" w:sz="4" w:space="0" w:color="auto"/>
            </w:tcBorders>
            <w:hideMark/>
          </w:tcPr>
          <w:p w14:paraId="1A6C1FD1" w14:textId="77777777" w:rsidR="00C0115F" w:rsidRDefault="00C0115F">
            <w:pPr>
              <w:tabs>
                <w:tab w:val="left" w:pos="567"/>
              </w:tabs>
              <w:spacing w:after="0"/>
              <w:rPr>
                <w:rFonts w:ascii="Arial" w:hAnsi="Arial" w:cs="Arial"/>
                <w:color w:val="FF0000"/>
              </w:rPr>
            </w:pPr>
            <w:r>
              <w:rPr>
                <w:rFonts w:ascii="Arial" w:eastAsiaTheme="minorEastAsia" w:hAnsi="Arial" w:cs="Arial"/>
                <w:lang w:eastAsia="zh-CN"/>
              </w:rPr>
              <w:t>R4</w:t>
            </w:r>
          </w:p>
        </w:tc>
      </w:tr>
      <w:tr w:rsidR="00C0115F" w14:paraId="25C54A35" w14:textId="77777777" w:rsidTr="00C0115F">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37A4D1D0" w14:textId="77777777" w:rsidR="00C0115F" w:rsidRDefault="00C0115F">
            <w:pPr>
              <w:tabs>
                <w:tab w:val="left" w:pos="567"/>
              </w:tabs>
              <w:rPr>
                <w:rFonts w:ascii="Arial" w:hAnsi="Arial" w:cs="Arial"/>
                <w:b/>
              </w:rPr>
            </w:pPr>
            <w:r>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hideMark/>
          </w:tcPr>
          <w:p w14:paraId="4911E510" w14:textId="77777777" w:rsidR="00C0115F" w:rsidRDefault="00C0115F">
            <w:pPr>
              <w:tabs>
                <w:tab w:val="left" w:pos="567"/>
              </w:tabs>
              <w:spacing w:after="0"/>
              <w:rPr>
                <w:rFonts w:ascii="Arial" w:hAnsi="Arial" w:cs="Arial"/>
                <w:b/>
              </w:rPr>
            </w:pPr>
            <w:r>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hideMark/>
          </w:tcPr>
          <w:p w14:paraId="4E8D821C" w14:textId="5B9580BD" w:rsidR="00C0115F" w:rsidRDefault="00C0115F">
            <w:pPr>
              <w:tabs>
                <w:tab w:val="left" w:pos="567"/>
              </w:tabs>
              <w:spacing w:after="0"/>
              <w:rPr>
                <w:rFonts w:ascii="Arial" w:hAnsi="Arial" w:cs="Arial"/>
                <w:lang w:eastAsia="ja-JP"/>
              </w:rPr>
            </w:pPr>
            <w:r>
              <w:rPr>
                <w:rFonts w:ascii="Arial" w:hAnsi="Arial" w:cs="Arial"/>
                <w:lang w:eastAsia="zh-CN"/>
              </w:rPr>
              <w:t>Liehai Liu</w:t>
            </w:r>
          </w:p>
        </w:tc>
      </w:tr>
      <w:tr w:rsidR="00C0115F" w14:paraId="529CC8CF" w14:textId="77777777" w:rsidTr="00C0115F">
        <w:tc>
          <w:tcPr>
            <w:tcW w:w="0" w:type="auto"/>
            <w:vMerge/>
            <w:tcBorders>
              <w:top w:val="single" w:sz="4" w:space="0" w:color="auto"/>
              <w:left w:val="single" w:sz="4" w:space="0" w:color="auto"/>
              <w:bottom w:val="single" w:sz="4" w:space="0" w:color="auto"/>
              <w:right w:val="single" w:sz="4" w:space="0" w:color="auto"/>
            </w:tcBorders>
            <w:vAlign w:val="center"/>
            <w:hideMark/>
          </w:tcPr>
          <w:p w14:paraId="1CBCAB86" w14:textId="77777777" w:rsidR="00C0115F" w:rsidRDefault="00C0115F">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0D0CE61C" w14:textId="77777777" w:rsidR="00C0115F" w:rsidRDefault="00C0115F">
            <w:pPr>
              <w:tabs>
                <w:tab w:val="left" w:pos="567"/>
              </w:tabs>
              <w:spacing w:after="0"/>
              <w:rPr>
                <w:rFonts w:ascii="Arial" w:hAnsi="Arial" w:cs="Arial"/>
                <w:b/>
              </w:rPr>
            </w:pPr>
            <w:r>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hideMark/>
          </w:tcPr>
          <w:p w14:paraId="42E47D04" w14:textId="454F081A" w:rsidR="00C0115F" w:rsidRDefault="00C0115F">
            <w:pPr>
              <w:tabs>
                <w:tab w:val="left" w:pos="567"/>
              </w:tabs>
              <w:spacing w:after="0"/>
              <w:rPr>
                <w:rFonts w:ascii="Arial" w:hAnsi="Arial" w:cs="Arial"/>
                <w:lang w:eastAsia="ja-JP"/>
              </w:rPr>
            </w:pPr>
            <w:r>
              <w:rPr>
                <w:rFonts w:ascii="Arial" w:hAnsi="Arial" w:cs="Arial"/>
                <w:lang w:eastAsia="zh-CN"/>
              </w:rPr>
              <w:t>Huawei</w:t>
            </w:r>
          </w:p>
        </w:tc>
      </w:tr>
      <w:tr w:rsidR="00C0115F" w14:paraId="2A8B98FE" w14:textId="77777777" w:rsidTr="00C0115F">
        <w:tc>
          <w:tcPr>
            <w:tcW w:w="0" w:type="auto"/>
            <w:vMerge/>
            <w:tcBorders>
              <w:top w:val="single" w:sz="4" w:space="0" w:color="auto"/>
              <w:left w:val="single" w:sz="4" w:space="0" w:color="auto"/>
              <w:bottom w:val="single" w:sz="4" w:space="0" w:color="auto"/>
              <w:right w:val="single" w:sz="4" w:space="0" w:color="auto"/>
            </w:tcBorders>
            <w:vAlign w:val="center"/>
            <w:hideMark/>
          </w:tcPr>
          <w:p w14:paraId="63D09C8A" w14:textId="77777777" w:rsidR="00C0115F" w:rsidRDefault="00C0115F">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55125730" w14:textId="77777777" w:rsidR="00C0115F" w:rsidRDefault="00C0115F">
            <w:pPr>
              <w:tabs>
                <w:tab w:val="left" w:pos="567"/>
              </w:tabs>
              <w:spacing w:after="0"/>
              <w:rPr>
                <w:rFonts w:ascii="Arial" w:hAnsi="Arial" w:cs="Arial"/>
                <w:b/>
              </w:rPr>
            </w:pPr>
            <w:r>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hideMark/>
          </w:tcPr>
          <w:p w14:paraId="3BA7AC59" w14:textId="2306C248" w:rsidR="00C0115F" w:rsidRDefault="00620133">
            <w:pPr>
              <w:tabs>
                <w:tab w:val="left" w:pos="567"/>
              </w:tabs>
              <w:spacing w:after="0"/>
              <w:rPr>
                <w:rFonts w:ascii="Arial" w:hAnsi="Arial" w:cs="Arial"/>
              </w:rPr>
            </w:pPr>
            <w:hyperlink r:id="rId7" w:history="1">
              <w:r w:rsidR="00C0115F">
                <w:rPr>
                  <w:rStyle w:val="ad"/>
                  <w:rFonts w:ascii="Arial" w:hAnsi="Arial" w:cs="Arial"/>
                  <w:lang w:eastAsia="zh-CN"/>
                </w:rPr>
                <w:t>liuliehai@huawei.com</w:t>
              </w:r>
            </w:hyperlink>
          </w:p>
        </w:tc>
      </w:tr>
    </w:tbl>
    <w:p w14:paraId="6851D59D" w14:textId="77777777" w:rsidR="00C0115F" w:rsidRPr="00C0115F" w:rsidRDefault="00C0115F" w:rsidP="006C4E32">
      <w:pPr>
        <w:pBdr>
          <w:bottom w:val="single" w:sz="4" w:space="1" w:color="auto"/>
        </w:pBdr>
        <w:rPr>
          <w:rFonts w:ascii="Arial" w:hAnsi="Arial" w:cs="Arial"/>
          <w:lang w:val="en-US"/>
        </w:rPr>
      </w:pPr>
    </w:p>
    <w:p w14:paraId="2EEA29C9" w14:textId="77777777" w:rsidR="00C0115F" w:rsidRDefault="00C0115F"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DCF8C7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1E4D323D" w14:textId="78ABCDFC" w:rsidR="002D59AC" w:rsidRPr="002D59AC" w:rsidRDefault="002D59AC" w:rsidP="002144C6">
      <w:pPr>
        <w:tabs>
          <w:tab w:val="left" w:pos="1237"/>
        </w:tabs>
        <w:rPr>
          <w:rFonts w:eastAsia="Yu Mincho"/>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007D6B8D" w:rsidR="00C21339" w:rsidRDefault="00701410" w:rsidP="00A86AB5">
      <w:pPr>
        <w:pStyle w:val="4"/>
        <w:rPr>
          <w:lang w:eastAsia="ja-JP"/>
        </w:rPr>
      </w:pPr>
      <w:r>
        <w:rPr>
          <w:lang w:eastAsia="ja-JP"/>
        </w:rPr>
        <w:t>2.2.2</w:t>
      </w:r>
      <w:r>
        <w:rPr>
          <w:lang w:eastAsia="ja-JP"/>
        </w:rPr>
        <w:tab/>
      </w:r>
      <w:r w:rsidR="002D59AC">
        <w:rPr>
          <w:lang w:eastAsia="ja-JP"/>
        </w:rPr>
        <w:t>Remaining Open issues</w:t>
      </w:r>
    </w:p>
    <w:p w14:paraId="6693B0B3" w14:textId="2AC6A175" w:rsidR="002D59AC" w:rsidRPr="002D59AC" w:rsidRDefault="002D59AC" w:rsidP="002D59AC">
      <w:pPr>
        <w:rPr>
          <w:rFonts w:eastAsia="Yu Mincho"/>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EB3B8AD" w14:textId="212CC053" w:rsidR="00265E27" w:rsidRPr="00265E27" w:rsidRDefault="002144C6" w:rsidP="002D59AC">
      <w:pPr>
        <w:rPr>
          <w:rFonts w:eastAsia="Yu Mincho"/>
          <w:lang w:val="en-US" w:eastAsia="ja-JP"/>
        </w:rPr>
      </w:pPr>
      <w:r>
        <w:rPr>
          <w:rFonts w:ascii="Arial" w:eastAsia="MS Mincho" w:hAnsi="Arial" w:cs="Arial"/>
          <w:color w:val="000000"/>
          <w:highlight w:val="white"/>
          <w:lang w:val="en-US" w:eastAsia="ja-JP"/>
        </w:rPr>
        <w:t xml:space="preserve">The status </w:t>
      </w:r>
      <w:r w:rsidRPr="00EC6CEF">
        <w:rPr>
          <w:rFonts w:ascii="Arial" w:eastAsia="MS Mincho" w:hAnsi="Arial" w:cs="Arial"/>
          <w:color w:val="000000"/>
          <w:highlight w:val="white"/>
          <w:lang w:val="en-US" w:eastAsia="ja-JP"/>
        </w:rPr>
        <w:t>is provided in the appended Excel sheet</w:t>
      </w:r>
      <w:r>
        <w:rPr>
          <w:rFonts w:asciiTheme="minorEastAsia" w:eastAsiaTheme="minorEastAsia" w:hAnsiTheme="minorEastAsia" w:cs="Arial"/>
          <w:color w:val="000000"/>
          <w:lang w:val="en-US" w:eastAsia="zh-CN"/>
        </w:rPr>
        <w:t>.</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6DE6521A" w14:textId="7AAE6AD7" w:rsidR="001F189E" w:rsidRPr="00F77FF8" w:rsidRDefault="00C0115F" w:rsidP="00C0115F">
      <w:pPr>
        <w:spacing w:after="0"/>
        <w:contextualSpacing/>
        <w:textAlignment w:val="auto"/>
        <w:rPr>
          <w:lang w:eastAsia="en-US"/>
        </w:rPr>
      </w:pPr>
      <w:r>
        <w:rPr>
          <w:lang w:eastAsia="en-US"/>
        </w:rPr>
        <w:t>None</w:t>
      </w:r>
    </w:p>
    <w:p w14:paraId="55A92DC6" w14:textId="77777777" w:rsidR="00BE73CA" w:rsidRPr="00BE73CA" w:rsidRDefault="00BE73CA" w:rsidP="00BE73CA">
      <w:pPr>
        <w:rPr>
          <w:rFonts w:eastAsia="Yu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AD1E7" w14:textId="77777777" w:rsidR="00701410" w:rsidRDefault="00701410" w:rsidP="003E3A1A">
      <w:pPr>
        <w:overflowPunct/>
        <w:autoSpaceDE/>
        <w:autoSpaceDN/>
        <w:snapToGrid w:val="0"/>
        <w:spacing w:after="0"/>
        <w:textAlignment w:val="auto"/>
        <w:rPr>
          <w:rFonts w:ascii="Arial" w:eastAsia="Yu Mincho" w:hAnsi="Arial" w:cs="Arial"/>
          <w:lang w:eastAsia="ja-JP"/>
        </w:rPr>
      </w:pPr>
    </w:p>
    <w:p w14:paraId="3355192E" w14:textId="77777777" w:rsidR="003F0EBA" w:rsidRPr="003F0EBA" w:rsidRDefault="003F0EBA"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DF96B" w14:textId="77777777" w:rsidR="00620133" w:rsidRDefault="00620133">
      <w:r>
        <w:separator/>
      </w:r>
    </w:p>
  </w:endnote>
  <w:endnote w:type="continuationSeparator" w:id="0">
    <w:p w14:paraId="47E82B38" w14:textId="77777777" w:rsidR="00620133" w:rsidRDefault="0062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ì?¡ì??"/>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47490">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47490">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D480E" w14:textId="77777777" w:rsidR="00620133" w:rsidRDefault="00620133">
      <w:r>
        <w:separator/>
      </w:r>
    </w:p>
  </w:footnote>
  <w:footnote w:type="continuationSeparator" w:id="0">
    <w:p w14:paraId="474E32A0" w14:textId="77777777" w:rsidR="00620133" w:rsidRDefault="006201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F4E94"/>
    <w:multiLevelType w:val="hybridMultilevel"/>
    <w:tmpl w:val="A7A86EBE"/>
    <w:lvl w:ilvl="0" w:tplc="50ECEB78">
      <w:start w:val="202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3"/>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5"/>
  </w:num>
  <w:num w:numId="15">
    <w:abstractNumId w:val="12"/>
  </w:num>
  <w:num w:numId="16">
    <w:abstractNumId w:val="4"/>
  </w:num>
  <w:num w:numId="17">
    <w:abstractNumId w:val="11"/>
  </w:num>
  <w:num w:numId="18">
    <w:abstractNumId w:val="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09D7"/>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89E"/>
    <w:rsid w:val="001F1B1F"/>
    <w:rsid w:val="001F2A20"/>
    <w:rsid w:val="001F486F"/>
    <w:rsid w:val="00207DC4"/>
    <w:rsid w:val="002144C6"/>
    <w:rsid w:val="00214985"/>
    <w:rsid w:val="0022485E"/>
    <w:rsid w:val="00243A99"/>
    <w:rsid w:val="00265E27"/>
    <w:rsid w:val="0029567C"/>
    <w:rsid w:val="002C0B82"/>
    <w:rsid w:val="002D59AC"/>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08A6"/>
    <w:rsid w:val="0039390A"/>
    <w:rsid w:val="00394AB0"/>
    <w:rsid w:val="00396252"/>
    <w:rsid w:val="003A4B47"/>
    <w:rsid w:val="003B24AF"/>
    <w:rsid w:val="003B7182"/>
    <w:rsid w:val="003D5036"/>
    <w:rsid w:val="003D764D"/>
    <w:rsid w:val="003E3A1A"/>
    <w:rsid w:val="003F0EB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133"/>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749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2ACA"/>
    <w:rsid w:val="009378CA"/>
    <w:rsid w:val="0095025E"/>
    <w:rsid w:val="00955C4C"/>
    <w:rsid w:val="00995338"/>
    <w:rsid w:val="00996777"/>
    <w:rsid w:val="009C0BC7"/>
    <w:rsid w:val="009C6592"/>
    <w:rsid w:val="009E209B"/>
    <w:rsid w:val="009E5061"/>
    <w:rsid w:val="009F0747"/>
    <w:rsid w:val="00A03514"/>
    <w:rsid w:val="00A17079"/>
    <w:rsid w:val="00A448C3"/>
    <w:rsid w:val="00A458D4"/>
    <w:rsid w:val="00A46FB7"/>
    <w:rsid w:val="00A53118"/>
    <w:rsid w:val="00A644D6"/>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3CA"/>
    <w:rsid w:val="00C00281"/>
    <w:rsid w:val="00C0115F"/>
    <w:rsid w:val="00C05625"/>
    <w:rsid w:val="00C1751E"/>
    <w:rsid w:val="00C17C6C"/>
    <w:rsid w:val="00C21339"/>
    <w:rsid w:val="00C266F9"/>
    <w:rsid w:val="00C371EA"/>
    <w:rsid w:val="00C445AD"/>
    <w:rsid w:val="00C44CBA"/>
    <w:rsid w:val="00C458F0"/>
    <w:rsid w:val="00C4666A"/>
    <w:rsid w:val="00C479A3"/>
    <w:rsid w:val="00C50477"/>
    <w:rsid w:val="00C5582E"/>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2722C"/>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357C"/>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6070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22950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8077312">
      <w:bodyDiv w:val="1"/>
      <w:marLeft w:val="0"/>
      <w:marRight w:val="0"/>
      <w:marTop w:val="0"/>
      <w:marBottom w:val="0"/>
      <w:divBdr>
        <w:top w:val="none" w:sz="0" w:space="0" w:color="auto"/>
        <w:left w:val="none" w:sz="0" w:space="0" w:color="auto"/>
        <w:bottom w:val="none" w:sz="0" w:space="0" w:color="auto"/>
        <w:right w:val="none" w:sz="0" w:space="0" w:color="auto"/>
      </w:divBdr>
    </w:div>
    <w:div w:id="13843287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1840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ulieha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122</TotalTime>
  <Pages>1</Pages>
  <Words>800</Words>
  <Characters>4561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29</cp:revision>
  <dcterms:created xsi:type="dcterms:W3CDTF">2018-11-20T14:54:00Z</dcterms:created>
  <dcterms:modified xsi:type="dcterms:W3CDTF">2022-09-05T01:52:00Z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(3)v1wvhF9gIlRMEZOte2sUGZyt6hhTmv6TnBjFKMr8wX4EHswmEwnk2YvOFXQm01qDdA474IC3
X3yh84PqlFjEQkWqm4BFFz3qyW3nUQS4+cQCJq5fogHPrMKncq8M/ZHMB3B0IyngALUMGXXx
LhRCanZiI2wbfkqS0PdVDTLLhyIby7sA6wbNqA5DuZ7EZMUxPUZQaaenK6ktZQqq9i+2DMe2
e46L5hga/Mph+EGpvg</vt:lpwstr>
  </property>
  <property fmtid="{D5CDD505-2E9C-101B-9397-08002B2CF9AE}" pid="11" name="_2015_ms_pID_7253431">
    <vt:lpwstr>sRpEZ0l9shk6bUAaZqH9aAeq0sWPPdNFnNSeWMld5WsUQaWF2GmzKu
NVowysDJ8F0/WeLOTa6SkAXx0oGHyyxfoJiznEQbsKqvBQb0jh4185KY/BjvIZneF4ikHn4B
aHke74Xl3Od7L4dKuFOPeZmfjtRcXfrmRcHhnkiUrR17R7buJcpLzQtsubswM+WBFPjVpIWw
CJPgyWRmjjzP3RdO69I97VdTdRsKh7QjOS/X</vt:lpwstr>
  </property>
  <property fmtid="{D5CDD505-2E9C-101B-9397-08002B2CF9AE}" pid="12" name="_2015_ms_pID_7253432">
    <vt:lpwstr>Tw==</vt:lpwstr>
  </property>
</Properties>
</file>