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905CCBB" w:rsidR="00F86A73" w:rsidRPr="007C6E05" w:rsidRDefault="004B566C" w:rsidP="00C445AD">
      <w:pPr>
        <w:pStyle w:val="FP"/>
        <w:tabs>
          <w:tab w:val="left" w:pos="567"/>
        </w:tabs>
        <w:rPr>
          <w:rFonts w:ascii="Arial" w:hAnsi="Arial" w:cs="Arial"/>
          <w:b/>
          <w:sz w:val="24"/>
          <w:szCs w:val="24"/>
          <w:lang w:eastAsia="ja-JP"/>
        </w:rPr>
      </w:pPr>
      <w:r w:rsidRPr="007C6E05">
        <w:rPr>
          <w:rFonts w:ascii="Arial" w:hAnsi="Arial" w:cs="Arial"/>
          <w:b/>
          <w:sz w:val="24"/>
          <w:szCs w:val="24"/>
        </w:rPr>
        <w:t xml:space="preserve">3GPP </w:t>
      </w:r>
      <w:r w:rsidR="00F86A73" w:rsidRPr="007C6E05">
        <w:rPr>
          <w:rFonts w:ascii="Arial" w:hAnsi="Arial" w:cs="Arial"/>
          <w:b/>
          <w:sz w:val="24"/>
          <w:szCs w:val="24"/>
        </w:rPr>
        <w:t>TSG</w:t>
      </w:r>
      <w:r w:rsidR="00D45B2F" w:rsidRPr="007C6E05">
        <w:rPr>
          <w:rFonts w:ascii="Arial" w:hAnsi="Arial" w:cs="Arial"/>
          <w:b/>
          <w:sz w:val="24"/>
          <w:szCs w:val="24"/>
        </w:rPr>
        <w:t xml:space="preserve"> </w:t>
      </w:r>
      <w:r w:rsidRPr="007C6E05">
        <w:rPr>
          <w:rFonts w:ascii="Arial" w:hAnsi="Arial" w:cs="Arial"/>
          <w:b/>
          <w:sz w:val="24"/>
          <w:szCs w:val="24"/>
        </w:rPr>
        <w:t>RAN</w:t>
      </w:r>
      <w:r w:rsidR="00F86A73" w:rsidRPr="007C6E05">
        <w:rPr>
          <w:rFonts w:ascii="Arial" w:hAnsi="Arial" w:cs="Arial"/>
          <w:b/>
          <w:sz w:val="24"/>
          <w:szCs w:val="24"/>
        </w:rPr>
        <w:t xml:space="preserve"> meeting #</w:t>
      </w:r>
      <w:r w:rsidR="00EE349F" w:rsidRPr="007C6E05">
        <w:rPr>
          <w:rFonts w:ascii="Arial" w:hAnsi="Arial" w:cs="Arial"/>
          <w:b/>
          <w:sz w:val="24"/>
          <w:szCs w:val="24"/>
        </w:rPr>
        <w:t>9</w:t>
      </w:r>
      <w:r w:rsidR="00D67E61" w:rsidRPr="007C6E05">
        <w:rPr>
          <w:rFonts w:ascii="Arial" w:hAnsi="Arial" w:cs="Arial"/>
          <w:b/>
          <w:sz w:val="24"/>
          <w:szCs w:val="24"/>
        </w:rPr>
        <w:t>7</w:t>
      </w:r>
      <w:r w:rsidR="00E06B92" w:rsidRPr="007C6E05">
        <w:rPr>
          <w:rFonts w:ascii="Arial" w:hAnsi="Arial" w:cs="Arial"/>
          <w:b/>
          <w:sz w:val="24"/>
          <w:szCs w:val="24"/>
        </w:rPr>
        <w:t>-</w:t>
      </w:r>
      <w:r w:rsidR="00D67E61" w:rsidRPr="007C6E05">
        <w:rPr>
          <w:rFonts w:ascii="Arial" w:hAnsi="Arial" w:cs="Arial"/>
          <w:b/>
          <w:sz w:val="24"/>
          <w:szCs w:val="24"/>
        </w:rPr>
        <w:t>e</w:t>
      </w:r>
      <w:r w:rsidR="00D45B2F" w:rsidRPr="007C6E05">
        <w:rPr>
          <w:rFonts w:ascii="Arial" w:hAnsi="Arial" w:cs="Arial"/>
          <w:b/>
          <w:sz w:val="24"/>
          <w:szCs w:val="24"/>
        </w:rPr>
        <w:tab/>
      </w:r>
      <w:r w:rsidR="00D45B2F" w:rsidRPr="007C6E05">
        <w:rPr>
          <w:rFonts w:ascii="Arial" w:hAnsi="Arial" w:cs="Arial"/>
          <w:b/>
          <w:sz w:val="24"/>
          <w:szCs w:val="24"/>
        </w:rPr>
        <w:tab/>
      </w:r>
      <w:r w:rsidR="00D45B2F" w:rsidRPr="007C6E05">
        <w:rPr>
          <w:rFonts w:ascii="Arial" w:hAnsi="Arial" w:cs="Arial"/>
          <w:b/>
          <w:sz w:val="24"/>
          <w:szCs w:val="24"/>
        </w:rPr>
        <w:tab/>
      </w:r>
      <w:r w:rsidR="00D45B2F" w:rsidRPr="007C6E05">
        <w:rPr>
          <w:rFonts w:ascii="Arial" w:hAnsi="Arial" w:cs="Arial"/>
          <w:b/>
          <w:sz w:val="24"/>
          <w:szCs w:val="24"/>
        </w:rPr>
        <w:tab/>
      </w:r>
      <w:r w:rsidR="00D45B2F" w:rsidRPr="007C6E05">
        <w:rPr>
          <w:rFonts w:ascii="Arial" w:hAnsi="Arial" w:cs="Arial"/>
          <w:b/>
          <w:sz w:val="24"/>
          <w:szCs w:val="24"/>
        </w:rPr>
        <w:tab/>
      </w:r>
      <w:r w:rsidR="00D45B2F" w:rsidRPr="007C6E05">
        <w:rPr>
          <w:rFonts w:ascii="Arial" w:hAnsi="Arial" w:cs="Arial"/>
          <w:b/>
          <w:sz w:val="24"/>
          <w:szCs w:val="24"/>
        </w:rPr>
        <w:tab/>
      </w:r>
      <w:r w:rsidR="00D45B2F" w:rsidRPr="007C6E05">
        <w:rPr>
          <w:rFonts w:ascii="Arial" w:hAnsi="Arial" w:cs="Arial"/>
          <w:b/>
          <w:sz w:val="24"/>
          <w:szCs w:val="24"/>
        </w:rPr>
        <w:tab/>
      </w:r>
      <w:r w:rsidR="00D45B2F" w:rsidRPr="007C6E05">
        <w:rPr>
          <w:rFonts w:ascii="Arial" w:hAnsi="Arial" w:cs="Arial"/>
          <w:b/>
          <w:sz w:val="24"/>
          <w:szCs w:val="24"/>
        </w:rPr>
        <w:tab/>
      </w:r>
      <w:r w:rsidR="00D45B2F" w:rsidRPr="007C6E05">
        <w:rPr>
          <w:rFonts w:ascii="Arial" w:hAnsi="Arial" w:cs="Arial"/>
          <w:b/>
          <w:sz w:val="24"/>
          <w:szCs w:val="24"/>
        </w:rPr>
        <w:tab/>
      </w:r>
      <w:r w:rsidR="00F86A73" w:rsidRPr="007C6E05">
        <w:rPr>
          <w:rFonts w:ascii="Arial" w:hAnsi="Arial" w:cs="Arial"/>
          <w:b/>
          <w:sz w:val="24"/>
          <w:szCs w:val="24"/>
        </w:rPr>
        <w:t>RP-</w:t>
      </w:r>
      <w:r w:rsidR="00DA004C" w:rsidRPr="007C6E05">
        <w:rPr>
          <w:rFonts w:ascii="Arial" w:hAnsi="Arial" w:cs="Arial"/>
          <w:b/>
          <w:sz w:val="24"/>
          <w:szCs w:val="24"/>
        </w:rPr>
        <w:t>2</w:t>
      </w:r>
      <w:r w:rsidR="00714D27" w:rsidRPr="007C6E05">
        <w:rPr>
          <w:rFonts w:ascii="Arial" w:hAnsi="Arial" w:cs="Arial"/>
          <w:b/>
          <w:sz w:val="24"/>
          <w:szCs w:val="24"/>
        </w:rPr>
        <w:t>2</w:t>
      </w:r>
      <w:r w:rsidR="00747A55">
        <w:rPr>
          <w:rFonts w:ascii="Arial" w:hAnsi="Arial" w:cs="Arial"/>
          <w:b/>
          <w:sz w:val="24"/>
          <w:szCs w:val="24"/>
        </w:rPr>
        <w:t>2277</w:t>
      </w:r>
    </w:p>
    <w:p w14:paraId="74D3B354" w14:textId="4507B94A" w:rsidR="00F86A73" w:rsidRPr="007C6E05" w:rsidRDefault="00D67E61" w:rsidP="004B566C">
      <w:pPr>
        <w:tabs>
          <w:tab w:val="left" w:pos="567"/>
        </w:tabs>
        <w:rPr>
          <w:rFonts w:ascii="Arial" w:hAnsi="Arial" w:cs="Arial"/>
          <w:b/>
          <w:sz w:val="24"/>
        </w:rPr>
      </w:pPr>
      <w:r w:rsidRPr="007C6E05">
        <w:rPr>
          <w:rFonts w:ascii="Arial" w:hAnsi="Arial" w:cs="Arial"/>
          <w:b/>
          <w:sz w:val="24"/>
        </w:rPr>
        <w:t>Electronic Meeting, September</w:t>
      </w:r>
      <w:r w:rsidR="00321EF0" w:rsidRPr="007C6E05">
        <w:rPr>
          <w:rFonts w:ascii="Arial" w:hAnsi="Arial" w:cs="Arial"/>
          <w:b/>
          <w:sz w:val="24"/>
        </w:rPr>
        <w:t xml:space="preserve"> </w:t>
      </w:r>
      <w:r w:rsidRPr="007C6E05">
        <w:rPr>
          <w:rFonts w:ascii="Arial" w:hAnsi="Arial" w:cs="Arial"/>
          <w:b/>
          <w:sz w:val="24"/>
        </w:rPr>
        <w:t>12-16</w:t>
      </w:r>
      <w:r w:rsidR="00D17794" w:rsidRPr="007C6E05">
        <w:rPr>
          <w:rFonts w:ascii="Arial" w:hAnsi="Arial" w:cs="Arial"/>
          <w:b/>
          <w:sz w:val="24"/>
        </w:rPr>
        <w:t>, 20</w:t>
      </w:r>
      <w:r w:rsidR="00DA004C" w:rsidRPr="007C6E05">
        <w:rPr>
          <w:rFonts w:ascii="Arial" w:hAnsi="Arial" w:cs="Arial"/>
          <w:b/>
          <w:sz w:val="24"/>
        </w:rPr>
        <w:t>2</w:t>
      </w:r>
      <w:r w:rsidR="00714D27" w:rsidRPr="007C6E05">
        <w:rPr>
          <w:rFonts w:ascii="Arial" w:hAnsi="Arial" w:cs="Arial"/>
          <w:b/>
          <w:sz w:val="24"/>
        </w:rPr>
        <w:t>2</w:t>
      </w:r>
    </w:p>
    <w:p w14:paraId="789396E5" w14:textId="77777777" w:rsidR="00F86A73" w:rsidRPr="007C6E05" w:rsidRDefault="00D45B2F" w:rsidP="006C4E32">
      <w:pPr>
        <w:pStyle w:val="Heading2"/>
        <w:jc w:val="center"/>
        <w:rPr>
          <w:rFonts w:cs="Arial"/>
          <w:u w:val="single"/>
        </w:rPr>
      </w:pPr>
      <w:r w:rsidRPr="007C6E05">
        <w:rPr>
          <w:rFonts w:cs="Arial"/>
          <w:u w:val="single"/>
        </w:rPr>
        <w:t xml:space="preserve">Status Report </w:t>
      </w:r>
      <w:r w:rsidR="00F86A73" w:rsidRPr="007C6E05">
        <w:rPr>
          <w:rFonts w:cs="Arial"/>
          <w:u w:val="single"/>
        </w:rPr>
        <w:t>to TSG</w:t>
      </w:r>
    </w:p>
    <w:p w14:paraId="5110D949" w14:textId="07CCEC03" w:rsidR="00D45B2F" w:rsidRPr="007C6E05" w:rsidRDefault="00D45B2F" w:rsidP="00D45B2F">
      <w:pPr>
        <w:tabs>
          <w:tab w:val="left" w:pos="567"/>
        </w:tabs>
        <w:rPr>
          <w:rFonts w:ascii="Arial" w:hAnsi="Arial" w:cs="Arial"/>
          <w:lang w:eastAsia="ja-JP"/>
        </w:rPr>
      </w:pPr>
      <w:r w:rsidRPr="007C6E05">
        <w:rPr>
          <w:rFonts w:ascii="Arial" w:hAnsi="Arial" w:cs="Arial"/>
          <w:b/>
        </w:rPr>
        <w:t>Agenda item:</w:t>
      </w:r>
      <w:r w:rsidRPr="007C6E05">
        <w:rPr>
          <w:rFonts w:ascii="Arial" w:hAnsi="Arial" w:cs="Arial"/>
        </w:rPr>
        <w:tab/>
      </w:r>
      <w:r w:rsidR="00F86A73" w:rsidRPr="007C6E05">
        <w:rPr>
          <w:rFonts w:ascii="Arial" w:hAnsi="Arial" w:cs="Arial"/>
        </w:rPr>
        <w:tab/>
      </w:r>
      <w:r w:rsidR="00EF4800" w:rsidRPr="007C6E05">
        <w:rPr>
          <w:rFonts w:ascii="Arial" w:hAnsi="Arial" w:cs="Arial"/>
        </w:rPr>
        <w:tab/>
      </w:r>
      <w:r w:rsidR="00BD270A" w:rsidRPr="007C6E05">
        <w:rPr>
          <w:rFonts w:ascii="Arial" w:hAnsi="Arial" w:cs="Arial"/>
          <w:color w:val="FF0000"/>
          <w:lang w:eastAsia="ja-JP"/>
        </w:rPr>
        <w:t>9.</w:t>
      </w:r>
      <w:r w:rsidR="00A969DE" w:rsidRPr="007C6E05">
        <w:rPr>
          <w:rFonts w:ascii="Arial" w:hAnsi="Arial" w:cs="Arial"/>
          <w:color w:val="FF0000"/>
          <w:lang w:eastAsia="ja-JP"/>
        </w:rPr>
        <w:t>2</w:t>
      </w:r>
      <w:r w:rsidR="00BD270A" w:rsidRPr="007C6E05">
        <w:rPr>
          <w:rFonts w:ascii="Arial" w:hAnsi="Arial" w:cs="Arial"/>
          <w:color w:val="FF0000"/>
          <w:lang w:eastAsia="ja-JP"/>
        </w:rPr>
        <w:t>.</w:t>
      </w:r>
      <w:r w:rsidR="00A969DE" w:rsidRPr="007C6E05">
        <w:rPr>
          <w:rFonts w:ascii="Arial" w:hAnsi="Arial" w:cs="Arial"/>
          <w:color w:val="FF0000"/>
          <w:lang w:eastAsia="ja-JP"/>
        </w:rPr>
        <w:t>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15"/>
        <w:gridCol w:w="2070"/>
        <w:gridCol w:w="1919"/>
      </w:tblGrid>
      <w:tr w:rsidR="00593315" w:rsidRPr="007C6E05" w14:paraId="5B66F53A" w14:textId="77777777" w:rsidTr="00871653">
        <w:tc>
          <w:tcPr>
            <w:tcW w:w="2436" w:type="dxa"/>
            <w:shd w:val="clear" w:color="auto" w:fill="auto"/>
          </w:tcPr>
          <w:p w14:paraId="0E6C965F" w14:textId="77777777" w:rsidR="00593315" w:rsidRPr="007C6E05" w:rsidRDefault="00C21339" w:rsidP="001A248F">
            <w:pPr>
              <w:tabs>
                <w:tab w:val="left" w:pos="567"/>
              </w:tabs>
              <w:spacing w:after="0"/>
              <w:rPr>
                <w:rFonts w:ascii="Arial" w:hAnsi="Arial" w:cs="Arial"/>
                <w:b/>
              </w:rPr>
            </w:pPr>
            <w:r w:rsidRPr="007C6E05">
              <w:rPr>
                <w:rFonts w:ascii="Arial" w:hAnsi="Arial" w:cs="Arial"/>
                <w:b/>
              </w:rPr>
              <w:t xml:space="preserve">WI / SI </w:t>
            </w:r>
            <w:r w:rsidR="00593315" w:rsidRPr="007C6E05">
              <w:rPr>
                <w:rFonts w:ascii="Arial" w:hAnsi="Arial" w:cs="Arial"/>
                <w:b/>
              </w:rPr>
              <w:t>Name</w:t>
            </w:r>
          </w:p>
        </w:tc>
        <w:tc>
          <w:tcPr>
            <w:tcW w:w="7650" w:type="dxa"/>
            <w:gridSpan w:val="4"/>
          </w:tcPr>
          <w:p w14:paraId="76D16D9C" w14:textId="17BEA0C6" w:rsidR="00593315" w:rsidRPr="007C6E05" w:rsidRDefault="00EE6AC6" w:rsidP="001A248F">
            <w:pPr>
              <w:tabs>
                <w:tab w:val="left" w:pos="567"/>
              </w:tabs>
              <w:spacing w:after="0"/>
              <w:rPr>
                <w:rFonts w:ascii="Arial" w:hAnsi="Arial" w:cs="Arial"/>
              </w:rPr>
            </w:pPr>
            <w:r w:rsidRPr="00EE6AC6">
              <w:rPr>
                <w:rFonts w:ascii="Arial" w:hAnsi="Arial" w:cs="Arial"/>
              </w:rPr>
              <w:t>Study on NR frequency range 2 (FR2) Over-the-Air (OTA) testing enhancements</w:t>
            </w:r>
          </w:p>
        </w:tc>
      </w:tr>
      <w:tr w:rsidR="00871653" w:rsidRPr="007C6E05" w14:paraId="3B7BA5CF" w14:textId="77777777" w:rsidTr="002C60AE">
        <w:tc>
          <w:tcPr>
            <w:tcW w:w="2436" w:type="dxa"/>
            <w:shd w:val="clear" w:color="auto" w:fill="auto"/>
          </w:tcPr>
          <w:p w14:paraId="17DAA025" w14:textId="77777777" w:rsidR="00871653" w:rsidRPr="007C6E05" w:rsidRDefault="00871653" w:rsidP="001A248F">
            <w:pPr>
              <w:tabs>
                <w:tab w:val="left" w:pos="567"/>
              </w:tabs>
              <w:spacing w:after="0"/>
              <w:rPr>
                <w:rFonts w:ascii="Arial" w:hAnsi="Arial" w:cs="Arial"/>
                <w:bCs/>
              </w:rPr>
            </w:pPr>
            <w:r w:rsidRPr="007C6E05">
              <w:rPr>
                <w:rFonts w:ascii="Arial" w:hAnsi="Arial" w:cs="Arial"/>
                <w:bCs/>
              </w:rPr>
              <w:t>included in this status report</w:t>
            </w:r>
          </w:p>
        </w:tc>
        <w:tc>
          <w:tcPr>
            <w:tcW w:w="1846" w:type="dxa"/>
          </w:tcPr>
          <w:p w14:paraId="393E5866" w14:textId="77777777" w:rsidR="00871653" w:rsidRPr="007C6E05" w:rsidRDefault="00871653" w:rsidP="001A248F">
            <w:pPr>
              <w:tabs>
                <w:tab w:val="left" w:pos="567"/>
              </w:tabs>
              <w:spacing w:after="0"/>
              <w:rPr>
                <w:rFonts w:ascii="Arial" w:hAnsi="Arial" w:cs="Arial"/>
                <w:color w:val="FF0000"/>
                <w:lang w:eastAsia="ja-JP"/>
              </w:rPr>
            </w:pPr>
            <w:r w:rsidRPr="007C6E05">
              <w:rPr>
                <w:rFonts w:ascii="Arial" w:hAnsi="Arial" w:cs="Arial"/>
              </w:rPr>
              <w:t>Study Item:</w:t>
            </w:r>
            <w:r w:rsidRPr="007C6E05">
              <w:rPr>
                <w:rFonts w:ascii="Arial" w:hAnsi="Arial" w:cs="Arial"/>
                <w:color w:val="FF0000"/>
                <w:lang w:eastAsia="ja-JP"/>
              </w:rPr>
              <w:t xml:space="preserve"> </w:t>
            </w:r>
          </w:p>
          <w:p w14:paraId="27D21A4C" w14:textId="30748497" w:rsidR="00871653" w:rsidRPr="007C6E05" w:rsidRDefault="00A969DE" w:rsidP="001A248F">
            <w:pPr>
              <w:tabs>
                <w:tab w:val="left" w:pos="567"/>
              </w:tabs>
              <w:spacing w:after="0"/>
              <w:rPr>
                <w:rFonts w:ascii="Arial" w:hAnsi="Arial" w:cs="Arial"/>
              </w:rPr>
            </w:pPr>
            <w:r w:rsidRPr="007C6E05">
              <w:rPr>
                <w:rFonts w:ascii="Arial" w:hAnsi="Arial" w:cs="Arial"/>
                <w:color w:val="FF0000"/>
                <w:lang w:eastAsia="ja-JP"/>
              </w:rPr>
              <w:t>Yes</w:t>
            </w:r>
          </w:p>
        </w:tc>
        <w:tc>
          <w:tcPr>
            <w:tcW w:w="1815" w:type="dxa"/>
          </w:tcPr>
          <w:p w14:paraId="424795E6" w14:textId="77777777" w:rsidR="00871653" w:rsidRPr="007C6E05" w:rsidRDefault="00871653" w:rsidP="001A248F">
            <w:pPr>
              <w:tabs>
                <w:tab w:val="left" w:pos="567"/>
              </w:tabs>
              <w:spacing w:after="0"/>
              <w:rPr>
                <w:rFonts w:ascii="Arial" w:hAnsi="Arial" w:cs="Arial"/>
                <w:color w:val="FF0000"/>
                <w:lang w:eastAsia="ja-JP"/>
              </w:rPr>
            </w:pPr>
            <w:r w:rsidRPr="007C6E05">
              <w:rPr>
                <w:rFonts w:ascii="Arial" w:hAnsi="Arial" w:cs="Arial"/>
              </w:rPr>
              <w:t>Core part:</w:t>
            </w:r>
            <w:r w:rsidRPr="007C6E05">
              <w:rPr>
                <w:rFonts w:ascii="Arial" w:hAnsi="Arial" w:cs="Arial"/>
                <w:color w:val="FF0000"/>
                <w:lang w:eastAsia="ja-JP"/>
              </w:rPr>
              <w:t xml:space="preserve"> </w:t>
            </w:r>
          </w:p>
          <w:p w14:paraId="4F4E6C8C" w14:textId="44D1F9F8" w:rsidR="00871653" w:rsidRPr="007C6E05" w:rsidRDefault="00A969DE" w:rsidP="001A248F">
            <w:pPr>
              <w:tabs>
                <w:tab w:val="left" w:pos="567"/>
              </w:tabs>
              <w:spacing w:after="0"/>
              <w:rPr>
                <w:rFonts w:ascii="Arial" w:hAnsi="Arial" w:cs="Arial"/>
                <w:color w:val="FF0000"/>
                <w:lang w:eastAsia="ja-JP"/>
              </w:rPr>
            </w:pPr>
            <w:r w:rsidRPr="007C6E05">
              <w:rPr>
                <w:rFonts w:ascii="Arial" w:hAnsi="Arial" w:cs="Arial"/>
                <w:color w:val="FF0000"/>
                <w:lang w:eastAsia="ja-JP"/>
              </w:rPr>
              <w:t>No</w:t>
            </w:r>
          </w:p>
        </w:tc>
        <w:tc>
          <w:tcPr>
            <w:tcW w:w="2070" w:type="dxa"/>
          </w:tcPr>
          <w:p w14:paraId="0EA72874" w14:textId="77777777" w:rsidR="00871653" w:rsidRPr="007C6E05" w:rsidRDefault="00871653" w:rsidP="001A248F">
            <w:pPr>
              <w:tabs>
                <w:tab w:val="left" w:pos="567"/>
              </w:tabs>
              <w:spacing w:after="0"/>
              <w:rPr>
                <w:rFonts w:ascii="Arial" w:hAnsi="Arial" w:cs="Arial"/>
              </w:rPr>
            </w:pPr>
            <w:r w:rsidRPr="007C6E05">
              <w:rPr>
                <w:rFonts w:ascii="Arial" w:hAnsi="Arial" w:cs="Arial"/>
              </w:rPr>
              <w:t>Performance part:</w:t>
            </w:r>
          </w:p>
          <w:p w14:paraId="3DC7ABB4" w14:textId="74566230" w:rsidR="00871653" w:rsidRPr="007C6E05" w:rsidRDefault="00A969DE" w:rsidP="0036248C">
            <w:pPr>
              <w:tabs>
                <w:tab w:val="left" w:pos="567"/>
              </w:tabs>
              <w:spacing w:after="0"/>
              <w:rPr>
                <w:rFonts w:ascii="Arial" w:hAnsi="Arial" w:cs="Arial"/>
                <w:color w:val="FF0000"/>
                <w:lang w:eastAsia="ja-JP"/>
              </w:rPr>
            </w:pPr>
            <w:r w:rsidRPr="007C6E05">
              <w:rPr>
                <w:rFonts w:ascii="Arial" w:hAnsi="Arial" w:cs="Arial"/>
                <w:color w:val="FF0000"/>
                <w:lang w:eastAsia="ja-JP"/>
              </w:rPr>
              <w:t>No</w:t>
            </w:r>
          </w:p>
        </w:tc>
        <w:tc>
          <w:tcPr>
            <w:tcW w:w="1919" w:type="dxa"/>
          </w:tcPr>
          <w:p w14:paraId="3012EFC2" w14:textId="77777777" w:rsidR="00871653" w:rsidRPr="007C6E05" w:rsidRDefault="00871653" w:rsidP="001A248F">
            <w:pPr>
              <w:tabs>
                <w:tab w:val="left" w:pos="567"/>
              </w:tabs>
              <w:spacing w:after="0"/>
              <w:rPr>
                <w:rFonts w:ascii="Arial" w:hAnsi="Arial" w:cs="Arial"/>
              </w:rPr>
            </w:pPr>
            <w:r w:rsidRPr="007C6E05">
              <w:rPr>
                <w:rFonts w:ascii="Arial" w:hAnsi="Arial" w:cs="Arial"/>
              </w:rPr>
              <w:t>Testing part:</w:t>
            </w:r>
          </w:p>
          <w:p w14:paraId="6184B75F" w14:textId="238CEFFA" w:rsidR="00871653" w:rsidRPr="007C6E05" w:rsidRDefault="00871653" w:rsidP="0036248C">
            <w:pPr>
              <w:tabs>
                <w:tab w:val="left" w:pos="567"/>
              </w:tabs>
              <w:spacing w:after="0"/>
              <w:rPr>
                <w:rFonts w:ascii="Arial" w:hAnsi="Arial" w:cs="Arial"/>
                <w:color w:val="FF0000"/>
                <w:lang w:eastAsia="ja-JP"/>
              </w:rPr>
            </w:pPr>
            <w:r w:rsidRPr="007C6E05">
              <w:rPr>
                <w:rFonts w:ascii="Arial" w:hAnsi="Arial" w:cs="Arial"/>
                <w:color w:val="FF0000"/>
                <w:lang w:eastAsia="ja-JP"/>
              </w:rPr>
              <w:t>No</w:t>
            </w:r>
          </w:p>
        </w:tc>
      </w:tr>
      <w:tr w:rsidR="004B5DE7" w:rsidRPr="007C6E05" w14:paraId="12B4E9B7" w14:textId="77777777" w:rsidTr="00871653">
        <w:tc>
          <w:tcPr>
            <w:tcW w:w="2436" w:type="dxa"/>
          </w:tcPr>
          <w:p w14:paraId="1194B810" w14:textId="77777777" w:rsidR="004B5DE7" w:rsidRPr="007C6E05" w:rsidRDefault="004B5DE7" w:rsidP="004B5DE7">
            <w:pPr>
              <w:tabs>
                <w:tab w:val="left" w:pos="567"/>
              </w:tabs>
              <w:spacing w:after="0"/>
              <w:rPr>
                <w:rFonts w:ascii="Arial" w:hAnsi="Arial" w:cs="Arial"/>
                <w:b/>
              </w:rPr>
            </w:pPr>
            <w:r w:rsidRPr="007C6E05">
              <w:rPr>
                <w:rFonts w:ascii="Arial" w:hAnsi="Arial" w:cs="Arial"/>
                <w:b/>
              </w:rPr>
              <w:t>Acronym</w:t>
            </w:r>
          </w:p>
        </w:tc>
        <w:tc>
          <w:tcPr>
            <w:tcW w:w="7650" w:type="dxa"/>
            <w:gridSpan w:val="4"/>
          </w:tcPr>
          <w:p w14:paraId="11660AB1" w14:textId="19256BC3" w:rsidR="004B5DE7" w:rsidRPr="007C6E05" w:rsidRDefault="004C4E44" w:rsidP="004B5DE7">
            <w:pPr>
              <w:tabs>
                <w:tab w:val="left" w:pos="567"/>
              </w:tabs>
              <w:spacing w:after="0"/>
              <w:rPr>
                <w:rFonts w:ascii="Arial" w:hAnsi="Arial" w:cs="Arial"/>
              </w:rPr>
            </w:pPr>
            <w:r w:rsidRPr="007C6E05">
              <w:rPr>
                <w:rFonts w:ascii="Arial" w:hAnsi="Arial" w:cs="Arial"/>
                <w:lang w:eastAsia="ja-JP"/>
              </w:rPr>
              <w:t>FS_NR_FR2_OTA_enh</w:t>
            </w:r>
          </w:p>
        </w:tc>
      </w:tr>
      <w:tr w:rsidR="004B5DE7" w:rsidRPr="007C6E05" w14:paraId="5DE04433" w14:textId="77777777" w:rsidTr="00871653">
        <w:tc>
          <w:tcPr>
            <w:tcW w:w="2436" w:type="dxa"/>
          </w:tcPr>
          <w:p w14:paraId="4176DAE9" w14:textId="77777777" w:rsidR="004B5DE7" w:rsidRPr="007C6E05" w:rsidRDefault="004B5DE7" w:rsidP="004B5DE7">
            <w:pPr>
              <w:tabs>
                <w:tab w:val="left" w:pos="567"/>
              </w:tabs>
              <w:spacing w:after="0"/>
              <w:rPr>
                <w:rFonts w:ascii="Arial" w:hAnsi="Arial" w:cs="Arial"/>
                <w:b/>
              </w:rPr>
            </w:pPr>
            <w:r w:rsidRPr="007C6E05">
              <w:rPr>
                <w:rFonts w:ascii="Arial" w:hAnsi="Arial" w:cs="Arial"/>
                <w:b/>
              </w:rPr>
              <w:t>Unique ID</w:t>
            </w:r>
          </w:p>
        </w:tc>
        <w:tc>
          <w:tcPr>
            <w:tcW w:w="7650" w:type="dxa"/>
            <w:gridSpan w:val="4"/>
          </w:tcPr>
          <w:p w14:paraId="07B8F6C9" w14:textId="6BA29021" w:rsidR="004B5DE7" w:rsidRPr="007C6E05" w:rsidRDefault="004B5DE7" w:rsidP="004B5DE7">
            <w:pPr>
              <w:tabs>
                <w:tab w:val="left" w:pos="567"/>
              </w:tabs>
              <w:spacing w:after="0"/>
              <w:rPr>
                <w:rFonts w:ascii="Arial" w:hAnsi="Arial" w:cs="Arial"/>
                <w:lang w:eastAsia="ja-JP"/>
              </w:rPr>
            </w:pPr>
            <w:r w:rsidRPr="007C6E05">
              <w:rPr>
                <w:rFonts w:ascii="Arial" w:hAnsi="Arial" w:cs="Arial"/>
                <w:lang w:eastAsia="ja-JP"/>
              </w:rPr>
              <w:t>950077</w:t>
            </w:r>
          </w:p>
        </w:tc>
      </w:tr>
      <w:tr w:rsidR="004B5DE7" w:rsidRPr="007C6E05" w14:paraId="2184CB69" w14:textId="77777777" w:rsidTr="00871653">
        <w:tc>
          <w:tcPr>
            <w:tcW w:w="2436" w:type="dxa"/>
          </w:tcPr>
          <w:p w14:paraId="7FA547CB" w14:textId="77777777" w:rsidR="004B5DE7" w:rsidRPr="007C6E05" w:rsidRDefault="004B5DE7" w:rsidP="004B5DE7">
            <w:pPr>
              <w:tabs>
                <w:tab w:val="left" w:pos="567"/>
              </w:tabs>
              <w:spacing w:after="0"/>
              <w:rPr>
                <w:rFonts w:ascii="Arial" w:hAnsi="Arial" w:cs="Arial"/>
                <w:b/>
              </w:rPr>
            </w:pPr>
            <w:r w:rsidRPr="007C6E05">
              <w:rPr>
                <w:rFonts w:ascii="Arial" w:hAnsi="Arial" w:cs="Arial"/>
                <w:b/>
              </w:rPr>
              <w:t xml:space="preserve">TSG </w:t>
            </w:r>
            <w:proofErr w:type="spellStart"/>
            <w:r w:rsidRPr="007C6E05">
              <w:rPr>
                <w:rFonts w:ascii="Arial" w:hAnsi="Arial" w:cs="Arial"/>
                <w:b/>
              </w:rPr>
              <w:t>Tdoc</w:t>
            </w:r>
            <w:proofErr w:type="spellEnd"/>
            <w:r w:rsidRPr="007C6E05">
              <w:rPr>
                <w:rFonts w:ascii="Arial" w:hAnsi="Arial" w:cs="Arial"/>
                <w:b/>
              </w:rPr>
              <w:t xml:space="preserve"> of latest approved WI/SI description (if any)</w:t>
            </w:r>
          </w:p>
        </w:tc>
        <w:tc>
          <w:tcPr>
            <w:tcW w:w="7650" w:type="dxa"/>
            <w:gridSpan w:val="4"/>
          </w:tcPr>
          <w:p w14:paraId="02C02CD6" w14:textId="1F557A52" w:rsidR="004B5DE7" w:rsidRPr="007C6E05" w:rsidRDefault="002C60AE" w:rsidP="004B5DE7">
            <w:pPr>
              <w:tabs>
                <w:tab w:val="left" w:pos="567"/>
              </w:tabs>
              <w:spacing w:after="0"/>
              <w:rPr>
                <w:rFonts w:ascii="Arial" w:hAnsi="Arial" w:cs="Arial"/>
                <w:lang w:eastAsia="ja-JP"/>
              </w:rPr>
            </w:pPr>
            <w:r w:rsidRPr="007C6E05">
              <w:rPr>
                <w:rFonts w:ascii="Arial" w:hAnsi="Arial" w:cs="Arial"/>
                <w:lang w:eastAsia="ja-JP"/>
              </w:rPr>
              <w:t>RP-220988</w:t>
            </w:r>
          </w:p>
        </w:tc>
      </w:tr>
      <w:tr w:rsidR="00E37D2E" w:rsidRPr="007C6E05" w14:paraId="0BE4E3F0" w14:textId="77777777" w:rsidTr="002C60AE">
        <w:tc>
          <w:tcPr>
            <w:tcW w:w="2436" w:type="dxa"/>
          </w:tcPr>
          <w:p w14:paraId="7E7C416D" w14:textId="77777777" w:rsidR="00E37D2E" w:rsidRPr="007C6E05" w:rsidRDefault="00E37D2E" w:rsidP="00E37D2E">
            <w:pPr>
              <w:tabs>
                <w:tab w:val="left" w:pos="567"/>
              </w:tabs>
              <w:spacing w:after="0"/>
              <w:rPr>
                <w:rFonts w:ascii="Arial" w:hAnsi="Arial" w:cs="Arial"/>
                <w:b/>
              </w:rPr>
            </w:pPr>
            <w:r w:rsidRPr="007C6E05">
              <w:rPr>
                <w:rFonts w:ascii="Arial" w:hAnsi="Arial" w:cs="Arial"/>
                <w:b/>
              </w:rPr>
              <w:t>Target Completion Date</w:t>
            </w:r>
          </w:p>
          <w:p w14:paraId="7FE6F1F9" w14:textId="77777777" w:rsidR="00E37D2E" w:rsidRPr="007C6E05" w:rsidRDefault="00E37D2E" w:rsidP="00E37D2E">
            <w:pPr>
              <w:tabs>
                <w:tab w:val="left" w:pos="567"/>
              </w:tabs>
              <w:spacing w:after="0"/>
              <w:rPr>
                <w:rFonts w:ascii="Arial" w:hAnsi="Arial" w:cs="Arial"/>
                <w:b/>
              </w:rPr>
            </w:pPr>
            <w:r w:rsidRPr="007C6E05">
              <w:rPr>
                <w:rFonts w:ascii="Arial" w:hAnsi="Arial" w:cs="Arial"/>
                <w:b/>
              </w:rPr>
              <w:t>(</w:t>
            </w:r>
            <w:proofErr w:type="gramStart"/>
            <w:r w:rsidRPr="007C6E05">
              <w:rPr>
                <w:rFonts w:ascii="Arial" w:hAnsi="Arial" w:cs="Arial"/>
                <w:b/>
              </w:rPr>
              <w:t>indicate</w:t>
            </w:r>
            <w:proofErr w:type="gramEnd"/>
            <w:r w:rsidRPr="007C6E05">
              <w:rPr>
                <w:rFonts w:ascii="Arial" w:hAnsi="Arial" w:cs="Arial"/>
                <w:b/>
              </w:rPr>
              <w:t xml:space="preserve"> if changed)</w:t>
            </w:r>
          </w:p>
        </w:tc>
        <w:tc>
          <w:tcPr>
            <w:tcW w:w="1846" w:type="dxa"/>
          </w:tcPr>
          <w:p w14:paraId="06E78E97" w14:textId="77777777" w:rsidR="00E37D2E" w:rsidRPr="007C6E05" w:rsidRDefault="00E37D2E" w:rsidP="00E37D2E">
            <w:pPr>
              <w:tabs>
                <w:tab w:val="left" w:pos="567"/>
              </w:tabs>
              <w:spacing w:after="0"/>
              <w:rPr>
                <w:rFonts w:ascii="Arial" w:hAnsi="Arial" w:cs="Arial"/>
                <w:lang w:eastAsia="ja-JP"/>
              </w:rPr>
            </w:pPr>
            <w:r w:rsidRPr="007C6E05">
              <w:rPr>
                <w:rFonts w:ascii="Arial" w:hAnsi="Arial" w:cs="Arial"/>
                <w:lang w:eastAsia="ja-JP"/>
              </w:rPr>
              <w:t xml:space="preserve">Study Item: </w:t>
            </w:r>
          </w:p>
          <w:p w14:paraId="2E56FC1C" w14:textId="2FC40F27" w:rsidR="00E37D2E" w:rsidRPr="007C6E05" w:rsidRDefault="002C60AE" w:rsidP="00E37D2E">
            <w:pPr>
              <w:tabs>
                <w:tab w:val="left" w:pos="567"/>
              </w:tabs>
              <w:spacing w:after="0"/>
              <w:rPr>
                <w:rFonts w:ascii="Arial" w:hAnsi="Arial" w:cs="Arial"/>
                <w:lang w:eastAsia="ja-JP"/>
              </w:rPr>
            </w:pPr>
            <w:r w:rsidRPr="007C6E05">
              <w:rPr>
                <w:rFonts w:ascii="Arial" w:hAnsi="Arial" w:cs="Arial"/>
                <w:color w:val="FF0000"/>
                <w:lang w:eastAsia="ja-JP"/>
              </w:rPr>
              <w:t>12/2023</w:t>
            </w:r>
          </w:p>
        </w:tc>
        <w:tc>
          <w:tcPr>
            <w:tcW w:w="1815" w:type="dxa"/>
          </w:tcPr>
          <w:p w14:paraId="10AC20EA" w14:textId="77777777" w:rsidR="002C60AE" w:rsidRPr="007C6E05" w:rsidRDefault="00E37D2E" w:rsidP="00E37D2E">
            <w:pPr>
              <w:tabs>
                <w:tab w:val="left" w:pos="567"/>
              </w:tabs>
              <w:spacing w:after="0"/>
              <w:rPr>
                <w:rFonts w:ascii="Arial" w:hAnsi="Arial" w:cs="Arial"/>
                <w:lang w:eastAsia="ja-JP"/>
              </w:rPr>
            </w:pPr>
            <w:r w:rsidRPr="007C6E05">
              <w:rPr>
                <w:rFonts w:ascii="Arial" w:hAnsi="Arial" w:cs="Arial"/>
                <w:lang w:eastAsia="ja-JP"/>
              </w:rPr>
              <w:t xml:space="preserve">Core part: </w:t>
            </w:r>
          </w:p>
          <w:p w14:paraId="5A128F3E" w14:textId="7A89B9DC" w:rsidR="002C60AE" w:rsidRPr="007C6E05" w:rsidRDefault="002C60AE" w:rsidP="00E37D2E">
            <w:pPr>
              <w:tabs>
                <w:tab w:val="left" w:pos="567"/>
              </w:tabs>
              <w:spacing w:after="0"/>
              <w:rPr>
                <w:rFonts w:ascii="Arial" w:hAnsi="Arial" w:cs="Arial"/>
                <w:color w:val="FF0000"/>
                <w:lang w:eastAsia="ja-JP"/>
              </w:rPr>
            </w:pPr>
            <w:r w:rsidRPr="007C6E05">
              <w:rPr>
                <w:rFonts w:ascii="Arial" w:hAnsi="Arial" w:cs="Arial"/>
                <w:color w:val="FF0000"/>
                <w:lang w:eastAsia="ja-JP"/>
              </w:rPr>
              <w:t>-</w:t>
            </w:r>
          </w:p>
        </w:tc>
        <w:tc>
          <w:tcPr>
            <w:tcW w:w="2070" w:type="dxa"/>
          </w:tcPr>
          <w:p w14:paraId="1E5F2ED3" w14:textId="77777777" w:rsidR="002C60AE" w:rsidRPr="007C6E05" w:rsidRDefault="00E37D2E" w:rsidP="00E37D2E">
            <w:pPr>
              <w:tabs>
                <w:tab w:val="left" w:pos="567"/>
              </w:tabs>
              <w:spacing w:after="0"/>
              <w:rPr>
                <w:rFonts w:ascii="Arial" w:hAnsi="Arial" w:cs="Arial"/>
                <w:lang w:eastAsia="ja-JP"/>
              </w:rPr>
            </w:pPr>
            <w:r w:rsidRPr="007C6E05">
              <w:rPr>
                <w:rFonts w:ascii="Arial" w:hAnsi="Arial" w:cs="Arial"/>
                <w:lang w:eastAsia="ja-JP"/>
              </w:rPr>
              <w:t>Performance part:</w:t>
            </w:r>
            <w:r w:rsidR="002C60AE" w:rsidRPr="007C6E05">
              <w:rPr>
                <w:rFonts w:ascii="Arial" w:hAnsi="Arial" w:cs="Arial"/>
                <w:lang w:eastAsia="ja-JP"/>
              </w:rPr>
              <w:t xml:space="preserve"> </w:t>
            </w:r>
          </w:p>
          <w:p w14:paraId="150E2BE5" w14:textId="36776B61" w:rsidR="002C60AE" w:rsidRPr="007C6E05" w:rsidRDefault="002C60AE" w:rsidP="00E37D2E">
            <w:pPr>
              <w:tabs>
                <w:tab w:val="left" w:pos="567"/>
              </w:tabs>
              <w:spacing w:after="0"/>
              <w:rPr>
                <w:rFonts w:ascii="Arial" w:hAnsi="Arial" w:cs="Arial"/>
                <w:color w:val="FF0000"/>
                <w:lang w:eastAsia="ja-JP"/>
              </w:rPr>
            </w:pPr>
            <w:r w:rsidRPr="007C6E05">
              <w:rPr>
                <w:rFonts w:ascii="Arial" w:hAnsi="Arial" w:cs="Arial"/>
                <w:color w:val="FF0000"/>
                <w:lang w:eastAsia="ja-JP"/>
              </w:rPr>
              <w:t>-</w:t>
            </w:r>
          </w:p>
        </w:tc>
        <w:tc>
          <w:tcPr>
            <w:tcW w:w="1919" w:type="dxa"/>
          </w:tcPr>
          <w:p w14:paraId="44B71745" w14:textId="77777777" w:rsidR="002C60AE" w:rsidRPr="007C6E05" w:rsidRDefault="00E37D2E" w:rsidP="00E37D2E">
            <w:pPr>
              <w:tabs>
                <w:tab w:val="left" w:pos="567"/>
              </w:tabs>
              <w:spacing w:after="0"/>
              <w:rPr>
                <w:rFonts w:ascii="Arial" w:hAnsi="Arial" w:cs="Arial"/>
                <w:lang w:eastAsia="ja-JP"/>
              </w:rPr>
            </w:pPr>
            <w:r w:rsidRPr="007C6E05">
              <w:rPr>
                <w:rFonts w:ascii="Arial" w:hAnsi="Arial" w:cs="Arial"/>
                <w:lang w:eastAsia="ja-JP"/>
              </w:rPr>
              <w:t xml:space="preserve">Testing part: </w:t>
            </w:r>
          </w:p>
          <w:p w14:paraId="5BB6B905" w14:textId="7088A1E1" w:rsidR="00E37D2E" w:rsidRPr="007C6E05" w:rsidRDefault="00E37D2E" w:rsidP="00E37D2E">
            <w:pPr>
              <w:tabs>
                <w:tab w:val="left" w:pos="567"/>
              </w:tabs>
              <w:spacing w:after="0"/>
              <w:rPr>
                <w:rFonts w:ascii="Arial" w:hAnsi="Arial" w:cs="Arial"/>
                <w:highlight w:val="yellow"/>
                <w:lang w:eastAsia="ja-JP"/>
              </w:rPr>
            </w:pPr>
            <w:r w:rsidRPr="007C6E05">
              <w:rPr>
                <w:rFonts w:ascii="Arial" w:hAnsi="Arial" w:cs="Arial"/>
                <w:color w:val="FF0000"/>
                <w:lang w:eastAsia="ja-JP"/>
              </w:rPr>
              <w:t>-</w:t>
            </w:r>
          </w:p>
        </w:tc>
      </w:tr>
      <w:tr w:rsidR="00C01C28" w:rsidRPr="007C6E05" w14:paraId="2EC56AAA" w14:textId="77777777" w:rsidTr="002C60AE">
        <w:tc>
          <w:tcPr>
            <w:tcW w:w="2436" w:type="dxa"/>
          </w:tcPr>
          <w:p w14:paraId="67092FF9" w14:textId="77777777" w:rsidR="00C01C28" w:rsidRPr="007C6E05" w:rsidRDefault="00C01C28" w:rsidP="00C01C28">
            <w:pPr>
              <w:tabs>
                <w:tab w:val="left" w:pos="567"/>
              </w:tabs>
              <w:spacing w:after="0"/>
              <w:rPr>
                <w:rFonts w:ascii="Arial" w:hAnsi="Arial" w:cs="Arial"/>
                <w:b/>
              </w:rPr>
            </w:pPr>
            <w:r w:rsidRPr="007C6E05">
              <w:rPr>
                <w:rFonts w:ascii="Arial" w:hAnsi="Arial" w:cs="Arial"/>
                <w:b/>
              </w:rPr>
              <w:t>Overall Completion level</w:t>
            </w:r>
          </w:p>
        </w:tc>
        <w:tc>
          <w:tcPr>
            <w:tcW w:w="1846" w:type="dxa"/>
          </w:tcPr>
          <w:p w14:paraId="1982EA9A" w14:textId="77777777" w:rsidR="00C01C28" w:rsidRPr="007C6E05" w:rsidRDefault="00C01C28" w:rsidP="00C01C28">
            <w:pPr>
              <w:tabs>
                <w:tab w:val="left" w:pos="567"/>
              </w:tabs>
              <w:spacing w:after="0"/>
              <w:rPr>
                <w:rFonts w:ascii="Arial" w:hAnsi="Arial" w:cs="Arial"/>
                <w:color w:val="FF0000"/>
                <w:lang w:eastAsia="ja-JP"/>
              </w:rPr>
            </w:pPr>
            <w:r w:rsidRPr="007C6E05">
              <w:rPr>
                <w:rFonts w:ascii="Arial" w:hAnsi="Arial" w:cs="Arial"/>
                <w:color w:val="000000" w:themeColor="text1"/>
                <w:lang w:eastAsia="ja-JP"/>
              </w:rPr>
              <w:t>Study Item:</w:t>
            </w:r>
            <w:r w:rsidRPr="007C6E05">
              <w:rPr>
                <w:rFonts w:ascii="Arial" w:hAnsi="Arial" w:cs="Arial"/>
                <w:color w:val="FF0000"/>
                <w:lang w:eastAsia="ja-JP"/>
              </w:rPr>
              <w:t xml:space="preserve"> </w:t>
            </w:r>
          </w:p>
          <w:p w14:paraId="30397E78" w14:textId="7D6DAE27" w:rsidR="00C01C28" w:rsidRPr="007C6E05" w:rsidRDefault="002C60AE" w:rsidP="00C01C28">
            <w:pPr>
              <w:tabs>
                <w:tab w:val="left" w:pos="567"/>
              </w:tabs>
              <w:spacing w:after="0"/>
              <w:rPr>
                <w:rFonts w:ascii="Arial" w:hAnsi="Arial" w:cs="Arial"/>
                <w:lang w:eastAsia="ja-JP"/>
              </w:rPr>
            </w:pPr>
            <w:r w:rsidRPr="007C6E05">
              <w:rPr>
                <w:rFonts w:ascii="Arial" w:hAnsi="Arial" w:cs="Arial"/>
                <w:color w:val="00B050"/>
                <w:lang w:eastAsia="ja-JP"/>
              </w:rPr>
              <w:t>10%</w:t>
            </w:r>
          </w:p>
        </w:tc>
        <w:tc>
          <w:tcPr>
            <w:tcW w:w="1815" w:type="dxa"/>
          </w:tcPr>
          <w:p w14:paraId="27053CA7" w14:textId="77777777" w:rsidR="00C01C28" w:rsidRPr="007C6E05" w:rsidRDefault="00C01C28" w:rsidP="00C01C28">
            <w:pPr>
              <w:tabs>
                <w:tab w:val="left" w:pos="567"/>
              </w:tabs>
              <w:spacing w:after="0"/>
              <w:rPr>
                <w:rFonts w:ascii="Arial" w:hAnsi="Arial" w:cs="Arial"/>
                <w:lang w:eastAsia="ja-JP"/>
              </w:rPr>
            </w:pPr>
            <w:r w:rsidRPr="007C6E05">
              <w:rPr>
                <w:rFonts w:ascii="Arial" w:hAnsi="Arial" w:cs="Arial"/>
                <w:lang w:eastAsia="ja-JP"/>
              </w:rPr>
              <w:t xml:space="preserve">Core part: </w:t>
            </w:r>
          </w:p>
          <w:p w14:paraId="5794DFF7" w14:textId="0024ABE4" w:rsidR="00C01C28" w:rsidRPr="007C6E05" w:rsidRDefault="002C60AE" w:rsidP="00C01C28">
            <w:pPr>
              <w:tabs>
                <w:tab w:val="left" w:pos="567"/>
              </w:tabs>
              <w:spacing w:after="0"/>
              <w:rPr>
                <w:rFonts w:ascii="Arial" w:hAnsi="Arial" w:cs="Arial"/>
                <w:lang w:eastAsia="ja-JP"/>
              </w:rPr>
            </w:pPr>
            <w:r w:rsidRPr="007C6E05">
              <w:rPr>
                <w:rFonts w:ascii="Arial" w:hAnsi="Arial" w:cs="Arial"/>
                <w:color w:val="00B050"/>
                <w:lang w:eastAsia="ja-JP"/>
              </w:rPr>
              <w:t>-</w:t>
            </w:r>
          </w:p>
        </w:tc>
        <w:tc>
          <w:tcPr>
            <w:tcW w:w="2070" w:type="dxa"/>
          </w:tcPr>
          <w:p w14:paraId="7EA3E4AC" w14:textId="77777777" w:rsidR="002C60AE" w:rsidRPr="007C6E05" w:rsidRDefault="00C01C28" w:rsidP="00C01C28">
            <w:pPr>
              <w:tabs>
                <w:tab w:val="left" w:pos="567"/>
              </w:tabs>
              <w:spacing w:after="0"/>
              <w:rPr>
                <w:rFonts w:ascii="Arial" w:hAnsi="Arial" w:cs="Arial"/>
                <w:lang w:eastAsia="ja-JP"/>
              </w:rPr>
            </w:pPr>
            <w:r w:rsidRPr="007C6E05">
              <w:rPr>
                <w:rFonts w:ascii="Arial" w:hAnsi="Arial" w:cs="Arial"/>
                <w:lang w:eastAsia="ja-JP"/>
              </w:rPr>
              <w:t xml:space="preserve">Performance Part: </w:t>
            </w:r>
          </w:p>
          <w:p w14:paraId="0560E286" w14:textId="44940C2D" w:rsidR="00C01C28" w:rsidRPr="007C6E05" w:rsidRDefault="002C60AE" w:rsidP="00C01C28">
            <w:pPr>
              <w:tabs>
                <w:tab w:val="left" w:pos="567"/>
              </w:tabs>
              <w:spacing w:after="0"/>
              <w:rPr>
                <w:rFonts w:ascii="Arial" w:hAnsi="Arial" w:cs="Arial"/>
                <w:lang w:eastAsia="ja-JP"/>
              </w:rPr>
            </w:pPr>
            <w:r w:rsidRPr="007C6E05">
              <w:rPr>
                <w:rFonts w:ascii="Arial" w:hAnsi="Arial" w:cs="Arial"/>
                <w:color w:val="00B050"/>
                <w:lang w:eastAsia="ja-JP"/>
              </w:rPr>
              <w:t>-</w:t>
            </w:r>
          </w:p>
        </w:tc>
        <w:tc>
          <w:tcPr>
            <w:tcW w:w="1919" w:type="dxa"/>
          </w:tcPr>
          <w:p w14:paraId="2BA91E44" w14:textId="77777777" w:rsidR="002C60AE" w:rsidRPr="007C6E05" w:rsidRDefault="00C01C28" w:rsidP="00C01C28">
            <w:pPr>
              <w:tabs>
                <w:tab w:val="left" w:pos="567"/>
              </w:tabs>
              <w:spacing w:after="0"/>
              <w:rPr>
                <w:rFonts w:ascii="Arial" w:hAnsi="Arial" w:cs="Arial"/>
                <w:lang w:eastAsia="ja-JP"/>
              </w:rPr>
            </w:pPr>
            <w:r w:rsidRPr="007C6E05">
              <w:rPr>
                <w:rFonts w:ascii="Arial" w:hAnsi="Arial" w:cs="Arial"/>
                <w:lang w:eastAsia="ja-JP"/>
              </w:rPr>
              <w:t xml:space="preserve">Testing part: </w:t>
            </w:r>
          </w:p>
          <w:p w14:paraId="70DECF59" w14:textId="3F048683" w:rsidR="00C01C28" w:rsidRPr="007C6E05" w:rsidRDefault="00C01C28" w:rsidP="00C01C28">
            <w:pPr>
              <w:tabs>
                <w:tab w:val="left" w:pos="567"/>
              </w:tabs>
              <w:spacing w:after="0"/>
              <w:rPr>
                <w:rFonts w:ascii="Arial" w:hAnsi="Arial" w:cs="Arial"/>
                <w:highlight w:val="yellow"/>
                <w:lang w:eastAsia="ja-JP"/>
              </w:rPr>
            </w:pPr>
            <w:r w:rsidRPr="007C6E05">
              <w:rPr>
                <w:rFonts w:ascii="Arial" w:hAnsi="Arial" w:cs="Arial"/>
                <w:color w:val="00B050"/>
                <w:lang w:eastAsia="ja-JP"/>
              </w:rPr>
              <w:t>-</w:t>
            </w:r>
          </w:p>
        </w:tc>
      </w:tr>
    </w:tbl>
    <w:p w14:paraId="6699D3CC" w14:textId="77777777" w:rsidR="00D45B2F" w:rsidRPr="007C6E05" w:rsidRDefault="001F486F" w:rsidP="000D17BC">
      <w:pPr>
        <w:tabs>
          <w:tab w:val="left" w:pos="567"/>
        </w:tabs>
        <w:spacing w:after="0"/>
        <w:rPr>
          <w:rFonts w:ascii="Arial" w:hAnsi="Arial" w:cs="Arial"/>
        </w:rPr>
      </w:pPr>
      <w:r w:rsidRPr="007C6E05">
        <w:rPr>
          <w:rFonts w:ascii="Arial" w:hAnsi="Arial" w:cs="Arial"/>
        </w:rPr>
        <w:t xml:space="preserve">Note: Overall completion level percentage numbers should use one of the </w:t>
      </w:r>
      <w:proofErr w:type="spellStart"/>
      <w:r w:rsidRPr="007C6E05">
        <w:rPr>
          <w:rFonts w:ascii="Arial" w:hAnsi="Arial" w:cs="Arial"/>
        </w:rPr>
        <w:t>colors</w:t>
      </w:r>
      <w:proofErr w:type="spellEnd"/>
      <w:r w:rsidRPr="007C6E05">
        <w:rPr>
          <w:rFonts w:ascii="Arial" w:hAnsi="Arial" w:cs="Arial"/>
        </w:rPr>
        <w:t xml:space="preserve"> below:</w:t>
      </w:r>
    </w:p>
    <w:p w14:paraId="365F235C" w14:textId="77777777" w:rsidR="001F486F" w:rsidRPr="007C6E05" w:rsidRDefault="001F486F" w:rsidP="001F486F">
      <w:pPr>
        <w:pStyle w:val="ListParagraph"/>
        <w:numPr>
          <w:ilvl w:val="0"/>
          <w:numId w:val="18"/>
        </w:numPr>
        <w:tabs>
          <w:tab w:val="left" w:pos="567"/>
        </w:tabs>
        <w:ind w:leftChars="0"/>
        <w:rPr>
          <w:rFonts w:ascii="Arial" w:hAnsi="Arial" w:cs="Arial"/>
          <w:color w:val="00B050"/>
        </w:rPr>
      </w:pPr>
      <w:r w:rsidRPr="007C6E05">
        <w:rPr>
          <w:rFonts w:ascii="Arial" w:hAnsi="Arial" w:cs="Arial"/>
          <w:color w:val="00B050"/>
        </w:rPr>
        <w:t>xx%</w:t>
      </w:r>
      <w:r w:rsidRPr="007C6E05">
        <w:rPr>
          <w:rFonts w:ascii="Arial" w:hAnsi="Arial" w:cs="Arial"/>
        </w:rPr>
        <w:t xml:space="preserve">: </w:t>
      </w:r>
      <w:r w:rsidRPr="007C6E05">
        <w:rPr>
          <w:rFonts w:ascii="Arial" w:hAnsi="Arial" w:cs="Arial"/>
          <w:color w:val="00B050"/>
        </w:rPr>
        <w:t>Normal progress, no RAN plenary action needed</w:t>
      </w:r>
    </w:p>
    <w:p w14:paraId="7ADC49A0" w14:textId="77777777" w:rsidR="001F486F" w:rsidRPr="007C6E05" w:rsidRDefault="001F486F" w:rsidP="001F486F">
      <w:pPr>
        <w:pStyle w:val="ListParagraph"/>
        <w:numPr>
          <w:ilvl w:val="0"/>
          <w:numId w:val="18"/>
        </w:numPr>
        <w:tabs>
          <w:tab w:val="left" w:pos="567"/>
        </w:tabs>
        <w:ind w:leftChars="0"/>
        <w:rPr>
          <w:rFonts w:ascii="Arial" w:hAnsi="Arial" w:cs="Arial"/>
          <w:color w:val="FF9201"/>
        </w:rPr>
      </w:pPr>
      <w:r w:rsidRPr="007C6E05">
        <w:rPr>
          <w:rFonts w:ascii="Arial" w:hAnsi="Arial" w:cs="Arial"/>
          <w:color w:val="FF9201"/>
        </w:rPr>
        <w:t>xx%: Progress behind schedule, may need RAN plenary intervention</w:t>
      </w:r>
      <w:r w:rsidR="00871653" w:rsidRPr="007C6E05">
        <w:rPr>
          <w:rFonts w:ascii="Arial" w:hAnsi="Arial" w:cs="Arial"/>
          <w:color w:val="FF9201"/>
        </w:rPr>
        <w:t>. If so, SR should clearly define requested action</w:t>
      </w:r>
    </w:p>
    <w:p w14:paraId="70016AB8" w14:textId="77777777" w:rsidR="001F486F" w:rsidRPr="007C6E05" w:rsidRDefault="001F486F" w:rsidP="001F486F">
      <w:pPr>
        <w:pStyle w:val="ListParagraph"/>
        <w:numPr>
          <w:ilvl w:val="0"/>
          <w:numId w:val="18"/>
        </w:numPr>
        <w:tabs>
          <w:tab w:val="left" w:pos="567"/>
        </w:tabs>
        <w:ind w:leftChars="0"/>
        <w:rPr>
          <w:rFonts w:ascii="Arial" w:hAnsi="Arial" w:cs="Arial"/>
          <w:color w:val="FF0000"/>
        </w:rPr>
      </w:pPr>
      <w:r w:rsidRPr="007C6E05">
        <w:rPr>
          <w:rFonts w:ascii="Arial" w:hAnsi="Arial" w:cs="Arial"/>
          <w:color w:val="FF0000"/>
        </w:rPr>
        <w:t>xx%: Progress critically behind, RAN plenary shall intervene</w:t>
      </w:r>
      <w:r w:rsidR="00871653" w:rsidRPr="007C6E05">
        <w:rPr>
          <w:rFonts w:ascii="Arial" w:hAnsi="Arial" w:cs="Arial"/>
          <w:color w:val="FF0000"/>
        </w:rPr>
        <w:t>. SR should define requested action</w:t>
      </w:r>
    </w:p>
    <w:p w14:paraId="01680EC2" w14:textId="77777777" w:rsidR="001F486F" w:rsidRPr="007C6E05" w:rsidRDefault="001F486F" w:rsidP="001F486F">
      <w:pPr>
        <w:pStyle w:val="ListParagraph"/>
        <w:tabs>
          <w:tab w:val="left" w:pos="567"/>
        </w:tabs>
        <w:ind w:leftChars="0" w:left="924"/>
        <w:rPr>
          <w:rFonts w:ascii="Arial" w:hAnsi="Arial" w:cs="Arial"/>
          <w:color w:val="FF0000"/>
        </w:rPr>
      </w:pPr>
    </w:p>
    <w:p w14:paraId="100AC9F9" w14:textId="77777777" w:rsidR="00D45B2F" w:rsidRPr="007C6E05" w:rsidRDefault="00F86A73" w:rsidP="000D17BC">
      <w:pPr>
        <w:tabs>
          <w:tab w:val="left" w:pos="567"/>
        </w:tabs>
        <w:spacing w:after="60"/>
        <w:rPr>
          <w:rFonts w:ascii="Arial" w:hAnsi="Arial" w:cs="Arial"/>
          <w:b/>
        </w:rPr>
      </w:pPr>
      <w:r w:rsidRPr="007C6E05">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1275"/>
        <w:gridCol w:w="7356"/>
      </w:tblGrid>
      <w:tr w:rsidR="00EF4800" w:rsidRPr="007C6E05" w14:paraId="468432DA" w14:textId="77777777" w:rsidTr="0087593B">
        <w:tc>
          <w:tcPr>
            <w:tcW w:w="2722" w:type="dxa"/>
            <w:gridSpan w:val="2"/>
          </w:tcPr>
          <w:p w14:paraId="08F3105B" w14:textId="77777777" w:rsidR="00EF4800" w:rsidRPr="007C6E05" w:rsidRDefault="00EF4800" w:rsidP="001A248F">
            <w:pPr>
              <w:tabs>
                <w:tab w:val="left" w:pos="567"/>
              </w:tabs>
              <w:spacing w:after="0"/>
              <w:rPr>
                <w:rFonts w:ascii="Arial" w:hAnsi="Arial" w:cs="Arial"/>
                <w:b/>
              </w:rPr>
            </w:pPr>
            <w:r w:rsidRPr="007C6E05">
              <w:rPr>
                <w:rFonts w:ascii="Arial" w:hAnsi="Arial" w:cs="Arial"/>
                <w:b/>
              </w:rPr>
              <w:t>Leading WG</w:t>
            </w:r>
          </w:p>
        </w:tc>
        <w:tc>
          <w:tcPr>
            <w:tcW w:w="7356" w:type="dxa"/>
          </w:tcPr>
          <w:p w14:paraId="6FC72931" w14:textId="565377C0" w:rsidR="00EF4800" w:rsidRPr="007C6E05" w:rsidRDefault="00B91740" w:rsidP="00B91740">
            <w:pPr>
              <w:tabs>
                <w:tab w:val="left" w:pos="567"/>
              </w:tabs>
              <w:spacing w:after="0"/>
              <w:rPr>
                <w:rFonts w:ascii="Arial" w:hAnsi="Arial" w:cs="Arial"/>
                <w:color w:val="FF0000"/>
              </w:rPr>
            </w:pPr>
            <w:r w:rsidRPr="007C6E05">
              <w:rPr>
                <w:rFonts w:ascii="Arial" w:hAnsi="Arial" w:cs="Arial"/>
                <w:color w:val="FF0000"/>
              </w:rPr>
              <w:t>RAN4</w:t>
            </w:r>
          </w:p>
        </w:tc>
      </w:tr>
      <w:tr w:rsidR="005319BC" w:rsidRPr="007C6E05" w14:paraId="5EF9AD31" w14:textId="77777777" w:rsidTr="0087593B">
        <w:tc>
          <w:tcPr>
            <w:tcW w:w="1447" w:type="dxa"/>
            <w:vMerge w:val="restart"/>
            <w:vAlign w:val="center"/>
          </w:tcPr>
          <w:p w14:paraId="589FA298" w14:textId="77777777" w:rsidR="005319BC" w:rsidRPr="007C6E05" w:rsidRDefault="005319BC" w:rsidP="005319BC">
            <w:pPr>
              <w:tabs>
                <w:tab w:val="left" w:pos="567"/>
              </w:tabs>
              <w:rPr>
                <w:rFonts w:ascii="Arial" w:hAnsi="Arial" w:cs="Arial"/>
                <w:b/>
              </w:rPr>
            </w:pPr>
            <w:bookmarkStart w:id="0" w:name="_Hlk112752113"/>
            <w:r w:rsidRPr="007C6E05">
              <w:rPr>
                <w:rFonts w:ascii="Arial" w:hAnsi="Arial" w:cs="Arial"/>
                <w:b/>
              </w:rPr>
              <w:t>Rapporteur</w:t>
            </w:r>
          </w:p>
        </w:tc>
        <w:tc>
          <w:tcPr>
            <w:tcW w:w="1275" w:type="dxa"/>
          </w:tcPr>
          <w:p w14:paraId="7F2D9368" w14:textId="77777777" w:rsidR="005319BC" w:rsidRPr="007C6E05" w:rsidRDefault="005319BC" w:rsidP="005319BC">
            <w:pPr>
              <w:tabs>
                <w:tab w:val="left" w:pos="567"/>
              </w:tabs>
              <w:spacing w:after="0"/>
              <w:rPr>
                <w:rFonts w:ascii="Arial" w:hAnsi="Arial" w:cs="Arial"/>
                <w:b/>
              </w:rPr>
            </w:pPr>
            <w:r w:rsidRPr="007C6E05">
              <w:rPr>
                <w:rFonts w:ascii="Arial" w:hAnsi="Arial" w:cs="Arial"/>
                <w:b/>
              </w:rPr>
              <w:t>Name</w:t>
            </w:r>
          </w:p>
        </w:tc>
        <w:tc>
          <w:tcPr>
            <w:tcW w:w="7356" w:type="dxa"/>
          </w:tcPr>
          <w:p w14:paraId="127CF618" w14:textId="615D6619" w:rsidR="005319BC" w:rsidRPr="007C6E05" w:rsidRDefault="008E1E42" w:rsidP="005319BC">
            <w:pPr>
              <w:tabs>
                <w:tab w:val="left" w:pos="3015"/>
              </w:tabs>
              <w:spacing w:after="0"/>
              <w:rPr>
                <w:rFonts w:ascii="Arial" w:hAnsi="Arial" w:cs="Arial"/>
                <w:lang w:eastAsia="ja-JP"/>
              </w:rPr>
            </w:pPr>
            <w:r w:rsidRPr="007C6E05">
              <w:rPr>
                <w:rFonts w:ascii="Arial" w:hAnsi="Arial" w:cs="Arial"/>
                <w:lang w:eastAsia="ja-JP"/>
              </w:rPr>
              <w:t>Bin Han</w:t>
            </w:r>
          </w:p>
        </w:tc>
      </w:tr>
      <w:tr w:rsidR="005319BC" w:rsidRPr="007C6E05" w14:paraId="36040647" w14:textId="77777777" w:rsidTr="0087593B">
        <w:tc>
          <w:tcPr>
            <w:tcW w:w="1447" w:type="dxa"/>
            <w:vMerge/>
          </w:tcPr>
          <w:p w14:paraId="2B760CAA" w14:textId="77777777" w:rsidR="005319BC" w:rsidRPr="007C6E05" w:rsidRDefault="005319BC" w:rsidP="005319BC">
            <w:pPr>
              <w:tabs>
                <w:tab w:val="left" w:pos="567"/>
              </w:tabs>
              <w:rPr>
                <w:rFonts w:ascii="Arial" w:hAnsi="Arial" w:cs="Arial"/>
                <w:b/>
              </w:rPr>
            </w:pPr>
          </w:p>
        </w:tc>
        <w:tc>
          <w:tcPr>
            <w:tcW w:w="1275" w:type="dxa"/>
          </w:tcPr>
          <w:p w14:paraId="6AD0A3C2" w14:textId="77777777" w:rsidR="005319BC" w:rsidRPr="007C6E05" w:rsidRDefault="005319BC" w:rsidP="005319BC">
            <w:pPr>
              <w:tabs>
                <w:tab w:val="left" w:pos="567"/>
              </w:tabs>
              <w:spacing w:after="0"/>
              <w:rPr>
                <w:rFonts w:ascii="Arial" w:hAnsi="Arial" w:cs="Arial"/>
                <w:b/>
              </w:rPr>
            </w:pPr>
            <w:r w:rsidRPr="007C6E05">
              <w:rPr>
                <w:rFonts w:ascii="Arial" w:hAnsi="Arial" w:cs="Arial"/>
                <w:b/>
              </w:rPr>
              <w:t>Company</w:t>
            </w:r>
          </w:p>
        </w:tc>
        <w:tc>
          <w:tcPr>
            <w:tcW w:w="7356" w:type="dxa"/>
          </w:tcPr>
          <w:p w14:paraId="612726B0" w14:textId="1E44E0DC" w:rsidR="005319BC" w:rsidRPr="007C6E05" w:rsidRDefault="00FF5252" w:rsidP="005319BC">
            <w:pPr>
              <w:tabs>
                <w:tab w:val="left" w:pos="567"/>
              </w:tabs>
              <w:spacing w:after="0"/>
              <w:rPr>
                <w:rFonts w:ascii="Arial" w:hAnsi="Arial" w:cs="Arial"/>
                <w:lang w:eastAsia="ja-JP"/>
              </w:rPr>
            </w:pPr>
            <w:r w:rsidRPr="007C6E05">
              <w:rPr>
                <w:rFonts w:ascii="Arial" w:hAnsi="Arial" w:cs="Arial"/>
                <w:b/>
                <w:color w:val="0000FF"/>
                <w:lang w:eastAsia="ja-JP"/>
              </w:rPr>
              <w:t>Qualcomm Incorporated</w:t>
            </w:r>
          </w:p>
        </w:tc>
      </w:tr>
      <w:tr w:rsidR="005319BC" w:rsidRPr="007C6E05" w14:paraId="588EE5C8" w14:textId="77777777" w:rsidTr="0087593B">
        <w:tc>
          <w:tcPr>
            <w:tcW w:w="1447" w:type="dxa"/>
            <w:vMerge/>
          </w:tcPr>
          <w:p w14:paraId="5371B18D" w14:textId="77777777" w:rsidR="005319BC" w:rsidRPr="007C6E05" w:rsidRDefault="005319BC" w:rsidP="005319BC">
            <w:pPr>
              <w:tabs>
                <w:tab w:val="left" w:pos="567"/>
              </w:tabs>
              <w:rPr>
                <w:rFonts w:ascii="Arial" w:hAnsi="Arial" w:cs="Arial"/>
                <w:b/>
              </w:rPr>
            </w:pPr>
          </w:p>
        </w:tc>
        <w:tc>
          <w:tcPr>
            <w:tcW w:w="1275" w:type="dxa"/>
          </w:tcPr>
          <w:p w14:paraId="4BB54D4E" w14:textId="77777777" w:rsidR="005319BC" w:rsidRPr="007C6E05" w:rsidRDefault="005319BC" w:rsidP="005319BC">
            <w:pPr>
              <w:tabs>
                <w:tab w:val="left" w:pos="567"/>
              </w:tabs>
              <w:spacing w:after="0"/>
              <w:rPr>
                <w:rFonts w:ascii="Arial" w:hAnsi="Arial" w:cs="Arial"/>
                <w:b/>
              </w:rPr>
            </w:pPr>
            <w:r w:rsidRPr="007C6E05">
              <w:rPr>
                <w:rFonts w:ascii="Arial" w:hAnsi="Arial" w:cs="Arial"/>
                <w:b/>
              </w:rPr>
              <w:t>Email</w:t>
            </w:r>
          </w:p>
        </w:tc>
        <w:tc>
          <w:tcPr>
            <w:tcW w:w="7356" w:type="dxa"/>
          </w:tcPr>
          <w:p w14:paraId="0563966F" w14:textId="0BEC71BC" w:rsidR="005319BC" w:rsidRPr="007C6E05" w:rsidRDefault="000B2BDE" w:rsidP="005319BC">
            <w:pPr>
              <w:tabs>
                <w:tab w:val="left" w:pos="567"/>
              </w:tabs>
              <w:spacing w:after="0"/>
              <w:rPr>
                <w:rFonts w:ascii="Arial" w:hAnsi="Arial" w:cs="Arial"/>
              </w:rPr>
            </w:pPr>
            <w:r w:rsidRPr="007C6E05">
              <w:rPr>
                <w:rFonts w:ascii="Arial" w:hAnsi="Arial" w:cs="Arial"/>
                <w:b/>
                <w:color w:val="0000FF"/>
                <w:lang w:eastAsia="ja-JP"/>
              </w:rPr>
              <w:t>binhan@qti.qualcomm.com</w:t>
            </w:r>
          </w:p>
        </w:tc>
      </w:tr>
      <w:bookmarkEnd w:id="0"/>
    </w:tbl>
    <w:p w14:paraId="7D12121A" w14:textId="77777777" w:rsidR="006C4E32" w:rsidRPr="007C6E05" w:rsidRDefault="006C4E32" w:rsidP="000D17BC">
      <w:pPr>
        <w:pBdr>
          <w:bottom w:val="single" w:sz="4" w:space="1" w:color="auto"/>
        </w:pBdr>
        <w:spacing w:after="0"/>
        <w:rPr>
          <w:rFonts w:ascii="Arial" w:eastAsiaTheme="minorEastAsia" w:hAnsi="Arial" w:cs="Arial"/>
          <w:lang w:eastAsia="zh-CN"/>
        </w:rPr>
      </w:pPr>
    </w:p>
    <w:p w14:paraId="394D7797" w14:textId="77777777" w:rsidR="006C4E32" w:rsidRPr="007C6E05" w:rsidRDefault="006C4E32" w:rsidP="006C4E32">
      <w:pPr>
        <w:pBdr>
          <w:bottom w:val="single" w:sz="4" w:space="1" w:color="auto"/>
        </w:pBdr>
        <w:rPr>
          <w:rFonts w:ascii="Arial" w:hAnsi="Arial" w:cs="Arial"/>
        </w:rPr>
      </w:pPr>
    </w:p>
    <w:p w14:paraId="6BF1B757" w14:textId="77777777" w:rsidR="00137471" w:rsidRPr="007C6E05" w:rsidRDefault="006C4E32" w:rsidP="00C21339">
      <w:pPr>
        <w:pStyle w:val="Heading2"/>
        <w:rPr>
          <w:rFonts w:cs="Arial"/>
        </w:rPr>
      </w:pPr>
      <w:r w:rsidRPr="007C6E05">
        <w:rPr>
          <w:rFonts w:cs="Arial"/>
        </w:rPr>
        <w:t>1</w:t>
      </w:r>
      <w:r w:rsidRPr="007C6E05">
        <w:rPr>
          <w:rFonts w:cs="Arial"/>
        </w:rPr>
        <w:tab/>
      </w:r>
      <w:r w:rsidR="0050334E" w:rsidRPr="007C6E05">
        <w:rPr>
          <w:rFonts w:cs="Arial"/>
        </w:rPr>
        <w:t>Work</w:t>
      </w:r>
      <w:r w:rsidR="00150FD3" w:rsidRPr="007C6E05">
        <w:rPr>
          <w:rFonts w:cs="Arial"/>
        </w:rPr>
        <w:t xml:space="preserve"> </w:t>
      </w:r>
      <w:r w:rsidR="0050334E" w:rsidRPr="007C6E05">
        <w:rPr>
          <w:rFonts w:cs="Arial"/>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7C6E05" w14:paraId="2A1DBC8A" w14:textId="77777777" w:rsidTr="001A248F">
        <w:trPr>
          <w:jc w:val="center"/>
        </w:trPr>
        <w:tc>
          <w:tcPr>
            <w:tcW w:w="6185" w:type="dxa"/>
            <w:shd w:val="clear" w:color="auto" w:fill="E0E0E0"/>
          </w:tcPr>
          <w:p w14:paraId="33137C7E" w14:textId="77777777" w:rsidR="00D22398" w:rsidRPr="007C6E05" w:rsidRDefault="00C4666A" w:rsidP="00C4666A">
            <w:pPr>
              <w:pStyle w:val="TAL"/>
              <w:jc w:val="center"/>
              <w:rPr>
                <w:rFonts w:cs="Arial"/>
                <w:b/>
                <w:bCs/>
              </w:rPr>
            </w:pPr>
            <w:r w:rsidRPr="007C6E05">
              <w:rPr>
                <w:rFonts w:cs="Arial"/>
                <w:b/>
                <w:bCs/>
              </w:rPr>
              <w:t>Do you want to modify the time budget for this WI/SI compared to what was endorsed at the last RAN meeting?</w:t>
            </w:r>
          </w:p>
        </w:tc>
        <w:tc>
          <w:tcPr>
            <w:tcW w:w="1037" w:type="dxa"/>
            <w:vAlign w:val="center"/>
          </w:tcPr>
          <w:p w14:paraId="0D9BB93B" w14:textId="0871978F" w:rsidR="00D22398" w:rsidRPr="007C6E05" w:rsidRDefault="00C21339" w:rsidP="00C4666A">
            <w:pPr>
              <w:pStyle w:val="TAL"/>
              <w:jc w:val="center"/>
              <w:rPr>
                <w:rFonts w:cs="Arial"/>
                <w:color w:val="FF0000"/>
                <w:lang w:eastAsia="ja-JP"/>
              </w:rPr>
            </w:pPr>
            <w:r w:rsidRPr="007C6E05">
              <w:rPr>
                <w:rFonts w:cs="Arial"/>
                <w:color w:val="FF0000"/>
                <w:lang w:eastAsia="ja-JP"/>
              </w:rPr>
              <w:t>No</w:t>
            </w:r>
          </w:p>
        </w:tc>
      </w:tr>
    </w:tbl>
    <w:p w14:paraId="51D6C523" w14:textId="77777777" w:rsidR="00D22398" w:rsidRPr="007C6E05" w:rsidRDefault="00D22398" w:rsidP="0039390A">
      <w:pPr>
        <w:spacing w:after="0"/>
        <w:rPr>
          <w:rFonts w:ascii="Arial" w:hAnsi="Arial" w:cs="Arial"/>
        </w:rPr>
      </w:pPr>
    </w:p>
    <w:p w14:paraId="3755A2BC" w14:textId="77777777" w:rsidR="00816B81" w:rsidRPr="007C6E05" w:rsidRDefault="00C4666A" w:rsidP="00E544FA">
      <w:pPr>
        <w:pStyle w:val="NO"/>
        <w:rPr>
          <w:rFonts w:ascii="Arial" w:hAnsi="Arial" w:cs="Arial"/>
          <w:i/>
        </w:rPr>
      </w:pPr>
      <w:r w:rsidRPr="007C6E05">
        <w:rPr>
          <w:rFonts w:ascii="Arial" w:hAnsi="Arial" w:cs="Arial"/>
          <w:i/>
        </w:rPr>
        <w:t>If you answered No:</w:t>
      </w:r>
      <w:r w:rsidRPr="007C6E05">
        <w:rPr>
          <w:rFonts w:ascii="Arial" w:hAnsi="Arial" w:cs="Arial"/>
          <w:i/>
        </w:rPr>
        <w:tab/>
        <w:t>Then please remove the Excel file from the zip file of this status report.</w:t>
      </w:r>
    </w:p>
    <w:p w14:paraId="6B50EA06" w14:textId="77777777" w:rsidR="00816B81" w:rsidRPr="007C6E05" w:rsidRDefault="00C4666A" w:rsidP="00C4666A">
      <w:pPr>
        <w:pStyle w:val="NO"/>
        <w:rPr>
          <w:rFonts w:ascii="Arial" w:hAnsi="Arial" w:cs="Arial"/>
          <w:i/>
        </w:rPr>
      </w:pPr>
      <w:r w:rsidRPr="007C6E05">
        <w:rPr>
          <w:rFonts w:ascii="Arial" w:hAnsi="Arial" w:cs="Arial"/>
          <w:i/>
        </w:rPr>
        <w:t>If you answered Yes:</w:t>
      </w:r>
      <w:r w:rsidRPr="007C6E05">
        <w:rPr>
          <w:rFonts w:ascii="Arial" w:hAnsi="Arial" w:cs="Arial"/>
          <w:i/>
        </w:rPr>
        <w:tab/>
        <w:t xml:space="preserve">Then please fill out the attached Excel template to request a modification of the time </w:t>
      </w:r>
      <w:r w:rsidRPr="007C6E05">
        <w:rPr>
          <w:rFonts w:ascii="Arial" w:hAnsi="Arial" w:cs="Arial"/>
          <w:i/>
        </w:rPr>
        <w:tab/>
      </w:r>
      <w:r w:rsidRPr="007C6E05">
        <w:rPr>
          <w:rFonts w:ascii="Arial" w:hAnsi="Arial" w:cs="Arial"/>
          <w:i/>
        </w:rPr>
        <w:tab/>
        <w:t xml:space="preserve">budgets for your WI /SI. The Excel table </w:t>
      </w:r>
      <w:proofErr w:type="gramStart"/>
      <w:r w:rsidRPr="007C6E05">
        <w:rPr>
          <w:rFonts w:ascii="Arial" w:hAnsi="Arial" w:cs="Arial"/>
          <w:i/>
        </w:rPr>
        <w:t>has to</w:t>
      </w:r>
      <w:proofErr w:type="gramEnd"/>
      <w:r w:rsidRPr="007C6E05">
        <w:rPr>
          <w:rFonts w:ascii="Arial" w:hAnsi="Arial" w:cs="Arial"/>
          <w:i/>
        </w:rPr>
        <w:t xml:space="preserve"> be filled out for all affected RAN WGs and </w:t>
      </w:r>
      <w:r w:rsidRPr="007C6E05">
        <w:rPr>
          <w:rFonts w:ascii="Arial" w:hAnsi="Arial" w:cs="Arial"/>
          <w:i/>
        </w:rPr>
        <w:tab/>
      </w:r>
      <w:r w:rsidRPr="007C6E05">
        <w:rPr>
          <w:rFonts w:ascii="Arial" w:hAnsi="Arial" w:cs="Arial"/>
          <w:i/>
        </w:rPr>
        <w:tab/>
        <w:t>up to the target date of the WI/SI.</w:t>
      </w:r>
      <w:r w:rsidR="00011C3B" w:rsidRPr="007C6E05">
        <w:rPr>
          <w:rFonts w:ascii="Arial" w:hAnsi="Arial" w:cs="Arial"/>
          <w:i/>
        </w:rPr>
        <w:t xml:space="preserve"> The basis are the endorsed time budgets of the last </w:t>
      </w:r>
      <w:r w:rsidR="00011C3B" w:rsidRPr="007C6E05">
        <w:rPr>
          <w:rFonts w:ascii="Arial" w:hAnsi="Arial" w:cs="Arial"/>
          <w:i/>
        </w:rPr>
        <w:tab/>
      </w:r>
      <w:r w:rsidR="00011C3B" w:rsidRPr="007C6E05">
        <w:rPr>
          <w:rFonts w:ascii="Arial" w:hAnsi="Arial" w:cs="Arial"/>
          <w:i/>
        </w:rPr>
        <w:tab/>
        <w:t>RAN meeting. Please highlight all changes of the values.</w:t>
      </w:r>
      <w:r w:rsidR="00011C3B" w:rsidRPr="007C6E05">
        <w:rPr>
          <w:rFonts w:ascii="Arial" w:hAnsi="Arial" w:cs="Arial"/>
          <w:i/>
        </w:rPr>
        <w:br/>
      </w:r>
      <w:r w:rsidR="00011C3B" w:rsidRPr="007C6E05">
        <w:rPr>
          <w:rFonts w:ascii="Arial" w:hAnsi="Arial" w:cs="Arial"/>
          <w:i/>
        </w:rPr>
        <w:tab/>
      </w:r>
      <w:r w:rsidR="00011C3B" w:rsidRPr="007C6E05">
        <w:rPr>
          <w:rFonts w:ascii="Arial" w:hAnsi="Arial" w:cs="Arial"/>
          <w:i/>
        </w:rPr>
        <w:tab/>
        <w:t>One time unit (TU) corresponds to ~ 2 hours in the meeting.</w:t>
      </w:r>
      <w:r w:rsidR="00011C3B" w:rsidRPr="007C6E05">
        <w:rPr>
          <w:rFonts w:ascii="Arial" w:hAnsi="Arial" w:cs="Arial"/>
          <w:i/>
        </w:rPr>
        <w:br/>
      </w:r>
      <w:r w:rsidR="00011C3B" w:rsidRPr="007C6E05">
        <w:rPr>
          <w:rFonts w:ascii="Arial" w:hAnsi="Arial" w:cs="Arial"/>
          <w:i/>
        </w:rPr>
        <w:tab/>
      </w:r>
      <w:r w:rsidR="00011C3B" w:rsidRPr="007C6E05">
        <w:rPr>
          <w:rFonts w:ascii="Arial" w:hAnsi="Arial" w:cs="Arial"/>
          <w:i/>
        </w:rPr>
        <w:tab/>
        <w:t xml:space="preserve">If this status report covers a WI with Core and Performance part, then please have one </w:t>
      </w:r>
      <w:r w:rsidR="00011C3B" w:rsidRPr="007C6E05">
        <w:rPr>
          <w:rFonts w:ascii="Arial" w:hAnsi="Arial" w:cs="Arial"/>
          <w:i/>
        </w:rPr>
        <w:tab/>
      </w:r>
      <w:r w:rsidR="00011C3B" w:rsidRPr="007C6E05">
        <w:rPr>
          <w:rFonts w:ascii="Arial" w:hAnsi="Arial" w:cs="Arial"/>
          <w:i/>
        </w:rPr>
        <w:tab/>
        <w:t>line for each in the attached Excel table.</w:t>
      </w:r>
      <w:r w:rsidR="00816B81" w:rsidRPr="007C6E05">
        <w:rPr>
          <w:rFonts w:ascii="Arial" w:hAnsi="Arial" w:cs="Arial"/>
          <w:i/>
        </w:rPr>
        <w:br/>
      </w:r>
      <w:r w:rsidR="00816B81" w:rsidRPr="007C6E05">
        <w:rPr>
          <w:rFonts w:ascii="Arial" w:hAnsi="Arial" w:cs="Arial"/>
          <w:i/>
        </w:rPr>
        <w:tab/>
      </w:r>
      <w:r w:rsidR="00816B81" w:rsidRPr="007C6E05">
        <w:rPr>
          <w:rFonts w:ascii="Arial" w:hAnsi="Arial" w:cs="Arial"/>
          <w:i/>
        </w:rPr>
        <w:tab/>
        <w:t>Note: If no Excel table is attached, then this means no time budget change.</w:t>
      </w:r>
    </w:p>
    <w:p w14:paraId="1A2EDF51" w14:textId="77777777" w:rsidR="00C17C6C" w:rsidRPr="007C6E05" w:rsidRDefault="00C21339" w:rsidP="00C17C6C">
      <w:pPr>
        <w:spacing w:after="0"/>
        <w:rPr>
          <w:rFonts w:ascii="Arial" w:hAnsi="Arial" w:cs="Arial"/>
          <w:b/>
        </w:rPr>
      </w:pPr>
      <w:r w:rsidRPr="007C6E05">
        <w:rPr>
          <w:rFonts w:ascii="Arial" w:hAnsi="Arial" w:cs="Arial"/>
          <w:b/>
        </w:rPr>
        <w:t>A</w:t>
      </w:r>
      <w:r w:rsidR="00011C3B" w:rsidRPr="007C6E05">
        <w:rPr>
          <w:rFonts w:ascii="Arial" w:hAnsi="Arial" w:cs="Arial"/>
          <w:b/>
        </w:rPr>
        <w:t>dditional explanations/</w:t>
      </w:r>
      <w:r w:rsidR="00C17C6C" w:rsidRPr="007C6E05">
        <w:rPr>
          <w:rFonts w:ascii="Arial" w:hAnsi="Arial" w:cs="Arial"/>
          <w:b/>
        </w:rPr>
        <w:t>motivation</w:t>
      </w:r>
      <w:r w:rsidR="00011C3B" w:rsidRPr="007C6E05">
        <w:rPr>
          <w:rFonts w:ascii="Arial" w:hAnsi="Arial" w:cs="Arial"/>
          <w:b/>
        </w:rPr>
        <w:t>s for the time budget changes in the attached Excel table</w:t>
      </w:r>
      <w:r w:rsidR="00C17C6C" w:rsidRPr="007C6E05">
        <w:rPr>
          <w:rFonts w:ascii="Arial" w:hAnsi="Arial" w:cs="Arial"/>
          <w:b/>
        </w:rPr>
        <w:t>:</w:t>
      </w:r>
    </w:p>
    <w:p w14:paraId="1339F913" w14:textId="77777777" w:rsidR="003B7182" w:rsidRPr="007C6E05" w:rsidRDefault="003B7182" w:rsidP="00C17C6C">
      <w:pPr>
        <w:spacing w:after="0"/>
        <w:rPr>
          <w:rFonts w:ascii="Arial" w:hAnsi="Arial" w:cs="Arial"/>
        </w:rPr>
      </w:pPr>
    </w:p>
    <w:p w14:paraId="32150ECB" w14:textId="77777777" w:rsidR="00011C3B" w:rsidRPr="007C6E05" w:rsidRDefault="00011C3B" w:rsidP="00C17C6C">
      <w:pPr>
        <w:spacing w:after="0"/>
        <w:rPr>
          <w:rFonts w:ascii="Arial" w:hAnsi="Arial" w:cs="Arial"/>
        </w:rPr>
      </w:pPr>
    </w:p>
    <w:p w14:paraId="6CE540C2" w14:textId="77777777" w:rsidR="00F86A73" w:rsidRPr="007C6E05" w:rsidRDefault="001A3B5F" w:rsidP="00701410">
      <w:pPr>
        <w:pStyle w:val="Heading2"/>
        <w:rPr>
          <w:rFonts w:cs="Arial"/>
        </w:rPr>
      </w:pPr>
      <w:r w:rsidRPr="007C6E05">
        <w:rPr>
          <w:rFonts w:cs="Arial"/>
        </w:rPr>
        <w:t>2.</w:t>
      </w:r>
      <w:r w:rsidR="00701410" w:rsidRPr="007C6E05">
        <w:rPr>
          <w:rFonts w:cs="Arial"/>
        </w:rPr>
        <w:tab/>
      </w:r>
      <w:r w:rsidR="00150FD3" w:rsidRPr="007C6E05">
        <w:rPr>
          <w:rFonts w:cs="Arial"/>
        </w:rPr>
        <w:t>Detail</w:t>
      </w:r>
      <w:r w:rsidR="007E1DEA" w:rsidRPr="007C6E05">
        <w:rPr>
          <w:rFonts w:cs="Arial"/>
        </w:rPr>
        <w:t>ed p</w:t>
      </w:r>
      <w:r w:rsidR="008D70D2" w:rsidRPr="007C6E05">
        <w:rPr>
          <w:rFonts w:cs="Arial"/>
        </w:rPr>
        <w:t xml:space="preserve">rogress </w:t>
      </w:r>
      <w:r w:rsidR="00C21339" w:rsidRPr="007C6E05">
        <w:rPr>
          <w:rFonts w:cs="Arial"/>
        </w:rPr>
        <w:t xml:space="preserve">in RAN WGs </w:t>
      </w:r>
      <w:r w:rsidR="008D70D2" w:rsidRPr="007C6E05">
        <w:rPr>
          <w:rFonts w:cs="Arial"/>
        </w:rPr>
        <w:t>since last TSG meeting</w:t>
      </w:r>
      <w:r w:rsidR="005A6C96" w:rsidRPr="007C6E05">
        <w:rPr>
          <w:rFonts w:cs="Arial"/>
        </w:rPr>
        <w:t xml:space="preserve"> (for all involved WGs)</w:t>
      </w:r>
    </w:p>
    <w:p w14:paraId="31F24977" w14:textId="77777777" w:rsidR="00701410" w:rsidRPr="007C6E05" w:rsidRDefault="00701410" w:rsidP="00701410">
      <w:pPr>
        <w:rPr>
          <w:rFonts w:ascii="Arial" w:hAnsi="Arial" w:cs="Arial"/>
        </w:rPr>
      </w:pPr>
      <w:r w:rsidRPr="007C6E05">
        <w:rPr>
          <w:rFonts w:ascii="Arial" w:hAnsi="Arial" w:cs="Arial"/>
        </w:rPr>
        <w:tab/>
      </w:r>
      <w:r w:rsidRPr="007C6E05">
        <w:rPr>
          <w:rFonts w:ascii="Arial" w:hAnsi="Arial" w:cs="Arial"/>
          <w:color w:val="FF0000"/>
        </w:rPr>
        <w:t>NOTE: Agreements and Open issues impacted cross-TSG aspects shall be explicitly highlighted</w:t>
      </w:r>
    </w:p>
    <w:p w14:paraId="36F91ECA" w14:textId="77777777" w:rsidR="00610E37" w:rsidRPr="007C6E05" w:rsidRDefault="00701410" w:rsidP="00701410">
      <w:pPr>
        <w:pStyle w:val="Heading2"/>
        <w:rPr>
          <w:rFonts w:cs="Arial"/>
          <w:lang w:eastAsia="ja-JP"/>
        </w:rPr>
      </w:pPr>
      <w:r w:rsidRPr="007C6E05">
        <w:rPr>
          <w:rFonts w:cs="Arial"/>
          <w:lang w:eastAsia="ja-JP"/>
        </w:rPr>
        <w:lastRenderedPageBreak/>
        <w:t>2.1</w:t>
      </w:r>
      <w:r w:rsidRPr="007C6E05">
        <w:rPr>
          <w:rFonts w:cs="Arial"/>
          <w:lang w:eastAsia="ja-JP"/>
        </w:rPr>
        <w:tab/>
      </w:r>
      <w:r w:rsidR="00610E37" w:rsidRPr="007C6E05">
        <w:rPr>
          <w:rFonts w:cs="Arial"/>
          <w:lang w:eastAsia="ja-JP"/>
        </w:rPr>
        <w:t>RAN1</w:t>
      </w:r>
    </w:p>
    <w:p w14:paraId="38182365" w14:textId="77777777" w:rsidR="00927EC0" w:rsidRPr="007C6E05" w:rsidRDefault="00927EC0" w:rsidP="00927EC0">
      <w:pPr>
        <w:pStyle w:val="Heading4"/>
        <w:rPr>
          <w:rFonts w:cs="Arial"/>
          <w:lang w:eastAsia="ja-JP"/>
        </w:rPr>
      </w:pPr>
      <w:r w:rsidRPr="007C6E05">
        <w:rPr>
          <w:rFonts w:cs="Arial"/>
          <w:lang w:eastAsia="ja-JP"/>
        </w:rPr>
        <w:t>Void</w:t>
      </w:r>
    </w:p>
    <w:p w14:paraId="33E6565E" w14:textId="77777777" w:rsidR="00701410" w:rsidRPr="007C6E05" w:rsidRDefault="00701410" w:rsidP="00701410">
      <w:pPr>
        <w:pStyle w:val="Heading2"/>
        <w:rPr>
          <w:rFonts w:cs="Arial"/>
          <w:lang w:eastAsia="ja-JP"/>
        </w:rPr>
      </w:pPr>
      <w:r w:rsidRPr="007C6E05">
        <w:rPr>
          <w:rFonts w:cs="Arial"/>
          <w:lang w:eastAsia="ja-JP"/>
        </w:rPr>
        <w:t>2.2</w:t>
      </w:r>
      <w:r w:rsidRPr="007C6E05">
        <w:rPr>
          <w:rFonts w:cs="Arial"/>
          <w:lang w:eastAsia="ja-JP"/>
        </w:rPr>
        <w:tab/>
        <w:t>RAN2</w:t>
      </w:r>
    </w:p>
    <w:p w14:paraId="3BC344C3" w14:textId="77777777" w:rsidR="00927EC0" w:rsidRPr="007C6E05" w:rsidRDefault="00927EC0" w:rsidP="00927EC0">
      <w:pPr>
        <w:pStyle w:val="Heading4"/>
        <w:rPr>
          <w:rFonts w:cs="Arial"/>
          <w:lang w:eastAsia="ja-JP"/>
        </w:rPr>
      </w:pPr>
      <w:r w:rsidRPr="007C6E05">
        <w:rPr>
          <w:rFonts w:cs="Arial"/>
          <w:lang w:eastAsia="ja-JP"/>
        </w:rPr>
        <w:t>Void</w:t>
      </w:r>
    </w:p>
    <w:p w14:paraId="5ECC9223" w14:textId="77777777" w:rsidR="00701410" w:rsidRPr="007C6E05" w:rsidRDefault="00701410" w:rsidP="00701410">
      <w:pPr>
        <w:pStyle w:val="Heading2"/>
        <w:rPr>
          <w:rFonts w:cs="Arial"/>
          <w:lang w:eastAsia="ja-JP"/>
        </w:rPr>
      </w:pPr>
      <w:r w:rsidRPr="007C6E05">
        <w:rPr>
          <w:rFonts w:cs="Arial"/>
          <w:lang w:eastAsia="ja-JP"/>
        </w:rPr>
        <w:t>2.3</w:t>
      </w:r>
      <w:r w:rsidRPr="007C6E05">
        <w:rPr>
          <w:rFonts w:cs="Arial"/>
          <w:lang w:eastAsia="ja-JP"/>
        </w:rPr>
        <w:tab/>
        <w:t>RAN3</w:t>
      </w:r>
    </w:p>
    <w:p w14:paraId="13BB2CBE" w14:textId="77777777" w:rsidR="00927EC0" w:rsidRPr="007C6E05" w:rsidRDefault="00927EC0" w:rsidP="00927EC0">
      <w:pPr>
        <w:pStyle w:val="Heading4"/>
        <w:rPr>
          <w:rFonts w:cs="Arial"/>
          <w:lang w:eastAsia="ja-JP"/>
        </w:rPr>
      </w:pPr>
      <w:r w:rsidRPr="007C6E05">
        <w:rPr>
          <w:rFonts w:cs="Arial"/>
          <w:lang w:eastAsia="ja-JP"/>
        </w:rPr>
        <w:t>Void</w:t>
      </w:r>
    </w:p>
    <w:p w14:paraId="01269A74" w14:textId="77777777" w:rsidR="00701410" w:rsidRPr="007C6E05" w:rsidRDefault="00701410" w:rsidP="00701410">
      <w:pPr>
        <w:pStyle w:val="Heading2"/>
        <w:rPr>
          <w:rFonts w:cs="Arial"/>
          <w:lang w:eastAsia="ja-JP"/>
        </w:rPr>
      </w:pPr>
      <w:r w:rsidRPr="007C6E05">
        <w:rPr>
          <w:rFonts w:cs="Arial"/>
          <w:lang w:eastAsia="ja-JP"/>
        </w:rPr>
        <w:t>2.4</w:t>
      </w:r>
      <w:r w:rsidRPr="007C6E05">
        <w:rPr>
          <w:rFonts w:cs="Arial"/>
          <w:lang w:eastAsia="ja-JP"/>
        </w:rPr>
        <w:tab/>
        <w:t>RAN4</w:t>
      </w:r>
    </w:p>
    <w:p w14:paraId="40FFFE7A" w14:textId="33BF8CA1" w:rsidR="00701410" w:rsidRPr="007C6E05" w:rsidRDefault="00701410" w:rsidP="00701410">
      <w:pPr>
        <w:pStyle w:val="Heading4"/>
        <w:rPr>
          <w:rFonts w:cs="Arial"/>
          <w:lang w:eastAsia="ja-JP"/>
        </w:rPr>
      </w:pPr>
      <w:r w:rsidRPr="007C6E05">
        <w:rPr>
          <w:rFonts w:cs="Arial"/>
          <w:lang w:eastAsia="ja-JP"/>
        </w:rPr>
        <w:t>2.4.1</w:t>
      </w:r>
      <w:r w:rsidRPr="007C6E05">
        <w:rPr>
          <w:rFonts w:cs="Arial"/>
          <w:lang w:eastAsia="ja-JP"/>
        </w:rPr>
        <w:tab/>
        <w:t>Agreements</w:t>
      </w:r>
    </w:p>
    <w:p w14:paraId="2C9D7FF5" w14:textId="2582E91A" w:rsidR="00F113E8" w:rsidRPr="007C6E05" w:rsidRDefault="00215E5A" w:rsidP="00215E5A">
      <w:pPr>
        <w:pStyle w:val="Heading4"/>
        <w:numPr>
          <w:ilvl w:val="3"/>
          <w:numId w:val="24"/>
        </w:numPr>
        <w:rPr>
          <w:rFonts w:cs="Arial"/>
        </w:rPr>
      </w:pPr>
      <w:r w:rsidRPr="007C6E05">
        <w:rPr>
          <w:rFonts w:cs="Arial"/>
        </w:rPr>
        <w:t>Workplan</w:t>
      </w:r>
    </w:p>
    <w:p w14:paraId="5CB3AF96" w14:textId="3ED1620A" w:rsidR="00215E5A" w:rsidRPr="007C6E05" w:rsidRDefault="00215E5A" w:rsidP="00215E5A">
      <w:pPr>
        <w:overflowPunct/>
        <w:autoSpaceDE/>
        <w:autoSpaceDN/>
        <w:adjustRightInd/>
        <w:spacing w:after="100" w:afterAutospacing="1"/>
        <w:textAlignment w:val="auto"/>
        <w:rPr>
          <w:rFonts w:ascii="Arial" w:eastAsia="DengXian" w:hAnsi="Arial" w:cs="Arial"/>
          <w:lang w:val="en-US" w:eastAsia="zh-CN"/>
        </w:rPr>
      </w:pPr>
      <w:r w:rsidRPr="007C6E05">
        <w:rPr>
          <w:rFonts w:ascii="Arial" w:eastAsia="DengXian" w:hAnsi="Arial" w:cs="Arial"/>
          <w:lang w:val="en-US" w:eastAsia="zh-CN"/>
        </w:rPr>
        <w:t>The</w:t>
      </w:r>
      <w:r w:rsidR="00935E8A" w:rsidRPr="007C6E05">
        <w:rPr>
          <w:rFonts w:ascii="Arial" w:eastAsia="DengXian" w:hAnsi="Arial" w:cs="Arial"/>
          <w:lang w:val="en-US" w:eastAsia="zh-CN"/>
        </w:rPr>
        <w:t xml:space="preserve"> </w:t>
      </w:r>
      <w:r w:rsidRPr="007C6E05">
        <w:rPr>
          <w:rFonts w:ascii="Arial" w:eastAsia="DengXian" w:hAnsi="Arial" w:cs="Arial"/>
          <w:lang w:val="en-US" w:eastAsia="zh-CN"/>
        </w:rPr>
        <w:t>workplan</w:t>
      </w:r>
      <w:r w:rsidR="00935E8A" w:rsidRPr="007C6E05">
        <w:rPr>
          <w:rFonts w:ascii="Arial" w:eastAsia="DengXian" w:hAnsi="Arial" w:cs="Arial"/>
          <w:lang w:val="en-US" w:eastAsia="zh-CN"/>
        </w:rPr>
        <w:t xml:space="preserve"> </w:t>
      </w:r>
      <w:r w:rsidR="00333FB1" w:rsidRPr="007C6E05">
        <w:rPr>
          <w:rFonts w:ascii="Arial" w:eastAsia="DengXian" w:hAnsi="Arial" w:cs="Arial"/>
          <w:lang w:val="en-US" w:eastAsia="zh-CN"/>
        </w:rPr>
        <w:t xml:space="preserve">for this SI was approved in </w:t>
      </w:r>
      <w:r w:rsidR="005F1479" w:rsidRPr="007C6E05">
        <w:rPr>
          <w:rFonts w:ascii="Arial" w:eastAsia="DengXian" w:hAnsi="Arial" w:cs="Arial"/>
          <w:lang w:val="en-US" w:eastAsia="zh-CN"/>
        </w:rPr>
        <w:t>R4-2214814</w:t>
      </w:r>
      <w:r w:rsidR="00D24FB2">
        <w:rPr>
          <w:rFonts w:ascii="Arial" w:eastAsia="DengXian" w:hAnsi="Arial" w:cs="Arial"/>
          <w:lang w:val="en-US" w:eastAsia="zh-CN"/>
        </w:rPr>
        <w:t xml:space="preserve"> [1]</w:t>
      </w:r>
      <w:r w:rsidR="005F1479" w:rsidRPr="007C6E05">
        <w:rPr>
          <w:rFonts w:ascii="Arial" w:eastAsia="DengXian" w:hAnsi="Arial" w:cs="Arial"/>
          <w:lang w:val="en-US" w:eastAsia="zh-CN"/>
        </w:rPr>
        <w:t>.</w:t>
      </w:r>
    </w:p>
    <w:p w14:paraId="1917F7DA" w14:textId="3B43F8A1" w:rsidR="00BC430B" w:rsidRPr="007C6E05" w:rsidRDefault="00F95CA9" w:rsidP="00CF1417">
      <w:pPr>
        <w:numPr>
          <w:ilvl w:val="0"/>
          <w:numId w:val="21"/>
        </w:numPr>
        <w:overflowPunct/>
        <w:autoSpaceDE/>
        <w:autoSpaceDN/>
        <w:adjustRightInd/>
        <w:spacing w:afterLines="50" w:after="120"/>
        <w:textAlignment w:val="auto"/>
        <w:rPr>
          <w:rFonts w:ascii="Arial" w:hAnsi="Arial" w:cs="Arial"/>
          <w:lang w:eastAsia="zh-CN"/>
        </w:rPr>
      </w:pPr>
      <w:r w:rsidRPr="007C6E05">
        <w:rPr>
          <w:rFonts w:ascii="Arial" w:hAnsi="Arial" w:cs="Arial"/>
          <w:lang w:eastAsia="zh-CN"/>
        </w:rPr>
        <w:t>Work plan:</w:t>
      </w:r>
    </w:p>
    <w:tbl>
      <w:tblPr>
        <w:tblW w:w="26275" w:type="dxa"/>
        <w:tblInd w:w="113" w:type="dxa"/>
        <w:tblLook w:val="04A0" w:firstRow="1" w:lastRow="0" w:firstColumn="1" w:lastColumn="0" w:noHBand="0" w:noVBand="1"/>
      </w:tblPr>
      <w:tblGrid>
        <w:gridCol w:w="1435"/>
        <w:gridCol w:w="2610"/>
        <w:gridCol w:w="2880"/>
        <w:gridCol w:w="2790"/>
        <w:gridCol w:w="8280"/>
        <w:gridCol w:w="8280"/>
      </w:tblGrid>
      <w:tr w:rsidR="00F77BAD" w:rsidRPr="007C6E05" w14:paraId="4FA57539" w14:textId="77777777" w:rsidTr="00946006">
        <w:trPr>
          <w:gridAfter w:val="2"/>
          <w:wAfter w:w="16560" w:type="dxa"/>
          <w:trHeight w:val="300"/>
        </w:trPr>
        <w:tc>
          <w:tcPr>
            <w:tcW w:w="1435"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6C831368" w14:textId="77777777" w:rsidR="00F77BAD" w:rsidRPr="007C6E05" w:rsidRDefault="00F77BAD" w:rsidP="00946006">
            <w:pPr>
              <w:overflowPunct/>
              <w:autoSpaceDE/>
              <w:autoSpaceDN/>
              <w:adjustRightInd/>
              <w:spacing w:after="0"/>
              <w:jc w:val="center"/>
              <w:textAlignment w:val="auto"/>
              <w:rPr>
                <w:rFonts w:ascii="Arial" w:hAnsi="Arial" w:cs="Arial"/>
                <w:b/>
                <w:bCs/>
                <w:color w:val="FFFFFF"/>
                <w:sz w:val="18"/>
                <w:szCs w:val="18"/>
                <w:lang w:val="en-US" w:eastAsia="en-US"/>
              </w:rPr>
            </w:pPr>
            <w:r w:rsidRPr="007C6E05">
              <w:rPr>
                <w:rFonts w:ascii="Arial" w:hAnsi="Arial" w:cs="Arial"/>
                <w:b/>
                <w:bCs/>
                <w:color w:val="FFFFFF"/>
                <w:sz w:val="18"/>
                <w:szCs w:val="18"/>
                <w:lang w:val="en-US" w:eastAsia="en-US"/>
              </w:rPr>
              <w:t>Timeline</w:t>
            </w:r>
          </w:p>
        </w:tc>
        <w:tc>
          <w:tcPr>
            <w:tcW w:w="2610" w:type="dxa"/>
            <w:tcBorders>
              <w:top w:val="single" w:sz="4" w:space="0" w:color="auto"/>
              <w:left w:val="nil"/>
              <w:bottom w:val="single" w:sz="4" w:space="0" w:color="auto"/>
              <w:right w:val="single" w:sz="4" w:space="0" w:color="auto"/>
            </w:tcBorders>
            <w:shd w:val="clear" w:color="auto" w:fill="ED7D31" w:themeFill="accent2"/>
            <w:hideMark/>
          </w:tcPr>
          <w:p w14:paraId="7B8C62AE" w14:textId="77777777" w:rsidR="00F77BAD" w:rsidRPr="007C6E05" w:rsidRDefault="00F77BAD" w:rsidP="00946006">
            <w:pPr>
              <w:overflowPunct/>
              <w:autoSpaceDE/>
              <w:autoSpaceDN/>
              <w:adjustRightInd/>
              <w:spacing w:after="0"/>
              <w:jc w:val="center"/>
              <w:textAlignment w:val="auto"/>
              <w:rPr>
                <w:rFonts w:ascii="Arial" w:hAnsi="Arial" w:cs="Arial"/>
                <w:b/>
                <w:bCs/>
                <w:color w:val="FFFFFF"/>
                <w:sz w:val="18"/>
                <w:szCs w:val="18"/>
                <w:lang w:val="en-US" w:eastAsia="en-US"/>
              </w:rPr>
            </w:pPr>
            <w:r w:rsidRPr="007C6E05">
              <w:rPr>
                <w:rFonts w:ascii="Arial" w:hAnsi="Arial" w:cs="Arial"/>
                <w:b/>
                <w:bCs/>
                <w:color w:val="FFFFFF"/>
                <w:sz w:val="18"/>
                <w:szCs w:val="18"/>
                <w:lang w:val="en-US" w:eastAsia="en-US"/>
              </w:rPr>
              <w:t>UE RF objectives</w:t>
            </w:r>
          </w:p>
        </w:tc>
        <w:tc>
          <w:tcPr>
            <w:tcW w:w="2880" w:type="dxa"/>
            <w:tcBorders>
              <w:top w:val="single" w:sz="4" w:space="0" w:color="auto"/>
              <w:left w:val="nil"/>
              <w:bottom w:val="single" w:sz="4" w:space="0" w:color="auto"/>
              <w:right w:val="single" w:sz="4" w:space="0" w:color="auto"/>
            </w:tcBorders>
            <w:shd w:val="clear" w:color="auto" w:fill="ED7D31" w:themeFill="accent2"/>
            <w:hideMark/>
          </w:tcPr>
          <w:p w14:paraId="53B2AE9C" w14:textId="77777777" w:rsidR="00F77BAD" w:rsidRPr="007C6E05" w:rsidRDefault="00F77BAD" w:rsidP="00946006">
            <w:pPr>
              <w:overflowPunct/>
              <w:autoSpaceDE/>
              <w:autoSpaceDN/>
              <w:adjustRightInd/>
              <w:spacing w:after="0"/>
              <w:jc w:val="center"/>
              <w:textAlignment w:val="auto"/>
              <w:rPr>
                <w:rFonts w:ascii="Arial" w:hAnsi="Arial" w:cs="Arial"/>
                <w:b/>
                <w:bCs/>
                <w:color w:val="FFFFFF"/>
                <w:sz w:val="18"/>
                <w:szCs w:val="18"/>
                <w:lang w:val="en-US" w:eastAsia="en-US"/>
              </w:rPr>
            </w:pPr>
            <w:r w:rsidRPr="007C6E05">
              <w:rPr>
                <w:rFonts w:ascii="Arial" w:hAnsi="Arial" w:cs="Arial"/>
                <w:b/>
                <w:bCs/>
                <w:color w:val="FFFFFF"/>
                <w:sz w:val="18"/>
                <w:szCs w:val="18"/>
                <w:lang w:val="en-US" w:eastAsia="en-US"/>
              </w:rPr>
              <w:t>UE RRM objectives</w:t>
            </w:r>
          </w:p>
        </w:tc>
        <w:tc>
          <w:tcPr>
            <w:tcW w:w="2790" w:type="dxa"/>
            <w:tcBorders>
              <w:top w:val="single" w:sz="4" w:space="0" w:color="auto"/>
              <w:left w:val="nil"/>
              <w:bottom w:val="single" w:sz="4" w:space="0" w:color="auto"/>
              <w:right w:val="single" w:sz="4" w:space="0" w:color="auto"/>
            </w:tcBorders>
            <w:shd w:val="clear" w:color="auto" w:fill="ED7D31" w:themeFill="accent2"/>
            <w:hideMark/>
          </w:tcPr>
          <w:p w14:paraId="08E18B30" w14:textId="77777777" w:rsidR="00F77BAD" w:rsidRPr="007C6E05" w:rsidRDefault="00F77BAD" w:rsidP="00946006">
            <w:pPr>
              <w:overflowPunct/>
              <w:autoSpaceDE/>
              <w:autoSpaceDN/>
              <w:adjustRightInd/>
              <w:spacing w:after="0"/>
              <w:jc w:val="center"/>
              <w:textAlignment w:val="auto"/>
              <w:rPr>
                <w:rFonts w:ascii="Arial" w:hAnsi="Arial" w:cs="Arial"/>
                <w:b/>
                <w:bCs/>
                <w:color w:val="FFFFFF"/>
                <w:sz w:val="18"/>
                <w:szCs w:val="18"/>
                <w:lang w:val="en-US" w:eastAsia="en-US"/>
              </w:rPr>
            </w:pPr>
            <w:r w:rsidRPr="007C6E05">
              <w:rPr>
                <w:rFonts w:ascii="Arial" w:hAnsi="Arial" w:cs="Arial"/>
                <w:b/>
                <w:bCs/>
                <w:color w:val="FFFFFF"/>
                <w:sz w:val="18"/>
                <w:szCs w:val="18"/>
                <w:lang w:val="en-US" w:eastAsia="en-US"/>
              </w:rPr>
              <w:t xml:space="preserve">UE </w:t>
            </w:r>
            <w:proofErr w:type="spellStart"/>
            <w:r w:rsidRPr="007C6E05">
              <w:rPr>
                <w:rFonts w:ascii="Arial" w:hAnsi="Arial" w:cs="Arial"/>
                <w:b/>
                <w:bCs/>
                <w:color w:val="FFFFFF"/>
                <w:sz w:val="18"/>
                <w:szCs w:val="18"/>
                <w:lang w:val="en-US" w:eastAsia="en-US"/>
              </w:rPr>
              <w:t>Demod</w:t>
            </w:r>
            <w:proofErr w:type="spellEnd"/>
            <w:r w:rsidRPr="007C6E05">
              <w:rPr>
                <w:rFonts w:ascii="Arial" w:hAnsi="Arial" w:cs="Arial"/>
                <w:b/>
                <w:bCs/>
                <w:color w:val="FFFFFF"/>
                <w:sz w:val="18"/>
                <w:szCs w:val="18"/>
                <w:lang w:val="en-US" w:eastAsia="en-US"/>
              </w:rPr>
              <w:t xml:space="preserve"> objectives</w:t>
            </w:r>
          </w:p>
        </w:tc>
      </w:tr>
      <w:tr w:rsidR="00F77BAD" w:rsidRPr="007C6E05" w14:paraId="0EF05CFA" w14:textId="77777777" w:rsidTr="00946006">
        <w:trPr>
          <w:gridAfter w:val="2"/>
          <w:wAfter w:w="16560" w:type="dxa"/>
          <w:trHeight w:val="300"/>
        </w:trPr>
        <w:tc>
          <w:tcPr>
            <w:tcW w:w="14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EDBCF" w14:textId="77777777" w:rsidR="00F77BAD" w:rsidRPr="007C6E05" w:rsidRDefault="00F77BAD" w:rsidP="00946006">
            <w:pPr>
              <w:overflowPunct/>
              <w:autoSpaceDE/>
              <w:autoSpaceDN/>
              <w:adjustRightInd/>
              <w:spacing w:after="0"/>
              <w:textAlignment w:val="auto"/>
              <w:rPr>
                <w:rFonts w:ascii="Arial" w:hAnsi="Arial" w:cs="Arial"/>
                <w:b/>
                <w:bCs/>
                <w:color w:val="000000"/>
                <w:sz w:val="18"/>
                <w:szCs w:val="18"/>
                <w:lang w:val="en-US" w:eastAsia="en-US"/>
              </w:rPr>
            </w:pPr>
            <w:r w:rsidRPr="007C6E05">
              <w:rPr>
                <w:rFonts w:ascii="Arial" w:hAnsi="Arial" w:cs="Arial"/>
                <w:b/>
                <w:bCs/>
                <w:color w:val="000000"/>
                <w:sz w:val="18"/>
                <w:szCs w:val="18"/>
                <w:lang w:val="en-US" w:eastAsia="en-US"/>
              </w:rPr>
              <w:t>RAN4 #104-e, Aug '22</w:t>
            </w:r>
          </w:p>
          <w:p w14:paraId="18934E59" w14:textId="77777777" w:rsidR="00F77BAD" w:rsidRPr="007C6E05" w:rsidRDefault="00F77BAD" w:rsidP="00946006">
            <w:pPr>
              <w:spacing w:after="0"/>
              <w:rPr>
                <w:rFonts w:ascii="Arial" w:hAnsi="Arial" w:cs="Arial"/>
                <w:b/>
                <w:bCs/>
                <w:color w:val="000000"/>
                <w:sz w:val="18"/>
                <w:szCs w:val="18"/>
                <w:lang w:val="en-US" w:eastAsia="en-US"/>
              </w:rPr>
            </w:pPr>
            <w:r w:rsidRPr="007C6E05">
              <w:rPr>
                <w:rFonts w:ascii="Arial" w:hAnsi="Arial" w:cs="Arial"/>
                <w:b/>
                <w:bCs/>
                <w:color w:val="000000"/>
                <w:sz w:val="18"/>
                <w:szCs w:val="18"/>
                <w:lang w:val="en-US" w:eastAsia="en-US"/>
              </w:rPr>
              <w:t> </w:t>
            </w:r>
          </w:p>
        </w:tc>
        <w:tc>
          <w:tcPr>
            <w:tcW w:w="8280" w:type="dxa"/>
            <w:gridSpan w:val="3"/>
            <w:tcBorders>
              <w:top w:val="single" w:sz="4" w:space="0" w:color="auto"/>
              <w:left w:val="nil"/>
              <w:bottom w:val="single" w:sz="4" w:space="0" w:color="auto"/>
              <w:right w:val="single" w:sz="4" w:space="0" w:color="auto"/>
            </w:tcBorders>
            <w:shd w:val="clear" w:color="auto" w:fill="auto"/>
            <w:vAlign w:val="center"/>
            <w:hideMark/>
          </w:tcPr>
          <w:p w14:paraId="66315E02" w14:textId="77777777" w:rsidR="00F77BAD" w:rsidRPr="007C6E05" w:rsidRDefault="00F77BAD" w:rsidP="00946006">
            <w:pPr>
              <w:overflowPunct/>
              <w:autoSpaceDE/>
              <w:autoSpaceDN/>
              <w:adjustRightInd/>
              <w:spacing w:after="0"/>
              <w:jc w:val="center"/>
              <w:textAlignment w:val="auto"/>
              <w:rPr>
                <w:rFonts w:ascii="Arial" w:hAnsi="Arial" w:cs="Arial"/>
                <w:color w:val="000000"/>
                <w:sz w:val="18"/>
                <w:szCs w:val="18"/>
                <w:lang w:val="en-US" w:eastAsia="en-US"/>
              </w:rPr>
            </w:pPr>
            <w:r w:rsidRPr="007C6E05">
              <w:rPr>
                <w:rFonts w:ascii="Arial" w:hAnsi="Arial" w:cs="Arial"/>
                <w:color w:val="000000"/>
                <w:sz w:val="18"/>
                <w:szCs w:val="18"/>
                <w:lang w:val="en-US" w:eastAsia="en-US"/>
              </w:rPr>
              <w:t>Approve the work plan</w:t>
            </w:r>
          </w:p>
        </w:tc>
      </w:tr>
      <w:tr w:rsidR="00F77BAD" w:rsidRPr="007C6E05" w14:paraId="2A2EC36B" w14:textId="77777777" w:rsidTr="00946006">
        <w:trPr>
          <w:gridAfter w:val="2"/>
          <w:wAfter w:w="16560" w:type="dxa"/>
          <w:trHeight w:val="900"/>
        </w:trPr>
        <w:tc>
          <w:tcPr>
            <w:tcW w:w="1435"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2BAC07" w14:textId="77777777" w:rsidR="00F77BAD" w:rsidRPr="007C6E05" w:rsidRDefault="00F77BAD" w:rsidP="00946006">
            <w:pPr>
              <w:spacing w:after="0"/>
              <w:rPr>
                <w:rFonts w:ascii="Arial" w:hAnsi="Arial" w:cs="Arial"/>
                <w:b/>
                <w:bCs/>
                <w:color w:val="000000"/>
                <w:sz w:val="18"/>
                <w:szCs w:val="18"/>
                <w:lang w:val="en-US" w:eastAsia="en-US"/>
              </w:rPr>
            </w:pPr>
          </w:p>
        </w:tc>
        <w:tc>
          <w:tcPr>
            <w:tcW w:w="2610" w:type="dxa"/>
            <w:tcBorders>
              <w:top w:val="nil"/>
              <w:left w:val="nil"/>
              <w:bottom w:val="single" w:sz="4" w:space="0" w:color="auto"/>
              <w:right w:val="single" w:sz="4" w:space="0" w:color="auto"/>
            </w:tcBorders>
            <w:shd w:val="clear" w:color="auto" w:fill="auto"/>
            <w:vAlign w:val="bottom"/>
            <w:hideMark/>
          </w:tcPr>
          <w:p w14:paraId="44734DC7"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p>
          <w:p w14:paraId="167B9ED7"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1) Discuss the initial contributions on candidate measurement setups, e.g., IFF or DFF, for UE RF testing</w:t>
            </w:r>
          </w:p>
          <w:p w14:paraId="1F8965E4"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 xml:space="preserve">2) Discuss </w:t>
            </w:r>
            <w:proofErr w:type="gramStart"/>
            <w:r w:rsidRPr="007C6E05">
              <w:rPr>
                <w:rFonts w:ascii="Arial" w:hAnsi="Arial" w:cs="Arial"/>
                <w:sz w:val="18"/>
                <w:szCs w:val="18"/>
                <w:lang w:val="en-US" w:eastAsia="en-US"/>
              </w:rPr>
              <w:t>whether or not</w:t>
            </w:r>
            <w:proofErr w:type="gramEnd"/>
            <w:r w:rsidRPr="007C6E05">
              <w:rPr>
                <w:rFonts w:ascii="Arial" w:hAnsi="Arial" w:cs="Arial"/>
                <w:sz w:val="18"/>
                <w:szCs w:val="18"/>
                <w:lang w:val="en-US" w:eastAsia="en-US"/>
              </w:rPr>
              <w:t xml:space="preserve"> to include transmitting simultaneously</w:t>
            </w:r>
          </w:p>
          <w:p w14:paraId="75168FC0"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p>
          <w:p w14:paraId="7D95B43A"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p>
        </w:tc>
        <w:tc>
          <w:tcPr>
            <w:tcW w:w="2880" w:type="dxa"/>
            <w:tcBorders>
              <w:top w:val="nil"/>
              <w:left w:val="nil"/>
              <w:bottom w:val="single" w:sz="4" w:space="0" w:color="auto"/>
              <w:right w:val="single" w:sz="4" w:space="0" w:color="auto"/>
            </w:tcBorders>
            <w:shd w:val="clear" w:color="auto" w:fill="auto"/>
            <w:vAlign w:val="center"/>
          </w:tcPr>
          <w:p w14:paraId="73302275"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1) Discuss the initial contributions for UE RRM testing</w:t>
            </w:r>
          </w:p>
          <w:p w14:paraId="18A6D96B"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r w:rsidRPr="007C6E05">
              <w:rPr>
                <w:rFonts w:ascii="Arial" w:hAnsi="Arial" w:cs="Arial"/>
                <w:color w:val="000000"/>
                <w:sz w:val="18"/>
                <w:szCs w:val="18"/>
                <w:lang w:val="en-US" w:eastAsia="en-US"/>
              </w:rPr>
              <w:t xml:space="preserve">2) Discuss </w:t>
            </w:r>
            <w:proofErr w:type="gramStart"/>
            <w:r w:rsidRPr="007C6E05">
              <w:rPr>
                <w:rFonts w:ascii="Arial" w:hAnsi="Arial" w:cs="Arial"/>
                <w:color w:val="000000"/>
                <w:sz w:val="18"/>
                <w:szCs w:val="18"/>
                <w:lang w:val="en-US" w:eastAsia="en-US"/>
              </w:rPr>
              <w:t>whether or not</w:t>
            </w:r>
            <w:proofErr w:type="gramEnd"/>
            <w:r w:rsidRPr="007C6E05">
              <w:rPr>
                <w:rFonts w:ascii="Arial" w:hAnsi="Arial" w:cs="Arial"/>
                <w:color w:val="000000"/>
                <w:sz w:val="18"/>
                <w:szCs w:val="18"/>
                <w:lang w:val="en-US" w:eastAsia="en-US"/>
              </w:rPr>
              <w:t xml:space="preserve"> to include other number of </w:t>
            </w:r>
            <w:proofErr w:type="spellStart"/>
            <w:r w:rsidRPr="007C6E05">
              <w:rPr>
                <w:rFonts w:ascii="Arial" w:hAnsi="Arial" w:cs="Arial"/>
                <w:color w:val="000000"/>
                <w:sz w:val="18"/>
                <w:szCs w:val="18"/>
                <w:lang w:val="en-US" w:eastAsia="en-US"/>
              </w:rPr>
              <w:t>AoAs</w:t>
            </w:r>
            <w:proofErr w:type="spellEnd"/>
          </w:p>
        </w:tc>
        <w:tc>
          <w:tcPr>
            <w:tcW w:w="2790" w:type="dxa"/>
            <w:tcBorders>
              <w:top w:val="nil"/>
              <w:left w:val="nil"/>
              <w:bottom w:val="single" w:sz="4" w:space="0" w:color="auto"/>
              <w:right w:val="single" w:sz="4" w:space="0" w:color="auto"/>
            </w:tcBorders>
            <w:shd w:val="clear" w:color="auto" w:fill="auto"/>
            <w:vAlign w:val="center"/>
            <w:hideMark/>
          </w:tcPr>
          <w:p w14:paraId="53EF9B89"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r w:rsidRPr="007C6E05">
              <w:rPr>
                <w:rFonts w:ascii="Arial" w:hAnsi="Arial" w:cs="Arial"/>
                <w:sz w:val="18"/>
                <w:szCs w:val="18"/>
                <w:lang w:val="en-US" w:eastAsia="en-US"/>
              </w:rPr>
              <w:t xml:space="preserve">1) Discuss the initial contributions for UE </w:t>
            </w:r>
            <w:proofErr w:type="spellStart"/>
            <w:r w:rsidRPr="007C6E05">
              <w:rPr>
                <w:rFonts w:ascii="Arial" w:hAnsi="Arial" w:cs="Arial"/>
                <w:sz w:val="18"/>
                <w:szCs w:val="18"/>
                <w:lang w:val="en-US" w:eastAsia="en-US"/>
              </w:rPr>
              <w:t>Demod</w:t>
            </w:r>
            <w:proofErr w:type="spellEnd"/>
            <w:r w:rsidRPr="007C6E05">
              <w:rPr>
                <w:rFonts w:ascii="Arial" w:hAnsi="Arial" w:cs="Arial"/>
                <w:sz w:val="18"/>
                <w:szCs w:val="18"/>
                <w:lang w:val="en-US" w:eastAsia="en-US"/>
              </w:rPr>
              <w:t xml:space="preserve"> testing</w:t>
            </w:r>
          </w:p>
        </w:tc>
      </w:tr>
      <w:tr w:rsidR="00F77BAD" w:rsidRPr="007C6E05" w14:paraId="56939EF1" w14:textId="77777777" w:rsidTr="00946006">
        <w:trPr>
          <w:gridAfter w:val="2"/>
          <w:wAfter w:w="16560" w:type="dxa"/>
          <w:trHeight w:val="305"/>
        </w:trPr>
        <w:tc>
          <w:tcPr>
            <w:tcW w:w="1435" w:type="dxa"/>
            <w:tcBorders>
              <w:top w:val="single" w:sz="4" w:space="0" w:color="auto"/>
              <w:left w:val="single" w:sz="4" w:space="0" w:color="auto"/>
              <w:bottom w:val="single" w:sz="4" w:space="0" w:color="auto"/>
              <w:right w:val="single" w:sz="4" w:space="0" w:color="auto"/>
            </w:tcBorders>
            <w:shd w:val="clear" w:color="auto" w:fill="00B0F0"/>
            <w:noWrap/>
          </w:tcPr>
          <w:p w14:paraId="5F0BA1E2" w14:textId="77777777" w:rsidR="00F77BAD" w:rsidRPr="007C6E05" w:rsidRDefault="00F77BAD" w:rsidP="00946006">
            <w:pPr>
              <w:overflowPunct/>
              <w:autoSpaceDE/>
              <w:autoSpaceDN/>
              <w:adjustRightInd/>
              <w:spacing w:after="0"/>
              <w:textAlignment w:val="auto"/>
              <w:rPr>
                <w:rFonts w:ascii="Arial" w:hAnsi="Arial" w:cs="Arial"/>
                <w:b/>
                <w:bCs/>
                <w:color w:val="000000"/>
                <w:sz w:val="18"/>
                <w:szCs w:val="18"/>
                <w:lang w:val="en-US" w:eastAsia="en-US"/>
              </w:rPr>
            </w:pPr>
            <w:r w:rsidRPr="007C6E05">
              <w:rPr>
                <w:rFonts w:ascii="Arial" w:hAnsi="Arial" w:cs="Arial"/>
                <w:b/>
                <w:bCs/>
                <w:color w:val="000000"/>
                <w:sz w:val="18"/>
                <w:szCs w:val="18"/>
                <w:lang w:val="en-US" w:eastAsia="en-US"/>
              </w:rPr>
              <w:t>RAN #97e, Sept '22</w:t>
            </w:r>
          </w:p>
        </w:tc>
        <w:tc>
          <w:tcPr>
            <w:tcW w:w="2610" w:type="dxa"/>
            <w:tcBorders>
              <w:top w:val="nil"/>
              <w:left w:val="nil"/>
              <w:bottom w:val="single" w:sz="4" w:space="0" w:color="auto"/>
              <w:right w:val="single" w:sz="4" w:space="0" w:color="auto"/>
            </w:tcBorders>
            <w:shd w:val="clear" w:color="auto" w:fill="00B0F0"/>
          </w:tcPr>
          <w:p w14:paraId="5C4E35EA"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r w:rsidRPr="007C6E05">
              <w:rPr>
                <w:rFonts w:ascii="Arial" w:hAnsi="Arial" w:cs="Arial"/>
                <w:color w:val="000000"/>
                <w:sz w:val="18"/>
                <w:szCs w:val="18"/>
                <w:lang w:val="en-US" w:eastAsia="en-US"/>
              </w:rPr>
              <w:t> </w:t>
            </w:r>
          </w:p>
        </w:tc>
        <w:tc>
          <w:tcPr>
            <w:tcW w:w="2880" w:type="dxa"/>
            <w:tcBorders>
              <w:top w:val="nil"/>
              <w:left w:val="nil"/>
              <w:bottom w:val="single" w:sz="4" w:space="0" w:color="auto"/>
              <w:right w:val="single" w:sz="4" w:space="0" w:color="auto"/>
            </w:tcBorders>
            <w:shd w:val="clear" w:color="auto" w:fill="00B0F0"/>
          </w:tcPr>
          <w:p w14:paraId="3F77318B"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r w:rsidRPr="007C6E05">
              <w:rPr>
                <w:rFonts w:ascii="Arial" w:hAnsi="Arial" w:cs="Arial"/>
                <w:color w:val="000000"/>
                <w:sz w:val="18"/>
                <w:szCs w:val="18"/>
                <w:lang w:val="en-US" w:eastAsia="en-US"/>
              </w:rPr>
              <w:t> </w:t>
            </w:r>
          </w:p>
        </w:tc>
        <w:tc>
          <w:tcPr>
            <w:tcW w:w="2790" w:type="dxa"/>
            <w:tcBorders>
              <w:top w:val="nil"/>
              <w:left w:val="nil"/>
              <w:bottom w:val="single" w:sz="4" w:space="0" w:color="auto"/>
              <w:right w:val="single" w:sz="4" w:space="0" w:color="auto"/>
            </w:tcBorders>
            <w:shd w:val="clear" w:color="auto" w:fill="00B0F0"/>
          </w:tcPr>
          <w:p w14:paraId="5AB46BAC"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r w:rsidRPr="007C6E05">
              <w:rPr>
                <w:rFonts w:ascii="Arial" w:hAnsi="Arial" w:cs="Arial"/>
                <w:color w:val="000000"/>
                <w:sz w:val="18"/>
                <w:szCs w:val="18"/>
                <w:lang w:val="en-US" w:eastAsia="en-US"/>
              </w:rPr>
              <w:t> </w:t>
            </w:r>
          </w:p>
        </w:tc>
      </w:tr>
      <w:tr w:rsidR="00F77BAD" w:rsidRPr="007C6E05" w14:paraId="37CB5E00" w14:textId="77777777" w:rsidTr="00946006">
        <w:trPr>
          <w:gridAfter w:val="2"/>
          <w:wAfter w:w="16560" w:type="dxa"/>
          <w:trHeight w:val="600"/>
        </w:trPr>
        <w:tc>
          <w:tcPr>
            <w:tcW w:w="1435" w:type="dxa"/>
            <w:tcBorders>
              <w:top w:val="nil"/>
              <w:left w:val="single" w:sz="4" w:space="0" w:color="auto"/>
              <w:bottom w:val="single" w:sz="4" w:space="0" w:color="auto"/>
              <w:right w:val="single" w:sz="4" w:space="0" w:color="auto"/>
            </w:tcBorders>
            <w:shd w:val="clear" w:color="auto" w:fill="auto"/>
            <w:noWrap/>
            <w:vAlign w:val="center"/>
            <w:hideMark/>
          </w:tcPr>
          <w:p w14:paraId="78456E3F" w14:textId="77777777" w:rsidR="00F77BAD" w:rsidRPr="007C6E05" w:rsidRDefault="00F77BAD" w:rsidP="00946006">
            <w:pPr>
              <w:overflowPunct/>
              <w:autoSpaceDE/>
              <w:autoSpaceDN/>
              <w:adjustRightInd/>
              <w:spacing w:after="0"/>
              <w:textAlignment w:val="auto"/>
              <w:rPr>
                <w:rFonts w:ascii="Arial" w:hAnsi="Arial" w:cs="Arial"/>
                <w:b/>
                <w:bCs/>
                <w:color w:val="000000"/>
                <w:sz w:val="18"/>
                <w:szCs w:val="18"/>
                <w:lang w:val="en-US" w:eastAsia="en-US"/>
              </w:rPr>
            </w:pPr>
            <w:r w:rsidRPr="007C6E05">
              <w:rPr>
                <w:rFonts w:ascii="Arial" w:hAnsi="Arial" w:cs="Arial"/>
                <w:b/>
                <w:bCs/>
                <w:color w:val="000000"/>
                <w:sz w:val="18"/>
                <w:szCs w:val="18"/>
                <w:lang w:val="en-US" w:eastAsia="en-US"/>
              </w:rPr>
              <w:t>RAN4 #104-bis-e, Oct '22</w:t>
            </w:r>
          </w:p>
        </w:tc>
        <w:tc>
          <w:tcPr>
            <w:tcW w:w="2610" w:type="dxa"/>
            <w:tcBorders>
              <w:top w:val="nil"/>
              <w:left w:val="nil"/>
              <w:bottom w:val="single" w:sz="4" w:space="0" w:color="auto"/>
              <w:right w:val="single" w:sz="4" w:space="0" w:color="auto"/>
            </w:tcBorders>
            <w:shd w:val="clear" w:color="auto" w:fill="auto"/>
            <w:vAlign w:val="bottom"/>
            <w:hideMark/>
          </w:tcPr>
          <w:p w14:paraId="1AA359E7" w14:textId="77777777" w:rsidR="00F77BAD" w:rsidRPr="007C6E05" w:rsidRDefault="00F77BAD" w:rsidP="00946006">
            <w:pPr>
              <w:overflowPunct/>
              <w:autoSpaceDE/>
              <w:autoSpaceDN/>
              <w:adjustRightInd/>
              <w:spacing w:after="0"/>
              <w:textAlignment w:val="auto"/>
              <w:rPr>
                <w:rFonts w:ascii="Arial" w:hAnsi="Arial" w:cs="Arial"/>
                <w:color w:val="FF0000"/>
                <w:sz w:val="18"/>
                <w:szCs w:val="18"/>
                <w:lang w:val="en-US" w:eastAsia="en-US"/>
              </w:rPr>
            </w:pPr>
          </w:p>
          <w:p w14:paraId="07BCC5DE"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1) Evaluate the feasibility of supporting 2AoAs with full degrees of freedom</w:t>
            </w:r>
          </w:p>
          <w:p w14:paraId="6FFF8C0B"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 xml:space="preserve">2) Discuss potential baseline measurement setup for UE RF testing </w:t>
            </w:r>
          </w:p>
          <w:p w14:paraId="39AC7D41"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2) Discuss initial measurement uncertainty (MU) element descriptions</w:t>
            </w:r>
          </w:p>
          <w:p w14:paraId="294DF8D0"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p>
          <w:p w14:paraId="2F4F0101"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p>
        </w:tc>
        <w:tc>
          <w:tcPr>
            <w:tcW w:w="2880" w:type="dxa"/>
            <w:tcBorders>
              <w:top w:val="nil"/>
              <w:left w:val="nil"/>
              <w:bottom w:val="single" w:sz="4" w:space="0" w:color="auto"/>
              <w:right w:val="single" w:sz="4" w:space="0" w:color="auto"/>
            </w:tcBorders>
            <w:shd w:val="clear" w:color="auto" w:fill="auto"/>
            <w:vAlign w:val="center"/>
            <w:hideMark/>
          </w:tcPr>
          <w:p w14:paraId="04E65B1C"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1) Discuss potential baseline measurement setup for UE RRM testing and evaluate the testability issues</w:t>
            </w:r>
          </w:p>
          <w:p w14:paraId="1441E930"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r w:rsidRPr="007C6E05">
              <w:rPr>
                <w:rFonts w:ascii="Arial" w:hAnsi="Arial" w:cs="Arial"/>
                <w:sz w:val="18"/>
                <w:szCs w:val="18"/>
                <w:lang w:val="en-US" w:eastAsia="en-US"/>
              </w:rPr>
              <w:t>2) Discuss initial measurement MU element descriptions</w:t>
            </w:r>
          </w:p>
        </w:tc>
        <w:tc>
          <w:tcPr>
            <w:tcW w:w="2790" w:type="dxa"/>
            <w:tcBorders>
              <w:top w:val="nil"/>
              <w:left w:val="nil"/>
              <w:bottom w:val="single" w:sz="4" w:space="0" w:color="auto"/>
              <w:right w:val="single" w:sz="4" w:space="0" w:color="auto"/>
            </w:tcBorders>
            <w:shd w:val="clear" w:color="auto" w:fill="auto"/>
            <w:vAlign w:val="center"/>
            <w:hideMark/>
          </w:tcPr>
          <w:p w14:paraId="3F9B89C4"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 xml:space="preserve">1) Discuss potential baseline measurement setup for UE demodulation testing and evaluate the testability issues </w:t>
            </w:r>
          </w:p>
          <w:p w14:paraId="4D00E7F0"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2) Discuss initial measurement MU element descriptions</w:t>
            </w:r>
          </w:p>
          <w:p w14:paraId="36CEC3D2"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p>
          <w:p w14:paraId="353B1CC4"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p>
        </w:tc>
      </w:tr>
      <w:tr w:rsidR="00F77BAD" w:rsidRPr="007C6E05" w14:paraId="0646C7FB" w14:textId="77777777" w:rsidTr="00946006">
        <w:trPr>
          <w:gridAfter w:val="2"/>
          <w:wAfter w:w="16560" w:type="dxa"/>
          <w:trHeight w:val="900"/>
        </w:trPr>
        <w:tc>
          <w:tcPr>
            <w:tcW w:w="1435" w:type="dxa"/>
            <w:tcBorders>
              <w:top w:val="nil"/>
              <w:left w:val="single" w:sz="4" w:space="0" w:color="auto"/>
              <w:bottom w:val="single" w:sz="4" w:space="0" w:color="auto"/>
              <w:right w:val="single" w:sz="4" w:space="0" w:color="auto"/>
            </w:tcBorders>
            <w:shd w:val="clear" w:color="auto" w:fill="auto"/>
            <w:noWrap/>
            <w:vAlign w:val="center"/>
            <w:hideMark/>
          </w:tcPr>
          <w:p w14:paraId="0FE1F4D4" w14:textId="77777777" w:rsidR="00F77BAD" w:rsidRPr="007C6E05" w:rsidRDefault="00F77BAD" w:rsidP="00946006">
            <w:pPr>
              <w:overflowPunct/>
              <w:autoSpaceDE/>
              <w:autoSpaceDN/>
              <w:adjustRightInd/>
              <w:spacing w:after="0"/>
              <w:textAlignment w:val="auto"/>
              <w:rPr>
                <w:rFonts w:ascii="Arial" w:hAnsi="Arial" w:cs="Arial"/>
                <w:b/>
                <w:bCs/>
                <w:color w:val="000000"/>
                <w:sz w:val="18"/>
                <w:szCs w:val="18"/>
                <w:lang w:val="en-US" w:eastAsia="en-US"/>
              </w:rPr>
            </w:pPr>
            <w:r w:rsidRPr="007C6E05">
              <w:rPr>
                <w:rFonts w:ascii="Arial" w:hAnsi="Arial" w:cs="Arial"/>
                <w:b/>
                <w:bCs/>
                <w:color w:val="000000"/>
                <w:sz w:val="18"/>
                <w:szCs w:val="18"/>
                <w:lang w:val="en-US" w:eastAsia="en-US"/>
              </w:rPr>
              <w:t>RAN4 #105, Nov '22</w:t>
            </w:r>
          </w:p>
          <w:p w14:paraId="6A7A1FC9" w14:textId="77777777" w:rsidR="00F77BAD" w:rsidRPr="007C6E05" w:rsidRDefault="00F77BAD" w:rsidP="00946006">
            <w:pPr>
              <w:overflowPunct/>
              <w:autoSpaceDE/>
              <w:autoSpaceDN/>
              <w:adjustRightInd/>
              <w:spacing w:after="0"/>
              <w:textAlignment w:val="auto"/>
              <w:rPr>
                <w:rFonts w:ascii="Arial" w:hAnsi="Arial" w:cs="Arial"/>
                <w:b/>
                <w:bCs/>
                <w:color w:val="000000"/>
                <w:sz w:val="18"/>
                <w:szCs w:val="18"/>
                <w:lang w:val="en-US" w:eastAsia="en-US"/>
              </w:rPr>
            </w:pPr>
          </w:p>
        </w:tc>
        <w:tc>
          <w:tcPr>
            <w:tcW w:w="2610" w:type="dxa"/>
            <w:tcBorders>
              <w:top w:val="nil"/>
              <w:left w:val="nil"/>
              <w:bottom w:val="single" w:sz="4" w:space="0" w:color="auto"/>
              <w:right w:val="single" w:sz="4" w:space="0" w:color="auto"/>
            </w:tcBorders>
            <w:shd w:val="clear" w:color="auto" w:fill="auto"/>
            <w:vAlign w:val="center"/>
            <w:hideMark/>
          </w:tcPr>
          <w:p w14:paraId="6A2259C1"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p>
          <w:p w14:paraId="42DA24FE"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 xml:space="preserve">1) Evaluate the feasibility of supporting 2AoAs with full degrees of freedom and discuss on how many </w:t>
            </w:r>
            <w:proofErr w:type="spellStart"/>
            <w:r w:rsidRPr="007C6E05">
              <w:rPr>
                <w:rFonts w:ascii="Arial" w:hAnsi="Arial" w:cs="Arial"/>
                <w:sz w:val="18"/>
                <w:szCs w:val="18"/>
                <w:lang w:val="en-US" w:eastAsia="en-US"/>
              </w:rPr>
              <w:t>AoAs</w:t>
            </w:r>
            <w:proofErr w:type="spellEnd"/>
            <w:r w:rsidRPr="007C6E05">
              <w:rPr>
                <w:rFonts w:ascii="Arial" w:hAnsi="Arial" w:cs="Arial"/>
                <w:sz w:val="18"/>
                <w:szCs w:val="18"/>
                <w:lang w:val="en-US" w:eastAsia="en-US"/>
              </w:rPr>
              <w:t xml:space="preserve"> are needed.</w:t>
            </w:r>
          </w:p>
          <w:p w14:paraId="45CA02FC"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2) Make progress on baseline measurement setup for UE RF testing based on the progress of RF core requirements</w:t>
            </w:r>
          </w:p>
          <w:p w14:paraId="71E147CC"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3) Make progress on MU element descriptions and MU budget values</w:t>
            </w:r>
          </w:p>
          <w:p w14:paraId="6A8C5D89"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 xml:space="preserve">4) Discuss mapping between MU elements and UE RF </w:t>
            </w:r>
            <w:r w:rsidRPr="007C6E05">
              <w:rPr>
                <w:rFonts w:ascii="Arial" w:hAnsi="Arial" w:cs="Arial"/>
                <w:sz w:val="18"/>
                <w:szCs w:val="18"/>
                <w:lang w:val="en-US" w:eastAsia="en-US"/>
              </w:rPr>
              <w:lastRenderedPageBreak/>
              <w:t>requirement definitions in the multi-Rx WI</w:t>
            </w:r>
          </w:p>
          <w:p w14:paraId="25ED3780"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r w:rsidRPr="007C6E05">
              <w:rPr>
                <w:rFonts w:ascii="Arial" w:hAnsi="Arial" w:cs="Arial"/>
                <w:sz w:val="18"/>
                <w:szCs w:val="18"/>
                <w:lang w:val="en-US" w:eastAsia="en-US"/>
              </w:rPr>
              <w:t xml:space="preserve">5) </w:t>
            </w:r>
            <w:r w:rsidRPr="007C6E05">
              <w:rPr>
                <w:rFonts w:ascii="Arial" w:hAnsi="Arial" w:cs="Arial"/>
                <w:color w:val="000000"/>
                <w:sz w:val="18"/>
                <w:szCs w:val="18"/>
                <w:lang w:val="en-US" w:eastAsia="en-US"/>
              </w:rPr>
              <w:t>Define work plan for alternate test methodologies (if applicable)</w:t>
            </w:r>
          </w:p>
          <w:p w14:paraId="1876DE1A"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p>
          <w:p w14:paraId="2333528E" w14:textId="77777777" w:rsidR="00F77BAD" w:rsidRPr="007C6E05" w:rsidRDefault="00F77BAD" w:rsidP="00946006">
            <w:pPr>
              <w:overflowPunct/>
              <w:autoSpaceDE/>
              <w:autoSpaceDN/>
              <w:adjustRightInd/>
              <w:spacing w:after="0"/>
              <w:textAlignment w:val="auto"/>
              <w:rPr>
                <w:rFonts w:ascii="Arial" w:hAnsi="Arial" w:cs="Arial"/>
                <w:b/>
                <w:bCs/>
                <w:color w:val="000000"/>
                <w:sz w:val="18"/>
                <w:szCs w:val="18"/>
                <w:lang w:val="en-US" w:eastAsia="en-US"/>
              </w:rPr>
            </w:pPr>
          </w:p>
        </w:tc>
        <w:tc>
          <w:tcPr>
            <w:tcW w:w="2880" w:type="dxa"/>
            <w:tcBorders>
              <w:top w:val="single" w:sz="4" w:space="0" w:color="auto"/>
              <w:left w:val="nil"/>
              <w:bottom w:val="single" w:sz="4" w:space="0" w:color="auto"/>
              <w:right w:val="single" w:sz="4" w:space="0" w:color="auto"/>
            </w:tcBorders>
            <w:shd w:val="clear" w:color="auto" w:fill="auto"/>
            <w:vAlign w:val="center"/>
          </w:tcPr>
          <w:p w14:paraId="02F2D387"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lastRenderedPageBreak/>
              <w:t>1) Make progress on baseline measurement setup for UE RRM testing based on the progress of RRM core requirements,</w:t>
            </w:r>
          </w:p>
          <w:p w14:paraId="38A98F86"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 xml:space="preserve">2) Evaluate feasibility such as evaluate the angular separations, number of </w:t>
            </w:r>
            <w:proofErr w:type="spellStart"/>
            <w:r w:rsidRPr="007C6E05">
              <w:rPr>
                <w:rFonts w:ascii="Arial" w:hAnsi="Arial" w:cs="Arial"/>
                <w:sz w:val="18"/>
                <w:szCs w:val="18"/>
                <w:lang w:val="en-US" w:eastAsia="en-US"/>
              </w:rPr>
              <w:t>AoAs</w:t>
            </w:r>
            <w:proofErr w:type="spellEnd"/>
            <w:r w:rsidRPr="007C6E05">
              <w:rPr>
                <w:rFonts w:ascii="Arial" w:hAnsi="Arial" w:cs="Arial"/>
                <w:sz w:val="18"/>
                <w:szCs w:val="18"/>
                <w:lang w:val="en-US" w:eastAsia="en-US"/>
              </w:rPr>
              <w:t>, etc.</w:t>
            </w:r>
          </w:p>
          <w:p w14:paraId="5BF3EB56"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3) Make progress on MU element descriptions and MU budget values</w:t>
            </w:r>
          </w:p>
          <w:p w14:paraId="3798230D"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4) Discuss mapping between MU elements and UE RRM requirement definitions in the multi-Rx WI</w:t>
            </w:r>
          </w:p>
          <w:p w14:paraId="62857746"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r w:rsidRPr="007C6E05">
              <w:rPr>
                <w:rFonts w:ascii="Arial" w:hAnsi="Arial" w:cs="Arial"/>
                <w:sz w:val="18"/>
                <w:szCs w:val="18"/>
                <w:lang w:val="en-US" w:eastAsia="en-US"/>
              </w:rPr>
              <w:t xml:space="preserve">5) </w:t>
            </w:r>
            <w:r w:rsidRPr="007C6E05">
              <w:rPr>
                <w:rFonts w:ascii="Arial" w:hAnsi="Arial" w:cs="Arial"/>
                <w:color w:val="000000"/>
                <w:sz w:val="18"/>
                <w:szCs w:val="18"/>
                <w:lang w:val="en-US" w:eastAsia="en-US"/>
              </w:rPr>
              <w:t>Define work plan for alternate test methodologies (if applicable)</w:t>
            </w:r>
          </w:p>
          <w:p w14:paraId="353D9232" w14:textId="77777777" w:rsidR="00F77BAD" w:rsidRPr="007C6E05" w:rsidRDefault="00F77BAD" w:rsidP="00946006">
            <w:pPr>
              <w:overflowPunct/>
              <w:autoSpaceDE/>
              <w:autoSpaceDN/>
              <w:adjustRightInd/>
              <w:spacing w:after="0"/>
              <w:textAlignment w:val="auto"/>
              <w:rPr>
                <w:rFonts w:ascii="Arial" w:hAnsi="Arial" w:cs="Arial"/>
                <w:b/>
                <w:bCs/>
                <w:color w:val="000000"/>
                <w:sz w:val="18"/>
                <w:szCs w:val="18"/>
                <w:lang w:val="en-US" w:eastAsia="en-US"/>
              </w:rPr>
            </w:pPr>
          </w:p>
        </w:tc>
        <w:tc>
          <w:tcPr>
            <w:tcW w:w="2790" w:type="dxa"/>
            <w:tcBorders>
              <w:top w:val="single" w:sz="4" w:space="0" w:color="auto"/>
              <w:left w:val="nil"/>
              <w:bottom w:val="single" w:sz="4" w:space="0" w:color="auto"/>
              <w:right w:val="single" w:sz="4" w:space="0" w:color="auto"/>
            </w:tcBorders>
            <w:shd w:val="clear" w:color="auto" w:fill="auto"/>
            <w:vAlign w:val="center"/>
          </w:tcPr>
          <w:p w14:paraId="161E52DF"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 xml:space="preserve">1) Make progress on baseline measurement setup for UE </w:t>
            </w:r>
            <w:proofErr w:type="spellStart"/>
            <w:r w:rsidRPr="007C6E05">
              <w:rPr>
                <w:rFonts w:ascii="Arial" w:hAnsi="Arial" w:cs="Arial"/>
                <w:sz w:val="18"/>
                <w:szCs w:val="18"/>
                <w:lang w:val="en-US" w:eastAsia="en-US"/>
              </w:rPr>
              <w:t>Demod</w:t>
            </w:r>
            <w:proofErr w:type="spellEnd"/>
            <w:r w:rsidRPr="007C6E05">
              <w:rPr>
                <w:rFonts w:ascii="Arial" w:hAnsi="Arial" w:cs="Arial"/>
                <w:sz w:val="18"/>
                <w:szCs w:val="18"/>
                <w:lang w:val="en-US" w:eastAsia="en-US"/>
              </w:rPr>
              <w:t xml:space="preserve"> testing and evaluate the testability issues</w:t>
            </w:r>
          </w:p>
          <w:p w14:paraId="245DEC29"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2) Make progress on MU element descriptions and MU budget values</w:t>
            </w:r>
          </w:p>
          <w:p w14:paraId="4239AEBF"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3) Discuss the propagation conditions if any</w:t>
            </w:r>
          </w:p>
          <w:p w14:paraId="39F1A4A9" w14:textId="77777777" w:rsidR="00F77BAD" w:rsidRPr="007C6E05" w:rsidRDefault="00F77BAD" w:rsidP="00946006">
            <w:pPr>
              <w:overflowPunct/>
              <w:autoSpaceDE/>
              <w:autoSpaceDN/>
              <w:adjustRightInd/>
              <w:spacing w:after="0"/>
              <w:textAlignment w:val="auto"/>
              <w:rPr>
                <w:rFonts w:ascii="Arial" w:hAnsi="Arial" w:cs="Arial"/>
                <w:b/>
                <w:bCs/>
                <w:color w:val="000000"/>
                <w:sz w:val="18"/>
                <w:szCs w:val="18"/>
                <w:lang w:val="en-US" w:eastAsia="en-US"/>
              </w:rPr>
            </w:pPr>
          </w:p>
        </w:tc>
      </w:tr>
      <w:tr w:rsidR="00F77BAD" w:rsidRPr="007C6E05" w14:paraId="29806F35" w14:textId="77777777" w:rsidTr="00946006">
        <w:trPr>
          <w:gridAfter w:val="2"/>
          <w:wAfter w:w="16560" w:type="dxa"/>
          <w:trHeight w:val="296"/>
        </w:trPr>
        <w:tc>
          <w:tcPr>
            <w:tcW w:w="1435" w:type="dxa"/>
            <w:tcBorders>
              <w:top w:val="nil"/>
              <w:left w:val="single" w:sz="4" w:space="0" w:color="auto"/>
              <w:bottom w:val="single" w:sz="4" w:space="0" w:color="auto"/>
              <w:right w:val="single" w:sz="4" w:space="0" w:color="auto"/>
            </w:tcBorders>
            <w:shd w:val="clear" w:color="auto" w:fill="00B0F0"/>
            <w:noWrap/>
            <w:vAlign w:val="bottom"/>
          </w:tcPr>
          <w:p w14:paraId="6472A0D4" w14:textId="77777777" w:rsidR="00F77BAD" w:rsidRPr="007C6E05" w:rsidRDefault="00F77BAD" w:rsidP="00946006">
            <w:pPr>
              <w:overflowPunct/>
              <w:autoSpaceDE/>
              <w:autoSpaceDN/>
              <w:adjustRightInd/>
              <w:spacing w:after="0"/>
              <w:textAlignment w:val="auto"/>
              <w:rPr>
                <w:rFonts w:ascii="Arial" w:hAnsi="Arial" w:cs="Arial"/>
                <w:b/>
                <w:bCs/>
                <w:color w:val="000000"/>
                <w:sz w:val="18"/>
                <w:szCs w:val="18"/>
                <w:lang w:val="en-US" w:eastAsia="en-US"/>
              </w:rPr>
            </w:pPr>
            <w:r w:rsidRPr="007C6E05">
              <w:rPr>
                <w:rFonts w:ascii="Arial" w:hAnsi="Arial" w:cs="Arial"/>
                <w:b/>
                <w:bCs/>
                <w:color w:val="000000"/>
                <w:sz w:val="18"/>
                <w:szCs w:val="18"/>
                <w:lang w:val="en-US" w:eastAsia="en-US"/>
              </w:rPr>
              <w:t>RAN #98e, Dec '22</w:t>
            </w:r>
          </w:p>
        </w:tc>
        <w:tc>
          <w:tcPr>
            <w:tcW w:w="2610" w:type="dxa"/>
            <w:tcBorders>
              <w:top w:val="nil"/>
              <w:left w:val="nil"/>
              <w:bottom w:val="single" w:sz="4" w:space="0" w:color="auto"/>
              <w:right w:val="single" w:sz="4" w:space="0" w:color="auto"/>
            </w:tcBorders>
            <w:shd w:val="clear" w:color="auto" w:fill="00B0F0"/>
            <w:vAlign w:val="bottom"/>
          </w:tcPr>
          <w:p w14:paraId="1C90CB25" w14:textId="77777777" w:rsidR="00F77BAD" w:rsidRPr="007C6E05" w:rsidRDefault="00F77BAD" w:rsidP="00946006">
            <w:pPr>
              <w:overflowPunct/>
              <w:autoSpaceDE/>
              <w:autoSpaceDN/>
              <w:adjustRightInd/>
              <w:spacing w:after="0"/>
              <w:textAlignment w:val="auto"/>
              <w:rPr>
                <w:rFonts w:ascii="Arial" w:hAnsi="Arial" w:cs="Arial"/>
                <w:b/>
                <w:bCs/>
                <w:color w:val="000000"/>
                <w:sz w:val="18"/>
                <w:szCs w:val="18"/>
                <w:lang w:val="en-US" w:eastAsia="en-US"/>
              </w:rPr>
            </w:pPr>
          </w:p>
        </w:tc>
        <w:tc>
          <w:tcPr>
            <w:tcW w:w="2880" w:type="dxa"/>
            <w:tcBorders>
              <w:top w:val="single" w:sz="4" w:space="0" w:color="auto"/>
              <w:left w:val="nil"/>
              <w:bottom w:val="single" w:sz="4" w:space="0" w:color="auto"/>
              <w:right w:val="single" w:sz="4" w:space="0" w:color="auto"/>
            </w:tcBorders>
            <w:shd w:val="clear" w:color="auto" w:fill="00B0F0"/>
            <w:vAlign w:val="bottom"/>
          </w:tcPr>
          <w:p w14:paraId="79CE1405" w14:textId="77777777" w:rsidR="00F77BAD" w:rsidRPr="007C6E05" w:rsidRDefault="00F77BAD" w:rsidP="00946006">
            <w:pPr>
              <w:overflowPunct/>
              <w:autoSpaceDE/>
              <w:autoSpaceDN/>
              <w:adjustRightInd/>
              <w:spacing w:after="0"/>
              <w:textAlignment w:val="auto"/>
              <w:rPr>
                <w:rFonts w:ascii="Arial" w:hAnsi="Arial" w:cs="Arial"/>
                <w:b/>
                <w:bCs/>
                <w:color w:val="000000"/>
                <w:sz w:val="18"/>
                <w:szCs w:val="18"/>
                <w:lang w:val="en-US" w:eastAsia="en-US"/>
              </w:rPr>
            </w:pPr>
          </w:p>
        </w:tc>
        <w:tc>
          <w:tcPr>
            <w:tcW w:w="2790" w:type="dxa"/>
            <w:tcBorders>
              <w:top w:val="single" w:sz="4" w:space="0" w:color="auto"/>
              <w:left w:val="nil"/>
              <w:bottom w:val="single" w:sz="4" w:space="0" w:color="auto"/>
              <w:right w:val="single" w:sz="4" w:space="0" w:color="auto"/>
            </w:tcBorders>
            <w:shd w:val="clear" w:color="auto" w:fill="00B0F0"/>
            <w:vAlign w:val="bottom"/>
          </w:tcPr>
          <w:p w14:paraId="71E2EBE4" w14:textId="77777777" w:rsidR="00F77BAD" w:rsidRPr="007C6E05" w:rsidRDefault="00F77BAD" w:rsidP="00946006">
            <w:pPr>
              <w:overflowPunct/>
              <w:autoSpaceDE/>
              <w:autoSpaceDN/>
              <w:adjustRightInd/>
              <w:spacing w:after="0"/>
              <w:textAlignment w:val="auto"/>
              <w:rPr>
                <w:rFonts w:ascii="Arial" w:hAnsi="Arial" w:cs="Arial"/>
                <w:b/>
                <w:bCs/>
                <w:color w:val="000000"/>
                <w:sz w:val="18"/>
                <w:szCs w:val="18"/>
                <w:lang w:val="en-US" w:eastAsia="en-US"/>
              </w:rPr>
            </w:pPr>
          </w:p>
        </w:tc>
      </w:tr>
      <w:tr w:rsidR="00F77BAD" w:rsidRPr="007C6E05" w14:paraId="5035F547" w14:textId="77777777" w:rsidTr="00946006">
        <w:trPr>
          <w:gridAfter w:val="2"/>
          <w:wAfter w:w="16560" w:type="dxa"/>
          <w:trHeight w:val="900"/>
        </w:trPr>
        <w:tc>
          <w:tcPr>
            <w:tcW w:w="1435" w:type="dxa"/>
            <w:tcBorders>
              <w:top w:val="nil"/>
              <w:left w:val="single" w:sz="4" w:space="0" w:color="auto"/>
              <w:bottom w:val="single" w:sz="4" w:space="0" w:color="auto"/>
              <w:right w:val="single" w:sz="4" w:space="0" w:color="auto"/>
            </w:tcBorders>
            <w:shd w:val="clear" w:color="auto" w:fill="auto"/>
            <w:noWrap/>
            <w:vAlign w:val="center"/>
            <w:hideMark/>
          </w:tcPr>
          <w:p w14:paraId="3F3714F4" w14:textId="77777777" w:rsidR="00F77BAD" w:rsidRPr="007C6E05" w:rsidRDefault="00F77BAD" w:rsidP="00946006">
            <w:pPr>
              <w:overflowPunct/>
              <w:autoSpaceDE/>
              <w:autoSpaceDN/>
              <w:adjustRightInd/>
              <w:spacing w:after="0"/>
              <w:textAlignment w:val="auto"/>
              <w:rPr>
                <w:rFonts w:ascii="Arial" w:hAnsi="Arial" w:cs="Arial"/>
                <w:b/>
                <w:bCs/>
                <w:color w:val="000000"/>
                <w:sz w:val="18"/>
                <w:szCs w:val="18"/>
                <w:lang w:val="en-US" w:eastAsia="en-US"/>
              </w:rPr>
            </w:pPr>
            <w:r w:rsidRPr="007C6E05">
              <w:rPr>
                <w:rFonts w:ascii="Arial" w:hAnsi="Arial" w:cs="Arial"/>
                <w:b/>
                <w:bCs/>
                <w:color w:val="000000"/>
                <w:sz w:val="18"/>
                <w:szCs w:val="18"/>
                <w:lang w:val="en-US" w:eastAsia="en-US"/>
              </w:rPr>
              <w:t>RAN4 #106, Feb '23</w:t>
            </w:r>
          </w:p>
        </w:tc>
        <w:tc>
          <w:tcPr>
            <w:tcW w:w="2610" w:type="dxa"/>
            <w:tcBorders>
              <w:top w:val="nil"/>
              <w:left w:val="nil"/>
              <w:bottom w:val="single" w:sz="4" w:space="0" w:color="auto"/>
              <w:right w:val="single" w:sz="4" w:space="0" w:color="auto"/>
            </w:tcBorders>
            <w:shd w:val="clear" w:color="auto" w:fill="auto"/>
            <w:vAlign w:val="center"/>
            <w:hideMark/>
          </w:tcPr>
          <w:p w14:paraId="3F2BA02B"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 xml:space="preserve">1) Make decision on how many </w:t>
            </w:r>
            <w:proofErr w:type="spellStart"/>
            <w:r w:rsidRPr="007C6E05">
              <w:rPr>
                <w:rFonts w:ascii="Arial" w:hAnsi="Arial" w:cs="Arial"/>
                <w:sz w:val="18"/>
                <w:szCs w:val="18"/>
                <w:lang w:val="en-US" w:eastAsia="en-US"/>
              </w:rPr>
              <w:t>AoAs</w:t>
            </w:r>
            <w:proofErr w:type="spellEnd"/>
            <w:r w:rsidRPr="007C6E05">
              <w:rPr>
                <w:rFonts w:ascii="Arial" w:hAnsi="Arial" w:cs="Arial"/>
                <w:sz w:val="18"/>
                <w:szCs w:val="18"/>
                <w:lang w:val="en-US" w:eastAsia="en-US"/>
              </w:rPr>
              <w:t xml:space="preserve"> and what the freedom for simultaneously active </w:t>
            </w:r>
            <w:proofErr w:type="spellStart"/>
            <w:r w:rsidRPr="007C6E05">
              <w:rPr>
                <w:rFonts w:ascii="Arial" w:hAnsi="Arial" w:cs="Arial"/>
                <w:sz w:val="18"/>
                <w:szCs w:val="18"/>
                <w:lang w:val="en-US" w:eastAsia="en-US"/>
              </w:rPr>
              <w:t>AoAs</w:t>
            </w:r>
            <w:proofErr w:type="spellEnd"/>
            <w:r w:rsidRPr="007C6E05">
              <w:rPr>
                <w:rFonts w:ascii="Arial" w:hAnsi="Arial" w:cs="Arial"/>
                <w:sz w:val="18"/>
                <w:szCs w:val="18"/>
                <w:lang w:val="en-US" w:eastAsia="en-US"/>
              </w:rPr>
              <w:t xml:space="preserve"> are needed</w:t>
            </w:r>
          </w:p>
          <w:p w14:paraId="07AC6F0F"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2) Make progress on the baseline measurement setup for UE RF testing based on the progress of RF core requirements</w:t>
            </w:r>
          </w:p>
          <w:p w14:paraId="7D2D5954"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3) Make progress on MU element descriptions and MU budget values</w:t>
            </w:r>
          </w:p>
          <w:p w14:paraId="4FC8E546"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4) Make progress on mapping between MU elements and UE RF requirement definitions in the multi-Rx WI</w:t>
            </w:r>
          </w:p>
          <w:p w14:paraId="69108EB6"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r w:rsidRPr="007C6E05">
              <w:rPr>
                <w:rFonts w:ascii="Arial" w:hAnsi="Arial" w:cs="Arial"/>
                <w:sz w:val="18"/>
                <w:szCs w:val="18"/>
                <w:lang w:val="en-US" w:eastAsia="en-US"/>
              </w:rPr>
              <w:t xml:space="preserve">5) Discuss the </w:t>
            </w:r>
            <w:r w:rsidRPr="007C6E05">
              <w:rPr>
                <w:rFonts w:ascii="Arial" w:hAnsi="Arial" w:cs="Arial"/>
                <w:color w:val="000000"/>
                <w:sz w:val="18"/>
                <w:szCs w:val="18"/>
                <w:lang w:val="en-US" w:eastAsia="en-US"/>
              </w:rPr>
              <w:t>alternate test methodologies (if applicable)</w:t>
            </w:r>
          </w:p>
          <w:p w14:paraId="3B3FC59E"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p>
          <w:p w14:paraId="188D0EA6"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p>
        </w:tc>
        <w:tc>
          <w:tcPr>
            <w:tcW w:w="2880" w:type="dxa"/>
            <w:tcBorders>
              <w:top w:val="single" w:sz="4" w:space="0" w:color="auto"/>
              <w:left w:val="nil"/>
              <w:bottom w:val="single" w:sz="4" w:space="0" w:color="auto"/>
              <w:right w:val="single" w:sz="4" w:space="0" w:color="auto"/>
            </w:tcBorders>
            <w:shd w:val="clear" w:color="auto" w:fill="auto"/>
            <w:vAlign w:val="center"/>
          </w:tcPr>
          <w:p w14:paraId="7677BE62"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1) Make progress on the baseline measurement setup for UE RRM testing based on the progress of RRM core requirements</w:t>
            </w:r>
          </w:p>
          <w:p w14:paraId="6ACFABC3"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 xml:space="preserve">2) Make the decision on the angular separations, number of </w:t>
            </w:r>
            <w:proofErr w:type="spellStart"/>
            <w:r w:rsidRPr="007C6E05">
              <w:rPr>
                <w:rFonts w:ascii="Arial" w:hAnsi="Arial" w:cs="Arial"/>
                <w:sz w:val="18"/>
                <w:szCs w:val="18"/>
                <w:lang w:val="en-US" w:eastAsia="en-US"/>
              </w:rPr>
              <w:t>AoAs</w:t>
            </w:r>
            <w:proofErr w:type="spellEnd"/>
            <w:r w:rsidRPr="007C6E05">
              <w:rPr>
                <w:rFonts w:ascii="Arial" w:hAnsi="Arial" w:cs="Arial"/>
                <w:sz w:val="18"/>
                <w:szCs w:val="18"/>
                <w:lang w:val="en-US" w:eastAsia="en-US"/>
              </w:rPr>
              <w:t>, etc.</w:t>
            </w:r>
          </w:p>
          <w:p w14:paraId="3BFD42EA"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3) Make progress on MU element descriptions and MU budget values</w:t>
            </w:r>
          </w:p>
          <w:p w14:paraId="7DFCD436"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4) Make progress on mapping between MU elements and UE RRM requirement definitions in the multi-Rx WI</w:t>
            </w:r>
          </w:p>
          <w:p w14:paraId="67660736"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r w:rsidRPr="007C6E05">
              <w:rPr>
                <w:rFonts w:ascii="Arial" w:hAnsi="Arial" w:cs="Arial"/>
                <w:sz w:val="18"/>
                <w:szCs w:val="18"/>
                <w:lang w:val="en-US" w:eastAsia="en-US"/>
              </w:rPr>
              <w:t xml:space="preserve">5) Discuss the </w:t>
            </w:r>
            <w:r w:rsidRPr="007C6E05">
              <w:rPr>
                <w:rFonts w:ascii="Arial" w:hAnsi="Arial" w:cs="Arial"/>
                <w:color w:val="000000"/>
                <w:sz w:val="18"/>
                <w:szCs w:val="18"/>
                <w:lang w:val="en-US" w:eastAsia="en-US"/>
              </w:rPr>
              <w:t>alternate test methodologies (if applicable)</w:t>
            </w:r>
          </w:p>
          <w:p w14:paraId="502F9C86"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p>
        </w:tc>
        <w:tc>
          <w:tcPr>
            <w:tcW w:w="2790" w:type="dxa"/>
            <w:tcBorders>
              <w:top w:val="single" w:sz="4" w:space="0" w:color="auto"/>
              <w:left w:val="nil"/>
              <w:bottom w:val="single" w:sz="4" w:space="0" w:color="auto"/>
              <w:right w:val="single" w:sz="4" w:space="0" w:color="auto"/>
            </w:tcBorders>
            <w:shd w:val="clear" w:color="auto" w:fill="auto"/>
            <w:vAlign w:val="bottom"/>
          </w:tcPr>
          <w:p w14:paraId="4D94AED3"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 xml:space="preserve">1) Make progress on baseline measurement setup for UE </w:t>
            </w:r>
            <w:proofErr w:type="spellStart"/>
            <w:r w:rsidRPr="007C6E05">
              <w:rPr>
                <w:rFonts w:ascii="Arial" w:hAnsi="Arial" w:cs="Arial"/>
                <w:sz w:val="18"/>
                <w:szCs w:val="18"/>
                <w:lang w:val="en-US" w:eastAsia="en-US"/>
              </w:rPr>
              <w:t>Demod</w:t>
            </w:r>
            <w:proofErr w:type="spellEnd"/>
            <w:r w:rsidRPr="007C6E05">
              <w:rPr>
                <w:rFonts w:ascii="Arial" w:hAnsi="Arial" w:cs="Arial"/>
                <w:sz w:val="18"/>
                <w:szCs w:val="18"/>
                <w:lang w:val="en-US" w:eastAsia="en-US"/>
              </w:rPr>
              <w:t xml:space="preserve"> testing and evaluate the testability issues</w:t>
            </w:r>
          </w:p>
          <w:p w14:paraId="5C03AEF1"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2) Make progress on MU element descriptions and MU budget values</w:t>
            </w:r>
          </w:p>
          <w:p w14:paraId="145B28AC"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3) Make progress the propagation conditions if any</w:t>
            </w:r>
          </w:p>
          <w:p w14:paraId="08340F27"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p>
        </w:tc>
      </w:tr>
      <w:tr w:rsidR="00F77BAD" w:rsidRPr="007C6E05" w14:paraId="65913474" w14:textId="77777777" w:rsidTr="00946006">
        <w:trPr>
          <w:gridAfter w:val="2"/>
          <w:wAfter w:w="16560" w:type="dxa"/>
          <w:trHeight w:val="300"/>
        </w:trPr>
        <w:tc>
          <w:tcPr>
            <w:tcW w:w="1435" w:type="dxa"/>
            <w:tcBorders>
              <w:top w:val="nil"/>
              <w:left w:val="single" w:sz="4" w:space="0" w:color="auto"/>
              <w:bottom w:val="single" w:sz="4" w:space="0" w:color="auto"/>
              <w:right w:val="single" w:sz="4" w:space="0" w:color="auto"/>
            </w:tcBorders>
            <w:shd w:val="clear" w:color="auto" w:fill="00B0F0"/>
            <w:hideMark/>
          </w:tcPr>
          <w:p w14:paraId="410F81C7" w14:textId="77777777" w:rsidR="00F77BAD" w:rsidRPr="007C6E05" w:rsidRDefault="00F77BAD" w:rsidP="00946006">
            <w:pPr>
              <w:overflowPunct/>
              <w:autoSpaceDE/>
              <w:autoSpaceDN/>
              <w:adjustRightInd/>
              <w:spacing w:after="0"/>
              <w:textAlignment w:val="auto"/>
              <w:rPr>
                <w:rFonts w:ascii="Arial" w:hAnsi="Arial" w:cs="Arial"/>
                <w:b/>
                <w:bCs/>
                <w:color w:val="000000"/>
                <w:sz w:val="18"/>
                <w:szCs w:val="18"/>
                <w:lang w:val="en-US" w:eastAsia="en-US"/>
              </w:rPr>
            </w:pPr>
            <w:r w:rsidRPr="007C6E05">
              <w:rPr>
                <w:rFonts w:ascii="Arial" w:hAnsi="Arial" w:cs="Arial"/>
                <w:b/>
                <w:bCs/>
                <w:color w:val="000000"/>
                <w:sz w:val="18"/>
                <w:szCs w:val="18"/>
                <w:lang w:val="en-US" w:eastAsia="en-US"/>
              </w:rPr>
              <w:t>RAN #99, Mar '23</w:t>
            </w:r>
          </w:p>
        </w:tc>
        <w:tc>
          <w:tcPr>
            <w:tcW w:w="2610" w:type="dxa"/>
            <w:tcBorders>
              <w:top w:val="nil"/>
              <w:left w:val="nil"/>
              <w:bottom w:val="single" w:sz="4" w:space="0" w:color="auto"/>
              <w:right w:val="single" w:sz="4" w:space="0" w:color="auto"/>
            </w:tcBorders>
            <w:shd w:val="clear" w:color="auto" w:fill="00B0F0"/>
            <w:hideMark/>
          </w:tcPr>
          <w:p w14:paraId="0AF29918"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r w:rsidRPr="007C6E05">
              <w:rPr>
                <w:rFonts w:ascii="Arial" w:hAnsi="Arial" w:cs="Arial"/>
                <w:color w:val="000000"/>
                <w:sz w:val="18"/>
                <w:szCs w:val="18"/>
                <w:lang w:val="en-US" w:eastAsia="en-US"/>
              </w:rPr>
              <w:t> </w:t>
            </w:r>
          </w:p>
        </w:tc>
        <w:tc>
          <w:tcPr>
            <w:tcW w:w="2880" w:type="dxa"/>
            <w:tcBorders>
              <w:top w:val="nil"/>
              <w:left w:val="nil"/>
              <w:bottom w:val="single" w:sz="4" w:space="0" w:color="auto"/>
              <w:right w:val="single" w:sz="4" w:space="0" w:color="auto"/>
            </w:tcBorders>
            <w:shd w:val="clear" w:color="auto" w:fill="00B0F0"/>
            <w:hideMark/>
          </w:tcPr>
          <w:p w14:paraId="17E7F37B"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r w:rsidRPr="007C6E05">
              <w:rPr>
                <w:rFonts w:ascii="Arial" w:hAnsi="Arial" w:cs="Arial"/>
                <w:color w:val="000000"/>
                <w:sz w:val="18"/>
                <w:szCs w:val="18"/>
                <w:lang w:val="en-US" w:eastAsia="en-US"/>
              </w:rPr>
              <w:t> </w:t>
            </w:r>
          </w:p>
        </w:tc>
        <w:tc>
          <w:tcPr>
            <w:tcW w:w="2790" w:type="dxa"/>
            <w:tcBorders>
              <w:top w:val="nil"/>
              <w:left w:val="nil"/>
              <w:bottom w:val="single" w:sz="4" w:space="0" w:color="auto"/>
              <w:right w:val="single" w:sz="4" w:space="0" w:color="auto"/>
            </w:tcBorders>
            <w:shd w:val="clear" w:color="auto" w:fill="00B0F0"/>
            <w:hideMark/>
          </w:tcPr>
          <w:p w14:paraId="38746D48"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r w:rsidRPr="007C6E05">
              <w:rPr>
                <w:rFonts w:ascii="Arial" w:hAnsi="Arial" w:cs="Arial"/>
                <w:color w:val="000000"/>
                <w:sz w:val="18"/>
                <w:szCs w:val="18"/>
                <w:lang w:val="en-US" w:eastAsia="en-US"/>
              </w:rPr>
              <w:t> </w:t>
            </w:r>
          </w:p>
        </w:tc>
      </w:tr>
      <w:tr w:rsidR="00F77BAD" w:rsidRPr="007C6E05" w14:paraId="006DFFC6" w14:textId="77777777" w:rsidTr="00946006">
        <w:trPr>
          <w:gridAfter w:val="2"/>
          <w:wAfter w:w="16560" w:type="dxa"/>
          <w:trHeight w:val="300"/>
        </w:trPr>
        <w:tc>
          <w:tcPr>
            <w:tcW w:w="1435" w:type="dxa"/>
            <w:tcBorders>
              <w:top w:val="nil"/>
              <w:left w:val="single" w:sz="4" w:space="0" w:color="auto"/>
              <w:bottom w:val="single" w:sz="4" w:space="0" w:color="auto"/>
              <w:right w:val="single" w:sz="4" w:space="0" w:color="auto"/>
            </w:tcBorders>
            <w:shd w:val="clear" w:color="auto" w:fill="auto"/>
            <w:vAlign w:val="center"/>
          </w:tcPr>
          <w:p w14:paraId="0E96230E" w14:textId="77777777" w:rsidR="00F77BAD" w:rsidRPr="007C6E05" w:rsidRDefault="00F77BAD" w:rsidP="00946006">
            <w:pPr>
              <w:overflowPunct/>
              <w:autoSpaceDE/>
              <w:autoSpaceDN/>
              <w:adjustRightInd/>
              <w:spacing w:after="0"/>
              <w:textAlignment w:val="auto"/>
              <w:rPr>
                <w:rFonts w:ascii="Arial" w:hAnsi="Arial" w:cs="Arial"/>
                <w:b/>
                <w:bCs/>
                <w:color w:val="000000"/>
                <w:sz w:val="18"/>
                <w:szCs w:val="18"/>
                <w:lang w:val="en-US" w:eastAsia="en-US"/>
              </w:rPr>
            </w:pPr>
            <w:r w:rsidRPr="007C6E05">
              <w:rPr>
                <w:rFonts w:ascii="Arial" w:hAnsi="Arial" w:cs="Arial"/>
                <w:b/>
                <w:bCs/>
                <w:color w:val="000000"/>
                <w:sz w:val="18"/>
                <w:szCs w:val="18"/>
                <w:lang w:val="en-US" w:eastAsia="en-US"/>
              </w:rPr>
              <w:t>RAN4 #106-bis, April '23</w:t>
            </w:r>
          </w:p>
        </w:tc>
        <w:tc>
          <w:tcPr>
            <w:tcW w:w="2610" w:type="dxa"/>
            <w:tcBorders>
              <w:top w:val="nil"/>
              <w:left w:val="nil"/>
              <w:bottom w:val="single" w:sz="4" w:space="0" w:color="auto"/>
              <w:right w:val="single" w:sz="4" w:space="0" w:color="auto"/>
            </w:tcBorders>
            <w:shd w:val="clear" w:color="auto" w:fill="auto"/>
            <w:vAlign w:val="center"/>
          </w:tcPr>
          <w:p w14:paraId="30CB8C8E"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1) Make progress the baseline measurement setup for UE RF testing based on the progress of RF core requirements</w:t>
            </w:r>
          </w:p>
          <w:p w14:paraId="0BDBED78"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2) Make progress on MU element descriptions and MU budget values</w:t>
            </w:r>
          </w:p>
          <w:p w14:paraId="0F31CBD2"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3) Make progress on mapping between MU elements and UE RF requirement definitions in the multi-Rx WI</w:t>
            </w:r>
          </w:p>
          <w:p w14:paraId="0464E5C0"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r w:rsidRPr="007C6E05">
              <w:rPr>
                <w:rFonts w:ascii="Arial" w:hAnsi="Arial" w:cs="Arial"/>
                <w:sz w:val="18"/>
                <w:szCs w:val="18"/>
                <w:lang w:val="en-US" w:eastAsia="en-US"/>
              </w:rPr>
              <w:t xml:space="preserve">4) Make progress on the </w:t>
            </w:r>
            <w:r w:rsidRPr="007C6E05">
              <w:rPr>
                <w:rFonts w:ascii="Arial" w:hAnsi="Arial" w:cs="Arial"/>
                <w:color w:val="000000"/>
                <w:sz w:val="18"/>
                <w:szCs w:val="18"/>
                <w:lang w:val="en-US" w:eastAsia="en-US"/>
              </w:rPr>
              <w:t>alternate test methodologies (if applicable)</w:t>
            </w:r>
          </w:p>
          <w:p w14:paraId="2DCE9B8B"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p>
        </w:tc>
        <w:tc>
          <w:tcPr>
            <w:tcW w:w="2880" w:type="dxa"/>
            <w:tcBorders>
              <w:top w:val="nil"/>
              <w:left w:val="nil"/>
              <w:bottom w:val="single" w:sz="4" w:space="0" w:color="auto"/>
              <w:right w:val="single" w:sz="4" w:space="0" w:color="auto"/>
            </w:tcBorders>
            <w:shd w:val="clear" w:color="auto" w:fill="auto"/>
          </w:tcPr>
          <w:p w14:paraId="6A31DE16"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1) Make progress the baseline measurement setup for UE RRM testing based on the progress of RRM core requirements</w:t>
            </w:r>
          </w:p>
          <w:p w14:paraId="1621F3D9"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p>
          <w:p w14:paraId="2F9476FE"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2) Make progress on MU element descriptions and MU budget values based on the progress of RRM core requirements</w:t>
            </w:r>
          </w:p>
          <w:p w14:paraId="6DA5B9B9"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3) Make progress on mapping between MU elements and UE RRM requirement definitions in the multi-Rx WI</w:t>
            </w:r>
          </w:p>
          <w:p w14:paraId="09D2EB0B"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r w:rsidRPr="007C6E05">
              <w:rPr>
                <w:rFonts w:ascii="Arial" w:hAnsi="Arial" w:cs="Arial"/>
                <w:sz w:val="18"/>
                <w:szCs w:val="18"/>
                <w:lang w:val="en-US" w:eastAsia="en-US"/>
              </w:rPr>
              <w:t xml:space="preserve">4) Make progress on the </w:t>
            </w:r>
            <w:r w:rsidRPr="007C6E05">
              <w:rPr>
                <w:rFonts w:ascii="Arial" w:hAnsi="Arial" w:cs="Arial"/>
                <w:color w:val="000000"/>
                <w:sz w:val="18"/>
                <w:szCs w:val="18"/>
                <w:lang w:val="en-US" w:eastAsia="en-US"/>
              </w:rPr>
              <w:t>alternate test methodologies (if applicable)</w:t>
            </w:r>
          </w:p>
          <w:p w14:paraId="7B8FA9C8"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p>
        </w:tc>
        <w:tc>
          <w:tcPr>
            <w:tcW w:w="2790" w:type="dxa"/>
            <w:tcBorders>
              <w:top w:val="nil"/>
              <w:left w:val="nil"/>
              <w:bottom w:val="single" w:sz="4" w:space="0" w:color="auto"/>
              <w:right w:val="single" w:sz="4" w:space="0" w:color="auto"/>
            </w:tcBorders>
            <w:shd w:val="clear" w:color="auto" w:fill="auto"/>
          </w:tcPr>
          <w:p w14:paraId="517164FA"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 xml:space="preserve">1) Make progress on baseline measurement setup for UE </w:t>
            </w:r>
            <w:proofErr w:type="spellStart"/>
            <w:r w:rsidRPr="007C6E05">
              <w:rPr>
                <w:rFonts w:ascii="Arial" w:hAnsi="Arial" w:cs="Arial"/>
                <w:sz w:val="18"/>
                <w:szCs w:val="18"/>
                <w:lang w:val="en-US" w:eastAsia="en-US"/>
              </w:rPr>
              <w:t>Demod</w:t>
            </w:r>
            <w:proofErr w:type="spellEnd"/>
            <w:r w:rsidRPr="007C6E05">
              <w:rPr>
                <w:rFonts w:ascii="Arial" w:hAnsi="Arial" w:cs="Arial"/>
                <w:sz w:val="18"/>
                <w:szCs w:val="18"/>
                <w:lang w:val="en-US" w:eastAsia="en-US"/>
              </w:rPr>
              <w:t xml:space="preserve"> testing based on the progress of </w:t>
            </w:r>
            <w:proofErr w:type="spellStart"/>
            <w:r w:rsidRPr="007C6E05">
              <w:rPr>
                <w:rFonts w:ascii="Arial" w:hAnsi="Arial" w:cs="Arial"/>
                <w:sz w:val="18"/>
                <w:szCs w:val="18"/>
                <w:lang w:val="en-US" w:eastAsia="en-US"/>
              </w:rPr>
              <w:t>Demod</w:t>
            </w:r>
            <w:proofErr w:type="spellEnd"/>
            <w:r w:rsidRPr="007C6E05">
              <w:rPr>
                <w:rFonts w:ascii="Arial" w:hAnsi="Arial" w:cs="Arial"/>
                <w:sz w:val="18"/>
                <w:szCs w:val="18"/>
                <w:lang w:val="en-US" w:eastAsia="en-US"/>
              </w:rPr>
              <w:t xml:space="preserve"> requirements</w:t>
            </w:r>
          </w:p>
          <w:p w14:paraId="063BA676"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2) Make progress on MU element descriptions and MU budget values</w:t>
            </w:r>
          </w:p>
          <w:p w14:paraId="396DB5F7"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3) Make progress the propagation conditions if any</w:t>
            </w:r>
          </w:p>
          <w:p w14:paraId="40EA87F1"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p>
        </w:tc>
      </w:tr>
      <w:tr w:rsidR="00F77BAD" w:rsidRPr="007C6E05" w14:paraId="0DE30BC0" w14:textId="77777777" w:rsidTr="00946006">
        <w:trPr>
          <w:gridAfter w:val="2"/>
          <w:wAfter w:w="16560" w:type="dxa"/>
          <w:trHeight w:val="600"/>
        </w:trPr>
        <w:tc>
          <w:tcPr>
            <w:tcW w:w="1435" w:type="dxa"/>
            <w:tcBorders>
              <w:top w:val="nil"/>
              <w:left w:val="single" w:sz="4" w:space="0" w:color="auto"/>
              <w:bottom w:val="single" w:sz="4" w:space="0" w:color="auto"/>
              <w:right w:val="single" w:sz="4" w:space="0" w:color="auto"/>
            </w:tcBorders>
            <w:shd w:val="clear" w:color="auto" w:fill="auto"/>
            <w:noWrap/>
            <w:vAlign w:val="center"/>
            <w:hideMark/>
          </w:tcPr>
          <w:p w14:paraId="16F9EC87" w14:textId="77777777" w:rsidR="00F77BAD" w:rsidRPr="007C6E05" w:rsidRDefault="00F77BAD" w:rsidP="00946006">
            <w:pPr>
              <w:overflowPunct/>
              <w:autoSpaceDE/>
              <w:autoSpaceDN/>
              <w:adjustRightInd/>
              <w:spacing w:after="0"/>
              <w:textAlignment w:val="auto"/>
              <w:rPr>
                <w:rFonts w:ascii="Arial" w:hAnsi="Arial" w:cs="Arial"/>
                <w:b/>
                <w:bCs/>
                <w:color w:val="000000"/>
                <w:sz w:val="18"/>
                <w:szCs w:val="18"/>
                <w:lang w:val="en-US" w:eastAsia="en-US"/>
              </w:rPr>
            </w:pPr>
            <w:r w:rsidRPr="007C6E05">
              <w:rPr>
                <w:rFonts w:ascii="Arial" w:hAnsi="Arial" w:cs="Arial"/>
                <w:b/>
                <w:bCs/>
                <w:color w:val="000000"/>
                <w:sz w:val="18"/>
                <w:szCs w:val="18"/>
                <w:lang w:val="en-US" w:eastAsia="en-US"/>
              </w:rPr>
              <w:t>RAN4 #107, May '23</w:t>
            </w:r>
          </w:p>
        </w:tc>
        <w:tc>
          <w:tcPr>
            <w:tcW w:w="2610" w:type="dxa"/>
            <w:tcBorders>
              <w:top w:val="nil"/>
              <w:left w:val="nil"/>
              <w:bottom w:val="single" w:sz="4" w:space="0" w:color="auto"/>
              <w:right w:val="single" w:sz="4" w:space="0" w:color="auto"/>
            </w:tcBorders>
            <w:shd w:val="clear" w:color="auto" w:fill="auto"/>
            <w:vAlign w:val="center"/>
            <w:hideMark/>
          </w:tcPr>
          <w:p w14:paraId="0CF3C739"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1) Make progress the baseline measurement setup for UE RF testing based on the progress of RF core requirements</w:t>
            </w:r>
          </w:p>
          <w:p w14:paraId="7F2E7BF4"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2) Make progress on MU element descriptions and MU budget values</w:t>
            </w:r>
          </w:p>
          <w:p w14:paraId="35564893"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3) Make progress on mapping between MU elements and UE RF requirement definitions in the multi-Rx WI</w:t>
            </w:r>
          </w:p>
          <w:p w14:paraId="4A2AF41C"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r w:rsidRPr="007C6E05">
              <w:rPr>
                <w:rFonts w:ascii="Arial" w:hAnsi="Arial" w:cs="Arial"/>
                <w:sz w:val="18"/>
                <w:szCs w:val="18"/>
                <w:lang w:val="en-US" w:eastAsia="en-US"/>
              </w:rPr>
              <w:t xml:space="preserve">4) Make progress on the </w:t>
            </w:r>
            <w:r w:rsidRPr="007C6E05">
              <w:rPr>
                <w:rFonts w:ascii="Arial" w:hAnsi="Arial" w:cs="Arial"/>
                <w:color w:val="000000"/>
                <w:sz w:val="18"/>
                <w:szCs w:val="18"/>
                <w:lang w:val="en-US" w:eastAsia="en-US"/>
              </w:rPr>
              <w:t>alternate test methodologies (if applicable)</w:t>
            </w:r>
          </w:p>
          <w:p w14:paraId="6CE3C5AA"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p>
        </w:tc>
        <w:tc>
          <w:tcPr>
            <w:tcW w:w="2880" w:type="dxa"/>
            <w:tcBorders>
              <w:top w:val="nil"/>
              <w:left w:val="nil"/>
              <w:bottom w:val="single" w:sz="4" w:space="0" w:color="auto"/>
              <w:right w:val="single" w:sz="4" w:space="0" w:color="auto"/>
            </w:tcBorders>
            <w:shd w:val="clear" w:color="auto" w:fill="auto"/>
            <w:vAlign w:val="bottom"/>
          </w:tcPr>
          <w:p w14:paraId="7922EF62"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1) Make progress on baseline measurement setup for UE RRM testing based on the progress of RRM core requirements</w:t>
            </w:r>
          </w:p>
          <w:p w14:paraId="4C4680B5"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2) Discuss MU element descriptions and MU budget values</w:t>
            </w:r>
          </w:p>
          <w:p w14:paraId="47C46E34"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3) Discuss mapping between MU elements and UE RRM requirement definitions in the multi-Rx WI</w:t>
            </w:r>
          </w:p>
          <w:p w14:paraId="55C4A18C"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r w:rsidRPr="007C6E05">
              <w:rPr>
                <w:rFonts w:ascii="Arial" w:hAnsi="Arial" w:cs="Arial"/>
                <w:sz w:val="18"/>
                <w:szCs w:val="18"/>
                <w:lang w:val="en-US" w:eastAsia="en-US"/>
              </w:rPr>
              <w:t xml:space="preserve">4) </w:t>
            </w:r>
            <w:r w:rsidRPr="007C6E05">
              <w:rPr>
                <w:rFonts w:ascii="Arial" w:hAnsi="Arial" w:cs="Arial"/>
                <w:color w:val="000000"/>
                <w:sz w:val="18"/>
                <w:szCs w:val="18"/>
                <w:lang w:val="en-US" w:eastAsia="en-US"/>
              </w:rPr>
              <w:t>Discuss alternate test methodologies (if applicable)</w:t>
            </w:r>
          </w:p>
          <w:p w14:paraId="73765DD5"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p>
        </w:tc>
        <w:tc>
          <w:tcPr>
            <w:tcW w:w="2790" w:type="dxa"/>
            <w:tcBorders>
              <w:top w:val="nil"/>
              <w:left w:val="nil"/>
              <w:bottom w:val="single" w:sz="4" w:space="0" w:color="auto"/>
              <w:right w:val="single" w:sz="4" w:space="0" w:color="auto"/>
            </w:tcBorders>
            <w:shd w:val="clear" w:color="auto" w:fill="auto"/>
            <w:vAlign w:val="bottom"/>
          </w:tcPr>
          <w:p w14:paraId="1EFABCC0"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 xml:space="preserve">1) Make progress on baseline measurement setup for UE demodulation testing based on the progress of </w:t>
            </w:r>
            <w:proofErr w:type="spellStart"/>
            <w:r w:rsidRPr="007C6E05">
              <w:rPr>
                <w:rFonts w:ascii="Arial" w:hAnsi="Arial" w:cs="Arial"/>
                <w:sz w:val="18"/>
                <w:szCs w:val="18"/>
                <w:lang w:val="en-US" w:eastAsia="en-US"/>
              </w:rPr>
              <w:t>Demod</w:t>
            </w:r>
            <w:proofErr w:type="spellEnd"/>
            <w:r w:rsidRPr="007C6E05">
              <w:rPr>
                <w:rFonts w:ascii="Arial" w:hAnsi="Arial" w:cs="Arial"/>
                <w:sz w:val="18"/>
                <w:szCs w:val="18"/>
                <w:lang w:val="en-US" w:eastAsia="en-US"/>
              </w:rPr>
              <w:t xml:space="preserve"> requirements</w:t>
            </w:r>
          </w:p>
          <w:p w14:paraId="1427DBB5"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2) Make progress MU element descriptions and MU budget values</w:t>
            </w:r>
          </w:p>
          <w:p w14:paraId="58246CF1"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3) Discuss mapping between MU elements and UE demodulation requirement definitions in the multi-Rx WI</w:t>
            </w:r>
          </w:p>
          <w:p w14:paraId="0874509E"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r w:rsidRPr="007C6E05">
              <w:rPr>
                <w:rFonts w:ascii="Arial" w:hAnsi="Arial" w:cs="Arial"/>
                <w:sz w:val="18"/>
                <w:szCs w:val="18"/>
                <w:lang w:val="en-US" w:eastAsia="en-US"/>
              </w:rPr>
              <w:t xml:space="preserve">4) </w:t>
            </w:r>
            <w:r w:rsidRPr="007C6E05">
              <w:rPr>
                <w:rFonts w:ascii="Arial" w:hAnsi="Arial" w:cs="Arial"/>
                <w:color w:val="000000"/>
                <w:sz w:val="18"/>
                <w:szCs w:val="18"/>
                <w:lang w:val="en-US" w:eastAsia="en-US"/>
              </w:rPr>
              <w:t>Discuss alternate test methodologies (if applicable)</w:t>
            </w:r>
          </w:p>
          <w:p w14:paraId="7145628F"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p>
        </w:tc>
      </w:tr>
      <w:tr w:rsidR="00F77BAD" w:rsidRPr="007C6E05" w14:paraId="7DD687FC" w14:textId="77777777" w:rsidTr="00946006">
        <w:trPr>
          <w:trHeight w:val="422"/>
        </w:trPr>
        <w:tc>
          <w:tcPr>
            <w:tcW w:w="1435" w:type="dxa"/>
            <w:tcBorders>
              <w:top w:val="nil"/>
              <w:left w:val="single" w:sz="4" w:space="0" w:color="auto"/>
              <w:bottom w:val="single" w:sz="4" w:space="0" w:color="auto"/>
              <w:right w:val="single" w:sz="4" w:space="0" w:color="auto"/>
            </w:tcBorders>
            <w:shd w:val="clear" w:color="auto" w:fill="00B0F0"/>
            <w:noWrap/>
          </w:tcPr>
          <w:p w14:paraId="5A468BB5" w14:textId="77777777" w:rsidR="00F77BAD" w:rsidRPr="007C6E05" w:rsidRDefault="00F77BAD" w:rsidP="00946006">
            <w:pPr>
              <w:overflowPunct/>
              <w:autoSpaceDE/>
              <w:autoSpaceDN/>
              <w:adjustRightInd/>
              <w:spacing w:after="0"/>
              <w:textAlignment w:val="auto"/>
              <w:rPr>
                <w:rFonts w:ascii="Arial" w:hAnsi="Arial" w:cs="Arial"/>
                <w:b/>
                <w:bCs/>
                <w:color w:val="000000"/>
                <w:sz w:val="18"/>
                <w:szCs w:val="18"/>
                <w:lang w:val="en-US" w:eastAsia="en-US"/>
              </w:rPr>
            </w:pPr>
            <w:r w:rsidRPr="007C6E05">
              <w:rPr>
                <w:rFonts w:ascii="Arial" w:hAnsi="Arial" w:cs="Arial"/>
                <w:b/>
                <w:bCs/>
                <w:color w:val="000000"/>
                <w:sz w:val="18"/>
                <w:szCs w:val="18"/>
                <w:lang w:val="en-US" w:eastAsia="en-US"/>
              </w:rPr>
              <w:t>RAN #100,</w:t>
            </w:r>
            <w:r w:rsidRPr="007C6E05">
              <w:rPr>
                <w:rFonts w:ascii="Arial" w:hAnsi="Arial" w:cs="Arial"/>
                <w:b/>
                <w:bCs/>
                <w:color w:val="000000"/>
                <w:sz w:val="18"/>
                <w:szCs w:val="18"/>
                <w:lang w:val="en-US" w:eastAsia="en-US"/>
              </w:rPr>
              <w:br/>
              <w:t>June '23</w:t>
            </w:r>
          </w:p>
        </w:tc>
        <w:tc>
          <w:tcPr>
            <w:tcW w:w="8280" w:type="dxa"/>
            <w:gridSpan w:val="3"/>
            <w:tcBorders>
              <w:top w:val="nil"/>
              <w:left w:val="nil"/>
              <w:bottom w:val="single" w:sz="4" w:space="0" w:color="auto"/>
              <w:right w:val="single" w:sz="4" w:space="0" w:color="auto"/>
            </w:tcBorders>
            <w:shd w:val="clear" w:color="auto" w:fill="00B0F0"/>
          </w:tcPr>
          <w:p w14:paraId="5F6A791E" w14:textId="77777777" w:rsidR="00F77BAD" w:rsidRPr="007C6E05" w:rsidRDefault="00F77BAD" w:rsidP="00946006">
            <w:pPr>
              <w:overflowPunct/>
              <w:autoSpaceDE/>
              <w:autoSpaceDN/>
              <w:adjustRightInd/>
              <w:spacing w:after="0"/>
              <w:jc w:val="center"/>
              <w:textAlignment w:val="auto"/>
              <w:rPr>
                <w:rFonts w:ascii="Arial" w:hAnsi="Arial" w:cs="Arial"/>
                <w:color w:val="000000"/>
                <w:sz w:val="18"/>
                <w:szCs w:val="18"/>
                <w:lang w:val="en-US" w:eastAsia="en-US"/>
              </w:rPr>
            </w:pPr>
          </w:p>
        </w:tc>
        <w:tc>
          <w:tcPr>
            <w:tcW w:w="8280" w:type="dxa"/>
          </w:tcPr>
          <w:p w14:paraId="12B54FFD" w14:textId="77777777" w:rsidR="00F77BAD" w:rsidRPr="007C6E05" w:rsidRDefault="00F77BAD" w:rsidP="00946006">
            <w:pPr>
              <w:overflowPunct/>
              <w:autoSpaceDE/>
              <w:autoSpaceDN/>
              <w:adjustRightInd/>
              <w:spacing w:after="160" w:line="259" w:lineRule="auto"/>
              <w:textAlignment w:val="auto"/>
              <w:rPr>
                <w:rFonts w:ascii="Arial" w:hAnsi="Arial" w:cs="Arial"/>
              </w:rPr>
            </w:pPr>
          </w:p>
        </w:tc>
        <w:tc>
          <w:tcPr>
            <w:tcW w:w="8280" w:type="dxa"/>
          </w:tcPr>
          <w:p w14:paraId="50CA5974" w14:textId="77777777" w:rsidR="00F77BAD" w:rsidRPr="007C6E05" w:rsidRDefault="00F77BAD" w:rsidP="00946006">
            <w:pPr>
              <w:overflowPunct/>
              <w:autoSpaceDE/>
              <w:autoSpaceDN/>
              <w:adjustRightInd/>
              <w:spacing w:after="160" w:line="259" w:lineRule="auto"/>
              <w:textAlignment w:val="auto"/>
              <w:rPr>
                <w:rFonts w:ascii="Arial" w:hAnsi="Arial" w:cs="Arial"/>
              </w:rPr>
            </w:pPr>
          </w:p>
        </w:tc>
      </w:tr>
      <w:tr w:rsidR="00F77BAD" w:rsidRPr="007C6E05" w14:paraId="69B64A71" w14:textId="77777777" w:rsidTr="00946006">
        <w:trPr>
          <w:gridAfter w:val="2"/>
          <w:wAfter w:w="16560" w:type="dxa"/>
          <w:trHeight w:val="900"/>
        </w:trPr>
        <w:tc>
          <w:tcPr>
            <w:tcW w:w="1435" w:type="dxa"/>
            <w:tcBorders>
              <w:top w:val="nil"/>
              <w:left w:val="single" w:sz="4" w:space="0" w:color="auto"/>
              <w:bottom w:val="single" w:sz="4" w:space="0" w:color="auto"/>
              <w:right w:val="single" w:sz="4" w:space="0" w:color="auto"/>
            </w:tcBorders>
            <w:shd w:val="clear" w:color="auto" w:fill="auto"/>
            <w:noWrap/>
            <w:vAlign w:val="center"/>
            <w:hideMark/>
          </w:tcPr>
          <w:p w14:paraId="2A2BCE60" w14:textId="77777777" w:rsidR="00F77BAD" w:rsidRPr="007C6E05" w:rsidRDefault="00F77BAD" w:rsidP="00946006">
            <w:pPr>
              <w:overflowPunct/>
              <w:autoSpaceDE/>
              <w:autoSpaceDN/>
              <w:adjustRightInd/>
              <w:spacing w:after="0"/>
              <w:textAlignment w:val="auto"/>
              <w:rPr>
                <w:rFonts w:ascii="Arial" w:hAnsi="Arial" w:cs="Arial"/>
                <w:b/>
                <w:bCs/>
                <w:color w:val="000000"/>
                <w:sz w:val="18"/>
                <w:szCs w:val="18"/>
                <w:lang w:val="en-US" w:eastAsia="en-US"/>
              </w:rPr>
            </w:pPr>
            <w:r w:rsidRPr="007C6E05">
              <w:rPr>
                <w:rFonts w:ascii="Arial" w:hAnsi="Arial" w:cs="Arial"/>
                <w:b/>
                <w:bCs/>
                <w:color w:val="000000"/>
                <w:sz w:val="18"/>
                <w:szCs w:val="18"/>
                <w:lang w:val="en-US" w:eastAsia="en-US"/>
              </w:rPr>
              <w:t>RAN4 #108, Aug '23</w:t>
            </w:r>
          </w:p>
        </w:tc>
        <w:tc>
          <w:tcPr>
            <w:tcW w:w="2610" w:type="dxa"/>
            <w:tcBorders>
              <w:top w:val="nil"/>
              <w:left w:val="nil"/>
              <w:bottom w:val="single" w:sz="4" w:space="0" w:color="auto"/>
              <w:right w:val="single" w:sz="4" w:space="0" w:color="auto"/>
            </w:tcBorders>
            <w:shd w:val="clear" w:color="auto" w:fill="auto"/>
            <w:vAlign w:val="center"/>
            <w:hideMark/>
          </w:tcPr>
          <w:p w14:paraId="6D990E37"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color w:val="000000"/>
                <w:sz w:val="18"/>
                <w:szCs w:val="18"/>
                <w:lang w:val="en-US" w:eastAsia="en-US"/>
              </w:rPr>
              <w:t xml:space="preserve">1) </w:t>
            </w:r>
            <w:r w:rsidRPr="007C6E05">
              <w:rPr>
                <w:rFonts w:ascii="Arial" w:hAnsi="Arial" w:cs="Arial"/>
                <w:sz w:val="18"/>
                <w:szCs w:val="18"/>
                <w:lang w:val="en-US" w:eastAsia="en-US"/>
              </w:rPr>
              <w:t>Make progress the baseline measurement setup for UE RF testing based on the progress of RF core requirements</w:t>
            </w:r>
          </w:p>
          <w:p w14:paraId="23C34FEA"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2) Make progress MU element descriptions and MU budget values</w:t>
            </w:r>
          </w:p>
          <w:p w14:paraId="16DD8845"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lastRenderedPageBreak/>
              <w:t>3) Make progress mapping between MU elements and UE RF requirement definitions in the multi-Rx WI</w:t>
            </w:r>
          </w:p>
          <w:p w14:paraId="4BC184C0"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r w:rsidRPr="007C6E05">
              <w:rPr>
                <w:rFonts w:ascii="Arial" w:hAnsi="Arial" w:cs="Arial"/>
                <w:sz w:val="18"/>
                <w:szCs w:val="18"/>
                <w:lang w:val="en-US" w:eastAsia="en-US"/>
              </w:rPr>
              <w:t xml:space="preserve">4) </w:t>
            </w:r>
            <w:r w:rsidRPr="007C6E05">
              <w:rPr>
                <w:rFonts w:ascii="Arial" w:hAnsi="Arial" w:cs="Arial"/>
                <w:color w:val="000000"/>
                <w:sz w:val="18"/>
                <w:szCs w:val="18"/>
                <w:lang w:val="en-US" w:eastAsia="en-US"/>
              </w:rPr>
              <w:t xml:space="preserve">Make progress on </w:t>
            </w:r>
            <w:r w:rsidRPr="007C6E05">
              <w:rPr>
                <w:rFonts w:ascii="Arial" w:hAnsi="Arial" w:cs="Arial"/>
                <w:sz w:val="18"/>
                <w:szCs w:val="18"/>
                <w:lang w:val="en-US" w:eastAsia="en-US"/>
              </w:rPr>
              <w:t xml:space="preserve">the </w:t>
            </w:r>
            <w:r w:rsidRPr="007C6E05">
              <w:rPr>
                <w:rFonts w:ascii="Arial" w:hAnsi="Arial" w:cs="Arial"/>
                <w:color w:val="000000"/>
                <w:sz w:val="18"/>
                <w:szCs w:val="18"/>
                <w:lang w:val="en-US" w:eastAsia="en-US"/>
              </w:rPr>
              <w:t>alternate test methodologies (if applicable)</w:t>
            </w:r>
          </w:p>
          <w:p w14:paraId="5A0E90BE"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p>
        </w:tc>
        <w:tc>
          <w:tcPr>
            <w:tcW w:w="2880" w:type="dxa"/>
            <w:tcBorders>
              <w:top w:val="nil"/>
              <w:left w:val="nil"/>
              <w:bottom w:val="single" w:sz="4" w:space="0" w:color="auto"/>
              <w:right w:val="single" w:sz="4" w:space="0" w:color="auto"/>
            </w:tcBorders>
            <w:shd w:val="clear" w:color="auto" w:fill="auto"/>
            <w:vAlign w:val="bottom"/>
          </w:tcPr>
          <w:p w14:paraId="7BD39E70"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lastRenderedPageBreak/>
              <w:t>1) Make progress on baseline measurement setup for UE RRM testing based on the progress of RRM core requirements</w:t>
            </w:r>
          </w:p>
          <w:p w14:paraId="00723197"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2) Make progress MU element descriptions and MU budget values</w:t>
            </w:r>
          </w:p>
          <w:p w14:paraId="37E52DEC"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lastRenderedPageBreak/>
              <w:t>3) Make progress mapping between MU elements and UE RRM requirement definitions in the multi-Rx WI</w:t>
            </w:r>
          </w:p>
          <w:p w14:paraId="6E1F75D3"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r w:rsidRPr="007C6E05">
              <w:rPr>
                <w:rFonts w:ascii="Arial" w:hAnsi="Arial" w:cs="Arial"/>
                <w:sz w:val="18"/>
                <w:szCs w:val="18"/>
                <w:lang w:val="en-US" w:eastAsia="en-US"/>
              </w:rPr>
              <w:t xml:space="preserve">4) Make progress </w:t>
            </w:r>
            <w:r w:rsidRPr="007C6E05">
              <w:rPr>
                <w:rFonts w:ascii="Arial" w:hAnsi="Arial" w:cs="Arial"/>
                <w:color w:val="000000"/>
                <w:sz w:val="18"/>
                <w:szCs w:val="18"/>
                <w:lang w:val="en-US" w:eastAsia="en-US"/>
              </w:rPr>
              <w:t>alternate test methodologies (if applicable)</w:t>
            </w:r>
          </w:p>
          <w:p w14:paraId="47F802B5"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p>
        </w:tc>
        <w:tc>
          <w:tcPr>
            <w:tcW w:w="2790" w:type="dxa"/>
            <w:tcBorders>
              <w:top w:val="nil"/>
              <w:left w:val="nil"/>
              <w:bottom w:val="single" w:sz="4" w:space="0" w:color="auto"/>
              <w:right w:val="single" w:sz="4" w:space="0" w:color="auto"/>
            </w:tcBorders>
            <w:shd w:val="clear" w:color="auto" w:fill="auto"/>
            <w:vAlign w:val="bottom"/>
          </w:tcPr>
          <w:p w14:paraId="108CB8B1"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lastRenderedPageBreak/>
              <w:t xml:space="preserve">1) Make progress on baseline measurement setup for UE demodulation testing based on the progress of </w:t>
            </w:r>
            <w:proofErr w:type="spellStart"/>
            <w:r w:rsidRPr="007C6E05">
              <w:rPr>
                <w:rFonts w:ascii="Arial" w:hAnsi="Arial" w:cs="Arial"/>
                <w:sz w:val="18"/>
                <w:szCs w:val="18"/>
                <w:lang w:val="en-US" w:eastAsia="en-US"/>
              </w:rPr>
              <w:t>Demod</w:t>
            </w:r>
            <w:proofErr w:type="spellEnd"/>
            <w:r w:rsidRPr="007C6E05">
              <w:rPr>
                <w:rFonts w:ascii="Arial" w:hAnsi="Arial" w:cs="Arial"/>
                <w:sz w:val="18"/>
                <w:szCs w:val="18"/>
                <w:lang w:val="en-US" w:eastAsia="en-US"/>
              </w:rPr>
              <w:t xml:space="preserve"> requirements</w:t>
            </w:r>
          </w:p>
          <w:p w14:paraId="0196171A"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2) Make progress MU element descriptions and MU budget values</w:t>
            </w:r>
          </w:p>
          <w:p w14:paraId="7600E7C8"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lastRenderedPageBreak/>
              <w:t>3) Make progress mapping between MU elements and UE demodulation requirement definitions in the multi-Rx WI</w:t>
            </w:r>
          </w:p>
          <w:p w14:paraId="1BC8CB5C"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r w:rsidRPr="007C6E05">
              <w:rPr>
                <w:rFonts w:ascii="Arial" w:hAnsi="Arial" w:cs="Arial"/>
                <w:sz w:val="18"/>
                <w:szCs w:val="18"/>
                <w:lang w:val="en-US" w:eastAsia="en-US"/>
              </w:rPr>
              <w:t xml:space="preserve">4) Make progress </w:t>
            </w:r>
            <w:r w:rsidRPr="007C6E05">
              <w:rPr>
                <w:rFonts w:ascii="Arial" w:hAnsi="Arial" w:cs="Arial"/>
                <w:color w:val="000000"/>
                <w:sz w:val="18"/>
                <w:szCs w:val="18"/>
                <w:lang w:val="en-US" w:eastAsia="en-US"/>
              </w:rPr>
              <w:t>alternate test methodologies (if applicable)</w:t>
            </w:r>
          </w:p>
          <w:p w14:paraId="012E566D"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p>
        </w:tc>
      </w:tr>
      <w:tr w:rsidR="00F77BAD" w:rsidRPr="007C6E05" w14:paraId="6BCD6768" w14:textId="77777777" w:rsidTr="00946006">
        <w:trPr>
          <w:trHeight w:val="300"/>
        </w:trPr>
        <w:tc>
          <w:tcPr>
            <w:tcW w:w="1435" w:type="dxa"/>
            <w:tcBorders>
              <w:top w:val="nil"/>
              <w:left w:val="single" w:sz="4" w:space="0" w:color="auto"/>
              <w:bottom w:val="single" w:sz="4" w:space="0" w:color="auto"/>
              <w:right w:val="single" w:sz="4" w:space="0" w:color="auto"/>
            </w:tcBorders>
            <w:shd w:val="clear" w:color="auto" w:fill="00B0F0"/>
            <w:hideMark/>
          </w:tcPr>
          <w:p w14:paraId="1152CFC2" w14:textId="77777777" w:rsidR="00F77BAD" w:rsidRPr="007C6E05" w:rsidRDefault="00F77BAD" w:rsidP="00946006">
            <w:pPr>
              <w:overflowPunct/>
              <w:autoSpaceDE/>
              <w:autoSpaceDN/>
              <w:adjustRightInd/>
              <w:spacing w:after="0"/>
              <w:textAlignment w:val="auto"/>
              <w:rPr>
                <w:rFonts w:ascii="Arial" w:hAnsi="Arial" w:cs="Arial"/>
                <w:b/>
                <w:bCs/>
                <w:color w:val="000000"/>
                <w:sz w:val="18"/>
                <w:szCs w:val="18"/>
                <w:lang w:val="en-US" w:eastAsia="en-US"/>
              </w:rPr>
            </w:pPr>
            <w:r w:rsidRPr="007C6E05">
              <w:rPr>
                <w:rFonts w:ascii="Arial" w:hAnsi="Arial" w:cs="Arial"/>
                <w:b/>
                <w:bCs/>
                <w:color w:val="000000"/>
                <w:sz w:val="18"/>
                <w:szCs w:val="18"/>
                <w:lang w:val="en-US" w:eastAsia="en-US"/>
              </w:rPr>
              <w:lastRenderedPageBreak/>
              <w:t>RAN #101,</w:t>
            </w:r>
            <w:r w:rsidRPr="007C6E05">
              <w:rPr>
                <w:rFonts w:ascii="Arial" w:hAnsi="Arial" w:cs="Arial"/>
                <w:b/>
                <w:bCs/>
                <w:color w:val="000000"/>
                <w:sz w:val="18"/>
                <w:szCs w:val="18"/>
                <w:lang w:val="en-US" w:eastAsia="en-US"/>
              </w:rPr>
              <w:br/>
              <w:t>Sept '23</w:t>
            </w:r>
          </w:p>
        </w:tc>
        <w:tc>
          <w:tcPr>
            <w:tcW w:w="8280" w:type="dxa"/>
            <w:gridSpan w:val="3"/>
            <w:tcBorders>
              <w:top w:val="single" w:sz="4" w:space="0" w:color="auto"/>
              <w:left w:val="nil"/>
              <w:bottom w:val="single" w:sz="4" w:space="0" w:color="auto"/>
              <w:right w:val="single" w:sz="4" w:space="0" w:color="auto"/>
            </w:tcBorders>
            <w:shd w:val="clear" w:color="auto" w:fill="00B0F0"/>
            <w:vAlign w:val="center"/>
            <w:hideMark/>
          </w:tcPr>
          <w:p w14:paraId="30F90A56" w14:textId="77777777" w:rsidR="00F77BAD" w:rsidRPr="007C6E05" w:rsidRDefault="00F77BAD" w:rsidP="00946006">
            <w:pPr>
              <w:overflowPunct/>
              <w:autoSpaceDE/>
              <w:autoSpaceDN/>
              <w:adjustRightInd/>
              <w:spacing w:after="0"/>
              <w:jc w:val="center"/>
              <w:textAlignment w:val="auto"/>
              <w:rPr>
                <w:rFonts w:ascii="Arial" w:hAnsi="Arial" w:cs="Arial"/>
                <w:color w:val="000000"/>
                <w:sz w:val="18"/>
                <w:szCs w:val="18"/>
                <w:lang w:val="en-US" w:eastAsia="en-US"/>
              </w:rPr>
            </w:pPr>
            <w:r w:rsidRPr="007C6E05">
              <w:rPr>
                <w:rFonts w:ascii="Arial" w:hAnsi="Arial" w:cs="Arial"/>
                <w:color w:val="000000"/>
                <w:sz w:val="18"/>
                <w:szCs w:val="18"/>
                <w:lang w:val="en-US" w:eastAsia="en-US"/>
              </w:rPr>
              <w:t>Provide the TR for information at RAN plenary</w:t>
            </w:r>
          </w:p>
        </w:tc>
        <w:tc>
          <w:tcPr>
            <w:tcW w:w="8280" w:type="dxa"/>
          </w:tcPr>
          <w:p w14:paraId="5D0E5C4F" w14:textId="77777777" w:rsidR="00F77BAD" w:rsidRPr="007C6E05" w:rsidRDefault="00F77BAD" w:rsidP="00946006">
            <w:pPr>
              <w:overflowPunct/>
              <w:autoSpaceDE/>
              <w:autoSpaceDN/>
              <w:adjustRightInd/>
              <w:spacing w:after="160" w:line="259" w:lineRule="auto"/>
              <w:textAlignment w:val="auto"/>
              <w:rPr>
                <w:rFonts w:ascii="Arial" w:hAnsi="Arial" w:cs="Arial"/>
              </w:rPr>
            </w:pPr>
          </w:p>
        </w:tc>
        <w:tc>
          <w:tcPr>
            <w:tcW w:w="8280" w:type="dxa"/>
          </w:tcPr>
          <w:p w14:paraId="0AF81F17" w14:textId="77777777" w:rsidR="00F77BAD" w:rsidRPr="007C6E05" w:rsidRDefault="00F77BAD" w:rsidP="00946006">
            <w:pPr>
              <w:overflowPunct/>
              <w:autoSpaceDE/>
              <w:autoSpaceDN/>
              <w:adjustRightInd/>
              <w:spacing w:after="160" w:line="259" w:lineRule="auto"/>
              <w:textAlignment w:val="auto"/>
              <w:rPr>
                <w:rFonts w:ascii="Arial" w:hAnsi="Arial" w:cs="Arial"/>
              </w:rPr>
            </w:pPr>
          </w:p>
        </w:tc>
      </w:tr>
      <w:tr w:rsidR="00F77BAD" w:rsidRPr="007C6E05" w14:paraId="42B71429" w14:textId="77777777" w:rsidTr="00946006">
        <w:trPr>
          <w:gridAfter w:val="2"/>
          <w:wAfter w:w="16560" w:type="dxa"/>
          <w:trHeight w:val="300"/>
        </w:trPr>
        <w:tc>
          <w:tcPr>
            <w:tcW w:w="1435" w:type="dxa"/>
            <w:tcBorders>
              <w:top w:val="nil"/>
              <w:left w:val="single" w:sz="4" w:space="0" w:color="auto"/>
              <w:bottom w:val="single" w:sz="4" w:space="0" w:color="auto"/>
              <w:right w:val="single" w:sz="4" w:space="0" w:color="auto"/>
            </w:tcBorders>
            <w:shd w:val="clear" w:color="auto" w:fill="auto"/>
            <w:noWrap/>
            <w:vAlign w:val="center"/>
            <w:hideMark/>
          </w:tcPr>
          <w:p w14:paraId="4204E782" w14:textId="77777777" w:rsidR="00F77BAD" w:rsidRPr="007C6E05" w:rsidRDefault="00F77BAD" w:rsidP="00946006">
            <w:pPr>
              <w:overflowPunct/>
              <w:autoSpaceDE/>
              <w:autoSpaceDN/>
              <w:adjustRightInd/>
              <w:spacing w:after="0"/>
              <w:textAlignment w:val="auto"/>
              <w:rPr>
                <w:rFonts w:ascii="Arial" w:hAnsi="Arial" w:cs="Arial"/>
                <w:b/>
                <w:bCs/>
                <w:color w:val="000000"/>
                <w:sz w:val="18"/>
                <w:szCs w:val="18"/>
                <w:lang w:val="en-US" w:eastAsia="en-US"/>
              </w:rPr>
            </w:pPr>
            <w:r w:rsidRPr="007C6E05">
              <w:rPr>
                <w:rFonts w:ascii="Arial" w:hAnsi="Arial" w:cs="Arial"/>
                <w:b/>
                <w:bCs/>
                <w:color w:val="000000"/>
                <w:sz w:val="18"/>
                <w:szCs w:val="18"/>
                <w:lang w:val="en-US" w:eastAsia="en-US"/>
              </w:rPr>
              <w:t>RAN4 #108-bis, Oct '23</w:t>
            </w:r>
          </w:p>
        </w:tc>
        <w:tc>
          <w:tcPr>
            <w:tcW w:w="2610" w:type="dxa"/>
            <w:tcBorders>
              <w:top w:val="nil"/>
              <w:left w:val="nil"/>
              <w:bottom w:val="single" w:sz="4" w:space="0" w:color="auto"/>
              <w:right w:val="single" w:sz="4" w:space="0" w:color="auto"/>
            </w:tcBorders>
            <w:shd w:val="clear" w:color="auto" w:fill="auto"/>
            <w:vAlign w:val="center"/>
            <w:hideMark/>
          </w:tcPr>
          <w:p w14:paraId="51324144"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r w:rsidRPr="007C6E05">
              <w:rPr>
                <w:rFonts w:ascii="Arial" w:hAnsi="Arial" w:cs="Arial"/>
                <w:color w:val="000000"/>
                <w:sz w:val="18"/>
                <w:szCs w:val="18"/>
                <w:lang w:val="en-US" w:eastAsia="en-US"/>
              </w:rPr>
              <w:t xml:space="preserve">Finalize </w:t>
            </w:r>
            <w:r w:rsidRPr="007C6E05">
              <w:rPr>
                <w:rFonts w:ascii="Arial" w:hAnsi="Arial" w:cs="Arial"/>
                <w:sz w:val="18"/>
                <w:szCs w:val="18"/>
                <w:lang w:val="en-US" w:eastAsia="en-US"/>
              </w:rPr>
              <w:t xml:space="preserve">baseline and </w:t>
            </w:r>
            <w:r w:rsidRPr="007C6E05">
              <w:rPr>
                <w:rFonts w:ascii="Arial" w:hAnsi="Arial" w:cs="Arial"/>
                <w:color w:val="000000"/>
                <w:sz w:val="18"/>
                <w:szCs w:val="18"/>
                <w:lang w:val="en-US" w:eastAsia="en-US"/>
              </w:rPr>
              <w:t xml:space="preserve">alternate test methodologies </w:t>
            </w:r>
          </w:p>
          <w:p w14:paraId="0FFE9BC8"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p>
        </w:tc>
        <w:tc>
          <w:tcPr>
            <w:tcW w:w="2880" w:type="dxa"/>
            <w:tcBorders>
              <w:top w:val="nil"/>
              <w:left w:val="nil"/>
              <w:bottom w:val="single" w:sz="4" w:space="0" w:color="auto"/>
              <w:right w:val="single" w:sz="4" w:space="0" w:color="auto"/>
            </w:tcBorders>
            <w:shd w:val="clear" w:color="auto" w:fill="auto"/>
            <w:vAlign w:val="center"/>
          </w:tcPr>
          <w:p w14:paraId="35AB0579"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r w:rsidRPr="007C6E05">
              <w:rPr>
                <w:rFonts w:ascii="Arial" w:hAnsi="Arial" w:cs="Arial"/>
                <w:color w:val="000000"/>
                <w:sz w:val="18"/>
                <w:szCs w:val="18"/>
                <w:lang w:val="en-US" w:eastAsia="en-US"/>
              </w:rPr>
              <w:t xml:space="preserve">Finalize </w:t>
            </w:r>
            <w:r w:rsidRPr="007C6E05">
              <w:rPr>
                <w:rFonts w:ascii="Arial" w:hAnsi="Arial" w:cs="Arial"/>
                <w:sz w:val="18"/>
                <w:szCs w:val="18"/>
                <w:lang w:val="en-US" w:eastAsia="en-US"/>
              </w:rPr>
              <w:t xml:space="preserve">baseline and </w:t>
            </w:r>
            <w:r w:rsidRPr="007C6E05">
              <w:rPr>
                <w:rFonts w:ascii="Arial" w:hAnsi="Arial" w:cs="Arial"/>
                <w:color w:val="000000"/>
                <w:sz w:val="18"/>
                <w:szCs w:val="18"/>
                <w:lang w:val="en-US" w:eastAsia="en-US"/>
              </w:rPr>
              <w:t>alternate test methodologies</w:t>
            </w:r>
          </w:p>
        </w:tc>
        <w:tc>
          <w:tcPr>
            <w:tcW w:w="2790" w:type="dxa"/>
            <w:tcBorders>
              <w:top w:val="nil"/>
              <w:left w:val="nil"/>
              <w:bottom w:val="single" w:sz="4" w:space="0" w:color="auto"/>
              <w:right w:val="single" w:sz="4" w:space="0" w:color="auto"/>
            </w:tcBorders>
            <w:shd w:val="clear" w:color="auto" w:fill="auto"/>
            <w:vAlign w:val="bottom"/>
          </w:tcPr>
          <w:p w14:paraId="7CFDC72C"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 xml:space="preserve">1) Make progress on baseline measurement setup for UE demodulation testing based on the progress of </w:t>
            </w:r>
            <w:proofErr w:type="spellStart"/>
            <w:r w:rsidRPr="007C6E05">
              <w:rPr>
                <w:rFonts w:ascii="Arial" w:hAnsi="Arial" w:cs="Arial"/>
                <w:sz w:val="18"/>
                <w:szCs w:val="18"/>
                <w:lang w:val="en-US" w:eastAsia="en-US"/>
              </w:rPr>
              <w:t>Demod</w:t>
            </w:r>
            <w:proofErr w:type="spellEnd"/>
            <w:r w:rsidRPr="007C6E05">
              <w:rPr>
                <w:rFonts w:ascii="Arial" w:hAnsi="Arial" w:cs="Arial"/>
                <w:sz w:val="18"/>
                <w:szCs w:val="18"/>
                <w:lang w:val="en-US" w:eastAsia="en-US"/>
              </w:rPr>
              <w:t xml:space="preserve"> requirements</w:t>
            </w:r>
          </w:p>
          <w:p w14:paraId="2ECEE97B"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2) Make progress MU element descriptions and MU budget values</w:t>
            </w:r>
          </w:p>
          <w:p w14:paraId="52DFEF52" w14:textId="77777777" w:rsidR="00F77BAD" w:rsidRPr="007C6E05" w:rsidRDefault="00F77BAD" w:rsidP="00946006">
            <w:pPr>
              <w:overflowPunct/>
              <w:autoSpaceDE/>
              <w:autoSpaceDN/>
              <w:adjustRightInd/>
              <w:spacing w:after="0"/>
              <w:textAlignment w:val="auto"/>
              <w:rPr>
                <w:rFonts w:ascii="Arial" w:hAnsi="Arial" w:cs="Arial"/>
                <w:sz w:val="18"/>
                <w:szCs w:val="18"/>
                <w:lang w:val="en-US" w:eastAsia="en-US"/>
              </w:rPr>
            </w:pPr>
            <w:r w:rsidRPr="007C6E05">
              <w:rPr>
                <w:rFonts w:ascii="Arial" w:hAnsi="Arial" w:cs="Arial"/>
                <w:sz w:val="18"/>
                <w:szCs w:val="18"/>
                <w:lang w:val="en-US" w:eastAsia="en-US"/>
              </w:rPr>
              <w:t>3) Make progress mapping between MU elements and UE demodulation requirement definitions in the multi-Rx WI</w:t>
            </w:r>
          </w:p>
          <w:p w14:paraId="73ECFC3F"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r w:rsidRPr="007C6E05">
              <w:rPr>
                <w:rFonts w:ascii="Arial" w:hAnsi="Arial" w:cs="Arial"/>
                <w:sz w:val="18"/>
                <w:szCs w:val="18"/>
                <w:lang w:val="en-US" w:eastAsia="en-US"/>
              </w:rPr>
              <w:t xml:space="preserve">4) Make progress </w:t>
            </w:r>
            <w:r w:rsidRPr="007C6E05">
              <w:rPr>
                <w:rFonts w:ascii="Arial" w:hAnsi="Arial" w:cs="Arial"/>
                <w:color w:val="000000"/>
                <w:sz w:val="18"/>
                <w:szCs w:val="18"/>
                <w:lang w:val="en-US" w:eastAsia="en-US"/>
              </w:rPr>
              <w:t>alternate test methodologies (if applicable)</w:t>
            </w:r>
          </w:p>
          <w:p w14:paraId="6595E675"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p>
        </w:tc>
      </w:tr>
      <w:tr w:rsidR="00F77BAD" w:rsidRPr="007C6E05" w14:paraId="5BFA03D3" w14:textId="77777777" w:rsidTr="00946006">
        <w:trPr>
          <w:gridAfter w:val="2"/>
          <w:wAfter w:w="16560" w:type="dxa"/>
          <w:trHeight w:val="900"/>
        </w:trPr>
        <w:tc>
          <w:tcPr>
            <w:tcW w:w="1435" w:type="dxa"/>
            <w:tcBorders>
              <w:top w:val="nil"/>
              <w:left w:val="single" w:sz="4" w:space="0" w:color="auto"/>
              <w:bottom w:val="single" w:sz="4" w:space="0" w:color="auto"/>
              <w:right w:val="single" w:sz="4" w:space="0" w:color="auto"/>
            </w:tcBorders>
            <w:shd w:val="clear" w:color="auto" w:fill="auto"/>
            <w:noWrap/>
            <w:hideMark/>
          </w:tcPr>
          <w:p w14:paraId="048D33D4" w14:textId="77777777" w:rsidR="00F77BAD" w:rsidRPr="007C6E05" w:rsidRDefault="00F77BAD" w:rsidP="00946006">
            <w:pPr>
              <w:overflowPunct/>
              <w:autoSpaceDE/>
              <w:autoSpaceDN/>
              <w:adjustRightInd/>
              <w:spacing w:after="0"/>
              <w:textAlignment w:val="auto"/>
              <w:rPr>
                <w:rFonts w:ascii="Arial" w:hAnsi="Arial" w:cs="Arial"/>
                <w:b/>
                <w:bCs/>
                <w:color w:val="000000"/>
                <w:sz w:val="18"/>
                <w:szCs w:val="18"/>
                <w:lang w:val="en-US" w:eastAsia="en-US"/>
              </w:rPr>
            </w:pPr>
            <w:r w:rsidRPr="007C6E05">
              <w:rPr>
                <w:rFonts w:ascii="Arial" w:hAnsi="Arial" w:cs="Arial"/>
                <w:b/>
                <w:bCs/>
                <w:color w:val="000000"/>
                <w:sz w:val="18"/>
                <w:szCs w:val="18"/>
                <w:lang w:val="en-US" w:eastAsia="en-US"/>
              </w:rPr>
              <w:t>RAN4 #109, Nov '23</w:t>
            </w:r>
          </w:p>
        </w:tc>
        <w:tc>
          <w:tcPr>
            <w:tcW w:w="2610" w:type="dxa"/>
            <w:tcBorders>
              <w:top w:val="nil"/>
              <w:left w:val="nil"/>
              <w:bottom w:val="single" w:sz="4" w:space="0" w:color="auto"/>
              <w:right w:val="single" w:sz="4" w:space="0" w:color="auto"/>
            </w:tcBorders>
            <w:shd w:val="clear" w:color="auto" w:fill="auto"/>
            <w:vAlign w:val="center"/>
            <w:hideMark/>
          </w:tcPr>
          <w:p w14:paraId="3809F1B5"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r w:rsidRPr="007C6E05">
              <w:rPr>
                <w:rFonts w:ascii="Arial" w:hAnsi="Arial" w:cs="Arial"/>
                <w:color w:val="000000"/>
                <w:sz w:val="18"/>
                <w:szCs w:val="18"/>
                <w:lang w:val="en-US" w:eastAsia="en-US"/>
              </w:rPr>
              <w:t xml:space="preserve">Finalize </w:t>
            </w:r>
            <w:r w:rsidRPr="007C6E05">
              <w:rPr>
                <w:rFonts w:ascii="Arial" w:hAnsi="Arial" w:cs="Arial"/>
                <w:sz w:val="18"/>
                <w:szCs w:val="18"/>
                <w:lang w:val="en-US" w:eastAsia="en-US"/>
              </w:rPr>
              <w:t xml:space="preserve">outcome from baseline and </w:t>
            </w:r>
            <w:r w:rsidRPr="007C6E05">
              <w:rPr>
                <w:rFonts w:ascii="Arial" w:hAnsi="Arial" w:cs="Arial"/>
                <w:color w:val="000000"/>
                <w:sz w:val="18"/>
                <w:szCs w:val="18"/>
                <w:lang w:val="en-US" w:eastAsia="en-US"/>
              </w:rPr>
              <w:t xml:space="preserve">alternate test methodologies </w:t>
            </w:r>
          </w:p>
        </w:tc>
        <w:tc>
          <w:tcPr>
            <w:tcW w:w="2880" w:type="dxa"/>
            <w:tcBorders>
              <w:top w:val="nil"/>
              <w:left w:val="nil"/>
              <w:bottom w:val="single" w:sz="4" w:space="0" w:color="auto"/>
              <w:right w:val="single" w:sz="4" w:space="0" w:color="auto"/>
            </w:tcBorders>
            <w:shd w:val="clear" w:color="auto" w:fill="auto"/>
            <w:vAlign w:val="center"/>
          </w:tcPr>
          <w:p w14:paraId="708A6E3D"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r w:rsidRPr="007C6E05">
              <w:rPr>
                <w:rFonts w:ascii="Arial" w:hAnsi="Arial" w:cs="Arial"/>
                <w:color w:val="000000"/>
                <w:sz w:val="18"/>
                <w:szCs w:val="18"/>
                <w:lang w:val="en-US" w:eastAsia="en-US"/>
              </w:rPr>
              <w:t xml:space="preserve">Finalize </w:t>
            </w:r>
            <w:r w:rsidRPr="007C6E05">
              <w:rPr>
                <w:rFonts w:ascii="Arial" w:hAnsi="Arial" w:cs="Arial"/>
                <w:sz w:val="18"/>
                <w:szCs w:val="18"/>
                <w:lang w:val="en-US" w:eastAsia="en-US"/>
              </w:rPr>
              <w:t xml:space="preserve">outcome from baseline and </w:t>
            </w:r>
            <w:r w:rsidRPr="007C6E05">
              <w:rPr>
                <w:rFonts w:ascii="Arial" w:hAnsi="Arial" w:cs="Arial"/>
                <w:color w:val="000000"/>
                <w:sz w:val="18"/>
                <w:szCs w:val="18"/>
                <w:lang w:val="en-US" w:eastAsia="en-US"/>
              </w:rPr>
              <w:t>alternate test methodologies</w:t>
            </w:r>
          </w:p>
        </w:tc>
        <w:tc>
          <w:tcPr>
            <w:tcW w:w="2790" w:type="dxa"/>
            <w:tcBorders>
              <w:top w:val="nil"/>
              <w:left w:val="nil"/>
              <w:bottom w:val="single" w:sz="4" w:space="0" w:color="auto"/>
              <w:right w:val="single" w:sz="4" w:space="0" w:color="auto"/>
            </w:tcBorders>
            <w:shd w:val="clear" w:color="auto" w:fill="auto"/>
            <w:vAlign w:val="center"/>
          </w:tcPr>
          <w:p w14:paraId="09B410ED" w14:textId="77777777" w:rsidR="00F77BAD" w:rsidRPr="007C6E05" w:rsidRDefault="00F77BAD" w:rsidP="00946006">
            <w:pPr>
              <w:overflowPunct/>
              <w:autoSpaceDE/>
              <w:autoSpaceDN/>
              <w:adjustRightInd/>
              <w:spacing w:after="0"/>
              <w:textAlignment w:val="auto"/>
              <w:rPr>
                <w:rFonts w:ascii="Arial" w:hAnsi="Arial" w:cs="Arial"/>
                <w:color w:val="000000"/>
                <w:sz w:val="18"/>
                <w:szCs w:val="18"/>
                <w:lang w:val="en-US" w:eastAsia="en-US"/>
              </w:rPr>
            </w:pPr>
            <w:r w:rsidRPr="007C6E05">
              <w:rPr>
                <w:rFonts w:ascii="Arial" w:hAnsi="Arial" w:cs="Arial"/>
                <w:color w:val="000000"/>
                <w:sz w:val="18"/>
                <w:szCs w:val="18"/>
                <w:lang w:val="en-US" w:eastAsia="en-US"/>
              </w:rPr>
              <w:t xml:space="preserve">Finalize </w:t>
            </w:r>
            <w:r w:rsidRPr="007C6E05">
              <w:rPr>
                <w:rFonts w:ascii="Arial" w:hAnsi="Arial" w:cs="Arial"/>
                <w:sz w:val="18"/>
                <w:szCs w:val="18"/>
                <w:lang w:val="en-US" w:eastAsia="en-US"/>
              </w:rPr>
              <w:t xml:space="preserve">outcome from baseline and </w:t>
            </w:r>
            <w:r w:rsidRPr="007C6E05">
              <w:rPr>
                <w:rFonts w:ascii="Arial" w:hAnsi="Arial" w:cs="Arial"/>
                <w:color w:val="000000"/>
                <w:sz w:val="18"/>
                <w:szCs w:val="18"/>
                <w:lang w:val="en-US" w:eastAsia="en-US"/>
              </w:rPr>
              <w:t>alternate test methodologies</w:t>
            </w:r>
          </w:p>
        </w:tc>
      </w:tr>
      <w:tr w:rsidR="00F77BAD" w:rsidRPr="007C6E05" w14:paraId="753B8F54" w14:textId="77777777" w:rsidTr="00946006">
        <w:trPr>
          <w:gridAfter w:val="2"/>
          <w:wAfter w:w="16560" w:type="dxa"/>
          <w:trHeight w:val="300"/>
        </w:trPr>
        <w:tc>
          <w:tcPr>
            <w:tcW w:w="1435" w:type="dxa"/>
            <w:tcBorders>
              <w:top w:val="nil"/>
              <w:left w:val="single" w:sz="4" w:space="0" w:color="auto"/>
              <w:bottom w:val="single" w:sz="4" w:space="0" w:color="auto"/>
              <w:right w:val="single" w:sz="4" w:space="0" w:color="auto"/>
            </w:tcBorders>
            <w:shd w:val="clear" w:color="auto" w:fill="00B0F0"/>
            <w:hideMark/>
          </w:tcPr>
          <w:p w14:paraId="2171AA8B" w14:textId="77777777" w:rsidR="00F77BAD" w:rsidRPr="007C6E05" w:rsidRDefault="00F77BAD" w:rsidP="00946006">
            <w:pPr>
              <w:overflowPunct/>
              <w:autoSpaceDE/>
              <w:autoSpaceDN/>
              <w:adjustRightInd/>
              <w:spacing w:after="0"/>
              <w:textAlignment w:val="auto"/>
              <w:rPr>
                <w:rFonts w:ascii="Arial" w:hAnsi="Arial" w:cs="Arial"/>
                <w:b/>
                <w:bCs/>
                <w:color w:val="000000"/>
                <w:sz w:val="18"/>
                <w:szCs w:val="18"/>
                <w:lang w:val="en-US" w:eastAsia="en-US"/>
              </w:rPr>
            </w:pPr>
            <w:r w:rsidRPr="007C6E05">
              <w:rPr>
                <w:rFonts w:ascii="Arial" w:hAnsi="Arial" w:cs="Arial"/>
                <w:b/>
                <w:bCs/>
                <w:color w:val="000000"/>
                <w:sz w:val="18"/>
                <w:szCs w:val="18"/>
                <w:lang w:val="en-US" w:eastAsia="en-US"/>
              </w:rPr>
              <w:t xml:space="preserve">RAN #79, </w:t>
            </w:r>
            <w:r w:rsidRPr="007C6E05">
              <w:rPr>
                <w:rFonts w:ascii="Arial" w:hAnsi="Arial" w:cs="Arial"/>
                <w:b/>
                <w:bCs/>
                <w:color w:val="000000"/>
                <w:sz w:val="18"/>
                <w:szCs w:val="18"/>
                <w:lang w:val="en-US" w:eastAsia="en-US"/>
              </w:rPr>
              <w:br/>
              <w:t>Dec '23</w:t>
            </w:r>
          </w:p>
        </w:tc>
        <w:tc>
          <w:tcPr>
            <w:tcW w:w="8280" w:type="dxa"/>
            <w:gridSpan w:val="3"/>
            <w:tcBorders>
              <w:top w:val="single" w:sz="4" w:space="0" w:color="auto"/>
              <w:left w:val="nil"/>
              <w:bottom w:val="single" w:sz="4" w:space="0" w:color="auto"/>
              <w:right w:val="single" w:sz="4" w:space="0" w:color="auto"/>
            </w:tcBorders>
            <w:shd w:val="clear" w:color="auto" w:fill="00B0F0"/>
            <w:vAlign w:val="center"/>
            <w:hideMark/>
          </w:tcPr>
          <w:p w14:paraId="20A857C3" w14:textId="77777777" w:rsidR="00F77BAD" w:rsidRPr="007C6E05" w:rsidRDefault="00F77BAD" w:rsidP="00946006">
            <w:pPr>
              <w:overflowPunct/>
              <w:autoSpaceDE/>
              <w:autoSpaceDN/>
              <w:adjustRightInd/>
              <w:spacing w:after="0"/>
              <w:jc w:val="center"/>
              <w:textAlignment w:val="auto"/>
              <w:rPr>
                <w:rFonts w:ascii="Arial" w:hAnsi="Arial" w:cs="Arial"/>
                <w:color w:val="000000"/>
                <w:sz w:val="18"/>
                <w:szCs w:val="18"/>
                <w:lang w:val="en-US" w:eastAsia="en-US"/>
              </w:rPr>
            </w:pPr>
            <w:r w:rsidRPr="007C6E05">
              <w:rPr>
                <w:rFonts w:ascii="Arial" w:hAnsi="Arial" w:cs="Arial"/>
                <w:color w:val="000000"/>
                <w:sz w:val="18"/>
                <w:szCs w:val="18"/>
                <w:lang w:val="en-US" w:eastAsia="en-US"/>
              </w:rPr>
              <w:t>Conclude the study item and present the TR for approval at RAN plenary</w:t>
            </w:r>
          </w:p>
        </w:tc>
      </w:tr>
    </w:tbl>
    <w:p w14:paraId="39A61D91" w14:textId="77777777" w:rsidR="00F95CA9" w:rsidRPr="007C6E05" w:rsidRDefault="00F95CA9" w:rsidP="00F95CA9">
      <w:pPr>
        <w:overflowPunct/>
        <w:autoSpaceDE/>
        <w:autoSpaceDN/>
        <w:adjustRightInd/>
        <w:spacing w:afterLines="50" w:after="120"/>
        <w:ind w:left="360"/>
        <w:textAlignment w:val="auto"/>
        <w:rPr>
          <w:rFonts w:ascii="Arial" w:hAnsi="Arial" w:cs="Arial"/>
          <w:b/>
          <w:bCs/>
          <w:lang w:eastAsia="zh-CN"/>
        </w:rPr>
      </w:pPr>
    </w:p>
    <w:p w14:paraId="0DC2AFB7" w14:textId="5C136EF6" w:rsidR="006A3B47" w:rsidRPr="007C6E05" w:rsidRDefault="00F613A7" w:rsidP="006A3B47">
      <w:pPr>
        <w:pStyle w:val="Heading4"/>
        <w:numPr>
          <w:ilvl w:val="3"/>
          <w:numId w:val="24"/>
        </w:numPr>
        <w:rPr>
          <w:rFonts w:cs="Arial"/>
        </w:rPr>
      </w:pPr>
      <w:r w:rsidRPr="007C6E05">
        <w:rPr>
          <w:rFonts w:cs="Arial"/>
        </w:rPr>
        <w:t>General aspects</w:t>
      </w:r>
    </w:p>
    <w:p w14:paraId="280B5477" w14:textId="6D76C2E9" w:rsidR="00C071A0" w:rsidRPr="007C6E05" w:rsidRDefault="008C5BB8" w:rsidP="00C071A0">
      <w:pPr>
        <w:rPr>
          <w:rFonts w:ascii="Arial" w:hAnsi="Arial" w:cs="Arial"/>
        </w:rPr>
      </w:pPr>
      <w:r w:rsidRPr="007C6E05">
        <w:rPr>
          <w:rFonts w:ascii="Arial" w:hAnsi="Arial" w:cs="Arial"/>
          <w:b/>
          <w:u w:val="single"/>
          <w:lang w:eastAsia="ko-KR"/>
        </w:rPr>
        <w:t>Dependence between core requirements and test method</w:t>
      </w:r>
    </w:p>
    <w:p w14:paraId="7E74C7AF" w14:textId="77777777" w:rsidR="00C7422D" w:rsidRPr="007C6E05" w:rsidRDefault="00C7422D" w:rsidP="00C7422D">
      <w:pPr>
        <w:pStyle w:val="ListParagraph"/>
        <w:widowControl/>
        <w:numPr>
          <w:ilvl w:val="0"/>
          <w:numId w:val="22"/>
        </w:numPr>
        <w:spacing w:after="120"/>
        <w:ind w:leftChars="0"/>
        <w:jc w:val="left"/>
        <w:rPr>
          <w:rFonts w:ascii="Arial" w:hAnsi="Arial" w:cs="Arial"/>
          <w:szCs w:val="24"/>
          <w:lang w:eastAsia="zh-CN"/>
        </w:rPr>
      </w:pPr>
      <w:r w:rsidRPr="007C6E05">
        <w:rPr>
          <w:rFonts w:ascii="Arial" w:hAnsi="Arial" w:cs="Arial"/>
          <w:szCs w:val="24"/>
          <w:lang w:eastAsia="zh-CN"/>
        </w:rPr>
        <w:t>Agreement:</w:t>
      </w:r>
    </w:p>
    <w:p w14:paraId="0ADCCB1B" w14:textId="0AC2FA7B" w:rsidR="006A3B47" w:rsidRPr="007C6E05" w:rsidRDefault="00C7422D" w:rsidP="00C071A0">
      <w:pPr>
        <w:pStyle w:val="ListParagraph"/>
        <w:widowControl/>
        <w:numPr>
          <w:ilvl w:val="1"/>
          <w:numId w:val="22"/>
        </w:numPr>
        <w:spacing w:after="120"/>
        <w:ind w:leftChars="0" w:left="1440"/>
        <w:jc w:val="left"/>
        <w:rPr>
          <w:rFonts w:ascii="Arial" w:eastAsia="SimSun" w:hAnsi="Arial" w:cs="Arial"/>
          <w:szCs w:val="24"/>
          <w:lang w:eastAsia="zh-CN"/>
        </w:rPr>
      </w:pPr>
      <w:r w:rsidRPr="007C6E05">
        <w:rPr>
          <w:rFonts w:ascii="Arial" w:eastAsia="SimSun" w:hAnsi="Arial" w:cs="Arial"/>
          <w:szCs w:val="24"/>
          <w:lang w:eastAsia="zh-CN"/>
        </w:rPr>
        <w:t>Study the test method considering both the test system capability as well as the core requirement definition. Study on detailed test methods enhancement ensuring a close connection between progress in requirements</w:t>
      </w:r>
    </w:p>
    <w:p w14:paraId="750FFCEC" w14:textId="2606A2BC" w:rsidR="003E6FFB" w:rsidRPr="007C6E05" w:rsidRDefault="003E6FFB" w:rsidP="003E6FFB">
      <w:pPr>
        <w:spacing w:after="120"/>
        <w:rPr>
          <w:rFonts w:ascii="Arial" w:hAnsi="Arial" w:cs="Arial"/>
          <w:b/>
          <w:u w:val="single"/>
          <w:lang w:eastAsia="ko-KR"/>
        </w:rPr>
      </w:pPr>
      <w:r w:rsidRPr="007C6E05">
        <w:rPr>
          <w:rFonts w:ascii="Arial" w:hAnsi="Arial" w:cs="Arial"/>
          <w:b/>
          <w:u w:val="single"/>
          <w:lang w:eastAsia="ko-KR"/>
        </w:rPr>
        <w:t>Skeleton for TR 38.871</w:t>
      </w:r>
    </w:p>
    <w:p w14:paraId="68491663" w14:textId="77777777" w:rsidR="00E621E2" w:rsidRPr="007C6E05" w:rsidRDefault="009C5C10" w:rsidP="00E621E2">
      <w:pPr>
        <w:pStyle w:val="ListParagraph"/>
        <w:widowControl/>
        <w:numPr>
          <w:ilvl w:val="0"/>
          <w:numId w:val="22"/>
        </w:numPr>
        <w:spacing w:after="120"/>
        <w:ind w:leftChars="0"/>
        <w:jc w:val="left"/>
        <w:rPr>
          <w:rFonts w:ascii="Arial" w:hAnsi="Arial" w:cs="Arial"/>
          <w:szCs w:val="24"/>
          <w:lang w:eastAsia="zh-CN"/>
        </w:rPr>
      </w:pPr>
      <w:r w:rsidRPr="007C6E05">
        <w:rPr>
          <w:rFonts w:ascii="Arial" w:hAnsi="Arial" w:cs="Arial"/>
          <w:szCs w:val="24"/>
          <w:lang w:eastAsia="zh-CN"/>
        </w:rPr>
        <w:t>Agreement:</w:t>
      </w:r>
    </w:p>
    <w:p w14:paraId="14EBAB41" w14:textId="5FEDBED9" w:rsidR="00E621E2" w:rsidRPr="007C6E05" w:rsidRDefault="00E621E2" w:rsidP="00E621E2">
      <w:pPr>
        <w:pStyle w:val="ListParagraph"/>
        <w:widowControl/>
        <w:numPr>
          <w:ilvl w:val="1"/>
          <w:numId w:val="22"/>
        </w:numPr>
        <w:spacing w:after="120"/>
        <w:ind w:leftChars="0"/>
        <w:jc w:val="left"/>
        <w:rPr>
          <w:rFonts w:ascii="Arial" w:hAnsi="Arial" w:cs="Arial"/>
          <w:szCs w:val="24"/>
          <w:lang w:eastAsia="zh-CN"/>
        </w:rPr>
      </w:pPr>
      <w:r w:rsidRPr="007C6E05">
        <w:rPr>
          <w:rFonts w:ascii="Arial" w:eastAsia="SimSun" w:hAnsi="Arial" w:cs="Arial"/>
          <w:szCs w:val="24"/>
          <w:lang w:eastAsia="zh-CN"/>
        </w:rPr>
        <w:t xml:space="preserve">Proceed the skeleton with </w:t>
      </w:r>
      <w:proofErr w:type="gramStart"/>
      <w:r w:rsidRPr="007C6E05">
        <w:rPr>
          <w:rFonts w:ascii="Arial" w:eastAsia="SimSun" w:hAnsi="Arial" w:cs="Arial"/>
          <w:szCs w:val="24"/>
          <w:lang w:eastAsia="zh-CN"/>
        </w:rPr>
        <w:t>[ ]</w:t>
      </w:r>
      <w:proofErr w:type="gramEnd"/>
      <w:r w:rsidRPr="007C6E05">
        <w:rPr>
          <w:rFonts w:ascii="Arial" w:eastAsia="SimSun" w:hAnsi="Arial" w:cs="Arial"/>
          <w:szCs w:val="24"/>
          <w:lang w:eastAsia="zh-CN"/>
        </w:rPr>
        <w:t xml:space="preserve"> on title and/or editor note to clarify the title maybe updated in future. </w:t>
      </w:r>
    </w:p>
    <w:p w14:paraId="679DC6BC" w14:textId="5044FB8C" w:rsidR="009C5C10" w:rsidRPr="007C6E05" w:rsidRDefault="00F51D72" w:rsidP="003E6FFB">
      <w:pPr>
        <w:pStyle w:val="ListParagraph"/>
        <w:widowControl/>
        <w:numPr>
          <w:ilvl w:val="1"/>
          <w:numId w:val="22"/>
        </w:numPr>
        <w:spacing w:after="120"/>
        <w:ind w:leftChars="0"/>
        <w:jc w:val="left"/>
        <w:rPr>
          <w:rFonts w:ascii="Arial" w:hAnsi="Arial" w:cs="Arial"/>
          <w:szCs w:val="24"/>
          <w:lang w:eastAsia="zh-CN"/>
        </w:rPr>
      </w:pPr>
      <w:r w:rsidRPr="007C6E05">
        <w:rPr>
          <w:rFonts w:ascii="Arial" w:hAnsi="Arial" w:cs="Arial"/>
          <w:szCs w:val="24"/>
          <w:lang w:eastAsia="zh-CN"/>
        </w:rPr>
        <w:t>The skeleton was approved as R4-2214815</w:t>
      </w:r>
      <w:r w:rsidR="00D24FB2">
        <w:rPr>
          <w:rFonts w:ascii="Arial" w:hAnsi="Arial" w:cs="Arial"/>
          <w:szCs w:val="24"/>
          <w:lang w:eastAsia="zh-CN"/>
        </w:rPr>
        <w:t xml:space="preserve"> [2]</w:t>
      </w:r>
      <w:r w:rsidRPr="007C6E05">
        <w:rPr>
          <w:rFonts w:ascii="Arial" w:hAnsi="Arial" w:cs="Arial"/>
          <w:szCs w:val="24"/>
          <w:lang w:eastAsia="zh-CN"/>
        </w:rPr>
        <w:t>.</w:t>
      </w:r>
    </w:p>
    <w:p w14:paraId="29CA7471" w14:textId="56E0320F" w:rsidR="00863BDB" w:rsidRPr="007C6E05" w:rsidRDefault="006A3B47" w:rsidP="00092BD6">
      <w:pPr>
        <w:pStyle w:val="Heading4"/>
        <w:numPr>
          <w:ilvl w:val="3"/>
          <w:numId w:val="24"/>
        </w:numPr>
        <w:rPr>
          <w:rFonts w:cs="Arial"/>
        </w:rPr>
      </w:pPr>
      <w:r w:rsidRPr="007C6E05">
        <w:rPr>
          <w:rFonts w:cs="Arial"/>
        </w:rPr>
        <w:t>Test methods for RF/RRM/Demodulation</w:t>
      </w:r>
    </w:p>
    <w:p w14:paraId="71ED5664" w14:textId="698F05D6" w:rsidR="00DA10EA" w:rsidRPr="007C6E05" w:rsidRDefault="00DA10EA" w:rsidP="00DA10EA">
      <w:pPr>
        <w:rPr>
          <w:rFonts w:ascii="Arial" w:hAnsi="Arial" w:cs="Arial"/>
        </w:rPr>
      </w:pPr>
      <w:r w:rsidRPr="007C6E05">
        <w:rPr>
          <w:rFonts w:ascii="Arial" w:hAnsi="Arial" w:cs="Arial"/>
        </w:rPr>
        <w:t>The</w:t>
      </w:r>
      <w:r w:rsidR="008D661C" w:rsidRPr="007C6E05">
        <w:rPr>
          <w:rFonts w:ascii="Arial" w:hAnsi="Arial" w:cs="Arial"/>
        </w:rPr>
        <w:t xml:space="preserve"> below</w:t>
      </w:r>
      <w:r w:rsidRPr="007C6E05">
        <w:rPr>
          <w:rFonts w:ascii="Arial" w:hAnsi="Arial" w:cs="Arial"/>
        </w:rPr>
        <w:t xml:space="preserve"> agreements are from WF</w:t>
      </w:r>
      <w:r w:rsidR="008D661C" w:rsidRPr="007C6E05">
        <w:rPr>
          <w:rFonts w:ascii="Arial" w:hAnsi="Arial" w:cs="Arial"/>
        </w:rPr>
        <w:t xml:space="preserve"> R4-2214357</w:t>
      </w:r>
      <w:r w:rsidR="00D24FB2">
        <w:rPr>
          <w:rFonts w:ascii="Arial" w:hAnsi="Arial" w:cs="Arial"/>
        </w:rPr>
        <w:t xml:space="preserve"> [3]</w:t>
      </w:r>
      <w:r w:rsidR="008D661C" w:rsidRPr="007C6E05">
        <w:rPr>
          <w:rFonts w:ascii="Arial" w:hAnsi="Arial" w:cs="Arial"/>
        </w:rPr>
        <w:t>.</w:t>
      </w:r>
    </w:p>
    <w:p w14:paraId="2C524088" w14:textId="03D5C6B6" w:rsidR="00092BD6" w:rsidRPr="007C6E05" w:rsidRDefault="00092BD6" w:rsidP="00092BD6">
      <w:pPr>
        <w:rPr>
          <w:rFonts w:ascii="Arial" w:hAnsi="Arial" w:cs="Arial"/>
          <w:b/>
          <w:u w:val="single"/>
          <w:lang w:eastAsia="ko-KR"/>
        </w:rPr>
      </w:pPr>
      <w:r w:rsidRPr="007C6E05">
        <w:rPr>
          <w:rFonts w:ascii="Arial" w:hAnsi="Arial" w:cs="Arial"/>
          <w:b/>
          <w:u w:val="single"/>
          <w:lang w:eastAsia="ko-KR"/>
        </w:rPr>
        <w:t>Quiet zone size and validation procedure</w:t>
      </w:r>
    </w:p>
    <w:p w14:paraId="40F38A44" w14:textId="77777777" w:rsidR="001D3808" w:rsidRPr="007C6E05" w:rsidRDefault="001D3808" w:rsidP="001D3808">
      <w:pPr>
        <w:pStyle w:val="ListParagraph"/>
        <w:widowControl/>
        <w:numPr>
          <w:ilvl w:val="0"/>
          <w:numId w:val="22"/>
        </w:numPr>
        <w:spacing w:after="120"/>
        <w:ind w:leftChars="0"/>
        <w:jc w:val="left"/>
        <w:rPr>
          <w:rFonts w:ascii="Arial" w:eastAsia="SimSun" w:hAnsi="Arial" w:cs="Arial"/>
          <w:sz w:val="20"/>
          <w:lang w:eastAsia="zh-CN"/>
        </w:rPr>
      </w:pPr>
      <w:r w:rsidRPr="007C6E05">
        <w:rPr>
          <w:rFonts w:ascii="Arial" w:eastAsia="SimSun" w:hAnsi="Arial" w:cs="Arial"/>
          <w:sz w:val="20"/>
          <w:lang w:eastAsia="zh-CN"/>
        </w:rPr>
        <w:t>Agreement:</w:t>
      </w:r>
    </w:p>
    <w:p w14:paraId="5A0C2D97" w14:textId="77777777" w:rsidR="001D3808" w:rsidRPr="007C6E05" w:rsidRDefault="001D3808" w:rsidP="001D3808">
      <w:pPr>
        <w:pStyle w:val="ListParagraph"/>
        <w:widowControl/>
        <w:numPr>
          <w:ilvl w:val="1"/>
          <w:numId w:val="22"/>
        </w:numPr>
        <w:spacing w:after="120"/>
        <w:ind w:leftChars="0" w:left="1440"/>
        <w:jc w:val="left"/>
        <w:rPr>
          <w:rFonts w:ascii="Arial" w:eastAsia="SimSun" w:hAnsi="Arial" w:cs="Arial"/>
          <w:sz w:val="20"/>
          <w:lang w:eastAsia="zh-CN"/>
        </w:rPr>
      </w:pPr>
      <w:r w:rsidRPr="007C6E05">
        <w:rPr>
          <w:rFonts w:ascii="Arial" w:eastAsia="SimSun" w:hAnsi="Arial" w:cs="Arial"/>
          <w:sz w:val="20"/>
          <w:lang w:eastAsia="zh-CN"/>
        </w:rPr>
        <w:t>Study the quiet zone size, MU definition and validation procedure for multi-Rx. The same list of QZ sizes defined so far (i.e., 20cm, 30cm, 40cm, and 55cm) is starting point and 30cm QZ is with high priority.</w:t>
      </w:r>
    </w:p>
    <w:p w14:paraId="3B34DB75" w14:textId="2383D9BA" w:rsidR="00092BD6" w:rsidRPr="007C6E05" w:rsidRDefault="006D16EF" w:rsidP="00092BD6">
      <w:pPr>
        <w:rPr>
          <w:rFonts w:ascii="Arial" w:hAnsi="Arial" w:cs="Arial"/>
          <w:b/>
          <w:u w:val="single"/>
          <w:lang w:eastAsia="ko-KR"/>
        </w:rPr>
      </w:pPr>
      <w:r w:rsidRPr="007C6E05">
        <w:rPr>
          <w:rFonts w:ascii="Arial" w:hAnsi="Arial" w:cs="Arial"/>
          <w:b/>
          <w:u w:val="single"/>
          <w:lang w:eastAsia="ko-KR"/>
        </w:rPr>
        <w:t>Baseline measurement setup for RF testing</w:t>
      </w:r>
    </w:p>
    <w:p w14:paraId="114673E8" w14:textId="5B8EBEA8" w:rsidR="00CA45BE" w:rsidRPr="007C6E05" w:rsidRDefault="00CA45BE" w:rsidP="00CA45BE">
      <w:pPr>
        <w:pStyle w:val="ListParagraph"/>
        <w:widowControl/>
        <w:numPr>
          <w:ilvl w:val="0"/>
          <w:numId w:val="22"/>
        </w:numPr>
        <w:spacing w:after="120"/>
        <w:ind w:leftChars="0" w:left="720"/>
        <w:jc w:val="left"/>
        <w:rPr>
          <w:rFonts w:ascii="Arial" w:eastAsia="SimSun" w:hAnsi="Arial" w:cs="Arial"/>
          <w:sz w:val="20"/>
          <w:lang w:eastAsia="zh-CN"/>
        </w:rPr>
      </w:pPr>
      <w:r w:rsidRPr="007C6E05">
        <w:rPr>
          <w:rFonts w:ascii="Arial" w:eastAsia="SimSun" w:hAnsi="Arial" w:cs="Arial"/>
          <w:sz w:val="20"/>
          <w:lang w:eastAsia="zh-CN"/>
        </w:rPr>
        <w:t>Proposals: companies are encouraged to provide your view for the following options from considerations of reusing legacy system and feasibility of test setup aspects.</w:t>
      </w:r>
    </w:p>
    <w:p w14:paraId="26D18E9E" w14:textId="2C6DF46B" w:rsidR="003B318F" w:rsidRPr="007C6E05" w:rsidRDefault="003B318F" w:rsidP="003B318F">
      <w:pPr>
        <w:pStyle w:val="ListParagraph"/>
        <w:widowControl/>
        <w:numPr>
          <w:ilvl w:val="1"/>
          <w:numId w:val="22"/>
        </w:numPr>
        <w:spacing w:after="120"/>
        <w:ind w:leftChars="0" w:left="1440"/>
        <w:jc w:val="left"/>
        <w:rPr>
          <w:rFonts w:ascii="Arial" w:eastAsia="SimSun" w:hAnsi="Arial" w:cs="Arial"/>
          <w:sz w:val="20"/>
          <w:lang w:eastAsia="zh-CN"/>
        </w:rPr>
      </w:pPr>
      <w:r w:rsidRPr="007C6E05">
        <w:rPr>
          <w:rFonts w:ascii="Arial" w:eastAsia="SimSun" w:hAnsi="Arial" w:cs="Arial"/>
          <w:sz w:val="20"/>
          <w:lang w:eastAsia="zh-CN"/>
        </w:rPr>
        <w:t xml:space="preserve">Option 1: Reuse legacy IFF/DFF system as much as possible and further study how to introduce additional DL antenna to support the 2AoA spherical coverage measurement. Whether to support 2 simultaneously active </w:t>
      </w:r>
      <w:proofErr w:type="spellStart"/>
      <w:r w:rsidRPr="007C6E05">
        <w:rPr>
          <w:rFonts w:ascii="Arial" w:eastAsia="SimSun" w:hAnsi="Arial" w:cs="Arial"/>
          <w:sz w:val="20"/>
          <w:lang w:eastAsia="zh-CN"/>
        </w:rPr>
        <w:t>AoAs</w:t>
      </w:r>
      <w:proofErr w:type="spellEnd"/>
      <w:r w:rsidRPr="007C6E05">
        <w:rPr>
          <w:rFonts w:ascii="Arial" w:eastAsia="SimSun" w:hAnsi="Arial" w:cs="Arial"/>
          <w:sz w:val="20"/>
          <w:lang w:eastAsia="zh-CN"/>
        </w:rPr>
        <w:t xml:space="preserve"> is FFS</w:t>
      </w:r>
    </w:p>
    <w:p w14:paraId="50590855" w14:textId="77777777" w:rsidR="003B318F" w:rsidRPr="007C6E05" w:rsidRDefault="003B318F" w:rsidP="003B318F">
      <w:pPr>
        <w:pStyle w:val="ListParagraph"/>
        <w:widowControl/>
        <w:numPr>
          <w:ilvl w:val="1"/>
          <w:numId w:val="22"/>
        </w:numPr>
        <w:spacing w:after="120"/>
        <w:ind w:leftChars="0" w:left="1440"/>
        <w:jc w:val="left"/>
        <w:rPr>
          <w:rFonts w:ascii="Arial" w:eastAsia="SimSun" w:hAnsi="Arial" w:cs="Arial"/>
          <w:sz w:val="20"/>
          <w:lang w:eastAsia="zh-CN"/>
        </w:rPr>
      </w:pPr>
      <w:r w:rsidRPr="007C6E05">
        <w:rPr>
          <w:rFonts w:ascii="Arial" w:eastAsia="SimSun" w:hAnsi="Arial" w:cs="Arial"/>
          <w:sz w:val="20"/>
          <w:lang w:eastAsia="zh-CN"/>
        </w:rPr>
        <w:lastRenderedPageBreak/>
        <w:t xml:space="preserve">Option 2: Enhanced IFF is selected as the baseline methodology for further study and definition of multi </w:t>
      </w:r>
      <w:proofErr w:type="spellStart"/>
      <w:r w:rsidRPr="007C6E05">
        <w:rPr>
          <w:rFonts w:ascii="Arial" w:eastAsia="SimSun" w:hAnsi="Arial" w:cs="Arial"/>
          <w:sz w:val="20"/>
          <w:lang w:eastAsia="zh-CN"/>
        </w:rPr>
        <w:t>AoA</w:t>
      </w:r>
      <w:proofErr w:type="spellEnd"/>
      <w:r w:rsidRPr="007C6E05">
        <w:rPr>
          <w:rFonts w:ascii="Arial" w:eastAsia="SimSun" w:hAnsi="Arial" w:cs="Arial"/>
          <w:sz w:val="20"/>
          <w:lang w:eastAsia="zh-CN"/>
        </w:rPr>
        <w:t xml:space="preserve"> methodology for multi-panel reception UEs. Reuse legacy RRM test setup, i.e., angular relationships between simultaneously active </w:t>
      </w:r>
      <w:proofErr w:type="spellStart"/>
      <w:r w:rsidRPr="007C6E05">
        <w:rPr>
          <w:rFonts w:ascii="Arial" w:eastAsia="SimSun" w:hAnsi="Arial" w:cs="Arial"/>
          <w:sz w:val="20"/>
          <w:lang w:eastAsia="zh-CN"/>
        </w:rPr>
        <w:t>AoAs</w:t>
      </w:r>
      <w:proofErr w:type="spellEnd"/>
      <w:r w:rsidRPr="007C6E05">
        <w:rPr>
          <w:rFonts w:ascii="Arial" w:eastAsia="SimSun" w:hAnsi="Arial" w:cs="Arial"/>
          <w:sz w:val="20"/>
          <w:lang w:eastAsia="zh-CN"/>
        </w:rPr>
        <w:t xml:space="preserve"> is 30°, 60°, 90°, 120° and 150°. Whether the list can be further reduced is FFS.</w:t>
      </w:r>
    </w:p>
    <w:p w14:paraId="02A182EB" w14:textId="77777777" w:rsidR="003B318F" w:rsidRPr="007C6E05" w:rsidRDefault="003B318F" w:rsidP="003B318F">
      <w:pPr>
        <w:pStyle w:val="ListParagraph"/>
        <w:widowControl/>
        <w:numPr>
          <w:ilvl w:val="1"/>
          <w:numId w:val="22"/>
        </w:numPr>
        <w:spacing w:after="120"/>
        <w:ind w:leftChars="0" w:left="1440"/>
        <w:jc w:val="left"/>
        <w:rPr>
          <w:rFonts w:ascii="Arial" w:eastAsia="SimSun" w:hAnsi="Arial" w:cs="Arial"/>
          <w:sz w:val="20"/>
          <w:lang w:eastAsia="zh-CN"/>
        </w:rPr>
      </w:pPr>
      <w:r w:rsidRPr="007C6E05">
        <w:rPr>
          <w:rFonts w:ascii="Arial" w:eastAsia="SimSun" w:hAnsi="Arial" w:cs="Arial"/>
          <w:sz w:val="20"/>
          <w:lang w:eastAsia="zh-CN"/>
        </w:rPr>
        <w:t>Option 3: Study new multi-probe test system targeted to enable the condition that the simultaneous reception/transmission paths to and from UE can be configured as any directions permutations by proper rotation system design</w:t>
      </w:r>
    </w:p>
    <w:p w14:paraId="09282347" w14:textId="77777777" w:rsidR="003B318F" w:rsidRPr="007C6E05" w:rsidRDefault="003B318F" w:rsidP="003B318F">
      <w:pPr>
        <w:pStyle w:val="ListParagraph"/>
        <w:widowControl/>
        <w:numPr>
          <w:ilvl w:val="1"/>
          <w:numId w:val="22"/>
        </w:numPr>
        <w:spacing w:after="120"/>
        <w:ind w:leftChars="0" w:left="1440"/>
        <w:jc w:val="left"/>
        <w:rPr>
          <w:rFonts w:ascii="Arial" w:eastAsia="SimSun" w:hAnsi="Arial" w:cs="Arial"/>
          <w:sz w:val="20"/>
          <w:lang w:eastAsia="zh-CN"/>
        </w:rPr>
      </w:pPr>
      <w:r w:rsidRPr="007C6E05">
        <w:rPr>
          <w:rFonts w:ascii="Arial" w:eastAsia="SimSun" w:hAnsi="Arial" w:cs="Arial"/>
          <w:sz w:val="20"/>
          <w:lang w:eastAsia="zh-CN"/>
        </w:rPr>
        <w:t>Option 4: The test method setup for FR2 MIMO OTA in TR 38.827 can be considered as the baseline together with those in TR 38.810 and TR 38.884.</w:t>
      </w:r>
    </w:p>
    <w:p w14:paraId="63DE0D38" w14:textId="77777777" w:rsidR="003B318F" w:rsidRPr="007C6E05" w:rsidRDefault="003B318F" w:rsidP="003B318F">
      <w:pPr>
        <w:pStyle w:val="ListParagraph"/>
        <w:widowControl/>
        <w:numPr>
          <w:ilvl w:val="1"/>
          <w:numId w:val="22"/>
        </w:numPr>
        <w:spacing w:after="120"/>
        <w:ind w:leftChars="0" w:left="1440"/>
        <w:jc w:val="left"/>
        <w:rPr>
          <w:rFonts w:ascii="Arial" w:eastAsia="SimSun" w:hAnsi="Arial" w:cs="Arial"/>
          <w:sz w:val="20"/>
          <w:lang w:eastAsia="zh-CN"/>
        </w:rPr>
      </w:pPr>
      <w:r w:rsidRPr="007C6E05">
        <w:rPr>
          <w:rFonts w:ascii="Arial" w:eastAsia="SimSun" w:hAnsi="Arial" w:cs="Arial"/>
          <w:sz w:val="20"/>
          <w:lang w:eastAsia="zh-CN"/>
        </w:rPr>
        <w:t>Option 5: Current study on inter-band CA of FR2+FR2 with offset antenna can be the starting point of the new test methodology.</w:t>
      </w:r>
    </w:p>
    <w:p w14:paraId="34B5C579" w14:textId="77777777" w:rsidR="006E306A" w:rsidRPr="007C6E05" w:rsidRDefault="006E306A" w:rsidP="006E306A">
      <w:pPr>
        <w:pStyle w:val="ListParagraph"/>
        <w:widowControl/>
        <w:numPr>
          <w:ilvl w:val="0"/>
          <w:numId w:val="22"/>
        </w:numPr>
        <w:spacing w:after="120"/>
        <w:ind w:leftChars="0" w:left="720"/>
        <w:jc w:val="left"/>
        <w:rPr>
          <w:rFonts w:ascii="Arial" w:eastAsia="SimSun" w:hAnsi="Arial" w:cs="Arial"/>
          <w:sz w:val="20"/>
          <w:lang w:eastAsia="zh-CN"/>
        </w:rPr>
      </w:pPr>
      <w:r w:rsidRPr="007C6E05">
        <w:rPr>
          <w:rFonts w:ascii="Arial" w:eastAsia="SimSun" w:hAnsi="Arial" w:cs="Arial"/>
          <w:sz w:val="20"/>
          <w:lang w:eastAsia="zh-CN"/>
        </w:rPr>
        <w:t>Agreements:</w:t>
      </w:r>
    </w:p>
    <w:p w14:paraId="3C658621" w14:textId="77777777" w:rsidR="006E306A" w:rsidRPr="007C6E05" w:rsidRDefault="006E306A" w:rsidP="006E306A">
      <w:pPr>
        <w:pStyle w:val="ListParagraph"/>
        <w:widowControl/>
        <w:numPr>
          <w:ilvl w:val="1"/>
          <w:numId w:val="22"/>
        </w:numPr>
        <w:spacing w:after="120"/>
        <w:ind w:leftChars="0" w:left="1440"/>
        <w:jc w:val="left"/>
        <w:rPr>
          <w:rFonts w:ascii="Arial" w:eastAsia="SimSun" w:hAnsi="Arial" w:cs="Arial"/>
          <w:sz w:val="20"/>
          <w:lang w:eastAsia="zh-CN"/>
        </w:rPr>
      </w:pPr>
      <w:r w:rsidRPr="007C6E05">
        <w:rPr>
          <w:rFonts w:ascii="Arial" w:eastAsia="SimSun" w:hAnsi="Arial" w:cs="Arial"/>
          <w:sz w:val="20"/>
          <w:lang w:eastAsia="zh-CN"/>
        </w:rPr>
        <w:t xml:space="preserve">To further discuss above potential baseline measurement setups for RF testing. Other options are not precluded. </w:t>
      </w:r>
    </w:p>
    <w:p w14:paraId="1DD76B4B" w14:textId="77777777" w:rsidR="006E306A" w:rsidRPr="007C6E05" w:rsidRDefault="006E306A" w:rsidP="006E306A">
      <w:pPr>
        <w:pStyle w:val="ListParagraph"/>
        <w:widowControl/>
        <w:numPr>
          <w:ilvl w:val="1"/>
          <w:numId w:val="22"/>
        </w:numPr>
        <w:spacing w:after="120"/>
        <w:ind w:leftChars="0" w:left="1440"/>
        <w:jc w:val="left"/>
        <w:rPr>
          <w:rFonts w:ascii="Arial" w:eastAsia="SimSun" w:hAnsi="Arial" w:cs="Arial"/>
          <w:sz w:val="20"/>
          <w:lang w:eastAsia="zh-CN"/>
        </w:rPr>
      </w:pPr>
      <w:r w:rsidRPr="007C6E05">
        <w:rPr>
          <w:rFonts w:ascii="Arial" w:eastAsia="SimSun" w:hAnsi="Arial" w:cs="Arial"/>
          <w:sz w:val="20"/>
          <w:lang w:eastAsia="zh-CN"/>
        </w:rPr>
        <w:t xml:space="preserve">To evaluate and decide how many simultaneously active </w:t>
      </w:r>
      <w:proofErr w:type="spellStart"/>
      <w:r w:rsidRPr="007C6E05">
        <w:rPr>
          <w:rFonts w:ascii="Arial" w:eastAsia="SimSun" w:hAnsi="Arial" w:cs="Arial"/>
          <w:sz w:val="20"/>
          <w:lang w:eastAsia="zh-CN"/>
        </w:rPr>
        <w:t>AoAs</w:t>
      </w:r>
      <w:proofErr w:type="spellEnd"/>
      <w:r w:rsidRPr="007C6E05">
        <w:rPr>
          <w:rFonts w:ascii="Arial" w:eastAsia="SimSun" w:hAnsi="Arial" w:cs="Arial"/>
          <w:sz w:val="20"/>
          <w:lang w:eastAsia="zh-CN"/>
        </w:rPr>
        <w:t xml:space="preserve"> are needed. </w:t>
      </w:r>
    </w:p>
    <w:p w14:paraId="6C3BE4C6" w14:textId="5FEA9896" w:rsidR="006E306A" w:rsidRPr="007C6E05" w:rsidRDefault="006E306A" w:rsidP="006E306A">
      <w:pPr>
        <w:pStyle w:val="ListParagraph"/>
        <w:widowControl/>
        <w:numPr>
          <w:ilvl w:val="1"/>
          <w:numId w:val="22"/>
        </w:numPr>
        <w:spacing w:after="120"/>
        <w:ind w:leftChars="0" w:left="1440"/>
        <w:jc w:val="left"/>
        <w:rPr>
          <w:rFonts w:ascii="Arial" w:hAnsi="Arial" w:cs="Arial"/>
          <w:i/>
          <w:sz w:val="20"/>
          <w:szCs w:val="20"/>
          <w:lang w:eastAsia="zh-CN"/>
        </w:rPr>
      </w:pPr>
      <w:r w:rsidRPr="007C6E05">
        <w:rPr>
          <w:rFonts w:ascii="Arial" w:eastAsia="SimSun" w:hAnsi="Arial" w:cs="Arial"/>
          <w:sz w:val="20"/>
          <w:lang w:eastAsia="zh-CN"/>
        </w:rPr>
        <w:t xml:space="preserve">Reusing legacy IFF/DFF system as much as possible is preferred. </w:t>
      </w:r>
    </w:p>
    <w:p w14:paraId="45EC8D9B" w14:textId="77777777" w:rsidR="007C6E05" w:rsidRPr="007C6E05" w:rsidRDefault="007C6E05" w:rsidP="007C6E05">
      <w:pPr>
        <w:pStyle w:val="ListParagraph"/>
        <w:widowControl/>
        <w:spacing w:after="120"/>
        <w:ind w:leftChars="0" w:left="1440"/>
        <w:jc w:val="left"/>
        <w:rPr>
          <w:rFonts w:ascii="Arial" w:hAnsi="Arial" w:cs="Arial"/>
          <w:i/>
          <w:sz w:val="20"/>
          <w:szCs w:val="20"/>
          <w:lang w:eastAsia="zh-CN"/>
        </w:rPr>
      </w:pPr>
    </w:p>
    <w:p w14:paraId="23F817F0" w14:textId="77777777" w:rsidR="0048603B" w:rsidRPr="007C6E05" w:rsidRDefault="0048603B" w:rsidP="0048603B">
      <w:pPr>
        <w:rPr>
          <w:rFonts w:ascii="Arial" w:hAnsi="Arial" w:cs="Arial"/>
          <w:b/>
          <w:u w:val="single"/>
          <w:lang w:eastAsia="ko-KR"/>
        </w:rPr>
      </w:pPr>
      <w:r w:rsidRPr="007C6E05">
        <w:rPr>
          <w:rFonts w:ascii="Arial" w:hAnsi="Arial" w:cs="Arial"/>
          <w:b/>
          <w:u w:val="single"/>
          <w:lang w:eastAsia="ko-KR"/>
        </w:rPr>
        <w:t xml:space="preserve">The feasibility of supporting full rotational degrees of freedom for simultaneously two active </w:t>
      </w:r>
      <w:proofErr w:type="spellStart"/>
      <w:r w:rsidRPr="007C6E05">
        <w:rPr>
          <w:rFonts w:ascii="Arial" w:hAnsi="Arial" w:cs="Arial"/>
          <w:b/>
          <w:u w:val="single"/>
          <w:lang w:eastAsia="ko-KR"/>
        </w:rPr>
        <w:t>AoAs</w:t>
      </w:r>
      <w:proofErr w:type="spellEnd"/>
      <w:r w:rsidRPr="007C6E05">
        <w:rPr>
          <w:rFonts w:ascii="Arial" w:hAnsi="Arial" w:cs="Arial"/>
          <w:b/>
          <w:u w:val="single"/>
          <w:lang w:eastAsia="ko-KR"/>
        </w:rPr>
        <w:t xml:space="preserve"> in RF testing</w:t>
      </w:r>
    </w:p>
    <w:p w14:paraId="0310461E" w14:textId="77777777" w:rsidR="003265A2" w:rsidRPr="007C6E05" w:rsidRDefault="003265A2" w:rsidP="003265A2">
      <w:pPr>
        <w:pStyle w:val="ListParagraph"/>
        <w:widowControl/>
        <w:numPr>
          <w:ilvl w:val="0"/>
          <w:numId w:val="22"/>
        </w:numPr>
        <w:spacing w:after="120"/>
        <w:ind w:leftChars="0" w:left="720"/>
        <w:jc w:val="left"/>
        <w:rPr>
          <w:rFonts w:ascii="Arial" w:eastAsia="SimSun" w:hAnsi="Arial" w:cs="Arial"/>
          <w:sz w:val="20"/>
          <w:lang w:eastAsia="zh-CN"/>
        </w:rPr>
      </w:pPr>
      <w:r w:rsidRPr="007C6E05">
        <w:rPr>
          <w:rFonts w:ascii="Arial" w:eastAsia="SimSun" w:hAnsi="Arial" w:cs="Arial"/>
          <w:sz w:val="20"/>
          <w:lang w:eastAsia="zh-CN"/>
        </w:rPr>
        <w:t xml:space="preserve">Proposals: companies are encouraged to share the views on the potential feasibility issues to support full rotational degrees of freedom for simultaneously two active </w:t>
      </w:r>
      <w:proofErr w:type="spellStart"/>
      <w:r w:rsidRPr="007C6E05">
        <w:rPr>
          <w:rFonts w:ascii="Arial" w:eastAsia="SimSun" w:hAnsi="Arial" w:cs="Arial"/>
          <w:sz w:val="20"/>
          <w:lang w:eastAsia="zh-CN"/>
        </w:rPr>
        <w:t>AoAs</w:t>
      </w:r>
      <w:proofErr w:type="spellEnd"/>
    </w:p>
    <w:p w14:paraId="225EADA3" w14:textId="77777777" w:rsidR="003265A2" w:rsidRPr="007C6E05" w:rsidRDefault="003265A2" w:rsidP="003265A2">
      <w:pPr>
        <w:pStyle w:val="ListParagraph"/>
        <w:widowControl/>
        <w:numPr>
          <w:ilvl w:val="1"/>
          <w:numId w:val="22"/>
        </w:numPr>
        <w:spacing w:after="120"/>
        <w:ind w:leftChars="0" w:left="1440"/>
        <w:jc w:val="left"/>
        <w:rPr>
          <w:rFonts w:ascii="Arial" w:eastAsia="SimSun" w:hAnsi="Arial" w:cs="Arial"/>
          <w:sz w:val="20"/>
          <w:lang w:eastAsia="zh-CN"/>
        </w:rPr>
      </w:pPr>
      <w:r w:rsidRPr="007C6E05">
        <w:rPr>
          <w:rFonts w:ascii="Arial" w:eastAsia="SimSun" w:hAnsi="Arial" w:cs="Arial"/>
          <w:sz w:val="20"/>
          <w:lang w:eastAsia="zh-CN"/>
        </w:rPr>
        <w:t>Option 1: It is feasible.</w:t>
      </w:r>
    </w:p>
    <w:p w14:paraId="25381DA9" w14:textId="77777777" w:rsidR="003265A2" w:rsidRPr="007C6E05" w:rsidRDefault="003265A2" w:rsidP="003265A2">
      <w:pPr>
        <w:pStyle w:val="ListParagraph"/>
        <w:widowControl/>
        <w:numPr>
          <w:ilvl w:val="1"/>
          <w:numId w:val="22"/>
        </w:numPr>
        <w:spacing w:after="120"/>
        <w:ind w:leftChars="0" w:left="1440"/>
        <w:jc w:val="left"/>
        <w:rPr>
          <w:rFonts w:ascii="Arial" w:eastAsia="SimSun" w:hAnsi="Arial" w:cs="Arial"/>
          <w:sz w:val="20"/>
          <w:lang w:eastAsia="zh-CN"/>
        </w:rPr>
      </w:pPr>
      <w:r w:rsidRPr="007C6E05">
        <w:rPr>
          <w:rFonts w:ascii="Arial" w:eastAsia="SimSun" w:hAnsi="Arial" w:cs="Arial"/>
          <w:sz w:val="20"/>
          <w:lang w:eastAsia="zh-CN"/>
        </w:rPr>
        <w:t xml:space="preserve">Option 2: It is not feasible. Specify the issues if any. </w:t>
      </w:r>
    </w:p>
    <w:p w14:paraId="74D6A5E5" w14:textId="77777777" w:rsidR="003265A2" w:rsidRPr="007C6E05" w:rsidRDefault="003265A2" w:rsidP="003265A2">
      <w:pPr>
        <w:pStyle w:val="ListParagraph"/>
        <w:widowControl/>
        <w:numPr>
          <w:ilvl w:val="0"/>
          <w:numId w:val="22"/>
        </w:numPr>
        <w:spacing w:after="120"/>
        <w:ind w:leftChars="0" w:left="720"/>
        <w:jc w:val="left"/>
        <w:rPr>
          <w:rFonts w:ascii="Arial" w:eastAsia="SimSun" w:hAnsi="Arial" w:cs="Arial"/>
          <w:sz w:val="20"/>
          <w:lang w:eastAsia="zh-CN"/>
        </w:rPr>
      </w:pPr>
      <w:r w:rsidRPr="007C6E05">
        <w:rPr>
          <w:rFonts w:ascii="Arial" w:eastAsia="SimSun" w:hAnsi="Arial" w:cs="Arial"/>
          <w:sz w:val="20"/>
          <w:lang w:eastAsia="zh-CN"/>
        </w:rPr>
        <w:t>Agreements:</w:t>
      </w:r>
    </w:p>
    <w:p w14:paraId="69A749A9" w14:textId="77777777" w:rsidR="003265A2" w:rsidRPr="007C6E05" w:rsidRDefault="003265A2" w:rsidP="003265A2">
      <w:pPr>
        <w:pStyle w:val="ListParagraph"/>
        <w:widowControl/>
        <w:numPr>
          <w:ilvl w:val="1"/>
          <w:numId w:val="22"/>
        </w:numPr>
        <w:spacing w:after="120"/>
        <w:ind w:leftChars="0" w:left="1440"/>
        <w:jc w:val="left"/>
        <w:rPr>
          <w:rFonts w:ascii="Arial" w:eastAsia="SimSun" w:hAnsi="Arial" w:cs="Arial"/>
          <w:sz w:val="20"/>
          <w:lang w:eastAsia="zh-CN"/>
        </w:rPr>
      </w:pPr>
      <w:r w:rsidRPr="007C6E05">
        <w:rPr>
          <w:rFonts w:ascii="Arial" w:eastAsia="SimSun" w:hAnsi="Arial" w:cs="Arial"/>
          <w:sz w:val="20"/>
          <w:lang w:eastAsia="zh-CN"/>
        </w:rPr>
        <w:t>To further study in next meeting</w:t>
      </w:r>
    </w:p>
    <w:p w14:paraId="69EF3DCF" w14:textId="77777777" w:rsidR="004D4B8D" w:rsidRPr="007C6E05" w:rsidRDefault="004D4B8D" w:rsidP="004D4B8D">
      <w:pPr>
        <w:rPr>
          <w:rFonts w:ascii="Arial" w:hAnsi="Arial" w:cs="Arial"/>
          <w:b/>
          <w:u w:val="single"/>
          <w:lang w:eastAsia="ko-KR"/>
        </w:rPr>
      </w:pPr>
      <w:r w:rsidRPr="007C6E05">
        <w:rPr>
          <w:rFonts w:ascii="Arial" w:hAnsi="Arial" w:cs="Arial"/>
          <w:b/>
          <w:u w:val="single"/>
          <w:lang w:eastAsia="ko-KR"/>
        </w:rPr>
        <w:t>Potential test methods for RF testing</w:t>
      </w:r>
    </w:p>
    <w:p w14:paraId="1A232843" w14:textId="77777777" w:rsidR="004D4B8D" w:rsidRPr="007C6E05" w:rsidRDefault="004D4B8D" w:rsidP="004D4B8D">
      <w:pPr>
        <w:pStyle w:val="ListParagraph"/>
        <w:widowControl/>
        <w:numPr>
          <w:ilvl w:val="0"/>
          <w:numId w:val="22"/>
        </w:numPr>
        <w:spacing w:after="120"/>
        <w:ind w:leftChars="0" w:left="720"/>
        <w:jc w:val="left"/>
        <w:rPr>
          <w:rFonts w:ascii="Arial" w:eastAsia="SimSun" w:hAnsi="Arial" w:cs="Arial"/>
          <w:sz w:val="20"/>
          <w:lang w:eastAsia="zh-CN"/>
        </w:rPr>
      </w:pPr>
      <w:r w:rsidRPr="007C6E05">
        <w:rPr>
          <w:rFonts w:ascii="Arial" w:eastAsia="SimSun" w:hAnsi="Arial" w:cs="Arial"/>
          <w:sz w:val="20"/>
          <w:lang w:eastAsia="zh-CN"/>
        </w:rPr>
        <w:t>Proposals: companies are encouraged to share the views on pros and cons for each option</w:t>
      </w:r>
    </w:p>
    <w:p w14:paraId="51CC41B2" w14:textId="77777777" w:rsidR="004D4B8D" w:rsidRPr="007C6E05" w:rsidRDefault="004D4B8D" w:rsidP="004D4B8D">
      <w:pPr>
        <w:pStyle w:val="ListParagraph"/>
        <w:widowControl/>
        <w:numPr>
          <w:ilvl w:val="1"/>
          <w:numId w:val="22"/>
        </w:numPr>
        <w:spacing w:after="120"/>
        <w:ind w:leftChars="0" w:left="1440"/>
        <w:jc w:val="left"/>
        <w:rPr>
          <w:rFonts w:ascii="Arial" w:eastAsia="SimSun" w:hAnsi="Arial" w:cs="Arial"/>
          <w:sz w:val="20"/>
          <w:lang w:eastAsia="zh-CN"/>
        </w:rPr>
      </w:pPr>
      <w:r w:rsidRPr="007C6E05">
        <w:rPr>
          <w:rFonts w:ascii="Arial" w:eastAsia="SimSun" w:hAnsi="Arial" w:cs="Arial"/>
          <w:sz w:val="20"/>
          <w:lang w:eastAsia="zh-CN"/>
        </w:rPr>
        <w:t xml:space="preserve">Option 1(R4-2211549): IFF+IFF with moving reflectors, Test 2 </w:t>
      </w:r>
      <w:proofErr w:type="spellStart"/>
      <w:r w:rsidRPr="007C6E05">
        <w:rPr>
          <w:rFonts w:ascii="Arial" w:eastAsia="SimSun" w:hAnsi="Arial" w:cs="Arial"/>
          <w:sz w:val="20"/>
          <w:lang w:eastAsia="zh-CN"/>
        </w:rPr>
        <w:t>AoAs</w:t>
      </w:r>
      <w:proofErr w:type="spellEnd"/>
      <w:r w:rsidRPr="007C6E05">
        <w:rPr>
          <w:rFonts w:ascii="Arial" w:eastAsia="SimSun" w:hAnsi="Arial" w:cs="Arial"/>
          <w:sz w:val="20"/>
          <w:lang w:eastAsia="zh-CN"/>
        </w:rPr>
        <w:t xml:space="preserve"> simultaneously with 2 IFF (see example illustration below)</w:t>
      </w:r>
    </w:p>
    <w:p w14:paraId="24011BB6" w14:textId="77777777" w:rsidR="004D4B8D" w:rsidRPr="007C6E05" w:rsidRDefault="004D4B8D" w:rsidP="004D4B8D">
      <w:pPr>
        <w:spacing w:after="120"/>
        <w:ind w:left="1440"/>
        <w:jc w:val="center"/>
        <w:rPr>
          <w:rFonts w:ascii="Arial" w:hAnsi="Arial" w:cs="Arial"/>
          <w:sz w:val="18"/>
          <w:szCs w:val="22"/>
          <w:lang w:eastAsia="zh-CN"/>
        </w:rPr>
      </w:pPr>
      <w:r w:rsidRPr="007C6E05">
        <w:rPr>
          <w:rFonts w:ascii="Arial" w:hAnsi="Arial" w:cs="Arial"/>
          <w:noProof/>
          <w:sz w:val="18"/>
          <w:szCs w:val="18"/>
          <w:lang w:val="en-US" w:eastAsia="zh-CN"/>
        </w:rPr>
        <w:drawing>
          <wp:inline distT="0" distB="0" distL="0" distR="0" wp14:anchorId="43FC95A8" wp14:editId="4C06307D">
            <wp:extent cx="3820795" cy="2966720"/>
            <wp:effectExtent l="0" t="0" r="8255" b="5080"/>
            <wp:docPr id="22" name="図 5"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descr="ダイアグラム&#10;&#10;自動的に生成された説明"/>
                    <pic:cNvPicPr/>
                  </pic:nvPicPr>
                  <pic:blipFill>
                    <a:blip r:embed="rId7">
                      <a:extLst>
                        <a:ext uri="{28A0092B-C50C-407E-A947-70E740481C1C}">
                          <a14:useLocalDpi xmlns:a14="http://schemas.microsoft.com/office/drawing/2010/main" val="0"/>
                        </a:ext>
                      </a:extLst>
                    </a:blip>
                    <a:stretch>
                      <a:fillRect/>
                    </a:stretch>
                  </pic:blipFill>
                  <pic:spPr>
                    <a:xfrm>
                      <a:off x="0" y="0"/>
                      <a:ext cx="3820795" cy="2966720"/>
                    </a:xfrm>
                    <a:prstGeom prst="rect">
                      <a:avLst/>
                    </a:prstGeom>
                  </pic:spPr>
                </pic:pic>
              </a:graphicData>
            </a:graphic>
          </wp:inline>
        </w:drawing>
      </w:r>
    </w:p>
    <w:p w14:paraId="5990EAFC" w14:textId="77777777" w:rsidR="004D4B8D" w:rsidRPr="007C6E05" w:rsidRDefault="004D4B8D" w:rsidP="004D4B8D">
      <w:pPr>
        <w:pStyle w:val="ListParagraph"/>
        <w:widowControl/>
        <w:numPr>
          <w:ilvl w:val="1"/>
          <w:numId w:val="22"/>
        </w:numPr>
        <w:spacing w:after="120"/>
        <w:ind w:leftChars="0" w:left="1440"/>
        <w:jc w:val="left"/>
        <w:rPr>
          <w:rFonts w:ascii="Arial" w:eastAsia="SimSun" w:hAnsi="Arial" w:cs="Arial"/>
          <w:sz w:val="20"/>
          <w:lang w:eastAsia="zh-CN"/>
        </w:rPr>
      </w:pPr>
      <w:r w:rsidRPr="007C6E05">
        <w:rPr>
          <w:rFonts w:ascii="Arial" w:eastAsia="SimSun" w:hAnsi="Arial" w:cs="Arial"/>
          <w:sz w:val="20"/>
          <w:lang w:eastAsia="zh-CN"/>
        </w:rPr>
        <w:t xml:space="preserve">Option 2 (R4-2211549): IFF+DFF, DFF antennae as the second </w:t>
      </w:r>
      <w:proofErr w:type="spellStart"/>
      <w:r w:rsidRPr="007C6E05">
        <w:rPr>
          <w:rFonts w:ascii="Arial" w:eastAsia="SimSun" w:hAnsi="Arial" w:cs="Arial"/>
          <w:sz w:val="20"/>
          <w:lang w:eastAsia="zh-CN"/>
        </w:rPr>
        <w:t>AoA</w:t>
      </w:r>
      <w:proofErr w:type="spellEnd"/>
      <w:r w:rsidRPr="007C6E05">
        <w:rPr>
          <w:rFonts w:ascii="Arial" w:eastAsia="SimSun" w:hAnsi="Arial" w:cs="Arial"/>
          <w:sz w:val="20"/>
          <w:lang w:eastAsia="zh-CN"/>
        </w:rPr>
        <w:t xml:space="preserve"> NR anchor (see example illustration below)</w:t>
      </w:r>
    </w:p>
    <w:p w14:paraId="2793A588" w14:textId="77777777" w:rsidR="004D4B8D" w:rsidRPr="007C6E05" w:rsidRDefault="004D4B8D" w:rsidP="004D4B8D">
      <w:pPr>
        <w:spacing w:after="120"/>
        <w:rPr>
          <w:rFonts w:ascii="Arial" w:hAnsi="Arial" w:cs="Arial"/>
          <w:sz w:val="18"/>
          <w:szCs w:val="22"/>
          <w:lang w:eastAsia="zh-CN"/>
        </w:rPr>
      </w:pPr>
    </w:p>
    <w:p w14:paraId="66422008" w14:textId="77777777" w:rsidR="004D4B8D" w:rsidRPr="007C6E05" w:rsidRDefault="004D4B8D" w:rsidP="004D4B8D">
      <w:pPr>
        <w:spacing w:after="120"/>
        <w:jc w:val="center"/>
        <w:rPr>
          <w:rFonts w:ascii="Arial" w:hAnsi="Arial" w:cs="Arial"/>
          <w:sz w:val="18"/>
          <w:szCs w:val="22"/>
          <w:lang w:eastAsia="zh-CN"/>
        </w:rPr>
      </w:pPr>
      <w:r w:rsidRPr="007C6E05">
        <w:rPr>
          <w:rFonts w:ascii="Arial" w:eastAsia="ＭＳ 明朝" w:hAnsi="Arial" w:cs="Arial"/>
          <w:bCs/>
          <w:iCs/>
          <w:noProof/>
          <w:sz w:val="18"/>
          <w:szCs w:val="18"/>
          <w:lang w:val="en-US" w:eastAsia="zh-CN"/>
        </w:rPr>
        <w:lastRenderedPageBreak/>
        <w:drawing>
          <wp:inline distT="0" distB="0" distL="0" distR="0" wp14:anchorId="247EF8D0" wp14:editId="361C0F64">
            <wp:extent cx="3990706" cy="2492277"/>
            <wp:effectExtent l="0" t="0" r="0" b="3810"/>
            <wp:docPr id="23" name="図 1"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ダイアグラム&#10;&#10;自動的に生成された説明"/>
                    <pic:cNvPicPr/>
                  </pic:nvPicPr>
                  <pic:blipFill>
                    <a:blip r:embed="rId8">
                      <a:extLst>
                        <a:ext uri="{28A0092B-C50C-407E-A947-70E740481C1C}">
                          <a14:useLocalDpi xmlns:a14="http://schemas.microsoft.com/office/drawing/2010/main" val="0"/>
                        </a:ext>
                      </a:extLst>
                    </a:blip>
                    <a:stretch>
                      <a:fillRect/>
                    </a:stretch>
                  </pic:blipFill>
                  <pic:spPr>
                    <a:xfrm>
                      <a:off x="0" y="0"/>
                      <a:ext cx="4007162" cy="2502554"/>
                    </a:xfrm>
                    <a:prstGeom prst="rect">
                      <a:avLst/>
                    </a:prstGeom>
                  </pic:spPr>
                </pic:pic>
              </a:graphicData>
            </a:graphic>
          </wp:inline>
        </w:drawing>
      </w:r>
    </w:p>
    <w:p w14:paraId="11D3B3A4" w14:textId="77777777" w:rsidR="004D4B8D" w:rsidRPr="007C6E05" w:rsidRDefault="004D4B8D" w:rsidP="004D4B8D">
      <w:pPr>
        <w:pStyle w:val="ListParagraph"/>
        <w:widowControl/>
        <w:numPr>
          <w:ilvl w:val="1"/>
          <w:numId w:val="22"/>
        </w:numPr>
        <w:spacing w:after="120"/>
        <w:ind w:leftChars="0" w:left="1440"/>
        <w:jc w:val="left"/>
        <w:rPr>
          <w:rFonts w:ascii="Arial" w:eastAsia="SimSun" w:hAnsi="Arial" w:cs="Arial"/>
          <w:sz w:val="20"/>
          <w:lang w:eastAsia="zh-CN"/>
        </w:rPr>
      </w:pPr>
      <w:r w:rsidRPr="007C6E05">
        <w:rPr>
          <w:rFonts w:ascii="Arial" w:eastAsia="SimSun" w:hAnsi="Arial" w:cs="Arial"/>
          <w:sz w:val="20"/>
          <w:lang w:eastAsia="zh-CN"/>
        </w:rPr>
        <w:t>Option 3 (R4-2211549): IFF+DFF, fixed DFF antennae as NR anchor (see example illustration below)</w:t>
      </w:r>
    </w:p>
    <w:p w14:paraId="019F612A" w14:textId="77777777" w:rsidR="004D4B8D" w:rsidRPr="007C6E05" w:rsidRDefault="004D4B8D" w:rsidP="004D4B8D">
      <w:pPr>
        <w:pStyle w:val="ListParagraph"/>
        <w:spacing w:after="120"/>
        <w:ind w:left="800"/>
        <w:rPr>
          <w:rFonts w:ascii="Arial" w:eastAsia="SimSun" w:hAnsi="Arial" w:cs="Arial"/>
          <w:sz w:val="20"/>
          <w:lang w:eastAsia="zh-CN"/>
        </w:rPr>
      </w:pPr>
    </w:p>
    <w:p w14:paraId="5A5F3FC7" w14:textId="77777777" w:rsidR="004D4B8D" w:rsidRPr="007C6E05" w:rsidRDefault="004D4B8D" w:rsidP="004D4B8D">
      <w:pPr>
        <w:spacing w:after="120"/>
        <w:jc w:val="center"/>
        <w:rPr>
          <w:rFonts w:ascii="Arial" w:hAnsi="Arial" w:cs="Arial"/>
          <w:sz w:val="18"/>
          <w:szCs w:val="22"/>
          <w:lang w:eastAsia="zh-CN"/>
        </w:rPr>
      </w:pPr>
      <w:r w:rsidRPr="007C6E05">
        <w:rPr>
          <w:rFonts w:ascii="Arial" w:hAnsi="Arial" w:cs="Arial"/>
          <w:noProof/>
          <w:sz w:val="18"/>
          <w:szCs w:val="18"/>
          <w:lang w:val="en-US" w:eastAsia="zh-CN"/>
        </w:rPr>
        <w:drawing>
          <wp:inline distT="0" distB="0" distL="0" distR="0" wp14:anchorId="6D874245" wp14:editId="79065430">
            <wp:extent cx="3585307" cy="2274053"/>
            <wp:effectExtent l="0" t="0" r="0" b="0"/>
            <wp:docPr id="24" name="図 2"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ダイアグラム&#10;&#10;自動的に生成された説明"/>
                    <pic:cNvPicPr/>
                  </pic:nvPicPr>
                  <pic:blipFill>
                    <a:blip r:embed="rId9">
                      <a:extLst>
                        <a:ext uri="{28A0092B-C50C-407E-A947-70E740481C1C}">
                          <a14:useLocalDpi xmlns:a14="http://schemas.microsoft.com/office/drawing/2010/main" val="0"/>
                        </a:ext>
                      </a:extLst>
                    </a:blip>
                    <a:stretch>
                      <a:fillRect/>
                    </a:stretch>
                  </pic:blipFill>
                  <pic:spPr>
                    <a:xfrm>
                      <a:off x="0" y="0"/>
                      <a:ext cx="3593096" cy="2278993"/>
                    </a:xfrm>
                    <a:prstGeom prst="rect">
                      <a:avLst/>
                    </a:prstGeom>
                  </pic:spPr>
                </pic:pic>
              </a:graphicData>
            </a:graphic>
          </wp:inline>
        </w:drawing>
      </w:r>
    </w:p>
    <w:p w14:paraId="131EA5FD" w14:textId="77777777" w:rsidR="004D4B8D" w:rsidRPr="007C6E05" w:rsidRDefault="004D4B8D" w:rsidP="004D4B8D">
      <w:pPr>
        <w:pStyle w:val="ListParagraph"/>
        <w:widowControl/>
        <w:numPr>
          <w:ilvl w:val="1"/>
          <w:numId w:val="22"/>
        </w:numPr>
        <w:spacing w:after="120"/>
        <w:ind w:leftChars="0" w:left="1440"/>
        <w:jc w:val="left"/>
        <w:rPr>
          <w:rFonts w:ascii="Arial" w:eastAsia="SimSun" w:hAnsi="Arial" w:cs="Arial"/>
          <w:sz w:val="20"/>
          <w:lang w:eastAsia="zh-CN"/>
        </w:rPr>
      </w:pPr>
      <w:r w:rsidRPr="007C6E05">
        <w:rPr>
          <w:rFonts w:ascii="Arial" w:eastAsia="SimSun" w:hAnsi="Arial" w:cs="Arial"/>
          <w:sz w:val="20"/>
          <w:lang w:eastAsia="zh-CN"/>
        </w:rPr>
        <w:t>Option 4 (R4-2211549): Sequential tests by introducing a new test command to fix an active antenna in the DUT (see example illustration below)</w:t>
      </w:r>
    </w:p>
    <w:p w14:paraId="19D2A10C" w14:textId="77777777" w:rsidR="004D4B8D" w:rsidRPr="007C6E05" w:rsidRDefault="004D4B8D" w:rsidP="004D4B8D">
      <w:pPr>
        <w:spacing w:after="120"/>
        <w:jc w:val="center"/>
        <w:rPr>
          <w:rFonts w:ascii="Arial" w:hAnsi="Arial" w:cs="Arial"/>
          <w:sz w:val="18"/>
          <w:szCs w:val="22"/>
          <w:lang w:eastAsia="zh-CN"/>
        </w:rPr>
      </w:pPr>
      <w:r w:rsidRPr="007C6E05">
        <w:rPr>
          <w:rFonts w:ascii="Arial" w:hAnsi="Arial" w:cs="Arial"/>
          <w:noProof/>
          <w:sz w:val="18"/>
          <w:szCs w:val="18"/>
          <w:lang w:val="en-US" w:eastAsia="zh-CN"/>
        </w:rPr>
        <w:drawing>
          <wp:inline distT="0" distB="0" distL="0" distR="0" wp14:anchorId="02D8B0D9" wp14:editId="4E052E9A">
            <wp:extent cx="3895725" cy="2446153"/>
            <wp:effectExtent l="0" t="0" r="0" b="0"/>
            <wp:docPr id="25"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00656" cy="2449249"/>
                    </a:xfrm>
                    <a:prstGeom prst="rect">
                      <a:avLst/>
                    </a:prstGeom>
                    <a:noFill/>
                    <a:ln>
                      <a:noFill/>
                    </a:ln>
                  </pic:spPr>
                </pic:pic>
              </a:graphicData>
            </a:graphic>
          </wp:inline>
        </w:drawing>
      </w:r>
    </w:p>
    <w:p w14:paraId="4078FD6F" w14:textId="77777777" w:rsidR="004D4B8D" w:rsidRPr="007C6E05" w:rsidRDefault="004D4B8D" w:rsidP="004D4B8D">
      <w:pPr>
        <w:pStyle w:val="ListParagraph"/>
        <w:widowControl/>
        <w:numPr>
          <w:ilvl w:val="1"/>
          <w:numId w:val="22"/>
        </w:numPr>
        <w:spacing w:after="120"/>
        <w:ind w:leftChars="0" w:left="1440"/>
        <w:jc w:val="left"/>
        <w:rPr>
          <w:rFonts w:ascii="Arial" w:eastAsia="SimSun" w:hAnsi="Arial" w:cs="Arial"/>
          <w:sz w:val="20"/>
          <w:lang w:eastAsia="zh-CN"/>
        </w:rPr>
      </w:pPr>
      <w:r w:rsidRPr="007C6E05">
        <w:rPr>
          <w:rFonts w:ascii="Arial" w:eastAsia="SimSun" w:hAnsi="Arial" w:cs="Arial"/>
          <w:sz w:val="20"/>
          <w:lang w:eastAsia="zh-CN"/>
        </w:rPr>
        <w:t xml:space="preserve">Option 5 (R4-2211991): IFF+ rotating UE and anchor </w:t>
      </w:r>
      <w:proofErr w:type="gramStart"/>
      <w:r w:rsidRPr="007C6E05">
        <w:rPr>
          <w:rFonts w:ascii="Arial" w:eastAsia="SimSun" w:hAnsi="Arial" w:cs="Arial"/>
          <w:sz w:val="20"/>
          <w:lang w:eastAsia="zh-CN"/>
        </w:rPr>
        <w:t>probe as a whole, the</w:t>
      </w:r>
      <w:proofErr w:type="gramEnd"/>
      <w:r w:rsidRPr="007C6E05">
        <w:rPr>
          <w:rFonts w:ascii="Arial" w:eastAsia="SimSun" w:hAnsi="Arial" w:cs="Arial"/>
          <w:sz w:val="20"/>
          <w:lang w:eastAsia="zh-CN"/>
        </w:rPr>
        <w:t xml:space="preserve"> probes are divided into test probe and anchor probe (see example illustration below)</w:t>
      </w:r>
    </w:p>
    <w:p w14:paraId="7C9F6E60" w14:textId="77777777" w:rsidR="004D4B8D" w:rsidRPr="007C6E05" w:rsidRDefault="004D4B8D" w:rsidP="004D4B8D">
      <w:pPr>
        <w:spacing w:after="120"/>
        <w:jc w:val="center"/>
        <w:rPr>
          <w:rFonts w:ascii="Arial" w:hAnsi="Arial" w:cs="Arial"/>
          <w:sz w:val="18"/>
          <w:szCs w:val="22"/>
          <w:lang w:eastAsia="zh-CN"/>
        </w:rPr>
      </w:pPr>
    </w:p>
    <w:p w14:paraId="0B5A5E07" w14:textId="77777777" w:rsidR="004D4B8D" w:rsidRPr="007C6E05" w:rsidRDefault="004D4B8D" w:rsidP="004D4B8D">
      <w:pPr>
        <w:jc w:val="center"/>
        <w:rPr>
          <w:rFonts w:ascii="Arial" w:eastAsiaTheme="minorEastAsia" w:hAnsi="Arial" w:cs="Arial"/>
          <w:sz w:val="18"/>
          <w:szCs w:val="18"/>
          <w:lang w:eastAsia="zh-CN"/>
        </w:rPr>
      </w:pPr>
      <w:r w:rsidRPr="007C6E05">
        <w:rPr>
          <w:rFonts w:ascii="Arial" w:hAnsi="Arial" w:cs="Arial"/>
          <w:noProof/>
          <w:sz w:val="18"/>
          <w:szCs w:val="18"/>
          <w:lang w:val="en-US" w:eastAsia="zh-CN"/>
        </w:rPr>
        <w:lastRenderedPageBreak/>
        <mc:AlternateContent>
          <mc:Choice Requires="wps">
            <w:drawing>
              <wp:anchor distT="45720" distB="45720" distL="114300" distR="114300" simplePos="0" relativeHeight="251664384" behindDoc="0" locked="0" layoutInCell="1" allowOverlap="1" wp14:anchorId="37D9A583" wp14:editId="33AF5BB9">
                <wp:simplePos x="0" y="0"/>
                <wp:positionH relativeFrom="column">
                  <wp:posOffset>2728595</wp:posOffset>
                </wp:positionH>
                <wp:positionV relativeFrom="paragraph">
                  <wp:posOffset>523240</wp:posOffset>
                </wp:positionV>
                <wp:extent cx="958850" cy="520700"/>
                <wp:effectExtent l="0" t="0" r="0" b="0"/>
                <wp:wrapNone/>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850" cy="520700"/>
                        </a:xfrm>
                        <a:prstGeom prst="rect">
                          <a:avLst/>
                        </a:prstGeom>
                        <a:noFill/>
                        <a:ln w="9525">
                          <a:noFill/>
                          <a:miter lim="800000"/>
                          <a:headEnd/>
                          <a:tailEnd/>
                        </a:ln>
                      </wps:spPr>
                      <wps:txbx>
                        <w:txbxContent>
                          <w:p w14:paraId="772C4873" w14:textId="77777777" w:rsidR="004D4B8D" w:rsidRPr="00835800" w:rsidRDefault="004D4B8D" w:rsidP="004D4B8D">
                            <w:pPr>
                              <w:jc w:val="center"/>
                              <w:rPr>
                                <w:color w:val="2E74B5" w:themeColor="accent1" w:themeShade="BF"/>
                              </w:rPr>
                            </w:pPr>
                            <w:r>
                              <w:rPr>
                                <w:color w:val="2E74B5" w:themeColor="accent1" w:themeShade="BF"/>
                              </w:rPr>
                              <w:t>rotate UE and anchor probe as a whole</w:t>
                            </w:r>
                          </w:p>
                          <w:p w14:paraId="78E46CAB" w14:textId="77777777" w:rsidR="004D4B8D" w:rsidRDefault="004D4B8D" w:rsidP="004D4B8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7D9A583" id="_x0000_t202" coordsize="21600,21600" o:spt="202" path="m,l,21600r21600,l21600,xe">
                <v:stroke joinstyle="miter"/>
                <v:path gradientshapeok="t" o:connecttype="rect"/>
              </v:shapetype>
              <v:shape id="文本框 2" o:spid="_x0000_s1026" type="#_x0000_t202" style="position:absolute;left:0;text-align:left;margin-left:214.85pt;margin-top:41.2pt;width:75.5pt;height:41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" filled="f" stroked="f">
                <v:textbox>
                  <w:txbxContent>
                    <w:p w14:paraId="772C4873" w14:textId="77777777" w:rsidR="004D4B8D" w:rsidRPr="00835800" w:rsidRDefault="004D4B8D" w:rsidP="004D4B8D">
                      <w:pPr>
                        <w:jc w:val="center"/>
                        <w:rPr>
                          <w:color w:val="2E74B5" w:themeColor="accent1" w:themeShade="BF"/>
                        </w:rPr>
                      </w:pPr>
                      <w:r>
                        <w:rPr>
                          <w:color w:val="2E74B5" w:themeColor="accent1" w:themeShade="BF"/>
                        </w:rPr>
                        <w:t>rotate UE and anchor probe as a whole</w:t>
                      </w:r>
                    </w:p>
                    <w:p w14:paraId="78E46CAB" w14:textId="77777777" w:rsidR="004D4B8D" w:rsidRDefault="004D4B8D" w:rsidP="004D4B8D"/>
                  </w:txbxContent>
                </v:textbox>
              </v:shape>
            </w:pict>
          </mc:Fallback>
        </mc:AlternateContent>
      </w:r>
      <w:r w:rsidRPr="007C6E05">
        <w:rPr>
          <w:rFonts w:ascii="Arial" w:hAnsi="Arial" w:cs="Arial"/>
          <w:noProof/>
          <w:sz w:val="18"/>
          <w:szCs w:val="18"/>
          <w:lang w:val="en-US" w:eastAsia="zh-CN"/>
        </w:rPr>
        <mc:AlternateContent>
          <mc:Choice Requires="wps">
            <w:drawing>
              <wp:anchor distT="0" distB="0" distL="114300" distR="114300" simplePos="0" relativeHeight="251663360" behindDoc="0" locked="0" layoutInCell="1" allowOverlap="1" wp14:anchorId="695E8678" wp14:editId="6A59A79F">
                <wp:simplePos x="0" y="0"/>
                <wp:positionH relativeFrom="column">
                  <wp:posOffset>1915795</wp:posOffset>
                </wp:positionH>
                <wp:positionV relativeFrom="paragraph">
                  <wp:posOffset>243840</wp:posOffset>
                </wp:positionV>
                <wp:extent cx="857250" cy="1068705"/>
                <wp:effectExtent l="0" t="0" r="19050" b="17145"/>
                <wp:wrapNone/>
                <wp:docPr id="11" name="矩形 19"/>
                <wp:cNvGraphicFramePr/>
                <a:graphic xmlns:a="http://schemas.openxmlformats.org/drawingml/2006/main">
                  <a:graphicData uri="http://schemas.microsoft.com/office/word/2010/wordprocessingShape">
                    <wps:wsp>
                      <wps:cNvSpPr/>
                      <wps:spPr>
                        <a:xfrm>
                          <a:off x="0" y="0"/>
                          <a:ext cx="857250" cy="10687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46C0AB2" id="矩形 19" o:spid="_x0000_s1026" style="position:absolute;left:0;text-align:left;margin-left:150.85pt;margin-top:19.2pt;width:67.5pt;height:84.1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" filled="f" strokecolor="#1f4d78 [1604]" strokeweight="1pt"/>
            </w:pict>
          </mc:Fallback>
        </mc:AlternateContent>
      </w:r>
      <w:r w:rsidRPr="007C6E05">
        <w:rPr>
          <w:rFonts w:ascii="Arial" w:hAnsi="Arial" w:cs="Arial"/>
          <w:noProof/>
          <w:sz w:val="18"/>
          <w:szCs w:val="18"/>
          <w:lang w:val="en-US" w:eastAsia="zh-CN"/>
        </w:rPr>
        <mc:AlternateContent>
          <mc:Choice Requires="wps">
            <w:drawing>
              <wp:anchor distT="45720" distB="45720" distL="114300" distR="114300" simplePos="0" relativeHeight="251662336" behindDoc="0" locked="0" layoutInCell="1" allowOverlap="1" wp14:anchorId="0C806C89" wp14:editId="35D07B38">
                <wp:simplePos x="0" y="0"/>
                <wp:positionH relativeFrom="column">
                  <wp:posOffset>2245995</wp:posOffset>
                </wp:positionH>
                <wp:positionV relativeFrom="paragraph">
                  <wp:posOffset>294640</wp:posOffset>
                </wp:positionV>
                <wp:extent cx="730250" cy="393700"/>
                <wp:effectExtent l="0" t="0" r="0" b="6350"/>
                <wp:wrapNone/>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0250" cy="393700"/>
                        </a:xfrm>
                        <a:prstGeom prst="rect">
                          <a:avLst/>
                        </a:prstGeom>
                        <a:noFill/>
                        <a:ln w="9525">
                          <a:noFill/>
                          <a:miter lim="800000"/>
                          <a:headEnd/>
                          <a:tailEnd/>
                        </a:ln>
                      </wps:spPr>
                      <wps:txbx>
                        <w:txbxContent>
                          <w:p w14:paraId="56273736" w14:textId="77777777" w:rsidR="004D4B8D" w:rsidRPr="00835800" w:rsidRDefault="004D4B8D" w:rsidP="004D4B8D">
                            <w:pPr>
                              <w:rPr>
                                <w:color w:val="2E74B5" w:themeColor="accent1" w:themeShade="BF"/>
                              </w:rPr>
                            </w:pPr>
                            <w:r>
                              <w:rPr>
                                <w:color w:val="2E74B5" w:themeColor="accent1" w:themeShade="BF"/>
                              </w:rPr>
                              <w:t xml:space="preserve">anchor </w:t>
                            </w:r>
                            <w:r w:rsidRPr="00835800">
                              <w:rPr>
                                <w:color w:val="2E74B5" w:themeColor="accent1" w:themeShade="BF"/>
                              </w:rPr>
                              <w:t>probe</w:t>
                            </w:r>
                          </w:p>
                          <w:p w14:paraId="397DE8DC" w14:textId="77777777" w:rsidR="004D4B8D" w:rsidRDefault="004D4B8D" w:rsidP="004D4B8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806C89" id="_x0000_s1027" type="#_x0000_t202" style="position:absolute;left:0;text-align:left;margin-left:176.85pt;margin-top:23.2pt;width:57.5pt;height:31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" filled="f" stroked="f">
                <v:textbox>
                  <w:txbxContent>
                    <w:p w14:paraId="56273736" w14:textId="77777777" w:rsidR="004D4B8D" w:rsidRPr="00835800" w:rsidRDefault="004D4B8D" w:rsidP="004D4B8D">
                      <w:pPr>
                        <w:rPr>
                          <w:color w:val="2E74B5" w:themeColor="accent1" w:themeShade="BF"/>
                        </w:rPr>
                      </w:pPr>
                      <w:r>
                        <w:rPr>
                          <w:color w:val="2E74B5" w:themeColor="accent1" w:themeShade="BF"/>
                        </w:rPr>
                        <w:t xml:space="preserve">anchor </w:t>
                      </w:r>
                      <w:r w:rsidRPr="00835800">
                        <w:rPr>
                          <w:color w:val="2E74B5" w:themeColor="accent1" w:themeShade="BF"/>
                        </w:rPr>
                        <w:t>probe</w:t>
                      </w:r>
                    </w:p>
                    <w:p w14:paraId="397DE8DC" w14:textId="77777777" w:rsidR="004D4B8D" w:rsidRDefault="004D4B8D" w:rsidP="004D4B8D"/>
                  </w:txbxContent>
                </v:textbox>
              </v:shape>
            </w:pict>
          </mc:Fallback>
        </mc:AlternateContent>
      </w:r>
      <w:r w:rsidRPr="007C6E05">
        <w:rPr>
          <w:rFonts w:ascii="Arial" w:hAnsi="Arial" w:cs="Arial"/>
          <w:noProof/>
          <w:sz w:val="18"/>
          <w:szCs w:val="18"/>
          <w:lang w:val="en-US" w:eastAsia="zh-CN"/>
        </w:rPr>
        <mc:AlternateContent>
          <mc:Choice Requires="wps">
            <w:drawing>
              <wp:anchor distT="45720" distB="45720" distL="114300" distR="114300" simplePos="0" relativeHeight="251661312" behindDoc="0" locked="0" layoutInCell="1" allowOverlap="1" wp14:anchorId="1A13D6B5" wp14:editId="06209C8C">
                <wp:simplePos x="0" y="0"/>
                <wp:positionH relativeFrom="column">
                  <wp:posOffset>4074795</wp:posOffset>
                </wp:positionH>
                <wp:positionV relativeFrom="paragraph">
                  <wp:posOffset>1310640</wp:posOffset>
                </wp:positionV>
                <wp:extent cx="730250" cy="273050"/>
                <wp:effectExtent l="0" t="0" r="0" b="0"/>
                <wp:wrapNone/>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0250" cy="273050"/>
                        </a:xfrm>
                        <a:prstGeom prst="rect">
                          <a:avLst/>
                        </a:prstGeom>
                        <a:noFill/>
                        <a:ln w="9525">
                          <a:noFill/>
                          <a:miter lim="800000"/>
                          <a:headEnd/>
                          <a:tailEnd/>
                        </a:ln>
                      </wps:spPr>
                      <wps:txbx>
                        <w:txbxContent>
                          <w:p w14:paraId="785CBAFB" w14:textId="77777777" w:rsidR="004D4B8D" w:rsidRPr="00835800" w:rsidRDefault="004D4B8D" w:rsidP="004D4B8D">
                            <w:pPr>
                              <w:rPr>
                                <w:color w:val="2E74B5" w:themeColor="accent1" w:themeShade="BF"/>
                              </w:rPr>
                            </w:pPr>
                            <w:r>
                              <w:rPr>
                                <w:color w:val="2E74B5" w:themeColor="accent1" w:themeShade="BF"/>
                              </w:rPr>
                              <w:t xml:space="preserve">test </w:t>
                            </w:r>
                            <w:r w:rsidRPr="00835800">
                              <w:rPr>
                                <w:color w:val="2E74B5" w:themeColor="accent1" w:themeShade="BF"/>
                              </w:rPr>
                              <w:t>probe</w:t>
                            </w:r>
                          </w:p>
                          <w:p w14:paraId="187E3828" w14:textId="77777777" w:rsidR="004D4B8D" w:rsidRDefault="004D4B8D" w:rsidP="004D4B8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13D6B5" id="_x0000_s1028" type="#_x0000_t202" style="position:absolute;left:0;text-align:left;margin-left:320.85pt;margin-top:103.2pt;width:57.5pt;height:21.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" filled="f" stroked="f">
                <v:textbox>
                  <w:txbxContent>
                    <w:p w14:paraId="785CBAFB" w14:textId="77777777" w:rsidR="004D4B8D" w:rsidRPr="00835800" w:rsidRDefault="004D4B8D" w:rsidP="004D4B8D">
                      <w:pPr>
                        <w:rPr>
                          <w:color w:val="2E74B5" w:themeColor="accent1" w:themeShade="BF"/>
                        </w:rPr>
                      </w:pPr>
                      <w:r>
                        <w:rPr>
                          <w:color w:val="2E74B5" w:themeColor="accent1" w:themeShade="BF"/>
                        </w:rPr>
                        <w:t xml:space="preserve">test </w:t>
                      </w:r>
                      <w:r w:rsidRPr="00835800">
                        <w:rPr>
                          <w:color w:val="2E74B5" w:themeColor="accent1" w:themeShade="BF"/>
                        </w:rPr>
                        <w:t>probe</w:t>
                      </w:r>
                    </w:p>
                    <w:p w14:paraId="187E3828" w14:textId="77777777" w:rsidR="004D4B8D" w:rsidRDefault="004D4B8D" w:rsidP="004D4B8D"/>
                  </w:txbxContent>
                </v:textbox>
              </v:shape>
            </w:pict>
          </mc:Fallback>
        </mc:AlternateContent>
      </w:r>
      <w:r w:rsidRPr="007C6E05">
        <w:rPr>
          <w:rFonts w:ascii="Arial" w:eastAsiaTheme="minorEastAsia" w:hAnsi="Arial" w:cs="Arial"/>
          <w:noProof/>
          <w:sz w:val="18"/>
          <w:szCs w:val="18"/>
          <w:lang w:val="en-US" w:eastAsia="zh-CN"/>
        </w:rPr>
        <mc:AlternateContent>
          <mc:Choice Requires="wps">
            <w:drawing>
              <wp:anchor distT="0" distB="0" distL="114300" distR="114300" simplePos="0" relativeHeight="251659264" behindDoc="0" locked="0" layoutInCell="1" allowOverlap="1" wp14:anchorId="2C226294" wp14:editId="3E2C98B0">
                <wp:simplePos x="0" y="0"/>
                <wp:positionH relativeFrom="column">
                  <wp:posOffset>2096135</wp:posOffset>
                </wp:positionH>
                <wp:positionV relativeFrom="paragraph">
                  <wp:posOffset>330200</wp:posOffset>
                </wp:positionV>
                <wp:extent cx="196215" cy="319405"/>
                <wp:effectExtent l="57150" t="57150" r="51435" b="61595"/>
                <wp:wrapNone/>
                <wp:docPr id="14" name="流程图: 手动操作 15"/>
                <wp:cNvGraphicFramePr/>
                <a:graphic xmlns:a="http://schemas.openxmlformats.org/drawingml/2006/main">
                  <a:graphicData uri="http://schemas.microsoft.com/office/word/2010/wordprocessingShape">
                    <wps:wsp>
                      <wps:cNvSpPr/>
                      <wps:spPr>
                        <a:xfrm>
                          <a:off x="0" y="0"/>
                          <a:ext cx="196215" cy="319405"/>
                        </a:xfrm>
                        <a:prstGeom prst="flowChartManualOperation">
                          <a:avLst/>
                        </a:prstGeom>
                        <a:scene3d>
                          <a:camera prst="orthographicFront">
                            <a:rot lat="0" lon="0" rev="108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780DB881" id="_x0000_t119" coordsize="21600,21600" o:spt="119" path="m,l21600,,17240,21600r-12880,xe">
                <v:stroke joinstyle="miter"/>
                <v:path gradientshapeok="t" o:connecttype="custom" o:connectlocs="10800,0;2180,10800;10800,21600;19420,10800" textboxrect="4321,0,17204,21600"/>
              </v:shapetype>
              <v:shape id="流程图: 手动操作 15" o:spid="_x0000_s1026" type="#_x0000_t119" style="position:absolute;left:0;text-align:left;margin-left:165.05pt;margin-top:26pt;width:15.45pt;height:25.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" fillcolor="#5b9bd5 [3204]" strokecolor="#1f4d78 [1604]" strokeweight="1pt"/>
            </w:pict>
          </mc:Fallback>
        </mc:AlternateContent>
      </w:r>
      <w:r w:rsidRPr="007C6E05">
        <w:rPr>
          <w:rFonts w:ascii="Arial" w:eastAsiaTheme="minorEastAsia" w:hAnsi="Arial" w:cs="Arial"/>
          <w:noProof/>
          <w:sz w:val="18"/>
          <w:szCs w:val="18"/>
          <w:lang w:val="en-US" w:eastAsia="zh-CN"/>
        </w:rPr>
        <mc:AlternateContent>
          <mc:Choice Requires="wps">
            <w:drawing>
              <wp:anchor distT="0" distB="0" distL="114300" distR="114300" simplePos="0" relativeHeight="251660288" behindDoc="0" locked="0" layoutInCell="1" allowOverlap="1" wp14:anchorId="4FEA785F" wp14:editId="7118A595">
                <wp:simplePos x="0" y="0"/>
                <wp:positionH relativeFrom="column">
                  <wp:posOffset>4403090</wp:posOffset>
                </wp:positionH>
                <wp:positionV relativeFrom="paragraph">
                  <wp:posOffset>991870</wp:posOffset>
                </wp:positionV>
                <wp:extent cx="196344" cy="319760"/>
                <wp:effectExtent l="114300" t="0" r="32385" b="0"/>
                <wp:wrapNone/>
                <wp:docPr id="21" name="流程图: 手动操作 16"/>
                <wp:cNvGraphicFramePr/>
                <a:graphic xmlns:a="http://schemas.openxmlformats.org/drawingml/2006/main">
                  <a:graphicData uri="http://schemas.microsoft.com/office/word/2010/wordprocessingShape">
                    <wps:wsp>
                      <wps:cNvSpPr/>
                      <wps:spPr>
                        <a:xfrm>
                          <a:off x="0" y="0"/>
                          <a:ext cx="196344" cy="319760"/>
                        </a:xfrm>
                        <a:prstGeom prst="flowChartManualOperation">
                          <a:avLst/>
                        </a:prstGeom>
                        <a:scene3d>
                          <a:camera prst="orthographicFront">
                            <a:rot lat="0" lon="0" rev="54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3065516" id="流程图: 手动操作 16" o:spid="_x0000_s1026" type="#_x0000_t119" style="position:absolute;left:0;text-align:left;margin-left:346.7pt;margin-top:78.1pt;width:15.45pt;height:25.2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" fillcolor="#5b9bd5 [3204]" strokecolor="#1f4d78 [1604]" strokeweight="1pt"/>
            </w:pict>
          </mc:Fallback>
        </mc:AlternateContent>
      </w:r>
      <w:r w:rsidRPr="007C6E05">
        <w:rPr>
          <w:rFonts w:ascii="Arial" w:hAnsi="Arial" w:cs="Arial"/>
          <w:noProof/>
          <w:sz w:val="18"/>
          <w:szCs w:val="18"/>
          <w:lang w:val="en-US" w:eastAsia="zh-CN"/>
        </w:rPr>
        <w:drawing>
          <wp:inline distT="0" distB="0" distL="0" distR="0" wp14:anchorId="5995337F" wp14:editId="4BE57E68">
            <wp:extent cx="3779112" cy="2146544"/>
            <wp:effectExtent l="0" t="0" r="0" b="6350"/>
            <wp:docPr id="2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83713" cy="2149157"/>
                    </a:xfrm>
                    <a:prstGeom prst="rect">
                      <a:avLst/>
                    </a:prstGeom>
                  </pic:spPr>
                </pic:pic>
              </a:graphicData>
            </a:graphic>
          </wp:inline>
        </w:drawing>
      </w:r>
    </w:p>
    <w:p w14:paraId="24D5DD7B" w14:textId="77777777" w:rsidR="004D4B8D" w:rsidRPr="007C6E05" w:rsidRDefault="004D4B8D" w:rsidP="004D4B8D">
      <w:pPr>
        <w:pStyle w:val="ListParagraph"/>
        <w:widowControl/>
        <w:numPr>
          <w:ilvl w:val="1"/>
          <w:numId w:val="22"/>
        </w:numPr>
        <w:spacing w:after="120"/>
        <w:ind w:leftChars="0" w:left="1440"/>
        <w:jc w:val="left"/>
        <w:rPr>
          <w:rFonts w:ascii="Arial" w:eastAsia="SimSun" w:hAnsi="Arial" w:cs="Arial"/>
          <w:sz w:val="20"/>
          <w:lang w:eastAsia="zh-CN"/>
        </w:rPr>
      </w:pPr>
      <w:r w:rsidRPr="007C6E05">
        <w:rPr>
          <w:rFonts w:ascii="Arial" w:eastAsia="SimSun" w:hAnsi="Arial" w:cs="Arial"/>
          <w:sz w:val="20"/>
          <w:lang w:eastAsia="zh-CN"/>
        </w:rPr>
        <w:t>Option 6 (R4-2213627): Enhanced IFF method utilizing multiple compact antenna test ranges as per TS 38.508-1, i.e., reuse the legacy RRM test setup (see example illustration below)</w:t>
      </w:r>
    </w:p>
    <w:p w14:paraId="3B9E6E3B" w14:textId="77777777" w:rsidR="004D4B8D" w:rsidRPr="007C6E05" w:rsidRDefault="004D4B8D" w:rsidP="004D4B8D">
      <w:pPr>
        <w:rPr>
          <w:rFonts w:ascii="Arial" w:eastAsiaTheme="minorEastAsia" w:hAnsi="Arial" w:cs="Arial"/>
          <w:sz w:val="18"/>
          <w:szCs w:val="18"/>
          <w:lang w:eastAsia="zh-CN"/>
        </w:rPr>
      </w:pPr>
    </w:p>
    <w:p w14:paraId="47F7B044" w14:textId="77777777" w:rsidR="004D4B8D" w:rsidRPr="007C6E05" w:rsidRDefault="004D4B8D" w:rsidP="004D4B8D">
      <w:pPr>
        <w:jc w:val="center"/>
        <w:rPr>
          <w:rFonts w:ascii="Arial" w:eastAsiaTheme="minorEastAsia" w:hAnsi="Arial" w:cs="Arial"/>
          <w:sz w:val="18"/>
          <w:szCs w:val="18"/>
          <w:lang w:eastAsia="zh-CN"/>
        </w:rPr>
      </w:pPr>
      <w:r w:rsidRPr="007C6E05">
        <w:rPr>
          <w:rFonts w:ascii="Arial" w:hAnsi="Arial" w:cs="Arial"/>
          <w:b/>
          <w:noProof/>
          <w:sz w:val="14"/>
          <w:szCs w:val="18"/>
          <w:lang w:val="en-US" w:eastAsia="zh-CN"/>
        </w:rPr>
        <w:drawing>
          <wp:inline distT="0" distB="0" distL="0" distR="0" wp14:anchorId="3E2F2B81" wp14:editId="32A4D7E5">
            <wp:extent cx="2920779" cy="21600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20779" cy="2160000"/>
                    </a:xfrm>
                    <a:prstGeom prst="rect">
                      <a:avLst/>
                    </a:prstGeom>
                    <a:noFill/>
                    <a:ln>
                      <a:noFill/>
                    </a:ln>
                  </pic:spPr>
                </pic:pic>
              </a:graphicData>
            </a:graphic>
          </wp:inline>
        </w:drawing>
      </w:r>
    </w:p>
    <w:p w14:paraId="0431EA96" w14:textId="77777777" w:rsidR="004D4B8D" w:rsidRPr="007C6E05" w:rsidRDefault="004D4B8D" w:rsidP="004D4B8D">
      <w:pPr>
        <w:spacing w:after="120"/>
        <w:jc w:val="center"/>
        <w:rPr>
          <w:rFonts w:ascii="Arial" w:hAnsi="Arial" w:cs="Arial"/>
          <w:sz w:val="18"/>
          <w:szCs w:val="22"/>
          <w:lang w:eastAsia="zh-CN"/>
        </w:rPr>
      </w:pPr>
    </w:p>
    <w:p w14:paraId="0A0133B8" w14:textId="77777777" w:rsidR="004D4B8D" w:rsidRPr="007C6E05" w:rsidRDefault="004D4B8D" w:rsidP="004D4B8D">
      <w:pPr>
        <w:pStyle w:val="ListParagraph"/>
        <w:widowControl/>
        <w:numPr>
          <w:ilvl w:val="0"/>
          <w:numId w:val="22"/>
        </w:numPr>
        <w:spacing w:after="120"/>
        <w:ind w:leftChars="0" w:left="720"/>
        <w:jc w:val="left"/>
        <w:rPr>
          <w:rFonts w:ascii="Arial" w:eastAsia="SimSun" w:hAnsi="Arial" w:cs="Arial"/>
          <w:sz w:val="20"/>
          <w:lang w:eastAsia="zh-CN"/>
        </w:rPr>
      </w:pPr>
      <w:r w:rsidRPr="007C6E05">
        <w:rPr>
          <w:rFonts w:ascii="Arial" w:eastAsia="SimSun" w:hAnsi="Arial" w:cs="Arial"/>
          <w:sz w:val="20"/>
          <w:lang w:eastAsia="zh-CN"/>
        </w:rPr>
        <w:t>Agreements:</w:t>
      </w:r>
    </w:p>
    <w:p w14:paraId="6B29C84C" w14:textId="77777777" w:rsidR="004D4B8D" w:rsidRPr="007C6E05" w:rsidRDefault="004D4B8D" w:rsidP="004D4B8D">
      <w:pPr>
        <w:pStyle w:val="ListParagraph"/>
        <w:widowControl/>
        <w:numPr>
          <w:ilvl w:val="1"/>
          <w:numId w:val="22"/>
        </w:numPr>
        <w:spacing w:after="120"/>
        <w:ind w:leftChars="0" w:left="1440"/>
        <w:jc w:val="left"/>
        <w:rPr>
          <w:rFonts w:ascii="Arial" w:eastAsia="SimSun" w:hAnsi="Arial" w:cs="Arial"/>
          <w:sz w:val="20"/>
          <w:lang w:eastAsia="zh-CN"/>
        </w:rPr>
      </w:pPr>
      <w:r w:rsidRPr="007C6E05">
        <w:rPr>
          <w:rFonts w:ascii="Arial" w:eastAsia="SimSun" w:hAnsi="Arial" w:cs="Arial"/>
          <w:sz w:val="20"/>
          <w:lang w:eastAsia="zh-CN"/>
        </w:rPr>
        <w:t>To investigate pros and cons for each option in next meeting.</w:t>
      </w:r>
    </w:p>
    <w:p w14:paraId="3CF5FD20" w14:textId="77777777" w:rsidR="004D4B8D" w:rsidRPr="007C6E05" w:rsidRDefault="004D4B8D" w:rsidP="004D4B8D">
      <w:pPr>
        <w:pStyle w:val="ListParagraph"/>
        <w:widowControl/>
        <w:numPr>
          <w:ilvl w:val="1"/>
          <w:numId w:val="22"/>
        </w:numPr>
        <w:spacing w:after="120"/>
        <w:ind w:leftChars="0" w:left="1440"/>
        <w:jc w:val="left"/>
        <w:rPr>
          <w:rFonts w:ascii="Arial" w:eastAsia="SimSun" w:hAnsi="Arial" w:cs="Arial"/>
          <w:sz w:val="20"/>
          <w:lang w:eastAsia="zh-CN"/>
        </w:rPr>
      </w:pPr>
      <w:r w:rsidRPr="007C6E05">
        <w:rPr>
          <w:rFonts w:ascii="Arial" w:eastAsia="SimSun" w:hAnsi="Arial" w:cs="Arial"/>
          <w:sz w:val="20"/>
          <w:lang w:eastAsia="zh-CN"/>
        </w:rPr>
        <w:t>Other options are not precluded.</w:t>
      </w:r>
    </w:p>
    <w:p w14:paraId="14447589" w14:textId="74C282FF" w:rsidR="003B318F" w:rsidRPr="007C6E05" w:rsidRDefault="003B318F" w:rsidP="00092BD6">
      <w:pPr>
        <w:rPr>
          <w:rFonts w:ascii="Arial" w:hAnsi="Arial" w:cs="Arial"/>
          <w:lang w:val="en-US"/>
        </w:rPr>
      </w:pPr>
    </w:p>
    <w:p w14:paraId="5BDF7574" w14:textId="77777777" w:rsidR="00031BFB" w:rsidRPr="007C6E05" w:rsidRDefault="00031BFB" w:rsidP="00031BFB">
      <w:pPr>
        <w:rPr>
          <w:rFonts w:ascii="Arial" w:hAnsi="Arial" w:cs="Arial"/>
          <w:b/>
          <w:u w:val="single"/>
          <w:lang w:eastAsia="ko-KR"/>
        </w:rPr>
      </w:pPr>
      <w:r w:rsidRPr="007C6E05">
        <w:rPr>
          <w:rFonts w:ascii="Arial" w:hAnsi="Arial" w:cs="Arial"/>
          <w:b/>
          <w:u w:val="single"/>
          <w:lang w:eastAsia="ko-KR"/>
        </w:rPr>
        <w:t>Baseline measurement setup for RRM testing</w:t>
      </w:r>
    </w:p>
    <w:p w14:paraId="26A9D0D6" w14:textId="77777777" w:rsidR="00031BFB" w:rsidRPr="007C6E05" w:rsidRDefault="00031BFB" w:rsidP="00031BFB">
      <w:pPr>
        <w:pStyle w:val="ListParagraph"/>
        <w:widowControl/>
        <w:numPr>
          <w:ilvl w:val="0"/>
          <w:numId w:val="22"/>
        </w:numPr>
        <w:spacing w:after="120"/>
        <w:ind w:leftChars="0" w:left="720"/>
        <w:jc w:val="left"/>
        <w:rPr>
          <w:rFonts w:ascii="Arial" w:eastAsia="SimSun" w:hAnsi="Arial" w:cs="Arial"/>
          <w:sz w:val="20"/>
          <w:lang w:eastAsia="zh-CN"/>
        </w:rPr>
      </w:pPr>
      <w:r w:rsidRPr="007C6E05">
        <w:rPr>
          <w:rFonts w:ascii="Arial" w:eastAsia="SimSun" w:hAnsi="Arial" w:cs="Arial"/>
          <w:sz w:val="20"/>
          <w:lang w:eastAsia="zh-CN"/>
        </w:rPr>
        <w:t>Proposals: companies are encouraged to share the views on pros and cons for each option</w:t>
      </w:r>
    </w:p>
    <w:p w14:paraId="5BBD7895" w14:textId="77777777" w:rsidR="00031BFB" w:rsidRPr="007C6E05" w:rsidRDefault="00031BFB" w:rsidP="00031BFB">
      <w:pPr>
        <w:pStyle w:val="ListParagraph"/>
        <w:widowControl/>
        <w:numPr>
          <w:ilvl w:val="1"/>
          <w:numId w:val="22"/>
        </w:numPr>
        <w:spacing w:after="120"/>
        <w:ind w:leftChars="0" w:left="1440"/>
        <w:rPr>
          <w:rFonts w:ascii="Arial" w:eastAsia="SimSun" w:hAnsi="Arial" w:cs="Arial"/>
          <w:sz w:val="20"/>
          <w:lang w:eastAsia="zh-CN"/>
        </w:rPr>
      </w:pPr>
      <w:r w:rsidRPr="007C6E05">
        <w:rPr>
          <w:rFonts w:ascii="Arial" w:eastAsia="SimSun" w:hAnsi="Arial" w:cs="Arial"/>
          <w:sz w:val="20"/>
          <w:lang w:eastAsia="zh-CN"/>
        </w:rPr>
        <w:t>Option 1 (Apple): Further discuss applicability of the legacy FR2 RRM test setup to the multi-panel reception RRM requirements</w:t>
      </w:r>
    </w:p>
    <w:p w14:paraId="0EC7D9FA" w14:textId="77777777" w:rsidR="00031BFB" w:rsidRPr="007C6E05" w:rsidRDefault="00031BFB" w:rsidP="00031BFB">
      <w:pPr>
        <w:pStyle w:val="ListParagraph"/>
        <w:widowControl/>
        <w:numPr>
          <w:ilvl w:val="1"/>
          <w:numId w:val="22"/>
        </w:numPr>
        <w:spacing w:after="120"/>
        <w:ind w:leftChars="0" w:left="1440"/>
        <w:rPr>
          <w:rFonts w:ascii="Arial" w:eastAsia="SimSun" w:hAnsi="Arial" w:cs="Arial"/>
          <w:sz w:val="20"/>
          <w:lang w:eastAsia="zh-CN"/>
        </w:rPr>
      </w:pPr>
      <w:r w:rsidRPr="007C6E05">
        <w:rPr>
          <w:rFonts w:ascii="Arial" w:eastAsia="SimSun" w:hAnsi="Arial" w:cs="Arial"/>
          <w:sz w:val="20"/>
          <w:lang w:eastAsia="zh-CN"/>
        </w:rPr>
        <w:t>Option 2 (Qualcomm): Legacy RRM test setup could be baseline and to further consider more flexibility on the angular offset for multiple panels for UE RRM requirements testing.</w:t>
      </w:r>
    </w:p>
    <w:p w14:paraId="24020A3D" w14:textId="77777777" w:rsidR="00031BFB" w:rsidRPr="007C6E05" w:rsidRDefault="00031BFB" w:rsidP="00031BFB">
      <w:pPr>
        <w:pStyle w:val="ListParagraph"/>
        <w:widowControl/>
        <w:numPr>
          <w:ilvl w:val="1"/>
          <w:numId w:val="22"/>
        </w:numPr>
        <w:spacing w:after="120"/>
        <w:ind w:leftChars="0" w:left="1440"/>
        <w:rPr>
          <w:rFonts w:ascii="Arial" w:eastAsia="SimSun" w:hAnsi="Arial" w:cs="Arial"/>
          <w:sz w:val="20"/>
          <w:lang w:eastAsia="zh-CN"/>
        </w:rPr>
      </w:pPr>
      <w:r w:rsidRPr="007C6E05">
        <w:rPr>
          <w:rFonts w:ascii="Arial" w:eastAsia="SimSun" w:hAnsi="Arial" w:cs="Arial"/>
          <w:sz w:val="20"/>
          <w:lang w:eastAsia="zh-CN"/>
        </w:rPr>
        <w:t xml:space="preserve">Option 3 (R&amp;S): Enhanced IFF is selected as the baseline methodology for further study and definition of multi </w:t>
      </w:r>
      <w:proofErr w:type="spellStart"/>
      <w:r w:rsidRPr="007C6E05">
        <w:rPr>
          <w:rFonts w:ascii="Arial" w:eastAsia="SimSun" w:hAnsi="Arial" w:cs="Arial"/>
          <w:sz w:val="20"/>
          <w:lang w:eastAsia="zh-CN"/>
        </w:rPr>
        <w:t>AoA</w:t>
      </w:r>
      <w:proofErr w:type="spellEnd"/>
      <w:r w:rsidRPr="007C6E05">
        <w:rPr>
          <w:rFonts w:ascii="Arial" w:eastAsia="SimSun" w:hAnsi="Arial" w:cs="Arial"/>
          <w:sz w:val="20"/>
          <w:lang w:eastAsia="zh-CN"/>
        </w:rPr>
        <w:t xml:space="preserve"> methodology for multi-panel reception UEs. Reuse legacy RRM test setup, i.e., angular relationships between simultaneously active </w:t>
      </w:r>
      <w:proofErr w:type="spellStart"/>
      <w:r w:rsidRPr="007C6E05">
        <w:rPr>
          <w:rFonts w:ascii="Arial" w:eastAsia="SimSun" w:hAnsi="Arial" w:cs="Arial"/>
          <w:sz w:val="20"/>
          <w:lang w:eastAsia="zh-CN"/>
        </w:rPr>
        <w:t>AoAs</w:t>
      </w:r>
      <w:proofErr w:type="spellEnd"/>
      <w:r w:rsidRPr="007C6E05">
        <w:rPr>
          <w:rFonts w:ascii="Arial" w:eastAsia="SimSun" w:hAnsi="Arial" w:cs="Arial"/>
          <w:sz w:val="20"/>
          <w:lang w:eastAsia="zh-CN"/>
        </w:rPr>
        <w:t xml:space="preserve"> is 30°, 60°, 90°, 120° and 150°. Whether the list can be further reduced is FFS.</w:t>
      </w:r>
    </w:p>
    <w:p w14:paraId="7D4F8565" w14:textId="77777777" w:rsidR="00031BFB" w:rsidRPr="007C6E05" w:rsidRDefault="00031BFB" w:rsidP="00031BFB">
      <w:pPr>
        <w:pStyle w:val="ListParagraph"/>
        <w:widowControl/>
        <w:numPr>
          <w:ilvl w:val="1"/>
          <w:numId w:val="22"/>
        </w:numPr>
        <w:spacing w:after="120"/>
        <w:ind w:leftChars="0" w:left="1440"/>
        <w:rPr>
          <w:rFonts w:ascii="Arial" w:eastAsia="SimSun" w:hAnsi="Arial" w:cs="Arial"/>
          <w:sz w:val="20"/>
          <w:lang w:eastAsia="zh-CN"/>
        </w:rPr>
      </w:pPr>
      <w:r w:rsidRPr="007C6E05">
        <w:rPr>
          <w:rFonts w:ascii="Arial" w:eastAsia="SimSun" w:hAnsi="Arial" w:cs="Arial"/>
          <w:sz w:val="20"/>
          <w:lang w:eastAsia="zh-CN"/>
        </w:rPr>
        <w:t>Option 4 (vivo): Wait for the clear feedback from RRM session on which requirement will be specified and how the capability of test system should be.</w:t>
      </w:r>
    </w:p>
    <w:p w14:paraId="6EBD7F94" w14:textId="77777777" w:rsidR="00031BFB" w:rsidRPr="007C6E05" w:rsidRDefault="00031BFB" w:rsidP="00031BFB">
      <w:pPr>
        <w:pStyle w:val="ListParagraph"/>
        <w:widowControl/>
        <w:numPr>
          <w:ilvl w:val="0"/>
          <w:numId w:val="22"/>
        </w:numPr>
        <w:spacing w:after="120"/>
        <w:ind w:leftChars="0" w:left="720"/>
        <w:jc w:val="left"/>
        <w:rPr>
          <w:rFonts w:ascii="Arial" w:eastAsia="SimSun" w:hAnsi="Arial" w:cs="Arial"/>
          <w:sz w:val="20"/>
          <w:lang w:eastAsia="zh-CN"/>
        </w:rPr>
      </w:pPr>
      <w:r w:rsidRPr="007C6E05">
        <w:rPr>
          <w:rFonts w:ascii="Arial" w:eastAsia="SimSun" w:hAnsi="Arial" w:cs="Arial"/>
          <w:sz w:val="20"/>
          <w:lang w:eastAsia="zh-CN"/>
        </w:rPr>
        <w:t>Agreements</w:t>
      </w:r>
    </w:p>
    <w:p w14:paraId="76D455C3" w14:textId="77777777" w:rsidR="00031BFB" w:rsidRPr="007C6E05" w:rsidRDefault="00031BFB" w:rsidP="00031BFB">
      <w:pPr>
        <w:pStyle w:val="ListParagraph"/>
        <w:widowControl/>
        <w:numPr>
          <w:ilvl w:val="1"/>
          <w:numId w:val="22"/>
        </w:numPr>
        <w:spacing w:after="120"/>
        <w:ind w:leftChars="0" w:left="1440"/>
        <w:jc w:val="left"/>
        <w:rPr>
          <w:rFonts w:ascii="Arial" w:eastAsia="SimSun" w:hAnsi="Arial" w:cs="Arial"/>
          <w:sz w:val="20"/>
          <w:lang w:eastAsia="zh-CN"/>
        </w:rPr>
      </w:pPr>
      <w:r w:rsidRPr="007C6E05">
        <w:rPr>
          <w:rFonts w:ascii="Arial" w:eastAsia="SimSun" w:hAnsi="Arial" w:cs="Arial"/>
          <w:sz w:val="20"/>
          <w:lang w:eastAsia="zh-CN"/>
        </w:rPr>
        <w:t>To investigate pros and cons for each option in next meeting.</w:t>
      </w:r>
    </w:p>
    <w:p w14:paraId="4AEB0390" w14:textId="77777777" w:rsidR="00031BFB" w:rsidRPr="007C6E05" w:rsidRDefault="00031BFB" w:rsidP="00031BFB">
      <w:pPr>
        <w:pStyle w:val="ListParagraph"/>
        <w:widowControl/>
        <w:numPr>
          <w:ilvl w:val="1"/>
          <w:numId w:val="22"/>
        </w:numPr>
        <w:spacing w:after="120"/>
        <w:ind w:leftChars="0" w:left="1440"/>
        <w:jc w:val="left"/>
        <w:rPr>
          <w:rFonts w:ascii="Arial" w:eastAsia="SimSun" w:hAnsi="Arial" w:cs="Arial"/>
          <w:sz w:val="20"/>
          <w:lang w:eastAsia="zh-CN"/>
        </w:rPr>
      </w:pPr>
      <w:r w:rsidRPr="007C6E05">
        <w:rPr>
          <w:rFonts w:ascii="Arial" w:eastAsia="SimSun" w:hAnsi="Arial" w:cs="Arial"/>
          <w:sz w:val="20"/>
          <w:lang w:eastAsia="zh-CN"/>
        </w:rPr>
        <w:t>Other options are not precluded.</w:t>
      </w:r>
    </w:p>
    <w:p w14:paraId="2D6961D8" w14:textId="77777777" w:rsidR="00582F5D" w:rsidRPr="007C6E05" w:rsidRDefault="00582F5D" w:rsidP="00582F5D">
      <w:pPr>
        <w:rPr>
          <w:rFonts w:ascii="Arial" w:hAnsi="Arial" w:cs="Arial"/>
          <w:b/>
          <w:u w:val="single"/>
          <w:lang w:eastAsia="ko-KR"/>
        </w:rPr>
      </w:pPr>
      <w:r w:rsidRPr="007C6E05">
        <w:rPr>
          <w:rFonts w:ascii="Arial" w:hAnsi="Arial" w:cs="Arial"/>
          <w:b/>
          <w:u w:val="single"/>
          <w:lang w:eastAsia="ko-KR"/>
        </w:rPr>
        <w:t>Approach for multi-panel reception demodulation testing</w:t>
      </w:r>
    </w:p>
    <w:p w14:paraId="3EDB729C" w14:textId="77777777" w:rsidR="00582F5D" w:rsidRPr="007C6E05" w:rsidRDefault="00582F5D" w:rsidP="00582F5D">
      <w:pPr>
        <w:pStyle w:val="ListParagraph"/>
        <w:widowControl/>
        <w:numPr>
          <w:ilvl w:val="0"/>
          <w:numId w:val="22"/>
        </w:numPr>
        <w:spacing w:after="120"/>
        <w:ind w:leftChars="0" w:left="720"/>
        <w:jc w:val="left"/>
        <w:rPr>
          <w:rFonts w:ascii="Arial" w:eastAsia="SimSun" w:hAnsi="Arial" w:cs="Arial"/>
          <w:sz w:val="20"/>
          <w:lang w:eastAsia="zh-CN"/>
        </w:rPr>
      </w:pPr>
      <w:r w:rsidRPr="007C6E05">
        <w:rPr>
          <w:rFonts w:ascii="Arial" w:eastAsia="SimSun" w:hAnsi="Arial" w:cs="Arial"/>
          <w:sz w:val="20"/>
          <w:lang w:eastAsia="zh-CN"/>
        </w:rPr>
        <w:lastRenderedPageBreak/>
        <w:t>Proposals</w:t>
      </w:r>
    </w:p>
    <w:p w14:paraId="03C8AE08" w14:textId="77777777" w:rsidR="00582F5D" w:rsidRPr="007C6E05" w:rsidRDefault="00582F5D" w:rsidP="00582F5D">
      <w:pPr>
        <w:pStyle w:val="ListParagraph"/>
        <w:widowControl/>
        <w:numPr>
          <w:ilvl w:val="1"/>
          <w:numId w:val="22"/>
        </w:numPr>
        <w:spacing w:after="120"/>
        <w:ind w:leftChars="0" w:left="1440"/>
        <w:jc w:val="left"/>
        <w:rPr>
          <w:rFonts w:ascii="Arial" w:eastAsia="SimSun" w:hAnsi="Arial" w:cs="Arial"/>
          <w:sz w:val="20"/>
          <w:lang w:eastAsia="zh-CN"/>
        </w:rPr>
      </w:pPr>
      <w:r w:rsidRPr="007C6E05">
        <w:rPr>
          <w:rFonts w:ascii="Arial" w:eastAsia="SimSun" w:hAnsi="Arial" w:cs="Arial"/>
          <w:sz w:val="20"/>
          <w:lang w:eastAsia="zh-CN"/>
        </w:rPr>
        <w:t>Option 1: The virtual cable approach should be the baseline for multiple panels UE demodulation testing and only pure baseband performance shall be tested.</w:t>
      </w:r>
    </w:p>
    <w:p w14:paraId="44C916D6" w14:textId="77777777" w:rsidR="00582F5D" w:rsidRPr="007C6E05" w:rsidRDefault="00582F5D" w:rsidP="00582F5D">
      <w:pPr>
        <w:pStyle w:val="ListParagraph"/>
        <w:widowControl/>
        <w:numPr>
          <w:ilvl w:val="1"/>
          <w:numId w:val="22"/>
        </w:numPr>
        <w:spacing w:after="120"/>
        <w:ind w:leftChars="0" w:left="1440"/>
        <w:jc w:val="left"/>
        <w:rPr>
          <w:rFonts w:ascii="Arial" w:eastAsia="SimSun" w:hAnsi="Arial" w:cs="Arial"/>
          <w:sz w:val="20"/>
          <w:lang w:eastAsia="zh-CN"/>
        </w:rPr>
      </w:pPr>
      <w:r w:rsidRPr="007C6E05">
        <w:rPr>
          <w:rFonts w:ascii="Arial" w:eastAsia="SimSun" w:hAnsi="Arial" w:cs="Arial"/>
          <w:sz w:val="20"/>
          <w:lang w:eastAsia="zh-CN"/>
        </w:rPr>
        <w:t>Option 2: Specify other option if any</w:t>
      </w:r>
    </w:p>
    <w:p w14:paraId="717DF6D7" w14:textId="77777777" w:rsidR="00582F5D" w:rsidRPr="007C6E05" w:rsidRDefault="00582F5D" w:rsidP="00582F5D">
      <w:pPr>
        <w:pStyle w:val="ListParagraph"/>
        <w:widowControl/>
        <w:numPr>
          <w:ilvl w:val="0"/>
          <w:numId w:val="22"/>
        </w:numPr>
        <w:spacing w:after="120"/>
        <w:ind w:leftChars="0" w:left="720"/>
        <w:jc w:val="left"/>
        <w:rPr>
          <w:rFonts w:ascii="Arial" w:eastAsia="SimSun" w:hAnsi="Arial" w:cs="Arial"/>
          <w:sz w:val="20"/>
          <w:lang w:eastAsia="zh-CN"/>
        </w:rPr>
      </w:pPr>
      <w:r w:rsidRPr="007C6E05">
        <w:rPr>
          <w:rFonts w:ascii="Arial" w:eastAsia="SimSun" w:hAnsi="Arial" w:cs="Arial"/>
          <w:sz w:val="20"/>
          <w:lang w:eastAsia="zh-CN"/>
        </w:rPr>
        <w:t xml:space="preserve">Agreement: </w:t>
      </w:r>
    </w:p>
    <w:p w14:paraId="087393EA" w14:textId="77777777" w:rsidR="00582F5D" w:rsidRPr="007C6E05" w:rsidRDefault="00582F5D" w:rsidP="00582F5D">
      <w:pPr>
        <w:pStyle w:val="ListParagraph"/>
        <w:widowControl/>
        <w:numPr>
          <w:ilvl w:val="1"/>
          <w:numId w:val="22"/>
        </w:numPr>
        <w:spacing w:after="120"/>
        <w:ind w:leftChars="0"/>
        <w:jc w:val="left"/>
        <w:rPr>
          <w:rFonts w:ascii="Arial" w:eastAsia="SimSun" w:hAnsi="Arial" w:cs="Arial"/>
          <w:sz w:val="20"/>
          <w:lang w:eastAsia="zh-CN"/>
        </w:rPr>
      </w:pPr>
      <w:r w:rsidRPr="007C6E05">
        <w:rPr>
          <w:rFonts w:ascii="Arial" w:eastAsia="SimSun" w:hAnsi="Arial" w:cs="Arial"/>
          <w:sz w:val="20"/>
          <w:lang w:eastAsia="zh-CN"/>
        </w:rPr>
        <w:t>Option 1</w:t>
      </w:r>
    </w:p>
    <w:p w14:paraId="7CFEAA15" w14:textId="77777777" w:rsidR="0083047B" w:rsidRPr="007C6E05" w:rsidRDefault="0083047B" w:rsidP="0083047B">
      <w:pPr>
        <w:rPr>
          <w:rFonts w:ascii="Arial" w:hAnsi="Arial" w:cs="Arial"/>
          <w:b/>
          <w:u w:val="single"/>
          <w:lang w:eastAsia="ko-KR"/>
        </w:rPr>
      </w:pPr>
      <w:r w:rsidRPr="007C6E05">
        <w:rPr>
          <w:rFonts w:ascii="Arial" w:hAnsi="Arial" w:cs="Arial"/>
          <w:b/>
          <w:u w:val="single"/>
          <w:lang w:eastAsia="ko-KR"/>
        </w:rPr>
        <w:t>Baseline measurement setup for demodulation testing</w:t>
      </w:r>
    </w:p>
    <w:p w14:paraId="50CFE595" w14:textId="77777777" w:rsidR="0083047B" w:rsidRPr="007C6E05" w:rsidRDefault="0083047B" w:rsidP="0083047B">
      <w:pPr>
        <w:pStyle w:val="ListParagraph"/>
        <w:widowControl/>
        <w:numPr>
          <w:ilvl w:val="0"/>
          <w:numId w:val="22"/>
        </w:numPr>
        <w:spacing w:after="120"/>
        <w:ind w:leftChars="0" w:left="720"/>
        <w:jc w:val="left"/>
        <w:rPr>
          <w:rFonts w:ascii="Arial" w:eastAsia="SimSun" w:hAnsi="Arial" w:cs="Arial"/>
          <w:sz w:val="20"/>
          <w:lang w:eastAsia="zh-CN"/>
        </w:rPr>
      </w:pPr>
      <w:r w:rsidRPr="007C6E05">
        <w:rPr>
          <w:rFonts w:ascii="Arial" w:eastAsia="SimSun" w:hAnsi="Arial" w:cs="Arial"/>
          <w:sz w:val="20"/>
          <w:lang w:eastAsia="zh-CN"/>
        </w:rPr>
        <w:t>Proposals: companies are encouraged to share the views on pros and cons for each option</w:t>
      </w:r>
    </w:p>
    <w:p w14:paraId="52A76C01" w14:textId="77777777" w:rsidR="0083047B" w:rsidRPr="007C6E05" w:rsidRDefault="0083047B" w:rsidP="0083047B">
      <w:pPr>
        <w:pStyle w:val="ListParagraph"/>
        <w:widowControl/>
        <w:numPr>
          <w:ilvl w:val="1"/>
          <w:numId w:val="22"/>
        </w:numPr>
        <w:spacing w:after="120"/>
        <w:ind w:leftChars="0" w:left="1440"/>
        <w:rPr>
          <w:rFonts w:ascii="Arial" w:eastAsia="SimSun" w:hAnsi="Arial" w:cs="Arial"/>
          <w:sz w:val="20"/>
          <w:lang w:eastAsia="zh-CN"/>
        </w:rPr>
      </w:pPr>
      <w:r w:rsidRPr="007C6E05">
        <w:rPr>
          <w:rFonts w:ascii="Arial" w:eastAsia="SimSun" w:hAnsi="Arial" w:cs="Arial"/>
          <w:sz w:val="20"/>
          <w:lang w:eastAsia="zh-CN"/>
        </w:rPr>
        <w:t xml:space="preserve">Option 1 (vivo): </w:t>
      </w:r>
      <w:r w:rsidRPr="007C6E05">
        <w:rPr>
          <w:rFonts w:ascii="Arial" w:hAnsi="Arial" w:cs="Arial"/>
          <w:sz w:val="20"/>
          <w:szCs w:val="20"/>
          <w:lang w:eastAsia="zh-CN"/>
        </w:rPr>
        <w:t>The Rel-15 measurement setup for UE demodulation should be baseline for further enhancement to support 4-layer MIMO. To discuss how to introduce additional DL antenna with reasonable angular separation.</w:t>
      </w:r>
    </w:p>
    <w:p w14:paraId="7BE74B42" w14:textId="77777777" w:rsidR="0083047B" w:rsidRPr="007C6E05" w:rsidRDefault="0083047B" w:rsidP="0083047B">
      <w:pPr>
        <w:pStyle w:val="ListParagraph"/>
        <w:widowControl/>
        <w:numPr>
          <w:ilvl w:val="1"/>
          <w:numId w:val="22"/>
        </w:numPr>
        <w:spacing w:after="120"/>
        <w:ind w:leftChars="0" w:left="1440"/>
        <w:rPr>
          <w:rFonts w:ascii="Arial" w:eastAsia="SimSun" w:hAnsi="Arial" w:cs="Arial"/>
          <w:sz w:val="20"/>
          <w:lang w:eastAsia="zh-CN"/>
        </w:rPr>
      </w:pPr>
      <w:r w:rsidRPr="007C6E05">
        <w:rPr>
          <w:rFonts w:ascii="Arial" w:eastAsia="SimSun" w:hAnsi="Arial" w:cs="Arial"/>
          <w:sz w:val="20"/>
          <w:lang w:eastAsia="zh-CN"/>
        </w:rPr>
        <w:t xml:space="preserve">Option 2 (Qualcomm): RAN4 to further study how to support the selection of beam pair (two </w:t>
      </w:r>
      <w:proofErr w:type="spellStart"/>
      <w:r w:rsidRPr="007C6E05">
        <w:rPr>
          <w:rFonts w:ascii="Arial" w:eastAsia="SimSun" w:hAnsi="Arial" w:cs="Arial"/>
          <w:sz w:val="20"/>
          <w:lang w:eastAsia="zh-CN"/>
        </w:rPr>
        <w:t>AoAs</w:t>
      </w:r>
      <w:proofErr w:type="spellEnd"/>
      <w:r w:rsidRPr="007C6E05">
        <w:rPr>
          <w:rFonts w:ascii="Arial" w:eastAsia="SimSun" w:hAnsi="Arial" w:cs="Arial"/>
          <w:sz w:val="20"/>
          <w:lang w:eastAsia="zh-CN"/>
        </w:rPr>
        <w:t>) for UE demodulation requirements testing.</w:t>
      </w:r>
    </w:p>
    <w:p w14:paraId="733F2E91" w14:textId="77777777" w:rsidR="0083047B" w:rsidRPr="007C6E05" w:rsidRDefault="0083047B" w:rsidP="0083047B">
      <w:pPr>
        <w:pStyle w:val="ListParagraph"/>
        <w:widowControl/>
        <w:numPr>
          <w:ilvl w:val="1"/>
          <w:numId w:val="22"/>
        </w:numPr>
        <w:spacing w:after="120"/>
        <w:ind w:leftChars="0" w:left="1440"/>
        <w:rPr>
          <w:rFonts w:ascii="Arial" w:eastAsia="SimSun" w:hAnsi="Arial" w:cs="Arial"/>
          <w:sz w:val="20"/>
          <w:lang w:eastAsia="zh-CN"/>
        </w:rPr>
      </w:pPr>
      <w:r w:rsidRPr="007C6E05">
        <w:rPr>
          <w:rFonts w:ascii="Arial" w:eastAsia="SimSun" w:hAnsi="Arial" w:cs="Arial"/>
          <w:sz w:val="20"/>
          <w:lang w:eastAsia="zh-CN"/>
        </w:rPr>
        <w:t xml:space="preserve">Option 3 (R&amp;S): Enhanced IFF is selected as the baseline methodology for further study and definition of multi </w:t>
      </w:r>
      <w:proofErr w:type="spellStart"/>
      <w:r w:rsidRPr="007C6E05">
        <w:rPr>
          <w:rFonts w:ascii="Arial" w:eastAsia="SimSun" w:hAnsi="Arial" w:cs="Arial"/>
          <w:sz w:val="20"/>
          <w:lang w:eastAsia="zh-CN"/>
        </w:rPr>
        <w:t>AoA</w:t>
      </w:r>
      <w:proofErr w:type="spellEnd"/>
      <w:r w:rsidRPr="007C6E05">
        <w:rPr>
          <w:rFonts w:ascii="Arial" w:eastAsia="SimSun" w:hAnsi="Arial" w:cs="Arial"/>
          <w:sz w:val="20"/>
          <w:lang w:eastAsia="zh-CN"/>
        </w:rPr>
        <w:t xml:space="preserve"> methodology for multi-panel reception UEs. Reuse legacy RRM test setup, i.e., angular relationships between simultaneously active </w:t>
      </w:r>
      <w:proofErr w:type="spellStart"/>
      <w:r w:rsidRPr="007C6E05">
        <w:rPr>
          <w:rFonts w:ascii="Arial" w:eastAsia="SimSun" w:hAnsi="Arial" w:cs="Arial"/>
          <w:sz w:val="20"/>
          <w:lang w:eastAsia="zh-CN"/>
        </w:rPr>
        <w:t>AoAs</w:t>
      </w:r>
      <w:proofErr w:type="spellEnd"/>
      <w:r w:rsidRPr="007C6E05">
        <w:rPr>
          <w:rFonts w:ascii="Arial" w:eastAsia="SimSun" w:hAnsi="Arial" w:cs="Arial"/>
          <w:sz w:val="20"/>
          <w:lang w:eastAsia="zh-CN"/>
        </w:rPr>
        <w:t xml:space="preserve"> is 30°, 60°, 90°, 120° and 150°. Whether the list can be further reduced is FFS.</w:t>
      </w:r>
    </w:p>
    <w:p w14:paraId="59EA59CD" w14:textId="77777777" w:rsidR="0083047B" w:rsidRPr="007C6E05" w:rsidRDefault="0083047B" w:rsidP="0083047B">
      <w:pPr>
        <w:pStyle w:val="ListParagraph"/>
        <w:widowControl/>
        <w:numPr>
          <w:ilvl w:val="0"/>
          <w:numId w:val="22"/>
        </w:numPr>
        <w:spacing w:after="120"/>
        <w:ind w:leftChars="0" w:left="720"/>
        <w:jc w:val="left"/>
        <w:rPr>
          <w:rFonts w:ascii="Arial" w:eastAsia="SimSun" w:hAnsi="Arial" w:cs="Arial"/>
          <w:sz w:val="20"/>
          <w:lang w:eastAsia="zh-CN"/>
        </w:rPr>
      </w:pPr>
      <w:r w:rsidRPr="007C6E05">
        <w:rPr>
          <w:rFonts w:ascii="Arial" w:eastAsia="SimSun" w:hAnsi="Arial" w:cs="Arial"/>
          <w:sz w:val="20"/>
          <w:lang w:eastAsia="zh-CN"/>
        </w:rPr>
        <w:t>Agreements:</w:t>
      </w:r>
    </w:p>
    <w:p w14:paraId="0E83E152" w14:textId="77777777" w:rsidR="0083047B" w:rsidRPr="007C6E05" w:rsidRDefault="0083047B" w:rsidP="0083047B">
      <w:pPr>
        <w:pStyle w:val="ListParagraph"/>
        <w:widowControl/>
        <w:numPr>
          <w:ilvl w:val="1"/>
          <w:numId w:val="22"/>
        </w:numPr>
        <w:spacing w:after="120"/>
        <w:ind w:leftChars="0" w:left="1440"/>
        <w:jc w:val="left"/>
        <w:rPr>
          <w:rFonts w:ascii="Arial" w:eastAsia="SimSun" w:hAnsi="Arial" w:cs="Arial"/>
          <w:sz w:val="20"/>
          <w:lang w:eastAsia="zh-CN"/>
        </w:rPr>
      </w:pPr>
      <w:r w:rsidRPr="007C6E05">
        <w:rPr>
          <w:rFonts w:ascii="Arial" w:eastAsia="SimSun" w:hAnsi="Arial" w:cs="Arial"/>
          <w:sz w:val="20"/>
          <w:lang w:eastAsia="zh-CN"/>
        </w:rPr>
        <w:t>To investigate pros and cons for each option in next meeting.</w:t>
      </w:r>
    </w:p>
    <w:p w14:paraId="7467C414" w14:textId="77777777" w:rsidR="0083047B" w:rsidRPr="007C6E05" w:rsidRDefault="0083047B" w:rsidP="0083047B">
      <w:pPr>
        <w:pStyle w:val="ListParagraph"/>
        <w:widowControl/>
        <w:numPr>
          <w:ilvl w:val="1"/>
          <w:numId w:val="22"/>
        </w:numPr>
        <w:spacing w:after="120"/>
        <w:ind w:leftChars="0" w:left="1440"/>
        <w:jc w:val="left"/>
        <w:rPr>
          <w:rFonts w:ascii="Arial" w:eastAsia="SimSun" w:hAnsi="Arial" w:cs="Arial"/>
          <w:sz w:val="20"/>
          <w:lang w:eastAsia="zh-CN"/>
        </w:rPr>
      </w:pPr>
      <w:r w:rsidRPr="007C6E05">
        <w:rPr>
          <w:rFonts w:ascii="Arial" w:eastAsia="SimSun" w:hAnsi="Arial" w:cs="Arial"/>
          <w:sz w:val="20"/>
          <w:lang w:eastAsia="zh-CN"/>
        </w:rPr>
        <w:t>Other options are not precluded</w:t>
      </w:r>
    </w:p>
    <w:p w14:paraId="6CCB54A5" w14:textId="77777777" w:rsidR="001A5543" w:rsidRPr="007C6E05" w:rsidRDefault="001A5543" w:rsidP="001A5543">
      <w:pPr>
        <w:rPr>
          <w:rFonts w:ascii="Arial" w:hAnsi="Arial" w:cs="Arial"/>
          <w:b/>
          <w:u w:val="single"/>
          <w:lang w:eastAsia="ko-KR"/>
        </w:rPr>
      </w:pPr>
      <w:r w:rsidRPr="007C6E05">
        <w:rPr>
          <w:rFonts w:ascii="Arial" w:hAnsi="Arial" w:cs="Arial"/>
          <w:b/>
          <w:u w:val="single"/>
          <w:lang w:eastAsia="ko-KR"/>
        </w:rPr>
        <w:t xml:space="preserve">The feasibility of supporting full rotational degrees of freedom for simultaneously two active </w:t>
      </w:r>
      <w:proofErr w:type="spellStart"/>
      <w:r w:rsidRPr="007C6E05">
        <w:rPr>
          <w:rFonts w:ascii="Arial" w:hAnsi="Arial" w:cs="Arial"/>
          <w:b/>
          <w:u w:val="single"/>
          <w:lang w:eastAsia="ko-KR"/>
        </w:rPr>
        <w:t>AoAs</w:t>
      </w:r>
      <w:proofErr w:type="spellEnd"/>
      <w:r w:rsidRPr="007C6E05">
        <w:rPr>
          <w:rFonts w:ascii="Arial" w:hAnsi="Arial" w:cs="Arial"/>
          <w:b/>
          <w:u w:val="single"/>
          <w:lang w:eastAsia="ko-KR"/>
        </w:rPr>
        <w:t xml:space="preserve"> in demodulation testing</w:t>
      </w:r>
    </w:p>
    <w:p w14:paraId="4F7B2D82" w14:textId="77777777" w:rsidR="001A5543" w:rsidRPr="007C6E05" w:rsidRDefault="001A5543" w:rsidP="001A5543">
      <w:pPr>
        <w:pStyle w:val="ListParagraph"/>
        <w:widowControl/>
        <w:numPr>
          <w:ilvl w:val="0"/>
          <w:numId w:val="22"/>
        </w:numPr>
        <w:spacing w:after="120"/>
        <w:ind w:leftChars="0" w:left="720"/>
        <w:jc w:val="left"/>
        <w:rPr>
          <w:rFonts w:ascii="Arial" w:eastAsia="SimSun" w:hAnsi="Arial" w:cs="Arial"/>
          <w:sz w:val="20"/>
          <w:lang w:eastAsia="zh-CN"/>
        </w:rPr>
      </w:pPr>
      <w:r w:rsidRPr="007C6E05">
        <w:rPr>
          <w:rFonts w:ascii="Arial" w:eastAsia="SimSun" w:hAnsi="Arial" w:cs="Arial"/>
          <w:sz w:val="20"/>
          <w:lang w:eastAsia="zh-CN"/>
        </w:rPr>
        <w:t xml:space="preserve">Proposals: continue to discuss the necessity and feasibility of supporting full rotational degrees of freedom for simultaneously two active </w:t>
      </w:r>
      <w:proofErr w:type="spellStart"/>
      <w:r w:rsidRPr="007C6E05">
        <w:rPr>
          <w:rFonts w:ascii="Arial" w:eastAsia="SimSun" w:hAnsi="Arial" w:cs="Arial"/>
          <w:sz w:val="20"/>
          <w:lang w:eastAsia="zh-CN"/>
        </w:rPr>
        <w:t>AoAs</w:t>
      </w:r>
      <w:proofErr w:type="spellEnd"/>
      <w:r w:rsidRPr="007C6E05">
        <w:rPr>
          <w:rFonts w:ascii="Arial" w:eastAsia="SimSun" w:hAnsi="Arial" w:cs="Arial"/>
          <w:sz w:val="20"/>
          <w:lang w:eastAsia="zh-CN"/>
        </w:rPr>
        <w:t xml:space="preserve"> in demodulation testing</w:t>
      </w:r>
    </w:p>
    <w:p w14:paraId="438DBFE6" w14:textId="77777777" w:rsidR="001A5543" w:rsidRPr="007C6E05" w:rsidRDefault="001A5543" w:rsidP="001A5543">
      <w:pPr>
        <w:pStyle w:val="ListParagraph"/>
        <w:widowControl/>
        <w:numPr>
          <w:ilvl w:val="1"/>
          <w:numId w:val="22"/>
        </w:numPr>
        <w:spacing w:after="120"/>
        <w:ind w:leftChars="0" w:left="1440"/>
        <w:jc w:val="left"/>
        <w:rPr>
          <w:rFonts w:ascii="Arial" w:eastAsia="SimSun" w:hAnsi="Arial" w:cs="Arial"/>
          <w:sz w:val="20"/>
          <w:lang w:eastAsia="zh-CN"/>
        </w:rPr>
      </w:pPr>
      <w:r w:rsidRPr="007C6E05">
        <w:rPr>
          <w:rFonts w:ascii="Arial" w:eastAsia="SimSun" w:hAnsi="Arial" w:cs="Arial"/>
          <w:sz w:val="20"/>
          <w:lang w:eastAsia="zh-CN"/>
        </w:rPr>
        <w:t xml:space="preserve">Option 1: It is necessary and feasible to support full rotational degrees of freedom for simultaneously two active </w:t>
      </w:r>
      <w:proofErr w:type="spellStart"/>
      <w:r w:rsidRPr="007C6E05">
        <w:rPr>
          <w:rFonts w:ascii="Arial" w:eastAsia="SimSun" w:hAnsi="Arial" w:cs="Arial"/>
          <w:sz w:val="20"/>
          <w:lang w:eastAsia="zh-CN"/>
        </w:rPr>
        <w:t>AoAs</w:t>
      </w:r>
      <w:proofErr w:type="spellEnd"/>
      <w:r w:rsidRPr="007C6E05">
        <w:rPr>
          <w:rFonts w:ascii="Arial" w:eastAsia="SimSun" w:hAnsi="Arial" w:cs="Arial"/>
          <w:sz w:val="20"/>
          <w:lang w:eastAsia="zh-CN"/>
        </w:rPr>
        <w:t xml:space="preserve"> in demodulation testing</w:t>
      </w:r>
    </w:p>
    <w:p w14:paraId="3007B512" w14:textId="77777777" w:rsidR="001A5543" w:rsidRPr="007C6E05" w:rsidRDefault="001A5543" w:rsidP="001A5543">
      <w:pPr>
        <w:pStyle w:val="ListParagraph"/>
        <w:widowControl/>
        <w:numPr>
          <w:ilvl w:val="1"/>
          <w:numId w:val="22"/>
        </w:numPr>
        <w:spacing w:after="120"/>
        <w:ind w:leftChars="0" w:left="1440"/>
        <w:jc w:val="left"/>
        <w:rPr>
          <w:rFonts w:ascii="Arial" w:eastAsia="SimSun" w:hAnsi="Arial" w:cs="Arial"/>
          <w:sz w:val="20"/>
          <w:lang w:eastAsia="zh-CN"/>
        </w:rPr>
      </w:pPr>
      <w:r w:rsidRPr="007C6E05">
        <w:rPr>
          <w:rFonts w:ascii="Arial" w:eastAsia="SimSun" w:hAnsi="Arial" w:cs="Arial"/>
          <w:sz w:val="20"/>
          <w:lang w:eastAsia="zh-CN"/>
        </w:rPr>
        <w:t xml:space="preserve">Option 2: It is not necessary. Please specify the reasons and the feasibility issues if Option 2 is selected. </w:t>
      </w:r>
    </w:p>
    <w:p w14:paraId="32BA3733" w14:textId="77777777" w:rsidR="001A5543" w:rsidRPr="007C6E05" w:rsidRDefault="001A5543" w:rsidP="001A5543">
      <w:pPr>
        <w:pStyle w:val="ListParagraph"/>
        <w:widowControl/>
        <w:numPr>
          <w:ilvl w:val="0"/>
          <w:numId w:val="22"/>
        </w:numPr>
        <w:spacing w:after="120"/>
        <w:ind w:leftChars="0" w:left="720"/>
        <w:jc w:val="left"/>
        <w:rPr>
          <w:rFonts w:ascii="Arial" w:eastAsia="SimSun" w:hAnsi="Arial" w:cs="Arial"/>
          <w:sz w:val="20"/>
          <w:lang w:eastAsia="zh-CN"/>
        </w:rPr>
      </w:pPr>
      <w:r w:rsidRPr="007C6E05">
        <w:rPr>
          <w:rFonts w:ascii="Arial" w:eastAsia="SimSun" w:hAnsi="Arial" w:cs="Arial"/>
          <w:sz w:val="20"/>
          <w:lang w:eastAsia="zh-CN"/>
        </w:rPr>
        <w:t>Agreements:</w:t>
      </w:r>
    </w:p>
    <w:p w14:paraId="2CE47A31" w14:textId="77777777" w:rsidR="001A5543" w:rsidRPr="007C6E05" w:rsidRDefault="001A5543" w:rsidP="001A5543">
      <w:pPr>
        <w:pStyle w:val="ListParagraph"/>
        <w:widowControl/>
        <w:numPr>
          <w:ilvl w:val="1"/>
          <w:numId w:val="22"/>
        </w:numPr>
        <w:spacing w:after="120"/>
        <w:ind w:leftChars="0" w:left="1440"/>
        <w:jc w:val="left"/>
        <w:rPr>
          <w:rFonts w:ascii="Arial" w:eastAsia="SimSun" w:hAnsi="Arial" w:cs="Arial"/>
          <w:sz w:val="20"/>
          <w:lang w:eastAsia="zh-CN"/>
        </w:rPr>
      </w:pPr>
      <w:r w:rsidRPr="007C6E05">
        <w:rPr>
          <w:rFonts w:ascii="Arial" w:eastAsia="SimSun" w:hAnsi="Arial" w:cs="Arial"/>
          <w:sz w:val="20"/>
          <w:lang w:eastAsia="zh-CN"/>
        </w:rPr>
        <w:t>To further study in next meeting</w:t>
      </w:r>
    </w:p>
    <w:p w14:paraId="65287362" w14:textId="3CD257E0" w:rsidR="00031BFB" w:rsidRPr="007C6E05" w:rsidRDefault="007C6E05" w:rsidP="000B339C">
      <w:pPr>
        <w:pStyle w:val="Heading4"/>
        <w:numPr>
          <w:ilvl w:val="3"/>
          <w:numId w:val="24"/>
        </w:numPr>
        <w:rPr>
          <w:rFonts w:cs="Arial"/>
        </w:rPr>
      </w:pPr>
      <w:r>
        <w:rPr>
          <w:rFonts w:cs="Arial"/>
        </w:rPr>
        <w:t>T</w:t>
      </w:r>
      <w:r w:rsidR="000B339C" w:rsidRPr="007C6E05">
        <w:rPr>
          <w:rFonts w:cs="Arial"/>
        </w:rPr>
        <w:t>est uncertainty assessments</w:t>
      </w:r>
    </w:p>
    <w:p w14:paraId="41BEC286" w14:textId="7DBE4E50" w:rsidR="008D661C" w:rsidRPr="007C6E05" w:rsidRDefault="008D661C" w:rsidP="008D661C">
      <w:pPr>
        <w:rPr>
          <w:rFonts w:ascii="Arial" w:hAnsi="Arial" w:cs="Arial"/>
          <w:lang w:val="en-US" w:eastAsia="ja-JP"/>
        </w:rPr>
      </w:pPr>
      <w:r w:rsidRPr="007C6E05">
        <w:rPr>
          <w:rFonts w:ascii="Arial" w:hAnsi="Arial" w:cs="Arial"/>
        </w:rPr>
        <w:t>The below agreements are from WF R4-2214357.</w:t>
      </w:r>
    </w:p>
    <w:p w14:paraId="2EB1B17C" w14:textId="65888763" w:rsidR="00F13914" w:rsidRPr="007C6E05" w:rsidRDefault="00F13914" w:rsidP="00F13914">
      <w:pPr>
        <w:rPr>
          <w:rFonts w:ascii="Arial" w:hAnsi="Arial" w:cs="Arial"/>
          <w:b/>
          <w:u w:val="single"/>
          <w:lang w:eastAsia="ko-KR"/>
        </w:rPr>
      </w:pPr>
      <w:r w:rsidRPr="007C6E05">
        <w:rPr>
          <w:rFonts w:ascii="Arial" w:hAnsi="Arial" w:cs="Arial"/>
          <w:b/>
          <w:u w:val="single"/>
          <w:lang w:eastAsia="ko-KR"/>
        </w:rPr>
        <w:t xml:space="preserve">MU impacts for </w:t>
      </w:r>
      <w:proofErr w:type="gramStart"/>
      <w:r w:rsidRPr="007C6E05">
        <w:rPr>
          <w:rFonts w:ascii="Arial" w:hAnsi="Arial" w:cs="Arial"/>
          <w:b/>
          <w:u w:val="single"/>
          <w:lang w:eastAsia="ko-KR"/>
        </w:rPr>
        <w:t>Multi-Rx</w:t>
      </w:r>
      <w:proofErr w:type="gramEnd"/>
      <w:r w:rsidRPr="007C6E05">
        <w:rPr>
          <w:rFonts w:ascii="Arial" w:hAnsi="Arial" w:cs="Arial"/>
          <w:b/>
          <w:u w:val="single"/>
          <w:lang w:eastAsia="ko-KR"/>
        </w:rPr>
        <w:t xml:space="preserve"> test system</w:t>
      </w:r>
    </w:p>
    <w:p w14:paraId="71F2B9DC" w14:textId="77777777" w:rsidR="00F13914" w:rsidRPr="007C6E05" w:rsidRDefault="00F13914" w:rsidP="00F13914">
      <w:pPr>
        <w:pStyle w:val="ListParagraph"/>
        <w:widowControl/>
        <w:numPr>
          <w:ilvl w:val="0"/>
          <w:numId w:val="22"/>
        </w:numPr>
        <w:spacing w:after="120"/>
        <w:ind w:leftChars="0" w:left="720"/>
        <w:jc w:val="left"/>
        <w:rPr>
          <w:rFonts w:ascii="Arial" w:eastAsia="SimSun" w:hAnsi="Arial" w:cs="Arial"/>
          <w:sz w:val="20"/>
          <w:lang w:eastAsia="zh-CN"/>
        </w:rPr>
      </w:pPr>
      <w:r w:rsidRPr="007C6E05">
        <w:rPr>
          <w:rFonts w:ascii="Arial" w:eastAsia="SimSun" w:hAnsi="Arial" w:cs="Arial"/>
          <w:sz w:val="20"/>
          <w:lang w:eastAsia="zh-CN"/>
        </w:rPr>
        <w:t>Proposals</w:t>
      </w:r>
    </w:p>
    <w:p w14:paraId="07D128A2" w14:textId="77777777" w:rsidR="00F13914" w:rsidRPr="007C6E05" w:rsidRDefault="00F13914" w:rsidP="00F13914">
      <w:pPr>
        <w:pStyle w:val="ListParagraph"/>
        <w:widowControl/>
        <w:numPr>
          <w:ilvl w:val="1"/>
          <w:numId w:val="22"/>
        </w:numPr>
        <w:spacing w:after="120"/>
        <w:ind w:leftChars="0" w:left="1440"/>
        <w:jc w:val="left"/>
        <w:rPr>
          <w:rFonts w:ascii="Arial" w:eastAsia="SimSun" w:hAnsi="Arial" w:cs="Arial"/>
          <w:sz w:val="20"/>
          <w:lang w:eastAsia="zh-CN"/>
        </w:rPr>
      </w:pPr>
      <w:r w:rsidRPr="007C6E05">
        <w:rPr>
          <w:rFonts w:ascii="Arial" w:eastAsia="SimSun" w:hAnsi="Arial" w:cs="Arial"/>
          <w:sz w:val="20"/>
          <w:lang w:eastAsia="zh-CN"/>
        </w:rPr>
        <w:t>Option 1: RAN4 to study the impact on MU element of Quality of Quiet Zone and positioner blocking.</w:t>
      </w:r>
    </w:p>
    <w:p w14:paraId="7E107E21" w14:textId="77777777" w:rsidR="00F13914" w:rsidRPr="007C6E05" w:rsidRDefault="00F13914" w:rsidP="00F13914">
      <w:pPr>
        <w:pStyle w:val="ListParagraph"/>
        <w:widowControl/>
        <w:numPr>
          <w:ilvl w:val="1"/>
          <w:numId w:val="22"/>
        </w:numPr>
        <w:spacing w:after="120"/>
        <w:ind w:leftChars="0" w:left="1440"/>
        <w:jc w:val="left"/>
        <w:rPr>
          <w:rFonts w:ascii="Arial" w:eastAsia="SimSun" w:hAnsi="Arial" w:cs="Arial"/>
          <w:sz w:val="20"/>
          <w:lang w:eastAsia="zh-CN"/>
        </w:rPr>
      </w:pPr>
      <w:r w:rsidRPr="007C6E05">
        <w:rPr>
          <w:rFonts w:ascii="Arial" w:eastAsia="SimSun" w:hAnsi="Arial" w:cs="Arial"/>
          <w:sz w:val="20"/>
          <w:lang w:eastAsia="zh-CN"/>
        </w:rPr>
        <w:t>Option 2: specify other option if any</w:t>
      </w:r>
    </w:p>
    <w:p w14:paraId="59C3A96E" w14:textId="77777777" w:rsidR="00F13914" w:rsidRPr="007C6E05" w:rsidRDefault="00F13914" w:rsidP="00F13914">
      <w:pPr>
        <w:pStyle w:val="ListParagraph"/>
        <w:widowControl/>
        <w:numPr>
          <w:ilvl w:val="0"/>
          <w:numId w:val="22"/>
        </w:numPr>
        <w:spacing w:after="120"/>
        <w:ind w:leftChars="0" w:left="720"/>
        <w:jc w:val="left"/>
        <w:rPr>
          <w:rFonts w:ascii="Arial" w:hAnsi="Arial" w:cs="Arial"/>
          <w:sz w:val="20"/>
          <w:lang w:eastAsia="zh-CN"/>
        </w:rPr>
      </w:pPr>
      <w:r w:rsidRPr="007C6E05">
        <w:rPr>
          <w:rFonts w:ascii="Arial" w:eastAsia="SimSun" w:hAnsi="Arial" w:cs="Arial"/>
          <w:sz w:val="20"/>
          <w:lang w:eastAsia="zh-CN"/>
        </w:rPr>
        <w:t xml:space="preserve">Agreement: </w:t>
      </w:r>
    </w:p>
    <w:p w14:paraId="655FFE75" w14:textId="1460CEEF" w:rsidR="00F13914" w:rsidRPr="007C6E05" w:rsidRDefault="00F13914" w:rsidP="00092BD6">
      <w:pPr>
        <w:pStyle w:val="ListParagraph"/>
        <w:widowControl/>
        <w:numPr>
          <w:ilvl w:val="1"/>
          <w:numId w:val="22"/>
        </w:numPr>
        <w:spacing w:after="120"/>
        <w:ind w:leftChars="0"/>
        <w:jc w:val="left"/>
        <w:rPr>
          <w:rFonts w:ascii="Arial" w:hAnsi="Arial" w:cs="Arial"/>
          <w:sz w:val="20"/>
          <w:lang w:eastAsia="zh-CN"/>
        </w:rPr>
      </w:pPr>
      <w:r w:rsidRPr="007C6E05">
        <w:rPr>
          <w:rFonts w:ascii="Arial" w:eastAsia="SimSun" w:hAnsi="Arial" w:cs="Arial"/>
          <w:sz w:val="20"/>
          <w:lang w:eastAsia="zh-CN"/>
        </w:rPr>
        <w:t xml:space="preserve">RAN4 to study the impact of positioner blocking on MU element of Quality of Quiet Zone </w:t>
      </w:r>
    </w:p>
    <w:p w14:paraId="1A977811" w14:textId="2FFB4A7D" w:rsidR="000E37E4" w:rsidRPr="007C6E05" w:rsidRDefault="00701410" w:rsidP="00DA10EA">
      <w:pPr>
        <w:pStyle w:val="Heading4"/>
        <w:rPr>
          <w:rFonts w:cs="Arial"/>
          <w:lang w:eastAsia="ja-JP"/>
        </w:rPr>
      </w:pPr>
      <w:r w:rsidRPr="007C6E05">
        <w:rPr>
          <w:rFonts w:cs="Arial"/>
          <w:lang w:eastAsia="ja-JP"/>
        </w:rPr>
        <w:t>2.4.2</w:t>
      </w:r>
      <w:r w:rsidRPr="007C6E05">
        <w:rPr>
          <w:rFonts w:cs="Arial"/>
          <w:lang w:eastAsia="ja-JP"/>
        </w:rPr>
        <w:tab/>
        <w:t>Remaining Open issues</w:t>
      </w:r>
    </w:p>
    <w:p w14:paraId="3FE5EBBC" w14:textId="77777777" w:rsidR="000E37E4" w:rsidRPr="007C6E05" w:rsidRDefault="000E37E4" w:rsidP="000E37E4">
      <w:pPr>
        <w:spacing w:after="0"/>
        <w:rPr>
          <w:rFonts w:ascii="Arial" w:hAnsi="Arial" w:cs="Arial"/>
          <w:lang w:eastAsia="zh-CN"/>
        </w:rPr>
      </w:pPr>
      <w:r w:rsidRPr="007C6E05">
        <w:rPr>
          <w:rFonts w:ascii="Arial" w:hAnsi="Arial" w:cs="Arial"/>
          <w:lang w:eastAsia="zh-CN"/>
        </w:rPr>
        <w:t>The objectives for FR2-1 OTA testing for UEs with multi-panel reception and 4DL layer are as follows.</w:t>
      </w:r>
    </w:p>
    <w:p w14:paraId="729150AD" w14:textId="77777777" w:rsidR="000E37E4" w:rsidRPr="007C6E05" w:rsidRDefault="000E37E4" w:rsidP="000E37E4">
      <w:pPr>
        <w:spacing w:after="0"/>
        <w:rPr>
          <w:rFonts w:ascii="Arial" w:hAnsi="Arial" w:cs="Arial"/>
          <w:lang w:eastAsia="zh-CN"/>
        </w:rPr>
      </w:pPr>
    </w:p>
    <w:p w14:paraId="4BD104B1" w14:textId="77777777" w:rsidR="000E37E4" w:rsidRPr="007C6E05" w:rsidRDefault="000E37E4" w:rsidP="000E37E4">
      <w:pPr>
        <w:numPr>
          <w:ilvl w:val="0"/>
          <w:numId w:val="25"/>
        </w:numPr>
        <w:spacing w:after="0"/>
        <w:rPr>
          <w:rFonts w:ascii="Arial" w:hAnsi="Arial" w:cs="Arial"/>
          <w:lang w:eastAsia="zh-CN"/>
        </w:rPr>
      </w:pPr>
      <w:r w:rsidRPr="007C6E05">
        <w:rPr>
          <w:rFonts w:ascii="Arial" w:hAnsi="Arial" w:cs="Arial"/>
          <w:lang w:eastAsia="zh-CN"/>
        </w:rPr>
        <w:t>Define a test methodology for RF/RRM/Demodulation requirements testing for devices that can receive simultaneously from multiple Angle of Arrival (</w:t>
      </w:r>
      <w:proofErr w:type="spellStart"/>
      <w:r w:rsidRPr="007C6E05">
        <w:rPr>
          <w:rFonts w:ascii="Arial" w:hAnsi="Arial" w:cs="Arial"/>
          <w:lang w:eastAsia="zh-CN"/>
        </w:rPr>
        <w:t>AoA</w:t>
      </w:r>
      <w:proofErr w:type="spellEnd"/>
      <w:r w:rsidRPr="007C6E05">
        <w:rPr>
          <w:rFonts w:ascii="Arial" w:hAnsi="Arial" w:cs="Arial"/>
          <w:lang w:eastAsia="zh-CN"/>
        </w:rPr>
        <w:t>)</w:t>
      </w:r>
    </w:p>
    <w:p w14:paraId="2CADE048" w14:textId="77777777" w:rsidR="000E37E4" w:rsidRPr="007C6E05" w:rsidRDefault="000E37E4" w:rsidP="000E37E4">
      <w:pPr>
        <w:numPr>
          <w:ilvl w:val="1"/>
          <w:numId w:val="25"/>
        </w:numPr>
        <w:spacing w:after="0"/>
        <w:rPr>
          <w:rFonts w:ascii="Arial" w:hAnsi="Arial" w:cs="Arial"/>
          <w:lang w:eastAsia="zh-CN"/>
        </w:rPr>
      </w:pPr>
      <w:r w:rsidRPr="007C6E05">
        <w:rPr>
          <w:rFonts w:ascii="Arial" w:hAnsi="Arial" w:cs="Arial"/>
          <w:lang w:eastAsia="zh-CN"/>
        </w:rPr>
        <w:t xml:space="preserve">The multiple </w:t>
      </w:r>
      <w:proofErr w:type="spellStart"/>
      <w:r w:rsidRPr="007C6E05">
        <w:rPr>
          <w:rFonts w:ascii="Arial" w:hAnsi="Arial" w:cs="Arial"/>
          <w:lang w:eastAsia="zh-CN"/>
        </w:rPr>
        <w:t>AoA</w:t>
      </w:r>
      <w:proofErr w:type="spellEnd"/>
      <w:r w:rsidRPr="007C6E05">
        <w:rPr>
          <w:rFonts w:ascii="Arial" w:hAnsi="Arial" w:cs="Arial"/>
          <w:lang w:eastAsia="zh-CN"/>
        </w:rPr>
        <w:t xml:space="preserve"> test setup should enable testing of up to 2 DL Layers with dual polarization for each angle</w:t>
      </w:r>
    </w:p>
    <w:p w14:paraId="2581E5CD" w14:textId="77777777" w:rsidR="000E37E4" w:rsidRPr="007C6E05" w:rsidRDefault="000E37E4" w:rsidP="000E37E4">
      <w:pPr>
        <w:numPr>
          <w:ilvl w:val="1"/>
          <w:numId w:val="25"/>
        </w:numPr>
        <w:spacing w:after="0"/>
        <w:rPr>
          <w:rFonts w:ascii="Arial" w:hAnsi="Arial" w:cs="Arial"/>
          <w:lang w:eastAsia="zh-CN"/>
        </w:rPr>
      </w:pPr>
      <w:r w:rsidRPr="007C6E05">
        <w:rPr>
          <w:rFonts w:ascii="Arial" w:hAnsi="Arial" w:cs="Arial"/>
          <w:lang w:eastAsia="zh-CN"/>
        </w:rPr>
        <w:t xml:space="preserve">For RRM, the target should be to allow testing of 4 </w:t>
      </w:r>
      <w:proofErr w:type="spellStart"/>
      <w:r w:rsidRPr="007C6E05">
        <w:rPr>
          <w:rFonts w:ascii="Arial" w:hAnsi="Arial" w:cs="Arial"/>
          <w:lang w:eastAsia="zh-CN"/>
        </w:rPr>
        <w:t>AoAs</w:t>
      </w:r>
      <w:proofErr w:type="spellEnd"/>
      <w:r w:rsidRPr="007C6E05">
        <w:rPr>
          <w:rFonts w:ascii="Arial" w:hAnsi="Arial" w:cs="Arial"/>
          <w:lang w:eastAsia="zh-CN"/>
        </w:rPr>
        <w:t xml:space="preserve"> with 2 simultaneously active </w:t>
      </w:r>
      <w:proofErr w:type="spellStart"/>
      <w:r w:rsidRPr="007C6E05">
        <w:rPr>
          <w:rFonts w:ascii="Arial" w:hAnsi="Arial" w:cs="Arial"/>
          <w:lang w:eastAsia="zh-CN"/>
        </w:rPr>
        <w:t>AoAs</w:t>
      </w:r>
      <w:proofErr w:type="spellEnd"/>
      <w:r w:rsidRPr="007C6E05">
        <w:rPr>
          <w:rFonts w:ascii="Arial" w:hAnsi="Arial" w:cs="Arial"/>
          <w:lang w:eastAsia="zh-CN"/>
        </w:rPr>
        <w:t xml:space="preserve"> </w:t>
      </w:r>
    </w:p>
    <w:p w14:paraId="0359B36E" w14:textId="77777777" w:rsidR="000E37E4" w:rsidRPr="007C6E05" w:rsidRDefault="000E37E4" w:rsidP="000E37E4">
      <w:pPr>
        <w:numPr>
          <w:ilvl w:val="1"/>
          <w:numId w:val="25"/>
        </w:numPr>
        <w:spacing w:after="0"/>
        <w:rPr>
          <w:rFonts w:ascii="Arial" w:hAnsi="Arial" w:cs="Arial"/>
          <w:lang w:eastAsia="zh-CN"/>
        </w:rPr>
      </w:pPr>
      <w:r w:rsidRPr="007C6E05">
        <w:rPr>
          <w:rFonts w:ascii="Arial" w:hAnsi="Arial" w:cs="Arial"/>
          <w:lang w:eastAsia="zh-CN"/>
        </w:rPr>
        <w:lastRenderedPageBreak/>
        <w:t>Define a test methodology for up to 4 DL MIMO layer demodulation testing</w:t>
      </w:r>
    </w:p>
    <w:p w14:paraId="23454127" w14:textId="77777777" w:rsidR="000E37E4" w:rsidRPr="007C6E05" w:rsidRDefault="000E37E4" w:rsidP="000E37E4">
      <w:pPr>
        <w:numPr>
          <w:ilvl w:val="1"/>
          <w:numId w:val="25"/>
        </w:numPr>
        <w:spacing w:after="0"/>
        <w:rPr>
          <w:rFonts w:ascii="Arial" w:hAnsi="Arial" w:cs="Arial"/>
          <w:lang w:eastAsia="zh-CN"/>
        </w:rPr>
      </w:pPr>
      <w:r w:rsidRPr="007C6E05">
        <w:rPr>
          <w:rFonts w:ascii="Arial" w:hAnsi="Arial" w:cs="Arial"/>
          <w:lang w:eastAsia="zh-CN"/>
        </w:rPr>
        <w:t xml:space="preserve">Note: Revisit </w:t>
      </w:r>
      <w:proofErr w:type="gramStart"/>
      <w:r w:rsidRPr="007C6E05">
        <w:rPr>
          <w:rFonts w:ascii="Arial" w:hAnsi="Arial" w:cs="Arial"/>
          <w:lang w:eastAsia="zh-CN"/>
        </w:rPr>
        <w:t>whether or not</w:t>
      </w:r>
      <w:proofErr w:type="gramEnd"/>
      <w:r w:rsidRPr="007C6E05">
        <w:rPr>
          <w:rFonts w:ascii="Arial" w:hAnsi="Arial" w:cs="Arial"/>
          <w:lang w:eastAsia="zh-CN"/>
        </w:rPr>
        <w:t xml:space="preserve"> to include the case of transmitting simultaneously in RAN#97</w:t>
      </w:r>
    </w:p>
    <w:p w14:paraId="32E145DE" w14:textId="77777777" w:rsidR="000E37E4" w:rsidRPr="007C6E05" w:rsidRDefault="000E37E4" w:rsidP="000E37E4">
      <w:pPr>
        <w:numPr>
          <w:ilvl w:val="1"/>
          <w:numId w:val="25"/>
        </w:numPr>
        <w:spacing w:after="0"/>
        <w:rPr>
          <w:rFonts w:ascii="Arial" w:hAnsi="Arial" w:cs="Arial"/>
          <w:lang w:eastAsia="zh-CN"/>
        </w:rPr>
      </w:pPr>
      <w:r w:rsidRPr="007C6E05">
        <w:rPr>
          <w:rFonts w:ascii="Arial" w:hAnsi="Arial" w:cs="Arial"/>
          <w:lang w:eastAsia="zh-CN"/>
        </w:rPr>
        <w:t xml:space="preserve">Note: Revisit </w:t>
      </w:r>
      <w:proofErr w:type="gramStart"/>
      <w:r w:rsidRPr="007C6E05">
        <w:rPr>
          <w:rFonts w:ascii="Arial" w:hAnsi="Arial" w:cs="Arial"/>
          <w:lang w:eastAsia="zh-CN"/>
        </w:rPr>
        <w:t>whether or not</w:t>
      </w:r>
      <w:proofErr w:type="gramEnd"/>
      <w:r w:rsidRPr="007C6E05">
        <w:rPr>
          <w:rFonts w:ascii="Arial" w:hAnsi="Arial" w:cs="Arial"/>
          <w:lang w:eastAsia="zh-CN"/>
        </w:rPr>
        <w:t xml:space="preserve"> to include other number of </w:t>
      </w:r>
      <w:proofErr w:type="spellStart"/>
      <w:r w:rsidRPr="007C6E05">
        <w:rPr>
          <w:rFonts w:ascii="Arial" w:hAnsi="Arial" w:cs="Arial"/>
          <w:lang w:eastAsia="zh-CN"/>
        </w:rPr>
        <w:t>AoAs</w:t>
      </w:r>
      <w:proofErr w:type="spellEnd"/>
      <w:r w:rsidRPr="007C6E05">
        <w:rPr>
          <w:rFonts w:ascii="Arial" w:hAnsi="Arial" w:cs="Arial"/>
          <w:lang w:eastAsia="zh-CN"/>
        </w:rPr>
        <w:t xml:space="preserve"> in RAN#97</w:t>
      </w:r>
    </w:p>
    <w:p w14:paraId="0742212E" w14:textId="77777777" w:rsidR="000E37E4" w:rsidRPr="007C6E05" w:rsidRDefault="000E37E4" w:rsidP="000E37E4">
      <w:pPr>
        <w:numPr>
          <w:ilvl w:val="0"/>
          <w:numId w:val="25"/>
        </w:numPr>
        <w:spacing w:after="0"/>
        <w:rPr>
          <w:rFonts w:ascii="Arial" w:hAnsi="Arial" w:cs="Arial"/>
          <w:lang w:eastAsia="zh-CN"/>
        </w:rPr>
      </w:pPr>
      <w:r w:rsidRPr="007C6E05">
        <w:rPr>
          <w:rFonts w:ascii="Arial" w:hAnsi="Arial" w:cs="Arial"/>
          <w:lang w:eastAsia="zh-CN"/>
        </w:rPr>
        <w:t xml:space="preserve">Smartphone form factor should be the </w:t>
      </w:r>
      <w:proofErr w:type="gramStart"/>
      <w:r w:rsidRPr="007C6E05">
        <w:rPr>
          <w:rFonts w:ascii="Arial" w:hAnsi="Arial" w:cs="Arial"/>
          <w:lang w:eastAsia="zh-CN"/>
        </w:rPr>
        <w:t>first priority</w:t>
      </w:r>
      <w:proofErr w:type="gramEnd"/>
      <w:r w:rsidRPr="007C6E05">
        <w:rPr>
          <w:rFonts w:ascii="Arial" w:hAnsi="Arial" w:cs="Arial"/>
          <w:lang w:eastAsia="zh-CN"/>
        </w:rPr>
        <w:t>, other UE types should also be discussed as 2nd priority</w:t>
      </w:r>
    </w:p>
    <w:p w14:paraId="0EFF98C9" w14:textId="77777777" w:rsidR="000E37E4" w:rsidRPr="007C6E05" w:rsidRDefault="000E37E4" w:rsidP="000E37E4">
      <w:pPr>
        <w:numPr>
          <w:ilvl w:val="0"/>
          <w:numId w:val="25"/>
        </w:numPr>
        <w:spacing w:after="0"/>
        <w:rPr>
          <w:rFonts w:ascii="Arial" w:hAnsi="Arial" w:cs="Arial"/>
          <w:lang w:eastAsia="zh-CN"/>
        </w:rPr>
      </w:pPr>
      <w:r w:rsidRPr="007C6E05">
        <w:rPr>
          <w:rFonts w:ascii="Arial" w:hAnsi="Arial" w:cs="Arial"/>
          <w:lang w:eastAsia="zh-CN"/>
        </w:rPr>
        <w:t>Develop the related preliminary uncertainty assessments for the test methodologies</w:t>
      </w:r>
    </w:p>
    <w:p w14:paraId="7E951DE6" w14:textId="77777777" w:rsidR="000E37E4" w:rsidRPr="007C6E05" w:rsidRDefault="000E37E4" w:rsidP="000E37E4">
      <w:pPr>
        <w:numPr>
          <w:ilvl w:val="0"/>
          <w:numId w:val="25"/>
        </w:numPr>
        <w:spacing w:after="0"/>
        <w:rPr>
          <w:rFonts w:ascii="Arial" w:hAnsi="Arial" w:cs="Arial"/>
          <w:lang w:eastAsia="zh-CN"/>
        </w:rPr>
      </w:pPr>
      <w:r w:rsidRPr="007C6E05">
        <w:rPr>
          <w:rFonts w:ascii="Arial" w:hAnsi="Arial" w:cs="Arial"/>
          <w:lang w:eastAsia="zh-CN"/>
        </w:rPr>
        <w:t xml:space="preserve">FR2 test methods defined in TR 38.810 and TR 38.884 should be used as the baseline. </w:t>
      </w:r>
    </w:p>
    <w:p w14:paraId="0EB161F7" w14:textId="60EF7379" w:rsidR="00712323" w:rsidRDefault="000E37E4" w:rsidP="00712323">
      <w:pPr>
        <w:numPr>
          <w:ilvl w:val="0"/>
          <w:numId w:val="25"/>
        </w:numPr>
        <w:spacing w:after="0"/>
        <w:rPr>
          <w:rFonts w:ascii="Arial" w:hAnsi="Arial" w:cs="Arial"/>
          <w:lang w:eastAsia="zh-CN"/>
        </w:rPr>
      </w:pPr>
      <w:r w:rsidRPr="007C6E05">
        <w:rPr>
          <w:rFonts w:ascii="Arial" w:hAnsi="Arial" w:cs="Arial"/>
          <w:lang w:eastAsia="zh-CN"/>
        </w:rPr>
        <w:t>The tests shall take the test system reuse, test system complexity and test time into account to keep the whole test costs within a reasonable level.</w:t>
      </w:r>
    </w:p>
    <w:p w14:paraId="5D2DE231" w14:textId="77777777" w:rsidR="007C6E05" w:rsidRPr="007C6E05" w:rsidRDefault="007C6E05" w:rsidP="007C6E05">
      <w:pPr>
        <w:spacing w:after="0"/>
        <w:ind w:left="720"/>
        <w:rPr>
          <w:rFonts w:ascii="Arial" w:hAnsi="Arial" w:cs="Arial"/>
          <w:lang w:eastAsia="zh-CN"/>
        </w:rPr>
      </w:pPr>
    </w:p>
    <w:p w14:paraId="1BCDC2BC" w14:textId="77777777" w:rsidR="00815869" w:rsidRPr="007C6E05" w:rsidRDefault="00815869" w:rsidP="00815869">
      <w:pPr>
        <w:pStyle w:val="Heading2"/>
        <w:rPr>
          <w:rFonts w:cs="Arial"/>
          <w:lang w:eastAsia="ja-JP"/>
        </w:rPr>
      </w:pPr>
      <w:r w:rsidRPr="007C6E05">
        <w:rPr>
          <w:rFonts w:cs="Arial"/>
          <w:lang w:eastAsia="ja-JP"/>
        </w:rPr>
        <w:t>2.5</w:t>
      </w:r>
      <w:r w:rsidRPr="007C6E05">
        <w:rPr>
          <w:rFonts w:cs="Arial"/>
          <w:lang w:eastAsia="ja-JP"/>
        </w:rPr>
        <w:tab/>
        <w:t>RAN5</w:t>
      </w:r>
    </w:p>
    <w:p w14:paraId="42AE1278" w14:textId="77777777" w:rsidR="00432EF6" w:rsidRPr="007C6E05" w:rsidRDefault="00432EF6" w:rsidP="00432EF6">
      <w:pPr>
        <w:pStyle w:val="Heading4"/>
        <w:rPr>
          <w:rFonts w:cs="Arial"/>
          <w:lang w:eastAsia="ja-JP"/>
        </w:rPr>
      </w:pPr>
      <w:r w:rsidRPr="007C6E05">
        <w:rPr>
          <w:rFonts w:cs="Arial"/>
          <w:lang w:eastAsia="ja-JP"/>
        </w:rPr>
        <w:t>Void</w:t>
      </w:r>
    </w:p>
    <w:p w14:paraId="36574B4A" w14:textId="77777777" w:rsidR="00721CF6" w:rsidRPr="007C6E05" w:rsidRDefault="00721CF6" w:rsidP="00721CF6">
      <w:pPr>
        <w:pStyle w:val="Heading2"/>
        <w:rPr>
          <w:rFonts w:cs="Arial"/>
          <w:lang w:eastAsia="ja-JP"/>
        </w:rPr>
      </w:pPr>
      <w:r w:rsidRPr="007C6E05">
        <w:rPr>
          <w:rFonts w:cs="Arial"/>
          <w:lang w:eastAsia="ja-JP"/>
        </w:rPr>
        <w:t>2.6</w:t>
      </w:r>
      <w:r w:rsidRPr="007C6E05">
        <w:rPr>
          <w:rFonts w:cs="Arial"/>
          <w:lang w:eastAsia="ja-JP"/>
        </w:rPr>
        <w:tab/>
        <w:t>RAN6</w:t>
      </w:r>
    </w:p>
    <w:p w14:paraId="63ACCF52" w14:textId="77777777" w:rsidR="00F5166C" w:rsidRPr="007C6E05" w:rsidRDefault="00F5166C" w:rsidP="00F5166C">
      <w:pPr>
        <w:pStyle w:val="Heading4"/>
        <w:rPr>
          <w:rFonts w:cs="Arial"/>
          <w:lang w:eastAsia="ja-JP"/>
        </w:rPr>
      </w:pPr>
      <w:r w:rsidRPr="007C6E05">
        <w:rPr>
          <w:rFonts w:cs="Arial"/>
          <w:lang w:eastAsia="ja-JP"/>
        </w:rPr>
        <w:t>Void</w:t>
      </w:r>
    </w:p>
    <w:p w14:paraId="65BE50F5" w14:textId="77777777" w:rsidR="00701410" w:rsidRPr="007C6E05" w:rsidRDefault="00701410" w:rsidP="00701410">
      <w:pPr>
        <w:pStyle w:val="Heading2"/>
        <w:rPr>
          <w:rFonts w:cs="Arial"/>
        </w:rPr>
      </w:pPr>
      <w:r w:rsidRPr="007C6E05">
        <w:rPr>
          <w:rFonts w:cs="Arial"/>
        </w:rPr>
        <w:t>3.</w:t>
      </w:r>
      <w:r w:rsidRPr="007C6E05">
        <w:rPr>
          <w:rFonts w:cs="Arial"/>
        </w:rPr>
        <w:tab/>
        <w:t>Detailed progress in SA/CT WGs since last TSG meeting (for all involved WGs)</w:t>
      </w:r>
    </w:p>
    <w:p w14:paraId="5134BB38" w14:textId="1D5D672F" w:rsidR="00A86AB5" w:rsidRPr="007C6E05" w:rsidRDefault="00972D27" w:rsidP="00207DC4">
      <w:pPr>
        <w:rPr>
          <w:rFonts w:ascii="Arial" w:hAnsi="Arial" w:cs="Arial"/>
          <w:iCs/>
          <w:color w:val="FF0000"/>
        </w:rPr>
      </w:pPr>
      <w:r w:rsidRPr="007C6E05">
        <w:rPr>
          <w:rFonts w:ascii="Arial" w:hAnsi="Arial" w:cs="Arial"/>
          <w:iCs/>
          <w:color w:val="FF0000"/>
        </w:rPr>
        <w:t>N/A</w:t>
      </w:r>
      <w:r w:rsidR="00A86AB5" w:rsidRPr="007C6E05">
        <w:rPr>
          <w:rFonts w:ascii="Arial" w:hAnsi="Arial" w:cs="Arial"/>
          <w:iCs/>
          <w:color w:val="FF0000"/>
        </w:rPr>
        <w:t>.</w:t>
      </w:r>
      <w:r w:rsidR="00C1751E" w:rsidRPr="007C6E05">
        <w:rPr>
          <w:rFonts w:ascii="Arial" w:hAnsi="Arial" w:cs="Arial"/>
          <w:iCs/>
          <w:color w:val="FF0000"/>
        </w:rPr>
        <w:t xml:space="preserve"> </w:t>
      </w:r>
    </w:p>
    <w:p w14:paraId="7D2D88CC" w14:textId="0C437C0E" w:rsidR="00721CF6" w:rsidRPr="007C6E05" w:rsidRDefault="00C1751E" w:rsidP="00721CF6">
      <w:pPr>
        <w:ind w:firstLine="567"/>
        <w:rPr>
          <w:rFonts w:ascii="Arial" w:hAnsi="Arial" w:cs="Arial"/>
          <w:iCs/>
          <w:color w:val="FF0000"/>
        </w:rPr>
      </w:pPr>
      <w:r w:rsidRPr="007C6E05">
        <w:rPr>
          <w:rFonts w:ascii="Arial" w:hAnsi="Arial" w:cs="Arial"/>
          <w:iCs/>
          <w:color w:val="FF0000"/>
        </w:rPr>
        <w:tab/>
      </w:r>
    </w:p>
    <w:p w14:paraId="1DDAB79C" w14:textId="518CA545" w:rsidR="00B51AD8" w:rsidRDefault="00815869" w:rsidP="00B51AD8">
      <w:pPr>
        <w:pStyle w:val="Heading2"/>
        <w:rPr>
          <w:rFonts w:cs="Arial"/>
        </w:rPr>
      </w:pPr>
      <w:r w:rsidRPr="007C6E05">
        <w:rPr>
          <w:rFonts w:cs="Arial"/>
        </w:rPr>
        <w:t>4</w:t>
      </w:r>
      <w:r w:rsidR="005A6C96" w:rsidRPr="007C6E05">
        <w:rPr>
          <w:rFonts w:cs="Arial"/>
        </w:rPr>
        <w:t>.</w:t>
      </w:r>
      <w:r w:rsidR="005A6C96" w:rsidRPr="007C6E05">
        <w:rPr>
          <w:rFonts w:cs="Arial"/>
        </w:rPr>
        <w:tab/>
        <w:t>References</w:t>
      </w:r>
    </w:p>
    <w:p w14:paraId="5C9E6B95" w14:textId="77777777" w:rsidR="00EA43D1" w:rsidRPr="00B51AD8" w:rsidRDefault="00EA43D1" w:rsidP="00EA43D1">
      <w:pPr>
        <w:pStyle w:val="ListParagraph"/>
        <w:numPr>
          <w:ilvl w:val="0"/>
          <w:numId w:val="23"/>
        </w:numPr>
        <w:snapToGrid w:val="0"/>
        <w:ind w:leftChars="0"/>
        <w:rPr>
          <w:rFonts w:ascii="Arial" w:hAnsi="Arial" w:cs="Arial"/>
        </w:rPr>
      </w:pPr>
      <w:r w:rsidRPr="00B51AD8">
        <w:rPr>
          <w:rFonts w:ascii="Arial" w:hAnsi="Arial" w:cs="Arial"/>
        </w:rPr>
        <w:t>R4-2214814</w:t>
      </w:r>
      <w:r w:rsidRPr="00B51AD8">
        <w:rPr>
          <w:rFonts w:ascii="Arial" w:hAnsi="Arial" w:cs="Arial"/>
        </w:rPr>
        <w:tab/>
        <w:t>Work plan for Rel-18 FR2 OTA testing enhancements</w:t>
      </w:r>
      <w:r w:rsidRPr="00B51AD8">
        <w:rPr>
          <w:rFonts w:ascii="Arial" w:hAnsi="Arial" w:cs="Arial"/>
        </w:rPr>
        <w:tab/>
        <w:t>Qualcomm Incorporated</w:t>
      </w:r>
    </w:p>
    <w:p w14:paraId="449207CC" w14:textId="77777777" w:rsidR="00EA43D1" w:rsidRPr="00B51AD8" w:rsidRDefault="00EA43D1" w:rsidP="00EA43D1">
      <w:pPr>
        <w:pStyle w:val="ListParagraph"/>
        <w:numPr>
          <w:ilvl w:val="0"/>
          <w:numId w:val="23"/>
        </w:numPr>
        <w:snapToGrid w:val="0"/>
        <w:ind w:leftChars="0"/>
        <w:rPr>
          <w:rFonts w:ascii="Arial" w:hAnsi="Arial" w:cs="Arial"/>
        </w:rPr>
      </w:pPr>
      <w:r w:rsidRPr="00B51AD8">
        <w:rPr>
          <w:rFonts w:ascii="Arial" w:hAnsi="Arial" w:cs="Arial"/>
        </w:rPr>
        <w:t>R4-2214815</w:t>
      </w:r>
      <w:r w:rsidRPr="00B51AD8">
        <w:rPr>
          <w:rFonts w:ascii="Arial" w:hAnsi="Arial" w:cs="Arial"/>
        </w:rPr>
        <w:tab/>
        <w:t>Skeleton for TR 38.871 v0.0.1</w:t>
      </w:r>
      <w:r w:rsidRPr="00B51AD8">
        <w:rPr>
          <w:rFonts w:ascii="Arial" w:hAnsi="Arial" w:cs="Arial"/>
        </w:rPr>
        <w:tab/>
        <w:t>Qualcomm Incorporated</w:t>
      </w:r>
    </w:p>
    <w:p w14:paraId="1BAD262E" w14:textId="6AB668A9" w:rsidR="00EA43D1" w:rsidRPr="00EA43D1" w:rsidRDefault="00EA43D1" w:rsidP="00EA43D1">
      <w:pPr>
        <w:pStyle w:val="ListParagraph"/>
        <w:numPr>
          <w:ilvl w:val="0"/>
          <w:numId w:val="23"/>
        </w:numPr>
        <w:snapToGrid w:val="0"/>
        <w:ind w:leftChars="0"/>
        <w:rPr>
          <w:rFonts w:ascii="Arial" w:hAnsi="Arial" w:cs="Arial"/>
        </w:rPr>
      </w:pPr>
      <w:r w:rsidRPr="00B51AD8">
        <w:rPr>
          <w:rFonts w:ascii="Arial" w:hAnsi="Arial" w:cs="Arial"/>
        </w:rPr>
        <w:t>R4-2214357</w:t>
      </w:r>
      <w:r w:rsidRPr="00B51AD8">
        <w:rPr>
          <w:rFonts w:ascii="Arial" w:hAnsi="Arial" w:cs="Arial"/>
        </w:rPr>
        <w:tab/>
        <w:t>WF on NR FR2 OTA testing enhancements</w:t>
      </w:r>
      <w:r w:rsidRPr="00B51AD8">
        <w:rPr>
          <w:rFonts w:ascii="Arial" w:hAnsi="Arial" w:cs="Arial"/>
        </w:rPr>
        <w:tab/>
        <w:t>Qualcomm Incorporated</w:t>
      </w:r>
    </w:p>
    <w:p w14:paraId="296EA7EB" w14:textId="77777777" w:rsidR="00B51AD8" w:rsidRPr="00B51AD8" w:rsidRDefault="00B51AD8" w:rsidP="00B51AD8">
      <w:pPr>
        <w:pStyle w:val="ListParagraph"/>
        <w:numPr>
          <w:ilvl w:val="0"/>
          <w:numId w:val="23"/>
        </w:numPr>
        <w:snapToGrid w:val="0"/>
        <w:ind w:leftChars="0"/>
        <w:rPr>
          <w:rFonts w:ascii="Arial" w:hAnsi="Arial" w:cs="Arial"/>
        </w:rPr>
      </w:pPr>
      <w:r w:rsidRPr="00B51AD8">
        <w:rPr>
          <w:rFonts w:ascii="Arial" w:hAnsi="Arial" w:cs="Arial"/>
        </w:rPr>
        <w:t>R4-2211549</w:t>
      </w:r>
      <w:r w:rsidRPr="00B51AD8">
        <w:rPr>
          <w:rFonts w:ascii="Arial" w:hAnsi="Arial" w:cs="Arial"/>
        </w:rPr>
        <w:tab/>
        <w:t>Views on FR2-1 RF OTA test for a device with multi-panel reception</w:t>
      </w:r>
      <w:r w:rsidRPr="00B51AD8">
        <w:rPr>
          <w:rFonts w:ascii="Arial" w:hAnsi="Arial" w:cs="Arial"/>
        </w:rPr>
        <w:tab/>
        <w:t>Anritsu Corporation</w:t>
      </w:r>
    </w:p>
    <w:p w14:paraId="152CA968" w14:textId="77777777" w:rsidR="00B51AD8" w:rsidRPr="00B51AD8" w:rsidRDefault="00B51AD8" w:rsidP="00B51AD8">
      <w:pPr>
        <w:pStyle w:val="ListParagraph"/>
        <w:numPr>
          <w:ilvl w:val="0"/>
          <w:numId w:val="23"/>
        </w:numPr>
        <w:snapToGrid w:val="0"/>
        <w:ind w:leftChars="0"/>
        <w:rPr>
          <w:rFonts w:ascii="Arial" w:hAnsi="Arial" w:cs="Arial"/>
        </w:rPr>
      </w:pPr>
      <w:r w:rsidRPr="00B51AD8">
        <w:rPr>
          <w:rFonts w:ascii="Arial" w:hAnsi="Arial" w:cs="Arial"/>
        </w:rPr>
        <w:t>R4-2211991</w:t>
      </w:r>
      <w:r w:rsidRPr="00B51AD8">
        <w:rPr>
          <w:rFonts w:ascii="Arial" w:hAnsi="Arial" w:cs="Arial"/>
        </w:rPr>
        <w:tab/>
        <w:t xml:space="preserve">Considerations on FR2 multiple </w:t>
      </w:r>
      <w:proofErr w:type="spellStart"/>
      <w:r w:rsidRPr="00B51AD8">
        <w:rPr>
          <w:rFonts w:ascii="Arial" w:hAnsi="Arial" w:cs="Arial"/>
        </w:rPr>
        <w:t>AoA</w:t>
      </w:r>
      <w:proofErr w:type="spellEnd"/>
      <w:r w:rsidRPr="00B51AD8">
        <w:rPr>
          <w:rFonts w:ascii="Arial" w:hAnsi="Arial" w:cs="Arial"/>
        </w:rPr>
        <w:t xml:space="preserve"> test</w:t>
      </w:r>
      <w:r w:rsidRPr="00B51AD8">
        <w:rPr>
          <w:rFonts w:ascii="Arial" w:hAnsi="Arial" w:cs="Arial"/>
        </w:rPr>
        <w:tab/>
        <w:t>Samsung</w:t>
      </w:r>
    </w:p>
    <w:p w14:paraId="6D6BB5BF" w14:textId="77777777" w:rsidR="00B51AD8" w:rsidRPr="00B51AD8" w:rsidRDefault="00B51AD8" w:rsidP="00B51AD8">
      <w:pPr>
        <w:pStyle w:val="ListParagraph"/>
        <w:numPr>
          <w:ilvl w:val="0"/>
          <w:numId w:val="23"/>
        </w:numPr>
        <w:snapToGrid w:val="0"/>
        <w:ind w:leftChars="0"/>
        <w:rPr>
          <w:rFonts w:ascii="Arial" w:hAnsi="Arial" w:cs="Arial"/>
        </w:rPr>
      </w:pPr>
      <w:r w:rsidRPr="00B51AD8">
        <w:rPr>
          <w:rFonts w:ascii="Arial" w:hAnsi="Arial" w:cs="Arial"/>
        </w:rPr>
        <w:t>R4-2212377</w:t>
      </w:r>
      <w:r w:rsidRPr="00B51AD8">
        <w:rPr>
          <w:rFonts w:ascii="Arial" w:hAnsi="Arial" w:cs="Arial"/>
        </w:rPr>
        <w:tab/>
        <w:t>Initial views on multi-panel FR2 test methodology</w:t>
      </w:r>
      <w:r w:rsidRPr="00B51AD8">
        <w:rPr>
          <w:rFonts w:ascii="Arial" w:hAnsi="Arial" w:cs="Arial"/>
        </w:rPr>
        <w:tab/>
        <w:t>Apple</w:t>
      </w:r>
    </w:p>
    <w:p w14:paraId="58285EB7" w14:textId="77777777" w:rsidR="00B51AD8" w:rsidRPr="00B51AD8" w:rsidRDefault="00B51AD8" w:rsidP="00B51AD8">
      <w:pPr>
        <w:pStyle w:val="ListParagraph"/>
        <w:numPr>
          <w:ilvl w:val="0"/>
          <w:numId w:val="23"/>
        </w:numPr>
        <w:snapToGrid w:val="0"/>
        <w:ind w:leftChars="0"/>
        <w:rPr>
          <w:rFonts w:ascii="Arial" w:hAnsi="Arial" w:cs="Arial"/>
        </w:rPr>
      </w:pPr>
      <w:r w:rsidRPr="00B51AD8">
        <w:rPr>
          <w:rFonts w:ascii="Arial" w:hAnsi="Arial" w:cs="Arial"/>
        </w:rPr>
        <w:t>R4-2212823</w:t>
      </w:r>
      <w:r w:rsidRPr="00B51AD8">
        <w:rPr>
          <w:rFonts w:ascii="Arial" w:hAnsi="Arial" w:cs="Arial"/>
        </w:rPr>
        <w:tab/>
        <w:t>Discussion on test methodology for FR2 Multi-Rx</w:t>
      </w:r>
      <w:r w:rsidRPr="00B51AD8">
        <w:rPr>
          <w:rFonts w:ascii="Arial" w:hAnsi="Arial" w:cs="Arial"/>
        </w:rPr>
        <w:tab/>
        <w:t>vivo</w:t>
      </w:r>
    </w:p>
    <w:p w14:paraId="1FC675EA" w14:textId="77777777" w:rsidR="00B51AD8" w:rsidRPr="00B51AD8" w:rsidRDefault="00B51AD8" w:rsidP="00B51AD8">
      <w:pPr>
        <w:pStyle w:val="ListParagraph"/>
        <w:numPr>
          <w:ilvl w:val="0"/>
          <w:numId w:val="23"/>
        </w:numPr>
        <w:snapToGrid w:val="0"/>
        <w:ind w:leftChars="0"/>
        <w:rPr>
          <w:rFonts w:ascii="Arial" w:hAnsi="Arial" w:cs="Arial"/>
        </w:rPr>
      </w:pPr>
      <w:r w:rsidRPr="00B51AD8">
        <w:rPr>
          <w:rFonts w:ascii="Arial" w:hAnsi="Arial" w:cs="Arial"/>
        </w:rPr>
        <w:t>R4-2212824</w:t>
      </w:r>
      <w:r w:rsidRPr="00B51AD8">
        <w:rPr>
          <w:rFonts w:ascii="Arial" w:hAnsi="Arial" w:cs="Arial"/>
        </w:rPr>
        <w:tab/>
        <w:t>Considerations on test system capability for Rel-18 FR2 OTA</w:t>
      </w:r>
      <w:r w:rsidRPr="00B51AD8">
        <w:rPr>
          <w:rFonts w:ascii="Arial" w:hAnsi="Arial" w:cs="Arial"/>
        </w:rPr>
        <w:tab/>
        <w:t>vivo</w:t>
      </w:r>
    </w:p>
    <w:p w14:paraId="1BA646E9" w14:textId="77777777" w:rsidR="00B51AD8" w:rsidRPr="00B51AD8" w:rsidRDefault="00B51AD8" w:rsidP="00B51AD8">
      <w:pPr>
        <w:pStyle w:val="ListParagraph"/>
        <w:numPr>
          <w:ilvl w:val="0"/>
          <w:numId w:val="23"/>
        </w:numPr>
        <w:snapToGrid w:val="0"/>
        <w:ind w:leftChars="0"/>
        <w:rPr>
          <w:rFonts w:ascii="Arial" w:hAnsi="Arial" w:cs="Arial"/>
        </w:rPr>
      </w:pPr>
      <w:r w:rsidRPr="00B51AD8">
        <w:rPr>
          <w:rFonts w:ascii="Arial" w:hAnsi="Arial" w:cs="Arial"/>
        </w:rPr>
        <w:t>R4-2212825</w:t>
      </w:r>
      <w:r w:rsidRPr="00B51AD8">
        <w:rPr>
          <w:rFonts w:ascii="Arial" w:hAnsi="Arial" w:cs="Arial"/>
        </w:rPr>
        <w:tab/>
        <w:t xml:space="preserve">Views on MU impacts for </w:t>
      </w:r>
      <w:proofErr w:type="gramStart"/>
      <w:r w:rsidRPr="00B51AD8">
        <w:rPr>
          <w:rFonts w:ascii="Arial" w:hAnsi="Arial" w:cs="Arial"/>
        </w:rPr>
        <w:t>Multi-Rx</w:t>
      </w:r>
      <w:proofErr w:type="gramEnd"/>
      <w:r w:rsidRPr="00B51AD8">
        <w:rPr>
          <w:rFonts w:ascii="Arial" w:hAnsi="Arial" w:cs="Arial"/>
        </w:rPr>
        <w:t xml:space="preserve"> test system</w:t>
      </w:r>
      <w:r w:rsidRPr="00B51AD8">
        <w:rPr>
          <w:rFonts w:ascii="Arial" w:hAnsi="Arial" w:cs="Arial"/>
        </w:rPr>
        <w:tab/>
        <w:t>vivo</w:t>
      </w:r>
    </w:p>
    <w:p w14:paraId="54FB1543" w14:textId="77777777" w:rsidR="00B51AD8" w:rsidRPr="00B51AD8" w:rsidRDefault="00B51AD8" w:rsidP="00B51AD8">
      <w:pPr>
        <w:pStyle w:val="ListParagraph"/>
        <w:numPr>
          <w:ilvl w:val="0"/>
          <w:numId w:val="23"/>
        </w:numPr>
        <w:snapToGrid w:val="0"/>
        <w:ind w:leftChars="0"/>
        <w:rPr>
          <w:rFonts w:ascii="Arial" w:hAnsi="Arial" w:cs="Arial"/>
        </w:rPr>
      </w:pPr>
      <w:r w:rsidRPr="00B51AD8">
        <w:rPr>
          <w:rFonts w:ascii="Arial" w:hAnsi="Arial" w:cs="Arial"/>
        </w:rPr>
        <w:t>R4-2213179</w:t>
      </w:r>
      <w:r w:rsidRPr="00B51AD8">
        <w:rPr>
          <w:rFonts w:ascii="Arial" w:hAnsi="Arial" w:cs="Arial"/>
        </w:rPr>
        <w:tab/>
        <w:t xml:space="preserve">Discussion on </w:t>
      </w:r>
      <w:proofErr w:type="spellStart"/>
      <w:r w:rsidRPr="00B51AD8">
        <w:rPr>
          <w:rFonts w:ascii="Arial" w:hAnsi="Arial" w:cs="Arial"/>
        </w:rPr>
        <w:t>maximun</w:t>
      </w:r>
      <w:proofErr w:type="spellEnd"/>
      <w:r w:rsidRPr="00B51AD8">
        <w:rPr>
          <w:rFonts w:ascii="Arial" w:hAnsi="Arial" w:cs="Arial"/>
        </w:rPr>
        <w:t xml:space="preserve"> DL testable SNR for FR2-2</w:t>
      </w:r>
      <w:r w:rsidRPr="00B51AD8">
        <w:rPr>
          <w:rFonts w:ascii="Arial" w:hAnsi="Arial" w:cs="Arial"/>
        </w:rPr>
        <w:tab/>
        <w:t>Qualcomm Incorporated</w:t>
      </w:r>
    </w:p>
    <w:p w14:paraId="3F6B8328" w14:textId="77777777" w:rsidR="00B51AD8" w:rsidRPr="00B51AD8" w:rsidRDefault="00B51AD8" w:rsidP="00B51AD8">
      <w:pPr>
        <w:pStyle w:val="ListParagraph"/>
        <w:numPr>
          <w:ilvl w:val="0"/>
          <w:numId w:val="23"/>
        </w:numPr>
        <w:snapToGrid w:val="0"/>
        <w:ind w:leftChars="0"/>
        <w:rPr>
          <w:rFonts w:ascii="Arial" w:hAnsi="Arial" w:cs="Arial"/>
        </w:rPr>
      </w:pPr>
      <w:r w:rsidRPr="00B51AD8">
        <w:rPr>
          <w:rFonts w:ascii="Arial" w:hAnsi="Arial" w:cs="Arial"/>
        </w:rPr>
        <w:t>R4-2213180</w:t>
      </w:r>
      <w:r w:rsidRPr="00B51AD8">
        <w:rPr>
          <w:rFonts w:ascii="Arial" w:hAnsi="Arial" w:cs="Arial"/>
        </w:rPr>
        <w:tab/>
        <w:t>CR on TR 38.884 for FR2-2 maximum DL testable SNR</w:t>
      </w:r>
      <w:r w:rsidRPr="00B51AD8">
        <w:rPr>
          <w:rFonts w:ascii="Arial" w:hAnsi="Arial" w:cs="Arial"/>
        </w:rPr>
        <w:tab/>
        <w:t>Qualcomm Incorporated</w:t>
      </w:r>
    </w:p>
    <w:p w14:paraId="1A936AE1" w14:textId="77777777" w:rsidR="00B51AD8" w:rsidRPr="00B51AD8" w:rsidRDefault="00B51AD8" w:rsidP="00B51AD8">
      <w:pPr>
        <w:pStyle w:val="ListParagraph"/>
        <w:numPr>
          <w:ilvl w:val="0"/>
          <w:numId w:val="23"/>
        </w:numPr>
        <w:snapToGrid w:val="0"/>
        <w:ind w:leftChars="0"/>
        <w:rPr>
          <w:rFonts w:ascii="Arial" w:hAnsi="Arial" w:cs="Arial"/>
        </w:rPr>
      </w:pPr>
      <w:r w:rsidRPr="00B51AD8">
        <w:rPr>
          <w:rFonts w:ascii="Arial" w:hAnsi="Arial" w:cs="Arial"/>
        </w:rPr>
        <w:t>R4-2213181</w:t>
      </w:r>
      <w:r w:rsidRPr="00B51AD8">
        <w:rPr>
          <w:rFonts w:ascii="Arial" w:hAnsi="Arial" w:cs="Arial"/>
        </w:rPr>
        <w:tab/>
        <w:t>Work plan for Rel-18 FR2 OTA testing enhancements</w:t>
      </w:r>
      <w:r w:rsidRPr="00B51AD8">
        <w:rPr>
          <w:rFonts w:ascii="Arial" w:hAnsi="Arial" w:cs="Arial"/>
        </w:rPr>
        <w:tab/>
        <w:t>Qualcomm Incorporated</w:t>
      </w:r>
    </w:p>
    <w:p w14:paraId="2477E8F2" w14:textId="77777777" w:rsidR="00B51AD8" w:rsidRPr="00B51AD8" w:rsidRDefault="00B51AD8" w:rsidP="00B51AD8">
      <w:pPr>
        <w:pStyle w:val="ListParagraph"/>
        <w:numPr>
          <w:ilvl w:val="0"/>
          <w:numId w:val="23"/>
        </w:numPr>
        <w:snapToGrid w:val="0"/>
        <w:ind w:leftChars="0"/>
        <w:rPr>
          <w:rFonts w:ascii="Arial" w:hAnsi="Arial" w:cs="Arial"/>
        </w:rPr>
      </w:pPr>
      <w:r w:rsidRPr="00B51AD8">
        <w:rPr>
          <w:rFonts w:ascii="Arial" w:hAnsi="Arial" w:cs="Arial"/>
        </w:rPr>
        <w:t>R4-2213182</w:t>
      </w:r>
      <w:r w:rsidRPr="00B51AD8">
        <w:rPr>
          <w:rFonts w:ascii="Arial" w:hAnsi="Arial" w:cs="Arial"/>
        </w:rPr>
        <w:tab/>
        <w:t>Skeleton for TR 38.871 v0.0.1</w:t>
      </w:r>
      <w:r w:rsidRPr="00B51AD8">
        <w:rPr>
          <w:rFonts w:ascii="Arial" w:hAnsi="Arial" w:cs="Arial"/>
        </w:rPr>
        <w:tab/>
        <w:t>Qualcomm Incorporated</w:t>
      </w:r>
    </w:p>
    <w:p w14:paraId="27305007" w14:textId="77777777" w:rsidR="00B51AD8" w:rsidRPr="00B51AD8" w:rsidRDefault="00B51AD8" w:rsidP="00B51AD8">
      <w:pPr>
        <w:pStyle w:val="ListParagraph"/>
        <w:numPr>
          <w:ilvl w:val="0"/>
          <w:numId w:val="23"/>
        </w:numPr>
        <w:snapToGrid w:val="0"/>
        <w:ind w:leftChars="0"/>
        <w:rPr>
          <w:rFonts w:ascii="Arial" w:hAnsi="Arial" w:cs="Arial"/>
        </w:rPr>
      </w:pPr>
      <w:r w:rsidRPr="00B51AD8">
        <w:rPr>
          <w:rFonts w:ascii="Arial" w:hAnsi="Arial" w:cs="Arial"/>
        </w:rPr>
        <w:t>R4-2213183</w:t>
      </w:r>
      <w:r w:rsidRPr="00B51AD8">
        <w:rPr>
          <w:rFonts w:ascii="Arial" w:hAnsi="Arial" w:cs="Arial"/>
        </w:rPr>
        <w:tab/>
        <w:t>Test methodology for FR2 UE with multi-panel</w:t>
      </w:r>
      <w:r w:rsidRPr="00B51AD8">
        <w:rPr>
          <w:rFonts w:ascii="Arial" w:hAnsi="Arial" w:cs="Arial"/>
        </w:rPr>
        <w:tab/>
        <w:t>Qualcomm Incorporated</w:t>
      </w:r>
    </w:p>
    <w:p w14:paraId="037AD44B" w14:textId="77777777" w:rsidR="00B51AD8" w:rsidRPr="00B51AD8" w:rsidRDefault="00B51AD8" w:rsidP="00B51AD8">
      <w:pPr>
        <w:pStyle w:val="ListParagraph"/>
        <w:numPr>
          <w:ilvl w:val="0"/>
          <w:numId w:val="23"/>
        </w:numPr>
        <w:snapToGrid w:val="0"/>
        <w:ind w:leftChars="0"/>
        <w:rPr>
          <w:rFonts w:ascii="Arial" w:hAnsi="Arial" w:cs="Arial"/>
        </w:rPr>
      </w:pPr>
      <w:r w:rsidRPr="00B51AD8">
        <w:rPr>
          <w:rFonts w:ascii="Arial" w:hAnsi="Arial" w:cs="Arial"/>
        </w:rPr>
        <w:t>R4-2213196</w:t>
      </w:r>
      <w:r w:rsidRPr="00B51AD8">
        <w:rPr>
          <w:rFonts w:ascii="Arial" w:hAnsi="Arial" w:cs="Arial"/>
        </w:rPr>
        <w:tab/>
        <w:t>on the testing enhancement of FR2 OTA</w:t>
      </w:r>
      <w:r w:rsidRPr="00B51AD8">
        <w:rPr>
          <w:rFonts w:ascii="Arial" w:hAnsi="Arial" w:cs="Arial"/>
        </w:rPr>
        <w:tab/>
        <w:t>Xiaomi</w:t>
      </w:r>
    </w:p>
    <w:p w14:paraId="1A2EFA1F" w14:textId="77777777" w:rsidR="00B51AD8" w:rsidRPr="00B51AD8" w:rsidRDefault="00B51AD8" w:rsidP="00B51AD8">
      <w:pPr>
        <w:pStyle w:val="ListParagraph"/>
        <w:numPr>
          <w:ilvl w:val="0"/>
          <w:numId w:val="23"/>
        </w:numPr>
        <w:snapToGrid w:val="0"/>
        <w:ind w:leftChars="0"/>
        <w:rPr>
          <w:rFonts w:ascii="Arial" w:hAnsi="Arial" w:cs="Arial"/>
        </w:rPr>
      </w:pPr>
      <w:r w:rsidRPr="00B51AD8">
        <w:rPr>
          <w:rFonts w:ascii="Arial" w:hAnsi="Arial" w:cs="Arial"/>
        </w:rPr>
        <w:t>R4-2213418</w:t>
      </w:r>
      <w:r w:rsidRPr="00B51AD8">
        <w:rPr>
          <w:rFonts w:ascii="Arial" w:hAnsi="Arial" w:cs="Arial"/>
        </w:rPr>
        <w:tab/>
        <w:t>Consideration on dual-panel test method of FR2 OTA</w:t>
      </w:r>
      <w:r w:rsidRPr="00B51AD8">
        <w:rPr>
          <w:rFonts w:ascii="Arial" w:hAnsi="Arial" w:cs="Arial"/>
        </w:rPr>
        <w:tab/>
        <w:t>OPPO</w:t>
      </w:r>
    </w:p>
    <w:p w14:paraId="173E2592" w14:textId="77777777" w:rsidR="00B51AD8" w:rsidRPr="00B51AD8" w:rsidRDefault="00B51AD8" w:rsidP="00B51AD8">
      <w:pPr>
        <w:pStyle w:val="ListParagraph"/>
        <w:numPr>
          <w:ilvl w:val="0"/>
          <w:numId w:val="23"/>
        </w:numPr>
        <w:snapToGrid w:val="0"/>
        <w:ind w:leftChars="0"/>
        <w:rPr>
          <w:rFonts w:ascii="Arial" w:hAnsi="Arial" w:cs="Arial"/>
        </w:rPr>
      </w:pPr>
      <w:r w:rsidRPr="00B51AD8">
        <w:rPr>
          <w:rFonts w:ascii="Arial" w:hAnsi="Arial" w:cs="Arial"/>
        </w:rPr>
        <w:t>R4-2213421</w:t>
      </w:r>
      <w:r w:rsidRPr="00B51AD8">
        <w:rPr>
          <w:rFonts w:ascii="Arial" w:hAnsi="Arial" w:cs="Arial"/>
        </w:rPr>
        <w:tab/>
        <w:t>General view on FR2 OTA testing enhancement</w:t>
      </w:r>
      <w:r w:rsidRPr="00B51AD8">
        <w:rPr>
          <w:rFonts w:ascii="Arial" w:hAnsi="Arial" w:cs="Arial"/>
        </w:rPr>
        <w:tab/>
        <w:t>OPPO</w:t>
      </w:r>
    </w:p>
    <w:p w14:paraId="46340F41" w14:textId="77777777" w:rsidR="00B51AD8" w:rsidRPr="00B51AD8" w:rsidRDefault="00B51AD8" w:rsidP="00B51AD8">
      <w:pPr>
        <w:pStyle w:val="ListParagraph"/>
        <w:numPr>
          <w:ilvl w:val="0"/>
          <w:numId w:val="23"/>
        </w:numPr>
        <w:snapToGrid w:val="0"/>
        <w:ind w:leftChars="0"/>
        <w:rPr>
          <w:rFonts w:ascii="Arial" w:hAnsi="Arial" w:cs="Arial"/>
        </w:rPr>
      </w:pPr>
      <w:r w:rsidRPr="00B51AD8">
        <w:rPr>
          <w:rFonts w:ascii="Arial" w:hAnsi="Arial" w:cs="Arial"/>
        </w:rPr>
        <w:t>R4-2213627</w:t>
      </w:r>
      <w:r w:rsidRPr="00B51AD8">
        <w:rPr>
          <w:rFonts w:ascii="Arial" w:hAnsi="Arial" w:cs="Arial"/>
        </w:rPr>
        <w:tab/>
        <w:t>Discussion on FR2 methods for UEs with multi-panel reception</w:t>
      </w:r>
      <w:r w:rsidRPr="00B51AD8">
        <w:rPr>
          <w:rFonts w:ascii="Arial" w:hAnsi="Arial" w:cs="Arial"/>
        </w:rPr>
        <w:tab/>
        <w:t>ROHDE &amp; SCHWARZ</w:t>
      </w:r>
    </w:p>
    <w:p w14:paraId="563A19D0" w14:textId="77777777" w:rsidR="00B51AD8" w:rsidRPr="00B51AD8" w:rsidRDefault="00B51AD8" w:rsidP="00B51AD8">
      <w:pPr>
        <w:pStyle w:val="ListParagraph"/>
        <w:numPr>
          <w:ilvl w:val="0"/>
          <w:numId w:val="23"/>
        </w:numPr>
        <w:snapToGrid w:val="0"/>
        <w:ind w:leftChars="0"/>
        <w:rPr>
          <w:rFonts w:ascii="Arial" w:hAnsi="Arial" w:cs="Arial"/>
        </w:rPr>
      </w:pPr>
      <w:r w:rsidRPr="00B51AD8">
        <w:rPr>
          <w:rFonts w:ascii="Arial" w:hAnsi="Arial" w:cs="Arial"/>
        </w:rPr>
        <w:t>R4-2214194</w:t>
      </w:r>
      <w:r w:rsidRPr="00B51AD8">
        <w:rPr>
          <w:rFonts w:ascii="Arial" w:hAnsi="Arial" w:cs="Arial"/>
        </w:rPr>
        <w:tab/>
        <w:t>Email Discussion Summary for [104-e][334] FS_NR_FR2_OTA_enh</w:t>
      </w:r>
      <w:r w:rsidRPr="00B51AD8">
        <w:rPr>
          <w:rFonts w:ascii="Arial" w:hAnsi="Arial" w:cs="Arial"/>
        </w:rPr>
        <w:tab/>
        <w:t>Moderator (Qualcomm)</w:t>
      </w:r>
    </w:p>
    <w:p w14:paraId="49FC7CCC" w14:textId="15C0F87B" w:rsidR="00B51AD8" w:rsidRPr="00EA43D1" w:rsidRDefault="00B51AD8" w:rsidP="00B51AD8">
      <w:pPr>
        <w:pStyle w:val="ListParagraph"/>
        <w:numPr>
          <w:ilvl w:val="0"/>
          <w:numId w:val="23"/>
        </w:numPr>
        <w:snapToGrid w:val="0"/>
        <w:ind w:leftChars="0"/>
        <w:rPr>
          <w:rFonts w:ascii="Arial" w:hAnsi="Arial" w:cs="Arial"/>
        </w:rPr>
      </w:pPr>
      <w:r w:rsidRPr="00B51AD8">
        <w:rPr>
          <w:rFonts w:ascii="Arial" w:hAnsi="Arial" w:cs="Arial"/>
        </w:rPr>
        <w:t>R4-2214323</w:t>
      </w:r>
      <w:r w:rsidRPr="00B51AD8">
        <w:rPr>
          <w:rFonts w:ascii="Arial" w:hAnsi="Arial" w:cs="Arial"/>
        </w:rPr>
        <w:tab/>
        <w:t>Email Discussion Summary for [104-e][334] FS_NR_FR2_OTA_enh</w:t>
      </w:r>
      <w:r w:rsidRPr="00B51AD8">
        <w:rPr>
          <w:rFonts w:ascii="Arial" w:hAnsi="Arial" w:cs="Arial"/>
        </w:rPr>
        <w:tab/>
        <w:t>Moderator (Qualcomm)</w:t>
      </w:r>
      <w:r w:rsidRPr="00EA43D1">
        <w:rPr>
          <w:rFonts w:ascii="Arial" w:hAnsi="Arial" w:cs="Arial"/>
        </w:rPr>
        <w:tab/>
      </w:r>
      <w:r w:rsidRPr="00EA43D1">
        <w:rPr>
          <w:rFonts w:ascii="Arial" w:hAnsi="Arial" w:cs="Arial"/>
        </w:rPr>
        <w:tab/>
      </w:r>
    </w:p>
    <w:sectPr w:rsidR="00B51AD8" w:rsidRPr="00EA43D1"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92AFE" w14:textId="77777777" w:rsidR="00763801" w:rsidRDefault="00763801">
      <w:r>
        <w:separator/>
      </w:r>
    </w:p>
  </w:endnote>
  <w:endnote w:type="continuationSeparator" w:id="0">
    <w:p w14:paraId="496C432D" w14:textId="77777777" w:rsidR="00763801" w:rsidRDefault="00763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DengXian Light"/>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F24AC" w14:textId="77777777" w:rsidR="00763801" w:rsidRDefault="00763801">
      <w:r>
        <w:separator/>
      </w:r>
    </w:p>
  </w:footnote>
  <w:footnote w:type="continuationSeparator" w:id="0">
    <w:p w14:paraId="37494350" w14:textId="77777777" w:rsidR="00763801" w:rsidRDefault="007638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8625A"/>
    <w:multiLevelType w:val="hybridMultilevel"/>
    <w:tmpl w:val="1B9A25DA"/>
    <w:lvl w:ilvl="0" w:tplc="FB4AFF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2A3457B1"/>
    <w:multiLevelType w:val="multilevel"/>
    <w:tmpl w:val="CC58F82A"/>
    <w:lvl w:ilvl="0">
      <w:start w:val="2"/>
      <w:numFmt w:val="decimal"/>
      <w:lvlText w:val="%1"/>
      <w:lvlJc w:val="left"/>
      <w:pPr>
        <w:ind w:left="730" w:hanging="730"/>
      </w:pPr>
      <w:rPr>
        <w:rFonts w:hint="default"/>
      </w:rPr>
    </w:lvl>
    <w:lvl w:ilvl="1">
      <w:start w:val="4"/>
      <w:numFmt w:val="decimal"/>
      <w:lvlText w:val="%1.%2"/>
      <w:lvlJc w:val="left"/>
      <w:pPr>
        <w:ind w:left="730" w:hanging="730"/>
      </w:pPr>
      <w:rPr>
        <w:rFonts w:hint="default"/>
      </w:rPr>
    </w:lvl>
    <w:lvl w:ilvl="2">
      <w:start w:val="1"/>
      <w:numFmt w:val="decimal"/>
      <w:lvlText w:val="%1.%2.%3"/>
      <w:lvlJc w:val="left"/>
      <w:pPr>
        <w:ind w:left="730" w:hanging="730"/>
      </w:pPr>
      <w:rPr>
        <w:rFonts w:hint="default"/>
      </w:rPr>
    </w:lvl>
    <w:lvl w:ilvl="3">
      <w:start w:val="1"/>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1"/>
  </w:num>
  <w:num w:numId="3">
    <w:abstractNumId w:val="22"/>
  </w:num>
  <w:num w:numId="4">
    <w:abstractNumId w:val="20"/>
  </w:num>
  <w:num w:numId="5">
    <w:abstractNumId w:val="11"/>
  </w:num>
  <w:num w:numId="6">
    <w:abstractNumId w:val="23"/>
  </w:num>
  <w:num w:numId="7">
    <w:abstractNumId w:val="3"/>
  </w:num>
  <w:num w:numId="8">
    <w:abstractNumId w:val="10"/>
  </w:num>
  <w:num w:numId="9">
    <w:abstractNumId w:val="18"/>
  </w:num>
  <w:num w:numId="10">
    <w:abstractNumId w:val="24"/>
  </w:num>
  <w:num w:numId="11">
    <w:abstractNumId w:val="19"/>
  </w:num>
  <w:num w:numId="12">
    <w:abstractNumId w:val="16"/>
  </w:num>
  <w:num w:numId="13">
    <w:abstractNumId w:val="21"/>
  </w:num>
  <w:num w:numId="14">
    <w:abstractNumId w:val="6"/>
  </w:num>
  <w:num w:numId="15">
    <w:abstractNumId w:val="15"/>
  </w:num>
  <w:num w:numId="16">
    <w:abstractNumId w:val="4"/>
  </w:num>
  <w:num w:numId="17">
    <w:abstractNumId w:val="14"/>
  </w:num>
  <w:num w:numId="18">
    <w:abstractNumId w:val="7"/>
  </w:num>
  <w:num w:numId="19">
    <w:abstractNumId w:val="13"/>
  </w:num>
  <w:num w:numId="20">
    <w:abstractNumId w:val="8"/>
  </w:num>
  <w:num w:numId="21">
    <w:abstractNumId w:val="5"/>
  </w:num>
  <w:num w:numId="22">
    <w:abstractNumId w:val="17"/>
  </w:num>
  <w:num w:numId="23">
    <w:abstractNumId w:val="0"/>
  </w:num>
  <w:num w:numId="24">
    <w:abstractNumId w:val="9"/>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1BFB"/>
    <w:rsid w:val="0004456C"/>
    <w:rsid w:val="0005259B"/>
    <w:rsid w:val="00053FEE"/>
    <w:rsid w:val="00060AE4"/>
    <w:rsid w:val="000746A7"/>
    <w:rsid w:val="000910BB"/>
    <w:rsid w:val="000926AF"/>
    <w:rsid w:val="00092BD6"/>
    <w:rsid w:val="000A3ED2"/>
    <w:rsid w:val="000B2BDE"/>
    <w:rsid w:val="000B339C"/>
    <w:rsid w:val="000C00FA"/>
    <w:rsid w:val="000C51AA"/>
    <w:rsid w:val="000D17BC"/>
    <w:rsid w:val="000D2186"/>
    <w:rsid w:val="000E37E4"/>
    <w:rsid w:val="000E4F35"/>
    <w:rsid w:val="000F6C1C"/>
    <w:rsid w:val="00110BAE"/>
    <w:rsid w:val="00116F4B"/>
    <w:rsid w:val="001229F4"/>
    <w:rsid w:val="00137471"/>
    <w:rsid w:val="00150FD3"/>
    <w:rsid w:val="00166077"/>
    <w:rsid w:val="001832F7"/>
    <w:rsid w:val="00184428"/>
    <w:rsid w:val="001A248F"/>
    <w:rsid w:val="001A2EB5"/>
    <w:rsid w:val="001A3B5F"/>
    <w:rsid w:val="001A5543"/>
    <w:rsid w:val="001A659D"/>
    <w:rsid w:val="001A7D7E"/>
    <w:rsid w:val="001B51AB"/>
    <w:rsid w:val="001B5CA8"/>
    <w:rsid w:val="001C3D75"/>
    <w:rsid w:val="001C4490"/>
    <w:rsid w:val="001D2C1A"/>
    <w:rsid w:val="001D3808"/>
    <w:rsid w:val="001D3BA2"/>
    <w:rsid w:val="001D44B7"/>
    <w:rsid w:val="001E0075"/>
    <w:rsid w:val="001E4E22"/>
    <w:rsid w:val="001F1B1F"/>
    <w:rsid w:val="001F2A20"/>
    <w:rsid w:val="001F486F"/>
    <w:rsid w:val="00207DC4"/>
    <w:rsid w:val="00215E5A"/>
    <w:rsid w:val="00217010"/>
    <w:rsid w:val="0022485E"/>
    <w:rsid w:val="00243A99"/>
    <w:rsid w:val="002755A3"/>
    <w:rsid w:val="00277FD2"/>
    <w:rsid w:val="0029567C"/>
    <w:rsid w:val="00295BED"/>
    <w:rsid w:val="002C0B82"/>
    <w:rsid w:val="002C60AE"/>
    <w:rsid w:val="00301B7A"/>
    <w:rsid w:val="00306D59"/>
    <w:rsid w:val="00321EF0"/>
    <w:rsid w:val="0032503A"/>
    <w:rsid w:val="00325EE1"/>
    <w:rsid w:val="003265A2"/>
    <w:rsid w:val="00333FB1"/>
    <w:rsid w:val="003357C0"/>
    <w:rsid w:val="00344D60"/>
    <w:rsid w:val="00346477"/>
    <w:rsid w:val="00346E2C"/>
    <w:rsid w:val="00347CB0"/>
    <w:rsid w:val="0035340F"/>
    <w:rsid w:val="0036248C"/>
    <w:rsid w:val="003666A8"/>
    <w:rsid w:val="00366D63"/>
    <w:rsid w:val="00367401"/>
    <w:rsid w:val="00375678"/>
    <w:rsid w:val="0039390A"/>
    <w:rsid w:val="00394AB0"/>
    <w:rsid w:val="00396252"/>
    <w:rsid w:val="003A4B47"/>
    <w:rsid w:val="003B24AF"/>
    <w:rsid w:val="003B318F"/>
    <w:rsid w:val="003B7182"/>
    <w:rsid w:val="003D0BD0"/>
    <w:rsid w:val="003D5036"/>
    <w:rsid w:val="003D764D"/>
    <w:rsid w:val="003E3A1A"/>
    <w:rsid w:val="003E6FFB"/>
    <w:rsid w:val="003F1B9F"/>
    <w:rsid w:val="0040091C"/>
    <w:rsid w:val="00406D7A"/>
    <w:rsid w:val="004121B8"/>
    <w:rsid w:val="004258BA"/>
    <w:rsid w:val="00432EF6"/>
    <w:rsid w:val="004531C9"/>
    <w:rsid w:val="00457D91"/>
    <w:rsid w:val="00460C31"/>
    <w:rsid w:val="00464E5B"/>
    <w:rsid w:val="0047055A"/>
    <w:rsid w:val="00474450"/>
    <w:rsid w:val="0048603B"/>
    <w:rsid w:val="004873E6"/>
    <w:rsid w:val="004B15B8"/>
    <w:rsid w:val="004B566C"/>
    <w:rsid w:val="004B5DE7"/>
    <w:rsid w:val="004B7B48"/>
    <w:rsid w:val="004C050E"/>
    <w:rsid w:val="004C4E44"/>
    <w:rsid w:val="004D4AB1"/>
    <w:rsid w:val="004D4B8D"/>
    <w:rsid w:val="004F218A"/>
    <w:rsid w:val="0050334E"/>
    <w:rsid w:val="00505387"/>
    <w:rsid w:val="00512DF7"/>
    <w:rsid w:val="005141E7"/>
    <w:rsid w:val="00517E63"/>
    <w:rsid w:val="00526B0D"/>
    <w:rsid w:val="005319BC"/>
    <w:rsid w:val="0055346F"/>
    <w:rsid w:val="005579FF"/>
    <w:rsid w:val="005776DD"/>
    <w:rsid w:val="00582117"/>
    <w:rsid w:val="00582F5D"/>
    <w:rsid w:val="0058447C"/>
    <w:rsid w:val="0058478F"/>
    <w:rsid w:val="0058762B"/>
    <w:rsid w:val="00593315"/>
    <w:rsid w:val="005A170D"/>
    <w:rsid w:val="005A6C96"/>
    <w:rsid w:val="005A7312"/>
    <w:rsid w:val="005D0418"/>
    <w:rsid w:val="005E1D58"/>
    <w:rsid w:val="005F1479"/>
    <w:rsid w:val="00610E37"/>
    <w:rsid w:val="006207ED"/>
    <w:rsid w:val="00626BC9"/>
    <w:rsid w:val="006458DF"/>
    <w:rsid w:val="00650D52"/>
    <w:rsid w:val="006615B2"/>
    <w:rsid w:val="00662313"/>
    <w:rsid w:val="00673911"/>
    <w:rsid w:val="006870C9"/>
    <w:rsid w:val="0069719C"/>
    <w:rsid w:val="006A3ADF"/>
    <w:rsid w:val="006A3B47"/>
    <w:rsid w:val="006A7BCB"/>
    <w:rsid w:val="006B4C1E"/>
    <w:rsid w:val="006C090F"/>
    <w:rsid w:val="006C4E32"/>
    <w:rsid w:val="006C56D8"/>
    <w:rsid w:val="006D07AE"/>
    <w:rsid w:val="006D16EF"/>
    <w:rsid w:val="006D1C93"/>
    <w:rsid w:val="006E1BB3"/>
    <w:rsid w:val="006E306A"/>
    <w:rsid w:val="006E3F11"/>
    <w:rsid w:val="006E526C"/>
    <w:rsid w:val="00701410"/>
    <w:rsid w:val="007113A1"/>
    <w:rsid w:val="00712323"/>
    <w:rsid w:val="00714D27"/>
    <w:rsid w:val="00721CF6"/>
    <w:rsid w:val="00723E46"/>
    <w:rsid w:val="00733826"/>
    <w:rsid w:val="00743334"/>
    <w:rsid w:val="00747A55"/>
    <w:rsid w:val="00763801"/>
    <w:rsid w:val="00766CFB"/>
    <w:rsid w:val="007816FF"/>
    <w:rsid w:val="00783B44"/>
    <w:rsid w:val="00785028"/>
    <w:rsid w:val="007A3A5A"/>
    <w:rsid w:val="007A4370"/>
    <w:rsid w:val="007A7B3C"/>
    <w:rsid w:val="007B265F"/>
    <w:rsid w:val="007C6E05"/>
    <w:rsid w:val="007E1D15"/>
    <w:rsid w:val="007E1DEA"/>
    <w:rsid w:val="007E2202"/>
    <w:rsid w:val="008021D0"/>
    <w:rsid w:val="008145EA"/>
    <w:rsid w:val="00815869"/>
    <w:rsid w:val="00816B81"/>
    <w:rsid w:val="00822E3D"/>
    <w:rsid w:val="00823B90"/>
    <w:rsid w:val="0083047B"/>
    <w:rsid w:val="0083266E"/>
    <w:rsid w:val="008546E5"/>
    <w:rsid w:val="00863BDB"/>
    <w:rsid w:val="00865EA8"/>
    <w:rsid w:val="00871653"/>
    <w:rsid w:val="0087593B"/>
    <w:rsid w:val="00880684"/>
    <w:rsid w:val="0088183E"/>
    <w:rsid w:val="00881D74"/>
    <w:rsid w:val="00881E7B"/>
    <w:rsid w:val="008836AC"/>
    <w:rsid w:val="00887422"/>
    <w:rsid w:val="0089166C"/>
    <w:rsid w:val="00893204"/>
    <w:rsid w:val="008960DE"/>
    <w:rsid w:val="008A36DF"/>
    <w:rsid w:val="008C1698"/>
    <w:rsid w:val="008C1A3D"/>
    <w:rsid w:val="008C5BB8"/>
    <w:rsid w:val="008D01C3"/>
    <w:rsid w:val="008D1E13"/>
    <w:rsid w:val="008D5833"/>
    <w:rsid w:val="008D6549"/>
    <w:rsid w:val="008D661C"/>
    <w:rsid w:val="008D70D2"/>
    <w:rsid w:val="008E1E42"/>
    <w:rsid w:val="00900AE8"/>
    <w:rsid w:val="00900DAD"/>
    <w:rsid w:val="0091408E"/>
    <w:rsid w:val="00927EC0"/>
    <w:rsid w:val="00933EE7"/>
    <w:rsid w:val="00935E8A"/>
    <w:rsid w:val="009378CA"/>
    <w:rsid w:val="0095025E"/>
    <w:rsid w:val="00955C4C"/>
    <w:rsid w:val="009562C7"/>
    <w:rsid w:val="00962F86"/>
    <w:rsid w:val="00972D27"/>
    <w:rsid w:val="00991EFF"/>
    <w:rsid w:val="00995338"/>
    <w:rsid w:val="00996777"/>
    <w:rsid w:val="009C0BC7"/>
    <w:rsid w:val="009C5C10"/>
    <w:rsid w:val="009C6592"/>
    <w:rsid w:val="009C79A9"/>
    <w:rsid w:val="009E209B"/>
    <w:rsid w:val="009F0747"/>
    <w:rsid w:val="009F15AB"/>
    <w:rsid w:val="00A03514"/>
    <w:rsid w:val="00A17079"/>
    <w:rsid w:val="00A260AE"/>
    <w:rsid w:val="00A30042"/>
    <w:rsid w:val="00A448C3"/>
    <w:rsid w:val="00A458D4"/>
    <w:rsid w:val="00A46FB7"/>
    <w:rsid w:val="00A52942"/>
    <w:rsid w:val="00A53118"/>
    <w:rsid w:val="00A86AB5"/>
    <w:rsid w:val="00A969DE"/>
    <w:rsid w:val="00A97226"/>
    <w:rsid w:val="00A97DF0"/>
    <w:rsid w:val="00AA0E64"/>
    <w:rsid w:val="00AA142F"/>
    <w:rsid w:val="00AA53DB"/>
    <w:rsid w:val="00AB239A"/>
    <w:rsid w:val="00AC39FB"/>
    <w:rsid w:val="00AD51D1"/>
    <w:rsid w:val="00AD53C7"/>
    <w:rsid w:val="00AD7ADC"/>
    <w:rsid w:val="00AE08EB"/>
    <w:rsid w:val="00AF3414"/>
    <w:rsid w:val="00B00BBE"/>
    <w:rsid w:val="00B05C93"/>
    <w:rsid w:val="00B10710"/>
    <w:rsid w:val="00B14AE6"/>
    <w:rsid w:val="00B208FA"/>
    <w:rsid w:val="00B25C12"/>
    <w:rsid w:val="00B2766F"/>
    <w:rsid w:val="00B31ABC"/>
    <w:rsid w:val="00B445ED"/>
    <w:rsid w:val="00B44B76"/>
    <w:rsid w:val="00B51AD8"/>
    <w:rsid w:val="00B6300F"/>
    <w:rsid w:val="00B70389"/>
    <w:rsid w:val="00B71DFA"/>
    <w:rsid w:val="00B84623"/>
    <w:rsid w:val="00B91740"/>
    <w:rsid w:val="00BA494B"/>
    <w:rsid w:val="00BA51EF"/>
    <w:rsid w:val="00BB66D5"/>
    <w:rsid w:val="00BC0A96"/>
    <w:rsid w:val="00BC430B"/>
    <w:rsid w:val="00BC7E6E"/>
    <w:rsid w:val="00BD270A"/>
    <w:rsid w:val="00BE1D1F"/>
    <w:rsid w:val="00BE256D"/>
    <w:rsid w:val="00BE3060"/>
    <w:rsid w:val="00BE5BFE"/>
    <w:rsid w:val="00BE5E66"/>
    <w:rsid w:val="00BE6BBA"/>
    <w:rsid w:val="00C00281"/>
    <w:rsid w:val="00C01C28"/>
    <w:rsid w:val="00C05625"/>
    <w:rsid w:val="00C071A0"/>
    <w:rsid w:val="00C1751E"/>
    <w:rsid w:val="00C17C6C"/>
    <w:rsid w:val="00C21339"/>
    <w:rsid w:val="00C22202"/>
    <w:rsid w:val="00C266F9"/>
    <w:rsid w:val="00C371EA"/>
    <w:rsid w:val="00C40A72"/>
    <w:rsid w:val="00C445AD"/>
    <w:rsid w:val="00C44CBA"/>
    <w:rsid w:val="00C458F0"/>
    <w:rsid w:val="00C4666A"/>
    <w:rsid w:val="00C479A3"/>
    <w:rsid w:val="00C50477"/>
    <w:rsid w:val="00C51645"/>
    <w:rsid w:val="00C64CCA"/>
    <w:rsid w:val="00C7422D"/>
    <w:rsid w:val="00C74DAF"/>
    <w:rsid w:val="00C80116"/>
    <w:rsid w:val="00C82D0E"/>
    <w:rsid w:val="00C87BFC"/>
    <w:rsid w:val="00C97F35"/>
    <w:rsid w:val="00CA45BE"/>
    <w:rsid w:val="00CC687B"/>
    <w:rsid w:val="00CD7EAD"/>
    <w:rsid w:val="00CE68E2"/>
    <w:rsid w:val="00CF1417"/>
    <w:rsid w:val="00CF5E71"/>
    <w:rsid w:val="00CF7FAC"/>
    <w:rsid w:val="00D14AEC"/>
    <w:rsid w:val="00D160C1"/>
    <w:rsid w:val="00D17794"/>
    <w:rsid w:val="00D22398"/>
    <w:rsid w:val="00D24FB2"/>
    <w:rsid w:val="00D35E6C"/>
    <w:rsid w:val="00D436CF"/>
    <w:rsid w:val="00D45B2F"/>
    <w:rsid w:val="00D46E88"/>
    <w:rsid w:val="00D60BD6"/>
    <w:rsid w:val="00D613A9"/>
    <w:rsid w:val="00D67E61"/>
    <w:rsid w:val="00D70D86"/>
    <w:rsid w:val="00D76BA4"/>
    <w:rsid w:val="00D8021D"/>
    <w:rsid w:val="00D82D10"/>
    <w:rsid w:val="00D86784"/>
    <w:rsid w:val="00D920E6"/>
    <w:rsid w:val="00D929E2"/>
    <w:rsid w:val="00DA004C"/>
    <w:rsid w:val="00DA10EA"/>
    <w:rsid w:val="00DE0236"/>
    <w:rsid w:val="00DE2A08"/>
    <w:rsid w:val="00DE2B4D"/>
    <w:rsid w:val="00DF3F82"/>
    <w:rsid w:val="00DF7064"/>
    <w:rsid w:val="00E00E44"/>
    <w:rsid w:val="00E049A8"/>
    <w:rsid w:val="00E06B92"/>
    <w:rsid w:val="00E12ECB"/>
    <w:rsid w:val="00E1451F"/>
    <w:rsid w:val="00E15A72"/>
    <w:rsid w:val="00E15E28"/>
    <w:rsid w:val="00E16577"/>
    <w:rsid w:val="00E26DBE"/>
    <w:rsid w:val="00E354E2"/>
    <w:rsid w:val="00E36051"/>
    <w:rsid w:val="00E37D2E"/>
    <w:rsid w:val="00E4703E"/>
    <w:rsid w:val="00E544FA"/>
    <w:rsid w:val="00E55E83"/>
    <w:rsid w:val="00E5679E"/>
    <w:rsid w:val="00E5792E"/>
    <w:rsid w:val="00E6077C"/>
    <w:rsid w:val="00E621E2"/>
    <w:rsid w:val="00E6618E"/>
    <w:rsid w:val="00E77436"/>
    <w:rsid w:val="00E82C8E"/>
    <w:rsid w:val="00E86CDF"/>
    <w:rsid w:val="00E87CFA"/>
    <w:rsid w:val="00E93D77"/>
    <w:rsid w:val="00E95264"/>
    <w:rsid w:val="00EA2172"/>
    <w:rsid w:val="00EA2DC1"/>
    <w:rsid w:val="00EA43D1"/>
    <w:rsid w:val="00EC5571"/>
    <w:rsid w:val="00ED0E8F"/>
    <w:rsid w:val="00EE0A27"/>
    <w:rsid w:val="00EE1504"/>
    <w:rsid w:val="00EE349F"/>
    <w:rsid w:val="00EE3B5B"/>
    <w:rsid w:val="00EE4CC9"/>
    <w:rsid w:val="00EE6AC6"/>
    <w:rsid w:val="00EF4800"/>
    <w:rsid w:val="00EF674A"/>
    <w:rsid w:val="00F00A3D"/>
    <w:rsid w:val="00F07B5C"/>
    <w:rsid w:val="00F113E8"/>
    <w:rsid w:val="00F13914"/>
    <w:rsid w:val="00F17CA4"/>
    <w:rsid w:val="00F20B7B"/>
    <w:rsid w:val="00F24DDD"/>
    <w:rsid w:val="00F2770B"/>
    <w:rsid w:val="00F5166C"/>
    <w:rsid w:val="00F51D72"/>
    <w:rsid w:val="00F549A3"/>
    <w:rsid w:val="00F55CBF"/>
    <w:rsid w:val="00F613A7"/>
    <w:rsid w:val="00F72B10"/>
    <w:rsid w:val="00F77359"/>
    <w:rsid w:val="00F77BAD"/>
    <w:rsid w:val="00F86A73"/>
    <w:rsid w:val="00F95CA9"/>
    <w:rsid w:val="00FA52D5"/>
    <w:rsid w:val="00FA58DA"/>
    <w:rsid w:val="00FB3505"/>
    <w:rsid w:val="00FC345B"/>
    <w:rsid w:val="00FD418F"/>
    <w:rsid w:val="00FD4E37"/>
    <w:rsid w:val="00FF52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15A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06B92"/>
    <w:pPr>
      <w:ind w:left="1418" w:hanging="1418"/>
      <w:outlineLvl w:val="3"/>
    </w:pPr>
    <w:rPr>
      <w:sz w:val="24"/>
    </w:rPr>
  </w:style>
  <w:style w:type="paragraph" w:styleId="Heading5">
    <w:name w:val="heading 5"/>
    <w:aliases w:val="H5"/>
    <w:basedOn w:val="Heading4"/>
    <w:next w:val="Normal"/>
    <w:link w:val="Heading5Char"/>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27EC0"/>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B44B76"/>
    <w:rPr>
      <w:rFonts w:ascii="Arial" w:eastAsia="Times New Roman" w:hAnsi="Arial"/>
      <w:sz w:val="22"/>
      <w:lang w:val="en-GB" w:eastAsia="en-GB"/>
    </w:rPr>
  </w:style>
  <w:style w:type="table" w:styleId="ListTable3">
    <w:name w:val="List Table 3"/>
    <w:basedOn w:val="TableNormal"/>
    <w:uiPriority w:val="48"/>
    <w:rsid w:val="00991EFF"/>
    <w:rPr>
      <w:rFonts w:eastAsia="SimSun"/>
      <w:lang w:val="sv-SE" w:eastAsia="sv-S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UnresolvedMention">
    <w:name w:val="Unresolved Mention"/>
    <w:basedOn w:val="DefaultParagraphFont"/>
    <w:uiPriority w:val="99"/>
    <w:semiHidden/>
    <w:unhideWhenUsed/>
    <w:rsid w:val="008759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0692053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924059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9</Pages>
  <Words>2900</Words>
  <Characters>16534</Characters>
  <Application>Microsoft Office Word</Application>
  <DocSecurity>0</DocSecurity>
  <Lines>137</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19396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Valentin Gheorghiu</cp:lastModifiedBy>
  <cp:revision>2</cp:revision>
  <dcterms:created xsi:type="dcterms:W3CDTF">2022-09-08T05:32:00Z</dcterms:created>
  <dcterms:modified xsi:type="dcterms:W3CDTF">2022-09-08T05:32:00Z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