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EAC2A" w14:textId="639B9F41" w:rsidR="000B528D" w:rsidRDefault="000B528D" w:rsidP="000B528D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110438726"/>
      <w:bookmarkStart w:id="1" w:name="_Hlk85116822"/>
      <w:r>
        <w:rPr>
          <w:rFonts w:ascii="Arial" w:hAnsi="Arial" w:cs="Arial"/>
          <w:b/>
          <w:sz w:val="28"/>
          <w:szCs w:val="28"/>
        </w:rPr>
        <w:t>3GPP TSG RAN Meeting #97-e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RP-2219</w:t>
      </w:r>
      <w:r>
        <w:rPr>
          <w:rFonts w:ascii="Arial" w:hAnsi="Arial" w:cs="Arial"/>
          <w:b/>
          <w:sz w:val="28"/>
          <w:szCs w:val="28"/>
        </w:rPr>
        <w:t>10</w:t>
      </w:r>
    </w:p>
    <w:p w14:paraId="16CF9722" w14:textId="77777777" w:rsidR="000B528D" w:rsidRDefault="000B528D" w:rsidP="000B528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12 - 16, 2022</w:t>
      </w:r>
      <w:bookmarkEnd w:id="1"/>
    </w:p>
    <w:p w14:paraId="6B455F35" w14:textId="77777777" w:rsidR="000B528D" w:rsidRDefault="000B528D" w:rsidP="007966A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2D210134" w14:textId="0B6FF307" w:rsidR="007966AB" w:rsidRPr="000B528D" w:rsidRDefault="007966AB" w:rsidP="007966AB">
      <w:pPr>
        <w:tabs>
          <w:tab w:val="right" w:pos="9639"/>
        </w:tabs>
        <w:spacing w:after="0"/>
        <w:rPr>
          <w:rFonts w:ascii="Arial" w:hAnsi="Arial"/>
          <w:bCs/>
          <w:i/>
          <w:iCs/>
          <w:noProof/>
        </w:rPr>
      </w:pPr>
      <w:r w:rsidRPr="000B528D">
        <w:rPr>
          <w:rFonts w:ascii="Arial" w:hAnsi="Arial"/>
          <w:bCs/>
          <w:i/>
          <w:iCs/>
          <w:noProof/>
        </w:rPr>
        <w:t>3GPP TSG-RAN WG3</w:t>
      </w:r>
      <w:r w:rsidRPr="000B528D">
        <w:rPr>
          <w:rFonts w:ascii="Arial" w:hAnsi="Arial" w:cs="Arial"/>
          <w:bCs/>
          <w:i/>
          <w:iCs/>
        </w:rPr>
        <w:t xml:space="preserve"> Meeting #117-e</w:t>
      </w:r>
      <w:r w:rsidRPr="000B528D">
        <w:rPr>
          <w:rFonts w:ascii="Arial" w:hAnsi="Arial"/>
          <w:bCs/>
          <w:i/>
          <w:iCs/>
          <w:noProof/>
        </w:rPr>
        <w:tab/>
        <w:t>R3-</w:t>
      </w:r>
      <w:r w:rsidR="00FC3403" w:rsidRPr="000B528D">
        <w:rPr>
          <w:rFonts w:ascii="Arial" w:hAnsi="Arial"/>
          <w:bCs/>
          <w:i/>
          <w:iCs/>
          <w:noProof/>
        </w:rPr>
        <w:t>22</w:t>
      </w:r>
      <w:r w:rsidR="00500681" w:rsidRPr="000B528D">
        <w:rPr>
          <w:rFonts w:ascii="Arial" w:hAnsi="Arial"/>
          <w:bCs/>
          <w:i/>
          <w:iCs/>
          <w:noProof/>
        </w:rPr>
        <w:t>52</w:t>
      </w:r>
      <w:r w:rsidR="00256483" w:rsidRPr="000B528D">
        <w:rPr>
          <w:rFonts w:ascii="Arial" w:hAnsi="Arial"/>
          <w:bCs/>
          <w:i/>
          <w:iCs/>
          <w:noProof/>
        </w:rPr>
        <w:t>50</w:t>
      </w:r>
    </w:p>
    <w:p w14:paraId="6637F511" w14:textId="4A9113C9" w:rsidR="007966AB" w:rsidRPr="000B528D" w:rsidRDefault="007966AB" w:rsidP="007966AB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Cs/>
          <w:i/>
          <w:iCs/>
        </w:rPr>
      </w:pPr>
      <w:r w:rsidRPr="000B528D">
        <w:rPr>
          <w:rFonts w:ascii="Arial" w:eastAsia="Yu Mincho" w:hAnsi="Arial" w:cs="Arial"/>
          <w:bCs/>
          <w:i/>
          <w:iCs/>
        </w:rPr>
        <w:t>E-meeting, 15 – 2</w:t>
      </w:r>
      <w:r w:rsidR="0077235A" w:rsidRPr="000B528D">
        <w:rPr>
          <w:rFonts w:ascii="Arial" w:eastAsia="Yu Mincho" w:hAnsi="Arial" w:cs="Arial"/>
          <w:bCs/>
          <w:i/>
          <w:iCs/>
        </w:rPr>
        <w:t>4</w:t>
      </w:r>
      <w:r w:rsidRPr="000B528D">
        <w:rPr>
          <w:rFonts w:ascii="Arial" w:eastAsia="Yu Mincho" w:hAnsi="Arial" w:cs="Arial"/>
          <w:bCs/>
          <w:i/>
          <w:iCs/>
        </w:rPr>
        <w:t xml:space="preserve"> August, 2022</w:t>
      </w:r>
    </w:p>
    <w:p w14:paraId="0BC16A77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61E102E" w14:textId="1EAC203E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Title: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</w:r>
      <w:r w:rsidR="001B165D">
        <w:rPr>
          <w:rFonts w:ascii="Arial" w:hAnsi="Arial" w:cs="Arial"/>
          <w:b/>
          <w:sz w:val="22"/>
          <w:szCs w:val="22"/>
        </w:rPr>
        <w:t xml:space="preserve">Reply </w:t>
      </w:r>
      <w:r w:rsidR="001B165D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B165D"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1A5F69FD" w14:textId="2DAD8FCB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Response to: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S3-211338 - R3-211464</w:t>
      </w:r>
    </w:p>
    <w:p w14:paraId="5971C801" w14:textId="3AB0EE9F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Release: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  <w:t>Release 1</w:t>
      </w:r>
      <w:r w:rsidR="004449CC">
        <w:rPr>
          <w:rFonts w:ascii="Calibri" w:eastAsia="Yu Mincho" w:hAnsi="Calibri" w:cs="Arial"/>
          <w:bCs/>
          <w:sz w:val="22"/>
          <w:szCs w:val="22"/>
        </w:rPr>
        <w:t>7</w:t>
      </w:r>
    </w:p>
    <w:p w14:paraId="7D12B7EF" w14:textId="1748FDD2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Work Item: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NR_</w:t>
      </w:r>
      <w:r w:rsidR="004449CC">
        <w:rPr>
          <w:rFonts w:ascii="Calibri" w:eastAsia="Yu Mincho" w:hAnsi="Calibri" w:cs="Arial"/>
          <w:bCs/>
          <w:sz w:val="22"/>
          <w:szCs w:val="22"/>
        </w:rPr>
        <w:t>ENDC_</w:t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SON_MDT</w:t>
      </w:r>
      <w:r w:rsidR="004449CC">
        <w:rPr>
          <w:rFonts w:ascii="Calibri" w:eastAsia="Yu Mincho" w:hAnsi="Calibri" w:cs="Arial"/>
          <w:bCs/>
          <w:sz w:val="22"/>
          <w:szCs w:val="22"/>
        </w:rPr>
        <w:t>_enh</w:t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-Core</w:t>
      </w:r>
    </w:p>
    <w:p w14:paraId="52274967" w14:textId="77777777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4837DEBE" w14:textId="25423FC9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Source: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Pr="007966AB">
        <w:rPr>
          <w:rFonts w:ascii="Arial" w:eastAsia="Yu Mincho" w:hAnsi="Arial" w:cs="Arial"/>
          <w:bCs/>
        </w:rPr>
        <w:t>RAN3</w:t>
      </w:r>
    </w:p>
    <w:p w14:paraId="2268EF33" w14:textId="0FA1ABFC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To: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SA3</w:t>
      </w:r>
    </w:p>
    <w:p w14:paraId="2EAD38A4" w14:textId="1E46A892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Cc: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RAN2, SA5</w:t>
      </w:r>
      <w:r w:rsidR="006735B4" w:rsidRPr="00B059DC">
        <w:rPr>
          <w:rFonts w:ascii="Calibri" w:eastAsia="Yu Mincho" w:hAnsi="Calibri" w:cs="Arial"/>
          <w:bCs/>
          <w:sz w:val="22"/>
          <w:szCs w:val="22"/>
          <w:lang w:val="it-IT"/>
        </w:rPr>
        <w:t>, SA1, RAN</w:t>
      </w:r>
    </w:p>
    <w:p w14:paraId="4662BF7F" w14:textId="77777777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it-IT"/>
        </w:rPr>
      </w:pPr>
    </w:p>
    <w:p w14:paraId="555955C2" w14:textId="60CB13E8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Contact Person:</w:t>
      </w:r>
    </w:p>
    <w:p w14:paraId="5F3BDF86" w14:textId="77777777" w:rsidR="007966AB" w:rsidRPr="007966AB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2" w:name="_Hlk110438804"/>
      <w:r w:rsidRPr="007966AB">
        <w:rPr>
          <w:rFonts w:ascii="Arial" w:eastAsia="Yu Mincho" w:hAnsi="Arial" w:cs="Arial"/>
          <w:b/>
        </w:rPr>
        <w:t>Name:</w:t>
      </w:r>
      <w:r w:rsidRPr="007966AB">
        <w:rPr>
          <w:rFonts w:ascii="Arial" w:eastAsia="Yu Mincho" w:hAnsi="Arial" w:cs="Arial"/>
          <w:b/>
          <w:bCs/>
        </w:rPr>
        <w:tab/>
        <w:t>Håkon Helmers</w:t>
      </w:r>
    </w:p>
    <w:p w14:paraId="16FAEEAD" w14:textId="77777777" w:rsidR="007966AB" w:rsidRPr="00B059DC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</w:rPr>
      </w:pPr>
      <w:r w:rsidRPr="00B059DC">
        <w:rPr>
          <w:rFonts w:ascii="Arial" w:eastAsia="Yu Mincho" w:hAnsi="Arial" w:cs="Arial"/>
          <w:b/>
          <w:color w:val="0000FF"/>
        </w:rPr>
        <w:t>E-mail Address:</w:t>
      </w:r>
      <w:r w:rsidRPr="00B059DC">
        <w:rPr>
          <w:rFonts w:ascii="Arial" w:eastAsia="Yu Mincho" w:hAnsi="Arial" w:cs="Arial"/>
          <w:bCs/>
          <w:color w:val="0000FF"/>
        </w:rPr>
        <w:tab/>
      </w:r>
      <w:r w:rsidRPr="00B059DC">
        <w:rPr>
          <w:rFonts w:ascii="Arial" w:eastAsia="Yu Mincho" w:hAnsi="Arial" w:cs="Arial"/>
          <w:bCs/>
        </w:rPr>
        <w:t>hakon.helmers@nokia.com</w:t>
      </w:r>
    </w:p>
    <w:bookmarkEnd w:id="2"/>
    <w:p w14:paraId="33A311E7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11F2A775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966AB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50EF37F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9A00742" w14:textId="2675E5FF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7966AB">
        <w:rPr>
          <w:rFonts w:ascii="Calibri" w:eastAsia="Yu Mincho" w:hAnsi="Calibri" w:cs="Calibri"/>
          <w:b/>
          <w:sz w:val="22"/>
        </w:rPr>
        <w:t>Attachments:</w:t>
      </w:r>
      <w:r w:rsidRPr="007966AB">
        <w:rPr>
          <w:rFonts w:ascii="Calibri" w:eastAsia="Yu Mincho" w:hAnsi="Calibri" w:cs="Calibri"/>
          <w:b/>
          <w:sz w:val="22"/>
        </w:rPr>
        <w:tab/>
        <w:t>None</w:t>
      </w:r>
    </w:p>
    <w:p w14:paraId="1B434AB1" w14:textId="77777777" w:rsidR="007966AB" w:rsidRPr="007966AB" w:rsidRDefault="007966AB" w:rsidP="007966AB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7F95285C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83A5D3E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1217C4E8" w14:textId="7871270B" w:rsidR="007966AB" w:rsidRDefault="001B165D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RAN3 thank</w:t>
      </w:r>
      <w:r w:rsidR="00231759">
        <w:rPr>
          <w:rFonts w:ascii="Calibri" w:eastAsia="Yu Mincho" w:hAnsi="Calibri" w:cs="Arial"/>
          <w:sz w:val="22"/>
          <w:szCs w:val="22"/>
        </w:rPr>
        <w:t>s</w:t>
      </w:r>
      <w:r>
        <w:rPr>
          <w:rFonts w:ascii="Calibri" w:eastAsia="Yu Mincho" w:hAnsi="Calibri" w:cs="Arial"/>
          <w:sz w:val="22"/>
          <w:szCs w:val="22"/>
        </w:rPr>
        <w:t xml:space="preserve"> SA3 for their LS.</w:t>
      </w:r>
    </w:p>
    <w:p w14:paraId="31662867" w14:textId="4AB4405F" w:rsidR="00231759" w:rsidRDefault="00231759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On SA3's request: "</w:t>
      </w:r>
      <w:r w:rsidRPr="00962FA5">
        <w:rPr>
          <w:i/>
          <w:iCs/>
        </w:rPr>
        <w:t>SA3 opines that RAN2, RAN3, and SA5 do not need to make user consent mandatory for RLF/CEF cases but should provide a possibility so that the operator has an option to collect and handle user consent</w:t>
      </w:r>
      <w:r>
        <w:rPr>
          <w:rFonts w:ascii="Calibri" w:eastAsia="Yu Mincho" w:hAnsi="Calibri" w:cs="Arial"/>
          <w:sz w:val="22"/>
          <w:szCs w:val="22"/>
        </w:rPr>
        <w:t>"</w:t>
      </w:r>
    </w:p>
    <w:p w14:paraId="3BADDC1A" w14:textId="4A05615D" w:rsidR="00F727AF" w:rsidRPr="00FB2A80" w:rsidRDefault="00F727AF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 xml:space="preserve">RAN3 would like to inform SA3 that there is no consensus </w:t>
      </w:r>
      <w:r w:rsidR="00B64C23" w:rsidRPr="00FB2A80">
        <w:rPr>
          <w:rFonts w:ascii="Calibri" w:eastAsia="Yu Mincho" w:hAnsi="Calibri" w:cs="Arial"/>
          <w:sz w:val="22"/>
          <w:szCs w:val="22"/>
        </w:rPr>
        <w:t xml:space="preserve">in RAN3 </w:t>
      </w:r>
      <w:r w:rsidRPr="00FB2A80">
        <w:rPr>
          <w:rFonts w:ascii="Calibri" w:eastAsia="Yu Mincho" w:hAnsi="Calibri" w:cs="Arial"/>
          <w:sz w:val="22"/>
          <w:szCs w:val="22"/>
        </w:rPr>
        <w:t xml:space="preserve">on </w:t>
      </w:r>
      <w:r w:rsidR="00B64C23" w:rsidRPr="00FB2A80">
        <w:rPr>
          <w:rFonts w:ascii="Calibri" w:eastAsia="Yu Mincho" w:hAnsi="Calibri" w:cs="Arial"/>
          <w:sz w:val="22"/>
          <w:szCs w:val="22"/>
        </w:rPr>
        <w:t>whether and how network signalling can be enhanced for the above purpose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in Rel-17</w:t>
      </w:r>
      <w:r w:rsidRPr="00FB2A80">
        <w:rPr>
          <w:rFonts w:ascii="Calibri" w:eastAsia="Yu Mincho" w:hAnsi="Calibri" w:cs="Arial"/>
          <w:sz w:val="22"/>
          <w:szCs w:val="22"/>
        </w:rPr>
        <w:t>.</w:t>
      </w:r>
    </w:p>
    <w:p w14:paraId="0CA27BB4" w14:textId="7995D377" w:rsidR="00500681" w:rsidRDefault="004449CC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>RAN3 would like to ask SA3</w:t>
      </w:r>
      <w:r w:rsidR="00500681">
        <w:rPr>
          <w:rFonts w:ascii="Calibri" w:eastAsia="Yu Mincho" w:hAnsi="Calibri" w:cs="Arial"/>
          <w:sz w:val="22"/>
          <w:szCs w:val="22"/>
        </w:rPr>
        <w:t>:</w:t>
      </w:r>
    </w:p>
    <w:p w14:paraId="023257FD" w14:textId="7604F8E0" w:rsidR="00500681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Q1: W</w:t>
      </w:r>
      <w:r w:rsidRPr="00FB2A80">
        <w:rPr>
          <w:rFonts w:ascii="Calibri" w:eastAsia="Yu Mincho" w:hAnsi="Calibri" w:cs="Arial"/>
          <w:sz w:val="22"/>
          <w:szCs w:val="22"/>
        </w:rPr>
        <w:t>hether user consent should be used to allow/disallow transfer of information from RAN to Trace Collection Entity (TCE), or whether it should also be used to allow/disallow collection of information over the air interface for RAN</w:t>
      </w:r>
      <w:r>
        <w:rPr>
          <w:rFonts w:ascii="Calibri" w:eastAsia="Yu Mincho" w:hAnsi="Calibri" w:cs="Arial"/>
          <w:sz w:val="22"/>
          <w:szCs w:val="22"/>
        </w:rPr>
        <w:t xml:space="preserve"> internal use only</w:t>
      </w:r>
      <w:r w:rsidRPr="003B1A3C">
        <w:rPr>
          <w:rFonts w:ascii="Calibri" w:eastAsia="Yu Mincho" w:hAnsi="Calibri" w:cs="Arial"/>
          <w:sz w:val="22"/>
          <w:szCs w:val="22"/>
        </w:rPr>
        <w:t>.</w:t>
      </w:r>
    </w:p>
    <w:p w14:paraId="34E9A04B" w14:textId="190488B6" w:rsidR="007966AB" w:rsidRPr="007966AB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Q2: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</w:t>
      </w:r>
      <w:r>
        <w:rPr>
          <w:rFonts w:ascii="Calibri" w:eastAsia="Yu Mincho" w:hAnsi="Calibri" w:cs="Arial"/>
          <w:sz w:val="22"/>
          <w:szCs w:val="22"/>
        </w:rPr>
        <w:t>T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o provide feedback on feasibility and benefit </w:t>
      </w:r>
      <w:r w:rsidR="005C6A47" w:rsidRPr="00FB2A80">
        <w:rPr>
          <w:rFonts w:ascii="Calibri" w:eastAsia="Yu Mincho" w:hAnsi="Calibri" w:cs="Arial"/>
          <w:sz w:val="22"/>
          <w:szCs w:val="22"/>
        </w:rPr>
        <w:t>of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a</w:t>
      </w:r>
      <w:r w:rsidR="005C6A47" w:rsidRPr="00FB2A80">
        <w:rPr>
          <w:rFonts w:ascii="Calibri" w:eastAsia="Yu Mincho" w:hAnsi="Calibri" w:cs="Arial"/>
          <w:sz w:val="22"/>
          <w:szCs w:val="22"/>
        </w:rPr>
        <w:t xml:space="preserve"> Rel-18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user consent mechanism where an operator can provision</w:t>
      </w:r>
      <w:r w:rsidR="00256483">
        <w:rPr>
          <w:rFonts w:ascii="Calibri" w:eastAsia="Yu Mincho" w:hAnsi="Calibri" w:cs="Arial"/>
          <w:sz w:val="22"/>
          <w:szCs w:val="22"/>
        </w:rPr>
        <w:t>, via OAM,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which information is subject to user consent, depending on the law and regulations in place. </w:t>
      </w:r>
    </w:p>
    <w:p w14:paraId="01B736F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6CC358EC" w14:textId="130E6F5F" w:rsidR="007966AB" w:rsidRPr="007966AB" w:rsidRDefault="007966AB" w:rsidP="007966AB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7966AB">
        <w:rPr>
          <w:rFonts w:ascii="Arial" w:eastAsia="Yu Mincho" w:hAnsi="Arial" w:cs="Arial"/>
          <w:b/>
        </w:rPr>
        <w:t xml:space="preserve">To </w:t>
      </w:r>
      <w:r w:rsidR="00231759">
        <w:rPr>
          <w:rFonts w:ascii="Arial" w:eastAsia="Yu Mincho" w:hAnsi="Arial" w:cs="Arial"/>
          <w:b/>
        </w:rPr>
        <w:t>SA3</w:t>
      </w:r>
      <w:r w:rsidRPr="007966AB">
        <w:rPr>
          <w:rFonts w:ascii="Arial" w:eastAsia="Yu Mincho" w:hAnsi="Arial" w:cs="Arial"/>
          <w:b/>
        </w:rPr>
        <w:t xml:space="preserve"> : </w:t>
      </w:r>
      <w:r w:rsidRPr="007966AB">
        <w:rPr>
          <w:rFonts w:ascii="Arial" w:eastAsia="Yu Mincho" w:hAnsi="Arial" w:cs="Arial"/>
          <w:b/>
        </w:rPr>
        <w:tab/>
      </w:r>
      <w:r w:rsidR="00231759">
        <w:rPr>
          <w:rFonts w:ascii="Arial" w:eastAsia="Yu Mincho" w:hAnsi="Arial" w:cs="Arial"/>
        </w:rPr>
        <w:t>RAN</w:t>
      </w:r>
      <w:r w:rsidR="00231759" w:rsidRPr="00231759">
        <w:rPr>
          <w:rFonts w:ascii="Arial" w:eastAsia="Yu Mincho" w:hAnsi="Arial" w:cs="Arial"/>
        </w:rPr>
        <w:t>3</w:t>
      </w:r>
      <w:r w:rsidR="00B64C23">
        <w:rPr>
          <w:rFonts w:ascii="Arial" w:eastAsia="Yu Mincho" w:hAnsi="Arial" w:cs="Arial"/>
        </w:rPr>
        <w:t xml:space="preserve"> respectfully</w:t>
      </w:r>
      <w:r w:rsidR="00231759" w:rsidRPr="00231759">
        <w:rPr>
          <w:rFonts w:ascii="Arial" w:eastAsia="Yu Mincho" w:hAnsi="Arial" w:cs="Arial"/>
        </w:rPr>
        <w:t xml:space="preserve"> asks </w:t>
      </w:r>
      <w:r w:rsidR="00231759">
        <w:rPr>
          <w:rFonts w:ascii="Arial" w:eastAsia="Yu Mincho" w:hAnsi="Arial" w:cs="Arial"/>
        </w:rPr>
        <w:t>SA3</w:t>
      </w:r>
      <w:r w:rsidR="00231759" w:rsidRPr="00231759">
        <w:rPr>
          <w:rFonts w:ascii="Arial" w:eastAsia="Yu Mincho" w:hAnsi="Arial" w:cs="Arial"/>
        </w:rPr>
        <w:t xml:space="preserve"> to take the above into account</w:t>
      </w:r>
      <w:r w:rsidR="00AC0310">
        <w:rPr>
          <w:rFonts w:ascii="Arial" w:eastAsia="Yu Mincho" w:hAnsi="Arial" w:cs="Arial"/>
        </w:rPr>
        <w:t xml:space="preserve"> and to provide feedback accordingly</w:t>
      </w:r>
      <w:r w:rsidR="00231759">
        <w:rPr>
          <w:rFonts w:ascii="Arial" w:eastAsia="Yu Mincho" w:hAnsi="Arial" w:cs="Arial"/>
        </w:rPr>
        <w:t>.</w:t>
      </w:r>
    </w:p>
    <w:p w14:paraId="1D37375F" w14:textId="77777777" w:rsidR="007966AB" w:rsidRPr="007966AB" w:rsidRDefault="007966AB" w:rsidP="007966AB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6A53F5A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p w14:paraId="3202EB38" w14:textId="5DFFB847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WG3#117bis-e</w:t>
      </w:r>
      <w:r w:rsidRPr="007966AB">
        <w:rPr>
          <w:rFonts w:ascii="Arial" w:eastAsia="Yu Mincho" w:hAnsi="Arial" w:cs="Arial"/>
          <w:bCs/>
          <w:lang w:val="en-US"/>
        </w:rPr>
        <w:tab/>
        <w:t>10 - 18 October,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>Online</w:t>
      </w:r>
    </w:p>
    <w:p w14:paraId="350692FE" w14:textId="49019D63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WG3#118</w:t>
      </w: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  <w:t>14 - 18 November,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>Europe</w:t>
      </w:r>
    </w:p>
    <w:bookmarkEnd w:id="0"/>
    <w:p w14:paraId="1DD4FB92" w14:textId="77777777" w:rsidR="00CD4C7B" w:rsidRPr="006E13D1" w:rsidRDefault="00CD4C7B" w:rsidP="00CD4C7B"/>
    <w:sectPr w:rsidR="00CD4C7B" w:rsidRPr="006E13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8FAB6" w14:textId="77777777" w:rsidR="00462942" w:rsidRDefault="00462942">
      <w:r>
        <w:separator/>
      </w:r>
    </w:p>
  </w:endnote>
  <w:endnote w:type="continuationSeparator" w:id="0">
    <w:p w14:paraId="13374122" w14:textId="77777777" w:rsidR="00462942" w:rsidRDefault="0046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6024B" w14:textId="77777777" w:rsidR="00462942" w:rsidRDefault="00462942">
      <w:r>
        <w:separator/>
      </w:r>
    </w:p>
  </w:footnote>
  <w:footnote w:type="continuationSeparator" w:id="0">
    <w:p w14:paraId="35CD3516" w14:textId="77777777" w:rsidR="00462942" w:rsidRDefault="00462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18778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51797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1648840">
    <w:abstractNumId w:val="1"/>
  </w:num>
  <w:num w:numId="4" w16cid:durableId="613639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342F3"/>
    <w:rsid w:val="00040095"/>
    <w:rsid w:val="0005563E"/>
    <w:rsid w:val="00080512"/>
    <w:rsid w:val="00083F0D"/>
    <w:rsid w:val="000958FC"/>
    <w:rsid w:val="00096D67"/>
    <w:rsid w:val="000B528D"/>
    <w:rsid w:val="000B7BCF"/>
    <w:rsid w:val="000C556D"/>
    <w:rsid w:val="000D376D"/>
    <w:rsid w:val="000D58AB"/>
    <w:rsid w:val="000E20DB"/>
    <w:rsid w:val="001074BA"/>
    <w:rsid w:val="001075B7"/>
    <w:rsid w:val="001370F2"/>
    <w:rsid w:val="001549DD"/>
    <w:rsid w:val="00194CD0"/>
    <w:rsid w:val="001B08B3"/>
    <w:rsid w:val="001B165D"/>
    <w:rsid w:val="001C4281"/>
    <w:rsid w:val="001D0D3F"/>
    <w:rsid w:val="001E0636"/>
    <w:rsid w:val="001E39D1"/>
    <w:rsid w:val="001E7292"/>
    <w:rsid w:val="001F168B"/>
    <w:rsid w:val="001F70B7"/>
    <w:rsid w:val="00213082"/>
    <w:rsid w:val="00215FBF"/>
    <w:rsid w:val="00225F6D"/>
    <w:rsid w:val="0022606D"/>
    <w:rsid w:val="002305DD"/>
    <w:rsid w:val="00231759"/>
    <w:rsid w:val="00237F90"/>
    <w:rsid w:val="00243BC7"/>
    <w:rsid w:val="00256483"/>
    <w:rsid w:val="0025747B"/>
    <w:rsid w:val="002623FC"/>
    <w:rsid w:val="00263CCD"/>
    <w:rsid w:val="002679A6"/>
    <w:rsid w:val="002747EC"/>
    <w:rsid w:val="002855BF"/>
    <w:rsid w:val="002953B2"/>
    <w:rsid w:val="002B4D90"/>
    <w:rsid w:val="002C1426"/>
    <w:rsid w:val="002E1692"/>
    <w:rsid w:val="002F0D22"/>
    <w:rsid w:val="003172DC"/>
    <w:rsid w:val="00326069"/>
    <w:rsid w:val="003355DC"/>
    <w:rsid w:val="00340E8C"/>
    <w:rsid w:val="003454FC"/>
    <w:rsid w:val="0035462D"/>
    <w:rsid w:val="00363177"/>
    <w:rsid w:val="003649F7"/>
    <w:rsid w:val="003702F7"/>
    <w:rsid w:val="003B1A3C"/>
    <w:rsid w:val="003B3FB3"/>
    <w:rsid w:val="003C4E37"/>
    <w:rsid w:val="003E1194"/>
    <w:rsid w:val="003E16BE"/>
    <w:rsid w:val="003E7223"/>
    <w:rsid w:val="003F322B"/>
    <w:rsid w:val="003F6BF5"/>
    <w:rsid w:val="00401855"/>
    <w:rsid w:val="00422DDD"/>
    <w:rsid w:val="004449CC"/>
    <w:rsid w:val="00461140"/>
    <w:rsid w:val="00461DE6"/>
    <w:rsid w:val="00462942"/>
    <w:rsid w:val="00464695"/>
    <w:rsid w:val="0047276B"/>
    <w:rsid w:val="004C5539"/>
    <w:rsid w:val="004D3578"/>
    <w:rsid w:val="004D380D"/>
    <w:rsid w:val="004D3F58"/>
    <w:rsid w:val="004D5433"/>
    <w:rsid w:val="004D5E47"/>
    <w:rsid w:val="004E213A"/>
    <w:rsid w:val="004E21FC"/>
    <w:rsid w:val="004F3F5C"/>
    <w:rsid w:val="00500681"/>
    <w:rsid w:val="00503171"/>
    <w:rsid w:val="005153FE"/>
    <w:rsid w:val="00522D6C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0034"/>
    <w:rsid w:val="00583F69"/>
    <w:rsid w:val="005A4971"/>
    <w:rsid w:val="005B1232"/>
    <w:rsid w:val="005B2EEF"/>
    <w:rsid w:val="005C6A47"/>
    <w:rsid w:val="005D4274"/>
    <w:rsid w:val="00605E3E"/>
    <w:rsid w:val="00606DA9"/>
    <w:rsid w:val="00611566"/>
    <w:rsid w:val="00611D47"/>
    <w:rsid w:val="00656E1E"/>
    <w:rsid w:val="006604E4"/>
    <w:rsid w:val="00662058"/>
    <w:rsid w:val="00665B70"/>
    <w:rsid w:val="006735B4"/>
    <w:rsid w:val="006B36A5"/>
    <w:rsid w:val="006C54B5"/>
    <w:rsid w:val="006D1E24"/>
    <w:rsid w:val="00702BDF"/>
    <w:rsid w:val="00734A5B"/>
    <w:rsid w:val="007374E6"/>
    <w:rsid w:val="00741EC5"/>
    <w:rsid w:val="00743525"/>
    <w:rsid w:val="00744E76"/>
    <w:rsid w:val="007476DB"/>
    <w:rsid w:val="00752015"/>
    <w:rsid w:val="0075721F"/>
    <w:rsid w:val="00757D40"/>
    <w:rsid w:val="007716F6"/>
    <w:rsid w:val="0077235A"/>
    <w:rsid w:val="00774846"/>
    <w:rsid w:val="00781F0F"/>
    <w:rsid w:val="0078727C"/>
    <w:rsid w:val="007966AB"/>
    <w:rsid w:val="00797D4B"/>
    <w:rsid w:val="007A00F2"/>
    <w:rsid w:val="007C095F"/>
    <w:rsid w:val="007D5902"/>
    <w:rsid w:val="007F2676"/>
    <w:rsid w:val="00802106"/>
    <w:rsid w:val="008022FD"/>
    <w:rsid w:val="008028A4"/>
    <w:rsid w:val="00803B05"/>
    <w:rsid w:val="00806520"/>
    <w:rsid w:val="00807F36"/>
    <w:rsid w:val="00830106"/>
    <w:rsid w:val="0083115E"/>
    <w:rsid w:val="00840916"/>
    <w:rsid w:val="00853EDD"/>
    <w:rsid w:val="008604EE"/>
    <w:rsid w:val="0087401D"/>
    <w:rsid w:val="008768CA"/>
    <w:rsid w:val="0087772C"/>
    <w:rsid w:val="00880559"/>
    <w:rsid w:val="008C2835"/>
    <w:rsid w:val="008C490B"/>
    <w:rsid w:val="008E6958"/>
    <w:rsid w:val="008F48FB"/>
    <w:rsid w:val="0090271F"/>
    <w:rsid w:val="00903D8C"/>
    <w:rsid w:val="00942EC2"/>
    <w:rsid w:val="00954BCB"/>
    <w:rsid w:val="00961B32"/>
    <w:rsid w:val="00962FA5"/>
    <w:rsid w:val="00971683"/>
    <w:rsid w:val="00972FD7"/>
    <w:rsid w:val="00974BB0"/>
    <w:rsid w:val="009A282F"/>
    <w:rsid w:val="009A6E4F"/>
    <w:rsid w:val="009C4D5C"/>
    <w:rsid w:val="009D0A28"/>
    <w:rsid w:val="009E4297"/>
    <w:rsid w:val="009F3B54"/>
    <w:rsid w:val="009F4D74"/>
    <w:rsid w:val="009F7E6E"/>
    <w:rsid w:val="00A10F02"/>
    <w:rsid w:val="00A53724"/>
    <w:rsid w:val="00A63E1E"/>
    <w:rsid w:val="00A743A5"/>
    <w:rsid w:val="00A776BD"/>
    <w:rsid w:val="00A814E6"/>
    <w:rsid w:val="00A82346"/>
    <w:rsid w:val="00A8361A"/>
    <w:rsid w:val="00A9671C"/>
    <w:rsid w:val="00AB6AAB"/>
    <w:rsid w:val="00AC0310"/>
    <w:rsid w:val="00AD4BCF"/>
    <w:rsid w:val="00AF4A8E"/>
    <w:rsid w:val="00AF78D5"/>
    <w:rsid w:val="00B059DC"/>
    <w:rsid w:val="00B1063A"/>
    <w:rsid w:val="00B15449"/>
    <w:rsid w:val="00B21241"/>
    <w:rsid w:val="00B41281"/>
    <w:rsid w:val="00B41908"/>
    <w:rsid w:val="00B61C80"/>
    <w:rsid w:val="00B64C23"/>
    <w:rsid w:val="00B947ED"/>
    <w:rsid w:val="00B9781E"/>
    <w:rsid w:val="00BF79F1"/>
    <w:rsid w:val="00C03035"/>
    <w:rsid w:val="00C228CD"/>
    <w:rsid w:val="00C26C11"/>
    <w:rsid w:val="00C275BC"/>
    <w:rsid w:val="00C33079"/>
    <w:rsid w:val="00C34025"/>
    <w:rsid w:val="00C365F1"/>
    <w:rsid w:val="00C43B31"/>
    <w:rsid w:val="00C50536"/>
    <w:rsid w:val="00C55EB7"/>
    <w:rsid w:val="00C64F2B"/>
    <w:rsid w:val="00C74F80"/>
    <w:rsid w:val="00C979EC"/>
    <w:rsid w:val="00CA3D0C"/>
    <w:rsid w:val="00CB6651"/>
    <w:rsid w:val="00CB6887"/>
    <w:rsid w:val="00CD4C7B"/>
    <w:rsid w:val="00D22038"/>
    <w:rsid w:val="00D36B03"/>
    <w:rsid w:val="00D45717"/>
    <w:rsid w:val="00D738D6"/>
    <w:rsid w:val="00D74EAC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16FA"/>
    <w:rsid w:val="00E340BC"/>
    <w:rsid w:val="00E51F8B"/>
    <w:rsid w:val="00E62835"/>
    <w:rsid w:val="00E77645"/>
    <w:rsid w:val="00E852FF"/>
    <w:rsid w:val="00E90ABE"/>
    <w:rsid w:val="00E94A91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5508E"/>
    <w:rsid w:val="00F653B8"/>
    <w:rsid w:val="00F65FF1"/>
    <w:rsid w:val="00F716D8"/>
    <w:rsid w:val="00F727AF"/>
    <w:rsid w:val="00F76F8F"/>
    <w:rsid w:val="00F90B82"/>
    <w:rsid w:val="00FA1266"/>
    <w:rsid w:val="00FB2A80"/>
    <w:rsid w:val="00FB2BEA"/>
    <w:rsid w:val="00FC1192"/>
    <w:rsid w:val="00FC3403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9A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1E063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7520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015"/>
  </w:style>
  <w:style w:type="character" w:customStyle="1" w:styleId="CommentTextChar">
    <w:name w:val="Comment Text Char"/>
    <w:link w:val="CommentText"/>
    <w:rsid w:val="0075201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015"/>
    <w:rPr>
      <w:b/>
      <w:bCs/>
    </w:rPr>
  </w:style>
  <w:style w:type="character" w:customStyle="1" w:styleId="CommentSubjectChar">
    <w:name w:val="Comment Subject Char"/>
    <w:link w:val="CommentSubject"/>
    <w:rsid w:val="0075201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F90B8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0B82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B2A80"/>
    <w:pPr>
      <w:ind w:left="720"/>
      <w:contextualSpacing/>
    </w:pPr>
  </w:style>
  <w:style w:type="paragraph" w:styleId="Revision">
    <w:name w:val="Revision"/>
    <w:hidden/>
    <w:uiPriority w:val="99"/>
    <w:semiHidden/>
    <w:rsid w:val="000B528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9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5AIRPNAIUNRU-490051479-4661</_dlc_DocId>
    <_dlc_DocIdUrl xmlns="71c5aaf6-e6ce-465b-b873-5148d2a4c105">
      <Url>https://nokia.sharepoint.com/sites/c5g/projects/FAAS/_layouts/15/DocIdRedir.aspx?ID=5AIRPNAIUNRU-490051479-4661</Url>
      <Description>5AIRPNAIUNRU-490051479-4661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8B4DB71-43BC-4678-B6CF-7F633A21CA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66E994-5B45-47AD-983F-CA72E975CED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3.xml><?xml version="1.0" encoding="utf-8"?>
<ds:datastoreItem xmlns:ds="http://schemas.openxmlformats.org/officeDocument/2006/customXml" ds:itemID="{5DC56B80-88E8-4C96-A063-066D381C8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9EDECD-0810-478D-AE03-26B26B0785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5BF3DA0-F451-4FB0-9CA2-8920325695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1777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JK</cp:lastModifiedBy>
  <cp:revision>11</cp:revision>
  <dcterms:created xsi:type="dcterms:W3CDTF">2022-08-23T02:35:00Z</dcterms:created>
  <dcterms:modified xsi:type="dcterms:W3CDTF">2022-08-29T13:37:00Z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e46657a0-0c73-42ce-a990-12394e563b94</vt:lpwstr>
  </property>
</Properties>
</file>