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14:paraId="5F21D09E" w14:textId="77777777" w:rsidTr="00876A8A">
        <w:trPr>
          <w:cantSplit/>
        </w:trPr>
        <w:tc>
          <w:tcPr>
            <w:tcW w:w="6487" w:type="dxa"/>
            <w:vAlign w:val="center"/>
          </w:tcPr>
          <w:p w14:paraId="2522EE44" w14:textId="77777777"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14:paraId="481B6C98" w14:textId="77777777" w:rsidR="009F6520" w:rsidRDefault="009D54B7" w:rsidP="009D54B7">
            <w:pPr>
              <w:shd w:val="solid" w:color="FFFFFF" w:fill="FFFFFF"/>
              <w:spacing w:before="0" w:line="240" w:lineRule="atLeast"/>
            </w:pPr>
            <w:bookmarkStart w:id="0" w:name="ditulogo"/>
            <w:bookmarkEnd w:id="0"/>
            <w:r>
              <w:rPr>
                <w:noProof/>
                <w:lang w:eastAsia="en-GB"/>
              </w:rPr>
              <w:drawing>
                <wp:inline distT="0" distB="0" distL="0" distR="0" wp14:anchorId="7BC41E8C" wp14:editId="2DD4E748">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14:paraId="6A6B433B" w14:textId="77777777" w:rsidTr="00876A8A">
        <w:trPr>
          <w:cantSplit/>
        </w:trPr>
        <w:tc>
          <w:tcPr>
            <w:tcW w:w="6487" w:type="dxa"/>
            <w:tcBorders>
              <w:bottom w:val="single" w:sz="12" w:space="0" w:color="auto"/>
            </w:tcBorders>
          </w:tcPr>
          <w:p w14:paraId="2F4D2F97" w14:textId="77777777"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14:paraId="3F2786CD" w14:textId="77777777" w:rsidR="000069D4" w:rsidRPr="0051782D" w:rsidRDefault="000069D4" w:rsidP="00A5173C">
            <w:pPr>
              <w:shd w:val="solid" w:color="FFFFFF" w:fill="FFFFFF"/>
              <w:spacing w:before="0" w:after="48" w:line="240" w:lineRule="atLeast"/>
              <w:rPr>
                <w:sz w:val="22"/>
                <w:szCs w:val="22"/>
                <w:lang w:val="en-US"/>
              </w:rPr>
            </w:pPr>
          </w:p>
        </w:tc>
      </w:tr>
      <w:tr w:rsidR="000069D4" w14:paraId="77143511" w14:textId="77777777" w:rsidTr="00876A8A">
        <w:trPr>
          <w:cantSplit/>
        </w:trPr>
        <w:tc>
          <w:tcPr>
            <w:tcW w:w="6487" w:type="dxa"/>
            <w:tcBorders>
              <w:top w:val="single" w:sz="12" w:space="0" w:color="auto"/>
            </w:tcBorders>
          </w:tcPr>
          <w:p w14:paraId="2FFF29B1" w14:textId="77777777"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14:paraId="6AEF3D6B" w14:textId="77777777" w:rsidR="000069D4" w:rsidRPr="00710D66" w:rsidRDefault="000069D4" w:rsidP="00A5173C">
            <w:pPr>
              <w:shd w:val="solid" w:color="FFFFFF" w:fill="FFFFFF"/>
              <w:spacing w:before="0" w:after="48" w:line="240" w:lineRule="atLeast"/>
              <w:rPr>
                <w:lang w:val="en-US"/>
              </w:rPr>
            </w:pPr>
          </w:p>
        </w:tc>
      </w:tr>
      <w:tr w:rsidR="000069D4" w14:paraId="068B3611" w14:textId="77777777" w:rsidTr="00876A8A">
        <w:trPr>
          <w:cantSplit/>
        </w:trPr>
        <w:tc>
          <w:tcPr>
            <w:tcW w:w="6487" w:type="dxa"/>
            <w:vMerge w:val="restart"/>
          </w:tcPr>
          <w:p w14:paraId="33D8505D" w14:textId="6A8FD440" w:rsidR="009D54B7" w:rsidRPr="009D1654" w:rsidRDefault="009D1654" w:rsidP="009D54B7">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proofErr w:type="gramStart"/>
            <w:r w:rsidRPr="00254BE4">
              <w:rPr>
                <w:rFonts w:ascii="Verdana" w:hAnsi="Verdana"/>
                <w:sz w:val="20"/>
                <w:lang w:val="fr-FR"/>
              </w:rPr>
              <w:t>Source:</w:t>
            </w:r>
            <w:proofErr w:type="gramEnd"/>
            <w:r w:rsidRPr="00254BE4">
              <w:rPr>
                <w:rFonts w:ascii="Verdana" w:hAnsi="Verdana"/>
                <w:sz w:val="20"/>
                <w:lang w:val="fr-FR"/>
              </w:rPr>
              <w:t xml:space="preserve"> Document 5D/TEMP/5</w:t>
            </w:r>
            <w:r>
              <w:rPr>
                <w:rFonts w:ascii="Verdana" w:hAnsi="Verdana"/>
                <w:sz w:val="20"/>
                <w:lang w:val="fr-FR"/>
              </w:rPr>
              <w:t>34</w:t>
            </w:r>
          </w:p>
        </w:tc>
        <w:tc>
          <w:tcPr>
            <w:tcW w:w="3402" w:type="dxa"/>
          </w:tcPr>
          <w:p w14:paraId="0C8FDFD9" w14:textId="31B68F29" w:rsidR="000069D4" w:rsidRPr="00D51C7F" w:rsidRDefault="006620D6" w:rsidP="00A5173C">
            <w:pPr>
              <w:shd w:val="solid" w:color="FFFFFF" w:fill="FFFFFF"/>
              <w:spacing w:before="0" w:line="240" w:lineRule="atLeast"/>
              <w:rPr>
                <w:rFonts w:ascii="Verdana" w:hAnsi="Verdana"/>
                <w:b/>
                <w:bCs/>
                <w:sz w:val="20"/>
                <w:lang w:eastAsia="zh-CN"/>
              </w:rPr>
            </w:pPr>
            <w:r w:rsidRPr="00D51C7F">
              <w:rPr>
                <w:rFonts w:ascii="Verdana" w:hAnsi="Verdana"/>
                <w:b/>
                <w:bCs/>
                <w:sz w:val="20"/>
                <w:lang w:eastAsia="zh-CN"/>
              </w:rPr>
              <w:t>Document IMT-2020/75</w:t>
            </w:r>
            <w:r w:rsidR="00746888">
              <w:rPr>
                <w:rFonts w:ascii="Verdana" w:hAnsi="Verdana"/>
                <w:b/>
                <w:bCs/>
                <w:sz w:val="20"/>
                <w:lang w:eastAsia="zh-CN"/>
              </w:rPr>
              <w:t>-E</w:t>
            </w:r>
          </w:p>
        </w:tc>
      </w:tr>
      <w:tr w:rsidR="000069D4" w14:paraId="6C7A2DF2" w14:textId="77777777" w:rsidTr="00876A8A">
        <w:trPr>
          <w:cantSplit/>
        </w:trPr>
        <w:tc>
          <w:tcPr>
            <w:tcW w:w="6487" w:type="dxa"/>
            <w:vMerge/>
          </w:tcPr>
          <w:p w14:paraId="25A5E06D" w14:textId="77777777" w:rsidR="000069D4" w:rsidRDefault="000069D4" w:rsidP="00A5173C">
            <w:pPr>
              <w:spacing w:before="60"/>
              <w:jc w:val="center"/>
              <w:rPr>
                <w:b/>
                <w:smallCaps/>
                <w:sz w:val="32"/>
                <w:lang w:eastAsia="zh-CN"/>
              </w:rPr>
            </w:pPr>
            <w:bookmarkStart w:id="3" w:name="ddate" w:colFirst="1" w:colLast="1"/>
            <w:bookmarkEnd w:id="2"/>
          </w:p>
        </w:tc>
        <w:tc>
          <w:tcPr>
            <w:tcW w:w="3402" w:type="dxa"/>
          </w:tcPr>
          <w:p w14:paraId="679F7C8D" w14:textId="4F279357" w:rsidR="000069D4" w:rsidRPr="00D51C7F" w:rsidRDefault="00D51C7F" w:rsidP="00A5173C">
            <w:pPr>
              <w:shd w:val="solid" w:color="FFFFFF" w:fill="FFFFFF"/>
              <w:spacing w:before="0" w:line="240" w:lineRule="atLeast"/>
              <w:rPr>
                <w:rFonts w:ascii="Verdana" w:hAnsi="Verdana"/>
                <w:sz w:val="20"/>
                <w:lang w:eastAsia="zh-CN"/>
              </w:rPr>
            </w:pPr>
            <w:r w:rsidRPr="00D51C7F">
              <w:rPr>
                <w:rFonts w:ascii="Verdana" w:hAnsi="Verdana"/>
                <w:b/>
                <w:sz w:val="20"/>
                <w:lang w:eastAsia="zh-CN"/>
              </w:rPr>
              <w:t>23</w:t>
            </w:r>
            <w:r w:rsidR="009D54B7" w:rsidRPr="00D51C7F">
              <w:rPr>
                <w:rFonts w:ascii="Verdana" w:hAnsi="Verdana"/>
                <w:b/>
                <w:sz w:val="20"/>
                <w:lang w:eastAsia="zh-CN"/>
              </w:rPr>
              <w:t xml:space="preserve"> February 2022</w:t>
            </w:r>
          </w:p>
        </w:tc>
      </w:tr>
      <w:tr w:rsidR="000069D4" w14:paraId="0BFD5806" w14:textId="77777777" w:rsidTr="00876A8A">
        <w:trPr>
          <w:cantSplit/>
        </w:trPr>
        <w:tc>
          <w:tcPr>
            <w:tcW w:w="6487" w:type="dxa"/>
            <w:vMerge/>
          </w:tcPr>
          <w:p w14:paraId="26419F5E" w14:textId="77777777" w:rsidR="000069D4" w:rsidRDefault="000069D4" w:rsidP="00A5173C">
            <w:pPr>
              <w:spacing w:before="60"/>
              <w:jc w:val="center"/>
              <w:rPr>
                <w:b/>
                <w:smallCaps/>
                <w:sz w:val="32"/>
                <w:lang w:eastAsia="zh-CN"/>
              </w:rPr>
            </w:pPr>
            <w:bookmarkStart w:id="4" w:name="dorlang" w:colFirst="1" w:colLast="1"/>
            <w:bookmarkEnd w:id="3"/>
          </w:p>
        </w:tc>
        <w:tc>
          <w:tcPr>
            <w:tcW w:w="3402" w:type="dxa"/>
          </w:tcPr>
          <w:p w14:paraId="3E8B95C4" w14:textId="77777777" w:rsidR="000069D4" w:rsidRPr="009D54B7" w:rsidRDefault="009D54B7"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9D54B7" w14:paraId="0F023377" w14:textId="77777777" w:rsidTr="00D046A7">
        <w:trPr>
          <w:cantSplit/>
        </w:trPr>
        <w:tc>
          <w:tcPr>
            <w:tcW w:w="9889" w:type="dxa"/>
            <w:gridSpan w:val="2"/>
          </w:tcPr>
          <w:p w14:paraId="11268D2A" w14:textId="21C89646" w:rsidR="009D54B7" w:rsidRDefault="006620D6" w:rsidP="009D54B7">
            <w:pPr>
              <w:pStyle w:val="Source"/>
              <w:rPr>
                <w:lang w:eastAsia="zh-CN"/>
              </w:rPr>
            </w:pPr>
            <w:bookmarkStart w:id="5" w:name="dsource" w:colFirst="0" w:colLast="0"/>
            <w:bookmarkEnd w:id="4"/>
            <w:r>
              <w:rPr>
                <w:lang w:eastAsia="zh-CN"/>
              </w:rPr>
              <w:t xml:space="preserve">ITU-R </w:t>
            </w:r>
            <w:r w:rsidRPr="006620D6">
              <w:rPr>
                <w:lang w:eastAsia="zh-CN"/>
              </w:rPr>
              <w:t>Working Party 5D</w:t>
            </w:r>
          </w:p>
        </w:tc>
      </w:tr>
      <w:tr w:rsidR="009D54B7" w14:paraId="754E87B6" w14:textId="77777777" w:rsidTr="00D046A7">
        <w:trPr>
          <w:cantSplit/>
        </w:trPr>
        <w:tc>
          <w:tcPr>
            <w:tcW w:w="9889" w:type="dxa"/>
            <w:gridSpan w:val="2"/>
          </w:tcPr>
          <w:p w14:paraId="627D2057" w14:textId="07371D7E" w:rsidR="009D54B7" w:rsidRDefault="009D54B7" w:rsidP="009D54B7">
            <w:pPr>
              <w:pStyle w:val="Title1"/>
              <w:rPr>
                <w:lang w:eastAsia="zh-CN"/>
              </w:rPr>
            </w:pPr>
            <w:bookmarkStart w:id="6" w:name="_Hlk95916417"/>
            <w:bookmarkStart w:id="7" w:name="drec" w:colFirst="0" w:colLast="0"/>
            <w:bookmarkEnd w:id="5"/>
            <w:r w:rsidRPr="00D75240">
              <w:rPr>
                <w:lang w:eastAsia="zh-CN"/>
              </w:rPr>
              <w:t xml:space="preserve">Submission received for proposals of candidate radio interface technologies from proponent ‘Nufront’ </w:t>
            </w:r>
            <w:r w:rsidRPr="00D75240">
              <w:rPr>
                <w:lang w:eastAsia="zh-CN"/>
              </w:rPr>
              <w:br/>
              <w:t>under step 3 of the IMT-2020 process</w:t>
            </w:r>
            <w:bookmarkEnd w:id="6"/>
          </w:p>
        </w:tc>
      </w:tr>
      <w:tr w:rsidR="000069D4" w14:paraId="41407F3A" w14:textId="77777777" w:rsidTr="00D046A7">
        <w:trPr>
          <w:cantSplit/>
        </w:trPr>
        <w:tc>
          <w:tcPr>
            <w:tcW w:w="9889" w:type="dxa"/>
            <w:gridSpan w:val="2"/>
          </w:tcPr>
          <w:p w14:paraId="60B956B6" w14:textId="77777777" w:rsidR="000069D4" w:rsidRDefault="000069D4" w:rsidP="00A5173C">
            <w:pPr>
              <w:pStyle w:val="Title1"/>
              <w:rPr>
                <w:lang w:eastAsia="zh-CN"/>
              </w:rPr>
            </w:pPr>
            <w:bookmarkStart w:id="8" w:name="dtitle1" w:colFirst="0" w:colLast="0"/>
            <w:bookmarkEnd w:id="7"/>
          </w:p>
        </w:tc>
      </w:tr>
    </w:tbl>
    <w:bookmarkEnd w:id="8"/>
    <w:p w14:paraId="74B89E24" w14:textId="77777777" w:rsidR="009D54B7" w:rsidRPr="009D54B7" w:rsidRDefault="009D54B7" w:rsidP="009D54B7">
      <w:pPr>
        <w:spacing w:before="360"/>
        <w:rPr>
          <w:spacing w:val="-3"/>
          <w:lang w:eastAsia="zh-CN"/>
        </w:rPr>
      </w:pPr>
      <w:r w:rsidRPr="009D54B7">
        <w:rPr>
          <w:spacing w:val="-3"/>
        </w:rPr>
        <w:t>This document records</w:t>
      </w:r>
      <w:r w:rsidRPr="009D54B7">
        <w:rPr>
          <w:spacing w:val="-3"/>
          <w:lang w:eastAsia="zh-CN"/>
        </w:rPr>
        <w:t xml:space="preserve"> the received materials from Proponent ‘Nufront’ at WP 5D #40 under Step 3 of the IMT-2020 process as defined in Document </w:t>
      </w:r>
      <w:hyperlink r:id="rId9" w:history="1">
        <w:r w:rsidRPr="009D54B7">
          <w:rPr>
            <w:color w:val="0000FF" w:themeColor="hyperlink"/>
            <w:spacing w:val="-3"/>
            <w:u w:val="single"/>
            <w:lang w:eastAsia="zh-CN"/>
          </w:rPr>
          <w:t>IMT</w:t>
        </w:r>
        <w:r w:rsidRPr="009D54B7">
          <w:rPr>
            <w:color w:val="0000FF" w:themeColor="hyperlink"/>
            <w:spacing w:val="-3"/>
            <w:u w:val="single"/>
            <w:lang w:eastAsia="zh-CN"/>
          </w:rPr>
          <w:noBreakHyphen/>
          <w:t>2020/2(Rev.2)</w:t>
        </w:r>
      </w:hyperlink>
      <w:r w:rsidRPr="009D54B7">
        <w:rPr>
          <w:spacing w:val="-3"/>
        </w:rPr>
        <w:t xml:space="preserve">. </w:t>
      </w:r>
    </w:p>
    <w:p w14:paraId="6997BB9E" w14:textId="77777777" w:rsidR="009D54B7" w:rsidRPr="009D54B7" w:rsidRDefault="009D54B7" w:rsidP="009D54B7">
      <w:pPr>
        <w:rPr>
          <w:i/>
          <w:lang w:eastAsia="zh-CN"/>
        </w:rPr>
      </w:pPr>
      <w:r w:rsidRPr="009D54B7">
        <w:rPr>
          <w:lang w:eastAsia="zh-CN"/>
        </w:rPr>
        <w:t>The candidate IMT-2020 radio interface(s) submitted by Proponent ‘Nufront’ includes an RIT.</w:t>
      </w:r>
    </w:p>
    <w:p w14:paraId="7D059601" w14:textId="77777777" w:rsidR="009D54B7" w:rsidRPr="009D54B7" w:rsidRDefault="009D54B7" w:rsidP="009D54B7">
      <w:pPr>
        <w:pStyle w:val="Headingb"/>
      </w:pPr>
      <w:r w:rsidRPr="009D54B7">
        <w:t>RIT submission</w:t>
      </w:r>
    </w:p>
    <w:p w14:paraId="5A589CFF" w14:textId="77777777" w:rsidR="009D54B7" w:rsidRPr="009D54B7" w:rsidRDefault="009D54B7" w:rsidP="009D54B7">
      <w:pPr>
        <w:spacing w:after="120"/>
        <w:rPr>
          <w:lang w:eastAsia="zh-CN"/>
        </w:rPr>
      </w:pPr>
      <w:r w:rsidRPr="009D54B7">
        <w:rPr>
          <w:lang w:eastAsia="zh-CN"/>
        </w:rPr>
        <w:t>The received materials are as follows:</w:t>
      </w:r>
    </w:p>
    <w:tbl>
      <w:tblPr>
        <w:tblStyle w:val="TableGrid"/>
        <w:tblW w:w="0" w:type="auto"/>
        <w:tblLayout w:type="fixed"/>
        <w:tblLook w:val="04A0" w:firstRow="1" w:lastRow="0" w:firstColumn="1" w:lastColumn="0" w:noHBand="0" w:noVBand="1"/>
      </w:tblPr>
      <w:tblGrid>
        <w:gridCol w:w="1744"/>
        <w:gridCol w:w="3958"/>
        <w:gridCol w:w="3507"/>
      </w:tblGrid>
      <w:tr w:rsidR="009D54B7" w:rsidRPr="009D54B7" w14:paraId="68ACA836" w14:textId="77777777" w:rsidTr="0067677E">
        <w:trPr>
          <w:trHeight w:val="559"/>
        </w:trPr>
        <w:tc>
          <w:tcPr>
            <w:tcW w:w="1744" w:type="dxa"/>
            <w:shd w:val="clear" w:color="auto" w:fill="D9D9D9" w:themeFill="background1" w:themeFillShade="D9"/>
            <w:vAlign w:val="center"/>
          </w:tcPr>
          <w:p w14:paraId="148BCD90" w14:textId="77777777" w:rsidR="009D54B7" w:rsidRPr="009D54B7" w:rsidRDefault="009D54B7" w:rsidP="009D54B7">
            <w:pPr>
              <w:pStyle w:val="Tablehead"/>
              <w:rPr>
                <w:lang w:eastAsia="zh-CN"/>
              </w:rPr>
            </w:pPr>
            <w:r w:rsidRPr="009D54B7">
              <w:rPr>
                <w:lang w:eastAsia="zh-CN"/>
              </w:rPr>
              <w:t>Meeting number</w:t>
            </w:r>
          </w:p>
        </w:tc>
        <w:tc>
          <w:tcPr>
            <w:tcW w:w="3958" w:type="dxa"/>
            <w:shd w:val="clear" w:color="auto" w:fill="D9D9D9" w:themeFill="background1" w:themeFillShade="D9"/>
            <w:vAlign w:val="center"/>
          </w:tcPr>
          <w:p w14:paraId="5259C881" w14:textId="77777777" w:rsidR="009D54B7" w:rsidRPr="009D54B7" w:rsidRDefault="009D54B7" w:rsidP="009D54B7">
            <w:pPr>
              <w:pStyle w:val="Tablehead"/>
              <w:rPr>
                <w:lang w:eastAsia="zh-CN"/>
              </w:rPr>
            </w:pPr>
            <w:r w:rsidRPr="009D54B7">
              <w:rPr>
                <w:lang w:eastAsia="zh-CN"/>
              </w:rPr>
              <w:t>Input contributions</w:t>
            </w:r>
          </w:p>
        </w:tc>
        <w:tc>
          <w:tcPr>
            <w:tcW w:w="3507" w:type="dxa"/>
            <w:shd w:val="clear" w:color="auto" w:fill="D9D9D9" w:themeFill="background1" w:themeFillShade="D9"/>
            <w:vAlign w:val="center"/>
          </w:tcPr>
          <w:p w14:paraId="596DE9BC" w14:textId="77777777" w:rsidR="009D54B7" w:rsidRPr="009D54B7" w:rsidRDefault="009D54B7" w:rsidP="009D54B7">
            <w:pPr>
              <w:pStyle w:val="Tablehead"/>
              <w:rPr>
                <w:lang w:eastAsia="zh-CN"/>
              </w:rPr>
            </w:pPr>
            <w:r w:rsidRPr="009D54B7">
              <w:rPr>
                <w:lang w:eastAsia="zh-CN"/>
              </w:rPr>
              <w:t>Remarks</w:t>
            </w:r>
          </w:p>
        </w:tc>
      </w:tr>
      <w:tr w:rsidR="009D54B7" w:rsidRPr="009D54B7" w14:paraId="342462E1" w14:textId="77777777" w:rsidTr="0067677E">
        <w:tc>
          <w:tcPr>
            <w:tcW w:w="1744" w:type="dxa"/>
            <w:vAlign w:val="center"/>
          </w:tcPr>
          <w:p w14:paraId="42BE146E" w14:textId="77777777" w:rsidR="009D54B7" w:rsidRPr="009D54B7" w:rsidRDefault="009D54B7" w:rsidP="009D54B7">
            <w:pPr>
              <w:pStyle w:val="Tabletext"/>
              <w:jc w:val="center"/>
              <w:rPr>
                <w:lang w:eastAsia="zh-CN"/>
              </w:rPr>
            </w:pPr>
            <w:r w:rsidRPr="009D54B7">
              <w:rPr>
                <w:lang w:eastAsia="zh-CN"/>
              </w:rPr>
              <w:t>WP 5D #40</w:t>
            </w:r>
          </w:p>
        </w:tc>
        <w:tc>
          <w:tcPr>
            <w:tcW w:w="3958" w:type="dxa"/>
            <w:vAlign w:val="center"/>
          </w:tcPr>
          <w:p w14:paraId="1122A09F" w14:textId="77777777" w:rsidR="009D54B7" w:rsidRPr="009D54B7" w:rsidRDefault="009D54B7" w:rsidP="009D54B7">
            <w:pPr>
              <w:pStyle w:val="Tabletext"/>
              <w:jc w:val="center"/>
              <w:rPr>
                <w:color w:val="0000FF" w:themeColor="hyperlink"/>
                <w:u w:val="single"/>
                <w:lang w:eastAsia="zh-CN"/>
              </w:rPr>
            </w:pPr>
            <w:r w:rsidRPr="009D54B7">
              <w:rPr>
                <w:lang w:eastAsia="zh-CN"/>
              </w:rPr>
              <w:t>5D/</w:t>
            </w:r>
            <w:hyperlink r:id="rId10" w:history="1">
              <w:r w:rsidRPr="009D54B7">
                <w:rPr>
                  <w:color w:val="0000FF" w:themeColor="hyperlink"/>
                  <w:u w:val="single"/>
                  <w:lang w:eastAsia="zh-CN"/>
                </w:rPr>
                <w:t>979</w:t>
              </w:r>
            </w:hyperlink>
          </w:p>
          <w:p w14:paraId="7878B35F" w14:textId="77777777" w:rsidR="009D54B7" w:rsidRPr="009D54B7" w:rsidRDefault="009D54B7" w:rsidP="009D54B7">
            <w:pPr>
              <w:pStyle w:val="Tabletext"/>
              <w:jc w:val="center"/>
              <w:rPr>
                <w:lang w:eastAsia="zh-CN"/>
              </w:rPr>
            </w:pPr>
            <w:r w:rsidRPr="009D54B7">
              <w:rPr>
                <w:lang w:eastAsia="zh-CN"/>
              </w:rPr>
              <w:t>(Attachment Part 1: 5D/</w:t>
            </w:r>
            <w:hyperlink r:id="rId11" w:history="1">
              <w:r w:rsidRPr="009D54B7">
                <w:rPr>
                  <w:color w:val="0000FF" w:themeColor="hyperlink"/>
                  <w:u w:val="single"/>
                  <w:lang w:eastAsia="zh-CN"/>
                </w:rPr>
                <w:t>979!P1</w:t>
              </w:r>
            </w:hyperlink>
            <w:r w:rsidRPr="009D54B7">
              <w:rPr>
                <w:lang w:eastAsia="zh-CN"/>
              </w:rPr>
              <w:t>;</w:t>
            </w:r>
          </w:p>
          <w:p w14:paraId="49864BE2" w14:textId="77777777" w:rsidR="009D54B7" w:rsidRPr="009D54B7" w:rsidRDefault="009D54B7" w:rsidP="009D54B7">
            <w:pPr>
              <w:pStyle w:val="Tabletext"/>
              <w:jc w:val="center"/>
              <w:rPr>
                <w:lang w:eastAsia="zh-CN"/>
              </w:rPr>
            </w:pPr>
            <w:r w:rsidRPr="009D54B7">
              <w:rPr>
                <w:lang w:eastAsia="zh-CN"/>
              </w:rPr>
              <w:t>Attachment Part 2: 5D/</w:t>
            </w:r>
            <w:hyperlink r:id="rId12" w:history="1">
              <w:r w:rsidRPr="009D54B7">
                <w:rPr>
                  <w:color w:val="0000FF" w:themeColor="hyperlink"/>
                  <w:u w:val="single"/>
                  <w:lang w:eastAsia="zh-CN"/>
                </w:rPr>
                <w:t>979!P2</w:t>
              </w:r>
            </w:hyperlink>
            <w:r w:rsidRPr="009D54B7">
              <w:rPr>
                <w:lang w:eastAsia="zh-CN"/>
              </w:rPr>
              <w:t>;</w:t>
            </w:r>
          </w:p>
          <w:p w14:paraId="4019E70E" w14:textId="77777777" w:rsidR="009D54B7" w:rsidRPr="009D54B7" w:rsidRDefault="009D54B7" w:rsidP="009D54B7">
            <w:pPr>
              <w:pStyle w:val="Tabletext"/>
              <w:jc w:val="center"/>
              <w:rPr>
                <w:lang w:eastAsia="zh-CN"/>
              </w:rPr>
            </w:pPr>
            <w:r w:rsidRPr="009D54B7">
              <w:rPr>
                <w:lang w:eastAsia="zh-CN"/>
              </w:rPr>
              <w:t>Attachment Part 3: 5D/</w:t>
            </w:r>
            <w:hyperlink r:id="rId13" w:history="1">
              <w:r w:rsidRPr="009D54B7">
                <w:rPr>
                  <w:color w:val="0000FF" w:themeColor="hyperlink"/>
                  <w:u w:val="single"/>
                  <w:lang w:eastAsia="zh-CN"/>
                </w:rPr>
                <w:t>979!P3</w:t>
              </w:r>
            </w:hyperlink>
            <w:r w:rsidRPr="009D54B7">
              <w:rPr>
                <w:lang w:eastAsia="zh-CN"/>
              </w:rPr>
              <w:t>;</w:t>
            </w:r>
          </w:p>
          <w:p w14:paraId="3CC1E8A4" w14:textId="77777777" w:rsidR="009D54B7" w:rsidRPr="009D54B7" w:rsidRDefault="009D54B7" w:rsidP="009D54B7">
            <w:pPr>
              <w:pStyle w:val="Tabletext"/>
              <w:jc w:val="center"/>
              <w:rPr>
                <w:color w:val="0000FF" w:themeColor="hyperlink"/>
                <w:u w:val="single"/>
                <w:lang w:eastAsia="zh-CN"/>
              </w:rPr>
            </w:pPr>
            <w:r w:rsidRPr="009D54B7">
              <w:rPr>
                <w:lang w:eastAsia="zh-CN"/>
              </w:rPr>
              <w:t>Attachment Part 4: 5D/</w:t>
            </w:r>
            <w:hyperlink r:id="rId14" w:history="1">
              <w:r w:rsidRPr="009D54B7">
                <w:rPr>
                  <w:color w:val="0000FF" w:themeColor="hyperlink"/>
                  <w:u w:val="single"/>
                  <w:lang w:eastAsia="zh-CN"/>
                </w:rPr>
                <w:t>979!P4</w:t>
              </w:r>
            </w:hyperlink>
            <w:r w:rsidRPr="009D54B7">
              <w:rPr>
                <w:lang w:eastAsia="zh-CN"/>
              </w:rPr>
              <w:t>;</w:t>
            </w:r>
          </w:p>
          <w:p w14:paraId="7606AC46" w14:textId="77777777" w:rsidR="009D54B7" w:rsidRPr="009D54B7" w:rsidRDefault="009D54B7" w:rsidP="009D54B7">
            <w:pPr>
              <w:pStyle w:val="Tabletext"/>
              <w:jc w:val="center"/>
              <w:rPr>
                <w:lang w:eastAsia="zh-CN"/>
              </w:rPr>
            </w:pPr>
            <w:r w:rsidRPr="009D54B7">
              <w:rPr>
                <w:lang w:eastAsia="zh-CN"/>
              </w:rPr>
              <w:t>Attachment Part 5: 5D/</w:t>
            </w:r>
            <w:hyperlink r:id="rId15" w:history="1">
              <w:r w:rsidRPr="009D54B7">
                <w:rPr>
                  <w:color w:val="0000FF" w:themeColor="hyperlink"/>
                  <w:u w:val="single"/>
                  <w:lang w:eastAsia="zh-CN"/>
                </w:rPr>
                <w:t>979!P5</w:t>
              </w:r>
            </w:hyperlink>
            <w:r w:rsidRPr="009D54B7">
              <w:rPr>
                <w:lang w:eastAsia="zh-CN"/>
              </w:rPr>
              <w:t>)</w:t>
            </w:r>
          </w:p>
        </w:tc>
        <w:tc>
          <w:tcPr>
            <w:tcW w:w="3507" w:type="dxa"/>
            <w:vAlign w:val="center"/>
          </w:tcPr>
          <w:p w14:paraId="790BEB51" w14:textId="77777777" w:rsidR="009D54B7" w:rsidRPr="009D54B7" w:rsidRDefault="009D54B7" w:rsidP="009D54B7">
            <w:pPr>
              <w:pStyle w:val="Tabletext"/>
              <w:rPr>
                <w:lang w:eastAsia="zh-CN"/>
              </w:rPr>
            </w:pPr>
            <w:r w:rsidRPr="009D54B7">
              <w:rPr>
                <w:lang w:eastAsia="zh-CN"/>
              </w:rPr>
              <w:t>Final submission</w:t>
            </w:r>
          </w:p>
          <w:p w14:paraId="594F8639" w14:textId="77777777" w:rsidR="009D54B7" w:rsidRPr="009D54B7" w:rsidRDefault="009D54B7" w:rsidP="009D54B7">
            <w:pPr>
              <w:pStyle w:val="Tabletext"/>
              <w:rPr>
                <w:lang w:eastAsia="zh-CN"/>
              </w:rPr>
            </w:pPr>
            <w:r w:rsidRPr="009D54B7">
              <w:rPr>
                <w:lang w:eastAsia="zh-CN"/>
              </w:rPr>
              <w:t>•</w:t>
            </w:r>
            <w:r w:rsidRPr="009D54B7">
              <w:rPr>
                <w:lang w:eastAsia="zh-CN"/>
              </w:rPr>
              <w:tab/>
              <w:t>Characteristics template</w:t>
            </w:r>
          </w:p>
          <w:p w14:paraId="5ADD2607" w14:textId="77777777" w:rsidR="009D54B7" w:rsidRPr="009D54B7" w:rsidRDefault="009D54B7" w:rsidP="009D54B7">
            <w:pPr>
              <w:pStyle w:val="Tabletext"/>
              <w:rPr>
                <w:lang w:eastAsia="zh-CN"/>
              </w:rPr>
            </w:pPr>
            <w:r w:rsidRPr="009D54B7">
              <w:rPr>
                <w:lang w:eastAsia="zh-CN"/>
              </w:rPr>
              <w:t>•</w:t>
            </w:r>
            <w:r w:rsidRPr="009D54B7">
              <w:rPr>
                <w:lang w:eastAsia="zh-CN"/>
              </w:rPr>
              <w:tab/>
              <w:t>Compliance template</w:t>
            </w:r>
          </w:p>
          <w:p w14:paraId="7108B4E7" w14:textId="77777777" w:rsidR="009D54B7" w:rsidRPr="009D54B7" w:rsidRDefault="009D54B7" w:rsidP="009D54B7">
            <w:pPr>
              <w:pStyle w:val="Tabletext"/>
              <w:rPr>
                <w:lang w:eastAsia="zh-CN"/>
              </w:rPr>
            </w:pPr>
            <w:r w:rsidRPr="009D54B7">
              <w:rPr>
                <w:lang w:eastAsia="zh-CN"/>
              </w:rPr>
              <w:t>•</w:t>
            </w:r>
            <w:r w:rsidRPr="009D54B7">
              <w:rPr>
                <w:lang w:eastAsia="zh-CN"/>
              </w:rPr>
              <w:tab/>
              <w:t>Link budget template</w:t>
            </w:r>
          </w:p>
          <w:p w14:paraId="7611045D" w14:textId="77777777" w:rsidR="009D54B7" w:rsidRPr="009D54B7" w:rsidRDefault="009D54B7" w:rsidP="009D54B7">
            <w:pPr>
              <w:pStyle w:val="Tabletext"/>
              <w:rPr>
                <w:lang w:eastAsia="zh-CN"/>
              </w:rPr>
            </w:pPr>
            <w:r w:rsidRPr="009D54B7">
              <w:rPr>
                <w:lang w:eastAsia="zh-CN"/>
              </w:rPr>
              <w:t>•</w:t>
            </w:r>
            <w:r w:rsidRPr="009D54B7">
              <w:rPr>
                <w:lang w:eastAsia="zh-CN"/>
              </w:rPr>
              <w:tab/>
              <w:t>Self-evaluation report</w:t>
            </w:r>
          </w:p>
          <w:p w14:paraId="05E16D22" w14:textId="77777777" w:rsidR="009D54B7" w:rsidRPr="009D54B7" w:rsidRDefault="009D54B7" w:rsidP="009D54B7">
            <w:pPr>
              <w:pStyle w:val="Tabletext"/>
              <w:rPr>
                <w:lang w:eastAsia="zh-CN"/>
              </w:rPr>
            </w:pPr>
            <w:r w:rsidRPr="009D54B7">
              <w:rPr>
                <w:lang w:eastAsia="zh-CN"/>
              </w:rPr>
              <w:t>•</w:t>
            </w:r>
            <w:r w:rsidRPr="009D54B7">
              <w:rPr>
                <w:lang w:eastAsia="zh-CN"/>
              </w:rPr>
              <w:tab/>
              <w:t>EUHT-5G specification</w:t>
            </w:r>
          </w:p>
        </w:tc>
      </w:tr>
    </w:tbl>
    <w:p w14:paraId="72F22E0C" w14:textId="77777777" w:rsidR="009D54B7" w:rsidRPr="009D54B7" w:rsidRDefault="009D54B7" w:rsidP="009D54B7">
      <w:pPr>
        <w:pStyle w:val="Headingb"/>
      </w:pPr>
      <w:r w:rsidRPr="009D54B7">
        <w:t>Supplementary information</w:t>
      </w:r>
    </w:p>
    <w:p w14:paraId="4FDD7A2B" w14:textId="10AEA917" w:rsidR="009D54B7" w:rsidRPr="009D54B7" w:rsidRDefault="009D54B7" w:rsidP="009D54B7">
      <w:pPr>
        <w:pStyle w:val="enumlev1"/>
        <w:rPr>
          <w:b/>
        </w:rPr>
      </w:pPr>
      <w:r>
        <w:t>1)</w:t>
      </w:r>
      <w:r>
        <w:tab/>
      </w:r>
      <w:r w:rsidRPr="009D54B7">
        <w:t>In WP 5D Meeting #40, SWG-Evaluation asked Proponent Nufront to provide “supplementary information</w:t>
      </w:r>
      <w:r w:rsidRPr="009D54B7">
        <w:rPr>
          <w:position w:val="6"/>
          <w:sz w:val="18"/>
        </w:rPr>
        <w:footnoteReference w:id="1"/>
      </w:r>
      <w:r w:rsidRPr="009D54B7">
        <w:t>” materials to clarify certain details of the current candidate technology submission for the M.2150 “Revision after Year 2021” in order to facilitate the understanding of the current submission based on the technology improvements Nufront has indicated in their current version of EUHT-5G RIT.  Proponent Nufront provided the following initial technical supplementary information as explanatory materials for consideration:</w:t>
      </w:r>
    </w:p>
    <w:p w14:paraId="7EA4AE8A" w14:textId="6E6BC3CE" w:rsidR="009D54B7" w:rsidRPr="009D54B7" w:rsidRDefault="0041003A" w:rsidP="009D1654">
      <w:pPr>
        <w:ind w:left="720"/>
        <w:contextualSpacing/>
        <w:jc w:val="center"/>
        <w:rPr>
          <w:i/>
          <w:iCs/>
          <w:u w:val="single"/>
        </w:rPr>
      </w:pPr>
      <w:r>
        <w:rPr>
          <w:i/>
          <w:iCs/>
          <w:u w:val="single"/>
        </w:rPr>
        <w:object w:dxaOrig="1093" w:dyaOrig="711" w14:anchorId="5D8CF2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6pt;height:35.4pt" o:ole="">
            <v:imagedata r:id="rId16" o:title=""/>
          </v:shape>
          <o:OLEObject Type="Embed" ProgID="AcroExch.Document.DC" ShapeID="_x0000_i1025" DrawAspect="Icon" ObjectID="_1708752406" r:id="rId17"/>
        </w:object>
      </w:r>
    </w:p>
    <w:p w14:paraId="0EC8EC0E" w14:textId="1A3FFB55" w:rsidR="009D54B7" w:rsidRPr="009D54B7" w:rsidRDefault="009D54B7" w:rsidP="009D54B7">
      <w:pPr>
        <w:pStyle w:val="enumlev1"/>
      </w:pPr>
      <w:r>
        <w:lastRenderedPageBreak/>
        <w:t>2)</w:t>
      </w:r>
      <w:r>
        <w:tab/>
      </w:r>
      <w:r w:rsidRPr="009D54B7">
        <w:t xml:space="preserve">Proponent Nufront was also requested by SWG-Evaluation in WP 5D Meeting #40 to provide further ‘supplementary information’ indicating the key changes (i.e., ‘change record’) on the new detailed EUHT-5G technical specifications aligned with the current submission from the prior detailed technical specifications for the earlier version of EUHT-5G (Attachment 5.4 to 5D/222) to assist the evaluation activities.  It was requested that Proponent Nufront would provide an advanced version of the ‘change record’ analysis by 15 March 2022 on the designated Evaluation Discussion area on the WP 5D webpage associated with the candidate technology submission for M.2150 “Revision after Year 2021” and further for Proponent Nufront to provide the final version of the ‘change record’ as an input contribution to WP 5D Meeting #41 (13-24 June 2022 – </w:t>
      </w:r>
      <w:r w:rsidRPr="009D54B7">
        <w:rPr>
          <w:i/>
          <w:iCs/>
        </w:rPr>
        <w:t>contribution deadline 6 June 2022</w:t>
      </w:r>
      <w:r w:rsidRPr="009D54B7">
        <w:t>.)</w:t>
      </w:r>
    </w:p>
    <w:p w14:paraId="4D149BBE" w14:textId="77777777" w:rsidR="009D54B7" w:rsidRPr="009D54B7" w:rsidRDefault="009D54B7" w:rsidP="009D54B7"/>
    <w:p w14:paraId="0B20936B" w14:textId="706FA67B" w:rsidR="000069D4" w:rsidRDefault="009D54B7" w:rsidP="0041003A">
      <w:pPr>
        <w:jc w:val="center"/>
        <w:rPr>
          <w:lang w:val="fr-FR" w:eastAsia="zh-CN"/>
        </w:rPr>
      </w:pPr>
      <w:r w:rsidRPr="009D54B7">
        <w:t>_______________</w:t>
      </w:r>
    </w:p>
    <w:sectPr w:rsidR="000069D4" w:rsidSect="00D51C7F">
      <w:headerReference w:type="default" r:id="rId18"/>
      <w:footerReference w:type="default" r:id="rId19"/>
      <w:footerReference w:type="first" r:id="rId20"/>
      <w:pgSz w:w="11907" w:h="16834"/>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C5C813" w14:textId="77777777" w:rsidR="00611E35" w:rsidRDefault="00611E35">
      <w:r>
        <w:separator/>
      </w:r>
    </w:p>
  </w:endnote>
  <w:endnote w:type="continuationSeparator" w:id="0">
    <w:p w14:paraId="0FE1B533" w14:textId="77777777" w:rsidR="00611E35" w:rsidRDefault="00611E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BBEAE2" w14:textId="72B04FBC" w:rsidR="00FA124A" w:rsidRPr="002F7CB3" w:rsidRDefault="00611E35">
    <w:pPr>
      <w:pStyle w:val="Footer"/>
      <w:rPr>
        <w:lang w:val="en-US"/>
      </w:rPr>
    </w:pPr>
    <w:r>
      <w:fldChar w:fldCharType="begin"/>
    </w:r>
    <w:r>
      <w:instrText xml:space="preserve"> FILENAME \p \* MERGEFORMAT </w:instrText>
    </w:r>
    <w:r>
      <w:fldChar w:fldCharType="separate"/>
    </w:r>
    <w:r w:rsidR="00350D56" w:rsidRPr="00350D56">
      <w:rPr>
        <w:lang w:val="en-US"/>
      </w:rPr>
      <w:t>M</w:t>
    </w:r>
    <w:r w:rsidR="00350D56">
      <w:t>:\BRSGD\TEXT2019\SG05\IMT-2020\000\075e.docx</w:t>
    </w:r>
    <w:r>
      <w:fldChar w:fldCharType="end"/>
    </w:r>
    <w:r w:rsidR="00FA124A">
      <w:t xml:space="preserve"> </w:t>
    </w:r>
    <w:r w:rsidR="00E6257C">
      <w:t>( )</w:t>
    </w:r>
    <w:r w:rsidR="00FA124A" w:rsidRPr="002F7CB3">
      <w:rPr>
        <w:lang w:val="en-US"/>
      </w:rPr>
      <w:tab/>
    </w:r>
    <w:r w:rsidR="00D02712">
      <w:fldChar w:fldCharType="begin"/>
    </w:r>
    <w:r w:rsidR="00FA124A">
      <w:instrText xml:space="preserve"> savedate \@ dd.MM.yy </w:instrText>
    </w:r>
    <w:r w:rsidR="00D02712">
      <w:fldChar w:fldCharType="separate"/>
    </w:r>
    <w:r w:rsidR="003A7A6B">
      <w:t>03.03.22</w:t>
    </w:r>
    <w:r w:rsidR="00D02712">
      <w:fldChar w:fldCharType="end"/>
    </w:r>
    <w:r w:rsidR="00FA124A" w:rsidRPr="002F7CB3">
      <w:rPr>
        <w:lang w:val="en-US"/>
      </w:rPr>
      <w:tab/>
    </w:r>
    <w:r w:rsidR="00D02712">
      <w:fldChar w:fldCharType="begin"/>
    </w:r>
    <w:r w:rsidR="00FA124A">
      <w:instrText xml:space="preserve"> printdate \@ dd.MM.yy </w:instrText>
    </w:r>
    <w:r w:rsidR="00D02712">
      <w:fldChar w:fldCharType="separate"/>
    </w:r>
    <w:r w:rsidR="009D54B7">
      <w:t>21.02.08</w:t>
    </w:r>
    <w:r w:rsidR="00D02712">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CC1D2" w14:textId="0431EEF6" w:rsidR="00FA124A" w:rsidRPr="005A54F0" w:rsidRDefault="00611E35" w:rsidP="005A54F0">
    <w:pPr>
      <w:pStyle w:val="Footer"/>
      <w:spacing w:before="120"/>
      <w:rPr>
        <w:lang w:val="en-US"/>
      </w:rPr>
    </w:pPr>
    <w:r>
      <w:fldChar w:fldCharType="begin"/>
    </w:r>
    <w:r>
      <w:instrText xml:space="preserve"> FILENAME \p \* MERGEFORMAT </w:instrText>
    </w:r>
    <w:r>
      <w:fldChar w:fldCharType="separate"/>
    </w:r>
    <w:r w:rsidR="00350D56" w:rsidRPr="00350D56">
      <w:rPr>
        <w:lang w:val="en-US"/>
      </w:rPr>
      <w:t>M</w:t>
    </w:r>
    <w:r w:rsidR="00350D56">
      <w:t>:\BRSGD\TEXT2019\SG05\IMT-2020\000\075e.docx</w:t>
    </w:r>
    <w:r>
      <w:fldChar w:fldCharType="end"/>
    </w:r>
    <w:r w:rsidR="005A54F0">
      <w:t xml:space="preserve"> ( )</w:t>
    </w:r>
    <w:r w:rsidR="005A54F0" w:rsidRPr="002F7CB3">
      <w:rPr>
        <w:lang w:val="en-US"/>
      </w:rPr>
      <w:tab/>
    </w:r>
    <w:r w:rsidR="005A54F0">
      <w:fldChar w:fldCharType="begin"/>
    </w:r>
    <w:r w:rsidR="005A54F0">
      <w:instrText xml:space="preserve"> savedate \@ dd.MM.yy </w:instrText>
    </w:r>
    <w:r w:rsidR="005A54F0">
      <w:fldChar w:fldCharType="separate"/>
    </w:r>
    <w:r w:rsidR="003A7A6B">
      <w:t>03.03.22</w:t>
    </w:r>
    <w:r w:rsidR="005A54F0">
      <w:fldChar w:fldCharType="end"/>
    </w:r>
    <w:r w:rsidR="005A54F0" w:rsidRPr="002F7CB3">
      <w:rPr>
        <w:lang w:val="en-US"/>
      </w:rPr>
      <w:tab/>
    </w:r>
    <w:r w:rsidR="005A54F0">
      <w:fldChar w:fldCharType="begin"/>
    </w:r>
    <w:r w:rsidR="005A54F0">
      <w:instrText xml:space="preserve"> printdate \@ dd.MM.yy </w:instrText>
    </w:r>
    <w:r w:rsidR="005A54F0">
      <w:fldChar w:fldCharType="separate"/>
    </w:r>
    <w:r w:rsidR="005A54F0">
      <w:t>21.02.08</w:t>
    </w:r>
    <w:r w:rsidR="005A54F0">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3AAE69" w14:textId="77777777" w:rsidR="00611E35" w:rsidRDefault="00611E35">
      <w:r>
        <w:t>____________________</w:t>
      </w:r>
    </w:p>
  </w:footnote>
  <w:footnote w:type="continuationSeparator" w:id="0">
    <w:p w14:paraId="249AB27C" w14:textId="77777777" w:rsidR="00611E35" w:rsidRDefault="00611E35">
      <w:r>
        <w:continuationSeparator/>
      </w:r>
    </w:p>
  </w:footnote>
  <w:footnote w:id="1">
    <w:p w14:paraId="7D9FF9F1" w14:textId="77777777" w:rsidR="009D54B7" w:rsidRPr="009117B8" w:rsidRDefault="009D54B7" w:rsidP="009D54B7">
      <w:pPr>
        <w:pStyle w:val="FootnoteText"/>
        <w:rPr>
          <w:rFonts w:eastAsia="MS Mincho"/>
          <w:lang w:val="en-US" w:eastAsia="ja-JP"/>
        </w:rPr>
      </w:pPr>
      <w:r>
        <w:rPr>
          <w:rStyle w:val="FootnoteReference"/>
        </w:rPr>
        <w:footnoteRef/>
      </w:r>
      <w:r>
        <w:t xml:space="preserve"> </w:t>
      </w:r>
      <w:r w:rsidRPr="00705AE5">
        <w:t xml:space="preserve">See Report </w:t>
      </w:r>
      <w:r>
        <w:t xml:space="preserve">ITU-R </w:t>
      </w:r>
      <w:r w:rsidRPr="00705AE5">
        <w:t xml:space="preserve">M.2411, Section 5.2.2 Item ‘b’, regarding the inclusion of supplementary information.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18219" w14:textId="77777777" w:rsidR="00350D56" w:rsidRDefault="00350D56" w:rsidP="00350D56">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14:paraId="20F0EA64" w14:textId="5DBBA577" w:rsidR="00FA124A" w:rsidRPr="00350D56" w:rsidRDefault="00350D56" w:rsidP="00350D56">
    <w:pPr>
      <w:pStyle w:val="Header"/>
    </w:pPr>
    <w:r>
      <w:rPr>
        <w:lang w:val="en-US"/>
      </w:rPr>
      <w:t>IMT-2020/75-E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B62A1D"/>
    <w:multiLevelType w:val="hybridMultilevel"/>
    <w:tmpl w:val="B42480DC"/>
    <w:lvl w:ilvl="0" w:tplc="3C6C6D96">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54B7"/>
    <w:rsid w:val="000069D4"/>
    <w:rsid w:val="000174AD"/>
    <w:rsid w:val="00047A1D"/>
    <w:rsid w:val="000604B9"/>
    <w:rsid w:val="000A7D55"/>
    <w:rsid w:val="000C12C8"/>
    <w:rsid w:val="000C2E8E"/>
    <w:rsid w:val="000E0E7C"/>
    <w:rsid w:val="000F1B4B"/>
    <w:rsid w:val="0012744F"/>
    <w:rsid w:val="00131178"/>
    <w:rsid w:val="00156F66"/>
    <w:rsid w:val="00163271"/>
    <w:rsid w:val="00172122"/>
    <w:rsid w:val="00182528"/>
    <w:rsid w:val="0018500B"/>
    <w:rsid w:val="00196A19"/>
    <w:rsid w:val="001A394C"/>
    <w:rsid w:val="00202DC1"/>
    <w:rsid w:val="002116EE"/>
    <w:rsid w:val="002309D8"/>
    <w:rsid w:val="002A7FE2"/>
    <w:rsid w:val="002C2FC0"/>
    <w:rsid w:val="002E1B4F"/>
    <w:rsid w:val="002F2E67"/>
    <w:rsid w:val="002F7CB3"/>
    <w:rsid w:val="00315546"/>
    <w:rsid w:val="00330567"/>
    <w:rsid w:val="00350D56"/>
    <w:rsid w:val="00386A9D"/>
    <w:rsid w:val="00391081"/>
    <w:rsid w:val="003A7A6B"/>
    <w:rsid w:val="003B2789"/>
    <w:rsid w:val="003C13CE"/>
    <w:rsid w:val="003C697E"/>
    <w:rsid w:val="003E2518"/>
    <w:rsid w:val="003E7CEF"/>
    <w:rsid w:val="0041003A"/>
    <w:rsid w:val="004B1EF7"/>
    <w:rsid w:val="004B3FAD"/>
    <w:rsid w:val="004C5749"/>
    <w:rsid w:val="00501DCA"/>
    <w:rsid w:val="00513A47"/>
    <w:rsid w:val="005408DF"/>
    <w:rsid w:val="00573344"/>
    <w:rsid w:val="00583F9B"/>
    <w:rsid w:val="005A54F0"/>
    <w:rsid w:val="005B0D29"/>
    <w:rsid w:val="005E5C10"/>
    <w:rsid w:val="005F2C78"/>
    <w:rsid w:val="00611E35"/>
    <w:rsid w:val="006144E4"/>
    <w:rsid w:val="00650299"/>
    <w:rsid w:val="00655FC5"/>
    <w:rsid w:val="006620D6"/>
    <w:rsid w:val="006E114F"/>
    <w:rsid w:val="00713BAE"/>
    <w:rsid w:val="00746888"/>
    <w:rsid w:val="0080538C"/>
    <w:rsid w:val="00814E0A"/>
    <w:rsid w:val="00822581"/>
    <w:rsid w:val="008309DD"/>
    <w:rsid w:val="0083227A"/>
    <w:rsid w:val="00866900"/>
    <w:rsid w:val="00876A8A"/>
    <w:rsid w:val="00881BA1"/>
    <w:rsid w:val="008C2302"/>
    <w:rsid w:val="008C26B8"/>
    <w:rsid w:val="008F208F"/>
    <w:rsid w:val="009248F7"/>
    <w:rsid w:val="00982084"/>
    <w:rsid w:val="00995963"/>
    <w:rsid w:val="009B61EB"/>
    <w:rsid w:val="009C185B"/>
    <w:rsid w:val="009C2064"/>
    <w:rsid w:val="009D1654"/>
    <w:rsid w:val="009D1697"/>
    <w:rsid w:val="009D54B7"/>
    <w:rsid w:val="009F3A46"/>
    <w:rsid w:val="009F6520"/>
    <w:rsid w:val="00A014F8"/>
    <w:rsid w:val="00A5173C"/>
    <w:rsid w:val="00A61AEF"/>
    <w:rsid w:val="00AD2345"/>
    <w:rsid w:val="00AF173A"/>
    <w:rsid w:val="00B066A4"/>
    <w:rsid w:val="00B07A13"/>
    <w:rsid w:val="00B4279B"/>
    <w:rsid w:val="00B45FC9"/>
    <w:rsid w:val="00B76F35"/>
    <w:rsid w:val="00B81138"/>
    <w:rsid w:val="00BC7CCF"/>
    <w:rsid w:val="00BE470B"/>
    <w:rsid w:val="00C57A91"/>
    <w:rsid w:val="00CC01C2"/>
    <w:rsid w:val="00CF21F2"/>
    <w:rsid w:val="00D02712"/>
    <w:rsid w:val="00D046A7"/>
    <w:rsid w:val="00D214D0"/>
    <w:rsid w:val="00D4687A"/>
    <w:rsid w:val="00D51C7F"/>
    <w:rsid w:val="00D6546B"/>
    <w:rsid w:val="00DB178B"/>
    <w:rsid w:val="00DC17D3"/>
    <w:rsid w:val="00DD4BED"/>
    <w:rsid w:val="00DE39F0"/>
    <w:rsid w:val="00DF0AF3"/>
    <w:rsid w:val="00DF7E9F"/>
    <w:rsid w:val="00E27D7E"/>
    <w:rsid w:val="00E42E13"/>
    <w:rsid w:val="00E56D5C"/>
    <w:rsid w:val="00E6257C"/>
    <w:rsid w:val="00E63C59"/>
    <w:rsid w:val="00F25662"/>
    <w:rsid w:val="00FA124A"/>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DCB748"/>
  <w15:docId w15:val="{41B65E7D-C35B-4DB0-B02E-820FBD2B9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qFormat/>
    <w:rsid w:val="009C185B"/>
    <w:pPr>
      <w:keepNext/>
      <w:keepLines/>
      <w:spacing w:before="280"/>
      <w:ind w:left="1134" w:hanging="1134"/>
      <w:outlineLvl w:val="0"/>
    </w:pPr>
    <w:rPr>
      <w:b/>
      <w:sz w:val="28"/>
    </w:rPr>
  </w:style>
  <w:style w:type="paragraph" w:styleId="Heading2">
    <w:name w:val="heading 2"/>
    <w:basedOn w:val="Heading1"/>
    <w:next w:val="Normal"/>
    <w:qFormat/>
    <w:rsid w:val="009C185B"/>
    <w:pPr>
      <w:spacing w:before="200"/>
      <w:outlineLvl w:val="1"/>
    </w:pPr>
    <w:rPr>
      <w:sz w:val="24"/>
    </w:rPr>
  </w:style>
  <w:style w:type="paragraph" w:styleId="Heading3">
    <w:name w:val="heading 3"/>
    <w:basedOn w:val="Heading1"/>
    <w:next w:val="Normal"/>
    <w:qFormat/>
    <w:rsid w:val="009C185B"/>
    <w:pPr>
      <w:tabs>
        <w:tab w:val="clear" w:pos="1134"/>
      </w:tabs>
      <w:spacing w:before="200"/>
      <w:outlineLvl w:val="2"/>
    </w:pPr>
    <w:rPr>
      <w:sz w:val="24"/>
    </w:rPr>
  </w:style>
  <w:style w:type="paragraph" w:styleId="Heading4">
    <w:name w:val="heading 4"/>
    <w:basedOn w:val="Heading3"/>
    <w:next w:val="Normal"/>
    <w:qFormat/>
    <w:rsid w:val="009C185B"/>
    <w:pPr>
      <w:outlineLvl w:val="3"/>
    </w:pPr>
  </w:style>
  <w:style w:type="paragraph" w:styleId="Heading5">
    <w:name w:val="heading 5"/>
    <w:basedOn w:val="Heading4"/>
    <w:next w:val="Normal"/>
    <w:qFormat/>
    <w:rsid w:val="009C185B"/>
    <w:pPr>
      <w:outlineLvl w:val="4"/>
    </w:pPr>
  </w:style>
  <w:style w:type="paragraph" w:styleId="Heading6">
    <w:name w:val="heading 6"/>
    <w:basedOn w:val="Heading4"/>
    <w:next w:val="Normal"/>
    <w:qFormat/>
    <w:rsid w:val="009C185B"/>
    <w:pPr>
      <w:outlineLvl w:val="5"/>
    </w:pPr>
  </w:style>
  <w:style w:type="paragraph" w:styleId="Heading7">
    <w:name w:val="heading 7"/>
    <w:basedOn w:val="Heading6"/>
    <w:next w:val="Normal"/>
    <w:qFormat/>
    <w:rsid w:val="009C185B"/>
    <w:pPr>
      <w:outlineLvl w:val="6"/>
    </w:pPr>
  </w:style>
  <w:style w:type="paragraph" w:styleId="Heading8">
    <w:name w:val="heading 8"/>
    <w:basedOn w:val="Heading6"/>
    <w:next w:val="Normal"/>
    <w:qFormat/>
    <w:rsid w:val="009C185B"/>
    <w:pPr>
      <w:outlineLvl w:val="7"/>
    </w:pPr>
  </w:style>
  <w:style w:type="paragraph" w:styleId="Heading9">
    <w:name w:val="heading 9"/>
    <w:basedOn w:val="Heading6"/>
    <w:next w:val="Normal"/>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rsid w:val="009C185B"/>
    <w:pPr>
      <w:keepNext/>
      <w:keepLines/>
      <w:spacing w:before="480"/>
      <w:jc w:val="center"/>
    </w:pPr>
    <w:rPr>
      <w:caps/>
      <w:sz w:val="28"/>
    </w:rPr>
  </w:style>
  <w:style w:type="paragraph" w:customStyle="1" w:styleId="Arttitle">
    <w:name w:val="Art_title"/>
    <w:basedOn w:val="Normal"/>
    <w:next w:val="Normal"/>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9C185B"/>
    <w:pPr>
      <w:keepNext/>
      <w:keepLines/>
      <w:spacing w:before="160"/>
      <w:ind w:left="1134"/>
    </w:pPr>
    <w:rPr>
      <w:i/>
    </w:rPr>
  </w:style>
  <w:style w:type="paragraph" w:customStyle="1" w:styleId="ChapNo">
    <w:name w:val="Chap_No"/>
    <w:basedOn w:val="ArtNo"/>
    <w:next w:val="Normal"/>
    <w:rsid w:val="009C185B"/>
    <w:rPr>
      <w:rFonts w:ascii="Times New Roman Bold" w:hAnsi="Times New Roman Bold"/>
      <w:b/>
    </w:rPr>
  </w:style>
  <w:style w:type="paragraph" w:customStyle="1" w:styleId="Chaptitle">
    <w:name w:val="Chap_title"/>
    <w:basedOn w:val="Arttitle"/>
    <w:next w:val="Normal"/>
    <w:rsid w:val="009C185B"/>
  </w:style>
  <w:style w:type="character" w:styleId="EndnoteReference">
    <w:name w:val="endnote reference"/>
    <w:basedOn w:val="DefaultParagraphFont"/>
    <w:rsid w:val="009C185B"/>
    <w:rPr>
      <w:vertAlign w:val="superscript"/>
    </w:rPr>
  </w:style>
  <w:style w:type="paragraph" w:customStyle="1" w:styleId="enumlev1">
    <w:name w:val="enumlev1"/>
    <w:basedOn w:val="Normal"/>
    <w:rsid w:val="009C185B"/>
    <w:pPr>
      <w:tabs>
        <w:tab w:val="clear" w:pos="2268"/>
        <w:tab w:val="left" w:pos="2608"/>
        <w:tab w:val="left" w:pos="3345"/>
      </w:tabs>
      <w:spacing w:before="80"/>
      <w:ind w:left="1134" w:hanging="1134"/>
    </w:pPr>
  </w:style>
  <w:style w:type="paragraph" w:customStyle="1" w:styleId="enumlev2">
    <w:name w:val="enumlev2"/>
    <w:basedOn w:val="enumlev1"/>
    <w:rsid w:val="009C185B"/>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rsid w:val="009C185B"/>
    <w:pPr>
      <w:tabs>
        <w:tab w:val="clear" w:pos="1871"/>
        <w:tab w:val="clear" w:pos="2268"/>
        <w:tab w:val="center" w:pos="4820"/>
        <w:tab w:val="right" w:pos="9639"/>
      </w:tabs>
    </w:pPr>
  </w:style>
  <w:style w:type="paragraph" w:customStyle="1" w:styleId="Equationlegend">
    <w:name w:val="Equation_legend"/>
    <w:basedOn w:val="NormalInden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9C185B"/>
    <w:rPr>
      <w:position w:val="6"/>
      <w:sz w:val="18"/>
    </w:rPr>
  </w:style>
  <w:style w:type="paragraph" w:styleId="FootnoteText">
    <w:name w:val="footnote text"/>
    <w:basedOn w:val="Normal"/>
    <w:link w:val="FootnoteTextChar"/>
    <w:rsid w:val="009C185B"/>
    <w:pPr>
      <w:keepLines/>
      <w:tabs>
        <w:tab w:val="left" w:pos="255"/>
      </w:tabs>
    </w:pPr>
  </w:style>
  <w:style w:type="paragraph" w:customStyle="1" w:styleId="Note">
    <w:name w:val="Note"/>
    <w:basedOn w:val="Normal"/>
    <w:next w:val="Normal"/>
    <w:rsid w:val="009C185B"/>
    <w:pPr>
      <w:tabs>
        <w:tab w:val="left" w:pos="284"/>
      </w:tabs>
      <w:spacing w:before="80"/>
    </w:pPr>
    <w:rPr>
      <w:sz w:val="22"/>
    </w:rPr>
  </w:style>
  <w:style w:type="paragraph" w:styleId="Header">
    <w:name w:val="header"/>
    <w:basedOn w:val="Normal"/>
    <w:link w:val="HeaderChar"/>
    <w:rsid w:val="009C185B"/>
    <w:pPr>
      <w:spacing w:before="0"/>
      <w:jc w:val="center"/>
    </w:pPr>
    <w:rPr>
      <w:sz w:val="18"/>
    </w:rPr>
  </w:style>
  <w:style w:type="paragraph" w:styleId="Index1">
    <w:name w:val="index 1"/>
    <w:basedOn w:val="Normal"/>
    <w:next w:val="Normal"/>
    <w:semiHidden/>
    <w:rsid w:val="009C185B"/>
  </w:style>
  <w:style w:type="paragraph" w:styleId="Index2">
    <w:name w:val="index 2"/>
    <w:basedOn w:val="Normal"/>
    <w:next w:val="Normal"/>
    <w:semiHidden/>
    <w:rsid w:val="009C185B"/>
    <w:pPr>
      <w:ind w:left="283"/>
    </w:pPr>
  </w:style>
  <w:style w:type="paragraph" w:styleId="Index3">
    <w:name w:val="index 3"/>
    <w:basedOn w:val="Normal"/>
    <w:next w:val="Normal"/>
    <w:semiHidden/>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rsid w:val="009C185B"/>
    <w:pPr>
      <w:keepNext/>
      <w:keepLines/>
      <w:spacing w:before="480"/>
      <w:jc w:val="center"/>
    </w:pPr>
    <w:rPr>
      <w:caps/>
      <w:sz w:val="28"/>
    </w:rPr>
  </w:style>
  <w:style w:type="paragraph" w:customStyle="1" w:styleId="Rectitle">
    <w:name w:val="Rec_title"/>
    <w:basedOn w:val="RecNo"/>
    <w:next w:val="Normal"/>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rsid w:val="009C185B"/>
  </w:style>
  <w:style w:type="paragraph" w:customStyle="1" w:styleId="Restitle">
    <w:name w:val="Res_title"/>
    <w:basedOn w:val="Rectitle"/>
    <w:next w:val="Normal"/>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9C185B"/>
    <w:pPr>
      <w:tabs>
        <w:tab w:val="left" w:pos="284"/>
        <w:tab w:val="left" w:pos="567"/>
        <w:tab w:val="left" w:pos="851"/>
      </w:tabs>
      <w:spacing w:before="40" w:after="40"/>
    </w:pPr>
    <w:rPr>
      <w:sz w:val="18"/>
    </w:rPr>
  </w:style>
  <w:style w:type="paragraph" w:customStyle="1" w:styleId="TableNo">
    <w:name w:val="Table_No"/>
    <w:basedOn w:val="Normal"/>
    <w:next w:val="Normal"/>
    <w:rsid w:val="009C185B"/>
    <w:pPr>
      <w:keepNext/>
      <w:spacing w:before="560" w:after="120"/>
      <w:jc w:val="center"/>
    </w:pPr>
    <w:rPr>
      <w:caps/>
      <w:sz w:val="20"/>
    </w:rPr>
  </w:style>
  <w:style w:type="paragraph" w:customStyle="1" w:styleId="Tabletitle">
    <w:name w:val="Table_title"/>
    <w:basedOn w:val="Normal"/>
    <w:next w:val="Tabletex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9C185B"/>
    <w:pPr>
      <w:spacing w:before="120"/>
    </w:pPr>
  </w:style>
  <w:style w:type="paragraph" w:styleId="TOC3">
    <w:name w:val="toc 3"/>
    <w:basedOn w:val="TOC2"/>
    <w:rsid w:val="009C185B"/>
  </w:style>
  <w:style w:type="paragraph" w:styleId="TOC4">
    <w:name w:val="toc 4"/>
    <w:basedOn w:val="TOC3"/>
    <w:rsid w:val="009C185B"/>
  </w:style>
  <w:style w:type="paragraph" w:styleId="TOC5">
    <w:name w:val="toc 5"/>
    <w:basedOn w:val="TOC4"/>
    <w:rsid w:val="009C185B"/>
  </w:style>
  <w:style w:type="paragraph" w:styleId="TOC6">
    <w:name w:val="toc 6"/>
    <w:basedOn w:val="TOC4"/>
    <w:rsid w:val="009C185B"/>
  </w:style>
  <w:style w:type="paragraph" w:styleId="TOC7">
    <w:name w:val="toc 7"/>
    <w:basedOn w:val="TOC4"/>
    <w:rsid w:val="009C185B"/>
  </w:style>
  <w:style w:type="paragraph" w:styleId="TOC8">
    <w:name w:val="toc 8"/>
    <w:basedOn w:val="TOC4"/>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rsid w:val="009C185B"/>
    <w:pPr>
      <w:keepNext/>
      <w:keepLines/>
      <w:spacing w:before="480" w:after="120"/>
      <w:jc w:val="center"/>
    </w:pPr>
    <w:rPr>
      <w:caps/>
      <w:sz w:val="20"/>
    </w:rPr>
  </w:style>
  <w:style w:type="paragraph" w:customStyle="1" w:styleId="AnnexNo">
    <w:name w:val="Annex_No"/>
    <w:basedOn w:val="Normal"/>
    <w:next w:val="Normal"/>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rsid w:val="009C185B"/>
    <w:pPr>
      <w:spacing w:before="280"/>
    </w:pPr>
  </w:style>
  <w:style w:type="paragraph" w:customStyle="1" w:styleId="Proposal">
    <w:name w:val="Proposal"/>
    <w:basedOn w:val="Normal"/>
    <w:next w:val="Normal"/>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9C185B"/>
    <w:rPr>
      <w:rFonts w:ascii="Times New Roman" w:hAnsi="Times New Roman"/>
      <w:sz w:val="24"/>
      <w:lang w:val="en-GB" w:eastAsia="en-US"/>
    </w:rPr>
  </w:style>
  <w:style w:type="character" w:customStyle="1" w:styleId="HeaderChar">
    <w:name w:val="Header Char"/>
    <w:basedOn w:val="DefaultParagraphFont"/>
    <w:link w:val="Header"/>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table" w:styleId="TableGrid">
    <w:name w:val="Table Grid"/>
    <w:basedOn w:val="TableNormal"/>
    <w:qFormat/>
    <w:rsid w:val="009D54B7"/>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itu.int/dms_ties/itu-r/md/19/wp5d/c/R19-WP5D-C-0979!P03!ZIP-E.zip"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itu.int/dms_ties/itu-r/md/19/wp5d/c/R19-WP5D-C-0979!P02!ZIP-E.zip" TargetMode="External"/><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tu.int/dms_ties/itu-r/md/19/wp5d/c/R19-WP5D-C-0979!P01!ZIP-E.zip" TargetMode="External"/><Relationship Id="rId5" Type="http://schemas.openxmlformats.org/officeDocument/2006/relationships/webSettings" Target="webSettings.xml"/><Relationship Id="rId15" Type="http://schemas.openxmlformats.org/officeDocument/2006/relationships/hyperlink" Target="https://www.itu.int/dms_ties/itu-r/md/19/wp5d/c/R19-WP5D-C-0979!P05!ZIP-E.zip" TargetMode="External"/><Relationship Id="rId10" Type="http://schemas.openxmlformats.org/officeDocument/2006/relationships/hyperlink" Target="https://www.itu.int/dms_ties/itu-r/md/19/wp5d/c/R19-WP5D-C-0979!!MSW-E.docx"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itu.int/md/R15-IMT.2020-C-0002/en" TargetMode="External"/><Relationship Id="rId14" Type="http://schemas.openxmlformats.org/officeDocument/2006/relationships/hyperlink" Target="https://www.itu.int/dms_ties/itu-r/md/19/wp5d/c/R19-WP5D-C-0979!P04!ZIP-E.zip" TargetMode="Externa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amovaa\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4FDA54-0444-4011-9197-5D88ECBA0D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PE_BR.dotm</Template>
  <TotalTime>0</TotalTime>
  <Pages>2</Pages>
  <Words>456</Words>
  <Characters>2605</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3055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Chamova, Alisa</dc:creator>
  <cp:lastModifiedBy>Loewenstein, Uwe</cp:lastModifiedBy>
  <cp:revision>2</cp:revision>
  <cp:lastPrinted>2008-02-21T14:04:00Z</cp:lastPrinted>
  <dcterms:created xsi:type="dcterms:W3CDTF">2022-03-14T07:40:00Z</dcterms:created>
  <dcterms:modified xsi:type="dcterms:W3CDTF">2022-03-14T07:40:00Z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