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E8F72" w14:textId="57B70763" w:rsidR="00216D13" w:rsidRPr="001C1A38" w:rsidRDefault="00F20040" w:rsidP="007833A7">
      <w:pPr>
        <w:rPr>
          <w:rFonts w:ascii="Arial" w:hAnsi="Arial" w:cs="Arial"/>
          <w:b/>
          <w:sz w:val="24"/>
          <w:szCs w:val="24"/>
        </w:rPr>
      </w:pPr>
      <w:r>
        <w:rPr>
          <w:rFonts w:ascii="Arial" w:hAnsi="Arial" w:cs="Arial"/>
          <w:b/>
          <w:sz w:val="24"/>
          <w:szCs w:val="24"/>
        </w:rPr>
        <w:t>TC LI#5</w:t>
      </w:r>
      <w:r w:rsidR="001A58AE">
        <w:rPr>
          <w:rFonts w:ascii="Arial" w:hAnsi="Arial" w:cs="Arial"/>
          <w:b/>
          <w:sz w:val="24"/>
          <w:szCs w:val="24"/>
        </w:rPr>
        <w:t>9</w:t>
      </w:r>
      <w:r w:rsidR="003A16B9">
        <w:rPr>
          <w:rFonts w:ascii="Arial" w:hAnsi="Arial" w:cs="Arial"/>
          <w:b/>
          <w:sz w:val="24"/>
          <w:szCs w:val="24"/>
        </w:rPr>
        <w:t>e</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2D61F67" w14:textId="77777777" w:rsidTr="007F05C7">
        <w:trPr>
          <w:trHeight w:val="137"/>
        </w:trPr>
        <w:tc>
          <w:tcPr>
            <w:tcW w:w="9782" w:type="dxa"/>
            <w:gridSpan w:val="3"/>
            <w:tcBorders>
              <w:top w:val="nil"/>
              <w:left w:val="nil"/>
              <w:bottom w:val="single" w:sz="4" w:space="0" w:color="auto"/>
              <w:right w:val="nil"/>
            </w:tcBorders>
          </w:tcPr>
          <w:p w14:paraId="5031D571"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E4650AB" w14:textId="77777777" w:rsidTr="007F05C7">
        <w:tc>
          <w:tcPr>
            <w:tcW w:w="2152" w:type="dxa"/>
            <w:gridSpan w:val="2"/>
            <w:tcBorders>
              <w:top w:val="single" w:sz="4" w:space="0" w:color="auto"/>
              <w:left w:val="nil"/>
              <w:bottom w:val="nil"/>
              <w:right w:val="nil"/>
            </w:tcBorders>
          </w:tcPr>
          <w:p w14:paraId="0B7F739C" w14:textId="77777777" w:rsidR="00911477" w:rsidRPr="00DE4DB9" w:rsidRDefault="00911477" w:rsidP="007F05C7">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14:paraId="3382DC33" w14:textId="337B0D5D" w:rsidR="00911477" w:rsidRPr="00DE4DB9" w:rsidRDefault="004A3EEB" w:rsidP="007F05C7">
            <w:pPr>
              <w:ind w:left="57"/>
              <w:rPr>
                <w:rFonts w:ascii="Arial" w:hAnsi="Arial" w:cs="Arial"/>
                <w:sz w:val="36"/>
                <w:szCs w:val="24"/>
              </w:rPr>
            </w:pPr>
            <w:r w:rsidRPr="004A3EEB">
              <w:rPr>
                <w:rFonts w:ascii="Arial" w:hAnsi="Arial" w:cs="Arial"/>
                <w:sz w:val="36"/>
                <w:szCs w:val="24"/>
              </w:rPr>
              <w:t xml:space="preserve">LS response to </w:t>
            </w:r>
            <w:r w:rsidR="00E97424">
              <w:rPr>
                <w:rFonts w:ascii="Arial" w:hAnsi="Arial" w:cs="Arial"/>
                <w:sz w:val="36"/>
                <w:szCs w:val="24"/>
              </w:rPr>
              <w:t>3GPP RA</w:t>
            </w:r>
            <w:r w:rsidR="00B71FCC">
              <w:rPr>
                <w:rFonts w:ascii="Arial" w:hAnsi="Arial" w:cs="Arial"/>
                <w:sz w:val="36"/>
                <w:szCs w:val="24"/>
              </w:rPr>
              <w:t>N</w:t>
            </w:r>
            <w:r w:rsidRPr="004A3EEB">
              <w:rPr>
                <w:rFonts w:ascii="Arial" w:hAnsi="Arial" w:cs="Arial"/>
                <w:sz w:val="36"/>
                <w:szCs w:val="24"/>
              </w:rPr>
              <w:t xml:space="preserve"> on Location Services for Drones</w:t>
            </w:r>
          </w:p>
        </w:tc>
      </w:tr>
      <w:tr w:rsidR="00911477" w:rsidRPr="002A36EA" w14:paraId="38E149E3" w14:textId="77777777" w:rsidTr="007F05C7">
        <w:tc>
          <w:tcPr>
            <w:tcW w:w="2152" w:type="dxa"/>
            <w:gridSpan w:val="2"/>
            <w:tcBorders>
              <w:top w:val="nil"/>
              <w:left w:val="nil"/>
              <w:bottom w:val="nil"/>
              <w:right w:val="nil"/>
            </w:tcBorders>
          </w:tcPr>
          <w:p w14:paraId="2A91762E" w14:textId="77777777" w:rsidR="00911477" w:rsidRPr="00911477" w:rsidRDefault="00911477" w:rsidP="007F05C7">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14:paraId="296F962F" w14:textId="0E576DE7" w:rsidR="00911477" w:rsidRPr="00911477" w:rsidRDefault="005468CA" w:rsidP="007F05C7">
            <w:pPr>
              <w:ind w:left="57"/>
              <w:rPr>
                <w:rFonts w:ascii="Arial" w:hAnsi="Arial" w:cs="Arial"/>
              </w:rPr>
            </w:pPr>
            <w:r>
              <w:rPr>
                <w:rFonts w:ascii="Arial" w:hAnsi="Arial" w:cs="Arial"/>
              </w:rPr>
              <w:t>February 17 2022</w:t>
            </w:r>
          </w:p>
        </w:tc>
      </w:tr>
      <w:tr w:rsidR="00911477" w:rsidRPr="00D21604" w14:paraId="39285672" w14:textId="77777777" w:rsidTr="007F05C7">
        <w:trPr>
          <w:trHeight w:val="140"/>
        </w:trPr>
        <w:tc>
          <w:tcPr>
            <w:tcW w:w="2152" w:type="dxa"/>
            <w:gridSpan w:val="2"/>
            <w:tcBorders>
              <w:top w:val="nil"/>
              <w:left w:val="nil"/>
              <w:bottom w:val="nil"/>
              <w:right w:val="nil"/>
            </w:tcBorders>
            <w:vAlign w:val="center"/>
          </w:tcPr>
          <w:p w14:paraId="35DC67E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14:paraId="6389D11E" w14:textId="77777777" w:rsidR="00911477" w:rsidRPr="00911477" w:rsidRDefault="00911477" w:rsidP="007F05C7">
            <w:pPr>
              <w:ind w:left="57"/>
              <w:rPr>
                <w:rFonts w:ascii="Arial" w:hAnsi="Arial" w:cs="Arial"/>
                <w:sz w:val="16"/>
              </w:rPr>
            </w:pPr>
          </w:p>
        </w:tc>
      </w:tr>
      <w:tr w:rsidR="00C5699F" w:rsidRPr="00DE4DB9" w14:paraId="20B31D83" w14:textId="77777777" w:rsidTr="007F05C7">
        <w:tc>
          <w:tcPr>
            <w:tcW w:w="2152" w:type="dxa"/>
            <w:gridSpan w:val="2"/>
            <w:tcBorders>
              <w:top w:val="nil"/>
              <w:left w:val="nil"/>
              <w:bottom w:val="nil"/>
              <w:right w:val="nil"/>
            </w:tcBorders>
            <w:vAlign w:val="center"/>
          </w:tcPr>
          <w:p w14:paraId="5B89387E" w14:textId="77777777" w:rsidR="00C5699F" w:rsidRPr="00DE4DB9" w:rsidRDefault="00C5699F" w:rsidP="007F05C7">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14:paraId="3A4914E3" w14:textId="77777777" w:rsidR="00C5699F" w:rsidRPr="00DE4DB9" w:rsidRDefault="00C5699F" w:rsidP="0042339B">
            <w:pPr>
              <w:ind w:left="57"/>
              <w:rPr>
                <w:rFonts w:ascii="Arial" w:hAnsi="Arial" w:cs="Arial"/>
                <w:sz w:val="28"/>
                <w:szCs w:val="28"/>
              </w:rPr>
            </w:pPr>
            <w:r>
              <w:rPr>
                <w:rFonts w:ascii="Arial" w:hAnsi="Arial" w:cs="Arial"/>
                <w:color w:val="0000FF"/>
                <w:sz w:val="28"/>
                <w:szCs w:val="28"/>
              </w:rPr>
              <w:t xml:space="preserve">ETSI TC </w:t>
            </w:r>
            <w:r w:rsidR="00360EF0">
              <w:rPr>
                <w:rFonts w:ascii="Arial" w:hAnsi="Arial" w:cs="Arial"/>
                <w:color w:val="0000FF"/>
                <w:sz w:val="28"/>
                <w:szCs w:val="28"/>
              </w:rPr>
              <w:t>LI</w:t>
            </w:r>
          </w:p>
        </w:tc>
      </w:tr>
      <w:tr w:rsidR="00C5699F" w:rsidRPr="002A36EA" w14:paraId="7DEADAC2" w14:textId="77777777" w:rsidTr="007F05C7">
        <w:tc>
          <w:tcPr>
            <w:tcW w:w="2152" w:type="dxa"/>
            <w:gridSpan w:val="2"/>
            <w:tcBorders>
              <w:top w:val="nil"/>
              <w:left w:val="nil"/>
              <w:bottom w:val="nil"/>
              <w:right w:val="nil"/>
            </w:tcBorders>
            <w:vAlign w:val="center"/>
          </w:tcPr>
          <w:p w14:paraId="127FE44A" w14:textId="77777777" w:rsidR="00C5699F" w:rsidRPr="00911477" w:rsidRDefault="00C5699F" w:rsidP="007F05C7">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14:paraId="4F65991D" w14:textId="77777777" w:rsidR="00C5699F" w:rsidRDefault="00C5699F" w:rsidP="0042339B">
            <w:pPr>
              <w:ind w:left="57"/>
              <w:rPr>
                <w:rFonts w:ascii="Courier" w:hAnsi="Courier"/>
                <w:color w:val="666666"/>
              </w:rPr>
            </w:pPr>
          </w:p>
          <w:p w14:paraId="07AFCA26" w14:textId="77777777" w:rsidR="00C5699F" w:rsidRPr="006F390F" w:rsidRDefault="00747192" w:rsidP="0042339B">
            <w:pPr>
              <w:ind w:left="57"/>
              <w:rPr>
                <w:rFonts w:ascii="Arial" w:hAnsi="Arial" w:cs="Arial"/>
                <w:color w:val="0070C0"/>
              </w:rPr>
            </w:pPr>
            <w:hyperlink r:id="rId8" w:history="1">
              <w:r w:rsidR="00045213" w:rsidRPr="00D3250C">
                <w:rPr>
                  <w:rStyle w:val="Hyperlink"/>
                  <w:rFonts w:ascii="Arial" w:hAnsi="Arial" w:cs="Arial"/>
                </w:rPr>
                <w:t>Carmine.rizzo@etsi.org</w:t>
              </w:r>
            </w:hyperlink>
            <w:r w:rsidR="00045213">
              <w:rPr>
                <w:rFonts w:ascii="Arial" w:hAnsi="Arial" w:cs="Arial"/>
                <w:color w:val="0070C0"/>
              </w:rPr>
              <w:t xml:space="preserve"> </w:t>
            </w:r>
            <w:hyperlink r:id="rId9" w:history="1">
              <w:r w:rsidR="00024515" w:rsidRPr="00983C71">
                <w:rPr>
                  <w:rStyle w:val="Hyperlink"/>
                  <w:rFonts w:ascii="Arial" w:hAnsi="Arial" w:cs="Arial"/>
                </w:rPr>
                <w:t>LIsupport@etsi.org</w:t>
              </w:r>
            </w:hyperlink>
            <w:r w:rsidR="00045213">
              <w:rPr>
                <w:rFonts w:ascii="Arial" w:hAnsi="Arial" w:cs="Arial"/>
                <w:color w:val="0070C0"/>
              </w:rPr>
              <w:t xml:space="preserve"> </w:t>
            </w:r>
          </w:p>
        </w:tc>
      </w:tr>
      <w:tr w:rsidR="00911477" w:rsidRPr="008F646A" w14:paraId="31529478" w14:textId="77777777" w:rsidTr="007F05C7">
        <w:tc>
          <w:tcPr>
            <w:tcW w:w="2152" w:type="dxa"/>
            <w:gridSpan w:val="2"/>
            <w:tcBorders>
              <w:top w:val="nil"/>
              <w:left w:val="nil"/>
              <w:bottom w:val="nil"/>
              <w:right w:val="nil"/>
            </w:tcBorders>
            <w:vAlign w:val="center"/>
          </w:tcPr>
          <w:p w14:paraId="35D74534" w14:textId="77777777" w:rsidR="00911477" w:rsidRPr="0091147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14:paraId="1E86B821" w14:textId="77777777" w:rsidR="00911477" w:rsidRPr="00911477" w:rsidRDefault="00911477" w:rsidP="007F05C7">
            <w:pPr>
              <w:ind w:left="57"/>
              <w:rPr>
                <w:rFonts w:ascii="Arial" w:hAnsi="Arial" w:cs="Arial"/>
                <w:sz w:val="24"/>
              </w:rPr>
            </w:pPr>
          </w:p>
        </w:tc>
      </w:tr>
      <w:tr w:rsidR="00911477" w:rsidRPr="00673E7C" w14:paraId="3067D52D" w14:textId="77777777" w:rsidTr="007F05C7">
        <w:tc>
          <w:tcPr>
            <w:tcW w:w="2152" w:type="dxa"/>
            <w:gridSpan w:val="2"/>
            <w:tcBorders>
              <w:top w:val="nil"/>
              <w:left w:val="nil"/>
              <w:bottom w:val="nil"/>
              <w:right w:val="nil"/>
            </w:tcBorders>
          </w:tcPr>
          <w:p w14:paraId="48168833" w14:textId="77777777" w:rsidR="00911477" w:rsidRPr="00DE4DB9" w:rsidRDefault="00911477" w:rsidP="007F05C7">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14:paraId="2373E6BE" w14:textId="0BE30191" w:rsidR="00911477" w:rsidRPr="00673E7C" w:rsidRDefault="00175548" w:rsidP="007F499B">
            <w:pPr>
              <w:tabs>
                <w:tab w:val="left" w:pos="4891"/>
              </w:tabs>
              <w:ind w:left="57"/>
              <w:rPr>
                <w:rFonts w:ascii="Arial" w:hAnsi="Arial" w:cs="Arial"/>
                <w:sz w:val="28"/>
              </w:rPr>
            </w:pPr>
            <w:r w:rsidRPr="00673E7C">
              <w:t xml:space="preserve"> </w:t>
            </w:r>
            <w:r w:rsidR="00E8010B">
              <w:t xml:space="preserve">3GPP RAN, </w:t>
            </w:r>
            <w:r w:rsidR="009C7ED8">
              <w:t>RAN2</w:t>
            </w:r>
          </w:p>
        </w:tc>
      </w:tr>
      <w:tr w:rsidR="00911477" w:rsidRPr="00DE4DB9" w14:paraId="1F87684A" w14:textId="77777777" w:rsidTr="007F05C7">
        <w:tc>
          <w:tcPr>
            <w:tcW w:w="2152" w:type="dxa"/>
            <w:gridSpan w:val="2"/>
            <w:tcBorders>
              <w:top w:val="nil"/>
              <w:left w:val="nil"/>
              <w:bottom w:val="nil"/>
              <w:right w:val="nil"/>
            </w:tcBorders>
          </w:tcPr>
          <w:p w14:paraId="1A69E422" w14:textId="77777777" w:rsidR="00911477" w:rsidRPr="00DE4DB9" w:rsidRDefault="00911477" w:rsidP="007F05C7">
            <w:pPr>
              <w:tabs>
                <w:tab w:val="left" w:pos="1701"/>
              </w:tabs>
              <w:ind w:left="57"/>
              <w:jc w:val="right"/>
              <w:rPr>
                <w:rFonts w:ascii="Calibri" w:hAnsi="Calibri" w:cs="Calibri"/>
                <w:b/>
                <w:sz w:val="24"/>
                <w:szCs w:val="24"/>
              </w:rPr>
            </w:pPr>
            <w:r w:rsidRPr="00DE4DB9">
              <w:rPr>
                <w:rFonts w:ascii="Calibri" w:hAnsi="Calibri" w:cs="Calibri"/>
                <w:b/>
                <w:sz w:val="24"/>
                <w:szCs w:val="24"/>
              </w:rPr>
              <w:t>C</w:t>
            </w:r>
            <w:r w:rsidR="00DE4DB9" w:rsidRPr="00DE4DB9">
              <w:rPr>
                <w:rFonts w:ascii="Calibri" w:hAnsi="Calibri" w:cs="Calibri"/>
                <w:b/>
                <w:sz w:val="24"/>
                <w:szCs w:val="24"/>
              </w:rPr>
              <w:t>opy to</w:t>
            </w:r>
            <w:r w:rsidRPr="00DE4DB9">
              <w:rPr>
                <w:rFonts w:ascii="Calibri" w:hAnsi="Calibri" w:cs="Calibri"/>
                <w:b/>
                <w:sz w:val="24"/>
                <w:szCs w:val="24"/>
              </w:rPr>
              <w:t>:</w:t>
            </w:r>
          </w:p>
        </w:tc>
        <w:tc>
          <w:tcPr>
            <w:tcW w:w="7630" w:type="dxa"/>
            <w:tcBorders>
              <w:top w:val="nil"/>
              <w:left w:val="nil"/>
              <w:bottom w:val="nil"/>
              <w:right w:val="nil"/>
            </w:tcBorders>
          </w:tcPr>
          <w:p w14:paraId="6B61BC73" w14:textId="004E0454" w:rsidR="00911477" w:rsidRPr="009C7ED8" w:rsidRDefault="009C7ED8" w:rsidP="007F05C7">
            <w:pPr>
              <w:ind w:left="57"/>
            </w:pPr>
            <w:r w:rsidRPr="009C7ED8">
              <w:t>3GPP SA3LI</w:t>
            </w:r>
          </w:p>
        </w:tc>
      </w:tr>
      <w:tr w:rsidR="00911477" w:rsidRPr="00F85372" w14:paraId="3AD775BC" w14:textId="77777777" w:rsidTr="007F05C7">
        <w:tc>
          <w:tcPr>
            <w:tcW w:w="2152" w:type="dxa"/>
            <w:gridSpan w:val="2"/>
            <w:tcBorders>
              <w:top w:val="nil"/>
              <w:left w:val="nil"/>
              <w:bottom w:val="nil"/>
              <w:right w:val="nil"/>
            </w:tcBorders>
          </w:tcPr>
          <w:p w14:paraId="28B8909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14:paraId="4B8EA832" w14:textId="77777777" w:rsidR="00911477" w:rsidRPr="00911477" w:rsidRDefault="00911477" w:rsidP="007F05C7">
            <w:pPr>
              <w:ind w:left="57"/>
              <w:rPr>
                <w:rFonts w:ascii="Arial" w:hAnsi="Arial" w:cs="Arial"/>
                <w:sz w:val="16"/>
              </w:rPr>
            </w:pPr>
          </w:p>
        </w:tc>
      </w:tr>
      <w:tr w:rsidR="00911477" w:rsidRPr="002A36EA" w14:paraId="28A8BE80" w14:textId="77777777" w:rsidTr="007F05C7">
        <w:tc>
          <w:tcPr>
            <w:tcW w:w="2152" w:type="dxa"/>
            <w:gridSpan w:val="2"/>
            <w:tcBorders>
              <w:top w:val="nil"/>
              <w:left w:val="nil"/>
              <w:bottom w:val="nil"/>
              <w:right w:val="nil"/>
            </w:tcBorders>
            <w:vAlign w:val="center"/>
          </w:tcPr>
          <w:p w14:paraId="76CC7287"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14:paraId="1C529EF4" w14:textId="77777777" w:rsidR="00911477" w:rsidRPr="00911477" w:rsidRDefault="00911477" w:rsidP="007F05C7">
            <w:pPr>
              <w:ind w:left="57"/>
              <w:rPr>
                <w:rFonts w:ascii="Arial" w:hAnsi="Arial" w:cs="Arial"/>
                <w:color w:val="0000FF"/>
              </w:rPr>
            </w:pPr>
          </w:p>
        </w:tc>
      </w:tr>
      <w:tr w:rsidR="00911477" w:rsidRPr="00D21604" w14:paraId="062F356B" w14:textId="77777777" w:rsidTr="007F05C7">
        <w:tc>
          <w:tcPr>
            <w:tcW w:w="2152" w:type="dxa"/>
            <w:gridSpan w:val="2"/>
            <w:tcBorders>
              <w:top w:val="nil"/>
              <w:left w:val="nil"/>
              <w:bottom w:val="nil"/>
              <w:right w:val="nil"/>
            </w:tcBorders>
          </w:tcPr>
          <w:p w14:paraId="6CA0EF64" w14:textId="77777777" w:rsidR="00911477" w:rsidRPr="0091147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14:paraId="750CC6B0" w14:textId="77777777" w:rsidR="00911477" w:rsidRPr="00911477" w:rsidRDefault="00911477" w:rsidP="007F05C7">
            <w:pPr>
              <w:ind w:left="57"/>
              <w:rPr>
                <w:rFonts w:ascii="Arial" w:hAnsi="Arial" w:cs="Arial"/>
                <w:sz w:val="16"/>
              </w:rPr>
            </w:pPr>
          </w:p>
        </w:tc>
      </w:tr>
      <w:tr w:rsidR="00911477" w:rsidRPr="00911477" w14:paraId="2FB8E948" w14:textId="77777777" w:rsidTr="00C5699F">
        <w:tc>
          <w:tcPr>
            <w:tcW w:w="2104" w:type="dxa"/>
            <w:tcBorders>
              <w:top w:val="nil"/>
              <w:left w:val="nil"/>
              <w:bottom w:val="nil"/>
              <w:right w:val="nil"/>
            </w:tcBorders>
          </w:tcPr>
          <w:p w14:paraId="5C20F780"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Attachments:</w:t>
            </w:r>
            <w:r w:rsidR="00DE4DB9">
              <w:rPr>
                <w:rFonts w:ascii="Calibri" w:hAnsi="Calibri" w:cs="Calibri"/>
                <w:color w:val="0000FF"/>
              </w:rPr>
              <w:t xml:space="preserve"> </w:t>
            </w:r>
            <w:r w:rsidR="00DE4DB9">
              <w:rPr>
                <w:rFonts w:ascii="Calibri" w:hAnsi="Calibri" w:cs="Calibri"/>
                <w:color w:val="0000FF"/>
              </w:rPr>
              <w:br/>
            </w:r>
            <w:r w:rsidR="00DE4DB9" w:rsidRPr="00911477">
              <w:rPr>
                <w:rFonts w:ascii="Calibri" w:hAnsi="Calibri" w:cs="Calibri"/>
                <w:sz w:val="16"/>
              </w:rPr>
              <w:t>(if applicable)</w:t>
            </w:r>
          </w:p>
        </w:tc>
        <w:tc>
          <w:tcPr>
            <w:tcW w:w="7678" w:type="dxa"/>
            <w:gridSpan w:val="2"/>
            <w:tcBorders>
              <w:top w:val="nil"/>
              <w:left w:val="nil"/>
              <w:bottom w:val="nil"/>
              <w:right w:val="nil"/>
            </w:tcBorders>
          </w:tcPr>
          <w:p w14:paraId="77C3DB17" w14:textId="77777777" w:rsidR="00911477" w:rsidRPr="00911477" w:rsidRDefault="00911477" w:rsidP="007F05C7">
            <w:pPr>
              <w:ind w:left="57"/>
              <w:rPr>
                <w:rFonts w:ascii="Arial" w:hAnsi="Arial" w:cs="Arial"/>
                <w:color w:val="0000FF"/>
              </w:rPr>
            </w:pPr>
          </w:p>
        </w:tc>
      </w:tr>
      <w:tr w:rsidR="00911477" w:rsidRPr="002E5375" w14:paraId="47D33472" w14:textId="77777777" w:rsidTr="007F05C7">
        <w:tc>
          <w:tcPr>
            <w:tcW w:w="9782" w:type="dxa"/>
            <w:gridSpan w:val="3"/>
            <w:tcBorders>
              <w:top w:val="nil"/>
              <w:left w:val="nil"/>
              <w:bottom w:val="single" w:sz="4" w:space="0" w:color="000000"/>
              <w:right w:val="nil"/>
            </w:tcBorders>
          </w:tcPr>
          <w:p w14:paraId="63DA4699" w14:textId="77777777" w:rsidR="00911477" w:rsidRPr="002E5375" w:rsidRDefault="00911477" w:rsidP="007F05C7">
            <w:pPr>
              <w:tabs>
                <w:tab w:val="left" w:pos="1701"/>
              </w:tabs>
              <w:ind w:left="57" w:firstLine="249"/>
              <w:rPr>
                <w:sz w:val="16"/>
                <w:szCs w:val="16"/>
              </w:rPr>
            </w:pPr>
          </w:p>
        </w:tc>
      </w:tr>
    </w:tbl>
    <w:p w14:paraId="0C8FE397" w14:textId="77777777" w:rsidR="00911477" w:rsidRPr="00866086" w:rsidRDefault="00911477" w:rsidP="00911477"/>
    <w:p w14:paraId="071ADA19" w14:textId="25FC3DB1" w:rsidR="00911477" w:rsidRPr="009822C2" w:rsidRDefault="002816FF" w:rsidP="002816FF">
      <w:pPr>
        <w:pStyle w:val="ListParagraph"/>
        <w:numPr>
          <w:ilvl w:val="0"/>
          <w:numId w:val="26"/>
        </w:numPr>
        <w:rPr>
          <w:rFonts w:ascii="Arial" w:hAnsi="Arial" w:cs="Arial"/>
          <w:b/>
          <w:bCs/>
          <w:lang w:val="en-US"/>
        </w:rPr>
      </w:pPr>
      <w:r w:rsidRPr="009822C2">
        <w:rPr>
          <w:rFonts w:ascii="Arial" w:hAnsi="Arial" w:cs="Arial"/>
          <w:b/>
          <w:bCs/>
          <w:lang w:val="en-US"/>
        </w:rPr>
        <w:t>Introduction:</w:t>
      </w:r>
    </w:p>
    <w:p w14:paraId="58D782C5" w14:textId="1B28F13C" w:rsidR="002816FF" w:rsidRDefault="00943AF0" w:rsidP="00E61987">
      <w:pPr>
        <w:pStyle w:val="ListParagraph"/>
        <w:ind w:left="426"/>
        <w:rPr>
          <w:rFonts w:ascii="Arial" w:hAnsi="Arial" w:cs="Arial"/>
          <w:lang w:val="en-US"/>
        </w:rPr>
      </w:pPr>
      <w:r>
        <w:rPr>
          <w:rFonts w:ascii="Arial" w:hAnsi="Arial" w:cs="Arial"/>
          <w:lang w:val="en-US"/>
        </w:rPr>
        <w:t xml:space="preserve">ETSI TC LI thanks 3GPP TSG RAN for their </w:t>
      </w:r>
      <w:r w:rsidR="006C7409">
        <w:rPr>
          <w:rFonts w:ascii="Arial" w:hAnsi="Arial" w:cs="Arial"/>
          <w:lang w:val="en-US"/>
        </w:rPr>
        <w:t xml:space="preserve">liaison in response to TC LI </w:t>
      </w:r>
      <w:r w:rsidR="00E61987">
        <w:rPr>
          <w:rFonts w:ascii="Arial" w:hAnsi="Arial" w:cs="Arial"/>
          <w:lang w:val="en-US"/>
        </w:rPr>
        <w:t>liaison titled "Location Services Drones"</w:t>
      </w:r>
    </w:p>
    <w:p w14:paraId="121CEF0E" w14:textId="43EF4E53" w:rsidR="00E61987" w:rsidRDefault="00E61987" w:rsidP="00943AF0">
      <w:pPr>
        <w:pStyle w:val="ListParagraph"/>
        <w:ind w:hanging="294"/>
        <w:rPr>
          <w:rFonts w:ascii="Arial" w:hAnsi="Arial" w:cs="Arial"/>
          <w:lang w:val="en-US"/>
        </w:rPr>
      </w:pPr>
    </w:p>
    <w:p w14:paraId="5C59B30A" w14:textId="14A58C34" w:rsidR="00670541" w:rsidRPr="00E937F7" w:rsidRDefault="006C4480" w:rsidP="00E937F7">
      <w:pPr>
        <w:pStyle w:val="ListParagraph"/>
        <w:ind w:left="426"/>
        <w:rPr>
          <w:rFonts w:ascii="Arial" w:hAnsi="Arial" w:cs="Arial"/>
          <w:lang w:val="en-US"/>
        </w:rPr>
      </w:pPr>
      <w:r w:rsidRPr="006C4480">
        <w:rPr>
          <w:rFonts w:ascii="Arial" w:hAnsi="Arial" w:cs="Arial"/>
          <w:lang w:val="en-US"/>
        </w:rPr>
        <w:t>TC LI understands that the TR 38.855 is not usable as a reference in the other related work because it is a</w:t>
      </w:r>
      <w:r w:rsidR="00E937F7">
        <w:rPr>
          <w:rFonts w:ascii="Arial" w:hAnsi="Arial" w:cs="Arial"/>
          <w:lang w:val="en-US"/>
        </w:rPr>
        <w:t>n</w:t>
      </w:r>
      <w:r w:rsidRPr="006C4480">
        <w:rPr>
          <w:rFonts w:ascii="Arial" w:hAnsi="Arial" w:cs="Arial"/>
          <w:lang w:val="en-US"/>
        </w:rPr>
        <w:t xml:space="preserve"> 800 series technical report and meant to be for 3GPP internal use. Therefore, TC LI kindly requests clarification on when the normative work would be done and where it would be specified</w:t>
      </w:r>
      <w:r w:rsidR="007B05AC">
        <w:rPr>
          <w:rFonts w:ascii="Arial" w:hAnsi="Arial" w:cs="Arial"/>
          <w:lang w:val="en-US"/>
        </w:rPr>
        <w:t>.</w:t>
      </w:r>
      <w:r w:rsidR="00E937F7">
        <w:rPr>
          <w:rFonts w:ascii="Arial" w:hAnsi="Arial" w:cs="Arial"/>
          <w:lang w:val="en-US"/>
        </w:rPr>
        <w:t xml:space="preserve"> </w:t>
      </w:r>
      <w:r w:rsidR="0087460F" w:rsidRPr="00E937F7">
        <w:rPr>
          <w:rFonts w:ascii="Arial" w:hAnsi="Arial" w:cs="Arial"/>
          <w:lang w:val="en-US"/>
        </w:rPr>
        <w:t xml:space="preserve">The regulatory requirements apply to </w:t>
      </w:r>
      <w:r w:rsidR="00E429D3" w:rsidRPr="00E937F7">
        <w:rPr>
          <w:rFonts w:ascii="Arial" w:hAnsi="Arial" w:cs="Arial"/>
          <w:lang w:val="en-US"/>
        </w:rPr>
        <w:t>any service that is offered</w:t>
      </w:r>
      <w:r w:rsidR="00670541" w:rsidRPr="00E937F7">
        <w:rPr>
          <w:rFonts w:ascii="Arial" w:hAnsi="Arial" w:cs="Arial"/>
          <w:lang w:val="en-US"/>
        </w:rPr>
        <w:t>.</w:t>
      </w:r>
    </w:p>
    <w:p w14:paraId="5D52E342" w14:textId="77777777" w:rsidR="00670541" w:rsidRDefault="00670541" w:rsidP="007C08BB">
      <w:pPr>
        <w:pStyle w:val="ListParagraph"/>
        <w:ind w:left="426"/>
        <w:rPr>
          <w:rFonts w:ascii="Arial" w:hAnsi="Arial" w:cs="Arial"/>
          <w:lang w:val="en-US"/>
        </w:rPr>
      </w:pPr>
    </w:p>
    <w:p w14:paraId="279653D7" w14:textId="77777777" w:rsidR="008E1007" w:rsidRPr="009822C2" w:rsidRDefault="008E1007" w:rsidP="008E1007">
      <w:pPr>
        <w:pStyle w:val="ListParagraph"/>
        <w:numPr>
          <w:ilvl w:val="0"/>
          <w:numId w:val="26"/>
        </w:numPr>
        <w:rPr>
          <w:rFonts w:ascii="Arial" w:hAnsi="Arial" w:cs="Arial"/>
          <w:b/>
          <w:bCs/>
          <w:lang w:val="en-US"/>
        </w:rPr>
      </w:pPr>
      <w:r w:rsidRPr="009822C2">
        <w:rPr>
          <w:rFonts w:ascii="Arial" w:hAnsi="Arial" w:cs="Arial"/>
          <w:b/>
          <w:bCs/>
          <w:lang w:val="en-US"/>
        </w:rPr>
        <w:t>Actions</w:t>
      </w:r>
    </w:p>
    <w:p w14:paraId="4E9CAA68" w14:textId="00E226DC" w:rsidR="009B1999" w:rsidRPr="008E1007" w:rsidRDefault="008E1007" w:rsidP="008E1007">
      <w:pPr>
        <w:ind w:left="360"/>
        <w:rPr>
          <w:rFonts w:ascii="Arial" w:hAnsi="Arial" w:cs="Arial"/>
          <w:lang w:val="en-US"/>
        </w:rPr>
      </w:pPr>
      <w:r>
        <w:rPr>
          <w:rFonts w:ascii="Arial" w:hAnsi="Arial" w:cs="Arial"/>
          <w:lang w:val="en-US"/>
        </w:rPr>
        <w:t>ETSI TC LI request</w:t>
      </w:r>
      <w:r w:rsidR="00C6693B">
        <w:rPr>
          <w:rFonts w:ascii="Arial" w:hAnsi="Arial" w:cs="Arial"/>
          <w:lang w:val="en-US"/>
        </w:rPr>
        <w:t>s</w:t>
      </w:r>
      <w:r>
        <w:rPr>
          <w:rFonts w:ascii="Arial" w:hAnsi="Arial" w:cs="Arial"/>
          <w:lang w:val="en-US"/>
        </w:rPr>
        <w:t xml:space="preserve"> TSG RAN to </w:t>
      </w:r>
      <w:r w:rsidR="00B25C70">
        <w:rPr>
          <w:rFonts w:ascii="Arial" w:hAnsi="Arial" w:cs="Arial"/>
          <w:lang w:val="en-US"/>
        </w:rPr>
        <w:t>provide</w:t>
      </w:r>
      <w:r w:rsidR="00170A82">
        <w:rPr>
          <w:rFonts w:ascii="Arial" w:hAnsi="Arial" w:cs="Arial"/>
          <w:lang w:val="en-US"/>
        </w:rPr>
        <w:t xml:space="preserve"> guidance on the issue raised in the Liaison</w:t>
      </w:r>
      <w:r w:rsidR="009078E4">
        <w:rPr>
          <w:rFonts w:ascii="Arial" w:hAnsi="Arial" w:cs="Arial"/>
          <w:lang w:val="en-US"/>
        </w:rPr>
        <w:t>, and where normative work resulting</w:t>
      </w:r>
      <w:r w:rsidR="00245DED">
        <w:rPr>
          <w:rFonts w:ascii="Arial" w:hAnsi="Arial" w:cs="Arial"/>
          <w:lang w:val="en-US"/>
        </w:rPr>
        <w:t xml:space="preserve"> </w:t>
      </w:r>
      <w:r w:rsidR="0045074D">
        <w:rPr>
          <w:rFonts w:ascii="Arial" w:hAnsi="Arial" w:cs="Arial"/>
          <w:lang w:val="en-US"/>
        </w:rPr>
        <w:t xml:space="preserve">for </w:t>
      </w:r>
      <w:r w:rsidR="00245DED">
        <w:rPr>
          <w:rFonts w:ascii="Arial" w:hAnsi="Arial" w:cs="Arial"/>
          <w:lang w:val="en-US"/>
        </w:rPr>
        <w:t xml:space="preserve">Positioning </w:t>
      </w:r>
      <w:r w:rsidR="0045074D">
        <w:rPr>
          <w:rFonts w:ascii="Arial" w:hAnsi="Arial" w:cs="Arial"/>
          <w:lang w:val="en-US"/>
        </w:rPr>
        <w:t>of</w:t>
      </w:r>
      <w:r w:rsidR="00245DED">
        <w:rPr>
          <w:rFonts w:ascii="Arial" w:hAnsi="Arial" w:cs="Arial"/>
          <w:lang w:val="en-US"/>
        </w:rPr>
        <w:t xml:space="preserve"> Drones will reside.</w:t>
      </w:r>
      <w:r w:rsidR="0093414F" w:rsidRPr="008E1007">
        <w:rPr>
          <w:rFonts w:ascii="Arial" w:hAnsi="Arial" w:cs="Arial"/>
          <w:lang w:val="en-US"/>
        </w:rPr>
        <w:t xml:space="preserve"> </w:t>
      </w:r>
    </w:p>
    <w:p w14:paraId="2C2D9413" w14:textId="37C40BEB" w:rsidR="00024515" w:rsidRDefault="007E7197" w:rsidP="004B466E">
      <w:pPr>
        <w:tabs>
          <w:tab w:val="left" w:pos="3350"/>
          <w:tab w:val="left" w:pos="4200"/>
        </w:tabs>
        <w:rPr>
          <w:rFonts w:ascii="Arial" w:hAnsi="Arial" w:cs="Arial"/>
          <w:sz w:val="22"/>
          <w:szCs w:val="22"/>
        </w:rPr>
      </w:pPr>
      <w:r>
        <w:rPr>
          <w:rFonts w:ascii="Arial" w:hAnsi="Arial" w:cs="Arial"/>
          <w:sz w:val="22"/>
          <w:szCs w:val="22"/>
        </w:rPr>
        <w:tab/>
      </w:r>
      <w:r w:rsidR="004B466E">
        <w:rPr>
          <w:rFonts w:ascii="Arial" w:hAnsi="Arial" w:cs="Arial"/>
          <w:sz w:val="22"/>
          <w:szCs w:val="22"/>
        </w:rPr>
        <w:tab/>
      </w:r>
    </w:p>
    <w:p w14:paraId="7709F768" w14:textId="0EF1D6B6" w:rsidR="009822C2" w:rsidRDefault="009822C2" w:rsidP="009822C2">
      <w:pPr>
        <w:pStyle w:val="ListParagraph"/>
        <w:numPr>
          <w:ilvl w:val="0"/>
          <w:numId w:val="26"/>
        </w:numPr>
        <w:tabs>
          <w:tab w:val="left" w:pos="3350"/>
          <w:tab w:val="left" w:pos="4200"/>
        </w:tabs>
        <w:rPr>
          <w:rFonts w:ascii="Arial" w:hAnsi="Arial" w:cs="Arial"/>
          <w:b/>
          <w:bCs/>
        </w:rPr>
      </w:pPr>
      <w:r w:rsidRPr="00FC39E5">
        <w:rPr>
          <w:rFonts w:ascii="Arial" w:hAnsi="Arial" w:cs="Arial"/>
          <w:b/>
          <w:bCs/>
        </w:rPr>
        <w:t xml:space="preserve">Date of next ETSI TC LI </w:t>
      </w:r>
      <w:r w:rsidR="00FC39E5" w:rsidRPr="00FC39E5">
        <w:rPr>
          <w:rFonts w:ascii="Arial" w:hAnsi="Arial" w:cs="Arial"/>
          <w:b/>
          <w:bCs/>
        </w:rPr>
        <w:t>Meetings</w:t>
      </w:r>
    </w:p>
    <w:p w14:paraId="6EC6B45E" w14:textId="3E85C0AD" w:rsidR="00FC39E5" w:rsidRDefault="00C51CF8" w:rsidP="00FC39E5">
      <w:pPr>
        <w:tabs>
          <w:tab w:val="left" w:pos="3350"/>
          <w:tab w:val="left" w:pos="4200"/>
        </w:tabs>
        <w:ind w:left="360"/>
        <w:rPr>
          <w:rFonts w:ascii="Arial" w:hAnsi="Arial" w:cs="Arial"/>
        </w:rPr>
      </w:pPr>
      <w:r>
        <w:rPr>
          <w:rFonts w:ascii="Arial" w:hAnsi="Arial" w:cs="Arial"/>
        </w:rPr>
        <w:t xml:space="preserve">TC LI </w:t>
      </w:r>
      <w:r w:rsidR="005C1916">
        <w:rPr>
          <w:rFonts w:ascii="Arial" w:hAnsi="Arial" w:cs="Arial"/>
        </w:rPr>
        <w:t>RAP</w:t>
      </w:r>
      <w:r w:rsidR="00726BA1">
        <w:rPr>
          <w:rFonts w:ascii="Arial" w:hAnsi="Arial" w:cs="Arial"/>
        </w:rPr>
        <w:t>#58</w:t>
      </w:r>
      <w:r w:rsidR="00726BA1">
        <w:rPr>
          <w:rFonts w:ascii="Arial" w:hAnsi="Arial" w:cs="Arial"/>
        </w:rPr>
        <w:tab/>
      </w:r>
      <w:r w:rsidR="00726BA1">
        <w:rPr>
          <w:rFonts w:ascii="Arial" w:hAnsi="Arial" w:cs="Arial"/>
        </w:rPr>
        <w:tab/>
        <w:t>11-13 Apr</w:t>
      </w:r>
      <w:r w:rsidR="0076411F">
        <w:rPr>
          <w:rFonts w:ascii="Arial" w:hAnsi="Arial" w:cs="Arial"/>
        </w:rPr>
        <w:t xml:space="preserve"> Sophia Antipolis</w:t>
      </w:r>
    </w:p>
    <w:p w14:paraId="38A36DD5" w14:textId="2C3D7155" w:rsidR="000D3860" w:rsidRPr="00FC39E5" w:rsidRDefault="000D3860" w:rsidP="00FC39E5">
      <w:pPr>
        <w:tabs>
          <w:tab w:val="left" w:pos="3350"/>
          <w:tab w:val="left" w:pos="4200"/>
        </w:tabs>
        <w:ind w:left="360"/>
        <w:rPr>
          <w:rFonts w:ascii="Arial" w:hAnsi="Arial" w:cs="Arial"/>
        </w:rPr>
      </w:pPr>
      <w:r>
        <w:rPr>
          <w:rFonts w:ascii="Arial" w:hAnsi="Arial" w:cs="Arial"/>
        </w:rPr>
        <w:t>TC LI #60</w:t>
      </w:r>
      <w:r>
        <w:rPr>
          <w:rFonts w:ascii="Arial" w:hAnsi="Arial" w:cs="Arial"/>
        </w:rPr>
        <w:tab/>
      </w:r>
      <w:r>
        <w:rPr>
          <w:rFonts w:ascii="Arial" w:hAnsi="Arial" w:cs="Arial"/>
        </w:rPr>
        <w:tab/>
        <w:t>28-</w:t>
      </w:r>
      <w:r w:rsidR="0076411F">
        <w:rPr>
          <w:rFonts w:ascii="Arial" w:hAnsi="Arial" w:cs="Arial"/>
        </w:rPr>
        <w:t>30 Jun  Paris</w:t>
      </w:r>
    </w:p>
    <w:sectPr w:rsidR="000D3860" w:rsidRPr="00FC39E5"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DC02" w14:textId="77777777" w:rsidR="00747192" w:rsidRDefault="00747192" w:rsidP="00D9435B">
      <w:r>
        <w:separator/>
      </w:r>
    </w:p>
  </w:endnote>
  <w:endnote w:type="continuationSeparator" w:id="0">
    <w:p w14:paraId="2465AB8F" w14:textId="77777777" w:rsidR="00747192" w:rsidRDefault="0074719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D05" w14:textId="77777777" w:rsidR="008D5477" w:rsidRPr="0083399D" w:rsidRDefault="008D5477" w:rsidP="0083399D">
    <w:pPr>
      <w:tabs>
        <w:tab w:val="center" w:pos="4536"/>
      </w:tabs>
      <w:rPr>
        <w:rFonts w:ascii="Arial" w:hAnsi="Arial" w:cs="Arial"/>
      </w:rPr>
    </w:pPr>
    <w:r>
      <w:tab/>
    </w:r>
    <w:r w:rsidR="006A749E" w:rsidRPr="0083399D">
      <w:rPr>
        <w:rFonts w:ascii="Arial" w:hAnsi="Arial" w:cs="Arial"/>
      </w:rPr>
      <w:fldChar w:fldCharType="begin"/>
    </w:r>
    <w:r w:rsidRPr="0083399D">
      <w:rPr>
        <w:rFonts w:ascii="Arial" w:hAnsi="Arial" w:cs="Arial"/>
      </w:rPr>
      <w:instrText xml:space="preserve"> PAGE   \* MERGEFORMAT </w:instrText>
    </w:r>
    <w:r w:rsidR="006A749E" w:rsidRPr="0083399D">
      <w:rPr>
        <w:rFonts w:ascii="Arial" w:hAnsi="Arial" w:cs="Arial"/>
      </w:rPr>
      <w:fldChar w:fldCharType="separate"/>
    </w:r>
    <w:r w:rsidR="00491A64">
      <w:rPr>
        <w:rFonts w:ascii="Arial" w:hAnsi="Arial" w:cs="Arial"/>
        <w:noProof/>
      </w:rPr>
      <w:t>1</w:t>
    </w:r>
    <w:r w:rsidR="006A749E" w:rsidRPr="0083399D">
      <w:rPr>
        <w:rFonts w:ascii="Arial" w:hAnsi="Arial" w:cs="Arial"/>
      </w:rPr>
      <w:fldChar w:fldCharType="end"/>
    </w:r>
    <w:r w:rsidRPr="0083399D">
      <w:rPr>
        <w:rFonts w:ascii="Arial" w:hAnsi="Arial" w:cs="Arial"/>
      </w:rPr>
      <w:t>/</w:t>
    </w:r>
    <w:r w:rsidR="006A749E">
      <w:fldChar w:fldCharType="begin"/>
    </w:r>
    <w:r w:rsidR="00F81ACE">
      <w:instrText xml:space="preserve"> NUMPAGES   \* MERGEFORMAT </w:instrText>
    </w:r>
    <w:r w:rsidR="006A749E">
      <w:fldChar w:fldCharType="separate"/>
    </w:r>
    <w:r w:rsidR="00491A64" w:rsidRPr="00491A64">
      <w:rPr>
        <w:rFonts w:ascii="Arial" w:hAnsi="Arial" w:cs="Arial"/>
        <w:noProof/>
      </w:rPr>
      <w:t>1</w:t>
    </w:r>
    <w:r w:rsidR="006A749E">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ADF3" w14:textId="77777777" w:rsidR="00747192" w:rsidRDefault="00747192" w:rsidP="00D9435B">
      <w:r>
        <w:separator/>
      </w:r>
    </w:p>
  </w:footnote>
  <w:footnote w:type="continuationSeparator" w:id="0">
    <w:p w14:paraId="03BFC5EB" w14:textId="77777777" w:rsidR="00747192" w:rsidRDefault="0074719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2F50" w14:textId="0EB2D141" w:rsidR="00C22518" w:rsidRDefault="00C22518" w:rsidP="00A50600">
    <w:pPr>
      <w:tabs>
        <w:tab w:val="left" w:pos="2717"/>
        <w:tab w:val="right" w:pos="9356"/>
      </w:tabs>
      <w:spacing w:after="120"/>
      <w:ind w:left="-567"/>
      <w:rPr>
        <w:rFonts w:ascii="Arial" w:hAnsi="Arial" w:cs="Arial"/>
        <w:sz w:val="36"/>
        <w:szCs w:val="36"/>
      </w:rPr>
    </w:pPr>
  </w:p>
  <w:p w14:paraId="0D8FC09E" w14:textId="27ABE097" w:rsidR="00C22518" w:rsidRPr="00A079D3" w:rsidRDefault="00C22518" w:rsidP="00C22518">
    <w:pPr>
      <w:keepLines/>
      <w:tabs>
        <w:tab w:val="left" w:pos="567"/>
      </w:tabs>
      <w:snapToGrid w:val="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2200</w:t>
    </w:r>
    <w:r>
      <w:rPr>
        <w:rFonts w:ascii="Arial" w:hAnsi="Arial" w:cs="Arial"/>
        <w:b/>
        <w:sz w:val="28"/>
        <w:szCs w:val="28"/>
      </w:rPr>
      <w:t>30</w:t>
    </w:r>
  </w:p>
  <w:p w14:paraId="5EDD1A0E" w14:textId="77777777" w:rsidR="00C22518" w:rsidRPr="00A079D3" w:rsidRDefault="00C22518" w:rsidP="00C22518">
    <w:pPr>
      <w:keepLines/>
      <w:tabs>
        <w:tab w:val="left" w:pos="567"/>
      </w:tabs>
      <w:rPr>
        <w:rFonts w:ascii="Arial" w:hAnsi="Arial" w:cs="Arial"/>
        <w:b/>
        <w:sz w:val="28"/>
        <w:szCs w:val="28"/>
      </w:rPr>
    </w:pPr>
    <w:r>
      <w:rPr>
        <w:rFonts w:ascii="Arial" w:hAnsi="Arial" w:cs="Arial"/>
        <w:b/>
        <w:sz w:val="28"/>
        <w:szCs w:val="28"/>
      </w:rPr>
      <w:t>Electronic Meeting, March 17 - 23, 2022</w:t>
    </w:r>
  </w:p>
  <w:bookmarkEnd w:id="2"/>
  <w:p w14:paraId="1778BA4C" w14:textId="7D1254A5" w:rsidR="00C22518" w:rsidRPr="00C22518" w:rsidRDefault="00C22518" w:rsidP="00A50600">
    <w:pPr>
      <w:tabs>
        <w:tab w:val="left" w:pos="2717"/>
        <w:tab w:val="right" w:pos="9356"/>
      </w:tabs>
      <w:spacing w:after="120"/>
      <w:ind w:left="-567"/>
      <w:rPr>
        <w:rFonts w:ascii="Arial" w:hAnsi="Arial" w:cs="Arial"/>
      </w:rPr>
    </w:pPr>
    <w:r w:rsidRPr="00C22518">
      <w:rPr>
        <w:rFonts w:ascii="Arial" w:hAnsi="Arial" w:cs="Arial"/>
        <w:noProof/>
      </w:rPr>
      <w:drawing>
        <wp:anchor distT="0" distB="0" distL="114300" distR="114300" simplePos="0" relativeHeight="251658240" behindDoc="1" locked="0" layoutInCell="1" allowOverlap="1" wp14:anchorId="23BFFAED" wp14:editId="120768CF">
          <wp:simplePos x="0" y="0"/>
          <wp:positionH relativeFrom="page">
            <wp:posOffset>449580</wp:posOffset>
          </wp:positionH>
          <wp:positionV relativeFrom="page">
            <wp:posOffset>1396654</wp:posOffset>
          </wp:positionV>
          <wp:extent cx="1036320" cy="318481"/>
          <wp:effectExtent l="0" t="0" r="0" b="5715"/>
          <wp:wrapTight wrapText="bothSides">
            <wp:wrapPolygon edited="0">
              <wp:start x="0" y="0"/>
              <wp:lineTo x="0" y="20695"/>
              <wp:lineTo x="21044" y="20695"/>
              <wp:lineTo x="21044"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3184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B29E10" w14:textId="30430DE4" w:rsidR="00D9435B" w:rsidRPr="00C22518" w:rsidRDefault="00D9435B" w:rsidP="00A50600">
    <w:pPr>
      <w:tabs>
        <w:tab w:val="left" w:pos="2717"/>
        <w:tab w:val="right" w:pos="9356"/>
      </w:tabs>
      <w:spacing w:after="120"/>
      <w:ind w:left="-567"/>
      <w:rPr>
        <w:rFonts w:ascii="Arial" w:hAnsi="Arial" w:cs="Arial"/>
        <w:bCs/>
        <w:i/>
        <w:iCs/>
        <w:color w:val="0000FF"/>
      </w:rPr>
    </w:pPr>
    <w:r w:rsidRPr="002655D0">
      <w:rPr>
        <w:rFonts w:ascii="Arial" w:hAnsi="Arial" w:cs="Arial"/>
        <w:sz w:val="36"/>
        <w:szCs w:val="36"/>
      </w:rPr>
      <w:tab/>
    </w:r>
    <w:r w:rsidR="00A50600">
      <w:rPr>
        <w:rFonts w:ascii="Arial" w:hAnsi="Arial" w:cs="Arial"/>
        <w:sz w:val="36"/>
        <w:szCs w:val="36"/>
      </w:rPr>
      <w:tab/>
    </w:r>
    <w:r w:rsidR="00491A64" w:rsidRPr="00C22518">
      <w:rPr>
        <w:rFonts w:ascii="Arial" w:hAnsi="Arial" w:cs="Arial"/>
        <w:bCs/>
        <w:i/>
        <w:iCs/>
        <w:shd w:val="clear" w:color="auto" w:fill="DBE5F1"/>
      </w:rPr>
      <w:t>LI(</w:t>
    </w:r>
    <w:r w:rsidR="00F11460" w:rsidRPr="00C22518">
      <w:rPr>
        <w:rFonts w:ascii="Arial" w:hAnsi="Arial" w:cs="Arial"/>
        <w:bCs/>
        <w:i/>
        <w:iCs/>
        <w:shd w:val="clear" w:color="auto" w:fill="DBE5F1"/>
      </w:rPr>
      <w:t>2</w:t>
    </w:r>
    <w:r w:rsidR="005D029E" w:rsidRPr="00C22518">
      <w:rPr>
        <w:rFonts w:ascii="Arial" w:hAnsi="Arial" w:cs="Arial"/>
        <w:bCs/>
        <w:i/>
        <w:iCs/>
        <w:shd w:val="clear" w:color="auto" w:fill="DBE5F1"/>
      </w:rPr>
      <w:t>1</w:t>
    </w:r>
    <w:r w:rsidR="008A142F" w:rsidRPr="00C22518">
      <w:rPr>
        <w:rFonts w:ascii="Arial" w:hAnsi="Arial" w:cs="Arial"/>
        <w:bCs/>
        <w:i/>
        <w:iCs/>
        <w:shd w:val="clear" w:color="auto" w:fill="DBE5F1"/>
      </w:rPr>
      <w:t>)</w:t>
    </w:r>
    <w:r w:rsidR="00CF3472" w:rsidRPr="00C22518">
      <w:rPr>
        <w:rFonts w:ascii="Arial" w:hAnsi="Arial" w:cs="Arial"/>
        <w:bCs/>
        <w:i/>
        <w:iCs/>
        <w:shd w:val="clear" w:color="auto" w:fill="DBE5F1"/>
      </w:rPr>
      <w:t>P</w:t>
    </w:r>
    <w:r w:rsidR="00F20040" w:rsidRPr="00C22518">
      <w:rPr>
        <w:rFonts w:ascii="Arial" w:hAnsi="Arial" w:cs="Arial"/>
        <w:bCs/>
        <w:i/>
        <w:iCs/>
        <w:shd w:val="clear" w:color="auto" w:fill="DBE5F1"/>
      </w:rPr>
      <w:t>5</w:t>
    </w:r>
    <w:r w:rsidR="001A58AE" w:rsidRPr="00C22518">
      <w:rPr>
        <w:rFonts w:ascii="Arial" w:hAnsi="Arial" w:cs="Arial"/>
        <w:bCs/>
        <w:i/>
        <w:iCs/>
        <w:shd w:val="clear" w:color="auto" w:fill="DBE5F1"/>
      </w:rPr>
      <w:t>9</w:t>
    </w:r>
    <w:r w:rsidR="00CF3472" w:rsidRPr="00C22518">
      <w:rPr>
        <w:rFonts w:ascii="Arial" w:hAnsi="Arial" w:cs="Arial"/>
        <w:bCs/>
        <w:i/>
        <w:iCs/>
        <w:shd w:val="clear" w:color="auto" w:fill="DBE5F1"/>
      </w:rPr>
      <w:t>0</w:t>
    </w:r>
    <w:r w:rsidR="001615DD" w:rsidRPr="00C22518">
      <w:rPr>
        <w:rFonts w:ascii="Arial" w:hAnsi="Arial" w:cs="Arial"/>
        <w:bCs/>
        <w:i/>
        <w:iCs/>
        <w:shd w:val="clear" w:color="auto" w:fill="DBE5F1"/>
      </w:rPr>
      <w:t>3</w:t>
    </w:r>
    <w:r w:rsidR="00BE6FCC" w:rsidRPr="00C22518">
      <w:rPr>
        <w:rFonts w:ascii="Arial" w:hAnsi="Arial" w:cs="Arial"/>
        <w:bCs/>
        <w:i/>
        <w:iCs/>
        <w:shd w:val="clear" w:color="auto" w:fill="DBE5F1"/>
      </w:rPr>
      <w:t>4</w:t>
    </w:r>
    <w:r w:rsidR="004A04FA" w:rsidRPr="00C22518">
      <w:rPr>
        <w:rFonts w:ascii="Arial" w:hAnsi="Arial" w:cs="Arial"/>
        <w:bCs/>
        <w:i/>
        <w:iCs/>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5C1874"/>
    <w:multiLevelType w:val="hybridMultilevel"/>
    <w:tmpl w:val="A8C897E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4515"/>
    <w:rsid w:val="0002568A"/>
    <w:rsid w:val="00045213"/>
    <w:rsid w:val="000918F5"/>
    <w:rsid w:val="000B303C"/>
    <w:rsid w:val="000C36C2"/>
    <w:rsid w:val="000C4CB6"/>
    <w:rsid w:val="000D23FF"/>
    <w:rsid w:val="000D3860"/>
    <w:rsid w:val="000F0EBA"/>
    <w:rsid w:val="001057B1"/>
    <w:rsid w:val="001615DD"/>
    <w:rsid w:val="00164886"/>
    <w:rsid w:val="00170A82"/>
    <w:rsid w:val="00175548"/>
    <w:rsid w:val="00181471"/>
    <w:rsid w:val="00182B13"/>
    <w:rsid w:val="00191D22"/>
    <w:rsid w:val="001A1AC3"/>
    <w:rsid w:val="001A58AE"/>
    <w:rsid w:val="001B5E1D"/>
    <w:rsid w:val="001C1A38"/>
    <w:rsid w:val="001C1EF1"/>
    <w:rsid w:val="001C30D5"/>
    <w:rsid w:val="001E446D"/>
    <w:rsid w:val="00216D13"/>
    <w:rsid w:val="00221FB6"/>
    <w:rsid w:val="00245DED"/>
    <w:rsid w:val="0025589F"/>
    <w:rsid w:val="002676F5"/>
    <w:rsid w:val="002816FF"/>
    <w:rsid w:val="00282D4F"/>
    <w:rsid w:val="00297B33"/>
    <w:rsid w:val="002C5524"/>
    <w:rsid w:val="002C5673"/>
    <w:rsid w:val="002E6B30"/>
    <w:rsid w:val="002F5958"/>
    <w:rsid w:val="002F6768"/>
    <w:rsid w:val="002F728A"/>
    <w:rsid w:val="002F7CFA"/>
    <w:rsid w:val="003050B4"/>
    <w:rsid w:val="0033389B"/>
    <w:rsid w:val="003354CE"/>
    <w:rsid w:val="003516CD"/>
    <w:rsid w:val="0036058F"/>
    <w:rsid w:val="00360EF0"/>
    <w:rsid w:val="003A16B9"/>
    <w:rsid w:val="003D5716"/>
    <w:rsid w:val="004050E6"/>
    <w:rsid w:val="004124A2"/>
    <w:rsid w:val="0042339B"/>
    <w:rsid w:val="0045074D"/>
    <w:rsid w:val="00451D22"/>
    <w:rsid w:val="004714AD"/>
    <w:rsid w:val="00491A64"/>
    <w:rsid w:val="004950B1"/>
    <w:rsid w:val="004A04FA"/>
    <w:rsid w:val="004A3EEB"/>
    <w:rsid w:val="004A4B6B"/>
    <w:rsid w:val="004B466E"/>
    <w:rsid w:val="004D1743"/>
    <w:rsid w:val="004D1ECD"/>
    <w:rsid w:val="004E0A33"/>
    <w:rsid w:val="005022BF"/>
    <w:rsid w:val="00503C30"/>
    <w:rsid w:val="00516885"/>
    <w:rsid w:val="00516E67"/>
    <w:rsid w:val="00521B98"/>
    <w:rsid w:val="00530C69"/>
    <w:rsid w:val="00536C19"/>
    <w:rsid w:val="005468CA"/>
    <w:rsid w:val="0055022A"/>
    <w:rsid w:val="00551F4D"/>
    <w:rsid w:val="00571482"/>
    <w:rsid w:val="005B115B"/>
    <w:rsid w:val="005C1916"/>
    <w:rsid w:val="005D029E"/>
    <w:rsid w:val="005D2D94"/>
    <w:rsid w:val="005E2D8E"/>
    <w:rsid w:val="006017EC"/>
    <w:rsid w:val="00610CBA"/>
    <w:rsid w:val="00620AA5"/>
    <w:rsid w:val="00631480"/>
    <w:rsid w:val="00651FFF"/>
    <w:rsid w:val="00664B7C"/>
    <w:rsid w:val="00670541"/>
    <w:rsid w:val="00673E7C"/>
    <w:rsid w:val="006937B8"/>
    <w:rsid w:val="006A749E"/>
    <w:rsid w:val="006C4480"/>
    <w:rsid w:val="006C7409"/>
    <w:rsid w:val="006F5844"/>
    <w:rsid w:val="007001C8"/>
    <w:rsid w:val="00704C3A"/>
    <w:rsid w:val="00723463"/>
    <w:rsid w:val="00726BA1"/>
    <w:rsid w:val="00743DEC"/>
    <w:rsid w:val="00745E27"/>
    <w:rsid w:val="00747192"/>
    <w:rsid w:val="0076411F"/>
    <w:rsid w:val="00776B64"/>
    <w:rsid w:val="007833A7"/>
    <w:rsid w:val="007A3763"/>
    <w:rsid w:val="007B05AC"/>
    <w:rsid w:val="007C08BB"/>
    <w:rsid w:val="007C3B49"/>
    <w:rsid w:val="007E7197"/>
    <w:rsid w:val="007F05C7"/>
    <w:rsid w:val="007F499B"/>
    <w:rsid w:val="008223BA"/>
    <w:rsid w:val="00832E39"/>
    <w:rsid w:val="0083399D"/>
    <w:rsid w:val="0084740A"/>
    <w:rsid w:val="008629A9"/>
    <w:rsid w:val="008745A4"/>
    <w:rsid w:val="0087460F"/>
    <w:rsid w:val="00887234"/>
    <w:rsid w:val="008878DA"/>
    <w:rsid w:val="008A142F"/>
    <w:rsid w:val="008C1B75"/>
    <w:rsid w:val="008C7FA6"/>
    <w:rsid w:val="008D5477"/>
    <w:rsid w:val="008E1007"/>
    <w:rsid w:val="009078E4"/>
    <w:rsid w:val="0091037B"/>
    <w:rsid w:val="00911477"/>
    <w:rsid w:val="00912D71"/>
    <w:rsid w:val="00913CAE"/>
    <w:rsid w:val="0092748A"/>
    <w:rsid w:val="0093414F"/>
    <w:rsid w:val="00943AF0"/>
    <w:rsid w:val="00965228"/>
    <w:rsid w:val="00971F50"/>
    <w:rsid w:val="009822C2"/>
    <w:rsid w:val="00993435"/>
    <w:rsid w:val="009B1999"/>
    <w:rsid w:val="009B3152"/>
    <w:rsid w:val="009C1EB7"/>
    <w:rsid w:val="009C7ED8"/>
    <w:rsid w:val="009D08C7"/>
    <w:rsid w:val="009D3E7E"/>
    <w:rsid w:val="009D6790"/>
    <w:rsid w:val="009F0351"/>
    <w:rsid w:val="009F63F1"/>
    <w:rsid w:val="00A43CFE"/>
    <w:rsid w:val="00A50600"/>
    <w:rsid w:val="00A61734"/>
    <w:rsid w:val="00A71C88"/>
    <w:rsid w:val="00A82A32"/>
    <w:rsid w:val="00B11789"/>
    <w:rsid w:val="00B22603"/>
    <w:rsid w:val="00B25C70"/>
    <w:rsid w:val="00B60965"/>
    <w:rsid w:val="00B703A5"/>
    <w:rsid w:val="00B71FCC"/>
    <w:rsid w:val="00B837B4"/>
    <w:rsid w:val="00B9553F"/>
    <w:rsid w:val="00BA5720"/>
    <w:rsid w:val="00BB5244"/>
    <w:rsid w:val="00BE6FCC"/>
    <w:rsid w:val="00BE7AFE"/>
    <w:rsid w:val="00BF438F"/>
    <w:rsid w:val="00C03752"/>
    <w:rsid w:val="00C04D8B"/>
    <w:rsid w:val="00C15BAD"/>
    <w:rsid w:val="00C22518"/>
    <w:rsid w:val="00C51CF8"/>
    <w:rsid w:val="00C5699F"/>
    <w:rsid w:val="00C639E1"/>
    <w:rsid w:val="00C6693B"/>
    <w:rsid w:val="00C67710"/>
    <w:rsid w:val="00C76D35"/>
    <w:rsid w:val="00CA135C"/>
    <w:rsid w:val="00CC0049"/>
    <w:rsid w:val="00CF3472"/>
    <w:rsid w:val="00D5011A"/>
    <w:rsid w:val="00D92BB4"/>
    <w:rsid w:val="00D9435B"/>
    <w:rsid w:val="00DA185D"/>
    <w:rsid w:val="00DA65AB"/>
    <w:rsid w:val="00DD314A"/>
    <w:rsid w:val="00DE2418"/>
    <w:rsid w:val="00DE4DB9"/>
    <w:rsid w:val="00DF3DE9"/>
    <w:rsid w:val="00DF6ED5"/>
    <w:rsid w:val="00E00EF0"/>
    <w:rsid w:val="00E06E1E"/>
    <w:rsid w:val="00E429D3"/>
    <w:rsid w:val="00E61987"/>
    <w:rsid w:val="00E71E0D"/>
    <w:rsid w:val="00E777BE"/>
    <w:rsid w:val="00E8010B"/>
    <w:rsid w:val="00E937F7"/>
    <w:rsid w:val="00E97424"/>
    <w:rsid w:val="00EA0019"/>
    <w:rsid w:val="00EB16B6"/>
    <w:rsid w:val="00EB1C87"/>
    <w:rsid w:val="00EE7092"/>
    <w:rsid w:val="00EF607B"/>
    <w:rsid w:val="00F11460"/>
    <w:rsid w:val="00F11466"/>
    <w:rsid w:val="00F12615"/>
    <w:rsid w:val="00F20040"/>
    <w:rsid w:val="00F25345"/>
    <w:rsid w:val="00F35554"/>
    <w:rsid w:val="00F37F52"/>
    <w:rsid w:val="00F46098"/>
    <w:rsid w:val="00F81ACE"/>
    <w:rsid w:val="00F8269F"/>
    <w:rsid w:val="00F9024E"/>
    <w:rsid w:val="00FA7748"/>
    <w:rsid w:val="00FC39E5"/>
    <w:rsid w:val="00FC53A7"/>
    <w:rsid w:val="00FD605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3D9123"/>
  <w15:chartTrackingRefBased/>
  <w15:docId w15:val="{589CADA4-7DE2-4843-A7BA-A9175392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rPr>
      <w:lang w:val="x-none" w:eastAsia="x-none"/>
    </w:r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lang w:val="x-none" w:eastAsia="x-none"/>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lang w:val="x-none" w:eastAsia="x-none"/>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lang w:val="x-none" w:eastAsia="x-none"/>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rPr>
      <w:lang w:val="x-none" w:eastAsia="x-none"/>
    </w:rPr>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rmine.rizzo@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support@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8CF27-B697-4B15-BA76-253ABD0C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174</Words>
  <Characters>998</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1170</CharactersWithSpaces>
  <SharedDoc>false</SharedDoc>
  <HLinks>
    <vt:vector size="12" baseType="variant">
      <vt:variant>
        <vt:i4>6029414</vt:i4>
      </vt:variant>
      <vt:variant>
        <vt:i4>3</vt:i4>
      </vt:variant>
      <vt:variant>
        <vt:i4>0</vt:i4>
      </vt:variant>
      <vt:variant>
        <vt:i4>5</vt:i4>
      </vt:variant>
      <vt:variant>
        <vt:lpwstr>mailto:LIsupport@etsi.org</vt:lpwstr>
      </vt:variant>
      <vt:variant>
        <vt:lpwstr/>
      </vt:variant>
      <vt:variant>
        <vt:i4>5373991</vt:i4>
      </vt:variant>
      <vt:variant>
        <vt:i4>0</vt:i4>
      </vt:variant>
      <vt:variant>
        <vt:i4>0</vt:i4>
      </vt:variant>
      <vt:variant>
        <vt:i4>5</vt:i4>
      </vt:variant>
      <vt:variant>
        <vt:lpwstr>mailto:Carmine.rizzo@etsi.org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JK</cp:lastModifiedBy>
  <cp:revision>3</cp:revision>
  <cp:lastPrinted>2010-12-06T16:51:00Z</cp:lastPrinted>
  <dcterms:created xsi:type="dcterms:W3CDTF">2022-02-16T13:41:00Z</dcterms:created>
  <dcterms:modified xsi:type="dcterms:W3CDTF">2022-03-03T22:14:00Z</dcterms:modified>
</cp:coreProperties>
</file>