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04D69" w14:textId="4879DCE9" w:rsidR="00621B30" w:rsidRDefault="006C6313" w:rsidP="00ED5A86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CF0CA6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>-e</w:t>
      </w:r>
      <w:r w:rsidR="002B72FA">
        <w:rPr>
          <w:rFonts w:ascii="Arial" w:hAnsi="Arial" w:cs="Arial"/>
          <w:b/>
          <w:sz w:val="24"/>
          <w:szCs w:val="22"/>
          <w:lang w:val="en-GB"/>
        </w:rPr>
        <w:tab/>
      </w:r>
      <w:r w:rsidR="002B72FA">
        <w:rPr>
          <w:rFonts w:ascii="Arial" w:hAnsi="Arial" w:cs="Arial"/>
          <w:b/>
          <w:sz w:val="24"/>
          <w:szCs w:val="22"/>
          <w:lang w:val="en-GB"/>
        </w:rPr>
        <w:tab/>
      </w:r>
      <w:r w:rsidR="002B72FA">
        <w:rPr>
          <w:rFonts w:ascii="Arial" w:hAnsi="Arial" w:cs="Arial"/>
          <w:b/>
          <w:sz w:val="24"/>
          <w:szCs w:val="22"/>
          <w:lang w:val="en-GB"/>
        </w:rPr>
        <w:tab/>
      </w:r>
      <w:r w:rsidR="002B72FA">
        <w:rPr>
          <w:rFonts w:ascii="Arial" w:hAnsi="Arial" w:cs="Arial" w:hint="eastAsia"/>
          <w:b/>
          <w:sz w:val="24"/>
          <w:szCs w:val="22"/>
          <w:lang w:val="en-GB"/>
        </w:rPr>
        <w:tab/>
      </w:r>
      <w:r w:rsidR="002B72FA">
        <w:rPr>
          <w:rFonts w:ascii="Arial" w:hAnsi="Arial" w:cs="Arial" w:hint="eastAsia"/>
          <w:b/>
          <w:sz w:val="24"/>
          <w:szCs w:val="22"/>
          <w:lang w:val="en-GB"/>
        </w:rPr>
        <w:tab/>
      </w:r>
      <w:r w:rsidR="002B72FA">
        <w:rPr>
          <w:rFonts w:ascii="Arial" w:hAnsi="Arial" w:cs="Arial" w:hint="eastAsia"/>
          <w:b/>
          <w:sz w:val="24"/>
          <w:szCs w:val="22"/>
          <w:lang w:val="en-GB"/>
        </w:rPr>
        <w:tab/>
      </w:r>
      <w:r w:rsidR="002B72FA"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        </w:t>
      </w:r>
      <w:r w:rsidR="002B72FA" w:rsidRPr="00967DDA">
        <w:rPr>
          <w:rFonts w:ascii="Arial" w:hAnsi="Arial" w:cs="Arial" w:hint="eastAsia"/>
          <w:b/>
          <w:sz w:val="24"/>
          <w:szCs w:val="22"/>
          <w:lang w:val="en-GB"/>
        </w:rPr>
        <w:t xml:space="preserve">  </w:t>
      </w:r>
      <w:r w:rsidR="007D48C2" w:rsidRPr="007D48C2">
        <w:rPr>
          <w:rFonts w:ascii="Arial" w:hAnsi="Arial" w:cs="Arial"/>
          <w:b/>
          <w:sz w:val="24"/>
          <w:szCs w:val="22"/>
          <w:lang w:val="en-GB"/>
        </w:rPr>
        <w:t>RP-21</w:t>
      </w:r>
      <w:r w:rsidR="00A24E43">
        <w:rPr>
          <w:rFonts w:ascii="Arial" w:hAnsi="Arial" w:cs="Arial"/>
          <w:b/>
          <w:sz w:val="24"/>
          <w:szCs w:val="22"/>
          <w:lang w:val="en-GB" w:eastAsia="zh-CN"/>
        </w:rPr>
        <w:t>3258</w:t>
      </w:r>
    </w:p>
    <w:p w14:paraId="72C64392" w14:textId="61718F5D" w:rsidR="00FA60A9" w:rsidRPr="00FA60A9" w:rsidRDefault="006C6313" w:rsidP="00ED5A86">
      <w:pPr>
        <w:ind w:left="1988" w:hanging="1988"/>
        <w:jc w:val="both"/>
        <w:rPr>
          <w:rFonts w:ascii="Arial" w:hAnsi="Arial" w:cs="Arial"/>
          <w:b/>
          <w:sz w:val="24"/>
          <w:szCs w:val="22"/>
          <w:lang w:val="en-GB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="00A97900" w:rsidRPr="00A97900">
        <w:rPr>
          <w:rFonts w:ascii="Arial" w:hAnsi="Arial" w:cs="Arial"/>
          <w:b/>
          <w:sz w:val="28"/>
          <w:szCs w:val="28"/>
        </w:rPr>
        <w:t>December 6</w:t>
      </w:r>
      <w:r w:rsidR="00D47939" w:rsidRPr="00020231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47939">
        <w:rPr>
          <w:rFonts w:ascii="Arial" w:hAnsi="Arial" w:cs="Arial"/>
          <w:b/>
          <w:sz w:val="28"/>
          <w:szCs w:val="28"/>
        </w:rPr>
        <w:t xml:space="preserve"> –</w:t>
      </w:r>
      <w:r w:rsidR="00A97900" w:rsidRPr="00A97900">
        <w:rPr>
          <w:rFonts w:ascii="Arial" w:hAnsi="Arial" w:cs="Arial"/>
          <w:b/>
          <w:sz w:val="28"/>
          <w:szCs w:val="28"/>
        </w:rPr>
        <w:t xml:space="preserve"> 17</w:t>
      </w:r>
      <w:r w:rsidR="00D47939" w:rsidRPr="00020231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21</w:t>
      </w:r>
    </w:p>
    <w:p w14:paraId="4FB91993" w14:textId="77777777" w:rsidR="00621B30" w:rsidRDefault="00621B30" w:rsidP="00091FE6">
      <w:pPr>
        <w:spacing w:after="0"/>
        <w:jc w:val="both"/>
        <w:rPr>
          <w:rFonts w:ascii="Arial" w:hAnsi="Arial" w:cs="Arial"/>
          <w:b/>
          <w:sz w:val="24"/>
          <w:lang w:val="en-GB"/>
        </w:rPr>
      </w:pPr>
    </w:p>
    <w:p w14:paraId="0B16F2E0" w14:textId="781792EA" w:rsidR="00621B30" w:rsidRDefault="002B72FA" w:rsidP="00091FE6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 w:rsidR="00FA60A9">
        <w:rPr>
          <w:rFonts w:ascii="Arial" w:hAnsi="Arial" w:cs="Arial"/>
          <w:b/>
          <w:sz w:val="24"/>
          <w:lang w:val="en-GB" w:eastAsia="zh-CN"/>
        </w:rPr>
        <w:t>vivo</w:t>
      </w:r>
    </w:p>
    <w:p w14:paraId="0A702005" w14:textId="7AAB12AD" w:rsidR="00621B30" w:rsidRDefault="002B72FA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proofErr w:type="spellStart"/>
      <w:r w:rsidR="00A77E7E" w:rsidRPr="00A77E7E">
        <w:rPr>
          <w:rFonts w:ascii="Arial" w:hAnsi="Arial" w:cs="Arial"/>
          <w:b/>
          <w:sz w:val="24"/>
          <w:lang w:val="en-GB"/>
        </w:rPr>
        <w:t>Downscope</w:t>
      </w:r>
      <w:proofErr w:type="spellEnd"/>
      <w:r w:rsidR="00A77E7E" w:rsidRPr="00A77E7E">
        <w:rPr>
          <w:rFonts w:ascii="Arial" w:hAnsi="Arial" w:cs="Arial"/>
          <w:b/>
          <w:sz w:val="24"/>
          <w:lang w:val="en-GB"/>
        </w:rPr>
        <w:t xml:space="preserve"> for Rel-17 IIOT/URLLC WI</w:t>
      </w:r>
    </w:p>
    <w:p w14:paraId="0A890C7A" w14:textId="51885D08" w:rsidR="00621B30" w:rsidRDefault="002B72FA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eastAsia="zh-CN"/>
        </w:rPr>
        <w:t>9.</w:t>
      </w:r>
      <w:r w:rsidR="006C6313">
        <w:rPr>
          <w:rFonts w:ascii="Arial" w:hAnsi="Arial" w:cs="Arial"/>
          <w:b/>
          <w:sz w:val="24"/>
          <w:lang w:eastAsia="zh-CN"/>
        </w:rPr>
        <w:t>3</w:t>
      </w:r>
      <w:r>
        <w:rPr>
          <w:rFonts w:ascii="Arial" w:hAnsi="Arial" w:cs="Arial" w:hint="eastAsia"/>
          <w:b/>
          <w:sz w:val="24"/>
          <w:lang w:eastAsia="zh-CN"/>
        </w:rPr>
        <w:t>.</w:t>
      </w:r>
      <w:r w:rsidR="00D80C19">
        <w:rPr>
          <w:rFonts w:ascii="Arial" w:hAnsi="Arial" w:cs="Arial"/>
          <w:b/>
          <w:sz w:val="24"/>
          <w:lang w:eastAsia="zh-CN"/>
        </w:rPr>
        <w:t>2.1</w:t>
      </w:r>
    </w:p>
    <w:p w14:paraId="46B061B0" w14:textId="7C64CAA8" w:rsidR="00621B30" w:rsidRDefault="002B72FA">
      <w:pPr>
        <w:spacing w:after="0"/>
        <w:ind w:left="1988" w:hanging="1988"/>
        <w:jc w:val="both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r w:rsidR="00D80C19">
        <w:rPr>
          <w:rFonts w:ascii="Arial" w:hAnsi="Arial" w:cs="Arial"/>
          <w:b/>
          <w:sz w:val="24"/>
          <w:lang w:val="en-GB"/>
        </w:rPr>
        <w:t>Discussion</w:t>
      </w:r>
      <w:r w:rsidR="00D80C19" w:rsidRPr="00D80C19">
        <w:rPr>
          <w:rFonts w:ascii="Arial" w:hAnsi="Arial" w:cs="Arial"/>
          <w:b/>
          <w:bCs/>
          <w:sz w:val="24"/>
        </w:rPr>
        <w:t xml:space="preserve"> </w:t>
      </w:r>
      <w:r w:rsidR="00D80C19" w:rsidRPr="00B266B0">
        <w:rPr>
          <w:rFonts w:ascii="Arial" w:hAnsi="Arial" w:cs="Arial"/>
          <w:b/>
          <w:bCs/>
          <w:sz w:val="24"/>
        </w:rPr>
        <w:t>and Decision</w:t>
      </w:r>
    </w:p>
    <w:p w14:paraId="77A06DB5" w14:textId="77777777" w:rsidR="00621B30" w:rsidRDefault="002B72FA">
      <w:pPr>
        <w:pStyle w:val="1"/>
        <w:numPr>
          <w:ilvl w:val="0"/>
          <w:numId w:val="3"/>
        </w:numPr>
        <w:ind w:left="360"/>
        <w:rPr>
          <w:lang w:eastAsia="zh-CN"/>
        </w:rPr>
      </w:pPr>
      <w:r>
        <w:rPr>
          <w:rFonts w:cs="Arial"/>
          <w:sz w:val="32"/>
          <w:szCs w:val="32"/>
        </w:rPr>
        <w:t>Introduction</w:t>
      </w:r>
    </w:p>
    <w:p w14:paraId="54FC5F87" w14:textId="270D169F" w:rsidR="00322A86" w:rsidRDefault="00C203BC">
      <w:pPr>
        <w:spacing w:beforeLines="50" w:before="120" w:afterLines="50" w:after="120"/>
        <w:jc w:val="both"/>
      </w:pPr>
      <w:r>
        <w:t xml:space="preserve">In the Rel-17 WI of NR </w:t>
      </w:r>
      <w:proofErr w:type="spellStart"/>
      <w:r>
        <w:t>IIoT</w:t>
      </w:r>
      <w:proofErr w:type="spellEnd"/>
      <w:r>
        <w:t xml:space="preserve">/URLLC enhancements, for </w:t>
      </w:r>
      <w:r w:rsidR="00322A86">
        <w:t xml:space="preserve">the objectives of </w:t>
      </w:r>
      <w:r>
        <w:t>p</w:t>
      </w:r>
      <w:r w:rsidRPr="00C203BC">
        <w:t xml:space="preserve">hysical </w:t>
      </w:r>
      <w:r>
        <w:t>l</w:t>
      </w:r>
      <w:r w:rsidRPr="00C203BC">
        <w:t xml:space="preserve">ayer feedback enhancements </w:t>
      </w:r>
      <w:r w:rsidR="00322A86">
        <w:t>and i</w:t>
      </w:r>
      <w:r w:rsidR="00322A86" w:rsidRPr="00322A86">
        <w:t>ntra-UE multiplexing and prioritization of traffic with different priority</w:t>
      </w:r>
      <w:r w:rsidR="00322A86">
        <w:t>,</w:t>
      </w:r>
      <w:r w:rsidR="00322A86" w:rsidRPr="00322A86">
        <w:t xml:space="preserve"> </w:t>
      </w:r>
      <w:r>
        <w:t>several new features have been introduced or are</w:t>
      </w:r>
      <w:r w:rsidR="009A29D1">
        <w:t xml:space="preserve"> still</w:t>
      </w:r>
      <w:r>
        <w:t xml:space="preserve"> under consideration. </w:t>
      </w:r>
    </w:p>
    <w:p w14:paraId="6BF538CF" w14:textId="0359FE00" w:rsidR="00322A86" w:rsidRDefault="00322A86">
      <w:pPr>
        <w:spacing w:beforeLines="50" w:before="120" w:afterLines="50" w:after="120"/>
        <w:jc w:val="both"/>
        <w:rPr>
          <w:lang w:eastAsia="zh-CN"/>
        </w:rPr>
      </w:pPr>
      <w:r>
        <w:t xml:space="preserve">In this contribution, the related RAN1 progress on above objectives for </w:t>
      </w:r>
      <w:r>
        <w:rPr>
          <w:lang w:eastAsia="ja-JP"/>
        </w:rPr>
        <w:t>intra-UE multiplexing</w:t>
      </w:r>
      <w:r w:rsidR="009A29D1">
        <w:rPr>
          <w:lang w:eastAsia="ja-JP"/>
        </w:rPr>
        <w:t>/</w:t>
      </w:r>
      <w:r>
        <w:rPr>
          <w:lang w:eastAsia="ja-JP"/>
        </w:rPr>
        <w:t>prioritization are summarized</w:t>
      </w:r>
      <w:r w:rsidR="009A29D1">
        <w:rPr>
          <w:lang w:eastAsia="ja-JP"/>
        </w:rPr>
        <w:t xml:space="preserve">. </w:t>
      </w:r>
      <w:r w:rsidR="000710F5">
        <w:rPr>
          <w:lang w:eastAsia="ja-JP"/>
        </w:rPr>
        <w:t xml:space="preserve">To finalize the WI on time, we provide our views on the features that should be prioritized. </w:t>
      </w:r>
      <w:r w:rsidR="006F5536">
        <w:rPr>
          <w:lang w:eastAsia="ja-JP"/>
        </w:rPr>
        <w:t xml:space="preserve">Accordingly, the </w:t>
      </w:r>
      <w:r>
        <w:rPr>
          <w:lang w:eastAsia="ja-JP"/>
        </w:rPr>
        <w:t xml:space="preserve">WID scope is updated. </w:t>
      </w:r>
    </w:p>
    <w:p w14:paraId="419A9D38" w14:textId="13EAF305" w:rsidR="004E004D" w:rsidRDefault="004E004D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  <w:lang w:val="en-US" w:eastAsia="zh-CN"/>
        </w:rPr>
      </w:pPr>
      <w:r>
        <w:rPr>
          <w:rFonts w:cs="Arial"/>
          <w:sz w:val="32"/>
          <w:szCs w:val="32"/>
          <w:lang w:val="en-US" w:eastAsia="zh-CN"/>
        </w:rPr>
        <w:t xml:space="preserve">Discussions </w:t>
      </w:r>
    </w:p>
    <w:p w14:paraId="685BCF25" w14:textId="6EF7E879" w:rsidR="004E004D" w:rsidRDefault="004E004D">
      <w:pPr>
        <w:rPr>
          <w:b/>
          <w:u w:val="single"/>
        </w:rPr>
      </w:pPr>
      <w:r w:rsidRPr="004E004D">
        <w:rPr>
          <w:b/>
          <w:u w:val="single"/>
        </w:rPr>
        <w:t xml:space="preserve">Progress for </w:t>
      </w:r>
      <w:bookmarkStart w:id="0" w:name="_Hlk88586475"/>
      <w:r w:rsidRPr="004E004D">
        <w:rPr>
          <w:b/>
          <w:u w:val="single"/>
        </w:rPr>
        <w:t>Intra-UE multiplexing and prioritization</w:t>
      </w:r>
      <w:bookmarkEnd w:id="0"/>
    </w:p>
    <w:p w14:paraId="65F00A62" w14:textId="5B17E033" w:rsidR="00600A77" w:rsidRDefault="00600A77" w:rsidP="00020231">
      <w:pPr>
        <w:jc w:val="both"/>
      </w:pPr>
      <w:r>
        <w:t xml:space="preserve">For </w:t>
      </w:r>
      <w:bookmarkStart w:id="1" w:name="_Hlk88658644"/>
      <w:r>
        <w:t>i</w:t>
      </w:r>
      <w:r w:rsidRPr="00600A77">
        <w:t>ntra-UE multiplexing and prioritization</w:t>
      </w:r>
      <w:bookmarkEnd w:id="1"/>
      <w:r>
        <w:t xml:space="preserve">, there are </w:t>
      </w:r>
      <w:r w:rsidR="00A8266F">
        <w:t>three</w:t>
      </w:r>
      <w:r>
        <w:t xml:space="preserve"> features to be supported with explicit agreements. In RAN1#107-e meeting, a good set of agreements were achieved [1]. </w:t>
      </w:r>
      <w:r w:rsidR="00227085">
        <w:fldChar w:fldCharType="begin"/>
      </w:r>
      <w:r w:rsidR="00227085">
        <w:instrText xml:space="preserve"> REF _Ref88733925 \h </w:instrText>
      </w:r>
      <w:r w:rsidR="00ED5A86">
        <w:instrText xml:space="preserve"> \* MERGEFORMAT </w:instrText>
      </w:r>
      <w:r w:rsidR="00227085">
        <w:fldChar w:fldCharType="separate"/>
      </w:r>
      <w:r w:rsidR="00227085">
        <w:t xml:space="preserve">Table </w:t>
      </w:r>
      <w:r w:rsidR="00227085">
        <w:rPr>
          <w:noProof/>
        </w:rPr>
        <w:t>1</w:t>
      </w:r>
      <w:r w:rsidR="00227085">
        <w:fldChar w:fldCharType="end"/>
      </w:r>
      <w:r w:rsidR="00227085">
        <w:t xml:space="preserve"> </w:t>
      </w:r>
      <w:r>
        <w:t>gives a brief progress summary for each feature.</w:t>
      </w:r>
    </w:p>
    <w:p w14:paraId="2A2F98A7" w14:textId="608FD1E2" w:rsidR="00227085" w:rsidRDefault="00227085" w:rsidP="00020231">
      <w:pPr>
        <w:pStyle w:val="a6"/>
        <w:keepNext/>
        <w:jc w:val="center"/>
      </w:pPr>
      <w:bookmarkStart w:id="2" w:name="_Ref88733925"/>
      <w:r>
        <w:t xml:space="preserve">Table </w:t>
      </w:r>
      <w:r w:rsidR="006B16FD">
        <w:fldChar w:fldCharType="begin"/>
      </w:r>
      <w:r w:rsidR="006B16FD">
        <w:instrText xml:space="preserve"> SEQ Table \* ARABIC </w:instrText>
      </w:r>
      <w:r w:rsidR="006B16FD">
        <w:fldChar w:fldCharType="separate"/>
      </w:r>
      <w:r>
        <w:rPr>
          <w:noProof/>
        </w:rPr>
        <w:t>1</w:t>
      </w:r>
      <w:r w:rsidR="006B16FD">
        <w:rPr>
          <w:noProof/>
        </w:rPr>
        <w:fldChar w:fldCharType="end"/>
      </w:r>
      <w:bookmarkEnd w:id="2"/>
      <w:r>
        <w:t xml:space="preserve"> </w:t>
      </w:r>
      <w:r w:rsidRPr="006B57F4">
        <w:t>Progress overview for Rel-17 intra-UE multiplexing and prioritization</w:t>
      </w:r>
    </w:p>
    <w:tbl>
      <w:tblPr>
        <w:tblStyle w:val="15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4949"/>
      </w:tblGrid>
      <w:tr w:rsidR="00600A77" w:rsidRPr="00DE350F" w14:paraId="0262A833" w14:textId="77777777" w:rsidTr="00227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shd w:val="clear" w:color="auto" w:fill="BDD6EE" w:themeFill="accent1" w:themeFillTint="66"/>
            <w:hideMark/>
          </w:tcPr>
          <w:p w14:paraId="44CB31E2" w14:textId="77777777" w:rsidR="00600A77" w:rsidRPr="00DE350F" w:rsidRDefault="00600A77" w:rsidP="00020231">
            <w:pPr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eastAsia="等线"/>
                <w:b w:val="0"/>
                <w:lang w:eastAsia="zh-CN"/>
              </w:rPr>
            </w:pPr>
            <w:r w:rsidRPr="00DE350F">
              <w:rPr>
                <w:rFonts w:eastAsia="等线"/>
                <w:b w:val="0"/>
                <w:lang w:eastAsia="zh-CN"/>
              </w:rPr>
              <w:t>Objectives</w:t>
            </w:r>
          </w:p>
        </w:tc>
        <w:tc>
          <w:tcPr>
            <w:tcW w:w="4949" w:type="dxa"/>
            <w:shd w:val="clear" w:color="auto" w:fill="BDD6EE" w:themeFill="accent1" w:themeFillTint="66"/>
            <w:hideMark/>
          </w:tcPr>
          <w:p w14:paraId="4245949A" w14:textId="77777777" w:rsidR="00600A77" w:rsidRPr="00DE350F" w:rsidRDefault="00600A77" w:rsidP="00020231">
            <w:pPr>
              <w:autoSpaceDE/>
              <w:autoSpaceDN/>
              <w:adjustRightInd/>
              <w:spacing w:after="0" w:line="240" w:lineRule="auto"/>
              <w:jc w:val="both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b w:val="0"/>
                <w:lang w:eastAsia="zh-CN"/>
              </w:rPr>
            </w:pPr>
            <w:r w:rsidRPr="00DE350F">
              <w:rPr>
                <w:rFonts w:eastAsia="等线"/>
                <w:b w:val="0"/>
                <w:lang w:eastAsia="zh-CN"/>
              </w:rPr>
              <w:t>Status</w:t>
            </w:r>
          </w:p>
        </w:tc>
      </w:tr>
      <w:tr w:rsidR="006D08C3" w:rsidRPr="00DE350F" w14:paraId="4B82B993" w14:textId="77777777" w:rsidTr="00020231">
        <w:trPr>
          <w:trHeight w:val="15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1DDB4E3F" w14:textId="451B72D5" w:rsidR="006D08C3" w:rsidRPr="00DE350F" w:rsidRDefault="006D08C3" w:rsidP="00020231">
            <w:pPr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b w:val="0"/>
                <w:lang w:eastAsia="zh-CN"/>
              </w:rPr>
            </w:pPr>
            <w:r w:rsidRPr="00EC3640">
              <w:rPr>
                <w:rFonts w:eastAsia="等线"/>
                <w:b w:val="0"/>
                <w:lang w:eastAsia="zh-CN"/>
              </w:rPr>
              <w:t>UCI multiplexing with different priorities</w:t>
            </w:r>
          </w:p>
        </w:tc>
        <w:tc>
          <w:tcPr>
            <w:tcW w:w="0" w:type="dxa"/>
            <w:hideMark/>
          </w:tcPr>
          <w:p w14:paraId="7C968D37" w14:textId="25FAE089" w:rsidR="006D08C3" w:rsidRDefault="006D08C3" w:rsidP="00020231">
            <w:pPr>
              <w:autoSpaceDE/>
              <w:autoSpaceDN/>
              <w:adjustRightInd/>
              <w:spacing w:after="0" w:line="240" w:lineRule="auto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bCs/>
                <w:lang w:eastAsia="zh-CN"/>
              </w:rPr>
            </w:pPr>
            <w:r w:rsidRPr="00DE350F">
              <w:rPr>
                <w:rFonts w:eastAsia="等线"/>
                <w:bCs/>
                <w:lang w:eastAsia="zh-CN"/>
              </w:rPr>
              <w:t>Overall</w:t>
            </w:r>
            <w:r>
              <w:rPr>
                <w:rFonts w:eastAsia="等线"/>
                <w:bCs/>
                <w:lang w:eastAsia="zh-CN"/>
              </w:rPr>
              <w:t xml:space="preserve"> acceptable progress</w:t>
            </w:r>
            <w:r w:rsidR="00ED5A86">
              <w:rPr>
                <w:rFonts w:eastAsia="等线"/>
                <w:bCs/>
                <w:lang w:eastAsia="zh-CN"/>
              </w:rPr>
              <w:t xml:space="preserve"> </w:t>
            </w:r>
            <w:r>
              <w:rPr>
                <w:rFonts w:eastAsia="等线"/>
                <w:bCs/>
                <w:lang w:eastAsia="zh-CN"/>
              </w:rPr>
              <w:t>with some pending issues</w:t>
            </w:r>
            <w:r w:rsidR="00ED5A86">
              <w:rPr>
                <w:rFonts w:eastAsia="等线"/>
                <w:bCs/>
                <w:lang w:eastAsia="zh-CN"/>
              </w:rPr>
              <w:t>.</w:t>
            </w:r>
            <w:r w:rsidR="00216031">
              <w:rPr>
                <w:rFonts w:eastAsia="等线"/>
                <w:bCs/>
                <w:lang w:eastAsia="zh-CN"/>
              </w:rPr>
              <w:t xml:space="preserve"> </w:t>
            </w:r>
            <w:r w:rsidR="00ED5A86">
              <w:rPr>
                <w:rFonts w:eastAsia="等线" w:hint="eastAsia"/>
                <w:bCs/>
                <w:lang w:eastAsia="zh-CN"/>
              </w:rPr>
              <w:t>P</w:t>
            </w:r>
            <w:r w:rsidR="00216031">
              <w:rPr>
                <w:rFonts w:eastAsia="等线"/>
                <w:bCs/>
                <w:lang w:eastAsia="zh-CN"/>
              </w:rPr>
              <w:t xml:space="preserve">articularly, </w:t>
            </w:r>
          </w:p>
          <w:p w14:paraId="52A99352" w14:textId="24849FAB" w:rsidR="00216031" w:rsidRDefault="00216031" w:rsidP="00471CE0">
            <w:pPr>
              <w:pStyle w:val="aff"/>
              <w:numPr>
                <w:ilvl w:val="0"/>
                <w:numId w:val="37"/>
              </w:numPr>
              <w:overflowPunct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bCs/>
                <w:lang w:eastAsia="zh-CN"/>
              </w:rPr>
            </w:pPr>
            <w:r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 xml:space="preserve">Details </w:t>
            </w:r>
            <w:r w:rsidR="006D08C3" w:rsidRPr="00227085"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>for Cap#1 and</w:t>
            </w:r>
            <w:r w:rsidR="00AA4AEC" w:rsidRPr="00227085"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 xml:space="preserve">/or </w:t>
            </w:r>
            <w:r w:rsidR="006D08C3" w:rsidRPr="00227085"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 xml:space="preserve">Cap#3 of dynamic enabling/disabling multiplexing. </w:t>
            </w:r>
          </w:p>
          <w:p w14:paraId="015596B1" w14:textId="61CB5BE3" w:rsidR="006D08C3" w:rsidRPr="00020231" w:rsidRDefault="006D08C3" w:rsidP="00471CE0">
            <w:pPr>
              <w:pStyle w:val="aff"/>
              <w:numPr>
                <w:ilvl w:val="0"/>
                <w:numId w:val="37"/>
              </w:numPr>
              <w:overflowPunct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bCs/>
                <w:lang w:eastAsia="zh-CN"/>
              </w:rPr>
            </w:pPr>
            <w:r w:rsidRPr="00227085"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>Multiplexing rule for some specific cases</w:t>
            </w:r>
            <w:r w:rsidR="00216031"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 xml:space="preserve">, e.g. </w:t>
            </w:r>
            <w:r w:rsidR="00F07F6A" w:rsidRPr="00F07F6A"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>LP HARQ-ACK</w:t>
            </w:r>
            <w:r w:rsidR="00F07F6A">
              <w:rPr>
                <w:rFonts w:ascii="Times New Roman" w:eastAsia="等线" w:hAnsi="Times New Roman"/>
                <w:bCs/>
                <w:sz w:val="20"/>
                <w:szCs w:val="20"/>
                <w:lang w:eastAsia="zh-CN"/>
              </w:rPr>
              <w:t xml:space="preserve"> and HP SR, etc.</w:t>
            </w:r>
          </w:p>
        </w:tc>
      </w:tr>
      <w:tr w:rsidR="006D08C3" w:rsidRPr="00DE350F" w14:paraId="0D329BB8" w14:textId="77777777" w:rsidTr="00020231">
        <w:trPr>
          <w:trHeight w:val="56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hideMark/>
          </w:tcPr>
          <w:p w14:paraId="71161BDC" w14:textId="3247B4C9" w:rsidR="006D08C3" w:rsidRPr="00DE350F" w:rsidRDefault="006D08C3" w:rsidP="00020231">
            <w:pPr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b w:val="0"/>
                <w:lang w:eastAsia="zh-CN"/>
              </w:rPr>
            </w:pPr>
            <w:r w:rsidRPr="00EC3640">
              <w:rPr>
                <w:rFonts w:eastAsia="等线"/>
                <w:b w:val="0"/>
                <w:lang w:eastAsia="zh-CN"/>
              </w:rPr>
              <w:t>PHY prioritization for DG and CG collision</w:t>
            </w:r>
          </w:p>
        </w:tc>
        <w:tc>
          <w:tcPr>
            <w:tcW w:w="0" w:type="dxa"/>
            <w:hideMark/>
          </w:tcPr>
          <w:p w14:paraId="7837BBF5" w14:textId="46398A33" w:rsidR="006D08C3" w:rsidRPr="00DE350F" w:rsidRDefault="006D08C3" w:rsidP="00020231">
            <w:pPr>
              <w:autoSpaceDE/>
              <w:autoSpaceDN/>
              <w:adjustRightInd/>
              <w:spacing w:after="0" w:line="240" w:lineRule="auto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bCs/>
                <w:lang w:eastAsia="zh-CN"/>
              </w:rPr>
            </w:pPr>
            <w:r w:rsidRPr="00DE350F">
              <w:rPr>
                <w:rFonts w:eastAsia="等线"/>
                <w:bCs/>
                <w:lang w:eastAsia="zh-CN"/>
              </w:rPr>
              <w:t xml:space="preserve">Overall </w:t>
            </w:r>
            <w:r>
              <w:rPr>
                <w:rFonts w:eastAsia="等线"/>
                <w:bCs/>
                <w:lang w:eastAsia="zh-CN"/>
              </w:rPr>
              <w:t>reasonable</w:t>
            </w:r>
            <w:r w:rsidRPr="00DE350F">
              <w:rPr>
                <w:rFonts w:eastAsia="等线"/>
                <w:bCs/>
                <w:lang w:eastAsia="zh-CN"/>
              </w:rPr>
              <w:t xml:space="preserve"> progress</w:t>
            </w:r>
            <w:r w:rsidR="00216031">
              <w:rPr>
                <w:rFonts w:eastAsia="等线"/>
                <w:bCs/>
                <w:lang w:eastAsia="zh-CN"/>
              </w:rPr>
              <w:t xml:space="preserve"> with less pending issues.</w:t>
            </w:r>
          </w:p>
        </w:tc>
      </w:tr>
      <w:tr w:rsidR="006D08C3" w:rsidRPr="00DE350F" w14:paraId="443D7024" w14:textId="77777777" w:rsidTr="00227085">
        <w:trPr>
          <w:trHeight w:val="3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  <w:hideMark/>
          </w:tcPr>
          <w:p w14:paraId="698CA31B" w14:textId="0F6E653F" w:rsidR="006D08C3" w:rsidRPr="00DE350F" w:rsidRDefault="006D08C3" w:rsidP="00020231">
            <w:pPr>
              <w:autoSpaceDE/>
              <w:autoSpaceDN/>
              <w:adjustRightInd/>
              <w:spacing w:after="0" w:line="240" w:lineRule="auto"/>
              <w:textAlignment w:val="auto"/>
              <w:rPr>
                <w:rFonts w:eastAsia="等线"/>
                <w:b w:val="0"/>
                <w:lang w:eastAsia="zh-CN"/>
              </w:rPr>
            </w:pPr>
            <w:r w:rsidRPr="00EC3640">
              <w:rPr>
                <w:rFonts w:eastAsia="等线"/>
                <w:b w:val="0"/>
                <w:lang w:eastAsia="zh-CN"/>
              </w:rPr>
              <w:t>Simultaneous PUCCH/PUSCH transmissions only for different priorities</w:t>
            </w:r>
          </w:p>
        </w:tc>
        <w:tc>
          <w:tcPr>
            <w:tcW w:w="4949" w:type="dxa"/>
            <w:hideMark/>
          </w:tcPr>
          <w:p w14:paraId="2DF95834" w14:textId="644EED6D" w:rsidR="006D08C3" w:rsidRDefault="006D08C3" w:rsidP="00020231">
            <w:pPr>
              <w:autoSpaceDE/>
              <w:autoSpaceDN/>
              <w:adjustRightInd/>
              <w:spacing w:after="0" w:line="240" w:lineRule="auto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bCs/>
                <w:lang w:eastAsia="zh-CN"/>
              </w:rPr>
            </w:pPr>
            <w:r w:rsidRPr="00DE350F">
              <w:rPr>
                <w:rFonts w:eastAsia="等线"/>
                <w:bCs/>
                <w:lang w:eastAsia="zh-CN"/>
              </w:rPr>
              <w:t>Overall</w:t>
            </w:r>
            <w:r>
              <w:rPr>
                <w:rFonts w:eastAsia="等线"/>
                <w:bCs/>
                <w:lang w:eastAsia="zh-CN"/>
              </w:rPr>
              <w:t xml:space="preserve"> acceptable progress with less pending issue</w:t>
            </w:r>
            <w:r w:rsidR="00ED5A86">
              <w:rPr>
                <w:rFonts w:eastAsia="等线"/>
                <w:bCs/>
                <w:lang w:eastAsia="zh-CN"/>
              </w:rPr>
              <w:t>s,</w:t>
            </w:r>
          </w:p>
          <w:p w14:paraId="535A24AA" w14:textId="12FC6F1B" w:rsidR="006D08C3" w:rsidRPr="006D08C3" w:rsidRDefault="006D08C3" w:rsidP="00020231">
            <w:pPr>
              <w:autoSpaceDE/>
              <w:autoSpaceDN/>
              <w:adjustRightInd/>
              <w:spacing w:after="0" w:line="240" w:lineRule="auto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等线"/>
                <w:bCs/>
                <w:lang w:eastAsia="zh-CN"/>
              </w:rPr>
            </w:pPr>
            <w:r>
              <w:rPr>
                <w:rFonts w:eastAsia="等线" w:hint="eastAsia"/>
                <w:bCs/>
                <w:lang w:eastAsia="zh-CN"/>
              </w:rPr>
              <w:t>e</w:t>
            </w:r>
            <w:r>
              <w:rPr>
                <w:rFonts w:eastAsia="等线"/>
                <w:bCs/>
                <w:lang w:eastAsia="zh-CN"/>
              </w:rPr>
              <w:t xml:space="preserve">.g., UE procedure </w:t>
            </w:r>
            <w:r w:rsidR="00E60862">
              <w:rPr>
                <w:rFonts w:eastAsia="等线"/>
                <w:bCs/>
                <w:lang w:eastAsia="zh-CN"/>
              </w:rPr>
              <w:t>for s</w:t>
            </w:r>
            <w:r w:rsidR="00E60862" w:rsidRPr="00EC3640">
              <w:rPr>
                <w:rFonts w:eastAsia="等线"/>
                <w:lang w:eastAsia="zh-CN"/>
              </w:rPr>
              <w:t>imultaneous PUCCH/PUSCH transmissions only for different priorities</w:t>
            </w:r>
            <w:r w:rsidR="00E60862">
              <w:rPr>
                <w:rFonts w:eastAsia="等线"/>
                <w:lang w:eastAsia="zh-CN"/>
              </w:rPr>
              <w:t xml:space="preserve"> on different CCs.</w:t>
            </w:r>
          </w:p>
        </w:tc>
      </w:tr>
    </w:tbl>
    <w:p w14:paraId="379E56C1" w14:textId="77777777" w:rsidR="00600A77" w:rsidRDefault="00600A77" w:rsidP="00091FE6">
      <w:pPr>
        <w:rPr>
          <w:b/>
          <w:u w:val="single"/>
        </w:rPr>
      </w:pPr>
    </w:p>
    <w:p w14:paraId="56E7C836" w14:textId="77777777" w:rsidR="0022763F" w:rsidRPr="00D2172F" w:rsidRDefault="0022763F" w:rsidP="00020231">
      <w:pPr>
        <w:pStyle w:val="aff"/>
        <w:numPr>
          <w:ilvl w:val="0"/>
          <w:numId w:val="19"/>
        </w:numPr>
        <w:overflowPunct w:val="0"/>
        <w:adjustRightInd w:val="0"/>
        <w:snapToGrid w:val="0"/>
        <w:spacing w:afterLines="50" w:after="120" w:line="240" w:lineRule="auto"/>
        <w:jc w:val="both"/>
        <w:rPr>
          <w:rFonts w:ascii="Arial" w:hAnsi="Arial" w:cs="Arial"/>
          <w:i/>
          <w:sz w:val="20"/>
          <w:lang w:val="en-GB"/>
        </w:rPr>
      </w:pPr>
      <w:r w:rsidRPr="00D2172F">
        <w:rPr>
          <w:rFonts w:ascii="Arial" w:hAnsi="Arial" w:cs="Arial"/>
          <w:i/>
          <w:sz w:val="20"/>
          <w:lang w:val="en-GB"/>
        </w:rPr>
        <w:t>UCI multiplexing with different priorities</w:t>
      </w:r>
    </w:p>
    <w:p w14:paraId="2E5C0A6E" w14:textId="5E010D14" w:rsidR="00DF139D" w:rsidRDefault="000252BB" w:rsidP="00091FE6">
      <w:pPr>
        <w:snapToGrid w:val="0"/>
        <w:spacing w:afterLines="50" w:after="120" w:line="240" w:lineRule="auto"/>
        <w:jc w:val="both"/>
      </w:pPr>
      <w:r>
        <w:t xml:space="preserve">For </w:t>
      </w:r>
      <w:r w:rsidRPr="002C37C0">
        <w:t>intra-UE multiplexing and prioritization</w:t>
      </w:r>
      <w:r>
        <w:t xml:space="preserve">, </w:t>
      </w:r>
      <w:r w:rsidR="005F4DC7">
        <w:t>on</w:t>
      </w:r>
      <w:r w:rsidR="00DF139D">
        <w:t xml:space="preserve"> </w:t>
      </w:r>
      <w:r w:rsidR="00DF139D" w:rsidRPr="000252BB">
        <w:t>multiplexing behavior among</w:t>
      </w:r>
      <w:r w:rsidR="00DF139D">
        <w:t xml:space="preserve"> PUCCH and PUCCH with different priorities, </w:t>
      </w:r>
      <w:r w:rsidR="00F07F6A">
        <w:t xml:space="preserve">as shown in </w:t>
      </w:r>
      <w:r w:rsidR="00F07F6A">
        <w:fldChar w:fldCharType="begin"/>
      </w:r>
      <w:r w:rsidR="00F07F6A">
        <w:instrText xml:space="preserve"> REF _Ref88744021 \h </w:instrText>
      </w:r>
      <w:r w:rsidR="00F07F6A">
        <w:fldChar w:fldCharType="separate"/>
      </w:r>
      <w:r w:rsidR="00F07F6A">
        <w:t xml:space="preserve">Table </w:t>
      </w:r>
      <w:r w:rsidR="00F07F6A">
        <w:rPr>
          <w:noProof/>
        </w:rPr>
        <w:t>2</w:t>
      </w:r>
      <w:r w:rsidR="00F07F6A">
        <w:fldChar w:fldCharType="end"/>
      </w:r>
      <w:r w:rsidR="00F07F6A">
        <w:t xml:space="preserve">, </w:t>
      </w:r>
      <w:r w:rsidR="00734D09" w:rsidRPr="00734D09">
        <w:t xml:space="preserve">some scenarios </w:t>
      </w:r>
      <w:r w:rsidR="00734D09">
        <w:t>were</w:t>
      </w:r>
      <w:r w:rsidR="00734D09" w:rsidRPr="00734D09">
        <w:t xml:space="preserve"> agreed in the previous </w:t>
      </w:r>
      <w:r w:rsidR="005F4DC7">
        <w:t xml:space="preserve">RAN1 </w:t>
      </w:r>
      <w:r w:rsidR="00734D09" w:rsidRPr="00734D09">
        <w:t>meeting</w:t>
      </w:r>
      <w:r w:rsidR="005F4DC7">
        <w:t>s</w:t>
      </w:r>
      <w:r w:rsidR="00734D09" w:rsidRPr="00734D09">
        <w:t xml:space="preserve">. </w:t>
      </w:r>
      <w:r w:rsidR="005F4DC7">
        <w:t xml:space="preserve">However, for </w:t>
      </w:r>
      <w:r w:rsidR="005F4DC7" w:rsidRPr="00734D09">
        <w:t>other scenarios</w:t>
      </w:r>
      <w:r w:rsidR="005F4DC7">
        <w:t>, t</w:t>
      </w:r>
      <w:r w:rsidR="00734D09" w:rsidRPr="00734D09">
        <w:t>he discussion on whether the</w:t>
      </w:r>
      <w:r w:rsidR="005F4DC7">
        <w:t>y</w:t>
      </w:r>
      <w:r w:rsidR="00734D09" w:rsidRPr="00734D09">
        <w:t xml:space="preserve"> are supported is still open. </w:t>
      </w:r>
      <w:r w:rsidR="005F4DC7">
        <w:t xml:space="preserve">Considering the timing, although no explicit agreements to preclude the pending scenarios, it is reasonable and should be the common understanding that those pending scenarios are not supported in </w:t>
      </w:r>
      <w:r w:rsidR="00734D09" w:rsidRPr="00734D09">
        <w:t xml:space="preserve">Rel-17 </w:t>
      </w:r>
      <w:r w:rsidR="005F4DC7" w:rsidRPr="005F4DC7">
        <w:t>IIOT/</w:t>
      </w:r>
      <w:r w:rsidR="00734D09" w:rsidRPr="00734D09">
        <w:t>URLLC WI.</w:t>
      </w:r>
    </w:p>
    <w:p w14:paraId="0EEF9F67" w14:textId="59DBCE8D" w:rsidR="00227085" w:rsidRDefault="00227085" w:rsidP="00020231">
      <w:pPr>
        <w:pStyle w:val="a6"/>
        <w:keepNext/>
        <w:jc w:val="center"/>
      </w:pPr>
      <w:bookmarkStart w:id="3" w:name="_Ref88744021"/>
      <w:r>
        <w:lastRenderedPageBreak/>
        <w:t xml:space="preserve">Table </w:t>
      </w:r>
      <w:r w:rsidR="006B16FD">
        <w:fldChar w:fldCharType="begin"/>
      </w:r>
      <w:r w:rsidR="006B16FD">
        <w:instrText xml:space="preserve"> SEQ Table \* ARABIC </w:instrText>
      </w:r>
      <w:r w:rsidR="006B16FD">
        <w:fldChar w:fldCharType="separate"/>
      </w:r>
      <w:r>
        <w:rPr>
          <w:noProof/>
        </w:rPr>
        <w:t>2</w:t>
      </w:r>
      <w:r w:rsidR="006B16FD">
        <w:rPr>
          <w:noProof/>
        </w:rPr>
        <w:fldChar w:fldCharType="end"/>
      </w:r>
      <w:bookmarkEnd w:id="3"/>
      <w:r>
        <w:t xml:space="preserve"> UCI multiplexing scenarios</w:t>
      </w:r>
    </w:p>
    <w:tbl>
      <w:tblPr>
        <w:tblW w:w="8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0"/>
        <w:gridCol w:w="1280"/>
        <w:gridCol w:w="1400"/>
        <w:gridCol w:w="1460"/>
        <w:gridCol w:w="1180"/>
        <w:gridCol w:w="1500"/>
      </w:tblGrid>
      <w:tr w:rsidR="00227085" w:rsidRPr="00227085" w14:paraId="4D67EBFF" w14:textId="77777777" w:rsidTr="00020231">
        <w:trPr>
          <w:trHeight w:val="962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28CB83" w14:textId="47D5D932" w:rsidR="00227085" w:rsidRPr="00020231" w:rsidRDefault="00227085" w:rsidP="00020231">
            <w:pPr>
              <w:autoSpaceDE/>
              <w:autoSpaceDN/>
              <w:adjustRightInd/>
              <w:spacing w:after="0" w:line="240" w:lineRule="auto"/>
              <w:jc w:val="center"/>
              <w:textAlignment w:val="auto"/>
              <w:rPr>
                <w:rFonts w:eastAsia="等线"/>
                <w:bCs/>
                <w:lang w:eastAsia="zh-CN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142D52" w14:textId="77777777" w:rsidR="00227085" w:rsidRPr="00020231" w:rsidRDefault="00227085" w:rsidP="00020231">
            <w:pPr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eastAsia="等线"/>
                <w:lang w:eastAsia="zh-CN"/>
              </w:rPr>
            </w:pPr>
            <w:r w:rsidRPr="00020231">
              <w:rPr>
                <w:rFonts w:eastAsia="等线"/>
                <w:lang w:eastAsia="zh-CN"/>
              </w:rPr>
              <w:t>HP SR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1B5643" w14:textId="77777777" w:rsidR="00227085" w:rsidRPr="00020231" w:rsidRDefault="00227085" w:rsidP="00020231">
            <w:pPr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eastAsia="等线"/>
                <w:lang w:eastAsia="zh-CN"/>
              </w:rPr>
            </w:pPr>
            <w:r w:rsidRPr="00020231">
              <w:rPr>
                <w:rFonts w:eastAsia="等线"/>
                <w:lang w:eastAsia="zh-CN"/>
              </w:rPr>
              <w:t>HP HARQ-ACK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C94060" w14:textId="77777777" w:rsidR="00227085" w:rsidRPr="00020231" w:rsidRDefault="00227085" w:rsidP="00020231">
            <w:pPr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eastAsia="等线"/>
                <w:lang w:eastAsia="zh-CN"/>
              </w:rPr>
            </w:pPr>
            <w:r w:rsidRPr="00020231">
              <w:rPr>
                <w:rFonts w:eastAsia="等线"/>
                <w:lang w:eastAsia="zh-CN"/>
              </w:rPr>
              <w:t>HP HARQ-ACK+SR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B77C6A" w14:textId="77777777" w:rsidR="00227085" w:rsidRPr="00020231" w:rsidRDefault="00227085" w:rsidP="00020231">
            <w:pPr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eastAsia="等线"/>
                <w:lang w:eastAsia="zh-CN"/>
              </w:rPr>
            </w:pPr>
            <w:r w:rsidRPr="00020231">
              <w:rPr>
                <w:rFonts w:eastAsia="等线"/>
                <w:lang w:eastAsia="zh-CN"/>
              </w:rPr>
              <w:t xml:space="preserve">HP PUSCH (UL-SCH only) 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2CCAAC" w14:textId="77777777" w:rsidR="00227085" w:rsidRPr="00020231" w:rsidRDefault="00227085" w:rsidP="00020231">
            <w:pPr>
              <w:autoSpaceDE/>
              <w:autoSpaceDN/>
              <w:adjustRightInd/>
              <w:spacing w:after="0" w:line="240" w:lineRule="auto"/>
              <w:jc w:val="both"/>
              <w:textAlignment w:val="auto"/>
              <w:rPr>
                <w:rFonts w:eastAsia="等线"/>
                <w:lang w:eastAsia="zh-CN"/>
              </w:rPr>
            </w:pPr>
            <w:r w:rsidRPr="00020231">
              <w:rPr>
                <w:rFonts w:eastAsia="等线"/>
                <w:lang w:eastAsia="zh-CN"/>
              </w:rPr>
              <w:t>HP PUSCH + HP HARQ-ACK and/or CSI</w:t>
            </w:r>
          </w:p>
        </w:tc>
      </w:tr>
      <w:tr w:rsidR="00227085" w:rsidRPr="00227085" w14:paraId="6070B021" w14:textId="77777777" w:rsidTr="00020231">
        <w:trPr>
          <w:trHeight w:val="321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D5625D" w14:textId="77777777" w:rsidR="00227085" w:rsidRPr="00020231" w:rsidRDefault="00227085" w:rsidP="00091FE6">
            <w:pPr>
              <w:snapToGrid w:val="0"/>
              <w:spacing w:afterLines="50" w:after="120" w:line="240" w:lineRule="auto"/>
              <w:jc w:val="both"/>
              <w:rPr>
                <w:rFonts w:eastAsia="等线"/>
                <w:bCs/>
                <w:lang w:eastAsia="zh-CN"/>
              </w:rPr>
            </w:pPr>
            <w:r w:rsidRPr="00020231">
              <w:rPr>
                <w:rFonts w:eastAsia="等线"/>
                <w:bCs/>
                <w:lang w:eastAsia="zh-CN"/>
              </w:rPr>
              <w:t>LP HARQ-ACK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2B639F" w14:textId="77777777" w:rsidR="00227085" w:rsidRPr="00227085" w:rsidRDefault="00227085" w:rsidP="00091FE6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9C2CD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D2E580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B2DBA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60452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</w:tr>
      <w:tr w:rsidR="00227085" w:rsidRPr="00227085" w14:paraId="590CE21E" w14:textId="77777777" w:rsidTr="00020231">
        <w:trPr>
          <w:trHeight w:val="641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21C2DE" w14:textId="77777777" w:rsidR="00227085" w:rsidRPr="00020231" w:rsidRDefault="00227085" w:rsidP="00091FE6">
            <w:pPr>
              <w:snapToGrid w:val="0"/>
              <w:spacing w:afterLines="50" w:after="120" w:line="240" w:lineRule="auto"/>
              <w:jc w:val="both"/>
              <w:rPr>
                <w:rFonts w:eastAsia="等线"/>
                <w:bCs/>
                <w:lang w:eastAsia="zh-CN"/>
              </w:rPr>
            </w:pPr>
            <w:r w:rsidRPr="00020231">
              <w:rPr>
                <w:rFonts w:eastAsia="等线"/>
                <w:bCs/>
                <w:lang w:eastAsia="zh-CN"/>
              </w:rPr>
              <w:t xml:space="preserve">LP PUSCH (UL-SCH only)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DB988" w14:textId="77777777" w:rsidR="00227085" w:rsidRPr="00227085" w:rsidRDefault="00227085" w:rsidP="00091FE6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036C0C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54F9CC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00079D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N/A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30D94A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N/A</w:t>
            </w:r>
          </w:p>
        </w:tc>
      </w:tr>
      <w:tr w:rsidR="00227085" w:rsidRPr="00227085" w14:paraId="36B57E70" w14:textId="77777777" w:rsidTr="00020231">
        <w:trPr>
          <w:trHeight w:val="1178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4B8ADD" w14:textId="77777777" w:rsidR="00227085" w:rsidRPr="00020231" w:rsidRDefault="00227085" w:rsidP="00091FE6">
            <w:pPr>
              <w:snapToGrid w:val="0"/>
              <w:spacing w:afterLines="50" w:after="120" w:line="240" w:lineRule="auto"/>
              <w:jc w:val="both"/>
              <w:rPr>
                <w:rFonts w:eastAsia="等线"/>
                <w:bCs/>
                <w:lang w:eastAsia="zh-CN"/>
              </w:rPr>
            </w:pPr>
            <w:r w:rsidRPr="00020231">
              <w:rPr>
                <w:rFonts w:eastAsia="等线"/>
                <w:bCs/>
                <w:lang w:eastAsia="zh-CN"/>
              </w:rPr>
              <w:t>LP PUSCH + LP HARQ-ACK and/or CSI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1B24B1" w14:textId="77777777" w:rsidR="00227085" w:rsidRPr="00227085" w:rsidRDefault="00227085" w:rsidP="00091FE6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5B5D11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E0295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agreed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85EAD1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N/A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8E21DB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t>N/A</w:t>
            </w:r>
          </w:p>
        </w:tc>
      </w:tr>
      <w:tr w:rsidR="00227085" w:rsidRPr="00227085" w14:paraId="43250A34" w14:textId="77777777" w:rsidTr="00020231">
        <w:trPr>
          <w:trHeight w:val="580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C06B26" w14:textId="77777777" w:rsidR="00227085" w:rsidRPr="00020231" w:rsidRDefault="00227085" w:rsidP="00091FE6">
            <w:pPr>
              <w:snapToGrid w:val="0"/>
              <w:spacing w:afterLines="50" w:after="120" w:line="240" w:lineRule="auto"/>
              <w:jc w:val="both"/>
              <w:rPr>
                <w:rFonts w:eastAsia="等线"/>
                <w:bCs/>
                <w:lang w:eastAsia="zh-CN"/>
              </w:rPr>
            </w:pPr>
            <w:r w:rsidRPr="00020231">
              <w:rPr>
                <w:rFonts w:eastAsia="等线"/>
                <w:bCs/>
                <w:lang w:eastAsia="zh-CN"/>
              </w:rPr>
              <w:t>LP SR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DB7030" w14:textId="77777777" w:rsidR="00227085" w:rsidRPr="00227085" w:rsidRDefault="00227085" w:rsidP="00091FE6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6BC41F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F9535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1BD1B8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4953EA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</w:tr>
      <w:tr w:rsidR="00227085" w:rsidRPr="00227085" w14:paraId="185E8C6C" w14:textId="77777777" w:rsidTr="00020231">
        <w:trPr>
          <w:trHeight w:val="77"/>
          <w:jc w:val="center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0550B1" w14:textId="77777777" w:rsidR="00227085" w:rsidRPr="00020231" w:rsidRDefault="00227085" w:rsidP="00091FE6">
            <w:pPr>
              <w:snapToGrid w:val="0"/>
              <w:spacing w:afterLines="50" w:after="120" w:line="240" w:lineRule="auto"/>
              <w:jc w:val="both"/>
              <w:rPr>
                <w:rFonts w:eastAsia="等线"/>
                <w:bCs/>
                <w:lang w:eastAsia="zh-CN"/>
              </w:rPr>
            </w:pPr>
            <w:r w:rsidRPr="00020231">
              <w:rPr>
                <w:rFonts w:eastAsia="等线"/>
                <w:bCs/>
                <w:lang w:eastAsia="zh-CN"/>
              </w:rPr>
              <w:t>CSI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F59469" w14:textId="77777777" w:rsidR="00227085" w:rsidRPr="00227085" w:rsidRDefault="00227085" w:rsidP="00091FE6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4B283C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534018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CE9856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B6D6E4" w14:textId="77777777" w:rsidR="00227085" w:rsidRPr="00227085" w:rsidRDefault="00227085">
            <w:pPr>
              <w:snapToGrid w:val="0"/>
              <w:spacing w:afterLines="50" w:after="120" w:line="240" w:lineRule="auto"/>
              <w:jc w:val="both"/>
            </w:pPr>
            <w:r w:rsidRPr="00227085">
              <w:rPr>
                <w:b/>
                <w:bCs/>
              </w:rPr>
              <w:t>pending</w:t>
            </w:r>
          </w:p>
        </w:tc>
      </w:tr>
    </w:tbl>
    <w:p w14:paraId="3F8DB6A5" w14:textId="77777777" w:rsidR="004F2C16" w:rsidRDefault="004F2C16" w:rsidP="00091FE6">
      <w:pPr>
        <w:snapToGrid w:val="0"/>
        <w:spacing w:afterLines="50" w:after="120" w:line="240" w:lineRule="auto"/>
        <w:jc w:val="both"/>
      </w:pPr>
    </w:p>
    <w:p w14:paraId="52564AAC" w14:textId="7234D27F" w:rsidR="000252BB" w:rsidRPr="00D2172F" w:rsidRDefault="00D2172F" w:rsidP="00091FE6">
      <w:pPr>
        <w:snapToGrid w:val="0"/>
        <w:spacing w:afterLines="50" w:after="120" w:line="240" w:lineRule="auto"/>
        <w:jc w:val="both"/>
        <w:rPr>
          <w:lang w:val="en-GB"/>
        </w:rPr>
      </w:pPr>
      <w:r>
        <w:rPr>
          <w:rFonts w:eastAsia="Times New Roman"/>
          <w:lang w:eastAsia="en-GB"/>
        </w:rPr>
        <w:t xml:space="preserve">For </w:t>
      </w:r>
      <w:r w:rsidRPr="000252BB">
        <w:t xml:space="preserve">multiplexing behavior among </w:t>
      </w:r>
      <w:r>
        <w:t xml:space="preserve">UCIs </w:t>
      </w:r>
      <w:r w:rsidRPr="000252BB">
        <w:t>and PUSCH with different priorities</w:t>
      </w:r>
      <w:r>
        <w:rPr>
          <w:lang w:val="en-GB"/>
        </w:rPr>
        <w:t xml:space="preserve">, Capability #1 is supported for </w:t>
      </w:r>
      <w:r w:rsidRPr="00D2172F">
        <w:rPr>
          <w:lang w:val="en-GB"/>
        </w:rPr>
        <w:t xml:space="preserve">semi-static enabling/disabling </w:t>
      </w:r>
      <w:r>
        <w:rPr>
          <w:lang w:val="en-GB"/>
        </w:rPr>
        <w:t xml:space="preserve">the multiplexing. </w:t>
      </w:r>
      <w:r w:rsidR="003A0AB9">
        <w:rPr>
          <w:lang w:val="en-GB"/>
        </w:rPr>
        <w:t xml:space="preserve">One </w:t>
      </w:r>
      <w:r>
        <w:rPr>
          <w:lang w:val="en-GB"/>
        </w:rPr>
        <w:t>WA was ma</w:t>
      </w:r>
      <w:r w:rsidR="00AA4AEC">
        <w:rPr>
          <w:lang w:val="en-GB"/>
        </w:rPr>
        <w:t>d</w:t>
      </w:r>
      <w:r>
        <w:rPr>
          <w:lang w:val="en-GB"/>
        </w:rPr>
        <w:t xml:space="preserve">e </w:t>
      </w:r>
      <w:r w:rsidR="003A0AB9">
        <w:rPr>
          <w:lang w:val="en-GB"/>
        </w:rPr>
        <w:t xml:space="preserve">in RAN1#107-e meeting to support </w:t>
      </w:r>
      <w:r>
        <w:rPr>
          <w:lang w:val="en-GB"/>
        </w:rPr>
        <w:t xml:space="preserve">Capability #3 for </w:t>
      </w:r>
      <w:r w:rsidRPr="00D2172F">
        <w:rPr>
          <w:lang w:val="en-GB"/>
        </w:rPr>
        <w:t xml:space="preserve">dynamic enabling/disabling </w:t>
      </w:r>
      <w:r>
        <w:rPr>
          <w:lang w:val="en-GB"/>
        </w:rPr>
        <w:t xml:space="preserve">the multiplexing. Even </w:t>
      </w:r>
      <w:r w:rsidR="003A0AB9">
        <w:rPr>
          <w:lang w:val="en-GB"/>
        </w:rPr>
        <w:t xml:space="preserve">there are </w:t>
      </w:r>
      <w:r>
        <w:rPr>
          <w:lang w:val="en-GB"/>
        </w:rPr>
        <w:t xml:space="preserve">some FFS left </w:t>
      </w:r>
      <w:r w:rsidR="00AA4AEC">
        <w:rPr>
          <w:lang w:val="en-GB"/>
        </w:rPr>
        <w:t xml:space="preserve">for </w:t>
      </w:r>
      <w:r w:rsidR="003A0AB9">
        <w:rPr>
          <w:lang w:val="en-GB"/>
        </w:rPr>
        <w:t xml:space="preserve">Capability#3 details, </w:t>
      </w:r>
      <w:r>
        <w:rPr>
          <w:lang w:val="en-GB"/>
        </w:rPr>
        <w:t>it is a big step to have consensus on supporting Capability #1 and Capability #3. Considering it is essential feature for Rel-17 i</w:t>
      </w:r>
      <w:r w:rsidRPr="00D2172F">
        <w:rPr>
          <w:lang w:val="en-GB"/>
        </w:rPr>
        <w:t>ntra-UE multiplexing and prioritization</w:t>
      </w:r>
      <w:r>
        <w:rPr>
          <w:lang w:val="en-GB"/>
        </w:rPr>
        <w:t xml:space="preserve">, it </w:t>
      </w:r>
      <w:r w:rsidR="004F2C16">
        <w:rPr>
          <w:lang w:val="en-GB"/>
        </w:rPr>
        <w:t>should be prioritized and</w:t>
      </w:r>
      <w:r>
        <w:rPr>
          <w:lang w:val="en-GB"/>
        </w:rPr>
        <w:t xml:space="preserve"> </w:t>
      </w:r>
      <w:r w:rsidR="003A0AB9">
        <w:rPr>
          <w:lang w:val="en-GB"/>
        </w:rPr>
        <w:t xml:space="preserve">the FFS can be solved </w:t>
      </w:r>
      <w:r>
        <w:rPr>
          <w:lang w:val="en-GB"/>
        </w:rPr>
        <w:t>in RAN1</w:t>
      </w:r>
      <w:r w:rsidR="003A0AB9">
        <w:rPr>
          <w:lang w:val="en-GB"/>
        </w:rPr>
        <w:t xml:space="preserve"> maintenance phase</w:t>
      </w:r>
      <w:r>
        <w:rPr>
          <w:lang w:val="en-GB"/>
        </w:rPr>
        <w:t>.</w:t>
      </w:r>
    </w:p>
    <w:p w14:paraId="0481C1F7" w14:textId="3B2238FD" w:rsidR="00B32451" w:rsidRPr="00D72B85" w:rsidRDefault="00B32451" w:rsidP="00020231">
      <w:pPr>
        <w:snapToGrid w:val="0"/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4C47B1">
        <w:rPr>
          <w:rFonts w:eastAsia="宋体"/>
          <w:b/>
          <w:lang w:eastAsia="zh-CN"/>
        </w:rPr>
        <w:t>Proposal</w:t>
      </w:r>
      <w:r w:rsidR="00046C7C" w:rsidRPr="004C47B1">
        <w:rPr>
          <w:rFonts w:eastAsia="宋体"/>
          <w:b/>
          <w:lang w:eastAsia="zh-CN"/>
        </w:rPr>
        <w:t xml:space="preserve"> </w:t>
      </w:r>
      <w:r w:rsidR="00600D0F">
        <w:rPr>
          <w:rFonts w:eastAsia="宋体"/>
          <w:b/>
          <w:lang w:eastAsia="zh-CN"/>
        </w:rPr>
        <w:t>1</w:t>
      </w:r>
      <w:r w:rsidRPr="00413277">
        <w:rPr>
          <w:rFonts w:eastAsia="宋体"/>
          <w:b/>
          <w:lang w:eastAsia="zh-CN"/>
        </w:rPr>
        <w:t>：</w:t>
      </w:r>
      <w:r w:rsidR="00A365EA">
        <w:rPr>
          <w:rFonts w:eastAsia="宋体"/>
          <w:b/>
          <w:lang w:eastAsia="zh-CN"/>
        </w:rPr>
        <w:t>F</w:t>
      </w:r>
      <w:r w:rsidR="004C47B1">
        <w:rPr>
          <w:rFonts w:eastAsia="宋体"/>
          <w:b/>
          <w:lang w:eastAsia="zh-CN"/>
        </w:rPr>
        <w:t>or i</w:t>
      </w:r>
      <w:r w:rsidR="004C47B1" w:rsidRPr="004C47B1">
        <w:rPr>
          <w:rFonts w:eastAsia="宋体"/>
          <w:b/>
          <w:lang w:eastAsia="zh-CN"/>
        </w:rPr>
        <w:t>ntra-UE multiplexing and prioritization of traffic with different priority</w:t>
      </w:r>
      <w:r w:rsidR="00046C7C" w:rsidRPr="00413277">
        <w:rPr>
          <w:rFonts w:eastAsia="宋体"/>
          <w:b/>
          <w:lang w:eastAsia="zh-CN"/>
        </w:rPr>
        <w:t>,</w:t>
      </w:r>
      <w:r w:rsidR="00A365EA">
        <w:rPr>
          <w:rFonts w:eastAsia="宋体"/>
          <w:b/>
          <w:lang w:eastAsia="zh-CN"/>
        </w:rPr>
        <w:t xml:space="preserve"> </w:t>
      </w:r>
      <w:r w:rsidR="00734D09" w:rsidRPr="00020231">
        <w:rPr>
          <w:rFonts w:eastAsia="宋体"/>
          <w:b/>
          <w:lang w:eastAsia="zh-CN"/>
        </w:rPr>
        <w:t xml:space="preserve">the pending scenarios </w:t>
      </w:r>
      <w:r w:rsidR="003A0AB9">
        <w:rPr>
          <w:rFonts w:eastAsia="宋体"/>
          <w:b/>
          <w:lang w:eastAsia="zh-CN"/>
        </w:rPr>
        <w:t xml:space="preserve">as listed </w:t>
      </w:r>
      <w:r w:rsidR="00734D09" w:rsidRPr="00020231">
        <w:rPr>
          <w:rFonts w:eastAsia="宋体"/>
          <w:b/>
          <w:lang w:eastAsia="zh-CN"/>
        </w:rPr>
        <w:t>in</w:t>
      </w:r>
      <w:r w:rsidR="00F07F6A">
        <w:rPr>
          <w:rFonts w:eastAsia="宋体"/>
          <w:b/>
          <w:lang w:eastAsia="zh-CN"/>
        </w:rPr>
        <w:t xml:space="preserve"> </w:t>
      </w:r>
      <w:r w:rsidR="00F07F6A">
        <w:rPr>
          <w:rFonts w:eastAsia="宋体"/>
          <w:b/>
          <w:lang w:eastAsia="zh-CN"/>
        </w:rPr>
        <w:fldChar w:fldCharType="begin"/>
      </w:r>
      <w:r w:rsidR="00F07F6A">
        <w:rPr>
          <w:rFonts w:eastAsia="宋体"/>
          <w:b/>
          <w:lang w:eastAsia="zh-CN"/>
        </w:rPr>
        <w:instrText xml:space="preserve"> REF _Ref88744021 \h  \* MERGEFORMAT </w:instrText>
      </w:r>
      <w:r w:rsidR="00F07F6A">
        <w:rPr>
          <w:rFonts w:eastAsia="宋体"/>
          <w:b/>
          <w:lang w:eastAsia="zh-CN"/>
        </w:rPr>
      </w:r>
      <w:r w:rsidR="00F07F6A">
        <w:rPr>
          <w:rFonts w:eastAsia="宋体"/>
          <w:b/>
          <w:lang w:eastAsia="zh-CN"/>
        </w:rPr>
        <w:fldChar w:fldCharType="separate"/>
      </w:r>
      <w:r w:rsidR="00F07F6A" w:rsidRPr="00020231">
        <w:rPr>
          <w:rFonts w:eastAsia="宋体"/>
          <w:b/>
          <w:lang w:eastAsia="zh-CN"/>
        </w:rPr>
        <w:t>Table 2</w:t>
      </w:r>
      <w:r w:rsidR="00F07F6A">
        <w:rPr>
          <w:rFonts w:eastAsia="宋体"/>
          <w:b/>
          <w:lang w:eastAsia="zh-CN"/>
        </w:rPr>
        <w:fldChar w:fldCharType="end"/>
      </w:r>
      <w:r w:rsidR="003A0AB9">
        <w:rPr>
          <w:rFonts w:eastAsia="宋体"/>
          <w:b/>
          <w:lang w:eastAsia="zh-CN"/>
        </w:rPr>
        <w:t xml:space="preserve"> are</w:t>
      </w:r>
      <w:r w:rsidR="00734D09" w:rsidRPr="00020231">
        <w:rPr>
          <w:rFonts w:eastAsia="宋体"/>
          <w:b/>
          <w:lang w:eastAsia="zh-CN"/>
        </w:rPr>
        <w:t xml:space="preserve"> not supported in Rel-17</w:t>
      </w:r>
      <w:r w:rsidR="00091FE6">
        <w:rPr>
          <w:rFonts w:eastAsia="宋体"/>
          <w:b/>
          <w:lang w:eastAsia="zh-CN"/>
        </w:rPr>
        <w:t xml:space="preserve"> </w:t>
      </w:r>
      <w:r w:rsidR="00091FE6" w:rsidRPr="00020231">
        <w:rPr>
          <w:rFonts w:eastAsia="宋体"/>
          <w:b/>
          <w:lang w:eastAsia="zh-CN"/>
        </w:rPr>
        <w:t>IIOT/URLLC WI</w:t>
      </w:r>
      <w:r w:rsidR="00A365EA" w:rsidRPr="00020231">
        <w:rPr>
          <w:rFonts w:eastAsia="宋体"/>
          <w:b/>
          <w:lang w:eastAsia="zh-CN"/>
        </w:rPr>
        <w:t>.</w:t>
      </w:r>
    </w:p>
    <w:p w14:paraId="1977A045" w14:textId="77777777" w:rsidR="00B32451" w:rsidRPr="00B32451" w:rsidRDefault="00B32451" w:rsidP="00091FE6">
      <w:pPr>
        <w:jc w:val="both"/>
        <w:rPr>
          <w:rFonts w:eastAsia="Times New Roman"/>
          <w:lang w:eastAsia="en-GB"/>
        </w:rPr>
      </w:pPr>
    </w:p>
    <w:p w14:paraId="57FA8670" w14:textId="077F9854" w:rsidR="005B7DB2" w:rsidRPr="00D2172F" w:rsidRDefault="003A0AB9" w:rsidP="00020231">
      <w:pPr>
        <w:pStyle w:val="aff"/>
        <w:numPr>
          <w:ilvl w:val="0"/>
          <w:numId w:val="19"/>
        </w:numPr>
        <w:overflowPunct w:val="0"/>
        <w:adjustRightInd w:val="0"/>
        <w:snapToGrid w:val="0"/>
        <w:spacing w:afterLines="50" w:after="120" w:line="240" w:lineRule="auto"/>
        <w:jc w:val="both"/>
        <w:rPr>
          <w:rFonts w:ascii="Arial" w:hAnsi="Arial" w:cs="Arial"/>
          <w:i/>
          <w:sz w:val="20"/>
          <w:lang w:val="en-GB"/>
        </w:rPr>
      </w:pPr>
      <w:bookmarkStart w:id="4" w:name="_Hlk88750197"/>
      <w:r>
        <w:rPr>
          <w:rFonts w:ascii="Arial" w:hAnsi="Arial" w:cs="Arial"/>
          <w:i/>
          <w:sz w:val="20"/>
          <w:lang w:val="en-GB"/>
        </w:rPr>
        <w:t xml:space="preserve">Joint operation </w:t>
      </w:r>
      <w:r w:rsidR="00D2172F" w:rsidRPr="00D2172F">
        <w:rPr>
          <w:rFonts w:ascii="Arial" w:hAnsi="Arial" w:cs="Arial"/>
          <w:i/>
          <w:sz w:val="20"/>
          <w:lang w:val="en-GB"/>
        </w:rPr>
        <w:t xml:space="preserve">of </w:t>
      </w:r>
      <w:bookmarkStart w:id="5" w:name="_Hlk88656962"/>
      <w:r w:rsidR="00D2172F" w:rsidRPr="00D2172F">
        <w:rPr>
          <w:rFonts w:ascii="Arial" w:hAnsi="Arial" w:cs="Arial"/>
          <w:i/>
          <w:sz w:val="20"/>
          <w:lang w:val="en-GB"/>
        </w:rPr>
        <w:t>UCI multiplexing with different priorities</w:t>
      </w:r>
      <w:r w:rsidR="00D2172F">
        <w:rPr>
          <w:rFonts w:ascii="Arial" w:hAnsi="Arial" w:cs="Arial"/>
          <w:i/>
          <w:sz w:val="20"/>
          <w:lang w:val="en-GB"/>
        </w:rPr>
        <w:t xml:space="preserve"> a</w:t>
      </w:r>
      <w:r w:rsidR="00D2172F" w:rsidRPr="00D2172F">
        <w:rPr>
          <w:rFonts w:ascii="Arial" w:hAnsi="Arial" w:cs="Arial"/>
          <w:i/>
          <w:sz w:val="20"/>
          <w:lang w:val="en-GB"/>
        </w:rPr>
        <w:t>nd s</w:t>
      </w:r>
      <w:r w:rsidR="001859ED" w:rsidRPr="00D2172F">
        <w:rPr>
          <w:rFonts w:ascii="Arial" w:hAnsi="Arial" w:cs="Arial"/>
          <w:i/>
          <w:sz w:val="20"/>
          <w:lang w:val="en-GB"/>
        </w:rPr>
        <w:t>imultaneous PUCCH</w:t>
      </w:r>
      <w:r w:rsidR="00D2172F">
        <w:rPr>
          <w:rFonts w:ascii="Arial" w:hAnsi="Arial" w:cs="Arial"/>
          <w:i/>
          <w:sz w:val="20"/>
          <w:lang w:val="en-GB"/>
        </w:rPr>
        <w:t>/</w:t>
      </w:r>
      <w:r w:rsidR="001859ED" w:rsidRPr="00D2172F">
        <w:rPr>
          <w:rFonts w:ascii="Arial" w:hAnsi="Arial" w:cs="Arial"/>
          <w:i/>
          <w:sz w:val="20"/>
          <w:lang w:val="en-GB"/>
        </w:rPr>
        <w:t xml:space="preserve"> PUSCH transmission</w:t>
      </w:r>
      <w:bookmarkEnd w:id="4"/>
      <w:bookmarkEnd w:id="5"/>
      <w:r w:rsidR="001859ED" w:rsidRPr="00D2172F">
        <w:rPr>
          <w:rFonts w:ascii="Arial" w:hAnsi="Arial" w:cs="Arial"/>
          <w:i/>
          <w:sz w:val="20"/>
          <w:lang w:val="en-GB"/>
        </w:rPr>
        <w:t xml:space="preserve"> </w:t>
      </w:r>
    </w:p>
    <w:p w14:paraId="623150FA" w14:textId="27303AF5" w:rsidR="00B21E75" w:rsidRDefault="00006054" w:rsidP="00091FE6">
      <w:pPr>
        <w:snapToGrid w:val="0"/>
        <w:spacing w:afterLines="50" w:after="120" w:line="240" w:lineRule="auto"/>
        <w:jc w:val="both"/>
        <w:rPr>
          <w:lang w:eastAsia="ko-KR"/>
        </w:rPr>
      </w:pPr>
      <w:r>
        <w:rPr>
          <w:lang w:eastAsia="ko-KR"/>
        </w:rPr>
        <w:t>S</w:t>
      </w:r>
      <w:r w:rsidR="000F2FB4" w:rsidRPr="000F2FB4">
        <w:rPr>
          <w:lang w:eastAsia="ko-KR"/>
        </w:rPr>
        <w:t>imultaneous PUCCH</w:t>
      </w:r>
      <w:r w:rsidR="00451E3B">
        <w:rPr>
          <w:lang w:eastAsia="ko-KR"/>
        </w:rPr>
        <w:t>/</w:t>
      </w:r>
      <w:r w:rsidR="000F2FB4" w:rsidRPr="000F2FB4">
        <w:rPr>
          <w:lang w:eastAsia="ko-KR"/>
        </w:rPr>
        <w:t xml:space="preserve">PUSCH transmission </w:t>
      </w:r>
      <w:r w:rsidR="00046C7C" w:rsidRPr="005B7DB2">
        <w:rPr>
          <w:lang w:val="en-GB"/>
        </w:rPr>
        <w:t>within a PUCCH cell group on different CCs</w:t>
      </w:r>
      <w:r w:rsidR="00A45744">
        <w:rPr>
          <w:lang w:eastAsia="ko-KR"/>
        </w:rPr>
        <w:t xml:space="preserve"> was agreed in RAN1</w:t>
      </w:r>
      <w:r w:rsidR="00890E70">
        <w:rPr>
          <w:lang w:eastAsia="ko-KR"/>
        </w:rPr>
        <w:t xml:space="preserve"> </w:t>
      </w:r>
      <w:r w:rsidR="000F2FB4" w:rsidRPr="000F2FB4">
        <w:rPr>
          <w:lang w:eastAsia="ko-KR"/>
        </w:rPr>
        <w:t xml:space="preserve">to </w:t>
      </w:r>
      <w:r w:rsidR="000F2FB4">
        <w:rPr>
          <w:lang w:eastAsia="ko-KR"/>
        </w:rPr>
        <w:t>avoid dropping L</w:t>
      </w:r>
      <w:r w:rsidR="004C47B1">
        <w:rPr>
          <w:lang w:eastAsia="ko-KR"/>
        </w:rPr>
        <w:t xml:space="preserve">ow </w:t>
      </w:r>
      <w:r w:rsidR="000F2FB4">
        <w:rPr>
          <w:lang w:eastAsia="ko-KR"/>
        </w:rPr>
        <w:t>P</w:t>
      </w:r>
      <w:r w:rsidR="004C47B1">
        <w:rPr>
          <w:lang w:eastAsia="ko-KR"/>
        </w:rPr>
        <w:t>riority (LP)</w:t>
      </w:r>
      <w:r w:rsidR="000F2FB4">
        <w:rPr>
          <w:lang w:eastAsia="ko-KR"/>
        </w:rPr>
        <w:t xml:space="preserve"> PUSCH/PUCCH due to </w:t>
      </w:r>
      <w:r w:rsidR="00890E70">
        <w:rPr>
          <w:lang w:eastAsia="ko-KR"/>
        </w:rPr>
        <w:t xml:space="preserve">the </w:t>
      </w:r>
      <w:r w:rsidR="000F2FB4">
        <w:rPr>
          <w:lang w:eastAsia="ko-KR"/>
        </w:rPr>
        <w:t xml:space="preserve">overlapping with </w:t>
      </w:r>
      <w:r w:rsidR="004C47B1">
        <w:rPr>
          <w:lang w:eastAsia="ko-KR"/>
        </w:rPr>
        <w:t>High Priority (HP)</w:t>
      </w:r>
      <w:r w:rsidR="000F2FB4">
        <w:rPr>
          <w:lang w:eastAsia="ko-KR"/>
        </w:rPr>
        <w:t xml:space="preserve"> PUCCH/PUSCH. </w:t>
      </w:r>
      <w:r w:rsidR="00526FB8">
        <w:rPr>
          <w:lang w:eastAsia="ko-KR"/>
        </w:rPr>
        <w:t>T</w:t>
      </w:r>
      <w:r w:rsidR="00A45744">
        <w:rPr>
          <w:lang w:eastAsia="ko-KR"/>
        </w:rPr>
        <w:t>his feature is actually</w:t>
      </w:r>
      <w:r w:rsidR="00905868" w:rsidRPr="00905868">
        <w:rPr>
          <w:lang w:eastAsia="ko-KR"/>
        </w:rPr>
        <w:t xml:space="preserve"> another candidate method to avoid the dropping of LP UL channel, which can simplify the multiplexing scheme and rule in case of PUCCH and PUSCH with different priorities. </w:t>
      </w:r>
      <w:r w:rsidR="00E60862">
        <w:rPr>
          <w:lang w:eastAsia="ko-KR"/>
        </w:rPr>
        <w:t xml:space="preserve"> For this feature,</w:t>
      </w:r>
      <w:r w:rsidR="003841F5" w:rsidRPr="003841F5">
        <w:rPr>
          <w:lang w:eastAsia="ko-KR"/>
        </w:rPr>
        <w:t xml:space="preserve"> </w:t>
      </w:r>
      <w:r w:rsidR="00F07F6A">
        <w:rPr>
          <w:lang w:eastAsia="ko-KR"/>
        </w:rPr>
        <w:t>it was agreed to</w:t>
      </w:r>
      <w:r w:rsidR="00F07F6A" w:rsidRPr="00F07F6A">
        <w:rPr>
          <w:lang w:eastAsia="ko-KR"/>
        </w:rPr>
        <w:t xml:space="preserve"> </w:t>
      </w:r>
      <w:r w:rsidR="00F07F6A">
        <w:rPr>
          <w:lang w:eastAsia="ko-KR"/>
        </w:rPr>
        <w:t xml:space="preserve">only </w:t>
      </w:r>
      <w:r w:rsidR="001D4496">
        <w:rPr>
          <w:lang w:eastAsia="ko-KR"/>
        </w:rPr>
        <w:t xml:space="preserve">support </w:t>
      </w:r>
      <w:r w:rsidR="001D4496" w:rsidDel="00F07F6A">
        <w:rPr>
          <w:lang w:eastAsia="ko-KR"/>
        </w:rPr>
        <w:t>simultaneous</w:t>
      </w:r>
      <w:r w:rsidR="00F07F6A" w:rsidRPr="000F2FB4">
        <w:rPr>
          <w:lang w:eastAsia="ko-KR"/>
        </w:rPr>
        <w:t xml:space="preserve"> PUCCH</w:t>
      </w:r>
      <w:r w:rsidR="00F07F6A">
        <w:rPr>
          <w:lang w:eastAsia="ko-KR"/>
        </w:rPr>
        <w:t>/</w:t>
      </w:r>
      <w:r w:rsidR="00F07F6A" w:rsidRPr="000F2FB4">
        <w:rPr>
          <w:lang w:eastAsia="ko-KR"/>
        </w:rPr>
        <w:t xml:space="preserve">PUSCH transmission </w:t>
      </w:r>
      <w:r w:rsidR="00F07F6A">
        <w:rPr>
          <w:lang w:eastAsia="ko-KR"/>
        </w:rPr>
        <w:t xml:space="preserve">with different priorities </w:t>
      </w:r>
      <w:r w:rsidR="00F07F6A" w:rsidRPr="005B7DB2">
        <w:rPr>
          <w:lang w:val="en-GB"/>
        </w:rPr>
        <w:t>within a PUCCH cell group on different CCs</w:t>
      </w:r>
      <w:r w:rsidR="00F07F6A">
        <w:rPr>
          <w:lang w:val="en-GB"/>
        </w:rPr>
        <w:t xml:space="preserve"> in inter-band CA</w:t>
      </w:r>
      <w:r w:rsidR="005E4EFE">
        <w:rPr>
          <w:lang w:val="en-GB"/>
        </w:rPr>
        <w:t xml:space="preserve"> in RAN1</w:t>
      </w:r>
      <w:r w:rsidR="0041561E">
        <w:rPr>
          <w:lang w:eastAsia="ko-KR"/>
        </w:rPr>
        <w:t xml:space="preserve">, </w:t>
      </w:r>
      <w:r w:rsidR="00F07F6A">
        <w:rPr>
          <w:lang w:eastAsia="ko-KR"/>
        </w:rPr>
        <w:t xml:space="preserve">its overall progress is </w:t>
      </w:r>
      <w:r w:rsidR="0041561E">
        <w:rPr>
          <w:lang w:eastAsia="ko-KR"/>
        </w:rPr>
        <w:t>accept</w:t>
      </w:r>
      <w:r w:rsidR="003841F5">
        <w:rPr>
          <w:lang w:eastAsia="ko-KR"/>
        </w:rPr>
        <w:t>able</w:t>
      </w:r>
      <w:r w:rsidR="005E4EFE">
        <w:rPr>
          <w:lang w:eastAsia="ko-KR"/>
        </w:rPr>
        <w:t xml:space="preserve"> and f</w:t>
      </w:r>
      <w:r w:rsidR="00F07F6A">
        <w:rPr>
          <w:lang w:eastAsia="ko-KR"/>
        </w:rPr>
        <w:t xml:space="preserve">or the less pending issue, it can be </w:t>
      </w:r>
      <w:r w:rsidR="005E1BD9">
        <w:rPr>
          <w:lang w:eastAsia="ko-KR"/>
        </w:rPr>
        <w:t xml:space="preserve">resolved </w:t>
      </w:r>
      <w:r w:rsidR="0041561E">
        <w:rPr>
          <w:lang w:eastAsia="ko-KR"/>
        </w:rPr>
        <w:t>in RAN</w:t>
      </w:r>
      <w:proofErr w:type="gramStart"/>
      <w:r w:rsidR="0041561E">
        <w:rPr>
          <w:lang w:eastAsia="ko-KR"/>
        </w:rPr>
        <w:t>1</w:t>
      </w:r>
      <w:r w:rsidR="005E1BD9">
        <w:rPr>
          <w:lang w:eastAsia="ko-KR"/>
        </w:rPr>
        <w:t xml:space="preserve"> </w:t>
      </w:r>
      <w:r w:rsidR="005E1BD9" w:rsidRPr="005E1BD9">
        <w:rPr>
          <w:lang w:val="en-GB"/>
        </w:rPr>
        <w:t xml:space="preserve"> </w:t>
      </w:r>
      <w:r w:rsidR="005E1BD9">
        <w:rPr>
          <w:lang w:val="en-GB"/>
        </w:rPr>
        <w:t>maintenance</w:t>
      </w:r>
      <w:proofErr w:type="gramEnd"/>
      <w:r w:rsidR="005E1BD9">
        <w:rPr>
          <w:lang w:val="en-GB"/>
        </w:rPr>
        <w:t xml:space="preserve"> phase</w:t>
      </w:r>
      <w:r w:rsidR="0041561E">
        <w:rPr>
          <w:lang w:eastAsia="ko-KR"/>
        </w:rPr>
        <w:t>.</w:t>
      </w:r>
    </w:p>
    <w:p w14:paraId="26BE8785" w14:textId="6D923AD0" w:rsidR="00B711EF" w:rsidRDefault="00526FB8" w:rsidP="00091FE6">
      <w:pPr>
        <w:snapToGrid w:val="0"/>
        <w:spacing w:afterLines="50" w:after="120" w:line="240" w:lineRule="auto"/>
        <w:jc w:val="both"/>
        <w:rPr>
          <w:lang w:eastAsia="ko-KR"/>
        </w:rPr>
      </w:pPr>
      <w:r>
        <w:rPr>
          <w:lang w:eastAsia="ko-KR"/>
        </w:rPr>
        <w:t xml:space="preserve">One issue </w:t>
      </w:r>
      <w:r w:rsidR="00752F46">
        <w:rPr>
          <w:lang w:eastAsia="ko-KR"/>
        </w:rPr>
        <w:t xml:space="preserve">is still not clear that </w:t>
      </w:r>
      <w:r>
        <w:rPr>
          <w:lang w:eastAsia="ko-KR"/>
        </w:rPr>
        <w:t xml:space="preserve">whether </w:t>
      </w:r>
      <w:r w:rsidRPr="00526FB8">
        <w:rPr>
          <w:lang w:eastAsia="ko-KR"/>
        </w:rPr>
        <w:t>UCI multiplexing with different priorities and simultaneous PUCCH/ PUSCH transmission</w:t>
      </w:r>
      <w:r>
        <w:rPr>
          <w:lang w:eastAsia="ko-KR"/>
        </w:rPr>
        <w:t xml:space="preserve"> can be enabled simultaneously for a UE</w:t>
      </w:r>
      <w:r w:rsidR="00752F46">
        <w:rPr>
          <w:lang w:eastAsia="ko-KR"/>
        </w:rPr>
        <w:t>. It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was discussed in RAN1 in previous meeting </w:t>
      </w:r>
      <w:r w:rsidR="000E7045">
        <w:rPr>
          <w:lang w:eastAsia="ko-KR"/>
        </w:rPr>
        <w:fldChar w:fldCharType="begin"/>
      </w:r>
      <w:r w:rsidR="000E7045">
        <w:rPr>
          <w:lang w:eastAsia="ko-KR"/>
        </w:rPr>
        <w:instrText xml:space="preserve"> REF _Ref88745353 \r \h </w:instrText>
      </w:r>
      <w:r w:rsidR="000E7045">
        <w:rPr>
          <w:lang w:eastAsia="ko-KR"/>
        </w:rPr>
      </w:r>
      <w:r w:rsidR="000E7045">
        <w:rPr>
          <w:lang w:eastAsia="ko-KR"/>
        </w:rPr>
        <w:fldChar w:fldCharType="separate"/>
      </w:r>
      <w:r w:rsidR="000E7045">
        <w:rPr>
          <w:lang w:eastAsia="ko-KR"/>
        </w:rPr>
        <w:t>[2]</w:t>
      </w:r>
      <w:r w:rsidR="000E7045">
        <w:rPr>
          <w:lang w:eastAsia="ko-KR"/>
        </w:rPr>
        <w:fldChar w:fldCharType="end"/>
      </w:r>
      <w:r w:rsidR="00752F46">
        <w:rPr>
          <w:lang w:eastAsia="ko-KR"/>
        </w:rPr>
        <w:t xml:space="preserve">, </w:t>
      </w:r>
      <w:r>
        <w:rPr>
          <w:lang w:eastAsia="ko-KR"/>
        </w:rPr>
        <w:t>but no any consensus</w:t>
      </w:r>
      <w:r w:rsidR="0041561E">
        <w:rPr>
          <w:lang w:eastAsia="ko-KR"/>
        </w:rPr>
        <w:t xml:space="preserve"> was achieved</w:t>
      </w:r>
      <w:r>
        <w:rPr>
          <w:lang w:eastAsia="ko-KR"/>
        </w:rPr>
        <w:t>.</w:t>
      </w:r>
      <w:r w:rsidR="009944D5">
        <w:rPr>
          <w:lang w:eastAsia="ko-KR"/>
        </w:rPr>
        <w:t xml:space="preserve"> If only </w:t>
      </w:r>
      <w:r w:rsidR="009944D5" w:rsidRPr="00526FB8">
        <w:rPr>
          <w:lang w:eastAsia="ko-KR"/>
        </w:rPr>
        <w:t>UCI multiplexing with different priorities</w:t>
      </w:r>
      <w:r w:rsidR="009944D5">
        <w:rPr>
          <w:lang w:eastAsia="ko-KR"/>
        </w:rPr>
        <w:t xml:space="preserve"> is enabled, there are some agreements for</w:t>
      </w:r>
      <w:r w:rsidR="0026087B">
        <w:rPr>
          <w:lang w:eastAsia="ko-KR"/>
        </w:rPr>
        <w:t xml:space="preserve"> UE’s procedure to handle the overlapping channels, which is generally similar as that of multiplexing of channels with the same priority in NR Rel-15/Rel-16. If only </w:t>
      </w:r>
      <w:r w:rsidR="0026087B" w:rsidRPr="00526FB8">
        <w:rPr>
          <w:lang w:eastAsia="ko-KR"/>
        </w:rPr>
        <w:t>simultaneous PUCCH/ PUSCH transmission</w:t>
      </w:r>
      <w:r w:rsidR="0026087B">
        <w:rPr>
          <w:lang w:eastAsia="ko-KR"/>
        </w:rPr>
        <w:t xml:space="preserve"> is be enabled, UE’s procedure to handle the overlapping channels is </w:t>
      </w:r>
      <w:r w:rsidR="00B711EF">
        <w:rPr>
          <w:rFonts w:hint="eastAsia"/>
          <w:lang w:eastAsia="zh-CN"/>
        </w:rPr>
        <w:t>still</w:t>
      </w:r>
      <w:r w:rsidR="00B711EF">
        <w:rPr>
          <w:lang w:eastAsia="ko-KR"/>
        </w:rPr>
        <w:t xml:space="preserve"> </w:t>
      </w:r>
      <w:r w:rsidR="0026087B">
        <w:rPr>
          <w:lang w:eastAsia="ko-KR"/>
        </w:rPr>
        <w:t xml:space="preserve">pending. </w:t>
      </w:r>
      <w:r w:rsidR="005E1BD9">
        <w:rPr>
          <w:lang w:eastAsia="ko-KR"/>
        </w:rPr>
        <w:t>Then if</w:t>
      </w:r>
      <w:r w:rsidR="0026087B">
        <w:rPr>
          <w:lang w:eastAsia="ko-KR"/>
        </w:rPr>
        <w:t xml:space="preserve"> both </w:t>
      </w:r>
      <w:r w:rsidR="0026087B" w:rsidRPr="00526FB8">
        <w:rPr>
          <w:lang w:eastAsia="ko-KR"/>
        </w:rPr>
        <w:t>UCI multiplexing with different priorities and simultaneous PUCCH/ PUSCH transmission</w:t>
      </w:r>
      <w:r w:rsidR="0026087B">
        <w:rPr>
          <w:lang w:eastAsia="ko-KR"/>
        </w:rPr>
        <w:t xml:space="preserve"> are enabled simultaneously, </w:t>
      </w:r>
      <w:r w:rsidR="00C369B0">
        <w:rPr>
          <w:lang w:eastAsia="ko-KR"/>
        </w:rPr>
        <w:t>the i</w:t>
      </w:r>
      <w:r w:rsidR="00C369B0" w:rsidRPr="00C369B0">
        <w:rPr>
          <w:lang w:eastAsia="ko-KR"/>
        </w:rPr>
        <w:t>nteraction of UCI multiplexing with different priorities and simultaneous PUCCH/ PUSCH transmission</w:t>
      </w:r>
      <w:r w:rsidR="0026087B">
        <w:rPr>
          <w:lang w:eastAsia="ko-KR"/>
        </w:rPr>
        <w:t xml:space="preserve"> would be much more complex</w:t>
      </w:r>
      <w:r w:rsidR="00C369B0">
        <w:rPr>
          <w:lang w:eastAsia="ko-KR"/>
        </w:rPr>
        <w:t xml:space="preserve"> </w:t>
      </w:r>
      <w:r w:rsidR="005E1BD9">
        <w:rPr>
          <w:lang w:eastAsia="ko-KR"/>
        </w:rPr>
        <w:t xml:space="preserve">to </w:t>
      </w:r>
      <w:r w:rsidR="00C369B0">
        <w:rPr>
          <w:lang w:eastAsia="ko-KR"/>
        </w:rPr>
        <w:t>defin</w:t>
      </w:r>
      <w:r w:rsidR="005E1BD9">
        <w:rPr>
          <w:lang w:eastAsia="ko-KR"/>
        </w:rPr>
        <w:t>e the</w:t>
      </w:r>
      <w:r w:rsidR="0026087B">
        <w:rPr>
          <w:lang w:eastAsia="ko-KR"/>
        </w:rPr>
        <w:t xml:space="preserve"> </w:t>
      </w:r>
      <w:r w:rsidR="00B711EF">
        <w:rPr>
          <w:lang w:eastAsia="ko-KR"/>
        </w:rPr>
        <w:t>UE procedure</w:t>
      </w:r>
      <w:r w:rsidR="0026087B">
        <w:rPr>
          <w:lang w:eastAsia="ko-KR"/>
        </w:rPr>
        <w:t xml:space="preserve"> </w:t>
      </w:r>
      <w:r w:rsidR="005E1BD9">
        <w:rPr>
          <w:lang w:eastAsia="ko-KR"/>
        </w:rPr>
        <w:t>on</w:t>
      </w:r>
      <w:r w:rsidR="0026087B">
        <w:rPr>
          <w:lang w:eastAsia="ko-KR"/>
        </w:rPr>
        <w:t xml:space="preserve"> handl</w:t>
      </w:r>
      <w:r w:rsidR="005E1BD9">
        <w:rPr>
          <w:lang w:eastAsia="ko-KR"/>
        </w:rPr>
        <w:t>ing</w:t>
      </w:r>
      <w:r w:rsidR="00B711EF">
        <w:rPr>
          <w:lang w:eastAsia="ko-KR"/>
        </w:rPr>
        <w:t xml:space="preserve"> the overlapping case.</w:t>
      </w:r>
      <w:r>
        <w:rPr>
          <w:lang w:eastAsia="ko-KR"/>
        </w:rPr>
        <w:t xml:space="preserve"> </w:t>
      </w:r>
    </w:p>
    <w:p w14:paraId="1E6C106F" w14:textId="4243803A" w:rsidR="00557A80" w:rsidRDefault="00B711EF">
      <w:pPr>
        <w:snapToGrid w:val="0"/>
        <w:spacing w:afterLines="50" w:after="120" w:line="240" w:lineRule="auto"/>
        <w:jc w:val="both"/>
        <w:rPr>
          <w:lang w:eastAsia="ko-KR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onsidering</w:t>
      </w:r>
      <w:r>
        <w:rPr>
          <w:lang w:eastAsia="ko-KR"/>
        </w:rPr>
        <w:t xml:space="preserve"> </w:t>
      </w:r>
      <w:r w:rsidR="005E1BD9">
        <w:rPr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</w:t>
      </w:r>
      <w:r w:rsidR="00DF2443">
        <w:rPr>
          <w:lang w:eastAsia="ko-KR"/>
        </w:rPr>
        <w:t xml:space="preserve">arge efforts and complexity </w:t>
      </w:r>
      <w:r w:rsidR="00B27DB6">
        <w:rPr>
          <w:lang w:eastAsia="ko-KR"/>
        </w:rPr>
        <w:t>to enable the joint operation of s</w:t>
      </w:r>
      <w:r w:rsidR="00B27DB6" w:rsidRPr="00B27DB6">
        <w:rPr>
          <w:lang w:eastAsia="ko-KR"/>
        </w:rPr>
        <w:t>imultaneous PUCCH</w:t>
      </w:r>
      <w:r w:rsidR="00526FB8">
        <w:rPr>
          <w:lang w:eastAsia="ko-KR"/>
        </w:rPr>
        <w:t>/</w:t>
      </w:r>
      <w:r w:rsidR="00B27DB6" w:rsidRPr="00B27DB6">
        <w:rPr>
          <w:lang w:eastAsia="ko-KR"/>
        </w:rPr>
        <w:t xml:space="preserve">PUSCH transmission </w:t>
      </w:r>
      <w:r w:rsidR="00B27DB6">
        <w:rPr>
          <w:lang w:eastAsia="ko-KR"/>
        </w:rPr>
        <w:t xml:space="preserve">and </w:t>
      </w:r>
      <w:r w:rsidR="00B27DB6" w:rsidRPr="00B27DB6">
        <w:rPr>
          <w:lang w:eastAsia="ko-KR"/>
        </w:rPr>
        <w:t>multiplexing of UCI of different priorities</w:t>
      </w:r>
      <w:r w:rsidR="00091FE6">
        <w:rPr>
          <w:lang w:eastAsia="ko-KR"/>
        </w:rPr>
        <w:t>,</w:t>
      </w:r>
      <w:r w:rsidR="005E4EFE">
        <w:rPr>
          <w:lang w:eastAsia="ko-KR"/>
        </w:rPr>
        <w:t xml:space="preserve"> these two features have similar </w:t>
      </w:r>
      <w:r w:rsidR="00C369B0">
        <w:rPr>
          <w:lang w:eastAsia="ko-KR"/>
        </w:rPr>
        <w:t>function on protecting LP UCI</w:t>
      </w:r>
      <w:r w:rsidR="00091FE6">
        <w:rPr>
          <w:lang w:eastAsia="ko-KR"/>
        </w:rPr>
        <w:t xml:space="preserve"> and the left FFSs for other topics, </w:t>
      </w:r>
      <w:r w:rsidR="00B27DB6">
        <w:rPr>
          <w:lang w:eastAsia="zh-CN"/>
        </w:rPr>
        <w:t xml:space="preserve">it is proposed </w:t>
      </w:r>
      <w:r w:rsidR="00526FB8">
        <w:rPr>
          <w:lang w:eastAsia="zh-CN"/>
        </w:rPr>
        <w:t>not</w:t>
      </w:r>
      <w:r w:rsidR="003841F5" w:rsidRPr="003841F5">
        <w:rPr>
          <w:lang w:eastAsia="zh-CN"/>
        </w:rPr>
        <w:t xml:space="preserve"> </w:t>
      </w:r>
      <w:r w:rsidR="003841F5">
        <w:rPr>
          <w:lang w:eastAsia="zh-CN"/>
        </w:rPr>
        <w:t>to</w:t>
      </w:r>
      <w:r w:rsidR="00B27DB6">
        <w:rPr>
          <w:lang w:eastAsia="zh-CN"/>
        </w:rPr>
        <w:t xml:space="preserve"> support </w:t>
      </w:r>
      <w:r w:rsidR="00526FB8">
        <w:rPr>
          <w:lang w:eastAsia="ko-KR"/>
        </w:rPr>
        <w:t xml:space="preserve">the joint operation of </w:t>
      </w:r>
      <w:r w:rsidR="00046C7C">
        <w:rPr>
          <w:lang w:eastAsia="ko-KR"/>
        </w:rPr>
        <w:t>s</w:t>
      </w:r>
      <w:r w:rsidR="00046C7C" w:rsidRPr="000F2FB4">
        <w:rPr>
          <w:lang w:eastAsia="ko-KR"/>
        </w:rPr>
        <w:t>imultaneous PUCCH</w:t>
      </w:r>
      <w:r w:rsidR="00526FB8">
        <w:rPr>
          <w:lang w:eastAsia="ko-KR"/>
        </w:rPr>
        <w:t>/</w:t>
      </w:r>
      <w:r w:rsidR="00046C7C" w:rsidRPr="000F2FB4">
        <w:rPr>
          <w:lang w:eastAsia="ko-KR"/>
        </w:rPr>
        <w:t>PUSCH transmission</w:t>
      </w:r>
      <w:r w:rsidR="003145C8">
        <w:rPr>
          <w:lang w:eastAsia="ko-KR"/>
        </w:rPr>
        <w:t xml:space="preserve"> </w:t>
      </w:r>
      <w:r w:rsidR="00046C7C" w:rsidRPr="00046C7C">
        <w:rPr>
          <w:lang w:eastAsia="ko-KR"/>
        </w:rPr>
        <w:t>within a PUCCH cell group on different CC</w:t>
      </w:r>
      <w:r w:rsidR="00BB5D41">
        <w:rPr>
          <w:lang w:eastAsia="ko-KR"/>
        </w:rPr>
        <w:t xml:space="preserve"> </w:t>
      </w:r>
      <w:r w:rsidR="00526FB8">
        <w:rPr>
          <w:lang w:eastAsia="ko-KR"/>
        </w:rPr>
        <w:t xml:space="preserve">and </w:t>
      </w:r>
      <w:r w:rsidR="00526FB8" w:rsidRPr="00B27DB6">
        <w:rPr>
          <w:lang w:eastAsia="ko-KR"/>
        </w:rPr>
        <w:t>multiplexing of UCI of different priorities on PUCCH &amp; PUSCH</w:t>
      </w:r>
      <w:r w:rsidR="003145C8">
        <w:rPr>
          <w:lang w:eastAsia="ko-KR"/>
        </w:rPr>
        <w:t>.</w:t>
      </w:r>
    </w:p>
    <w:p w14:paraId="5BE6F281" w14:textId="46618CB5" w:rsidR="00A24E43" w:rsidRDefault="00B32451" w:rsidP="00A24E43">
      <w:pPr>
        <w:snapToGrid w:val="0"/>
        <w:spacing w:afterLines="50" w:after="120"/>
        <w:rPr>
          <w:rFonts w:eastAsia="等线"/>
          <w:b/>
          <w:bCs/>
          <w:lang w:eastAsia="zh-CN"/>
        </w:rPr>
      </w:pPr>
      <w:r w:rsidRPr="00413277">
        <w:rPr>
          <w:rFonts w:hint="eastAsia"/>
          <w:b/>
          <w:lang w:eastAsia="zh-CN"/>
        </w:rPr>
        <w:t>P</w:t>
      </w:r>
      <w:r w:rsidRPr="00413277">
        <w:rPr>
          <w:b/>
          <w:lang w:eastAsia="zh-CN"/>
        </w:rPr>
        <w:t>roposal</w:t>
      </w:r>
      <w:r w:rsidR="00046C7C" w:rsidRPr="00413277">
        <w:rPr>
          <w:b/>
          <w:lang w:eastAsia="zh-CN"/>
        </w:rPr>
        <w:t xml:space="preserve"> </w:t>
      </w:r>
      <w:r w:rsidR="00600D0F">
        <w:rPr>
          <w:b/>
          <w:lang w:eastAsia="zh-CN"/>
        </w:rPr>
        <w:t>2</w:t>
      </w:r>
      <w:r w:rsidRPr="00413277">
        <w:rPr>
          <w:b/>
          <w:lang w:eastAsia="zh-CN"/>
        </w:rPr>
        <w:t xml:space="preserve">: </w:t>
      </w:r>
      <w:r w:rsidR="00A24E43" w:rsidRPr="00A24E43">
        <w:rPr>
          <w:rFonts w:hint="eastAsia"/>
          <w:b/>
          <w:lang w:eastAsia="zh-CN"/>
        </w:rPr>
        <w:t xml:space="preserve">For a PUCCH cell group, Simultaneous configuration of </w:t>
      </w:r>
      <w:r w:rsidR="00A24E43">
        <w:rPr>
          <w:b/>
          <w:lang w:eastAsia="zh-CN"/>
        </w:rPr>
        <w:t>“</w:t>
      </w:r>
      <w:r w:rsidR="00A24E43" w:rsidRPr="00A24E43">
        <w:rPr>
          <w:rFonts w:hint="eastAsia"/>
          <w:b/>
          <w:lang w:eastAsia="zh-CN"/>
        </w:rPr>
        <w:t>UCI multiplexing with different priorities</w:t>
      </w:r>
      <w:r w:rsidR="00A24E43">
        <w:rPr>
          <w:b/>
          <w:lang w:eastAsia="zh-CN"/>
        </w:rPr>
        <w:t>”</w:t>
      </w:r>
      <w:r w:rsidR="00A24E43" w:rsidRPr="00A24E43">
        <w:rPr>
          <w:rFonts w:hint="eastAsia"/>
          <w:b/>
          <w:lang w:eastAsia="zh-CN"/>
        </w:rPr>
        <w:t xml:space="preserve"> and </w:t>
      </w:r>
      <w:r w:rsidR="00A24E43">
        <w:rPr>
          <w:b/>
          <w:lang w:eastAsia="zh-CN"/>
        </w:rPr>
        <w:t>“</w:t>
      </w:r>
      <w:r w:rsidR="00A24E43" w:rsidRPr="00A24E43">
        <w:rPr>
          <w:rFonts w:hint="eastAsia"/>
          <w:b/>
          <w:lang w:eastAsia="zh-CN"/>
        </w:rPr>
        <w:t>Simultaneous PUCCH and PUSCH transmission within a PUCCH cell group on different CCs</w:t>
      </w:r>
      <w:r w:rsidR="00A24E43">
        <w:rPr>
          <w:b/>
          <w:lang w:eastAsia="zh-CN"/>
        </w:rPr>
        <w:t>”</w:t>
      </w:r>
      <w:r w:rsidR="00A24E43" w:rsidRPr="00A24E43">
        <w:rPr>
          <w:rFonts w:hint="eastAsia"/>
          <w:b/>
          <w:lang w:eastAsia="zh-CN"/>
        </w:rPr>
        <w:t xml:space="preserve"> is NOT supported in Rel-17 IIOT/URLLC WI.</w:t>
      </w:r>
    </w:p>
    <w:p w14:paraId="3878713A" w14:textId="6BF020CD" w:rsidR="00741B75" w:rsidRPr="00413277" w:rsidRDefault="00741B75">
      <w:pPr>
        <w:snapToGrid w:val="0"/>
        <w:spacing w:afterLines="50" w:after="120" w:line="240" w:lineRule="auto"/>
        <w:jc w:val="both"/>
        <w:rPr>
          <w:b/>
          <w:lang w:eastAsia="zh-CN"/>
        </w:rPr>
      </w:pPr>
      <w:r w:rsidRPr="00413277">
        <w:rPr>
          <w:b/>
          <w:lang w:eastAsia="zh-CN"/>
        </w:rPr>
        <w:lastRenderedPageBreak/>
        <w:t xml:space="preserve">Proposal </w:t>
      </w:r>
      <w:r w:rsidR="00600D0F">
        <w:rPr>
          <w:b/>
          <w:lang w:eastAsia="zh-CN"/>
        </w:rPr>
        <w:t>3</w:t>
      </w:r>
      <w:r w:rsidRPr="00413277">
        <w:rPr>
          <w:b/>
          <w:lang w:eastAsia="zh-CN"/>
        </w:rPr>
        <w:t xml:space="preserve">: Adopt the revised WID in Annex for Enhanced </w:t>
      </w:r>
      <w:proofErr w:type="spellStart"/>
      <w:r w:rsidRPr="00413277">
        <w:rPr>
          <w:b/>
          <w:lang w:eastAsia="zh-CN"/>
        </w:rPr>
        <w:t>IIoT</w:t>
      </w:r>
      <w:proofErr w:type="spellEnd"/>
      <w:r w:rsidRPr="00413277">
        <w:rPr>
          <w:b/>
          <w:lang w:eastAsia="zh-CN"/>
        </w:rPr>
        <w:t xml:space="preserve"> and URLLC.</w:t>
      </w:r>
    </w:p>
    <w:p w14:paraId="448BB094" w14:textId="2CF068C1" w:rsidR="00E15467" w:rsidRPr="004D3365" w:rsidRDefault="00E15467">
      <w:pPr>
        <w:jc w:val="both"/>
        <w:rPr>
          <w:b/>
          <w:lang w:eastAsia="zh-CN"/>
        </w:rPr>
      </w:pPr>
    </w:p>
    <w:p w14:paraId="5B0FDBB3" w14:textId="72C17524" w:rsidR="00621B30" w:rsidRDefault="002B72FA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40276458" w14:textId="7F403A17" w:rsidR="00BC0A27" w:rsidRDefault="00F645C1">
      <w:pPr>
        <w:spacing w:beforeLines="100" w:before="240" w:after="120" w:line="260" w:lineRule="auto"/>
        <w:jc w:val="both"/>
        <w:rPr>
          <w:lang w:eastAsia="ja-JP"/>
        </w:rPr>
      </w:pPr>
      <w:r>
        <w:rPr>
          <w:lang w:val="en-GB" w:eastAsia="zh-CN"/>
        </w:rPr>
        <w:t xml:space="preserve">In this contribution, </w:t>
      </w:r>
      <w:r>
        <w:rPr>
          <w:lang w:val="en-GB"/>
        </w:rPr>
        <w:t xml:space="preserve">we discussed </w:t>
      </w:r>
      <w:r>
        <w:t>RAN1 progress for</w:t>
      </w:r>
      <w:r>
        <w:rPr>
          <w:rFonts w:eastAsia="Times New Roman"/>
        </w:rPr>
        <w:t xml:space="preserve"> </w:t>
      </w:r>
      <w:r>
        <w:rPr>
          <w:lang w:eastAsia="ja-JP"/>
        </w:rPr>
        <w:t xml:space="preserve">intra-UE multiplexing/prioritization. Based on </w:t>
      </w:r>
      <w:r w:rsidR="00A46780">
        <w:rPr>
          <w:lang w:eastAsia="ja-JP"/>
        </w:rPr>
        <w:t>discussion, following proposals are made:</w:t>
      </w:r>
    </w:p>
    <w:p w14:paraId="7501C7E9" w14:textId="77777777" w:rsidR="001D4496" w:rsidRPr="00D72B85" w:rsidRDefault="001D4496" w:rsidP="001D4496">
      <w:pPr>
        <w:snapToGrid w:val="0"/>
        <w:spacing w:afterLines="50" w:after="120" w:line="240" w:lineRule="auto"/>
        <w:jc w:val="both"/>
        <w:rPr>
          <w:rFonts w:eastAsia="宋体"/>
          <w:b/>
          <w:lang w:eastAsia="zh-CN"/>
        </w:rPr>
      </w:pPr>
      <w:r w:rsidRPr="004C47B1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1</w:t>
      </w:r>
      <w:r w:rsidRPr="00413277">
        <w:rPr>
          <w:rFonts w:eastAsia="宋体"/>
          <w:b/>
          <w:lang w:eastAsia="zh-CN"/>
        </w:rPr>
        <w:t>：</w:t>
      </w:r>
      <w:r>
        <w:rPr>
          <w:rFonts w:eastAsia="宋体"/>
          <w:b/>
          <w:lang w:eastAsia="zh-CN"/>
        </w:rPr>
        <w:t>For i</w:t>
      </w:r>
      <w:r w:rsidRPr="004C47B1">
        <w:rPr>
          <w:rFonts w:eastAsia="宋体"/>
          <w:b/>
          <w:lang w:eastAsia="zh-CN"/>
        </w:rPr>
        <w:t>ntra-UE multiplexing and prioritization of traffic with different priority</w:t>
      </w:r>
      <w:r w:rsidRPr="00413277">
        <w:rPr>
          <w:rFonts w:eastAsia="宋体"/>
          <w:b/>
          <w:lang w:eastAsia="zh-CN"/>
        </w:rPr>
        <w:t>,</w:t>
      </w:r>
      <w:r>
        <w:rPr>
          <w:rFonts w:eastAsia="宋体"/>
          <w:b/>
          <w:lang w:eastAsia="zh-CN"/>
        </w:rPr>
        <w:t xml:space="preserve"> </w:t>
      </w:r>
      <w:r w:rsidRPr="00020231">
        <w:rPr>
          <w:rFonts w:eastAsia="宋体"/>
          <w:b/>
          <w:lang w:eastAsia="zh-CN"/>
        </w:rPr>
        <w:t xml:space="preserve">the pending scenarios </w:t>
      </w:r>
      <w:r>
        <w:rPr>
          <w:rFonts w:eastAsia="宋体"/>
          <w:b/>
          <w:lang w:eastAsia="zh-CN"/>
        </w:rPr>
        <w:t xml:space="preserve">as listed </w:t>
      </w:r>
      <w:r w:rsidRPr="00020231">
        <w:rPr>
          <w:rFonts w:eastAsia="宋体"/>
          <w:b/>
          <w:lang w:eastAsia="zh-CN"/>
        </w:rPr>
        <w:t>in</w:t>
      </w:r>
      <w:r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fldChar w:fldCharType="begin"/>
      </w:r>
      <w:r>
        <w:rPr>
          <w:rFonts w:eastAsia="宋体"/>
          <w:b/>
          <w:lang w:eastAsia="zh-CN"/>
        </w:rPr>
        <w:instrText xml:space="preserve"> REF _Ref88744021 \h  \* MERGEFORMAT </w:instrText>
      </w:r>
      <w:r>
        <w:rPr>
          <w:rFonts w:eastAsia="宋体"/>
          <w:b/>
          <w:lang w:eastAsia="zh-CN"/>
        </w:rPr>
      </w:r>
      <w:r>
        <w:rPr>
          <w:rFonts w:eastAsia="宋体"/>
          <w:b/>
          <w:lang w:eastAsia="zh-CN"/>
        </w:rPr>
        <w:fldChar w:fldCharType="separate"/>
      </w:r>
      <w:r w:rsidRPr="00020231">
        <w:rPr>
          <w:rFonts w:eastAsia="宋体"/>
          <w:b/>
          <w:lang w:eastAsia="zh-CN"/>
        </w:rPr>
        <w:t>Table 2</w:t>
      </w:r>
      <w:r>
        <w:rPr>
          <w:rFonts w:eastAsia="宋体"/>
          <w:b/>
          <w:lang w:eastAsia="zh-CN"/>
        </w:rPr>
        <w:fldChar w:fldCharType="end"/>
      </w:r>
      <w:r>
        <w:rPr>
          <w:rFonts w:eastAsia="宋体"/>
          <w:b/>
          <w:lang w:eastAsia="zh-CN"/>
        </w:rPr>
        <w:t xml:space="preserve"> are</w:t>
      </w:r>
      <w:r w:rsidRPr="00020231">
        <w:rPr>
          <w:rFonts w:eastAsia="宋体"/>
          <w:b/>
          <w:lang w:eastAsia="zh-CN"/>
        </w:rPr>
        <w:t xml:space="preserve"> not supported in Rel-17</w:t>
      </w:r>
      <w:r>
        <w:rPr>
          <w:rFonts w:eastAsia="宋体"/>
          <w:b/>
          <w:lang w:eastAsia="zh-CN"/>
        </w:rPr>
        <w:t xml:space="preserve"> </w:t>
      </w:r>
      <w:r w:rsidRPr="00020231">
        <w:rPr>
          <w:rFonts w:eastAsia="宋体"/>
          <w:b/>
          <w:lang w:eastAsia="zh-CN"/>
        </w:rPr>
        <w:t>IIOT/URLLC WI.</w:t>
      </w:r>
    </w:p>
    <w:p w14:paraId="786EBF04" w14:textId="77777777" w:rsidR="00A24E43" w:rsidRDefault="00A24E43" w:rsidP="00A24E43">
      <w:pPr>
        <w:snapToGrid w:val="0"/>
        <w:spacing w:afterLines="50" w:after="120"/>
        <w:rPr>
          <w:rFonts w:eastAsia="等线"/>
          <w:b/>
          <w:bCs/>
          <w:lang w:eastAsia="zh-CN"/>
        </w:rPr>
      </w:pPr>
      <w:r w:rsidRPr="00413277">
        <w:rPr>
          <w:rFonts w:hint="eastAsia"/>
          <w:b/>
          <w:lang w:eastAsia="zh-CN"/>
        </w:rPr>
        <w:t>P</w:t>
      </w:r>
      <w:r w:rsidRPr="00413277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413277">
        <w:rPr>
          <w:b/>
          <w:lang w:eastAsia="zh-CN"/>
        </w:rPr>
        <w:t xml:space="preserve">: </w:t>
      </w:r>
      <w:r w:rsidRPr="00A24E43">
        <w:rPr>
          <w:rFonts w:hint="eastAsia"/>
          <w:b/>
          <w:lang w:eastAsia="zh-CN"/>
        </w:rPr>
        <w:t xml:space="preserve">For a PUCCH cell group, Simultaneous configuration of </w:t>
      </w:r>
      <w:r>
        <w:rPr>
          <w:b/>
          <w:lang w:eastAsia="zh-CN"/>
        </w:rPr>
        <w:t>“</w:t>
      </w:r>
      <w:r w:rsidRPr="00A24E43">
        <w:rPr>
          <w:rFonts w:hint="eastAsia"/>
          <w:b/>
          <w:lang w:eastAsia="zh-CN"/>
        </w:rPr>
        <w:t>UCI multiplexing with different priorities</w:t>
      </w:r>
      <w:r>
        <w:rPr>
          <w:b/>
          <w:lang w:eastAsia="zh-CN"/>
        </w:rPr>
        <w:t>”</w:t>
      </w:r>
      <w:r w:rsidRPr="00A24E43">
        <w:rPr>
          <w:rFonts w:hint="eastAsia"/>
          <w:b/>
          <w:lang w:eastAsia="zh-CN"/>
        </w:rPr>
        <w:t xml:space="preserve"> and </w:t>
      </w:r>
      <w:r>
        <w:rPr>
          <w:b/>
          <w:lang w:eastAsia="zh-CN"/>
        </w:rPr>
        <w:t>“</w:t>
      </w:r>
      <w:r w:rsidRPr="00A24E43">
        <w:rPr>
          <w:rFonts w:hint="eastAsia"/>
          <w:b/>
          <w:lang w:eastAsia="zh-CN"/>
        </w:rPr>
        <w:t>Simultaneous PUCCH and PUSCH transmission within a PUCCH cell group on different CCs</w:t>
      </w:r>
      <w:r>
        <w:rPr>
          <w:b/>
          <w:lang w:eastAsia="zh-CN"/>
        </w:rPr>
        <w:t>”</w:t>
      </w:r>
      <w:r w:rsidRPr="00A24E43">
        <w:rPr>
          <w:rFonts w:hint="eastAsia"/>
          <w:b/>
          <w:lang w:eastAsia="zh-CN"/>
        </w:rPr>
        <w:t xml:space="preserve"> is NOT supported in Rel-17 IIOT/URLLC WI.</w:t>
      </w:r>
    </w:p>
    <w:p w14:paraId="49B4D388" w14:textId="02076DB6" w:rsidR="00621B30" w:rsidRPr="00600D0F" w:rsidRDefault="00600D0F" w:rsidP="00091FE6">
      <w:pPr>
        <w:snapToGrid w:val="0"/>
        <w:spacing w:afterLines="50" w:after="120" w:line="240" w:lineRule="auto"/>
        <w:jc w:val="both"/>
        <w:rPr>
          <w:b/>
          <w:lang w:eastAsia="zh-CN"/>
        </w:rPr>
      </w:pPr>
      <w:r w:rsidRPr="00413277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413277">
        <w:rPr>
          <w:b/>
          <w:lang w:eastAsia="zh-CN"/>
        </w:rPr>
        <w:t xml:space="preserve">: Adopt the revised WID in Annex for Enhanced </w:t>
      </w:r>
      <w:proofErr w:type="spellStart"/>
      <w:r w:rsidRPr="00413277">
        <w:rPr>
          <w:b/>
          <w:lang w:eastAsia="zh-CN"/>
        </w:rPr>
        <w:t>IIoT</w:t>
      </w:r>
      <w:proofErr w:type="spellEnd"/>
      <w:r w:rsidRPr="00413277">
        <w:rPr>
          <w:b/>
          <w:lang w:eastAsia="zh-CN"/>
        </w:rPr>
        <w:t xml:space="preserve"> and URLLC.</w:t>
      </w:r>
      <w:r w:rsidR="00BC0A27">
        <w:rPr>
          <w:rFonts w:eastAsia="Calibri"/>
          <w:b/>
          <w:szCs w:val="22"/>
          <w:lang w:eastAsia="zh-CN"/>
        </w:rPr>
        <w:t xml:space="preserve"> </w:t>
      </w:r>
    </w:p>
    <w:p w14:paraId="3923EC23" w14:textId="5C7CDC45" w:rsidR="00621B30" w:rsidRDefault="002B72FA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48C92AA6" w14:textId="35AC27B8" w:rsidR="00E73F84" w:rsidRPr="00CF2EE8" w:rsidRDefault="00F645C1" w:rsidP="00020231">
      <w:pPr>
        <w:pStyle w:val="aff"/>
        <w:numPr>
          <w:ilvl w:val="0"/>
          <w:numId w:val="29"/>
        </w:numPr>
        <w:overflowPunct w:val="0"/>
        <w:spacing w:afterLines="50" w:after="120" w:line="240" w:lineRule="auto"/>
        <w:jc w:val="both"/>
        <w:rPr>
          <w:rFonts w:ascii="Times New Roman" w:eastAsiaTheme="minorEastAsia" w:hAnsi="Times New Roman"/>
          <w:sz w:val="20"/>
          <w:szCs w:val="20"/>
        </w:rPr>
      </w:pPr>
      <w:r w:rsidRPr="00CF2EE8">
        <w:rPr>
          <w:rFonts w:ascii="Times New Roman" w:eastAsiaTheme="minorEastAsia" w:hAnsi="Times New Roman" w:hint="eastAsia"/>
          <w:sz w:val="20"/>
          <w:szCs w:val="20"/>
        </w:rPr>
        <w:t>3GPP,</w:t>
      </w:r>
      <w:r w:rsidRPr="00CF2EE8">
        <w:rPr>
          <w:rFonts w:ascii="Times New Roman" w:eastAsiaTheme="minorEastAsia" w:hAnsi="Times New Roman"/>
          <w:sz w:val="20"/>
          <w:szCs w:val="20"/>
        </w:rPr>
        <w:t xml:space="preserve"> </w:t>
      </w:r>
      <w:r w:rsidR="00E73F84" w:rsidRPr="00CF2EE8">
        <w:rPr>
          <w:rFonts w:ascii="Times New Roman" w:eastAsiaTheme="minorEastAsia" w:hAnsi="Times New Roman"/>
          <w:sz w:val="20"/>
          <w:szCs w:val="20"/>
        </w:rPr>
        <w:t>RAN1#10</w:t>
      </w:r>
      <w:r w:rsidR="00104BF9">
        <w:rPr>
          <w:rFonts w:ascii="Times New Roman" w:eastAsiaTheme="minorEastAsia" w:hAnsi="Times New Roman"/>
          <w:sz w:val="20"/>
          <w:szCs w:val="20"/>
        </w:rPr>
        <w:t>7</w:t>
      </w:r>
      <w:r w:rsidR="00E73F84" w:rsidRPr="00CF2EE8">
        <w:rPr>
          <w:rFonts w:ascii="Times New Roman" w:eastAsiaTheme="minorEastAsia" w:hAnsi="Times New Roman"/>
          <w:sz w:val="20"/>
          <w:szCs w:val="20"/>
        </w:rPr>
        <w:t>-e</w:t>
      </w:r>
      <w:r w:rsidRPr="00CF2EE8">
        <w:rPr>
          <w:rFonts w:ascii="Times New Roman" w:eastAsiaTheme="minorEastAsia" w:hAnsi="Times New Roman"/>
          <w:sz w:val="20"/>
          <w:szCs w:val="20"/>
        </w:rPr>
        <w:t>, Chairman's Notes</w:t>
      </w:r>
    </w:p>
    <w:p w14:paraId="21EB76D1" w14:textId="4A527DB0" w:rsidR="004E004D" w:rsidRPr="00104BF9" w:rsidRDefault="00D72B85" w:rsidP="00020231">
      <w:pPr>
        <w:pStyle w:val="aff"/>
        <w:numPr>
          <w:ilvl w:val="0"/>
          <w:numId w:val="29"/>
        </w:numPr>
        <w:overflowPunct w:val="0"/>
        <w:spacing w:afterLines="50" w:after="120" w:line="240" w:lineRule="auto"/>
        <w:jc w:val="both"/>
        <w:rPr>
          <w:rFonts w:ascii="Times New Roman" w:eastAsiaTheme="minorEastAsia" w:hAnsi="Times New Roman"/>
          <w:sz w:val="20"/>
          <w:szCs w:val="20"/>
        </w:rPr>
      </w:pPr>
      <w:bookmarkStart w:id="6" w:name="_Ref88745353"/>
      <w:r w:rsidRPr="00D72B85">
        <w:rPr>
          <w:rFonts w:ascii="Times New Roman" w:eastAsiaTheme="minorEastAsia" w:hAnsi="Times New Roman"/>
          <w:sz w:val="20"/>
          <w:szCs w:val="20"/>
        </w:rPr>
        <w:t>R1-2110472</w:t>
      </w:r>
      <w:r w:rsidR="00861400" w:rsidRPr="00CF2EE8">
        <w:rPr>
          <w:rFonts w:ascii="Times New Roman" w:eastAsiaTheme="minorEastAsia" w:hAnsi="Times New Roman"/>
          <w:sz w:val="20"/>
          <w:szCs w:val="20"/>
        </w:rPr>
        <w:t xml:space="preserve">, </w:t>
      </w:r>
      <w:r w:rsidRPr="00D72B85">
        <w:rPr>
          <w:rFonts w:ascii="Times New Roman" w:eastAsiaTheme="minorEastAsia" w:hAnsi="Times New Roman"/>
          <w:sz w:val="20"/>
          <w:szCs w:val="20"/>
        </w:rPr>
        <w:t>Summary#2 of email thread [106bis-e-NR-R17-IIoT-URLLC-04]</w:t>
      </w:r>
      <w:r>
        <w:rPr>
          <w:rFonts w:ascii="Times New Roman" w:eastAsiaTheme="minorEastAsia" w:hAnsi="Times New Roman"/>
          <w:sz w:val="20"/>
          <w:szCs w:val="20"/>
        </w:rPr>
        <w:t xml:space="preserve">, </w:t>
      </w:r>
      <w:r w:rsidRPr="00D72B85">
        <w:rPr>
          <w:rFonts w:ascii="Times New Roman" w:eastAsiaTheme="minorEastAsia" w:hAnsi="Times New Roman"/>
          <w:sz w:val="20"/>
          <w:szCs w:val="20"/>
        </w:rPr>
        <w:t>Moderator (OPPO)</w:t>
      </w:r>
      <w:bookmarkEnd w:id="6"/>
      <w:r w:rsidR="00CF2EE8" w:rsidRPr="00104BF9">
        <w:t xml:space="preserve"> </w:t>
      </w:r>
    </w:p>
    <w:p w14:paraId="57DD6D38" w14:textId="77777777" w:rsidR="00CE6D5E" w:rsidRDefault="004E004D" w:rsidP="00091FE6">
      <w:pPr>
        <w:pStyle w:val="1"/>
        <w:rPr>
          <w:rFonts w:cs="Arial"/>
          <w:sz w:val="32"/>
          <w:szCs w:val="32"/>
        </w:rPr>
      </w:pPr>
      <w:r w:rsidRPr="004E004D">
        <w:rPr>
          <w:rFonts w:cs="Arial" w:hint="eastAsia"/>
          <w:sz w:val="32"/>
          <w:szCs w:val="32"/>
        </w:rPr>
        <w:t>A</w:t>
      </w:r>
      <w:r w:rsidRPr="004E004D">
        <w:rPr>
          <w:rFonts w:cs="Arial"/>
          <w:sz w:val="32"/>
          <w:szCs w:val="32"/>
        </w:rPr>
        <w:t>nnex</w:t>
      </w:r>
      <w:r w:rsidR="00CE6D5E">
        <w:rPr>
          <w:rFonts w:cs="Arial"/>
          <w:sz w:val="32"/>
          <w:szCs w:val="32"/>
        </w:rPr>
        <w:t>:</w:t>
      </w:r>
      <w:r w:rsidRPr="004E004D">
        <w:rPr>
          <w:rFonts w:cs="Arial"/>
          <w:sz w:val="32"/>
          <w:szCs w:val="32"/>
        </w:rPr>
        <w:t xml:space="preserve"> </w:t>
      </w:r>
    </w:p>
    <w:p w14:paraId="56B5062A" w14:textId="53382DD6" w:rsidR="004E004D" w:rsidRPr="00D974F2" w:rsidRDefault="00CE6D5E">
      <w:pPr>
        <w:pStyle w:val="1"/>
        <w:spacing w:before="0" w:after="120" w:line="240" w:lineRule="auto"/>
        <w:ind w:left="0" w:firstLine="0"/>
        <w:jc w:val="both"/>
        <w:rPr>
          <w:rFonts w:cs="Arial"/>
          <w:sz w:val="28"/>
          <w:szCs w:val="32"/>
        </w:rPr>
      </w:pPr>
      <w:r w:rsidRPr="00D974F2">
        <w:rPr>
          <w:rFonts w:cs="Arial"/>
          <w:sz w:val="28"/>
          <w:szCs w:val="32"/>
        </w:rPr>
        <w:t xml:space="preserve">Revised </w:t>
      </w:r>
      <w:r w:rsidR="004E004D" w:rsidRPr="00D974F2">
        <w:rPr>
          <w:rFonts w:cs="Arial"/>
          <w:sz w:val="28"/>
          <w:szCs w:val="32"/>
        </w:rPr>
        <w:t xml:space="preserve">WID </w:t>
      </w:r>
      <w:r w:rsidRPr="00D974F2">
        <w:rPr>
          <w:rFonts w:cs="Arial"/>
          <w:sz w:val="28"/>
          <w:szCs w:val="32"/>
        </w:rPr>
        <w:t>for Enhanced Industrial Internet of Things (IoT) and ultra-reliable and low latency communication (URLLC) support for NR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E004D" w:rsidRPr="008B23F7" w14:paraId="7057E3B2" w14:textId="77777777" w:rsidTr="004E004D">
        <w:tc>
          <w:tcPr>
            <w:tcW w:w="9962" w:type="dxa"/>
          </w:tcPr>
          <w:p w14:paraId="09EB4A92" w14:textId="77777777" w:rsidR="004E004D" w:rsidRPr="008B23F7" w:rsidRDefault="004E004D">
            <w:pPr>
              <w:spacing w:line="240" w:lineRule="auto"/>
              <w:rPr>
                <w:rFonts w:ascii="Times New Roman" w:eastAsia="宋体" w:hAnsi="Times New Roman"/>
                <w:lang w:eastAsia="fi-FI"/>
              </w:rPr>
            </w:pPr>
            <w:r w:rsidRPr="008B23F7">
              <w:rPr>
                <w:rFonts w:ascii="Times New Roman" w:eastAsia="宋体" w:hAnsi="Times New Roman"/>
                <w:bCs/>
                <w:lang w:eastAsia="en-GB"/>
              </w:rPr>
              <w:t>The detailed objectives of the Work Item are:</w:t>
            </w:r>
          </w:p>
          <w:p w14:paraId="2298758B" w14:textId="77777777" w:rsidR="004E004D" w:rsidRPr="008B23F7" w:rsidRDefault="004E004D">
            <w:pPr>
              <w:numPr>
                <w:ilvl w:val="0"/>
                <w:numId w:val="8"/>
              </w:numPr>
              <w:adjustRightInd/>
              <w:spacing w:line="240" w:lineRule="auto"/>
              <w:textAlignment w:val="auto"/>
              <w:rPr>
                <w:rFonts w:ascii="Times New Roman" w:eastAsia="宋体" w:hAnsi="Times New Roman"/>
                <w:lang w:eastAsia="fi-FI"/>
              </w:rPr>
            </w:pPr>
            <w:r w:rsidRPr="008B23F7">
              <w:rPr>
                <w:rFonts w:ascii="Times New Roman" w:eastAsia="宋体" w:hAnsi="Times New Roman"/>
                <w:lang w:eastAsia="en-GB"/>
              </w:rPr>
              <w:t xml:space="preserve">Study, identify and specify if needed, required Physical Layer feedback enhancements for meeting URLLC requirements covering </w:t>
            </w:r>
          </w:p>
          <w:p w14:paraId="20BFAD1A" w14:textId="22724B71" w:rsidR="0082734E" w:rsidRPr="003E55B0" w:rsidRDefault="004E004D">
            <w:pPr>
              <w:numPr>
                <w:ilvl w:val="2"/>
                <w:numId w:val="8"/>
              </w:numPr>
              <w:adjustRightInd/>
              <w:spacing w:line="240" w:lineRule="auto"/>
              <w:textAlignment w:val="auto"/>
              <w:rPr>
                <w:rFonts w:ascii="Times New Roman" w:eastAsia="宋体" w:hAnsi="Times New Roman"/>
                <w:lang w:eastAsia="en-GB"/>
              </w:rPr>
            </w:pPr>
            <w:r w:rsidRPr="008B23F7">
              <w:rPr>
                <w:rFonts w:ascii="Times New Roman" w:eastAsia="宋体" w:hAnsi="Times New Roman"/>
                <w:lang w:eastAsia="en-GB"/>
              </w:rPr>
              <w:t>UE feedback enhancements for HARQ-ACK [RAN1]</w:t>
            </w:r>
          </w:p>
          <w:p w14:paraId="75F1ADEF" w14:textId="7458BFF0" w:rsidR="004E004D" w:rsidRPr="00A84DE2" w:rsidRDefault="004E004D">
            <w:pPr>
              <w:numPr>
                <w:ilvl w:val="2"/>
                <w:numId w:val="8"/>
              </w:numPr>
              <w:adjustRightInd/>
              <w:spacing w:line="240" w:lineRule="auto"/>
              <w:textAlignment w:val="auto"/>
              <w:rPr>
                <w:rFonts w:ascii="Times New Roman" w:eastAsia="Times New Roman" w:hAnsi="Times New Roman"/>
                <w:lang w:eastAsia="da-DK"/>
              </w:rPr>
            </w:pPr>
            <w:r w:rsidRPr="00A84DE2">
              <w:rPr>
                <w:rFonts w:ascii="Times New Roman" w:eastAsia="Times New Roman" w:hAnsi="Times New Roman"/>
                <w:lang w:eastAsia="da-DK"/>
              </w:rPr>
              <w:t>CSI feedback enhancements to allow for more accurate MCS selection [RAN1]</w:t>
            </w:r>
          </w:p>
          <w:p w14:paraId="21884069" w14:textId="77777777" w:rsidR="008E6194" w:rsidRDefault="004E004D">
            <w:pPr>
              <w:adjustRightInd/>
              <w:spacing w:line="240" w:lineRule="auto"/>
              <w:ind w:left="2160"/>
              <w:textAlignment w:val="auto"/>
              <w:rPr>
                <w:rFonts w:ascii="Times New Roman" w:eastAsia="Times New Roman" w:hAnsi="Times New Roman"/>
                <w:lang w:eastAsia="da-DK"/>
              </w:rPr>
            </w:pPr>
            <w:r w:rsidRPr="00A84DE2">
              <w:rPr>
                <w:rFonts w:ascii="Times New Roman" w:eastAsia="Times New Roman" w:hAnsi="Times New Roman"/>
                <w:lang w:eastAsia="da-DK"/>
              </w:rPr>
              <w:t>Note: DMRS-based CSI feedback is not in scope of this WI</w:t>
            </w:r>
          </w:p>
          <w:p w14:paraId="52D13CBE" w14:textId="77777777" w:rsidR="004E004D" w:rsidRPr="008B23F7" w:rsidRDefault="004E004D">
            <w:pPr>
              <w:numPr>
                <w:ilvl w:val="0"/>
                <w:numId w:val="8"/>
              </w:numPr>
              <w:adjustRightInd/>
              <w:spacing w:after="0" w:line="240" w:lineRule="auto"/>
              <w:textAlignment w:val="auto"/>
              <w:rPr>
                <w:rFonts w:ascii="Times New Roman" w:eastAsia="宋体" w:hAnsi="Times New Roman"/>
                <w:lang w:eastAsia="fi-FI"/>
              </w:rPr>
            </w:pPr>
            <w:bookmarkStart w:id="7" w:name="_Hlk26864288"/>
            <w:r w:rsidRPr="008B23F7">
              <w:rPr>
                <w:rFonts w:ascii="Times New Roman" w:eastAsia="宋体" w:hAnsi="Times New Roman"/>
                <w:lang w:eastAsia="en-GB"/>
              </w:rPr>
              <w:t xml:space="preserve">Uplink enhancements for URLLC in unlicensed controlled environments </w:t>
            </w:r>
            <w:r w:rsidRPr="008B23F7">
              <w:rPr>
                <w:rFonts w:ascii="Times New Roman" w:eastAsia="宋体" w:hAnsi="Times New Roman"/>
                <w:lang w:eastAsia="ja-JP"/>
              </w:rPr>
              <w:t>[RAN1, RAN2]:</w:t>
            </w:r>
          </w:p>
          <w:p w14:paraId="4014174C" w14:textId="77777777" w:rsidR="004E004D" w:rsidRPr="008B23F7" w:rsidRDefault="004E004D">
            <w:pPr>
              <w:numPr>
                <w:ilvl w:val="1"/>
                <w:numId w:val="8"/>
              </w:numPr>
              <w:adjustRightInd/>
              <w:spacing w:after="0" w:line="240" w:lineRule="auto"/>
              <w:textAlignment w:val="auto"/>
              <w:rPr>
                <w:rFonts w:ascii="Times New Roman" w:eastAsia="宋体" w:hAnsi="Times New Roman"/>
                <w:lang w:val="en-GB" w:eastAsia="fi-FI"/>
              </w:rPr>
            </w:pPr>
            <w:r w:rsidRPr="008B23F7">
              <w:rPr>
                <w:rFonts w:ascii="Times New Roman" w:eastAsia="宋体" w:hAnsi="Times New Roman"/>
                <w:lang w:val="en-GB" w:eastAsia="fi-FI"/>
              </w:rPr>
              <w:t xml:space="preserve"> </w:t>
            </w:r>
            <w:r w:rsidRPr="008B23F7">
              <w:rPr>
                <w:rFonts w:ascii="Times New Roman" w:eastAsia="宋体" w:hAnsi="Times New Roman"/>
                <w:lang w:eastAsia="fi-FI"/>
              </w:rPr>
              <w:t>Specify support for UE-initiated COT for FBE with minimum specification effort</w:t>
            </w:r>
          </w:p>
          <w:p w14:paraId="5DCE8304" w14:textId="77777777" w:rsidR="004E004D" w:rsidRPr="008B23F7" w:rsidRDefault="004E004D">
            <w:pPr>
              <w:numPr>
                <w:ilvl w:val="1"/>
                <w:numId w:val="8"/>
              </w:numPr>
              <w:adjustRightInd/>
              <w:spacing w:line="240" w:lineRule="auto"/>
              <w:textAlignment w:val="auto"/>
              <w:rPr>
                <w:rFonts w:ascii="Times New Roman" w:eastAsia="宋体" w:hAnsi="Times New Roman"/>
                <w:lang w:val="en-GB" w:eastAsia="fi-FI"/>
              </w:rPr>
            </w:pPr>
            <w:r w:rsidRPr="008B23F7">
              <w:rPr>
                <w:rFonts w:ascii="Times New Roman" w:eastAsia="宋体" w:hAnsi="Times New Roman"/>
                <w:lang w:val="en-GB" w:eastAsia="fi-FI"/>
              </w:rPr>
              <w:t xml:space="preserve"> </w:t>
            </w:r>
            <w:r w:rsidRPr="008B23F7">
              <w:rPr>
                <w:rFonts w:ascii="Times New Roman" w:eastAsia="宋体" w:hAnsi="Times New Roman"/>
                <w:lang w:eastAsia="fi-FI"/>
              </w:rPr>
              <w:t>Harmonizing UL configured-grant enhancements in NR-U and URLLC introduced in Rel-16 to be applicable for unlicensed spectrum</w:t>
            </w:r>
          </w:p>
          <w:p w14:paraId="56852A6F" w14:textId="77777777" w:rsidR="004E004D" w:rsidRPr="008B23F7" w:rsidRDefault="004E004D">
            <w:pPr>
              <w:adjustRightInd/>
              <w:spacing w:after="0" w:line="240" w:lineRule="auto"/>
              <w:textAlignment w:val="auto"/>
              <w:rPr>
                <w:rFonts w:ascii="Times New Roman" w:eastAsia="宋体" w:hAnsi="Times New Roman"/>
                <w:lang w:eastAsia="fi-FI"/>
              </w:rPr>
            </w:pPr>
          </w:p>
          <w:bookmarkEnd w:id="7"/>
          <w:p w14:paraId="6DD773DA" w14:textId="77777777" w:rsidR="004E004D" w:rsidRPr="008B23F7" w:rsidRDefault="004E004D">
            <w:pPr>
              <w:numPr>
                <w:ilvl w:val="0"/>
                <w:numId w:val="8"/>
              </w:numPr>
              <w:spacing w:after="0" w:line="240" w:lineRule="auto"/>
              <w:textAlignment w:val="auto"/>
              <w:rPr>
                <w:rFonts w:ascii="Times New Roman" w:eastAsia="宋体" w:hAnsi="Times New Roman"/>
                <w:bCs/>
                <w:lang w:eastAsia="en-GB"/>
              </w:rPr>
            </w:pPr>
            <w:r w:rsidRPr="008B23F7">
              <w:rPr>
                <w:rFonts w:ascii="Times New Roman" w:eastAsia="宋体" w:hAnsi="Times New Roman"/>
                <w:lang w:val="en-GB" w:eastAsia="ja-JP"/>
              </w:rPr>
              <w:t>Intra-UE multiplexing and prioritization of traffic with different priority</w:t>
            </w:r>
            <w:r w:rsidRPr="008B23F7">
              <w:rPr>
                <w:rFonts w:ascii="Times New Roman" w:eastAsia="宋体" w:hAnsi="Times New Roman"/>
                <w:lang w:val="en-GB" w:eastAsia="en-GB"/>
              </w:rPr>
              <w:t xml:space="preserve"> </w:t>
            </w:r>
            <w:r w:rsidRPr="008B23F7">
              <w:rPr>
                <w:rFonts w:ascii="Times New Roman" w:eastAsia="宋体" w:hAnsi="Times New Roman"/>
                <w:lang w:val="en-GB" w:eastAsia="ja-JP"/>
              </w:rPr>
              <w:t>based on work done in Rel.16 [RAN1]:</w:t>
            </w:r>
          </w:p>
          <w:p w14:paraId="7D846E0C" w14:textId="6AE83DBE" w:rsidR="004E004D" w:rsidRDefault="004E004D">
            <w:pPr>
              <w:numPr>
                <w:ilvl w:val="0"/>
                <w:numId w:val="10"/>
              </w:numPr>
              <w:spacing w:line="240" w:lineRule="auto"/>
              <w:ind w:left="1434" w:hanging="357"/>
              <w:textAlignment w:val="auto"/>
              <w:rPr>
                <w:rFonts w:ascii="Times New Roman" w:eastAsia="宋体" w:hAnsi="Times New Roman"/>
                <w:bCs/>
                <w:lang w:eastAsia="en-GB"/>
              </w:rPr>
            </w:pPr>
            <w:r w:rsidRPr="008B23F7">
              <w:rPr>
                <w:rFonts w:ascii="Times New Roman" w:eastAsia="宋体" w:hAnsi="Times New Roman"/>
                <w:bCs/>
                <w:lang w:eastAsia="en-GB"/>
              </w:rPr>
              <w:t xml:space="preserve">Specify multiplexing behavior among HARQ-ACK/SR/CSI and PUSCH for traffic with different priorities, including the cases with UCI on PUCCH and UCI on PUSCH. </w:t>
            </w:r>
          </w:p>
          <w:p w14:paraId="5C7ECC4D" w14:textId="59B16206" w:rsidR="004E004D" w:rsidRPr="001F396A" w:rsidRDefault="004E004D">
            <w:pPr>
              <w:numPr>
                <w:ilvl w:val="0"/>
                <w:numId w:val="10"/>
              </w:numPr>
              <w:adjustRightInd/>
              <w:spacing w:after="0" w:line="240" w:lineRule="auto"/>
              <w:textAlignment w:val="auto"/>
              <w:rPr>
                <w:rFonts w:ascii="Times New Roman" w:eastAsia="宋体" w:hAnsi="Times New Roman"/>
                <w:bCs/>
                <w:lang w:eastAsia="en-GB"/>
              </w:rPr>
            </w:pPr>
            <w:r w:rsidRPr="001F396A">
              <w:rPr>
                <w:rFonts w:ascii="Times New Roman" w:eastAsia="宋体" w:hAnsi="Times New Roman"/>
                <w:bCs/>
                <w:lang w:eastAsia="en-GB"/>
              </w:rPr>
              <w:t xml:space="preserve">Specify PHY prioritization of overlapping dynamic grant PUSCH and configured grant PUSCH of different PHY priorities on a BWP of a serving cell including the related cancelation behavior for the PUSCH of lower PHY priority, taking the solution developed during Rel-16 as the baseline </w:t>
            </w:r>
          </w:p>
          <w:p w14:paraId="07708F40" w14:textId="56AA556D" w:rsidR="004E004D" w:rsidRPr="008B23F7" w:rsidRDefault="003841F5" w:rsidP="00A24E43">
            <w:pPr>
              <w:adjustRightInd/>
              <w:spacing w:after="0" w:line="240" w:lineRule="auto"/>
              <w:ind w:left="1080"/>
              <w:textAlignment w:val="auto"/>
              <w:rPr>
                <w:rFonts w:ascii="Times New Roman" w:eastAsia="Times New Roman" w:hAnsi="Times New Roman"/>
                <w:color w:val="FF0000"/>
                <w:lang w:eastAsia="zh-TW"/>
              </w:rPr>
            </w:pPr>
            <w:r w:rsidRPr="003841F5">
              <w:rPr>
                <w:rFonts w:ascii="Times New Roman" w:eastAsia="Times New Roman" w:hAnsi="Times New Roman"/>
                <w:color w:val="FF0000"/>
                <w:u w:val="single"/>
              </w:rPr>
              <w:lastRenderedPageBreak/>
              <w:t xml:space="preserve">Note: </w:t>
            </w:r>
            <w:r w:rsidR="00A24E43" w:rsidRPr="00A24E43">
              <w:rPr>
                <w:rFonts w:ascii="Times New Roman" w:eastAsia="Times New Roman" w:hAnsi="Times New Roman"/>
                <w:color w:val="FF0000"/>
                <w:u w:val="single"/>
              </w:rPr>
              <w:t xml:space="preserve">For a PUCCH cell group, </w:t>
            </w:r>
            <w:r w:rsidR="00A24E43">
              <w:rPr>
                <w:rFonts w:ascii="Times New Roman" w:eastAsia="Times New Roman" w:hAnsi="Times New Roman"/>
                <w:color w:val="FF0000"/>
                <w:u w:val="single"/>
              </w:rPr>
              <w:t>s</w:t>
            </w:r>
            <w:r w:rsidR="00A24E43" w:rsidRPr="00A24E43">
              <w:rPr>
                <w:rFonts w:ascii="Times New Roman" w:eastAsia="Times New Roman" w:hAnsi="Times New Roman"/>
                <w:color w:val="FF0000"/>
                <w:u w:val="single"/>
              </w:rPr>
              <w:t>imultaneous configuration of “UCI multiplexing with different priorities” and “</w:t>
            </w:r>
            <w:r w:rsidR="00A24E43">
              <w:rPr>
                <w:rFonts w:ascii="Times New Roman" w:eastAsia="Times New Roman" w:hAnsi="Times New Roman"/>
                <w:color w:val="FF0000"/>
                <w:u w:val="single"/>
              </w:rPr>
              <w:t>s</w:t>
            </w:r>
            <w:r w:rsidR="00A24E43" w:rsidRPr="00A24E43">
              <w:rPr>
                <w:rFonts w:ascii="Times New Roman" w:eastAsia="Times New Roman" w:hAnsi="Times New Roman"/>
                <w:color w:val="FF0000"/>
                <w:u w:val="single"/>
              </w:rPr>
              <w:t>imultaneous PUCCH and PUSCH transmission within a PUCCH cell group on different CCs” is NOT supported in Rel-17 IIOT/URLLC WI.</w:t>
            </w:r>
            <w:r w:rsidR="00A24E43">
              <w:rPr>
                <w:rFonts w:ascii="Times New Roman" w:eastAsia="Times New Roman" w:hAnsi="Times New Roman"/>
                <w:color w:val="FF0000"/>
                <w:u w:val="single"/>
              </w:rPr>
              <w:t xml:space="preserve"> </w:t>
            </w:r>
            <w:bookmarkStart w:id="8" w:name="_GoBack"/>
            <w:bookmarkEnd w:id="8"/>
          </w:p>
          <w:p w14:paraId="04344599" w14:textId="77777777" w:rsidR="004E004D" w:rsidRPr="008B23F7" w:rsidRDefault="004E004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宋体" w:hAnsi="Times New Roman"/>
                <w:bCs/>
                <w:lang w:val="en-GB" w:eastAsia="en-GB"/>
              </w:rPr>
            </w:pPr>
            <w:r w:rsidRPr="008B23F7">
              <w:rPr>
                <w:rFonts w:ascii="Times New Roman" w:eastAsia="宋体" w:hAnsi="Times New Roman"/>
                <w:bCs/>
                <w:lang w:val="en-GB" w:eastAsia="en-GB"/>
              </w:rPr>
              <w:t>Enhancements for support of time synchronization:</w:t>
            </w:r>
          </w:p>
          <w:p w14:paraId="645EACA9" w14:textId="77777777" w:rsidR="004E004D" w:rsidRPr="008B23F7" w:rsidRDefault="004E004D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宋体" w:hAnsi="Times New Roman"/>
                <w:bCs/>
                <w:lang w:val="en-GB" w:eastAsia="en-GB"/>
              </w:rPr>
            </w:pPr>
            <w:r w:rsidRPr="008B23F7">
              <w:rPr>
                <w:rFonts w:ascii="Times New Roman" w:eastAsia="宋体" w:hAnsi="Times New Roman"/>
                <w:lang w:eastAsia="en-GB"/>
              </w:rPr>
              <w:t>RAN impacts of SA2 work on uplink time synchronization for TSN, if any.</w:t>
            </w:r>
            <w:r w:rsidRPr="008B23F7">
              <w:rPr>
                <w:rFonts w:ascii="Times New Roman" w:eastAsia="宋体" w:hAnsi="Times New Roman"/>
                <w:bCs/>
                <w:lang w:val="en-GB" w:eastAsia="en-GB"/>
              </w:rPr>
              <w:t xml:space="preserve"> [RAN2]</w:t>
            </w:r>
          </w:p>
          <w:p w14:paraId="1F12C46F" w14:textId="77777777" w:rsidR="004E004D" w:rsidRPr="008B23F7" w:rsidRDefault="004E004D">
            <w:pPr>
              <w:numPr>
                <w:ilvl w:val="0"/>
                <w:numId w:val="9"/>
              </w:numPr>
              <w:spacing w:line="240" w:lineRule="auto"/>
              <w:ind w:left="1434" w:hanging="357"/>
              <w:rPr>
                <w:rFonts w:ascii="Times New Roman" w:eastAsia="宋体" w:hAnsi="Times New Roman"/>
                <w:bCs/>
                <w:lang w:val="en-GB" w:eastAsia="en-GB"/>
              </w:rPr>
            </w:pPr>
            <w:r w:rsidRPr="008B23F7">
              <w:rPr>
                <w:rFonts w:ascii="Times New Roman" w:eastAsia="宋体" w:hAnsi="Times New Roman"/>
                <w:bCs/>
                <w:lang w:val="en-GB" w:eastAsia="en-GB"/>
              </w:rPr>
              <w:t>Propagation delay compensation enhancements (including mobility issues, if any). [RAN2, RAN1, RAN3, RAN4]</w:t>
            </w:r>
          </w:p>
          <w:p w14:paraId="4C338A92" w14:textId="11D904D5" w:rsidR="004E004D" w:rsidRPr="008B23F7" w:rsidRDefault="004E004D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宋体" w:hAnsi="Times New Roman"/>
                <w:bCs/>
                <w:lang w:val="en-GB" w:eastAsia="en-GB"/>
              </w:rPr>
            </w:pPr>
            <w:r w:rsidRPr="008B23F7">
              <w:rPr>
                <w:rFonts w:ascii="Times New Roman" w:eastAsia="宋体" w:hAnsi="Times New Roman"/>
                <w:bCs/>
                <w:lang w:val="en-GB" w:eastAsia="en-GB"/>
              </w:rPr>
              <w:t xml:space="preserve">RAN enhancements based on new QoS related parameters if any, e.g. survival time, burst spread, decided in SA2. [RAN2, RAN3] </w:t>
            </w:r>
          </w:p>
        </w:tc>
      </w:tr>
    </w:tbl>
    <w:p w14:paraId="390A89F1" w14:textId="087F0398" w:rsidR="004E004D" w:rsidRDefault="004E004D" w:rsidP="00091FE6">
      <w:pPr>
        <w:rPr>
          <w:lang w:val="en-GB"/>
        </w:rPr>
      </w:pPr>
    </w:p>
    <w:p w14:paraId="0BB9A242" w14:textId="6B926EC1" w:rsidR="005B7DB2" w:rsidRDefault="005B7DB2" w:rsidP="00091FE6">
      <w:pPr>
        <w:rPr>
          <w:lang w:val="en-GB"/>
        </w:rPr>
      </w:pPr>
    </w:p>
    <w:p w14:paraId="54928B62" w14:textId="77777777" w:rsidR="005B7DB2" w:rsidRPr="004E004D" w:rsidRDefault="005B7DB2">
      <w:pPr>
        <w:rPr>
          <w:lang w:val="en-GB"/>
        </w:rPr>
      </w:pPr>
    </w:p>
    <w:sectPr w:rsidR="005B7DB2" w:rsidRPr="004E004D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3BF7B" w14:textId="77777777" w:rsidR="006B16FD" w:rsidRDefault="006B16FD">
      <w:pPr>
        <w:spacing w:after="0" w:line="240" w:lineRule="auto"/>
      </w:pPr>
      <w:r>
        <w:separator/>
      </w:r>
    </w:p>
  </w:endnote>
  <w:endnote w:type="continuationSeparator" w:id="0">
    <w:p w14:paraId="20A929C1" w14:textId="77777777" w:rsidR="006B16FD" w:rsidRDefault="006B1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52015" w14:textId="77777777" w:rsidR="00DF2443" w:rsidRDefault="00DF2443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40FC817F" w14:textId="77777777" w:rsidR="00DF2443" w:rsidRDefault="00DF2443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163788"/>
    </w:sdtPr>
    <w:sdtEndPr/>
    <w:sdtContent>
      <w:p w14:paraId="5A298507" w14:textId="24ED8C1C" w:rsidR="00DF2443" w:rsidRDefault="00DF2443">
        <w:pPr>
          <w:pStyle w:val="ae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E43">
          <w:rPr>
            <w:noProof/>
          </w:rPr>
          <w:t>1</w:t>
        </w:r>
        <w:r>
          <w:fldChar w:fldCharType="end"/>
        </w:r>
      </w:p>
    </w:sdtContent>
  </w:sdt>
  <w:p w14:paraId="05E1312B" w14:textId="77777777" w:rsidR="00DF2443" w:rsidRDefault="00DF2443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5F40E" w14:textId="77777777" w:rsidR="006B16FD" w:rsidRDefault="006B16FD">
      <w:pPr>
        <w:spacing w:after="0" w:line="240" w:lineRule="auto"/>
      </w:pPr>
      <w:r>
        <w:separator/>
      </w:r>
    </w:p>
  </w:footnote>
  <w:footnote w:type="continuationSeparator" w:id="0">
    <w:p w14:paraId="5D52B6B0" w14:textId="77777777" w:rsidR="006B16FD" w:rsidRDefault="006B1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60DE5" w14:textId="77777777" w:rsidR="00DF2443" w:rsidRDefault="00DF244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62A88"/>
    <w:multiLevelType w:val="hybridMultilevel"/>
    <w:tmpl w:val="A4560BD8"/>
    <w:lvl w:ilvl="0" w:tplc="5EBE2292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77BF4"/>
    <w:multiLevelType w:val="multilevel"/>
    <w:tmpl w:val="4A5AB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D21A6E"/>
    <w:multiLevelType w:val="hybridMultilevel"/>
    <w:tmpl w:val="617EAE88"/>
    <w:lvl w:ilvl="0" w:tplc="29D8B0B6">
      <w:start w:val="1"/>
      <w:numFmt w:val="lowerLetter"/>
      <w:lvlText w:val="%1."/>
      <w:lvlJc w:val="left"/>
      <w:pPr>
        <w:ind w:left="2880" w:hanging="360"/>
      </w:pPr>
      <w:rPr>
        <w:i w:val="0"/>
        <w:i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27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934F2"/>
    <w:multiLevelType w:val="hybridMultilevel"/>
    <w:tmpl w:val="A912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B7F62"/>
    <w:multiLevelType w:val="hybridMultilevel"/>
    <w:tmpl w:val="8F344BBC"/>
    <w:lvl w:ilvl="0" w:tplc="57E6651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E4E2A"/>
    <w:multiLevelType w:val="hybridMultilevel"/>
    <w:tmpl w:val="EDF6B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29D8B0B6">
      <w:start w:val="1"/>
      <w:numFmt w:val="lowerLetter"/>
      <w:lvlText w:val="%4."/>
      <w:lvlJc w:val="left"/>
      <w:pPr>
        <w:ind w:left="2880" w:hanging="360"/>
      </w:pPr>
      <w:rPr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F55A03"/>
    <w:multiLevelType w:val="multilevel"/>
    <w:tmpl w:val="34F55A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BACA5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5EBE2292">
      <w:start w:val="1"/>
      <w:numFmt w:val="bullet"/>
      <w:lvlText w:val="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51393"/>
    <w:multiLevelType w:val="hybridMultilevel"/>
    <w:tmpl w:val="F1D41928"/>
    <w:lvl w:ilvl="0" w:tplc="5C6C2CFC">
      <w:numFmt w:val="bullet"/>
      <w:lvlText w:val="-"/>
      <w:lvlJc w:val="left"/>
      <w:pPr>
        <w:ind w:left="330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8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62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660" w:hanging="420"/>
      </w:pPr>
      <w:rPr>
        <w:rFonts w:ascii="Wingdings" w:hAnsi="Wingdings" w:hint="default"/>
      </w:rPr>
    </w:lvl>
  </w:abstractNum>
  <w:abstractNum w:abstractNumId="19" w15:restartNumberingAfterBreak="0">
    <w:nsid w:val="49772E54"/>
    <w:multiLevelType w:val="multilevel"/>
    <w:tmpl w:val="49772E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0208CC"/>
    <w:multiLevelType w:val="hybridMultilevel"/>
    <w:tmpl w:val="3F0C0E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D785B"/>
    <w:multiLevelType w:val="multilevel"/>
    <w:tmpl w:val="4E1D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B37FE"/>
    <w:multiLevelType w:val="multilevel"/>
    <w:tmpl w:val="52FB37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6B5907"/>
    <w:multiLevelType w:val="hybridMultilevel"/>
    <w:tmpl w:val="A23ECEF2"/>
    <w:lvl w:ilvl="0" w:tplc="D0606C90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6936C20"/>
    <w:multiLevelType w:val="hybridMultilevel"/>
    <w:tmpl w:val="9D7C09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56470"/>
    <w:multiLevelType w:val="hybridMultilevel"/>
    <w:tmpl w:val="8B6E63DC"/>
    <w:lvl w:ilvl="0" w:tplc="04090001">
      <w:start w:val="1"/>
      <w:numFmt w:val="bullet"/>
      <w:lvlText w:val=""/>
      <w:lvlJc w:val="left"/>
      <w:pPr>
        <w:ind w:left="2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88" w:hanging="360"/>
      </w:pPr>
      <w:rPr>
        <w:rFonts w:ascii="Wingdings" w:hAnsi="Wingdings" w:hint="default"/>
      </w:rPr>
    </w:lvl>
  </w:abstractNum>
  <w:abstractNum w:abstractNumId="29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FEF01E8"/>
    <w:multiLevelType w:val="hybridMultilevel"/>
    <w:tmpl w:val="AAD688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4E555B2"/>
    <w:multiLevelType w:val="hybridMultilevel"/>
    <w:tmpl w:val="15C2065C"/>
    <w:lvl w:ilvl="0" w:tplc="04090001">
      <w:start w:val="1"/>
      <w:numFmt w:val="bullet"/>
      <w:lvlText w:val=""/>
      <w:lvlJc w:val="left"/>
      <w:pPr>
        <w:ind w:left="648" w:hanging="36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36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2" w15:restartNumberingAfterBreak="0">
    <w:nsid w:val="78122945"/>
    <w:multiLevelType w:val="hybridMultilevel"/>
    <w:tmpl w:val="D4AC62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B21808"/>
    <w:multiLevelType w:val="hybridMultilevel"/>
    <w:tmpl w:val="50D6AF28"/>
    <w:lvl w:ilvl="0" w:tplc="5EBE22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E72C66"/>
    <w:multiLevelType w:val="multilevel"/>
    <w:tmpl w:val="7EE72C66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34"/>
  </w:num>
  <w:num w:numId="5">
    <w:abstractNumId w:val="22"/>
  </w:num>
  <w:num w:numId="6">
    <w:abstractNumId w:val="27"/>
  </w:num>
  <w:num w:numId="7">
    <w:abstractNumId w:val="5"/>
  </w:num>
  <w:num w:numId="8">
    <w:abstractNumId w:val="13"/>
  </w:num>
  <w:num w:numId="9">
    <w:abstractNumId w:val="15"/>
  </w:num>
  <w:num w:numId="10">
    <w:abstractNumId w:val="23"/>
  </w:num>
  <w:num w:numId="11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"/>
  </w:num>
  <w:num w:numId="14">
    <w:abstractNumId w:val="25"/>
  </w:num>
  <w:num w:numId="15">
    <w:abstractNumId w:val="14"/>
  </w:num>
  <w:num w:numId="16">
    <w:abstractNumId w:val="7"/>
  </w:num>
  <w:num w:numId="17">
    <w:abstractNumId w:val="29"/>
  </w:num>
  <w:num w:numId="18">
    <w:abstractNumId w:val="2"/>
  </w:num>
  <w:num w:numId="19">
    <w:abstractNumId w:val="31"/>
  </w:num>
  <w:num w:numId="20">
    <w:abstractNumId w:val="32"/>
  </w:num>
  <w:num w:numId="21">
    <w:abstractNumId w:val="26"/>
  </w:num>
  <w:num w:numId="22">
    <w:abstractNumId w:val="12"/>
  </w:num>
  <w:num w:numId="23">
    <w:abstractNumId w:val="19"/>
  </w:num>
  <w:num w:numId="24">
    <w:abstractNumId w:val="21"/>
  </w:num>
  <w:num w:numId="25">
    <w:abstractNumId w:val="3"/>
  </w:num>
  <w:num w:numId="26">
    <w:abstractNumId w:val="17"/>
  </w:num>
  <w:num w:numId="27">
    <w:abstractNumId w:val="11"/>
  </w:num>
  <w:num w:numId="28">
    <w:abstractNumId w:val="28"/>
  </w:num>
  <w:num w:numId="29">
    <w:abstractNumId w:val="24"/>
  </w:num>
  <w:num w:numId="30">
    <w:abstractNumId w:val="28"/>
  </w:num>
  <w:num w:numId="31">
    <w:abstractNumId w:val="8"/>
  </w:num>
  <w:num w:numId="32">
    <w:abstractNumId w:val="10"/>
  </w:num>
  <w:num w:numId="33">
    <w:abstractNumId w:val="4"/>
  </w:num>
  <w:num w:numId="34">
    <w:abstractNumId w:val="30"/>
  </w:num>
  <w:num w:numId="35">
    <w:abstractNumId w:val="20"/>
  </w:num>
  <w:num w:numId="36">
    <w:abstractNumId w:val="0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054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05F"/>
    <w:rsid w:val="00011703"/>
    <w:rsid w:val="00011AE6"/>
    <w:rsid w:val="000124D1"/>
    <w:rsid w:val="00012A66"/>
    <w:rsid w:val="00012D90"/>
    <w:rsid w:val="0001321B"/>
    <w:rsid w:val="000137FF"/>
    <w:rsid w:val="00013B63"/>
    <w:rsid w:val="000141F0"/>
    <w:rsid w:val="0001436A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231"/>
    <w:rsid w:val="0002033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A9A"/>
    <w:rsid w:val="00023C29"/>
    <w:rsid w:val="00024E37"/>
    <w:rsid w:val="00024E57"/>
    <w:rsid w:val="0002506A"/>
    <w:rsid w:val="00025281"/>
    <w:rsid w:val="000252BB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3F07"/>
    <w:rsid w:val="000349B7"/>
    <w:rsid w:val="00034DC2"/>
    <w:rsid w:val="000350B6"/>
    <w:rsid w:val="000352A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4F2"/>
    <w:rsid w:val="000409BB"/>
    <w:rsid w:val="00040F7A"/>
    <w:rsid w:val="000412B7"/>
    <w:rsid w:val="000413B8"/>
    <w:rsid w:val="00041759"/>
    <w:rsid w:val="0004182E"/>
    <w:rsid w:val="000418C8"/>
    <w:rsid w:val="00041D14"/>
    <w:rsid w:val="00041E2B"/>
    <w:rsid w:val="00042197"/>
    <w:rsid w:val="000426B1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4A0"/>
    <w:rsid w:val="00046C7C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06C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C28"/>
    <w:rsid w:val="00057DF9"/>
    <w:rsid w:val="00057F2C"/>
    <w:rsid w:val="00057F68"/>
    <w:rsid w:val="00057F6C"/>
    <w:rsid w:val="00057FE7"/>
    <w:rsid w:val="00060586"/>
    <w:rsid w:val="000609A7"/>
    <w:rsid w:val="00060FDB"/>
    <w:rsid w:val="00061102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0F5"/>
    <w:rsid w:val="0007118F"/>
    <w:rsid w:val="00071415"/>
    <w:rsid w:val="00071636"/>
    <w:rsid w:val="000716FB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55F8"/>
    <w:rsid w:val="0008589C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1FE6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32D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1D0D"/>
    <w:rsid w:val="000B256B"/>
    <w:rsid w:val="000B32D4"/>
    <w:rsid w:val="000B38DA"/>
    <w:rsid w:val="000B3F37"/>
    <w:rsid w:val="000B3F91"/>
    <w:rsid w:val="000B49D7"/>
    <w:rsid w:val="000B53AF"/>
    <w:rsid w:val="000B546F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05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A26"/>
    <w:rsid w:val="000E6F62"/>
    <w:rsid w:val="000E7045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2FB4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2F1"/>
    <w:rsid w:val="000F6646"/>
    <w:rsid w:val="000F6881"/>
    <w:rsid w:val="000F6C32"/>
    <w:rsid w:val="000F77C9"/>
    <w:rsid w:val="00100097"/>
    <w:rsid w:val="001000E9"/>
    <w:rsid w:val="00100169"/>
    <w:rsid w:val="0010067A"/>
    <w:rsid w:val="00100893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4BF9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7F2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5842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A4D"/>
    <w:rsid w:val="00152F77"/>
    <w:rsid w:val="00153021"/>
    <w:rsid w:val="001531FD"/>
    <w:rsid w:val="0015347E"/>
    <w:rsid w:val="0015391F"/>
    <w:rsid w:val="00153A3B"/>
    <w:rsid w:val="00153A48"/>
    <w:rsid w:val="00153A6B"/>
    <w:rsid w:val="00153EA7"/>
    <w:rsid w:val="00153EEF"/>
    <w:rsid w:val="00153F29"/>
    <w:rsid w:val="001544AB"/>
    <w:rsid w:val="00154B50"/>
    <w:rsid w:val="00155D8C"/>
    <w:rsid w:val="00155F7A"/>
    <w:rsid w:val="00156260"/>
    <w:rsid w:val="00156439"/>
    <w:rsid w:val="0015674F"/>
    <w:rsid w:val="00156CB0"/>
    <w:rsid w:val="00156F57"/>
    <w:rsid w:val="001600A8"/>
    <w:rsid w:val="0016019C"/>
    <w:rsid w:val="00160674"/>
    <w:rsid w:val="00160786"/>
    <w:rsid w:val="00160EDD"/>
    <w:rsid w:val="00161637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7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349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A47"/>
    <w:rsid w:val="00182E75"/>
    <w:rsid w:val="00183017"/>
    <w:rsid w:val="001836DF"/>
    <w:rsid w:val="00183CC6"/>
    <w:rsid w:val="00183D8A"/>
    <w:rsid w:val="00183E3A"/>
    <w:rsid w:val="00183E8B"/>
    <w:rsid w:val="00183F11"/>
    <w:rsid w:val="001840F5"/>
    <w:rsid w:val="0018454D"/>
    <w:rsid w:val="00184CF8"/>
    <w:rsid w:val="00184DAB"/>
    <w:rsid w:val="00184F51"/>
    <w:rsid w:val="00185257"/>
    <w:rsid w:val="001854AC"/>
    <w:rsid w:val="001859ED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237"/>
    <w:rsid w:val="001925E5"/>
    <w:rsid w:val="00192D98"/>
    <w:rsid w:val="00193610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97AF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86"/>
    <w:rsid w:val="001A5174"/>
    <w:rsid w:val="001A5AE3"/>
    <w:rsid w:val="001A605E"/>
    <w:rsid w:val="001A61A0"/>
    <w:rsid w:val="001A628F"/>
    <w:rsid w:val="001A6305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6F9C"/>
    <w:rsid w:val="001B70CF"/>
    <w:rsid w:val="001B716B"/>
    <w:rsid w:val="001B748B"/>
    <w:rsid w:val="001B7C84"/>
    <w:rsid w:val="001B7D37"/>
    <w:rsid w:val="001C002C"/>
    <w:rsid w:val="001C0085"/>
    <w:rsid w:val="001C04E1"/>
    <w:rsid w:val="001C063F"/>
    <w:rsid w:val="001C0883"/>
    <w:rsid w:val="001C0D19"/>
    <w:rsid w:val="001C1308"/>
    <w:rsid w:val="001C1560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496"/>
    <w:rsid w:val="001D4834"/>
    <w:rsid w:val="001D4969"/>
    <w:rsid w:val="001D4AF0"/>
    <w:rsid w:val="001D4F24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9F4"/>
    <w:rsid w:val="001E0A73"/>
    <w:rsid w:val="001E111F"/>
    <w:rsid w:val="001E1284"/>
    <w:rsid w:val="001E13E0"/>
    <w:rsid w:val="001E1524"/>
    <w:rsid w:val="001E19CF"/>
    <w:rsid w:val="001E1D3C"/>
    <w:rsid w:val="001E220A"/>
    <w:rsid w:val="001E251E"/>
    <w:rsid w:val="001E266E"/>
    <w:rsid w:val="001E27D0"/>
    <w:rsid w:val="001E2829"/>
    <w:rsid w:val="001E2EEF"/>
    <w:rsid w:val="001E2FE7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473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54A"/>
    <w:rsid w:val="001F26E9"/>
    <w:rsid w:val="001F2E08"/>
    <w:rsid w:val="001F37ED"/>
    <w:rsid w:val="001F396A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0CC"/>
    <w:rsid w:val="001F7317"/>
    <w:rsid w:val="001F798D"/>
    <w:rsid w:val="001F7DD6"/>
    <w:rsid w:val="002000F2"/>
    <w:rsid w:val="002000FC"/>
    <w:rsid w:val="0020056A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D1"/>
    <w:rsid w:val="002042EA"/>
    <w:rsid w:val="002047DE"/>
    <w:rsid w:val="00204A5A"/>
    <w:rsid w:val="00204C12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8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4E0D"/>
    <w:rsid w:val="00214FB9"/>
    <w:rsid w:val="0021586D"/>
    <w:rsid w:val="00215BB3"/>
    <w:rsid w:val="00216031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93F"/>
    <w:rsid w:val="0022226B"/>
    <w:rsid w:val="002222A4"/>
    <w:rsid w:val="0022337A"/>
    <w:rsid w:val="00223410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085"/>
    <w:rsid w:val="002271D6"/>
    <w:rsid w:val="0022735A"/>
    <w:rsid w:val="002275A8"/>
    <w:rsid w:val="0022763F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01F"/>
    <w:rsid w:val="0023144A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5A7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E4"/>
    <w:rsid w:val="00240BFE"/>
    <w:rsid w:val="00240F76"/>
    <w:rsid w:val="0024103F"/>
    <w:rsid w:val="00241051"/>
    <w:rsid w:val="0024174E"/>
    <w:rsid w:val="00241C7B"/>
    <w:rsid w:val="00241FA4"/>
    <w:rsid w:val="002421F2"/>
    <w:rsid w:val="00242B2A"/>
    <w:rsid w:val="00242BC5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59D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3FC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87B"/>
    <w:rsid w:val="00260FAD"/>
    <w:rsid w:val="002612A1"/>
    <w:rsid w:val="00261D05"/>
    <w:rsid w:val="00261DD4"/>
    <w:rsid w:val="002623AC"/>
    <w:rsid w:val="00262691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3FE6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1F16"/>
    <w:rsid w:val="00293238"/>
    <w:rsid w:val="002933F5"/>
    <w:rsid w:val="00293504"/>
    <w:rsid w:val="0029416D"/>
    <w:rsid w:val="002944CA"/>
    <w:rsid w:val="00294722"/>
    <w:rsid w:val="00294AB1"/>
    <w:rsid w:val="00295226"/>
    <w:rsid w:val="002953F5"/>
    <w:rsid w:val="0029548C"/>
    <w:rsid w:val="00295539"/>
    <w:rsid w:val="00295874"/>
    <w:rsid w:val="00295F08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9EE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767"/>
    <w:rsid w:val="002B57D2"/>
    <w:rsid w:val="002B5976"/>
    <w:rsid w:val="002B6397"/>
    <w:rsid w:val="002B64FE"/>
    <w:rsid w:val="002B651D"/>
    <w:rsid w:val="002B6890"/>
    <w:rsid w:val="002B694E"/>
    <w:rsid w:val="002B72FA"/>
    <w:rsid w:val="002B7D0C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533"/>
    <w:rsid w:val="002C5620"/>
    <w:rsid w:val="002C5A6B"/>
    <w:rsid w:val="002C6033"/>
    <w:rsid w:val="002C61E0"/>
    <w:rsid w:val="002C773A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4DB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41A5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0F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5C8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72E"/>
    <w:rsid w:val="00321822"/>
    <w:rsid w:val="00321B02"/>
    <w:rsid w:val="00322125"/>
    <w:rsid w:val="003222E4"/>
    <w:rsid w:val="00322A6A"/>
    <w:rsid w:val="00322A86"/>
    <w:rsid w:val="00322BC3"/>
    <w:rsid w:val="00322E3B"/>
    <w:rsid w:val="003230FE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1AD"/>
    <w:rsid w:val="003415E9"/>
    <w:rsid w:val="00341CDF"/>
    <w:rsid w:val="003421F6"/>
    <w:rsid w:val="0034243C"/>
    <w:rsid w:val="0034246D"/>
    <w:rsid w:val="003426DE"/>
    <w:rsid w:val="00342DF8"/>
    <w:rsid w:val="0034305B"/>
    <w:rsid w:val="003430E0"/>
    <w:rsid w:val="0034363C"/>
    <w:rsid w:val="00343752"/>
    <w:rsid w:val="00343C24"/>
    <w:rsid w:val="00344725"/>
    <w:rsid w:val="0034511B"/>
    <w:rsid w:val="0034605D"/>
    <w:rsid w:val="003471DC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646"/>
    <w:rsid w:val="003646D9"/>
    <w:rsid w:val="00364A63"/>
    <w:rsid w:val="0036567B"/>
    <w:rsid w:val="00367D2F"/>
    <w:rsid w:val="003700A7"/>
    <w:rsid w:val="00370229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845"/>
    <w:rsid w:val="00375FFC"/>
    <w:rsid w:val="003764FA"/>
    <w:rsid w:val="00376E52"/>
    <w:rsid w:val="0037709A"/>
    <w:rsid w:val="00377146"/>
    <w:rsid w:val="00377267"/>
    <w:rsid w:val="00377397"/>
    <w:rsid w:val="003774FD"/>
    <w:rsid w:val="003775BD"/>
    <w:rsid w:val="003777F7"/>
    <w:rsid w:val="0038084F"/>
    <w:rsid w:val="00380892"/>
    <w:rsid w:val="00380952"/>
    <w:rsid w:val="00381685"/>
    <w:rsid w:val="00381817"/>
    <w:rsid w:val="003821E7"/>
    <w:rsid w:val="00382903"/>
    <w:rsid w:val="003830ED"/>
    <w:rsid w:val="00383483"/>
    <w:rsid w:val="003834C5"/>
    <w:rsid w:val="00383784"/>
    <w:rsid w:val="00383ABD"/>
    <w:rsid w:val="00383D4B"/>
    <w:rsid w:val="00383DDB"/>
    <w:rsid w:val="003841F5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0AB"/>
    <w:rsid w:val="003926BE"/>
    <w:rsid w:val="003929E9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0AB9"/>
    <w:rsid w:val="003A1135"/>
    <w:rsid w:val="003A1341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DD5"/>
    <w:rsid w:val="003A4E82"/>
    <w:rsid w:val="003A590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689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777"/>
    <w:rsid w:val="003D680E"/>
    <w:rsid w:val="003D79E8"/>
    <w:rsid w:val="003E005D"/>
    <w:rsid w:val="003E089F"/>
    <w:rsid w:val="003E0A7D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3F28"/>
    <w:rsid w:val="003E40C9"/>
    <w:rsid w:val="003E4A25"/>
    <w:rsid w:val="003E4CDB"/>
    <w:rsid w:val="003E52EB"/>
    <w:rsid w:val="003E53D7"/>
    <w:rsid w:val="003E55B0"/>
    <w:rsid w:val="003E62BB"/>
    <w:rsid w:val="003E6592"/>
    <w:rsid w:val="003E697A"/>
    <w:rsid w:val="003E6AEE"/>
    <w:rsid w:val="003E6F27"/>
    <w:rsid w:val="003E703E"/>
    <w:rsid w:val="003E73BC"/>
    <w:rsid w:val="003E7A07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4C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F2C"/>
    <w:rsid w:val="00402F5C"/>
    <w:rsid w:val="0040303D"/>
    <w:rsid w:val="004036A4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2624"/>
    <w:rsid w:val="00412697"/>
    <w:rsid w:val="00412F8D"/>
    <w:rsid w:val="00412FE8"/>
    <w:rsid w:val="00413277"/>
    <w:rsid w:val="00413369"/>
    <w:rsid w:val="00413451"/>
    <w:rsid w:val="00413ED7"/>
    <w:rsid w:val="00414129"/>
    <w:rsid w:val="004145AE"/>
    <w:rsid w:val="00415392"/>
    <w:rsid w:val="0041561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307B"/>
    <w:rsid w:val="004230B3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B1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31C"/>
    <w:rsid w:val="0044142F"/>
    <w:rsid w:val="004417B9"/>
    <w:rsid w:val="004425C2"/>
    <w:rsid w:val="00442649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1E3B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34E"/>
    <w:rsid w:val="00455C09"/>
    <w:rsid w:val="00455D61"/>
    <w:rsid w:val="00456114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26C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699A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CE0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B9B"/>
    <w:rsid w:val="004A0C22"/>
    <w:rsid w:val="004A0E00"/>
    <w:rsid w:val="004A15F7"/>
    <w:rsid w:val="004A1600"/>
    <w:rsid w:val="004A17EC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523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C51"/>
    <w:rsid w:val="004C4384"/>
    <w:rsid w:val="004C457C"/>
    <w:rsid w:val="004C47B1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464"/>
    <w:rsid w:val="004C7739"/>
    <w:rsid w:val="004C7BDF"/>
    <w:rsid w:val="004D0200"/>
    <w:rsid w:val="004D0528"/>
    <w:rsid w:val="004D07F9"/>
    <w:rsid w:val="004D0E42"/>
    <w:rsid w:val="004D171F"/>
    <w:rsid w:val="004D1A33"/>
    <w:rsid w:val="004D1B93"/>
    <w:rsid w:val="004D1D64"/>
    <w:rsid w:val="004D2474"/>
    <w:rsid w:val="004D24F2"/>
    <w:rsid w:val="004D27C4"/>
    <w:rsid w:val="004D2E1A"/>
    <w:rsid w:val="004D2E57"/>
    <w:rsid w:val="004D3251"/>
    <w:rsid w:val="004D3365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04D"/>
    <w:rsid w:val="004E03BE"/>
    <w:rsid w:val="004E0406"/>
    <w:rsid w:val="004E0C7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7FA"/>
    <w:rsid w:val="004F2826"/>
    <w:rsid w:val="004F2AA6"/>
    <w:rsid w:val="004F2B9C"/>
    <w:rsid w:val="004F2BA1"/>
    <w:rsid w:val="004F2C16"/>
    <w:rsid w:val="004F2CCE"/>
    <w:rsid w:val="004F2D47"/>
    <w:rsid w:val="004F33A9"/>
    <w:rsid w:val="004F359A"/>
    <w:rsid w:val="004F3DD1"/>
    <w:rsid w:val="004F40E9"/>
    <w:rsid w:val="004F40F1"/>
    <w:rsid w:val="004F42B3"/>
    <w:rsid w:val="004F4760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83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3244"/>
    <w:rsid w:val="00523366"/>
    <w:rsid w:val="005238B1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6FB8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6E97"/>
    <w:rsid w:val="005370B9"/>
    <w:rsid w:val="00537BE9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220"/>
    <w:rsid w:val="005444D2"/>
    <w:rsid w:val="00544C33"/>
    <w:rsid w:val="0054556F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410A"/>
    <w:rsid w:val="005547CB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A80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CDC"/>
    <w:rsid w:val="005637A5"/>
    <w:rsid w:val="00563855"/>
    <w:rsid w:val="00563EE1"/>
    <w:rsid w:val="00563FD2"/>
    <w:rsid w:val="005640D0"/>
    <w:rsid w:val="0056434D"/>
    <w:rsid w:val="00564483"/>
    <w:rsid w:val="00565679"/>
    <w:rsid w:val="005657D5"/>
    <w:rsid w:val="00565A5D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2CE"/>
    <w:rsid w:val="00571358"/>
    <w:rsid w:val="00571382"/>
    <w:rsid w:val="00572583"/>
    <w:rsid w:val="00572643"/>
    <w:rsid w:val="005728B4"/>
    <w:rsid w:val="00572E58"/>
    <w:rsid w:val="00572F26"/>
    <w:rsid w:val="005730FF"/>
    <w:rsid w:val="0057380A"/>
    <w:rsid w:val="00573948"/>
    <w:rsid w:val="00573BB0"/>
    <w:rsid w:val="00573D2B"/>
    <w:rsid w:val="00573DFF"/>
    <w:rsid w:val="00573F24"/>
    <w:rsid w:val="00574167"/>
    <w:rsid w:val="00574886"/>
    <w:rsid w:val="00574B86"/>
    <w:rsid w:val="00574DAA"/>
    <w:rsid w:val="00574E24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47C"/>
    <w:rsid w:val="005809EB"/>
    <w:rsid w:val="00580E45"/>
    <w:rsid w:val="005815D2"/>
    <w:rsid w:val="005818D4"/>
    <w:rsid w:val="005819D7"/>
    <w:rsid w:val="00581A7C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6AA1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7CE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B7DB2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EC3"/>
    <w:rsid w:val="005C2144"/>
    <w:rsid w:val="005C223B"/>
    <w:rsid w:val="005C2854"/>
    <w:rsid w:val="005C2E60"/>
    <w:rsid w:val="005C3000"/>
    <w:rsid w:val="005C376D"/>
    <w:rsid w:val="005C3A65"/>
    <w:rsid w:val="005C3CDF"/>
    <w:rsid w:val="005C4B4D"/>
    <w:rsid w:val="005C4B67"/>
    <w:rsid w:val="005C4DE3"/>
    <w:rsid w:val="005C5379"/>
    <w:rsid w:val="005C5849"/>
    <w:rsid w:val="005C626A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33C4"/>
    <w:rsid w:val="005D3F7D"/>
    <w:rsid w:val="005D4764"/>
    <w:rsid w:val="005D50F6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BD9"/>
    <w:rsid w:val="005E1C06"/>
    <w:rsid w:val="005E27F5"/>
    <w:rsid w:val="005E2E2C"/>
    <w:rsid w:val="005E35FD"/>
    <w:rsid w:val="005E383F"/>
    <w:rsid w:val="005E48F7"/>
    <w:rsid w:val="005E4EFE"/>
    <w:rsid w:val="005E4F80"/>
    <w:rsid w:val="005E4FBD"/>
    <w:rsid w:val="005E5009"/>
    <w:rsid w:val="005E5119"/>
    <w:rsid w:val="005E51B1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31E"/>
    <w:rsid w:val="005F04BC"/>
    <w:rsid w:val="005F0863"/>
    <w:rsid w:val="005F0B3C"/>
    <w:rsid w:val="005F0B4C"/>
    <w:rsid w:val="005F0B53"/>
    <w:rsid w:val="005F0C46"/>
    <w:rsid w:val="005F0FE8"/>
    <w:rsid w:val="005F1366"/>
    <w:rsid w:val="005F191B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4DC7"/>
    <w:rsid w:val="005F509E"/>
    <w:rsid w:val="005F660A"/>
    <w:rsid w:val="005F6697"/>
    <w:rsid w:val="005F6F9C"/>
    <w:rsid w:val="005F6FFC"/>
    <w:rsid w:val="005F7BF5"/>
    <w:rsid w:val="005F7F11"/>
    <w:rsid w:val="006004DE"/>
    <w:rsid w:val="00600A77"/>
    <w:rsid w:val="00600D0F"/>
    <w:rsid w:val="00601072"/>
    <w:rsid w:val="006012F4"/>
    <w:rsid w:val="0060144E"/>
    <w:rsid w:val="00601754"/>
    <w:rsid w:val="00601D4D"/>
    <w:rsid w:val="00601FCD"/>
    <w:rsid w:val="00602208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798"/>
    <w:rsid w:val="00606900"/>
    <w:rsid w:val="00606BE7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13A9"/>
    <w:rsid w:val="00611ACE"/>
    <w:rsid w:val="006126DA"/>
    <w:rsid w:val="00612910"/>
    <w:rsid w:val="00612C73"/>
    <w:rsid w:val="00613036"/>
    <w:rsid w:val="006134CE"/>
    <w:rsid w:val="006138D8"/>
    <w:rsid w:val="00614064"/>
    <w:rsid w:val="006141D8"/>
    <w:rsid w:val="00614CB4"/>
    <w:rsid w:val="00614D1E"/>
    <w:rsid w:val="00615071"/>
    <w:rsid w:val="0061524B"/>
    <w:rsid w:val="006154F7"/>
    <w:rsid w:val="0061565F"/>
    <w:rsid w:val="00615718"/>
    <w:rsid w:val="00615BDB"/>
    <w:rsid w:val="00616885"/>
    <w:rsid w:val="00617081"/>
    <w:rsid w:val="006170CE"/>
    <w:rsid w:val="0061717F"/>
    <w:rsid w:val="006171DC"/>
    <w:rsid w:val="006175CF"/>
    <w:rsid w:val="00617FD4"/>
    <w:rsid w:val="006201A2"/>
    <w:rsid w:val="00620254"/>
    <w:rsid w:val="00620686"/>
    <w:rsid w:val="006209E8"/>
    <w:rsid w:val="00621B30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198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300D7"/>
    <w:rsid w:val="00630439"/>
    <w:rsid w:val="00630CFC"/>
    <w:rsid w:val="00631007"/>
    <w:rsid w:val="00631826"/>
    <w:rsid w:val="00632507"/>
    <w:rsid w:val="006326BC"/>
    <w:rsid w:val="00632927"/>
    <w:rsid w:val="00632A0E"/>
    <w:rsid w:val="00632A4C"/>
    <w:rsid w:val="00633867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03"/>
    <w:rsid w:val="00644511"/>
    <w:rsid w:val="0064486C"/>
    <w:rsid w:val="00644E60"/>
    <w:rsid w:val="006457B7"/>
    <w:rsid w:val="00645BF9"/>
    <w:rsid w:val="006463EC"/>
    <w:rsid w:val="00646BB4"/>
    <w:rsid w:val="00647B67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47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3EE"/>
    <w:rsid w:val="00662AD2"/>
    <w:rsid w:val="00662DBF"/>
    <w:rsid w:val="00662FA2"/>
    <w:rsid w:val="006635DC"/>
    <w:rsid w:val="00663908"/>
    <w:rsid w:val="00663DAD"/>
    <w:rsid w:val="0066402E"/>
    <w:rsid w:val="006646F4"/>
    <w:rsid w:val="00664EC4"/>
    <w:rsid w:val="00665229"/>
    <w:rsid w:val="00665316"/>
    <w:rsid w:val="006654E8"/>
    <w:rsid w:val="0066568F"/>
    <w:rsid w:val="00665A61"/>
    <w:rsid w:val="00665CCE"/>
    <w:rsid w:val="006672FC"/>
    <w:rsid w:val="00667A27"/>
    <w:rsid w:val="00667A64"/>
    <w:rsid w:val="006704BF"/>
    <w:rsid w:val="00670AD6"/>
    <w:rsid w:val="00670ECD"/>
    <w:rsid w:val="00671C8F"/>
    <w:rsid w:val="00672577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0C9C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6F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783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209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313"/>
    <w:rsid w:val="006C6583"/>
    <w:rsid w:val="006C65EF"/>
    <w:rsid w:val="006C677C"/>
    <w:rsid w:val="006C6E92"/>
    <w:rsid w:val="006C704B"/>
    <w:rsid w:val="006C75C9"/>
    <w:rsid w:val="006D0233"/>
    <w:rsid w:val="006D03CD"/>
    <w:rsid w:val="006D08C3"/>
    <w:rsid w:val="006D0A70"/>
    <w:rsid w:val="006D0AD9"/>
    <w:rsid w:val="006D0DED"/>
    <w:rsid w:val="006D15A3"/>
    <w:rsid w:val="006D19ED"/>
    <w:rsid w:val="006D1A23"/>
    <w:rsid w:val="006D1F1A"/>
    <w:rsid w:val="006D21FF"/>
    <w:rsid w:val="006D2627"/>
    <w:rsid w:val="006D2EE9"/>
    <w:rsid w:val="006D31AF"/>
    <w:rsid w:val="006D31DD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33CF"/>
    <w:rsid w:val="006E34B6"/>
    <w:rsid w:val="006E3D3A"/>
    <w:rsid w:val="006E459B"/>
    <w:rsid w:val="006E49E5"/>
    <w:rsid w:val="006E512D"/>
    <w:rsid w:val="006E5151"/>
    <w:rsid w:val="006E54EC"/>
    <w:rsid w:val="006E554E"/>
    <w:rsid w:val="006E55C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46C"/>
    <w:rsid w:val="006F5536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4D09"/>
    <w:rsid w:val="00734E04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108B"/>
    <w:rsid w:val="00741B75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3B2"/>
    <w:rsid w:val="007449DD"/>
    <w:rsid w:val="00744FB1"/>
    <w:rsid w:val="0074514D"/>
    <w:rsid w:val="0074576E"/>
    <w:rsid w:val="00745C42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38A"/>
    <w:rsid w:val="007509F9"/>
    <w:rsid w:val="00750CB0"/>
    <w:rsid w:val="007513CD"/>
    <w:rsid w:val="007515C8"/>
    <w:rsid w:val="007517D1"/>
    <w:rsid w:val="00751D78"/>
    <w:rsid w:val="00751DB1"/>
    <w:rsid w:val="00751F76"/>
    <w:rsid w:val="00752497"/>
    <w:rsid w:val="0075288B"/>
    <w:rsid w:val="00752F46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2B67"/>
    <w:rsid w:val="00763055"/>
    <w:rsid w:val="0076375B"/>
    <w:rsid w:val="00763D32"/>
    <w:rsid w:val="00764E4E"/>
    <w:rsid w:val="00764EB8"/>
    <w:rsid w:val="00765098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0F3F"/>
    <w:rsid w:val="0077197D"/>
    <w:rsid w:val="00771B89"/>
    <w:rsid w:val="007721AD"/>
    <w:rsid w:val="0077240C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BF2"/>
    <w:rsid w:val="00775CD3"/>
    <w:rsid w:val="00775EFD"/>
    <w:rsid w:val="00775F11"/>
    <w:rsid w:val="007762CD"/>
    <w:rsid w:val="0077632D"/>
    <w:rsid w:val="007768F2"/>
    <w:rsid w:val="00776C0B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55C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44A"/>
    <w:rsid w:val="007A4AF1"/>
    <w:rsid w:val="007A5288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2904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BD2"/>
    <w:rsid w:val="007C0EE5"/>
    <w:rsid w:val="007C0F3A"/>
    <w:rsid w:val="007C1065"/>
    <w:rsid w:val="007C1537"/>
    <w:rsid w:val="007C1B94"/>
    <w:rsid w:val="007C2A39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3394"/>
    <w:rsid w:val="007D357E"/>
    <w:rsid w:val="007D3889"/>
    <w:rsid w:val="007D39A2"/>
    <w:rsid w:val="007D39D7"/>
    <w:rsid w:val="007D48C2"/>
    <w:rsid w:val="007D4939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5DE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22A5"/>
    <w:rsid w:val="007F2397"/>
    <w:rsid w:val="007F2DBB"/>
    <w:rsid w:val="007F2ED4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48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4A4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B8B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4FC4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34E"/>
    <w:rsid w:val="00827648"/>
    <w:rsid w:val="00827A41"/>
    <w:rsid w:val="00827AF3"/>
    <w:rsid w:val="0083056F"/>
    <w:rsid w:val="008305CA"/>
    <w:rsid w:val="00830F16"/>
    <w:rsid w:val="00831198"/>
    <w:rsid w:val="0083136F"/>
    <w:rsid w:val="008314BC"/>
    <w:rsid w:val="00832142"/>
    <w:rsid w:val="00832C18"/>
    <w:rsid w:val="00832CAF"/>
    <w:rsid w:val="00832D3C"/>
    <w:rsid w:val="00832DC4"/>
    <w:rsid w:val="008330DB"/>
    <w:rsid w:val="008332EA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D90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7D0"/>
    <w:rsid w:val="0084387F"/>
    <w:rsid w:val="00843AFD"/>
    <w:rsid w:val="00843C72"/>
    <w:rsid w:val="008444F8"/>
    <w:rsid w:val="008446A8"/>
    <w:rsid w:val="00844750"/>
    <w:rsid w:val="00844F42"/>
    <w:rsid w:val="00845473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06F1"/>
    <w:rsid w:val="00861400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A5E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79F"/>
    <w:rsid w:val="0088599D"/>
    <w:rsid w:val="008859F0"/>
    <w:rsid w:val="00885D5D"/>
    <w:rsid w:val="00885F46"/>
    <w:rsid w:val="00886116"/>
    <w:rsid w:val="008862BA"/>
    <w:rsid w:val="0088651F"/>
    <w:rsid w:val="008876DB"/>
    <w:rsid w:val="00887771"/>
    <w:rsid w:val="008877F9"/>
    <w:rsid w:val="0089035C"/>
    <w:rsid w:val="008907B2"/>
    <w:rsid w:val="00890B03"/>
    <w:rsid w:val="00890BCD"/>
    <w:rsid w:val="00890E70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2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3F7"/>
    <w:rsid w:val="008B269F"/>
    <w:rsid w:val="008B2A2E"/>
    <w:rsid w:val="008B2D1D"/>
    <w:rsid w:val="008B2DEB"/>
    <w:rsid w:val="008B2FEA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11"/>
    <w:rsid w:val="008C5D64"/>
    <w:rsid w:val="008C5EBD"/>
    <w:rsid w:val="008C5F8E"/>
    <w:rsid w:val="008C6026"/>
    <w:rsid w:val="008C6C7A"/>
    <w:rsid w:val="008C6F4F"/>
    <w:rsid w:val="008C74CC"/>
    <w:rsid w:val="008C7A66"/>
    <w:rsid w:val="008C7BC1"/>
    <w:rsid w:val="008C7F77"/>
    <w:rsid w:val="008D02CB"/>
    <w:rsid w:val="008D0459"/>
    <w:rsid w:val="008D05D2"/>
    <w:rsid w:val="008D0888"/>
    <w:rsid w:val="008D0899"/>
    <w:rsid w:val="008D13DC"/>
    <w:rsid w:val="008D149D"/>
    <w:rsid w:val="008D1D1E"/>
    <w:rsid w:val="008D1E23"/>
    <w:rsid w:val="008D2461"/>
    <w:rsid w:val="008D2FBD"/>
    <w:rsid w:val="008D3208"/>
    <w:rsid w:val="008D3F21"/>
    <w:rsid w:val="008D4046"/>
    <w:rsid w:val="008D4277"/>
    <w:rsid w:val="008D453F"/>
    <w:rsid w:val="008D4E0C"/>
    <w:rsid w:val="008D508F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194"/>
    <w:rsid w:val="008E6333"/>
    <w:rsid w:val="008E6788"/>
    <w:rsid w:val="008E6A19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5C4"/>
    <w:rsid w:val="00900DDE"/>
    <w:rsid w:val="00900DF1"/>
    <w:rsid w:val="00901243"/>
    <w:rsid w:val="00901845"/>
    <w:rsid w:val="00901BCD"/>
    <w:rsid w:val="00901EE7"/>
    <w:rsid w:val="00901F27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868"/>
    <w:rsid w:val="00905A06"/>
    <w:rsid w:val="00906100"/>
    <w:rsid w:val="009067B8"/>
    <w:rsid w:val="00906A5A"/>
    <w:rsid w:val="00906EED"/>
    <w:rsid w:val="00907071"/>
    <w:rsid w:val="0090715C"/>
    <w:rsid w:val="009075A1"/>
    <w:rsid w:val="00910290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43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415D"/>
    <w:rsid w:val="0093457F"/>
    <w:rsid w:val="00935071"/>
    <w:rsid w:val="009355F0"/>
    <w:rsid w:val="00935B52"/>
    <w:rsid w:val="00935BA3"/>
    <w:rsid w:val="00935CDF"/>
    <w:rsid w:val="00935EE0"/>
    <w:rsid w:val="00935FEF"/>
    <w:rsid w:val="009360A4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1A2"/>
    <w:rsid w:val="009462D8"/>
    <w:rsid w:val="00946388"/>
    <w:rsid w:val="0094657D"/>
    <w:rsid w:val="00946A21"/>
    <w:rsid w:val="00947C92"/>
    <w:rsid w:val="0095023D"/>
    <w:rsid w:val="009504A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938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E3C"/>
    <w:rsid w:val="00964E69"/>
    <w:rsid w:val="00964F9F"/>
    <w:rsid w:val="0096504D"/>
    <w:rsid w:val="009654F0"/>
    <w:rsid w:val="009659EA"/>
    <w:rsid w:val="009668AE"/>
    <w:rsid w:val="0096691D"/>
    <w:rsid w:val="00966A85"/>
    <w:rsid w:val="00966EC4"/>
    <w:rsid w:val="0096766C"/>
    <w:rsid w:val="00967851"/>
    <w:rsid w:val="00967D2D"/>
    <w:rsid w:val="00967DDA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131"/>
    <w:rsid w:val="00984206"/>
    <w:rsid w:val="009850B4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87B44"/>
    <w:rsid w:val="009917F3"/>
    <w:rsid w:val="00991F39"/>
    <w:rsid w:val="0099212C"/>
    <w:rsid w:val="00992624"/>
    <w:rsid w:val="009927C4"/>
    <w:rsid w:val="00992D84"/>
    <w:rsid w:val="00992E4B"/>
    <w:rsid w:val="009930C0"/>
    <w:rsid w:val="0099324C"/>
    <w:rsid w:val="00993627"/>
    <w:rsid w:val="00993658"/>
    <w:rsid w:val="0099367D"/>
    <w:rsid w:val="009936F0"/>
    <w:rsid w:val="00993720"/>
    <w:rsid w:val="0099375A"/>
    <w:rsid w:val="00993974"/>
    <w:rsid w:val="00993DA5"/>
    <w:rsid w:val="009944D5"/>
    <w:rsid w:val="009946AE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532"/>
    <w:rsid w:val="009A29D1"/>
    <w:rsid w:val="009A2A86"/>
    <w:rsid w:val="009A2B39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252"/>
    <w:rsid w:val="009B0F78"/>
    <w:rsid w:val="009B159A"/>
    <w:rsid w:val="009B3221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04B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75A4"/>
    <w:rsid w:val="009D7E2F"/>
    <w:rsid w:val="009E02D5"/>
    <w:rsid w:val="009E06E3"/>
    <w:rsid w:val="009E11A9"/>
    <w:rsid w:val="009E176B"/>
    <w:rsid w:val="009E1E13"/>
    <w:rsid w:val="009E1F70"/>
    <w:rsid w:val="009E1FFC"/>
    <w:rsid w:val="009E27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691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59E"/>
    <w:rsid w:val="00A05876"/>
    <w:rsid w:val="00A05A1F"/>
    <w:rsid w:val="00A05BA9"/>
    <w:rsid w:val="00A05DFF"/>
    <w:rsid w:val="00A05FF8"/>
    <w:rsid w:val="00A06F57"/>
    <w:rsid w:val="00A07597"/>
    <w:rsid w:val="00A07654"/>
    <w:rsid w:val="00A07B16"/>
    <w:rsid w:val="00A07EA6"/>
    <w:rsid w:val="00A105DB"/>
    <w:rsid w:val="00A106F1"/>
    <w:rsid w:val="00A106FE"/>
    <w:rsid w:val="00A1077A"/>
    <w:rsid w:val="00A10B48"/>
    <w:rsid w:val="00A1136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4E43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A06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4EF7"/>
    <w:rsid w:val="00A35735"/>
    <w:rsid w:val="00A357E7"/>
    <w:rsid w:val="00A35A0B"/>
    <w:rsid w:val="00A362CB"/>
    <w:rsid w:val="00A365EA"/>
    <w:rsid w:val="00A36694"/>
    <w:rsid w:val="00A3747D"/>
    <w:rsid w:val="00A377FF"/>
    <w:rsid w:val="00A379AA"/>
    <w:rsid w:val="00A37A59"/>
    <w:rsid w:val="00A401C7"/>
    <w:rsid w:val="00A40531"/>
    <w:rsid w:val="00A40889"/>
    <w:rsid w:val="00A41009"/>
    <w:rsid w:val="00A41055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744"/>
    <w:rsid w:val="00A45A3B"/>
    <w:rsid w:val="00A463E7"/>
    <w:rsid w:val="00A46668"/>
    <w:rsid w:val="00A46780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D1E"/>
    <w:rsid w:val="00A53415"/>
    <w:rsid w:val="00A535AC"/>
    <w:rsid w:val="00A544BF"/>
    <w:rsid w:val="00A54769"/>
    <w:rsid w:val="00A54A90"/>
    <w:rsid w:val="00A54D16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AB7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AFC"/>
    <w:rsid w:val="00A65FBF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77E7E"/>
    <w:rsid w:val="00A8057E"/>
    <w:rsid w:val="00A806D6"/>
    <w:rsid w:val="00A80AB7"/>
    <w:rsid w:val="00A80E52"/>
    <w:rsid w:val="00A81198"/>
    <w:rsid w:val="00A8127A"/>
    <w:rsid w:val="00A8135C"/>
    <w:rsid w:val="00A81633"/>
    <w:rsid w:val="00A8221B"/>
    <w:rsid w:val="00A82665"/>
    <w:rsid w:val="00A8266F"/>
    <w:rsid w:val="00A831F0"/>
    <w:rsid w:val="00A834EC"/>
    <w:rsid w:val="00A83939"/>
    <w:rsid w:val="00A83BF1"/>
    <w:rsid w:val="00A83C06"/>
    <w:rsid w:val="00A84298"/>
    <w:rsid w:val="00A8433D"/>
    <w:rsid w:val="00A8471E"/>
    <w:rsid w:val="00A84DE2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900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B1A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AEC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644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48D"/>
    <w:rsid w:val="00AC09E5"/>
    <w:rsid w:val="00AC1191"/>
    <w:rsid w:val="00AC1281"/>
    <w:rsid w:val="00AC230C"/>
    <w:rsid w:val="00AC2D4E"/>
    <w:rsid w:val="00AC3084"/>
    <w:rsid w:val="00AC3431"/>
    <w:rsid w:val="00AC38E9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5D6"/>
    <w:rsid w:val="00AD39B0"/>
    <w:rsid w:val="00AD3BEC"/>
    <w:rsid w:val="00AD4036"/>
    <w:rsid w:val="00AD48F9"/>
    <w:rsid w:val="00AD514B"/>
    <w:rsid w:val="00AD5984"/>
    <w:rsid w:val="00AD598F"/>
    <w:rsid w:val="00AD5B1B"/>
    <w:rsid w:val="00AD6B2E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18F"/>
    <w:rsid w:val="00AF07F6"/>
    <w:rsid w:val="00AF0801"/>
    <w:rsid w:val="00AF0907"/>
    <w:rsid w:val="00AF1414"/>
    <w:rsid w:val="00AF1A16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AF7F48"/>
    <w:rsid w:val="00B002BA"/>
    <w:rsid w:val="00B00306"/>
    <w:rsid w:val="00B00D62"/>
    <w:rsid w:val="00B010D3"/>
    <w:rsid w:val="00B0149E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C35"/>
    <w:rsid w:val="00B150B5"/>
    <w:rsid w:val="00B15141"/>
    <w:rsid w:val="00B151C6"/>
    <w:rsid w:val="00B15A0F"/>
    <w:rsid w:val="00B15C69"/>
    <w:rsid w:val="00B166D9"/>
    <w:rsid w:val="00B167A6"/>
    <w:rsid w:val="00B16B5F"/>
    <w:rsid w:val="00B1730B"/>
    <w:rsid w:val="00B1736C"/>
    <w:rsid w:val="00B17476"/>
    <w:rsid w:val="00B175F8"/>
    <w:rsid w:val="00B17744"/>
    <w:rsid w:val="00B17938"/>
    <w:rsid w:val="00B17A63"/>
    <w:rsid w:val="00B17E12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E75"/>
    <w:rsid w:val="00B223DE"/>
    <w:rsid w:val="00B2262B"/>
    <w:rsid w:val="00B233A9"/>
    <w:rsid w:val="00B236D3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742"/>
    <w:rsid w:val="00B27D54"/>
    <w:rsid w:val="00B27D7A"/>
    <w:rsid w:val="00B27DB6"/>
    <w:rsid w:val="00B30355"/>
    <w:rsid w:val="00B305B7"/>
    <w:rsid w:val="00B305C0"/>
    <w:rsid w:val="00B31E5F"/>
    <w:rsid w:val="00B32451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39A"/>
    <w:rsid w:val="00B3581E"/>
    <w:rsid w:val="00B35CB3"/>
    <w:rsid w:val="00B35F8E"/>
    <w:rsid w:val="00B36D12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36D"/>
    <w:rsid w:val="00B415EF"/>
    <w:rsid w:val="00B41894"/>
    <w:rsid w:val="00B41B34"/>
    <w:rsid w:val="00B41D95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ACA"/>
    <w:rsid w:val="00B5612F"/>
    <w:rsid w:val="00B566E0"/>
    <w:rsid w:val="00B5685D"/>
    <w:rsid w:val="00B56872"/>
    <w:rsid w:val="00B56FEC"/>
    <w:rsid w:val="00B57861"/>
    <w:rsid w:val="00B57AF0"/>
    <w:rsid w:val="00B607B8"/>
    <w:rsid w:val="00B60843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05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15D"/>
    <w:rsid w:val="00B662BC"/>
    <w:rsid w:val="00B664EC"/>
    <w:rsid w:val="00B66801"/>
    <w:rsid w:val="00B6796C"/>
    <w:rsid w:val="00B67B2B"/>
    <w:rsid w:val="00B67D4A"/>
    <w:rsid w:val="00B67E2E"/>
    <w:rsid w:val="00B70333"/>
    <w:rsid w:val="00B703ED"/>
    <w:rsid w:val="00B70A49"/>
    <w:rsid w:val="00B70B07"/>
    <w:rsid w:val="00B70E80"/>
    <w:rsid w:val="00B70EDB"/>
    <w:rsid w:val="00B711EF"/>
    <w:rsid w:val="00B71A5D"/>
    <w:rsid w:val="00B71FB8"/>
    <w:rsid w:val="00B72184"/>
    <w:rsid w:val="00B72448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4CC"/>
    <w:rsid w:val="00B77C90"/>
    <w:rsid w:val="00B77D8A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573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4E32"/>
    <w:rsid w:val="00B950E8"/>
    <w:rsid w:val="00B9517C"/>
    <w:rsid w:val="00B95242"/>
    <w:rsid w:val="00B9547E"/>
    <w:rsid w:val="00B954FC"/>
    <w:rsid w:val="00B95A04"/>
    <w:rsid w:val="00B95C49"/>
    <w:rsid w:val="00B95EEF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5D41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70F"/>
    <w:rsid w:val="00BC0A27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1B3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52CA"/>
    <w:rsid w:val="00BD5A26"/>
    <w:rsid w:val="00BD5FA4"/>
    <w:rsid w:val="00BD6509"/>
    <w:rsid w:val="00BD689C"/>
    <w:rsid w:val="00BD6996"/>
    <w:rsid w:val="00BD6A22"/>
    <w:rsid w:val="00BD7A82"/>
    <w:rsid w:val="00BD7F9E"/>
    <w:rsid w:val="00BE01B2"/>
    <w:rsid w:val="00BE072F"/>
    <w:rsid w:val="00BE0BCE"/>
    <w:rsid w:val="00BE0DA0"/>
    <w:rsid w:val="00BE1000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27"/>
    <w:rsid w:val="00BE7D35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9B6"/>
    <w:rsid w:val="00C03B7B"/>
    <w:rsid w:val="00C03C70"/>
    <w:rsid w:val="00C03D3E"/>
    <w:rsid w:val="00C04431"/>
    <w:rsid w:val="00C0448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60"/>
    <w:rsid w:val="00C17593"/>
    <w:rsid w:val="00C17D7E"/>
    <w:rsid w:val="00C17D89"/>
    <w:rsid w:val="00C202D5"/>
    <w:rsid w:val="00C203BC"/>
    <w:rsid w:val="00C2068D"/>
    <w:rsid w:val="00C206C4"/>
    <w:rsid w:val="00C206EC"/>
    <w:rsid w:val="00C20F77"/>
    <w:rsid w:val="00C219BD"/>
    <w:rsid w:val="00C21B1D"/>
    <w:rsid w:val="00C222CF"/>
    <w:rsid w:val="00C226D3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5EDA"/>
    <w:rsid w:val="00C364D4"/>
    <w:rsid w:val="00C369B0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82A"/>
    <w:rsid w:val="00C45A9C"/>
    <w:rsid w:val="00C45F67"/>
    <w:rsid w:val="00C46849"/>
    <w:rsid w:val="00C46B53"/>
    <w:rsid w:val="00C470AA"/>
    <w:rsid w:val="00C471C2"/>
    <w:rsid w:val="00C47AE8"/>
    <w:rsid w:val="00C47C46"/>
    <w:rsid w:val="00C508B7"/>
    <w:rsid w:val="00C5093D"/>
    <w:rsid w:val="00C50BF1"/>
    <w:rsid w:val="00C516C5"/>
    <w:rsid w:val="00C51D11"/>
    <w:rsid w:val="00C52346"/>
    <w:rsid w:val="00C5257E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CC6"/>
    <w:rsid w:val="00C601EB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EF5"/>
    <w:rsid w:val="00C732C5"/>
    <w:rsid w:val="00C7357D"/>
    <w:rsid w:val="00C740FD"/>
    <w:rsid w:val="00C74157"/>
    <w:rsid w:val="00C7448E"/>
    <w:rsid w:val="00C7453F"/>
    <w:rsid w:val="00C748E2"/>
    <w:rsid w:val="00C75004"/>
    <w:rsid w:val="00C75349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7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77B"/>
    <w:rsid w:val="00C83843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B4E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853"/>
    <w:rsid w:val="00C95962"/>
    <w:rsid w:val="00C95CD4"/>
    <w:rsid w:val="00C96FE0"/>
    <w:rsid w:val="00C971F7"/>
    <w:rsid w:val="00C973DF"/>
    <w:rsid w:val="00C97AF1"/>
    <w:rsid w:val="00CA075D"/>
    <w:rsid w:val="00CA08A3"/>
    <w:rsid w:val="00CA09A0"/>
    <w:rsid w:val="00CA09AA"/>
    <w:rsid w:val="00CA0BAF"/>
    <w:rsid w:val="00CA114D"/>
    <w:rsid w:val="00CA1225"/>
    <w:rsid w:val="00CA18D2"/>
    <w:rsid w:val="00CA1FA8"/>
    <w:rsid w:val="00CA2919"/>
    <w:rsid w:val="00CA2C56"/>
    <w:rsid w:val="00CA31DE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79E"/>
    <w:rsid w:val="00CB58DD"/>
    <w:rsid w:val="00CB5A9F"/>
    <w:rsid w:val="00CB5EF8"/>
    <w:rsid w:val="00CB6343"/>
    <w:rsid w:val="00CB68B3"/>
    <w:rsid w:val="00CB6A72"/>
    <w:rsid w:val="00CB6F9E"/>
    <w:rsid w:val="00CB7648"/>
    <w:rsid w:val="00CB7806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4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E01FB"/>
    <w:rsid w:val="00CE025E"/>
    <w:rsid w:val="00CE030D"/>
    <w:rsid w:val="00CE03B6"/>
    <w:rsid w:val="00CE05F2"/>
    <w:rsid w:val="00CE0CBF"/>
    <w:rsid w:val="00CE0FAF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2CC2"/>
    <w:rsid w:val="00CE3257"/>
    <w:rsid w:val="00CE53B2"/>
    <w:rsid w:val="00CE5E50"/>
    <w:rsid w:val="00CE5EA6"/>
    <w:rsid w:val="00CE697C"/>
    <w:rsid w:val="00CE69F3"/>
    <w:rsid w:val="00CE6AD5"/>
    <w:rsid w:val="00CE6D5E"/>
    <w:rsid w:val="00CE6E24"/>
    <w:rsid w:val="00CE76BD"/>
    <w:rsid w:val="00CE79BC"/>
    <w:rsid w:val="00CE7CB4"/>
    <w:rsid w:val="00CF02AC"/>
    <w:rsid w:val="00CF057C"/>
    <w:rsid w:val="00CF0698"/>
    <w:rsid w:val="00CF06E6"/>
    <w:rsid w:val="00CF0CA6"/>
    <w:rsid w:val="00CF18AB"/>
    <w:rsid w:val="00CF1AA6"/>
    <w:rsid w:val="00CF1C46"/>
    <w:rsid w:val="00CF20C8"/>
    <w:rsid w:val="00CF233B"/>
    <w:rsid w:val="00CF23D5"/>
    <w:rsid w:val="00CF2639"/>
    <w:rsid w:val="00CF277A"/>
    <w:rsid w:val="00CF2EE8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2F"/>
    <w:rsid w:val="00D217CE"/>
    <w:rsid w:val="00D22148"/>
    <w:rsid w:val="00D22D2B"/>
    <w:rsid w:val="00D233F8"/>
    <w:rsid w:val="00D23556"/>
    <w:rsid w:val="00D2390D"/>
    <w:rsid w:val="00D23B89"/>
    <w:rsid w:val="00D23C88"/>
    <w:rsid w:val="00D23CE2"/>
    <w:rsid w:val="00D23EAA"/>
    <w:rsid w:val="00D2490A"/>
    <w:rsid w:val="00D257C2"/>
    <w:rsid w:val="00D25C96"/>
    <w:rsid w:val="00D261FB"/>
    <w:rsid w:val="00D26283"/>
    <w:rsid w:val="00D263B5"/>
    <w:rsid w:val="00D26586"/>
    <w:rsid w:val="00D26DBE"/>
    <w:rsid w:val="00D27F01"/>
    <w:rsid w:val="00D30119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C2D"/>
    <w:rsid w:val="00D37D38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43D"/>
    <w:rsid w:val="00D466E5"/>
    <w:rsid w:val="00D467C7"/>
    <w:rsid w:val="00D4688E"/>
    <w:rsid w:val="00D46F2D"/>
    <w:rsid w:val="00D471EF"/>
    <w:rsid w:val="00D475CC"/>
    <w:rsid w:val="00D477E2"/>
    <w:rsid w:val="00D47939"/>
    <w:rsid w:val="00D47B20"/>
    <w:rsid w:val="00D5044A"/>
    <w:rsid w:val="00D50E37"/>
    <w:rsid w:val="00D50F95"/>
    <w:rsid w:val="00D5102A"/>
    <w:rsid w:val="00D512CE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AF5"/>
    <w:rsid w:val="00D60BCB"/>
    <w:rsid w:val="00D60CB2"/>
    <w:rsid w:val="00D60DD4"/>
    <w:rsid w:val="00D61278"/>
    <w:rsid w:val="00D62243"/>
    <w:rsid w:val="00D6278F"/>
    <w:rsid w:val="00D62949"/>
    <w:rsid w:val="00D62DEC"/>
    <w:rsid w:val="00D6387D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5DA"/>
    <w:rsid w:val="00D656F4"/>
    <w:rsid w:val="00D6575A"/>
    <w:rsid w:val="00D65837"/>
    <w:rsid w:val="00D65AAD"/>
    <w:rsid w:val="00D66022"/>
    <w:rsid w:val="00D66065"/>
    <w:rsid w:val="00D6613C"/>
    <w:rsid w:val="00D662E2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2B85"/>
    <w:rsid w:val="00D73347"/>
    <w:rsid w:val="00D73373"/>
    <w:rsid w:val="00D73A3C"/>
    <w:rsid w:val="00D73A6B"/>
    <w:rsid w:val="00D73DAD"/>
    <w:rsid w:val="00D73E0D"/>
    <w:rsid w:val="00D74073"/>
    <w:rsid w:val="00D743E1"/>
    <w:rsid w:val="00D74461"/>
    <w:rsid w:val="00D7480B"/>
    <w:rsid w:val="00D748E0"/>
    <w:rsid w:val="00D74AD0"/>
    <w:rsid w:val="00D74AF7"/>
    <w:rsid w:val="00D74EA0"/>
    <w:rsid w:val="00D7505F"/>
    <w:rsid w:val="00D7568F"/>
    <w:rsid w:val="00D75757"/>
    <w:rsid w:val="00D75843"/>
    <w:rsid w:val="00D758A0"/>
    <w:rsid w:val="00D758A1"/>
    <w:rsid w:val="00D7593F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88D"/>
    <w:rsid w:val="00D80AB8"/>
    <w:rsid w:val="00D80B2C"/>
    <w:rsid w:val="00D80C19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614"/>
    <w:rsid w:val="00D83C6C"/>
    <w:rsid w:val="00D84268"/>
    <w:rsid w:val="00D846C5"/>
    <w:rsid w:val="00D8605E"/>
    <w:rsid w:val="00D86B37"/>
    <w:rsid w:val="00D86ED1"/>
    <w:rsid w:val="00D87154"/>
    <w:rsid w:val="00D8778A"/>
    <w:rsid w:val="00D90350"/>
    <w:rsid w:val="00D9077A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00"/>
    <w:rsid w:val="00D957C0"/>
    <w:rsid w:val="00D9588C"/>
    <w:rsid w:val="00D95BF0"/>
    <w:rsid w:val="00D95BFF"/>
    <w:rsid w:val="00D95FD2"/>
    <w:rsid w:val="00D96193"/>
    <w:rsid w:val="00D96DD2"/>
    <w:rsid w:val="00D974F2"/>
    <w:rsid w:val="00D97E86"/>
    <w:rsid w:val="00DA0241"/>
    <w:rsid w:val="00DA04BA"/>
    <w:rsid w:val="00DA0CF2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921"/>
    <w:rsid w:val="00DA714A"/>
    <w:rsid w:val="00DA71AF"/>
    <w:rsid w:val="00DA727D"/>
    <w:rsid w:val="00DA7A85"/>
    <w:rsid w:val="00DA7BC7"/>
    <w:rsid w:val="00DA7E4C"/>
    <w:rsid w:val="00DA7F52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A94"/>
    <w:rsid w:val="00DC7073"/>
    <w:rsid w:val="00DC70ED"/>
    <w:rsid w:val="00DC71BC"/>
    <w:rsid w:val="00DC765F"/>
    <w:rsid w:val="00DC76BF"/>
    <w:rsid w:val="00DC76D2"/>
    <w:rsid w:val="00DC7722"/>
    <w:rsid w:val="00DC7890"/>
    <w:rsid w:val="00DD02C4"/>
    <w:rsid w:val="00DD089B"/>
    <w:rsid w:val="00DD0930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227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3DA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18B"/>
    <w:rsid w:val="00DE536D"/>
    <w:rsid w:val="00DE61AA"/>
    <w:rsid w:val="00DE7012"/>
    <w:rsid w:val="00DE7201"/>
    <w:rsid w:val="00DE7D03"/>
    <w:rsid w:val="00DF02EC"/>
    <w:rsid w:val="00DF0D33"/>
    <w:rsid w:val="00DF0E63"/>
    <w:rsid w:val="00DF1300"/>
    <w:rsid w:val="00DF139D"/>
    <w:rsid w:val="00DF1ADA"/>
    <w:rsid w:val="00DF1DE2"/>
    <w:rsid w:val="00DF1FD6"/>
    <w:rsid w:val="00DF2443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1CC2"/>
    <w:rsid w:val="00E028E6"/>
    <w:rsid w:val="00E02C20"/>
    <w:rsid w:val="00E0306A"/>
    <w:rsid w:val="00E032C1"/>
    <w:rsid w:val="00E03641"/>
    <w:rsid w:val="00E0380A"/>
    <w:rsid w:val="00E039C0"/>
    <w:rsid w:val="00E046C1"/>
    <w:rsid w:val="00E04829"/>
    <w:rsid w:val="00E049EC"/>
    <w:rsid w:val="00E04B7A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67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17E51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507C"/>
    <w:rsid w:val="00E250DB"/>
    <w:rsid w:val="00E25F49"/>
    <w:rsid w:val="00E2617B"/>
    <w:rsid w:val="00E2690E"/>
    <w:rsid w:val="00E272FE"/>
    <w:rsid w:val="00E278A7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6C98"/>
    <w:rsid w:val="00E37691"/>
    <w:rsid w:val="00E377BF"/>
    <w:rsid w:val="00E37C25"/>
    <w:rsid w:val="00E402AF"/>
    <w:rsid w:val="00E40362"/>
    <w:rsid w:val="00E40A1F"/>
    <w:rsid w:val="00E40DAE"/>
    <w:rsid w:val="00E4153E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3A8"/>
    <w:rsid w:val="00E50F59"/>
    <w:rsid w:val="00E51548"/>
    <w:rsid w:val="00E515A3"/>
    <w:rsid w:val="00E51E23"/>
    <w:rsid w:val="00E52729"/>
    <w:rsid w:val="00E52CCE"/>
    <w:rsid w:val="00E52F76"/>
    <w:rsid w:val="00E530E1"/>
    <w:rsid w:val="00E5315C"/>
    <w:rsid w:val="00E53613"/>
    <w:rsid w:val="00E538E0"/>
    <w:rsid w:val="00E53BEB"/>
    <w:rsid w:val="00E54D33"/>
    <w:rsid w:val="00E55696"/>
    <w:rsid w:val="00E5671D"/>
    <w:rsid w:val="00E5711F"/>
    <w:rsid w:val="00E572BF"/>
    <w:rsid w:val="00E5765B"/>
    <w:rsid w:val="00E6000E"/>
    <w:rsid w:val="00E602C9"/>
    <w:rsid w:val="00E604D6"/>
    <w:rsid w:val="00E60519"/>
    <w:rsid w:val="00E60862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6D"/>
    <w:rsid w:val="00E705E5"/>
    <w:rsid w:val="00E70B0C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3F84"/>
    <w:rsid w:val="00E7476B"/>
    <w:rsid w:val="00E74B5A"/>
    <w:rsid w:val="00E74D68"/>
    <w:rsid w:val="00E74DDD"/>
    <w:rsid w:val="00E7524F"/>
    <w:rsid w:val="00E752A8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E4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4F55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973"/>
    <w:rsid w:val="00EA1B4A"/>
    <w:rsid w:val="00EA1FEE"/>
    <w:rsid w:val="00EA2271"/>
    <w:rsid w:val="00EA2730"/>
    <w:rsid w:val="00EA32AF"/>
    <w:rsid w:val="00EA3D67"/>
    <w:rsid w:val="00EA3DB9"/>
    <w:rsid w:val="00EA468A"/>
    <w:rsid w:val="00EA475F"/>
    <w:rsid w:val="00EA47FE"/>
    <w:rsid w:val="00EA4877"/>
    <w:rsid w:val="00EA4AC2"/>
    <w:rsid w:val="00EA5029"/>
    <w:rsid w:val="00EA5335"/>
    <w:rsid w:val="00EA5899"/>
    <w:rsid w:val="00EA6506"/>
    <w:rsid w:val="00EA6969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705"/>
    <w:rsid w:val="00EB22DC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AD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A41"/>
    <w:rsid w:val="00EC2E21"/>
    <w:rsid w:val="00EC331F"/>
    <w:rsid w:val="00EC3357"/>
    <w:rsid w:val="00EC3640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8F2"/>
    <w:rsid w:val="00ED5A86"/>
    <w:rsid w:val="00EE05A5"/>
    <w:rsid w:val="00EE08BC"/>
    <w:rsid w:val="00EE09EA"/>
    <w:rsid w:val="00EE0A49"/>
    <w:rsid w:val="00EE0E09"/>
    <w:rsid w:val="00EE1035"/>
    <w:rsid w:val="00EE12DA"/>
    <w:rsid w:val="00EE15CA"/>
    <w:rsid w:val="00EE171C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244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2F57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3EB"/>
    <w:rsid w:val="00EF6EF5"/>
    <w:rsid w:val="00EF757B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0A1"/>
    <w:rsid w:val="00F023A1"/>
    <w:rsid w:val="00F024E9"/>
    <w:rsid w:val="00F026AE"/>
    <w:rsid w:val="00F027FF"/>
    <w:rsid w:val="00F02D86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CAE"/>
    <w:rsid w:val="00F06F02"/>
    <w:rsid w:val="00F076BD"/>
    <w:rsid w:val="00F07F6A"/>
    <w:rsid w:val="00F10437"/>
    <w:rsid w:val="00F10465"/>
    <w:rsid w:val="00F1054B"/>
    <w:rsid w:val="00F1082E"/>
    <w:rsid w:val="00F10864"/>
    <w:rsid w:val="00F108F5"/>
    <w:rsid w:val="00F10C42"/>
    <w:rsid w:val="00F114EA"/>
    <w:rsid w:val="00F1165E"/>
    <w:rsid w:val="00F11CF5"/>
    <w:rsid w:val="00F124CB"/>
    <w:rsid w:val="00F12551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14"/>
    <w:rsid w:val="00F23FCA"/>
    <w:rsid w:val="00F2404F"/>
    <w:rsid w:val="00F244C0"/>
    <w:rsid w:val="00F2456B"/>
    <w:rsid w:val="00F24A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1"/>
    <w:rsid w:val="00F51447"/>
    <w:rsid w:val="00F514EF"/>
    <w:rsid w:val="00F51621"/>
    <w:rsid w:val="00F516F4"/>
    <w:rsid w:val="00F51BB2"/>
    <w:rsid w:val="00F524FD"/>
    <w:rsid w:val="00F52756"/>
    <w:rsid w:val="00F5290B"/>
    <w:rsid w:val="00F52A47"/>
    <w:rsid w:val="00F52A4B"/>
    <w:rsid w:val="00F52C6C"/>
    <w:rsid w:val="00F52FA8"/>
    <w:rsid w:val="00F538CD"/>
    <w:rsid w:val="00F54192"/>
    <w:rsid w:val="00F542D8"/>
    <w:rsid w:val="00F548C8"/>
    <w:rsid w:val="00F552B1"/>
    <w:rsid w:val="00F55AC5"/>
    <w:rsid w:val="00F55E60"/>
    <w:rsid w:val="00F56262"/>
    <w:rsid w:val="00F565CB"/>
    <w:rsid w:val="00F566BC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192"/>
    <w:rsid w:val="00F6433C"/>
    <w:rsid w:val="00F645C1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0C"/>
    <w:rsid w:val="00F75885"/>
    <w:rsid w:val="00F76337"/>
    <w:rsid w:val="00F763DF"/>
    <w:rsid w:val="00F76739"/>
    <w:rsid w:val="00F76B74"/>
    <w:rsid w:val="00F7792A"/>
    <w:rsid w:val="00F77C47"/>
    <w:rsid w:val="00F77CFA"/>
    <w:rsid w:val="00F806D1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0A9"/>
    <w:rsid w:val="00FA6225"/>
    <w:rsid w:val="00FA656D"/>
    <w:rsid w:val="00FA6686"/>
    <w:rsid w:val="00FA6A8C"/>
    <w:rsid w:val="00FA6C0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165"/>
    <w:rsid w:val="00FB22E5"/>
    <w:rsid w:val="00FB23DB"/>
    <w:rsid w:val="00FB2864"/>
    <w:rsid w:val="00FB2C27"/>
    <w:rsid w:val="00FB2F94"/>
    <w:rsid w:val="00FB2FE3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D89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55"/>
    <w:rsid w:val="00FE20AB"/>
    <w:rsid w:val="00FE22FE"/>
    <w:rsid w:val="00FE2B7B"/>
    <w:rsid w:val="00FE2CC6"/>
    <w:rsid w:val="00FE3100"/>
    <w:rsid w:val="00FE3439"/>
    <w:rsid w:val="00FE3768"/>
    <w:rsid w:val="00FE43F1"/>
    <w:rsid w:val="00FE499C"/>
    <w:rsid w:val="00FE4F8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BE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E7"/>
    <w:rsid w:val="00FF5EFE"/>
    <w:rsid w:val="00FF609A"/>
    <w:rsid w:val="00FF6CF6"/>
    <w:rsid w:val="00FF707C"/>
    <w:rsid w:val="00FF75B2"/>
    <w:rsid w:val="00FF78DB"/>
    <w:rsid w:val="00FF7D3E"/>
    <w:rsid w:val="00FF7FCA"/>
    <w:rsid w:val="0118143D"/>
    <w:rsid w:val="012A3F79"/>
    <w:rsid w:val="01461516"/>
    <w:rsid w:val="01472579"/>
    <w:rsid w:val="01F77CFF"/>
    <w:rsid w:val="0231140C"/>
    <w:rsid w:val="027755C8"/>
    <w:rsid w:val="027D4E4D"/>
    <w:rsid w:val="028B6A0E"/>
    <w:rsid w:val="029930C5"/>
    <w:rsid w:val="03105FAA"/>
    <w:rsid w:val="037D43A0"/>
    <w:rsid w:val="03AD2DB3"/>
    <w:rsid w:val="03BB3972"/>
    <w:rsid w:val="03DD0C1B"/>
    <w:rsid w:val="03F451A3"/>
    <w:rsid w:val="04055365"/>
    <w:rsid w:val="041C5135"/>
    <w:rsid w:val="044125EB"/>
    <w:rsid w:val="045A20CB"/>
    <w:rsid w:val="04836BA1"/>
    <w:rsid w:val="049E22E8"/>
    <w:rsid w:val="04BF5A63"/>
    <w:rsid w:val="04DF7E6D"/>
    <w:rsid w:val="05041D79"/>
    <w:rsid w:val="05191D7E"/>
    <w:rsid w:val="051B7D10"/>
    <w:rsid w:val="05542FC1"/>
    <w:rsid w:val="058232B1"/>
    <w:rsid w:val="06406057"/>
    <w:rsid w:val="064258AD"/>
    <w:rsid w:val="064C4BBC"/>
    <w:rsid w:val="06666902"/>
    <w:rsid w:val="066E58A2"/>
    <w:rsid w:val="06937038"/>
    <w:rsid w:val="072041CF"/>
    <w:rsid w:val="07730A07"/>
    <w:rsid w:val="07AF3EA4"/>
    <w:rsid w:val="07E0413E"/>
    <w:rsid w:val="07FC7A66"/>
    <w:rsid w:val="080046D8"/>
    <w:rsid w:val="08074C97"/>
    <w:rsid w:val="0819338F"/>
    <w:rsid w:val="08270393"/>
    <w:rsid w:val="08640B87"/>
    <w:rsid w:val="089126D8"/>
    <w:rsid w:val="08B45355"/>
    <w:rsid w:val="08BE173D"/>
    <w:rsid w:val="08EB4FCF"/>
    <w:rsid w:val="08F07423"/>
    <w:rsid w:val="08F51098"/>
    <w:rsid w:val="091A10AA"/>
    <w:rsid w:val="09467647"/>
    <w:rsid w:val="09474F4B"/>
    <w:rsid w:val="096D16CB"/>
    <w:rsid w:val="09902BD4"/>
    <w:rsid w:val="09C119F6"/>
    <w:rsid w:val="09CC3E57"/>
    <w:rsid w:val="09E46264"/>
    <w:rsid w:val="09FA34AE"/>
    <w:rsid w:val="0A0E65EF"/>
    <w:rsid w:val="0A171610"/>
    <w:rsid w:val="0A2D6526"/>
    <w:rsid w:val="0A361FBE"/>
    <w:rsid w:val="0A69596B"/>
    <w:rsid w:val="0A9A34A2"/>
    <w:rsid w:val="0AAE66BC"/>
    <w:rsid w:val="0AF9078D"/>
    <w:rsid w:val="0AFB23B7"/>
    <w:rsid w:val="0B072C4F"/>
    <w:rsid w:val="0B165DE4"/>
    <w:rsid w:val="0B3F4471"/>
    <w:rsid w:val="0B5B2908"/>
    <w:rsid w:val="0B5E4F13"/>
    <w:rsid w:val="0BA43311"/>
    <w:rsid w:val="0BB11AEE"/>
    <w:rsid w:val="0BCD3BB4"/>
    <w:rsid w:val="0BCD554F"/>
    <w:rsid w:val="0C403E32"/>
    <w:rsid w:val="0CCA280F"/>
    <w:rsid w:val="0CE32923"/>
    <w:rsid w:val="0CEA5EE0"/>
    <w:rsid w:val="0CFE14F6"/>
    <w:rsid w:val="0D1A5B40"/>
    <w:rsid w:val="0D2238EA"/>
    <w:rsid w:val="0D2E561D"/>
    <w:rsid w:val="0D6462F4"/>
    <w:rsid w:val="0D6A39AA"/>
    <w:rsid w:val="0DBC5863"/>
    <w:rsid w:val="0DE07AA5"/>
    <w:rsid w:val="0DEF3BAF"/>
    <w:rsid w:val="0E0218B4"/>
    <w:rsid w:val="0E4D3B54"/>
    <w:rsid w:val="0E4F0032"/>
    <w:rsid w:val="0E4F1EBC"/>
    <w:rsid w:val="0E5B5FB9"/>
    <w:rsid w:val="0E656318"/>
    <w:rsid w:val="0E6B44F4"/>
    <w:rsid w:val="0E77470F"/>
    <w:rsid w:val="0E7E47F6"/>
    <w:rsid w:val="0E9956F4"/>
    <w:rsid w:val="0EA96DAD"/>
    <w:rsid w:val="0F2F7749"/>
    <w:rsid w:val="0F4E4298"/>
    <w:rsid w:val="0F624456"/>
    <w:rsid w:val="0F7E3C5C"/>
    <w:rsid w:val="0FE144CD"/>
    <w:rsid w:val="0FFF1FD6"/>
    <w:rsid w:val="10031DA4"/>
    <w:rsid w:val="10037654"/>
    <w:rsid w:val="100A5155"/>
    <w:rsid w:val="101C7562"/>
    <w:rsid w:val="101F6512"/>
    <w:rsid w:val="10427A06"/>
    <w:rsid w:val="109C50D3"/>
    <w:rsid w:val="109E77F4"/>
    <w:rsid w:val="10A53EC2"/>
    <w:rsid w:val="10AF46FF"/>
    <w:rsid w:val="10D8583D"/>
    <w:rsid w:val="10D92F1C"/>
    <w:rsid w:val="112257D6"/>
    <w:rsid w:val="113F3CBC"/>
    <w:rsid w:val="114B4FE2"/>
    <w:rsid w:val="11551E91"/>
    <w:rsid w:val="116F2521"/>
    <w:rsid w:val="1198584F"/>
    <w:rsid w:val="11AE6427"/>
    <w:rsid w:val="11BA479B"/>
    <w:rsid w:val="11CE0A0D"/>
    <w:rsid w:val="11E707EB"/>
    <w:rsid w:val="123D5EA2"/>
    <w:rsid w:val="12416D36"/>
    <w:rsid w:val="12423A9D"/>
    <w:rsid w:val="126C6BD5"/>
    <w:rsid w:val="12910CCC"/>
    <w:rsid w:val="12B720F7"/>
    <w:rsid w:val="12E5434E"/>
    <w:rsid w:val="12ED6D82"/>
    <w:rsid w:val="132E5149"/>
    <w:rsid w:val="134F119C"/>
    <w:rsid w:val="138733C2"/>
    <w:rsid w:val="13A73E97"/>
    <w:rsid w:val="13C05C55"/>
    <w:rsid w:val="13C746C7"/>
    <w:rsid w:val="13D77BC7"/>
    <w:rsid w:val="13E837C6"/>
    <w:rsid w:val="13FF00F6"/>
    <w:rsid w:val="140E2444"/>
    <w:rsid w:val="1454296F"/>
    <w:rsid w:val="14571C36"/>
    <w:rsid w:val="148B3715"/>
    <w:rsid w:val="14A60471"/>
    <w:rsid w:val="14BE3964"/>
    <w:rsid w:val="14BF1216"/>
    <w:rsid w:val="15173624"/>
    <w:rsid w:val="1532421E"/>
    <w:rsid w:val="15386C52"/>
    <w:rsid w:val="15412250"/>
    <w:rsid w:val="15812CBA"/>
    <w:rsid w:val="15A450FA"/>
    <w:rsid w:val="15AF3717"/>
    <w:rsid w:val="15CD7B41"/>
    <w:rsid w:val="15FC5F5E"/>
    <w:rsid w:val="16127305"/>
    <w:rsid w:val="161543EF"/>
    <w:rsid w:val="16311918"/>
    <w:rsid w:val="16806C46"/>
    <w:rsid w:val="168C5E64"/>
    <w:rsid w:val="169B57B9"/>
    <w:rsid w:val="16AC3F8C"/>
    <w:rsid w:val="16BC1F2A"/>
    <w:rsid w:val="16C337C3"/>
    <w:rsid w:val="16C44427"/>
    <w:rsid w:val="16EB6A93"/>
    <w:rsid w:val="171A2C46"/>
    <w:rsid w:val="171E13C9"/>
    <w:rsid w:val="173B2D8F"/>
    <w:rsid w:val="178304AB"/>
    <w:rsid w:val="178B2936"/>
    <w:rsid w:val="178C5DD3"/>
    <w:rsid w:val="179F1B51"/>
    <w:rsid w:val="18051102"/>
    <w:rsid w:val="187766BD"/>
    <w:rsid w:val="1883435E"/>
    <w:rsid w:val="189715F5"/>
    <w:rsid w:val="18A25B45"/>
    <w:rsid w:val="18B22522"/>
    <w:rsid w:val="18D2505E"/>
    <w:rsid w:val="18D51001"/>
    <w:rsid w:val="18D81F22"/>
    <w:rsid w:val="18E3466C"/>
    <w:rsid w:val="19115746"/>
    <w:rsid w:val="191E612A"/>
    <w:rsid w:val="192F3ECC"/>
    <w:rsid w:val="19465FEB"/>
    <w:rsid w:val="19533D3B"/>
    <w:rsid w:val="195C7AAF"/>
    <w:rsid w:val="195D2298"/>
    <w:rsid w:val="198E1EF1"/>
    <w:rsid w:val="19B67060"/>
    <w:rsid w:val="19E523A5"/>
    <w:rsid w:val="1A1035A7"/>
    <w:rsid w:val="1A4A3594"/>
    <w:rsid w:val="1A5B4D95"/>
    <w:rsid w:val="1A7B45B0"/>
    <w:rsid w:val="1AA23EFD"/>
    <w:rsid w:val="1AD02BDC"/>
    <w:rsid w:val="1B02482D"/>
    <w:rsid w:val="1B206A62"/>
    <w:rsid w:val="1BA04E45"/>
    <w:rsid w:val="1BAA3CE3"/>
    <w:rsid w:val="1BB936CE"/>
    <w:rsid w:val="1BC3014C"/>
    <w:rsid w:val="1BDF07CA"/>
    <w:rsid w:val="1C047AD6"/>
    <w:rsid w:val="1C9016D6"/>
    <w:rsid w:val="1C961850"/>
    <w:rsid w:val="1CE2453C"/>
    <w:rsid w:val="1D18497A"/>
    <w:rsid w:val="1D350091"/>
    <w:rsid w:val="1D3C01EC"/>
    <w:rsid w:val="1D560BDB"/>
    <w:rsid w:val="1D5A05E2"/>
    <w:rsid w:val="1D615182"/>
    <w:rsid w:val="1D7A3700"/>
    <w:rsid w:val="1D7D4094"/>
    <w:rsid w:val="1D8219C5"/>
    <w:rsid w:val="1D982084"/>
    <w:rsid w:val="1D9D4106"/>
    <w:rsid w:val="1DD80719"/>
    <w:rsid w:val="1DF73F53"/>
    <w:rsid w:val="1E27193F"/>
    <w:rsid w:val="1E43613E"/>
    <w:rsid w:val="1E4365DD"/>
    <w:rsid w:val="1EDF5BC8"/>
    <w:rsid w:val="1EDF656C"/>
    <w:rsid w:val="1F050F93"/>
    <w:rsid w:val="1F5C75FA"/>
    <w:rsid w:val="1F64346B"/>
    <w:rsid w:val="1F967BF0"/>
    <w:rsid w:val="1FC20853"/>
    <w:rsid w:val="1FD54961"/>
    <w:rsid w:val="203661DE"/>
    <w:rsid w:val="205D153D"/>
    <w:rsid w:val="206816F1"/>
    <w:rsid w:val="20687D1B"/>
    <w:rsid w:val="20751231"/>
    <w:rsid w:val="2088219C"/>
    <w:rsid w:val="20AE1AAA"/>
    <w:rsid w:val="20B268E9"/>
    <w:rsid w:val="20BC7FA0"/>
    <w:rsid w:val="20DF62B5"/>
    <w:rsid w:val="211F269B"/>
    <w:rsid w:val="2141046F"/>
    <w:rsid w:val="214C3701"/>
    <w:rsid w:val="216D7E22"/>
    <w:rsid w:val="21874792"/>
    <w:rsid w:val="21A110DF"/>
    <w:rsid w:val="21A70132"/>
    <w:rsid w:val="21B01FD1"/>
    <w:rsid w:val="21B022CF"/>
    <w:rsid w:val="21D65DA8"/>
    <w:rsid w:val="21D90304"/>
    <w:rsid w:val="21F25F75"/>
    <w:rsid w:val="222B430C"/>
    <w:rsid w:val="22342697"/>
    <w:rsid w:val="22502AAF"/>
    <w:rsid w:val="22672E28"/>
    <w:rsid w:val="22EA3499"/>
    <w:rsid w:val="235C4C84"/>
    <w:rsid w:val="23884CBC"/>
    <w:rsid w:val="23C32AEB"/>
    <w:rsid w:val="23D04459"/>
    <w:rsid w:val="23D94EAD"/>
    <w:rsid w:val="23EB573E"/>
    <w:rsid w:val="23ED6F75"/>
    <w:rsid w:val="23FC1C68"/>
    <w:rsid w:val="23FF6E75"/>
    <w:rsid w:val="2400377F"/>
    <w:rsid w:val="241271D8"/>
    <w:rsid w:val="24267D67"/>
    <w:rsid w:val="242D4523"/>
    <w:rsid w:val="243E5781"/>
    <w:rsid w:val="2463258E"/>
    <w:rsid w:val="24717F67"/>
    <w:rsid w:val="247F1A35"/>
    <w:rsid w:val="24B00B83"/>
    <w:rsid w:val="24BA14F4"/>
    <w:rsid w:val="24BF25D1"/>
    <w:rsid w:val="24CB6288"/>
    <w:rsid w:val="24FD2F0F"/>
    <w:rsid w:val="25016C78"/>
    <w:rsid w:val="251F13C6"/>
    <w:rsid w:val="254D05FE"/>
    <w:rsid w:val="25983856"/>
    <w:rsid w:val="25CD0F92"/>
    <w:rsid w:val="25EA4F05"/>
    <w:rsid w:val="262667E7"/>
    <w:rsid w:val="26274D92"/>
    <w:rsid w:val="266D2AA4"/>
    <w:rsid w:val="266E0EA8"/>
    <w:rsid w:val="267B6F0B"/>
    <w:rsid w:val="268F2AEE"/>
    <w:rsid w:val="26D01DEF"/>
    <w:rsid w:val="26E1278E"/>
    <w:rsid w:val="2710103E"/>
    <w:rsid w:val="27106652"/>
    <w:rsid w:val="272C4519"/>
    <w:rsid w:val="27406687"/>
    <w:rsid w:val="27420996"/>
    <w:rsid w:val="274B37CC"/>
    <w:rsid w:val="27845A15"/>
    <w:rsid w:val="27CD562C"/>
    <w:rsid w:val="27D04A8F"/>
    <w:rsid w:val="27E50662"/>
    <w:rsid w:val="281E3847"/>
    <w:rsid w:val="28342FB1"/>
    <w:rsid w:val="288F04D9"/>
    <w:rsid w:val="28A739E1"/>
    <w:rsid w:val="28AB11DD"/>
    <w:rsid w:val="293111FA"/>
    <w:rsid w:val="29321381"/>
    <w:rsid w:val="29340CF9"/>
    <w:rsid w:val="294A1DF2"/>
    <w:rsid w:val="294A6750"/>
    <w:rsid w:val="297B2613"/>
    <w:rsid w:val="298860CB"/>
    <w:rsid w:val="29952EA2"/>
    <w:rsid w:val="29BF05F6"/>
    <w:rsid w:val="29D94B2D"/>
    <w:rsid w:val="2A053C7B"/>
    <w:rsid w:val="2A1A7E83"/>
    <w:rsid w:val="2A453F36"/>
    <w:rsid w:val="2A6C6E32"/>
    <w:rsid w:val="2A981D46"/>
    <w:rsid w:val="2ABB3379"/>
    <w:rsid w:val="2AC94211"/>
    <w:rsid w:val="2ACD3C2C"/>
    <w:rsid w:val="2ADF7183"/>
    <w:rsid w:val="2B09417C"/>
    <w:rsid w:val="2B1152F4"/>
    <w:rsid w:val="2B172062"/>
    <w:rsid w:val="2B397DC4"/>
    <w:rsid w:val="2B427034"/>
    <w:rsid w:val="2B4E0015"/>
    <w:rsid w:val="2B8003F6"/>
    <w:rsid w:val="2B9677CB"/>
    <w:rsid w:val="2BCF4D30"/>
    <w:rsid w:val="2BE410FD"/>
    <w:rsid w:val="2C101205"/>
    <w:rsid w:val="2C2002C6"/>
    <w:rsid w:val="2C3C1D3B"/>
    <w:rsid w:val="2C72596B"/>
    <w:rsid w:val="2C894523"/>
    <w:rsid w:val="2CC4797E"/>
    <w:rsid w:val="2CC83F9F"/>
    <w:rsid w:val="2CE808F5"/>
    <w:rsid w:val="2CFD106C"/>
    <w:rsid w:val="2D657524"/>
    <w:rsid w:val="2DDA48ED"/>
    <w:rsid w:val="2DE52AFC"/>
    <w:rsid w:val="2DEA030D"/>
    <w:rsid w:val="2DF7344D"/>
    <w:rsid w:val="2DFC3362"/>
    <w:rsid w:val="2E072857"/>
    <w:rsid w:val="2E590265"/>
    <w:rsid w:val="2E697D5B"/>
    <w:rsid w:val="2E7C7B9F"/>
    <w:rsid w:val="2EC86C90"/>
    <w:rsid w:val="2F0E0CD3"/>
    <w:rsid w:val="2F481C30"/>
    <w:rsid w:val="2F646003"/>
    <w:rsid w:val="30116A90"/>
    <w:rsid w:val="3051035E"/>
    <w:rsid w:val="30523954"/>
    <w:rsid w:val="305E67B1"/>
    <w:rsid w:val="306A41A5"/>
    <w:rsid w:val="309475F1"/>
    <w:rsid w:val="30D774B3"/>
    <w:rsid w:val="31046657"/>
    <w:rsid w:val="31130F01"/>
    <w:rsid w:val="311A2A26"/>
    <w:rsid w:val="31325865"/>
    <w:rsid w:val="31497C0F"/>
    <w:rsid w:val="31B97AF7"/>
    <w:rsid w:val="31C017CD"/>
    <w:rsid w:val="31DF5C4F"/>
    <w:rsid w:val="31E92A2B"/>
    <w:rsid w:val="31F90A05"/>
    <w:rsid w:val="31FE26B7"/>
    <w:rsid w:val="32400111"/>
    <w:rsid w:val="32877CC4"/>
    <w:rsid w:val="33711D65"/>
    <w:rsid w:val="33A43917"/>
    <w:rsid w:val="33AB1A63"/>
    <w:rsid w:val="33C96A84"/>
    <w:rsid w:val="33CD1717"/>
    <w:rsid w:val="33F15C51"/>
    <w:rsid w:val="3446402D"/>
    <w:rsid w:val="344A4EA6"/>
    <w:rsid w:val="345B7B20"/>
    <w:rsid w:val="346B476C"/>
    <w:rsid w:val="347C106C"/>
    <w:rsid w:val="348C5415"/>
    <w:rsid w:val="349F2503"/>
    <w:rsid w:val="34A94491"/>
    <w:rsid w:val="34FC227C"/>
    <w:rsid w:val="35124856"/>
    <w:rsid w:val="351F7188"/>
    <w:rsid w:val="352D1554"/>
    <w:rsid w:val="35510C32"/>
    <w:rsid w:val="35963141"/>
    <w:rsid w:val="359B3E58"/>
    <w:rsid w:val="35C73C90"/>
    <w:rsid w:val="35CC2013"/>
    <w:rsid w:val="35D478AC"/>
    <w:rsid w:val="35D87C68"/>
    <w:rsid w:val="36304A22"/>
    <w:rsid w:val="363B29A5"/>
    <w:rsid w:val="3646776E"/>
    <w:rsid w:val="36536234"/>
    <w:rsid w:val="36713BFB"/>
    <w:rsid w:val="36826032"/>
    <w:rsid w:val="36AD5780"/>
    <w:rsid w:val="36BF280F"/>
    <w:rsid w:val="36E95C91"/>
    <w:rsid w:val="37077265"/>
    <w:rsid w:val="37853EF0"/>
    <w:rsid w:val="379716B7"/>
    <w:rsid w:val="37B47947"/>
    <w:rsid w:val="37D261C6"/>
    <w:rsid w:val="37F17396"/>
    <w:rsid w:val="389A51F3"/>
    <w:rsid w:val="38F12E1F"/>
    <w:rsid w:val="392705C3"/>
    <w:rsid w:val="39336A22"/>
    <w:rsid w:val="397A073B"/>
    <w:rsid w:val="397D24E0"/>
    <w:rsid w:val="39C241F1"/>
    <w:rsid w:val="39E74E62"/>
    <w:rsid w:val="3A0E3F0E"/>
    <w:rsid w:val="3A117324"/>
    <w:rsid w:val="3A4D40BC"/>
    <w:rsid w:val="3A5C6DAE"/>
    <w:rsid w:val="3A7D28F0"/>
    <w:rsid w:val="3A8319A8"/>
    <w:rsid w:val="3AE94C67"/>
    <w:rsid w:val="3B015207"/>
    <w:rsid w:val="3B39299A"/>
    <w:rsid w:val="3B691CD5"/>
    <w:rsid w:val="3B6F4E50"/>
    <w:rsid w:val="3B995DF4"/>
    <w:rsid w:val="3BAF6F97"/>
    <w:rsid w:val="3BBF3030"/>
    <w:rsid w:val="3BE67685"/>
    <w:rsid w:val="3C531C54"/>
    <w:rsid w:val="3C6E3DBD"/>
    <w:rsid w:val="3CAB4FA1"/>
    <w:rsid w:val="3CEC38C5"/>
    <w:rsid w:val="3CFA091A"/>
    <w:rsid w:val="3D0A423A"/>
    <w:rsid w:val="3D291B12"/>
    <w:rsid w:val="3D455A4F"/>
    <w:rsid w:val="3D5A7E3C"/>
    <w:rsid w:val="3D653520"/>
    <w:rsid w:val="3D731948"/>
    <w:rsid w:val="3E5935D2"/>
    <w:rsid w:val="3E976F59"/>
    <w:rsid w:val="3EA65E5C"/>
    <w:rsid w:val="3EAE72AA"/>
    <w:rsid w:val="3ECA3415"/>
    <w:rsid w:val="3ED94A67"/>
    <w:rsid w:val="3EEF5C82"/>
    <w:rsid w:val="3F046436"/>
    <w:rsid w:val="3F463448"/>
    <w:rsid w:val="3F467377"/>
    <w:rsid w:val="3F4E5EED"/>
    <w:rsid w:val="3FAB25C2"/>
    <w:rsid w:val="3FE00C3F"/>
    <w:rsid w:val="40382D22"/>
    <w:rsid w:val="40825C65"/>
    <w:rsid w:val="408D0905"/>
    <w:rsid w:val="40934417"/>
    <w:rsid w:val="40B54D3D"/>
    <w:rsid w:val="40CA7C7F"/>
    <w:rsid w:val="40F2120C"/>
    <w:rsid w:val="41225E92"/>
    <w:rsid w:val="41327E51"/>
    <w:rsid w:val="4164049A"/>
    <w:rsid w:val="416A18F3"/>
    <w:rsid w:val="41912448"/>
    <w:rsid w:val="41A93F0F"/>
    <w:rsid w:val="41E91275"/>
    <w:rsid w:val="422875F4"/>
    <w:rsid w:val="422C098F"/>
    <w:rsid w:val="428B071E"/>
    <w:rsid w:val="42F05489"/>
    <w:rsid w:val="43297E55"/>
    <w:rsid w:val="43642A9F"/>
    <w:rsid w:val="436B351D"/>
    <w:rsid w:val="436B440F"/>
    <w:rsid w:val="43A011C3"/>
    <w:rsid w:val="43BF5CD8"/>
    <w:rsid w:val="43F11C3C"/>
    <w:rsid w:val="43FF281B"/>
    <w:rsid w:val="444C2661"/>
    <w:rsid w:val="44A2631D"/>
    <w:rsid w:val="44AF206B"/>
    <w:rsid w:val="44BA6747"/>
    <w:rsid w:val="451E778C"/>
    <w:rsid w:val="4580183A"/>
    <w:rsid w:val="45824DA4"/>
    <w:rsid w:val="458365AB"/>
    <w:rsid w:val="45A513C2"/>
    <w:rsid w:val="45AE0CA2"/>
    <w:rsid w:val="45F25CB0"/>
    <w:rsid w:val="46337D98"/>
    <w:rsid w:val="46C82D69"/>
    <w:rsid w:val="46CB6FEF"/>
    <w:rsid w:val="47026226"/>
    <w:rsid w:val="470E4A4B"/>
    <w:rsid w:val="47355A34"/>
    <w:rsid w:val="477C38A9"/>
    <w:rsid w:val="477C7498"/>
    <w:rsid w:val="479D4282"/>
    <w:rsid w:val="47A25A6E"/>
    <w:rsid w:val="47AD06D4"/>
    <w:rsid w:val="47B31467"/>
    <w:rsid w:val="47C81B24"/>
    <w:rsid w:val="47E5786F"/>
    <w:rsid w:val="48245142"/>
    <w:rsid w:val="48360C07"/>
    <w:rsid w:val="485C0473"/>
    <w:rsid w:val="486239AF"/>
    <w:rsid w:val="48AA0827"/>
    <w:rsid w:val="497D6AA1"/>
    <w:rsid w:val="49DA1C3E"/>
    <w:rsid w:val="4A064E16"/>
    <w:rsid w:val="4A4F271D"/>
    <w:rsid w:val="4A8F167D"/>
    <w:rsid w:val="4AF5274C"/>
    <w:rsid w:val="4B0B36C9"/>
    <w:rsid w:val="4B2F44D6"/>
    <w:rsid w:val="4B51329F"/>
    <w:rsid w:val="4B564E7A"/>
    <w:rsid w:val="4B576F0D"/>
    <w:rsid w:val="4B5E364C"/>
    <w:rsid w:val="4BE16DF7"/>
    <w:rsid w:val="4BF901B0"/>
    <w:rsid w:val="4BFC2E73"/>
    <w:rsid w:val="4C067492"/>
    <w:rsid w:val="4C1D7825"/>
    <w:rsid w:val="4C5304D5"/>
    <w:rsid w:val="4C663380"/>
    <w:rsid w:val="4CFB6BA3"/>
    <w:rsid w:val="4CFF036C"/>
    <w:rsid w:val="4D12505D"/>
    <w:rsid w:val="4D251981"/>
    <w:rsid w:val="4D3905D9"/>
    <w:rsid w:val="4D4865AD"/>
    <w:rsid w:val="4D58257C"/>
    <w:rsid w:val="4DB21244"/>
    <w:rsid w:val="4DF14EFC"/>
    <w:rsid w:val="4E05271A"/>
    <w:rsid w:val="4E0826C5"/>
    <w:rsid w:val="4E6C31E9"/>
    <w:rsid w:val="4E82149F"/>
    <w:rsid w:val="4ECB588E"/>
    <w:rsid w:val="4ED21B68"/>
    <w:rsid w:val="4EDE6B6E"/>
    <w:rsid w:val="4F074BAA"/>
    <w:rsid w:val="4F5E0511"/>
    <w:rsid w:val="4F6115B1"/>
    <w:rsid w:val="4F622EDD"/>
    <w:rsid w:val="4F630708"/>
    <w:rsid w:val="4F6E626D"/>
    <w:rsid w:val="4FA56634"/>
    <w:rsid w:val="4FAB4814"/>
    <w:rsid w:val="4FAD3EDC"/>
    <w:rsid w:val="4FC854B8"/>
    <w:rsid w:val="4FF31ECC"/>
    <w:rsid w:val="50021136"/>
    <w:rsid w:val="50123F3A"/>
    <w:rsid w:val="504B179D"/>
    <w:rsid w:val="50506CCB"/>
    <w:rsid w:val="507454DC"/>
    <w:rsid w:val="50BB1FEE"/>
    <w:rsid w:val="50C87327"/>
    <w:rsid w:val="50E83156"/>
    <w:rsid w:val="51082CB4"/>
    <w:rsid w:val="5109504F"/>
    <w:rsid w:val="51994BBD"/>
    <w:rsid w:val="51BB44DC"/>
    <w:rsid w:val="52A27E60"/>
    <w:rsid w:val="52AD189E"/>
    <w:rsid w:val="52C6401C"/>
    <w:rsid w:val="53340F7B"/>
    <w:rsid w:val="53432C57"/>
    <w:rsid w:val="53544623"/>
    <w:rsid w:val="535A5134"/>
    <w:rsid w:val="536346B7"/>
    <w:rsid w:val="53D14A5D"/>
    <w:rsid w:val="53EE6D19"/>
    <w:rsid w:val="541B61D9"/>
    <w:rsid w:val="544A1D9D"/>
    <w:rsid w:val="54622A22"/>
    <w:rsid w:val="54F95E79"/>
    <w:rsid w:val="55273A2A"/>
    <w:rsid w:val="554B27E2"/>
    <w:rsid w:val="5580292E"/>
    <w:rsid w:val="55816C63"/>
    <w:rsid w:val="55A1258B"/>
    <w:rsid w:val="56034C17"/>
    <w:rsid w:val="56214BB6"/>
    <w:rsid w:val="56412059"/>
    <w:rsid w:val="564D498C"/>
    <w:rsid w:val="56543E90"/>
    <w:rsid w:val="565C5AB4"/>
    <w:rsid w:val="565E2F0C"/>
    <w:rsid w:val="56D16D6B"/>
    <w:rsid w:val="56FE2027"/>
    <w:rsid w:val="572C21C9"/>
    <w:rsid w:val="57430402"/>
    <w:rsid w:val="578D2626"/>
    <w:rsid w:val="57E219EC"/>
    <w:rsid w:val="57F401DC"/>
    <w:rsid w:val="5803249E"/>
    <w:rsid w:val="580F45A8"/>
    <w:rsid w:val="588542AB"/>
    <w:rsid w:val="588F3EF1"/>
    <w:rsid w:val="58A37344"/>
    <w:rsid w:val="58B34607"/>
    <w:rsid w:val="58D41B1D"/>
    <w:rsid w:val="59243282"/>
    <w:rsid w:val="59321E6E"/>
    <w:rsid w:val="59A52EAB"/>
    <w:rsid w:val="59A87F22"/>
    <w:rsid w:val="59BF2F51"/>
    <w:rsid w:val="5A027A66"/>
    <w:rsid w:val="5A3E3321"/>
    <w:rsid w:val="5A445318"/>
    <w:rsid w:val="5A5618DE"/>
    <w:rsid w:val="5A804DD7"/>
    <w:rsid w:val="5AAA0FDD"/>
    <w:rsid w:val="5AD24083"/>
    <w:rsid w:val="5AF65B6B"/>
    <w:rsid w:val="5B5A622B"/>
    <w:rsid w:val="5B7250BB"/>
    <w:rsid w:val="5BBC5C0A"/>
    <w:rsid w:val="5C0D313A"/>
    <w:rsid w:val="5C152FC7"/>
    <w:rsid w:val="5C295AA9"/>
    <w:rsid w:val="5C62673A"/>
    <w:rsid w:val="5CEB0B70"/>
    <w:rsid w:val="5D1F4404"/>
    <w:rsid w:val="5D3275AE"/>
    <w:rsid w:val="5D9F73D5"/>
    <w:rsid w:val="5DF20BFE"/>
    <w:rsid w:val="5DF467AC"/>
    <w:rsid w:val="5E2065AA"/>
    <w:rsid w:val="5E372F0A"/>
    <w:rsid w:val="5E54408A"/>
    <w:rsid w:val="5E64428E"/>
    <w:rsid w:val="5E6A3DE7"/>
    <w:rsid w:val="5EAF3C2A"/>
    <w:rsid w:val="5EB712A5"/>
    <w:rsid w:val="5EB75345"/>
    <w:rsid w:val="5EEB4FA9"/>
    <w:rsid w:val="5F452705"/>
    <w:rsid w:val="5F493E47"/>
    <w:rsid w:val="5F4E2A42"/>
    <w:rsid w:val="5F8555A3"/>
    <w:rsid w:val="5F8B7C58"/>
    <w:rsid w:val="5FA70A7D"/>
    <w:rsid w:val="5FBA4D9E"/>
    <w:rsid w:val="5FBC322F"/>
    <w:rsid w:val="5FD36EF8"/>
    <w:rsid w:val="5FEB3B31"/>
    <w:rsid w:val="5FFE223F"/>
    <w:rsid w:val="602838AB"/>
    <w:rsid w:val="602B0AC7"/>
    <w:rsid w:val="6071031A"/>
    <w:rsid w:val="609B67E3"/>
    <w:rsid w:val="60B30381"/>
    <w:rsid w:val="60B31DDE"/>
    <w:rsid w:val="61057CAB"/>
    <w:rsid w:val="611D747A"/>
    <w:rsid w:val="612350E9"/>
    <w:rsid w:val="61535627"/>
    <w:rsid w:val="61590552"/>
    <w:rsid w:val="61611886"/>
    <w:rsid w:val="61704B61"/>
    <w:rsid w:val="61763B1E"/>
    <w:rsid w:val="61843D09"/>
    <w:rsid w:val="61F55986"/>
    <w:rsid w:val="621A02E7"/>
    <w:rsid w:val="6227655F"/>
    <w:rsid w:val="62646F6B"/>
    <w:rsid w:val="626E38B6"/>
    <w:rsid w:val="62EB6623"/>
    <w:rsid w:val="630E50EF"/>
    <w:rsid w:val="636A0074"/>
    <w:rsid w:val="63792628"/>
    <w:rsid w:val="63AA1B30"/>
    <w:rsid w:val="63BF7B11"/>
    <w:rsid w:val="63F35864"/>
    <w:rsid w:val="641E4E87"/>
    <w:rsid w:val="64375D2C"/>
    <w:rsid w:val="6447400C"/>
    <w:rsid w:val="64CE79DE"/>
    <w:rsid w:val="64D33440"/>
    <w:rsid w:val="64E31B6E"/>
    <w:rsid w:val="64E901C5"/>
    <w:rsid w:val="64FE58C8"/>
    <w:rsid w:val="652D4E6A"/>
    <w:rsid w:val="6561257E"/>
    <w:rsid w:val="65862961"/>
    <w:rsid w:val="65B71C7E"/>
    <w:rsid w:val="65FA5A65"/>
    <w:rsid w:val="663147D1"/>
    <w:rsid w:val="66325E43"/>
    <w:rsid w:val="66672403"/>
    <w:rsid w:val="66C46F93"/>
    <w:rsid w:val="66E2623B"/>
    <w:rsid w:val="67043845"/>
    <w:rsid w:val="67431512"/>
    <w:rsid w:val="674A4847"/>
    <w:rsid w:val="675F710A"/>
    <w:rsid w:val="676A4FC3"/>
    <w:rsid w:val="6799401A"/>
    <w:rsid w:val="67DE02AC"/>
    <w:rsid w:val="68144207"/>
    <w:rsid w:val="68157C9E"/>
    <w:rsid w:val="68485A50"/>
    <w:rsid w:val="684C4B23"/>
    <w:rsid w:val="686B292A"/>
    <w:rsid w:val="68C677F4"/>
    <w:rsid w:val="68D0120D"/>
    <w:rsid w:val="68F9196F"/>
    <w:rsid w:val="69023084"/>
    <w:rsid w:val="690F4931"/>
    <w:rsid w:val="691728B6"/>
    <w:rsid w:val="69183D86"/>
    <w:rsid w:val="691A02D4"/>
    <w:rsid w:val="6943755E"/>
    <w:rsid w:val="69605CDF"/>
    <w:rsid w:val="697D6D4E"/>
    <w:rsid w:val="69887797"/>
    <w:rsid w:val="69B37655"/>
    <w:rsid w:val="6A060204"/>
    <w:rsid w:val="6A346F9B"/>
    <w:rsid w:val="6A826C37"/>
    <w:rsid w:val="6A8C6B52"/>
    <w:rsid w:val="6B6538B4"/>
    <w:rsid w:val="6B731AE0"/>
    <w:rsid w:val="6B832D84"/>
    <w:rsid w:val="6BBC7760"/>
    <w:rsid w:val="6BDA3B69"/>
    <w:rsid w:val="6BE352AE"/>
    <w:rsid w:val="6C243719"/>
    <w:rsid w:val="6C535788"/>
    <w:rsid w:val="6C552BAA"/>
    <w:rsid w:val="6C7026F7"/>
    <w:rsid w:val="6CAE0590"/>
    <w:rsid w:val="6CC17483"/>
    <w:rsid w:val="6CCA3629"/>
    <w:rsid w:val="6CD469C7"/>
    <w:rsid w:val="6CDA5331"/>
    <w:rsid w:val="6D1351B6"/>
    <w:rsid w:val="6D592154"/>
    <w:rsid w:val="6D726B33"/>
    <w:rsid w:val="6D743C60"/>
    <w:rsid w:val="6D7A4486"/>
    <w:rsid w:val="6DA625ED"/>
    <w:rsid w:val="6DAE3007"/>
    <w:rsid w:val="6DCD37A8"/>
    <w:rsid w:val="6DEA3BF3"/>
    <w:rsid w:val="6DF86C5E"/>
    <w:rsid w:val="6E267424"/>
    <w:rsid w:val="6E295AFB"/>
    <w:rsid w:val="6E3578B1"/>
    <w:rsid w:val="6E3949B4"/>
    <w:rsid w:val="6E4E39EB"/>
    <w:rsid w:val="6E574C0F"/>
    <w:rsid w:val="6E5C2D18"/>
    <w:rsid w:val="6E7826E7"/>
    <w:rsid w:val="6ECE75D2"/>
    <w:rsid w:val="6EE3015E"/>
    <w:rsid w:val="6EEB32CB"/>
    <w:rsid w:val="6F095117"/>
    <w:rsid w:val="6F791071"/>
    <w:rsid w:val="6F7E2EAD"/>
    <w:rsid w:val="6F8D47B0"/>
    <w:rsid w:val="6F9C5425"/>
    <w:rsid w:val="6FEA2BA6"/>
    <w:rsid w:val="700F5E4C"/>
    <w:rsid w:val="70354588"/>
    <w:rsid w:val="703A4464"/>
    <w:rsid w:val="70D359B3"/>
    <w:rsid w:val="70E16E15"/>
    <w:rsid w:val="711F6954"/>
    <w:rsid w:val="71297A23"/>
    <w:rsid w:val="713D4418"/>
    <w:rsid w:val="71597546"/>
    <w:rsid w:val="717113B9"/>
    <w:rsid w:val="71810D35"/>
    <w:rsid w:val="71963BB5"/>
    <w:rsid w:val="71A26017"/>
    <w:rsid w:val="71AB5298"/>
    <w:rsid w:val="71B04012"/>
    <w:rsid w:val="71E53514"/>
    <w:rsid w:val="71F42A3D"/>
    <w:rsid w:val="72160FFF"/>
    <w:rsid w:val="722F5AD8"/>
    <w:rsid w:val="724D1A33"/>
    <w:rsid w:val="72A15110"/>
    <w:rsid w:val="72C31C2E"/>
    <w:rsid w:val="730A667F"/>
    <w:rsid w:val="737C463E"/>
    <w:rsid w:val="738C6F38"/>
    <w:rsid w:val="73AB3C78"/>
    <w:rsid w:val="73E41D57"/>
    <w:rsid w:val="73E95331"/>
    <w:rsid w:val="73E97EF0"/>
    <w:rsid w:val="73FC70FC"/>
    <w:rsid w:val="741221C0"/>
    <w:rsid w:val="741758FD"/>
    <w:rsid w:val="741B47B6"/>
    <w:rsid w:val="743A6C43"/>
    <w:rsid w:val="74541E44"/>
    <w:rsid w:val="746C35A8"/>
    <w:rsid w:val="746F4C7D"/>
    <w:rsid w:val="74BB7428"/>
    <w:rsid w:val="74D54393"/>
    <w:rsid w:val="74E66AE9"/>
    <w:rsid w:val="74EF45D9"/>
    <w:rsid w:val="75021685"/>
    <w:rsid w:val="75196B50"/>
    <w:rsid w:val="75253575"/>
    <w:rsid w:val="755046C5"/>
    <w:rsid w:val="757134CD"/>
    <w:rsid w:val="7574100C"/>
    <w:rsid w:val="75956629"/>
    <w:rsid w:val="759D45B8"/>
    <w:rsid w:val="75A10F2A"/>
    <w:rsid w:val="75A42F62"/>
    <w:rsid w:val="75E11E64"/>
    <w:rsid w:val="75ED395E"/>
    <w:rsid w:val="76110781"/>
    <w:rsid w:val="76110EBF"/>
    <w:rsid w:val="763F3A09"/>
    <w:rsid w:val="764567C7"/>
    <w:rsid w:val="765229EA"/>
    <w:rsid w:val="765D6477"/>
    <w:rsid w:val="769479A3"/>
    <w:rsid w:val="77002E06"/>
    <w:rsid w:val="77127173"/>
    <w:rsid w:val="773F0BB5"/>
    <w:rsid w:val="77446E02"/>
    <w:rsid w:val="778E79AE"/>
    <w:rsid w:val="77A21D51"/>
    <w:rsid w:val="77B143E3"/>
    <w:rsid w:val="77C80969"/>
    <w:rsid w:val="7801621D"/>
    <w:rsid w:val="781A5D62"/>
    <w:rsid w:val="78347126"/>
    <w:rsid w:val="787502F9"/>
    <w:rsid w:val="78757158"/>
    <w:rsid w:val="78A512B1"/>
    <w:rsid w:val="78AC0A00"/>
    <w:rsid w:val="78EC06CB"/>
    <w:rsid w:val="79084670"/>
    <w:rsid w:val="793816FF"/>
    <w:rsid w:val="795F00BC"/>
    <w:rsid w:val="79692A02"/>
    <w:rsid w:val="79B04EE9"/>
    <w:rsid w:val="79B9589D"/>
    <w:rsid w:val="79DF3762"/>
    <w:rsid w:val="79EA2BC6"/>
    <w:rsid w:val="79FB205D"/>
    <w:rsid w:val="7A2665A7"/>
    <w:rsid w:val="7A2C3881"/>
    <w:rsid w:val="7A3E2419"/>
    <w:rsid w:val="7A4B204B"/>
    <w:rsid w:val="7A6B5D66"/>
    <w:rsid w:val="7A8228FB"/>
    <w:rsid w:val="7A85499F"/>
    <w:rsid w:val="7A8B674F"/>
    <w:rsid w:val="7AA03FF7"/>
    <w:rsid w:val="7AA803AE"/>
    <w:rsid w:val="7AD5662C"/>
    <w:rsid w:val="7AEE4683"/>
    <w:rsid w:val="7AFF54DF"/>
    <w:rsid w:val="7B3B4817"/>
    <w:rsid w:val="7BCC7F6F"/>
    <w:rsid w:val="7C065803"/>
    <w:rsid w:val="7C570176"/>
    <w:rsid w:val="7C5B47BD"/>
    <w:rsid w:val="7CE51260"/>
    <w:rsid w:val="7CEB52D9"/>
    <w:rsid w:val="7CF403AB"/>
    <w:rsid w:val="7D5011DE"/>
    <w:rsid w:val="7D9B5327"/>
    <w:rsid w:val="7DB5012F"/>
    <w:rsid w:val="7DDE70A5"/>
    <w:rsid w:val="7E040456"/>
    <w:rsid w:val="7E075830"/>
    <w:rsid w:val="7E0D6F03"/>
    <w:rsid w:val="7E404260"/>
    <w:rsid w:val="7E480E69"/>
    <w:rsid w:val="7E5053B1"/>
    <w:rsid w:val="7E5A2E85"/>
    <w:rsid w:val="7E801CBD"/>
    <w:rsid w:val="7EA45A3C"/>
    <w:rsid w:val="7EDF2B19"/>
    <w:rsid w:val="7EF37017"/>
    <w:rsid w:val="7F135DD2"/>
    <w:rsid w:val="7F1D7C4D"/>
    <w:rsid w:val="7F300ECF"/>
    <w:rsid w:val="7F371867"/>
    <w:rsid w:val="7F3B405A"/>
    <w:rsid w:val="7FC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B835D3"/>
  <w15:docId w15:val="{F3BE5E7F-E8D2-4A58-AA05-4066A11CB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Theme="minorEastAsia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  <w:bCs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34">
    <w:name w:val="Body Text 3"/>
    <w:basedOn w:val="a"/>
    <w:qFormat/>
    <w:rPr>
      <w:i/>
    </w:rPr>
  </w:style>
  <w:style w:type="paragraph" w:styleId="ab">
    <w:name w:val="Body Text"/>
    <w:basedOn w:val="a"/>
    <w:link w:val="ac"/>
    <w:qFormat/>
    <w:pPr>
      <w:spacing w:after="120"/>
      <w:jc w:val="both"/>
    </w:pPr>
    <w:rPr>
      <w:rFonts w:ascii="Times" w:hAnsi="Times"/>
      <w:szCs w:val="24"/>
    </w:rPr>
  </w:style>
  <w:style w:type="paragraph" w:styleId="52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2">
    <w:name w:val="Subtitle"/>
    <w:basedOn w:val="a"/>
    <w:next w:val="a"/>
    <w:link w:val="af3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4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5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6">
    <w:name w:val="annotation subject"/>
    <w:basedOn w:val="a9"/>
    <w:next w:val="a9"/>
    <w:semiHidden/>
    <w:qFormat/>
    <w:rPr>
      <w:b/>
      <w:bCs/>
    </w:rPr>
  </w:style>
  <w:style w:type="table" w:styleId="af7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page number"/>
    <w:basedOn w:val="a0"/>
    <w:qFormat/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basedOn w:val="a0"/>
    <w:uiPriority w:val="20"/>
    <w:qFormat/>
    <w:rPr>
      <w:i/>
      <w:iCs/>
    </w:rPr>
  </w:style>
  <w:style w:type="character" w:styleId="afc">
    <w:name w:val="Hyperlink"/>
    <w:uiPriority w:val="99"/>
    <w:qFormat/>
    <w:rPr>
      <w:color w:val="0000FF"/>
      <w:u w:val="single"/>
    </w:rPr>
  </w:style>
  <w:style w:type="character" w:styleId="afd">
    <w:name w:val="annotation reference"/>
    <w:qFormat/>
    <w:rPr>
      <w:sz w:val="16"/>
      <w:szCs w:val="16"/>
    </w:rPr>
  </w:style>
  <w:style w:type="character" w:styleId="af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1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eastAsiaTheme="minorEastAsia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">
    <w:name w:val="List Paragraph"/>
    <w:aliases w:val="- Bullets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,Task Body,목록 단락,列表段,P"/>
    <w:basedOn w:val="a"/>
    <w:link w:val="aff0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b"/>
    <w:qFormat/>
    <w:pPr>
      <w:tabs>
        <w:tab w:val="left" w:pos="360"/>
      </w:tabs>
      <w:suppressAutoHyphens/>
      <w:autoSpaceDN/>
      <w:adjustRightInd/>
    </w:pPr>
    <w:rPr>
      <w:lang w:eastAsia="ar-SA"/>
    </w:rPr>
  </w:style>
  <w:style w:type="character" w:customStyle="1" w:styleId="af3">
    <w:name w:val="副标题 字符"/>
    <w:link w:val="af2"/>
    <w:qFormat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aa">
    <w:name w:val="批注文字 字符"/>
    <w:link w:val="a9"/>
    <w:qFormat/>
    <w:rPr>
      <w:rFonts w:ascii="Times New Roman" w:hAnsi="Times New Roman"/>
    </w:rPr>
  </w:style>
  <w:style w:type="character" w:styleId="aff1">
    <w:name w:val="Placeholder Text"/>
    <w:uiPriority w:val="99"/>
    <w:semiHidden/>
    <w:qFormat/>
    <w:rPr>
      <w:color w:val="808080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ac">
    <w:name w:val="正文文本 字符"/>
    <w:basedOn w:val="a0"/>
    <w:link w:val="ab"/>
    <w:qFormat/>
    <w:rPr>
      <w:rFonts w:ascii="Times" w:hAnsi="Times"/>
      <w:szCs w:val="24"/>
      <w:lang w:eastAsia="en-US"/>
    </w:rPr>
  </w:style>
  <w:style w:type="character" w:customStyle="1" w:styleId="a7">
    <w:name w:val="题注 字符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aff0">
    <w:name w:val="列出段落 字符"/>
    <w:aliases w:val="- Bullets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,목록단락 字符"/>
    <w:link w:val="aff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b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af1">
    <w:name w:val="页眉 字符"/>
    <w:basedOn w:val="a0"/>
    <w:link w:val="af"/>
    <w:qFormat/>
    <w:locked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</w:style>
  <w:style w:type="paragraph" w:customStyle="1" w:styleId="gpotbltitle">
    <w:name w:val="gpotbl_titl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MS Mincho"/>
      <w:color w:val="000000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pPr>
      <w:overflowPunct/>
      <w:adjustRightInd/>
      <w:snapToGrid w:val="0"/>
      <w:spacing w:after="60"/>
      <w:textAlignment w:val="auto"/>
    </w:pPr>
    <w:rPr>
      <w:rFonts w:eastAsia="宋体"/>
      <w:szCs w:val="16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a"/>
    <w:qFormat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qFormat/>
  </w:style>
  <w:style w:type="paragraph" w:customStyle="1" w:styleId="14">
    <w:name w:val="列出段落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listparagraph">
    <w:name w:val="listparagraph"/>
    <w:basedOn w:val="a"/>
    <w:qFormat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Calibri" w:eastAsia="Calibri" w:hAnsi="Calibri" w:cs="Calibri"/>
      <w:sz w:val="22"/>
      <w:szCs w:val="22"/>
    </w:rPr>
  </w:style>
  <w:style w:type="paragraph" w:styleId="aff2">
    <w:name w:val="Revision"/>
    <w:hidden/>
    <w:uiPriority w:val="99"/>
    <w:semiHidden/>
    <w:rsid w:val="00F645C1"/>
    <w:rPr>
      <w:rFonts w:eastAsiaTheme="minorEastAsia"/>
      <w:lang w:eastAsia="en-US"/>
    </w:rPr>
  </w:style>
  <w:style w:type="table" w:styleId="15">
    <w:name w:val="Grid Table 1 Light"/>
    <w:basedOn w:val="a1"/>
    <w:uiPriority w:val="46"/>
    <w:rsid w:val="0041327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6129442-7D31-49BC-B619-B85CF76E6E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9A4B2A-ECB2-4A7B-9691-B993A01A1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4</TotalTime>
  <Pages>4</Pages>
  <Words>1336</Words>
  <Characters>7621</Characters>
  <Application>Microsoft Office Word</Application>
  <DocSecurity>0</DocSecurity>
  <Lines>63</Lines>
  <Paragraphs>17</Paragraphs>
  <ScaleCrop>false</ScaleCrop>
  <Company>itsoft.vivo.xyz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王理惠</dc:creator>
  <cp:lastModifiedBy>Lihui</cp:lastModifiedBy>
  <cp:revision>4</cp:revision>
  <cp:lastPrinted>2011-11-09T22:49:00Z</cp:lastPrinted>
  <dcterms:created xsi:type="dcterms:W3CDTF">2021-11-26T03:48:00Z</dcterms:created>
  <dcterms:modified xsi:type="dcterms:W3CDTF">2021-11-29T10:19:00Z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2052-11.8.2.9022</vt:lpwstr>
  </property>
</Properties>
</file>