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37598" w14:textId="76D1AC9E" w:rsidR="009C0564" w:rsidRPr="008D6432" w:rsidRDefault="00035B74" w:rsidP="00C91605">
      <w:pPr>
        <w:tabs>
          <w:tab w:val="right" w:pos="9216"/>
        </w:tabs>
        <w:kinsoku w:val="0"/>
        <w:spacing w:before="120" w:after="120"/>
        <w:rPr>
          <w:rFonts w:ascii="Arial" w:hAnsi="Arial" w:cs="Arial"/>
          <w:b/>
          <w:kern w:val="2"/>
          <w:sz w:val="22"/>
          <w:lang w:val="en-US" w:eastAsia="zh-CN"/>
        </w:rPr>
      </w:pPr>
      <w:r w:rsidRPr="008D6432">
        <w:rPr>
          <w:rFonts w:ascii="Arial" w:hAnsi="Arial" w:cs="Arial"/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3GPP </w:t>
      </w:r>
      <w:r w:rsidR="009C0564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TSG RAN </w:t>
      </w:r>
      <w:r w:rsidR="00CF195E" w:rsidRPr="008D6432">
        <w:rPr>
          <w:rFonts w:ascii="Arial" w:hAnsi="Arial" w:cs="Arial"/>
          <w:b/>
          <w:kern w:val="2"/>
          <w:sz w:val="22"/>
          <w:lang w:val="en-US" w:eastAsia="zh-CN"/>
        </w:rPr>
        <w:t>M</w:t>
      </w:r>
      <w:r w:rsidR="00972929" w:rsidRPr="008D6432">
        <w:rPr>
          <w:rFonts w:ascii="Arial" w:hAnsi="Arial" w:cs="Arial"/>
          <w:b/>
          <w:kern w:val="2"/>
          <w:sz w:val="22"/>
          <w:lang w:val="en-US" w:eastAsia="zh-CN"/>
        </w:rPr>
        <w:t>eeting</w:t>
      </w:r>
      <w:r w:rsidR="001F7121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 #</w:t>
      </w:r>
      <w:r w:rsidR="008C4B65" w:rsidRPr="008D6432">
        <w:rPr>
          <w:rFonts w:ascii="Arial" w:hAnsi="Arial" w:cs="Arial"/>
          <w:b/>
          <w:kern w:val="2"/>
          <w:sz w:val="22"/>
          <w:lang w:val="en-US" w:eastAsia="zh-CN"/>
        </w:rPr>
        <w:t>9</w:t>
      </w:r>
      <w:r w:rsidR="008D6432" w:rsidRPr="008D6432">
        <w:rPr>
          <w:rFonts w:ascii="Arial" w:hAnsi="Arial" w:cs="Arial"/>
          <w:b/>
          <w:kern w:val="2"/>
          <w:sz w:val="22"/>
          <w:lang w:val="en-US" w:eastAsia="zh-CN"/>
        </w:rPr>
        <w:t>4</w:t>
      </w:r>
      <w:r w:rsidR="00820845" w:rsidRPr="008D6432">
        <w:rPr>
          <w:rFonts w:ascii="Arial" w:hAnsi="Arial" w:cs="Arial"/>
          <w:b/>
          <w:kern w:val="2"/>
          <w:sz w:val="22"/>
          <w:lang w:val="en-US" w:eastAsia="zh-CN"/>
        </w:rPr>
        <w:t>e</w:t>
      </w:r>
      <w:r w:rsidR="00972929" w:rsidRPr="008D6432">
        <w:rPr>
          <w:rFonts w:ascii="Arial" w:hAnsi="Arial" w:cs="Arial"/>
          <w:b/>
          <w:kern w:val="2"/>
          <w:sz w:val="22"/>
          <w:lang w:val="en-US" w:eastAsia="zh-CN"/>
        </w:rPr>
        <w:tab/>
      </w:r>
      <w:r w:rsidR="004276D5" w:rsidRPr="008D6432">
        <w:rPr>
          <w:rFonts w:ascii="Arial" w:hAnsi="Arial" w:cs="Arial"/>
          <w:b/>
          <w:kern w:val="2"/>
          <w:sz w:val="22"/>
          <w:lang w:val="en-US" w:eastAsia="zh-CN"/>
        </w:rPr>
        <w:t>R</w:t>
      </w:r>
      <w:r w:rsidR="0061458A" w:rsidRPr="008D6432">
        <w:rPr>
          <w:rFonts w:ascii="Arial" w:hAnsi="Arial" w:cs="Arial"/>
          <w:b/>
          <w:kern w:val="2"/>
          <w:sz w:val="22"/>
          <w:lang w:val="en-US" w:eastAsia="zh-CN"/>
        </w:rPr>
        <w:t>P-</w:t>
      </w:r>
      <w:r w:rsidR="001D3236" w:rsidRPr="001D3236">
        <w:rPr>
          <w:rFonts w:ascii="Arial" w:hAnsi="Arial" w:cs="Arial"/>
          <w:b/>
          <w:kern w:val="2"/>
          <w:sz w:val="22"/>
          <w:lang w:val="en-US" w:eastAsia="zh-CN"/>
        </w:rPr>
        <w:t>213156</w:t>
      </w:r>
    </w:p>
    <w:p w14:paraId="42330B81" w14:textId="5ECC85AE" w:rsidR="009C0564" w:rsidRPr="008D6432" w:rsidRDefault="00643393" w:rsidP="00C91605">
      <w:pPr>
        <w:kinsoku w:val="0"/>
        <w:spacing w:before="120" w:after="120"/>
        <w:rPr>
          <w:rFonts w:ascii="Arial" w:hAnsi="Arial" w:cs="Arial"/>
          <w:b/>
          <w:kern w:val="2"/>
          <w:sz w:val="22"/>
          <w:lang w:val="en-US" w:eastAsia="zh-CN"/>
        </w:rPr>
      </w:pPr>
      <w:r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Electronic Meeting, </w:t>
      </w:r>
      <w:r w:rsidR="008D6432" w:rsidRPr="008D6432">
        <w:rPr>
          <w:rFonts w:ascii="Arial" w:hAnsi="Arial" w:cs="Arial"/>
          <w:b/>
          <w:kern w:val="2"/>
          <w:sz w:val="22"/>
          <w:lang w:val="en-US" w:eastAsia="zh-CN"/>
        </w:rPr>
        <w:t>December 6 - 17,</w:t>
      </w:r>
      <w:r w:rsidR="002309F8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 2021</w:t>
      </w:r>
      <w:bookmarkStart w:id="0" w:name="_GoBack"/>
      <w:bookmarkEnd w:id="0"/>
    </w:p>
    <w:p w14:paraId="3B4D320C" w14:textId="77777777" w:rsidR="009C0564" w:rsidRPr="008D6432" w:rsidRDefault="009C0564" w:rsidP="00C91605">
      <w:pPr>
        <w:pBdr>
          <w:top w:val="single" w:sz="4" w:space="1" w:color="auto"/>
        </w:pBdr>
        <w:kinsoku w:val="0"/>
        <w:spacing w:before="120" w:after="120"/>
        <w:rPr>
          <w:rFonts w:ascii="Arial" w:hAnsi="Arial" w:cs="Arial"/>
          <w:b/>
          <w:kern w:val="2"/>
          <w:szCs w:val="16"/>
          <w:lang w:val="en-US" w:eastAsia="zh-CN"/>
        </w:rPr>
      </w:pPr>
    </w:p>
    <w:p w14:paraId="1B85DC90" w14:textId="41901D96" w:rsidR="009C0564" w:rsidRPr="008D6432" w:rsidRDefault="009C0564" w:rsidP="00C91605">
      <w:pPr>
        <w:kinsoku w:val="0"/>
        <w:spacing w:before="120" w:after="120"/>
        <w:ind w:left="1555" w:hanging="1555"/>
        <w:rPr>
          <w:rFonts w:ascii="Arial" w:hAnsi="Arial" w:cs="Arial"/>
          <w:b/>
          <w:sz w:val="22"/>
          <w:lang w:val="en-US" w:eastAsia="zh-CN"/>
        </w:rPr>
      </w:pPr>
      <w:r w:rsidRPr="008D6432">
        <w:rPr>
          <w:rFonts w:ascii="Arial" w:hAnsi="Arial" w:cs="Arial"/>
          <w:b/>
          <w:sz w:val="22"/>
          <w:lang w:val="en-US" w:eastAsia="zh-CN"/>
        </w:rPr>
        <w:t>Agenda Item:</w:t>
      </w:r>
      <w:r w:rsidR="00F31B49" w:rsidRPr="008D6432">
        <w:rPr>
          <w:rFonts w:ascii="Arial" w:hAnsi="Arial" w:cs="Arial"/>
          <w:b/>
          <w:sz w:val="22"/>
          <w:lang w:val="en-US" w:eastAsia="zh-CN"/>
        </w:rPr>
        <w:tab/>
      </w:r>
      <w:r w:rsidR="00C02F51" w:rsidRPr="00C02F51">
        <w:rPr>
          <w:rFonts w:ascii="Arial" w:hAnsi="Arial" w:cs="Arial"/>
          <w:b/>
          <w:sz w:val="22"/>
          <w:lang w:val="en-US" w:eastAsia="zh-CN"/>
        </w:rPr>
        <w:t>9.3.1.3</w:t>
      </w:r>
    </w:p>
    <w:p w14:paraId="796B50DB" w14:textId="77777777" w:rsidR="00BC1C3C" w:rsidRPr="008D6432" w:rsidRDefault="00305FF9" w:rsidP="00C91605">
      <w:pPr>
        <w:kinsoku w:val="0"/>
        <w:spacing w:before="120" w:after="120"/>
        <w:ind w:left="1555" w:hanging="1555"/>
        <w:rPr>
          <w:rFonts w:ascii="Arial" w:hAnsi="Arial" w:cs="Arial"/>
          <w:b/>
          <w:kern w:val="2"/>
          <w:sz w:val="22"/>
          <w:lang w:val="en-US" w:eastAsia="zh-CN"/>
        </w:rPr>
      </w:pPr>
      <w:r w:rsidRPr="008D6432">
        <w:rPr>
          <w:rFonts w:ascii="Arial" w:hAnsi="Arial" w:cs="Arial"/>
          <w:b/>
          <w:kern w:val="2"/>
          <w:sz w:val="22"/>
          <w:lang w:val="en-US" w:eastAsia="zh-CN"/>
        </w:rPr>
        <w:t>Source:</w:t>
      </w:r>
      <w:r w:rsidRPr="008D6432">
        <w:rPr>
          <w:rFonts w:ascii="Arial" w:hAnsi="Arial" w:cs="Arial"/>
          <w:b/>
          <w:kern w:val="2"/>
          <w:sz w:val="22"/>
          <w:lang w:val="en-US" w:eastAsia="zh-CN"/>
        </w:rPr>
        <w:tab/>
      </w:r>
      <w:r w:rsidR="009C0564" w:rsidRPr="008D6432">
        <w:rPr>
          <w:rFonts w:ascii="Arial" w:hAnsi="Arial" w:cs="Arial"/>
          <w:b/>
          <w:kern w:val="2"/>
          <w:sz w:val="22"/>
          <w:lang w:val="en-US" w:eastAsia="zh-CN"/>
        </w:rPr>
        <w:t>Huawei</w:t>
      </w:r>
      <w:r w:rsidR="008278D2" w:rsidRPr="008D6432">
        <w:rPr>
          <w:rFonts w:ascii="Arial" w:hAnsi="Arial" w:cs="Arial"/>
          <w:b/>
          <w:kern w:val="2"/>
          <w:sz w:val="22"/>
          <w:lang w:val="en-US" w:eastAsia="zh-CN"/>
        </w:rPr>
        <w:t>, HiSilicon</w:t>
      </w:r>
    </w:p>
    <w:p w14:paraId="2509EBE1" w14:textId="7BE8739E" w:rsidR="0026538C" w:rsidRPr="008D6432" w:rsidRDefault="009C0564" w:rsidP="00C91605">
      <w:pPr>
        <w:kinsoku w:val="0"/>
        <w:spacing w:before="120" w:after="120"/>
        <w:ind w:left="1555" w:hanging="1555"/>
        <w:rPr>
          <w:rFonts w:ascii="Arial" w:hAnsi="Arial" w:cs="Arial"/>
          <w:b/>
          <w:kern w:val="2"/>
          <w:sz w:val="22"/>
          <w:lang w:val="en-US" w:eastAsia="zh-CN"/>
        </w:rPr>
      </w:pPr>
      <w:r w:rsidRPr="008D6432">
        <w:rPr>
          <w:rFonts w:ascii="Arial" w:hAnsi="Arial" w:cs="Arial"/>
          <w:b/>
          <w:kern w:val="2"/>
          <w:sz w:val="22"/>
          <w:lang w:val="en-US" w:eastAsia="zh-CN"/>
        </w:rPr>
        <w:t>Title:</w:t>
      </w:r>
      <w:r w:rsidRPr="008D6432">
        <w:rPr>
          <w:rFonts w:ascii="Arial" w:hAnsi="Arial" w:cs="Arial"/>
          <w:b/>
          <w:kern w:val="2"/>
          <w:sz w:val="22"/>
          <w:lang w:val="en-US" w:eastAsia="zh-CN"/>
        </w:rPr>
        <w:tab/>
      </w:r>
      <w:r w:rsidR="008D6432" w:rsidRPr="008D6432">
        <w:rPr>
          <w:rFonts w:ascii="Arial" w:hAnsi="Arial" w:cs="Arial"/>
          <w:b/>
          <w:kern w:val="2"/>
          <w:sz w:val="22"/>
          <w:lang w:val="en-US" w:eastAsia="zh-CN"/>
        </w:rPr>
        <w:t>Views on the status of Rel-17 sidelink enhancements WI</w:t>
      </w:r>
      <w:r w:rsidR="009653CA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 </w:t>
      </w:r>
    </w:p>
    <w:p w14:paraId="08AAD635" w14:textId="77777777" w:rsidR="009C0564" w:rsidRPr="008D6432" w:rsidRDefault="009C0564" w:rsidP="00C91605">
      <w:pPr>
        <w:kinsoku w:val="0"/>
        <w:spacing w:before="120" w:after="120"/>
        <w:ind w:left="1555" w:hanging="1555"/>
        <w:rPr>
          <w:rFonts w:ascii="Arial" w:hAnsi="Arial" w:cs="Arial"/>
          <w:b/>
          <w:kern w:val="2"/>
          <w:sz w:val="22"/>
          <w:lang w:val="en-US" w:eastAsia="zh-CN"/>
        </w:rPr>
      </w:pPr>
      <w:r w:rsidRPr="008D6432">
        <w:rPr>
          <w:rFonts w:ascii="Arial" w:hAnsi="Arial" w:cs="Arial"/>
          <w:b/>
          <w:kern w:val="2"/>
          <w:sz w:val="22"/>
          <w:lang w:val="en-US" w:eastAsia="zh-CN"/>
        </w:rPr>
        <w:t>Document for:</w:t>
      </w:r>
      <w:r w:rsidRPr="008D6432">
        <w:rPr>
          <w:rFonts w:ascii="Arial" w:hAnsi="Arial" w:cs="Arial"/>
          <w:b/>
          <w:kern w:val="2"/>
          <w:sz w:val="22"/>
          <w:lang w:val="en-US" w:eastAsia="zh-CN"/>
        </w:rPr>
        <w:tab/>
      </w:r>
      <w:r w:rsidR="001F7121" w:rsidRPr="008D6432">
        <w:rPr>
          <w:rFonts w:ascii="Arial" w:hAnsi="Arial" w:cs="Arial"/>
          <w:b/>
          <w:kern w:val="2"/>
          <w:sz w:val="22"/>
          <w:lang w:val="en-US" w:eastAsia="zh-CN"/>
        </w:rPr>
        <w:t>Discussion and decision</w:t>
      </w:r>
      <w:r w:rsidR="002D0439" w:rsidRPr="008D6432">
        <w:rPr>
          <w:rFonts w:ascii="Arial" w:hAnsi="Arial" w:cs="Arial"/>
          <w:b/>
          <w:kern w:val="2"/>
          <w:sz w:val="22"/>
          <w:lang w:val="en-US" w:eastAsia="zh-CN"/>
        </w:rPr>
        <w:t xml:space="preserve"> </w:t>
      </w:r>
    </w:p>
    <w:p w14:paraId="1CE85CF6" w14:textId="77777777" w:rsidR="009C0564" w:rsidRPr="008D6432" w:rsidRDefault="009C0564" w:rsidP="00C91605">
      <w:pPr>
        <w:pBdr>
          <w:bottom w:val="single" w:sz="4" w:space="1" w:color="auto"/>
        </w:pBdr>
        <w:kinsoku w:val="0"/>
        <w:spacing w:before="120" w:after="120"/>
        <w:rPr>
          <w:rFonts w:ascii="Arial" w:hAnsi="Arial" w:cs="Arial"/>
          <w:b/>
          <w:kern w:val="2"/>
          <w:szCs w:val="16"/>
          <w:lang w:val="en-US" w:eastAsia="zh-CN"/>
        </w:rPr>
      </w:pPr>
    </w:p>
    <w:p w14:paraId="19431B91" w14:textId="77777777" w:rsidR="009C0564" w:rsidRPr="008D6432" w:rsidRDefault="009C0564" w:rsidP="00C91605">
      <w:pPr>
        <w:pStyle w:val="Heading1"/>
        <w:kinsoku w:val="0"/>
        <w:spacing w:after="120"/>
        <w:jc w:val="both"/>
        <w:rPr>
          <w:rFonts w:ascii="Arial" w:hAnsi="Arial" w:cs="Arial"/>
          <w:sz w:val="24"/>
          <w:lang w:val="en-US"/>
        </w:rPr>
      </w:pPr>
      <w:bookmarkStart w:id="1" w:name="_Ref124589705"/>
      <w:bookmarkStart w:id="2" w:name="_Ref129681862"/>
      <w:r w:rsidRPr="008D6432">
        <w:rPr>
          <w:rFonts w:ascii="Arial" w:hAnsi="Arial" w:cs="Arial"/>
          <w:sz w:val="24"/>
          <w:lang w:val="en-US"/>
        </w:rPr>
        <w:t>Introduction</w:t>
      </w:r>
      <w:bookmarkEnd w:id="1"/>
      <w:bookmarkEnd w:id="2"/>
    </w:p>
    <w:p w14:paraId="52882028" w14:textId="7AAE29B2" w:rsidR="006609D2" w:rsidRDefault="00185930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/>
        </w:rPr>
        <w:t>The</w:t>
      </w:r>
      <w:r w:rsidR="00C1468C" w:rsidRPr="000669D6">
        <w:rPr>
          <w:lang w:val="en-US"/>
        </w:rPr>
        <w:t xml:space="preserve"> </w:t>
      </w:r>
      <w:r w:rsidR="006609D2">
        <w:rPr>
          <w:lang w:val="en-US"/>
        </w:rPr>
        <w:t xml:space="preserve">most recent update for </w:t>
      </w:r>
      <w:r w:rsidR="00B1147A" w:rsidRPr="000669D6">
        <w:rPr>
          <w:lang w:val="en-US"/>
        </w:rPr>
        <w:t xml:space="preserve">Rel-17 </w:t>
      </w:r>
      <w:r>
        <w:rPr>
          <w:lang w:val="en-US"/>
        </w:rPr>
        <w:t>WID</w:t>
      </w:r>
      <w:r w:rsidR="00C1468C" w:rsidRPr="000669D6">
        <w:rPr>
          <w:lang w:val="en-US"/>
        </w:rPr>
        <w:t xml:space="preserve"> for NR sidelink enhancement </w:t>
      </w:r>
      <w:r>
        <w:rPr>
          <w:lang w:val="en-US"/>
        </w:rPr>
        <w:t>[1]</w:t>
      </w:r>
      <w:r w:rsidR="006609D2">
        <w:rPr>
          <w:lang w:val="en-US"/>
        </w:rPr>
        <w:t xml:space="preserve"> includes two RAN1-led objectives</w:t>
      </w:r>
      <w:r w:rsidR="006A543E">
        <w:rPr>
          <w:lang w:val="en-US"/>
        </w:rPr>
        <w:t>:</w:t>
      </w:r>
      <w:r w:rsidR="006609D2">
        <w:rPr>
          <w:lang w:val="en-US"/>
        </w:rPr>
        <w:t xml:space="preserve"> </w:t>
      </w:r>
      <w:r w:rsidR="006609D2" w:rsidRPr="00B05174">
        <w:rPr>
          <w:lang w:val="en-US"/>
        </w:rPr>
        <w:t>resource allocation to reduce power consumption</w:t>
      </w:r>
      <w:r w:rsidR="006A543E">
        <w:rPr>
          <w:lang w:val="en-US"/>
        </w:rPr>
        <w:t>,</w:t>
      </w:r>
      <w:r w:rsidR="006609D2">
        <w:rPr>
          <w:lang w:val="en-US"/>
        </w:rPr>
        <w:t xml:space="preserve"> and inter-UE coordination. </w:t>
      </w:r>
      <w:r w:rsidR="00B05174">
        <w:rPr>
          <w:lang w:val="en-US"/>
        </w:rPr>
        <w:t xml:space="preserve">Although the RAN1 work is supposed to be </w:t>
      </w:r>
      <w:r w:rsidR="00F94DD0">
        <w:rPr>
          <w:rFonts w:hint="eastAsia"/>
          <w:lang w:val="en-US" w:eastAsia="zh-CN"/>
        </w:rPr>
        <w:t>completed</w:t>
      </w:r>
      <w:r w:rsidR="00F94DD0">
        <w:rPr>
          <w:lang w:val="en-US"/>
        </w:rPr>
        <w:t xml:space="preserve"> </w:t>
      </w:r>
      <w:r w:rsidR="00B05174">
        <w:rPr>
          <w:lang w:val="en-US"/>
        </w:rPr>
        <w:t xml:space="preserve">by RAN#94-e, </w:t>
      </w:r>
      <w:r w:rsidR="002142CE">
        <w:rPr>
          <w:lang w:val="en-US"/>
        </w:rPr>
        <w:t xml:space="preserve">there are </w:t>
      </w:r>
      <w:r w:rsidR="00F53B04">
        <w:rPr>
          <w:lang w:val="en-US"/>
        </w:rPr>
        <w:t xml:space="preserve">still </w:t>
      </w:r>
      <w:r w:rsidR="002142CE">
        <w:rPr>
          <w:lang w:val="en-US"/>
        </w:rPr>
        <w:t xml:space="preserve">a few open issues not </w:t>
      </w:r>
      <w:r w:rsidR="006A543E">
        <w:rPr>
          <w:lang w:val="en-US"/>
        </w:rPr>
        <w:t xml:space="preserve">yet </w:t>
      </w:r>
      <w:r w:rsidR="00D3659B">
        <w:rPr>
          <w:lang w:val="en-US"/>
        </w:rPr>
        <w:t xml:space="preserve">fully </w:t>
      </w:r>
      <w:r w:rsidR="002142CE">
        <w:rPr>
          <w:lang w:val="en-US"/>
        </w:rPr>
        <w:t>resolved</w:t>
      </w:r>
      <w:r w:rsidR="006609D2">
        <w:rPr>
          <w:lang w:val="en-US"/>
        </w:rPr>
        <w:t xml:space="preserve"> in those two objectives</w:t>
      </w:r>
      <w:r w:rsidR="00164AC2">
        <w:rPr>
          <w:lang w:val="en-US"/>
        </w:rPr>
        <w:t xml:space="preserve">. </w:t>
      </w:r>
    </w:p>
    <w:p w14:paraId="1887E2DC" w14:textId="06829CBC" w:rsidR="004B0902" w:rsidRDefault="002142CE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 w:eastAsia="zh-CN"/>
        </w:rPr>
        <w:t xml:space="preserve">In this contribution, we </w:t>
      </w:r>
      <w:r w:rsidR="00A922C9">
        <w:rPr>
          <w:lang w:val="en-US" w:eastAsia="zh-CN"/>
        </w:rPr>
        <w:t>explain the</w:t>
      </w:r>
      <w:r>
        <w:rPr>
          <w:lang w:val="en-US" w:eastAsia="zh-CN"/>
        </w:rPr>
        <w:t xml:space="preserve"> </w:t>
      </w:r>
      <w:r w:rsidRPr="002142CE">
        <w:rPr>
          <w:lang w:val="en-US" w:eastAsia="zh-CN"/>
        </w:rPr>
        <w:t>status of Rel-17 sidelink enhancements WI</w:t>
      </w:r>
      <w:r>
        <w:rPr>
          <w:lang w:val="en-US" w:eastAsia="zh-CN"/>
        </w:rPr>
        <w:t>, and suggest</w:t>
      </w:r>
      <w:r w:rsidR="00164AC2">
        <w:rPr>
          <w:lang w:val="en-US" w:eastAsia="zh-CN"/>
        </w:rPr>
        <w:t xml:space="preserve"> to extend</w:t>
      </w:r>
      <w:r>
        <w:rPr>
          <w:lang w:val="en-US" w:eastAsia="zh-CN"/>
        </w:rPr>
        <w:t xml:space="preserve"> RAN</w:t>
      </w:r>
      <w:r w:rsidR="00164AC2">
        <w:rPr>
          <w:lang w:val="en-US" w:eastAsia="zh-CN"/>
        </w:rPr>
        <w:t xml:space="preserve">1 </w:t>
      </w:r>
      <w:r w:rsidR="006609D2">
        <w:rPr>
          <w:lang w:val="en-US" w:eastAsia="zh-CN"/>
        </w:rPr>
        <w:t xml:space="preserve">normative </w:t>
      </w:r>
      <w:r w:rsidR="00164AC2">
        <w:rPr>
          <w:lang w:val="en-US" w:eastAsia="zh-CN"/>
        </w:rPr>
        <w:t>work to</w:t>
      </w:r>
      <w:r>
        <w:rPr>
          <w:lang w:val="en-US" w:eastAsia="zh-CN"/>
        </w:rPr>
        <w:t xml:space="preserve"> Q1 2022</w:t>
      </w:r>
      <w:r w:rsidR="00164AC2">
        <w:rPr>
          <w:lang w:val="en-US" w:eastAsia="zh-CN"/>
        </w:rPr>
        <w:t xml:space="preserve"> to </w:t>
      </w:r>
      <w:r w:rsidR="006609D2">
        <w:rPr>
          <w:lang w:val="en-US" w:eastAsia="zh-CN"/>
        </w:rPr>
        <w:t xml:space="preserve">fully </w:t>
      </w:r>
      <w:r w:rsidR="00164AC2">
        <w:rPr>
          <w:lang w:val="en-US" w:eastAsia="zh-CN"/>
        </w:rPr>
        <w:t>complete the WI.</w:t>
      </w:r>
    </w:p>
    <w:p w14:paraId="0836CBE7" w14:textId="1F29B8D3" w:rsidR="001708B1" w:rsidRDefault="008D6432" w:rsidP="008D6432">
      <w:pPr>
        <w:pStyle w:val="Heading1"/>
        <w:kinsoku w:val="0"/>
        <w:spacing w:after="1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en-US"/>
        </w:rPr>
        <w:t>Status of RAN1-lead objectives</w:t>
      </w:r>
    </w:p>
    <w:p w14:paraId="3102966C" w14:textId="3BD177C3" w:rsidR="008D6432" w:rsidRPr="008D6432" w:rsidRDefault="008D6432" w:rsidP="00B05174">
      <w:pPr>
        <w:pStyle w:val="Heading2"/>
        <w:spacing w:afterLines="50" w:after="120"/>
        <w:ind w:left="578" w:hanging="578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 xml:space="preserve">On </w:t>
      </w:r>
      <w:r w:rsidRPr="008D6432">
        <w:rPr>
          <w:rFonts w:ascii="Arial" w:hAnsi="Arial" w:cs="Arial"/>
          <w:sz w:val="21"/>
        </w:rPr>
        <w:t>resource allocation to reduce power consumption</w:t>
      </w:r>
    </w:p>
    <w:p w14:paraId="1EA43FB6" w14:textId="3577B385" w:rsidR="008D6432" w:rsidRDefault="002142CE" w:rsidP="0096158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overall progress on this objective is good</w:t>
      </w:r>
      <w:r w:rsidR="003B22F8">
        <w:rPr>
          <w:lang w:val="en-US" w:eastAsia="zh-CN"/>
        </w:rPr>
        <w:t>, particularly on partial sensing (including periodic-based and contiguous partial sensing) resource allocation</w:t>
      </w:r>
      <w:r w:rsidR="004E2E47">
        <w:rPr>
          <w:lang w:val="en-US" w:eastAsia="zh-CN"/>
        </w:rPr>
        <w:t>,</w:t>
      </w:r>
      <w:r w:rsidR="003B22F8">
        <w:rPr>
          <w:lang w:val="en-US" w:eastAsia="zh-CN"/>
        </w:rPr>
        <w:t xml:space="preserve"> and re-evaluation and pre-emption checking</w:t>
      </w:r>
      <w:r>
        <w:rPr>
          <w:lang w:val="en-US" w:eastAsia="zh-CN"/>
        </w:rPr>
        <w:t xml:space="preserve">. </w:t>
      </w:r>
      <w:r w:rsidR="0096158D">
        <w:rPr>
          <w:lang w:val="en-US" w:eastAsia="zh-CN"/>
        </w:rPr>
        <w:t>On the other hand, t</w:t>
      </w:r>
      <w:r>
        <w:rPr>
          <w:lang w:val="en-US" w:eastAsia="zh-CN"/>
        </w:rPr>
        <w:t>here are a few incomplete</w:t>
      </w:r>
      <w:r w:rsidR="0096158D">
        <w:rPr>
          <w:lang w:val="en-US" w:eastAsia="zh-CN"/>
        </w:rPr>
        <w:t xml:space="preserve"> </w:t>
      </w:r>
      <w:r w:rsidR="000A1338">
        <w:rPr>
          <w:lang w:val="en-US" w:eastAsia="zh-CN"/>
        </w:rPr>
        <w:t>issues</w:t>
      </w:r>
      <w:r w:rsidR="00E41C65">
        <w:rPr>
          <w:lang w:val="en-US" w:eastAsia="zh-CN"/>
        </w:rPr>
        <w:t>, which we view as essential</w:t>
      </w:r>
      <w:r w:rsidR="00164AC2">
        <w:rPr>
          <w:lang w:val="en-US" w:eastAsia="zh-CN"/>
        </w:rPr>
        <w:t>:</w:t>
      </w:r>
    </w:p>
    <w:p w14:paraId="30B78A7B" w14:textId="77777777" w:rsidR="0096158D" w:rsidRDefault="0096158D" w:rsidP="0096158D">
      <w:pPr>
        <w:jc w:val="both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3544"/>
        <w:gridCol w:w="2693"/>
      </w:tblGrid>
      <w:tr w:rsidR="009C6784" w14:paraId="6DA0DF7C" w14:textId="267329D3" w:rsidTr="00416AD2">
        <w:tc>
          <w:tcPr>
            <w:tcW w:w="846" w:type="dxa"/>
          </w:tcPr>
          <w:p w14:paraId="664855B4" w14:textId="30CC6EB1" w:rsidR="009C6784" w:rsidRDefault="009C6784" w:rsidP="0096158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Index</w:t>
            </w:r>
          </w:p>
        </w:tc>
        <w:tc>
          <w:tcPr>
            <w:tcW w:w="2126" w:type="dxa"/>
          </w:tcPr>
          <w:p w14:paraId="10BC04E6" w14:textId="6614D305" w:rsidR="009C6784" w:rsidRDefault="009C6784" w:rsidP="00B85A1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Open issues </w:t>
            </w:r>
          </w:p>
        </w:tc>
        <w:tc>
          <w:tcPr>
            <w:tcW w:w="3544" w:type="dxa"/>
          </w:tcPr>
          <w:p w14:paraId="1814B643" w14:textId="749F32CC" w:rsidR="009C6784" w:rsidRDefault="009C6784" w:rsidP="0096158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emarks</w:t>
            </w:r>
          </w:p>
        </w:tc>
        <w:tc>
          <w:tcPr>
            <w:tcW w:w="2693" w:type="dxa"/>
          </w:tcPr>
          <w:p w14:paraId="2B184345" w14:textId="2353B225" w:rsidR="009C6784" w:rsidRDefault="009C6784" w:rsidP="0096158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to complete</w:t>
            </w:r>
          </w:p>
        </w:tc>
      </w:tr>
      <w:tr w:rsidR="009C6784" w14:paraId="7C241AD7" w14:textId="35679166" w:rsidTr="00416AD2">
        <w:tc>
          <w:tcPr>
            <w:tcW w:w="846" w:type="dxa"/>
          </w:tcPr>
          <w:p w14:paraId="64918E34" w14:textId="191E9E77" w:rsidR="009C6784" w:rsidRDefault="009C6784" w:rsidP="0050245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 w:rsidR="00502458">
              <w:rPr>
                <w:lang w:val="en-US" w:eastAsia="zh-CN"/>
              </w:rPr>
              <w:t>1</w:t>
            </w:r>
          </w:p>
        </w:tc>
        <w:tc>
          <w:tcPr>
            <w:tcW w:w="2126" w:type="dxa"/>
          </w:tcPr>
          <w:p w14:paraId="088DC5A9" w14:textId="5A9D621D" w:rsidR="009C6784" w:rsidRPr="00B85A1A" w:rsidRDefault="009C0E17" w:rsidP="002E3A77">
            <w:pPr>
              <w:jc w:val="left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Partial sensing resource allocation </w:t>
            </w:r>
          </w:p>
        </w:tc>
        <w:tc>
          <w:tcPr>
            <w:tcW w:w="3544" w:type="dxa"/>
          </w:tcPr>
          <w:p w14:paraId="41E4A894" w14:textId="0320FF76" w:rsidR="009C6784" w:rsidRPr="0096158D" w:rsidRDefault="009C0E17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For contiguous partial sensing only case, the selection window is not yet defined.</w:t>
            </w:r>
          </w:p>
        </w:tc>
        <w:tc>
          <w:tcPr>
            <w:tcW w:w="2693" w:type="dxa"/>
          </w:tcPr>
          <w:p w14:paraId="4F14A876" w14:textId="032096E9" w:rsidR="009C0E17" w:rsidRDefault="009C0E17" w:rsidP="00416AD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This has been discussed in RAN1#107-e, and be further discussed based on the outcome of RAN1#107-e, </w:t>
            </w:r>
            <w:proofErr w:type="gramStart"/>
            <w:r>
              <w:rPr>
                <w:lang w:eastAsia="zh-CN"/>
              </w:rPr>
              <w:t>taking into account</w:t>
            </w:r>
            <w:proofErr w:type="gramEnd"/>
            <w:r>
              <w:rPr>
                <w:lang w:eastAsia="zh-CN"/>
              </w:rPr>
              <w:t xml:space="preserve"> the cases defined when periodic-based partial sensing is perform</w:t>
            </w:r>
            <w:r w:rsidR="004E2E47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  <w:p w14:paraId="6141D37D" w14:textId="3D39985B" w:rsidR="00164AC2" w:rsidRPr="0096158D" w:rsidRDefault="009C0E17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="001449B8">
              <w:rPr>
                <w:lang w:val="en-US" w:eastAsia="zh-CN"/>
              </w:rPr>
              <w:t>≤</w:t>
            </w:r>
            <w:r w:rsidRPr="00416AD2">
              <w:rPr>
                <w:b/>
                <w:lang w:val="en-US" w:eastAsia="zh-CN"/>
              </w:rPr>
              <w:t>1 WG meeting.</w:t>
            </w:r>
            <w:r>
              <w:rPr>
                <w:lang w:eastAsia="zh-CN"/>
              </w:rPr>
              <w:t xml:space="preserve"> </w:t>
            </w:r>
          </w:p>
        </w:tc>
      </w:tr>
      <w:tr w:rsidR="00247958" w:rsidRPr="0096158D" w14:paraId="3D9A6218" w14:textId="5AEF3CCE" w:rsidTr="00416AD2">
        <w:tc>
          <w:tcPr>
            <w:tcW w:w="846" w:type="dxa"/>
          </w:tcPr>
          <w:p w14:paraId="39728F32" w14:textId="50EE92C6" w:rsidR="00247958" w:rsidRDefault="00247958" w:rsidP="0050245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 w:rsidR="00502458">
              <w:rPr>
                <w:lang w:val="en-US" w:eastAsia="zh-CN"/>
              </w:rPr>
              <w:t>2</w:t>
            </w:r>
          </w:p>
        </w:tc>
        <w:tc>
          <w:tcPr>
            <w:tcW w:w="2126" w:type="dxa"/>
          </w:tcPr>
          <w:p w14:paraId="7AEC4C20" w14:textId="6815C077" w:rsidR="00247958" w:rsidRDefault="00247958" w:rsidP="002E3A77">
            <w:pPr>
              <w:jc w:val="left"/>
              <w:rPr>
                <w:b/>
                <w:lang w:val="en-US" w:eastAsia="zh-CN"/>
              </w:rPr>
            </w:pPr>
            <w:r w:rsidRPr="00E41C65">
              <w:rPr>
                <w:rFonts w:hint="eastAsia"/>
                <w:b/>
                <w:lang w:val="en-US" w:eastAsia="zh-CN"/>
              </w:rPr>
              <w:t>R</w:t>
            </w:r>
            <w:r w:rsidRPr="00E41C65">
              <w:rPr>
                <w:b/>
                <w:lang w:val="en-US" w:eastAsia="zh-CN"/>
              </w:rPr>
              <w:t>andom resource selection</w:t>
            </w:r>
          </w:p>
        </w:tc>
        <w:tc>
          <w:tcPr>
            <w:tcW w:w="3544" w:type="dxa"/>
          </w:tcPr>
          <w:p w14:paraId="56315518" w14:textId="25857A50" w:rsidR="00247958" w:rsidRDefault="00247958" w:rsidP="005024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RAN1#103-e agreement allows a Rel-17 NR resource pool to be configured with mixed type of resource allocation schemes, which is different to baseline LTE-V design. The issue has been identified,</w:t>
            </w:r>
            <w:r w:rsidR="00A81652">
              <w:rPr>
                <w:lang w:val="en-US" w:eastAsia="zh-CN"/>
              </w:rPr>
              <w:t xml:space="preserve"> as </w:t>
            </w:r>
            <w:r>
              <w:rPr>
                <w:lang w:val="en-US" w:eastAsia="zh-CN"/>
              </w:rPr>
              <w:t xml:space="preserve">shown in evaluation results, that random resource selection has impact on full sensing resource allocation. </w:t>
            </w:r>
          </w:p>
        </w:tc>
        <w:tc>
          <w:tcPr>
            <w:tcW w:w="2693" w:type="dxa"/>
          </w:tcPr>
          <w:p w14:paraId="1D545CCF" w14:textId="7AA197C1" w:rsidR="00502458" w:rsidRDefault="00502458" w:rsidP="002479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are only two solutions to be down-selected from, and </w:t>
            </w:r>
            <w:r w:rsidR="004E2E47">
              <w:rPr>
                <w:lang w:val="en-US" w:eastAsia="zh-CN"/>
              </w:rPr>
              <w:t xml:space="preserve">they have </w:t>
            </w:r>
            <w:r>
              <w:rPr>
                <w:lang w:val="en-US" w:eastAsia="zh-CN"/>
              </w:rPr>
              <w:t>been discussed intensively in RAN1#106b-e, and can be concluded in one meeting.</w:t>
            </w:r>
          </w:p>
          <w:p w14:paraId="26FC8D5E" w14:textId="0525E569" w:rsidR="00164AC2" w:rsidRDefault="00502458" w:rsidP="002479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="004E2E47">
              <w:rPr>
                <w:lang w:val="en-US" w:eastAsia="zh-CN"/>
              </w:rPr>
              <w:t>≤</w:t>
            </w:r>
            <w:r w:rsidRPr="00416AD2">
              <w:rPr>
                <w:b/>
                <w:lang w:val="en-US" w:eastAsia="zh-CN"/>
              </w:rPr>
              <w:t>1 WG meeting.</w:t>
            </w:r>
          </w:p>
        </w:tc>
      </w:tr>
      <w:tr w:rsidR="00502458" w:rsidRPr="0096158D" w14:paraId="5E8E6919" w14:textId="77777777" w:rsidTr="00502458">
        <w:tc>
          <w:tcPr>
            <w:tcW w:w="846" w:type="dxa"/>
          </w:tcPr>
          <w:p w14:paraId="5E1145F6" w14:textId="17102CBC" w:rsidR="00502458" w:rsidRDefault="00502458" w:rsidP="0050245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57B5D2B2" w14:textId="6290DD92" w:rsidR="00502458" w:rsidRPr="00E41C65" w:rsidRDefault="00502458" w:rsidP="002E3A77">
            <w:pPr>
              <w:jc w:val="left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Congestion control </w:t>
            </w:r>
          </w:p>
        </w:tc>
        <w:tc>
          <w:tcPr>
            <w:tcW w:w="3544" w:type="dxa"/>
          </w:tcPr>
          <w:p w14:paraId="7560D8D1" w14:textId="3E7A1EC6" w:rsidR="00502458" w:rsidDel="009C0E17" w:rsidRDefault="00502458" w:rsidP="005024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RAN1 agrees </w:t>
            </w:r>
            <w:r w:rsidR="004E2E47">
              <w:rPr>
                <w:lang w:val="en-US" w:eastAsia="zh-CN"/>
              </w:rPr>
              <w:t>to define</w:t>
            </w:r>
            <w:r>
              <w:rPr>
                <w:lang w:val="en-US" w:eastAsia="zh-CN"/>
              </w:rPr>
              <w:t xml:space="preserve"> CR </w:t>
            </w:r>
            <w:r w:rsidR="004E2E47">
              <w:rPr>
                <w:lang w:val="en-US" w:eastAsia="zh-CN"/>
              </w:rPr>
              <w:t xml:space="preserve">(channel occupancy ratio) </w:t>
            </w:r>
            <w:r>
              <w:rPr>
                <w:lang w:val="en-US" w:eastAsia="zh-CN"/>
              </w:rPr>
              <w:t xml:space="preserve">for both partial sensing and random resource selection, and CBR for random resource selection. The only remaining issue is CBR for partial sensing. In RAN#107-e, </w:t>
            </w:r>
            <w:r w:rsidR="004E2E47">
              <w:rPr>
                <w:lang w:val="en-US" w:eastAsia="zh-CN"/>
              </w:rPr>
              <w:t xml:space="preserve">2 groups of </w:t>
            </w:r>
            <w:r>
              <w:rPr>
                <w:lang w:val="en-US" w:eastAsia="zh-CN"/>
              </w:rPr>
              <w:t>possible design option</w:t>
            </w:r>
            <w:r w:rsidR="004E2E47">
              <w:rPr>
                <w:lang w:val="en-US" w:eastAsia="zh-CN"/>
              </w:rPr>
              <w:t>s were</w:t>
            </w:r>
            <w:r>
              <w:rPr>
                <w:lang w:val="en-US" w:eastAsia="zh-CN"/>
              </w:rPr>
              <w:t xml:space="preserve"> identified, which aims at down-selection to one option.   </w:t>
            </w:r>
          </w:p>
        </w:tc>
        <w:tc>
          <w:tcPr>
            <w:tcW w:w="2693" w:type="dxa"/>
          </w:tcPr>
          <w:p w14:paraId="592636B6" w14:textId="6DFB7774" w:rsidR="00502458" w:rsidRDefault="00502458" w:rsidP="0050245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own-selection from possible options, </w:t>
            </w:r>
            <w:r w:rsidR="004E2E47">
              <w:rPr>
                <w:lang w:val="en-US" w:eastAsia="zh-CN"/>
              </w:rPr>
              <w:t>each</w:t>
            </w:r>
            <w:r>
              <w:rPr>
                <w:lang w:val="en-US" w:eastAsia="zh-CN"/>
              </w:rPr>
              <w:t xml:space="preserve"> has been discussed already, and can be concluded in one meeting.</w:t>
            </w:r>
          </w:p>
          <w:p w14:paraId="1F6AC82F" w14:textId="2A0DBB56" w:rsidR="00502458" w:rsidRDefault="00502458" w:rsidP="005024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Pr="002B4CC3">
              <w:rPr>
                <w:b/>
                <w:lang w:val="en-US" w:eastAsia="zh-CN"/>
              </w:rPr>
              <w:t>1 WG meeting.</w:t>
            </w:r>
          </w:p>
        </w:tc>
      </w:tr>
      <w:tr w:rsidR="00502458" w:rsidRPr="0096158D" w14:paraId="2556128E" w14:textId="77777777" w:rsidTr="00502458">
        <w:tc>
          <w:tcPr>
            <w:tcW w:w="846" w:type="dxa"/>
          </w:tcPr>
          <w:p w14:paraId="5A5B38FD" w14:textId="1536D9A4" w:rsidR="00502458" w:rsidRDefault="00502458" w:rsidP="0050245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78A62C15" w14:textId="02200112" w:rsidR="00502458" w:rsidRPr="00E41C65" w:rsidRDefault="00502458" w:rsidP="002E3A77">
            <w:pPr>
              <w:jc w:val="left"/>
              <w:rPr>
                <w:b/>
                <w:lang w:val="en-US" w:eastAsia="zh-CN"/>
              </w:rPr>
            </w:pPr>
            <w:r w:rsidRPr="00E41C65">
              <w:rPr>
                <w:b/>
                <w:lang w:val="en-US" w:eastAsia="zh-CN"/>
              </w:rPr>
              <w:t xml:space="preserve">SL-DRX impact </w:t>
            </w:r>
            <w:r>
              <w:rPr>
                <w:b/>
                <w:lang w:val="en-US" w:eastAsia="zh-CN"/>
              </w:rPr>
              <w:t xml:space="preserve">on </w:t>
            </w:r>
            <w:r>
              <w:rPr>
                <w:b/>
                <w:lang w:val="en-US" w:eastAsia="zh-CN"/>
              </w:rPr>
              <w:lastRenderedPageBreak/>
              <w:t xml:space="preserve">physical layer design, including </w:t>
            </w:r>
            <w:r w:rsidRPr="00B85A1A">
              <w:rPr>
                <w:b/>
                <w:lang w:val="en-US" w:eastAsia="zh-CN"/>
              </w:rPr>
              <w:t xml:space="preserve">UE sensing and measurement behavior during </w:t>
            </w:r>
            <w:r w:rsidRPr="00B85A1A">
              <w:rPr>
                <w:rFonts w:hint="eastAsia"/>
                <w:b/>
                <w:lang w:val="en-US" w:eastAsia="zh-CN"/>
              </w:rPr>
              <w:t>S</w:t>
            </w:r>
            <w:r w:rsidRPr="00B85A1A">
              <w:rPr>
                <w:b/>
                <w:lang w:val="en-US" w:eastAsia="zh-CN"/>
              </w:rPr>
              <w:t>L-DRX inactive time</w:t>
            </w:r>
            <w:r>
              <w:rPr>
                <w:b/>
                <w:lang w:val="en-US" w:eastAsia="zh-CN"/>
              </w:rPr>
              <w:t>, and resource selection.</w:t>
            </w:r>
          </w:p>
        </w:tc>
        <w:tc>
          <w:tcPr>
            <w:tcW w:w="3544" w:type="dxa"/>
          </w:tcPr>
          <w:p w14:paraId="20D5B7ED" w14:textId="201D5290" w:rsidR="00502458" w:rsidRDefault="00502458" w:rsidP="00502458">
            <w:pPr>
              <w:keepNext/>
            </w:pPr>
            <w:r>
              <w:rPr>
                <w:lang w:val="en-US" w:eastAsia="zh-CN"/>
              </w:rPr>
              <w:lastRenderedPageBreak/>
              <w:t xml:space="preserve">According to </w:t>
            </w:r>
            <w:proofErr w:type="gramStart"/>
            <w:r>
              <w:rPr>
                <w:lang w:val="en-US" w:eastAsia="zh-CN"/>
              </w:rPr>
              <w:t>an</w:t>
            </w:r>
            <w:proofErr w:type="gramEnd"/>
            <w:r>
              <w:rPr>
                <w:lang w:val="en-US" w:eastAsia="zh-CN"/>
              </w:rPr>
              <w:t xml:space="preserve"> LS from RAN2 on </w:t>
            </w:r>
            <w:r>
              <w:rPr>
                <w:lang w:val="en-US" w:eastAsia="zh-CN"/>
              </w:rPr>
              <w:lastRenderedPageBreak/>
              <w:t>specifying their agreements related to candidate resource determination and resource selection taking into account the SL-DRX configuration of RX UE, RAN1 decide</w:t>
            </w:r>
            <w:r w:rsidR="006A543E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implement in PHY specification. In RAN1#107-e, RAN1 made agreement:</w:t>
            </w:r>
            <w:r w:rsidRPr="00B85A1A">
              <w:rPr>
                <w:lang w:val="en-US" w:eastAsia="zh-CN"/>
              </w:rPr>
              <w:t xml:space="preserve"> </w:t>
            </w:r>
            <w:r w:rsidRPr="00751B1E">
              <w:t>PHY layer selects and reports candidate resources in which at least a subset of the candidate resources is within the indicated active time of the RX UE</w:t>
            </w:r>
            <w:r>
              <w:t>. However, there are few FSS to be addressed under this design.</w:t>
            </w:r>
          </w:p>
          <w:p w14:paraId="19F60A3B" w14:textId="25FF7F35" w:rsidR="00502458" w:rsidDel="009C0E17" w:rsidRDefault="00502458" w:rsidP="005024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Another issue is that RAN1 already agrees that a UE can </w:t>
            </w:r>
            <w:r>
              <w:rPr>
                <w:rFonts w:hint="eastAsia"/>
                <w:lang w:eastAsia="ko-KR"/>
              </w:rPr>
              <w:t>perform SL reception of PSCCH and RSRP measurement for partial sensing on slots in SL DRX inactive time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However, it is not yet decided whether this can be based on UE implementation or specified condition</w:t>
            </w:r>
            <w:r w:rsidR="00A922C9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2693" w:type="dxa"/>
          </w:tcPr>
          <w:p w14:paraId="025544F8" w14:textId="1FF5214D" w:rsidR="00502458" w:rsidRDefault="00502458" w:rsidP="00502458">
            <w:pPr>
              <w:keepNext/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 xml:space="preserve">he general framework is </w:t>
            </w:r>
            <w:r>
              <w:rPr>
                <w:lang w:val="en-US" w:eastAsia="zh-CN"/>
              </w:rPr>
              <w:lastRenderedPageBreak/>
              <w:t>settled</w:t>
            </w:r>
            <w:r w:rsidR="001572FC">
              <w:rPr>
                <w:lang w:val="en-US" w:eastAsia="zh-CN"/>
              </w:rPr>
              <w:t xml:space="preserve"> by down-selection to one design option</w:t>
            </w:r>
            <w:r>
              <w:rPr>
                <w:lang w:val="en-US" w:eastAsia="zh-CN"/>
              </w:rPr>
              <w:t>,</w:t>
            </w:r>
            <w:r w:rsidR="001572FC">
              <w:rPr>
                <w:lang w:val="en-US" w:eastAsia="zh-CN"/>
              </w:rPr>
              <w:t xml:space="preserve"> and</w:t>
            </w:r>
            <w:r>
              <w:rPr>
                <w:lang w:val="en-US" w:eastAsia="zh-CN"/>
              </w:rPr>
              <w:t xml:space="preserve"> the details can be based on reusing Rel-16 procedural steps, with </w:t>
            </w:r>
            <w:r w:rsidR="001572FC">
              <w:rPr>
                <w:lang w:val="en-US" w:eastAsia="zh-CN"/>
              </w:rPr>
              <w:t xml:space="preserve">as </w:t>
            </w:r>
            <w:r>
              <w:rPr>
                <w:lang w:val="en-US" w:eastAsia="zh-CN"/>
              </w:rPr>
              <w:t>simple</w:t>
            </w:r>
            <w:r w:rsidR="001572FC">
              <w:rPr>
                <w:lang w:val="en-US" w:eastAsia="zh-CN"/>
              </w:rPr>
              <w:t xml:space="preserve"> as possible means to ensure that the determined </w:t>
            </w:r>
            <w:r w:rsidRPr="00751B1E">
              <w:t>candidate resources</w:t>
            </w:r>
            <w:r>
              <w:t xml:space="preserve"> to MAC layer</w:t>
            </w:r>
            <w:r w:rsidR="001572FC">
              <w:t xml:space="preserve"> includes sufficient number of resources within SL-DRX active time</w:t>
            </w:r>
            <w:r>
              <w:t>.</w:t>
            </w:r>
            <w:r w:rsidR="001572FC">
              <w:t xml:space="preserve"> </w:t>
            </w:r>
          </w:p>
          <w:p w14:paraId="1C439ACA" w14:textId="1E294CD3" w:rsidR="00502458" w:rsidRDefault="00502458" w:rsidP="00502458">
            <w:pPr>
              <w:rPr>
                <w:lang w:val="en-US" w:eastAsia="zh-CN"/>
              </w:rPr>
            </w:pPr>
            <w:r>
              <w:t xml:space="preserve">On UE behaviour during SL-DRX inactive time, </w:t>
            </w:r>
            <w:r>
              <w:rPr>
                <w:lang w:eastAsia="zh-CN"/>
              </w:rPr>
              <w:t>In RAN1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107</w:t>
            </w:r>
            <w:r>
              <w:rPr>
                <w:rFonts w:hint="eastAsia"/>
                <w:lang w:eastAsia="zh-CN"/>
              </w:rPr>
              <w:t>-e</w:t>
            </w:r>
            <w:r>
              <w:rPr>
                <w:lang w:eastAsia="zh-CN"/>
              </w:rPr>
              <w:t>, it is close to reach</w:t>
            </w:r>
            <w:r w:rsidR="006A543E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consensus based on FL’s proposal that this can be done via configuration with combination of UE implementation. The issue can be further discussed based on the latest proposal.</w:t>
            </w:r>
          </w:p>
          <w:p w14:paraId="0EF342CB" w14:textId="6895EFCE" w:rsidR="00502458" w:rsidRDefault="00502458" w:rsidP="0050245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Pr="002B4CC3">
              <w:rPr>
                <w:b/>
                <w:lang w:val="en-US" w:eastAsia="zh-CN"/>
              </w:rPr>
              <w:t>1 WG meeting.</w:t>
            </w:r>
          </w:p>
        </w:tc>
      </w:tr>
    </w:tbl>
    <w:p w14:paraId="0B2E7C46" w14:textId="21F21F47" w:rsidR="00E66637" w:rsidRPr="00E66637" w:rsidRDefault="00E66637" w:rsidP="00E66637">
      <w:pPr>
        <w:spacing w:beforeLines="50" w:before="120"/>
        <w:jc w:val="both"/>
        <w:rPr>
          <w:lang w:val="en-US" w:eastAsia="zh-CN"/>
        </w:rPr>
      </w:pPr>
      <w:r w:rsidRPr="00E66637">
        <w:rPr>
          <w:rFonts w:hint="eastAsia"/>
          <w:lang w:val="en-US" w:eastAsia="zh-CN"/>
        </w:rPr>
        <w:lastRenderedPageBreak/>
        <w:t>In</w:t>
      </w:r>
      <w:r w:rsidRPr="00E66637">
        <w:rPr>
          <w:lang w:val="en-US" w:eastAsia="zh-CN"/>
        </w:rPr>
        <w:t xml:space="preserve"> addition to </w:t>
      </w:r>
      <w:r w:rsidR="00F87191">
        <w:rPr>
          <w:lang w:val="en-US" w:eastAsia="zh-CN"/>
        </w:rPr>
        <w:t xml:space="preserve">the </w:t>
      </w:r>
      <w:r w:rsidRPr="00E66637">
        <w:rPr>
          <w:lang w:val="en-US" w:eastAsia="zh-CN"/>
        </w:rPr>
        <w:t>above essential</w:t>
      </w:r>
      <w:r>
        <w:rPr>
          <w:lang w:val="en-US" w:eastAsia="zh-CN"/>
        </w:rPr>
        <w:t xml:space="preserve"> open</w:t>
      </w:r>
      <w:r w:rsidRPr="00E66637">
        <w:rPr>
          <w:lang w:val="en-US" w:eastAsia="zh-CN"/>
        </w:rPr>
        <w:t xml:space="preserve"> issues, there are </w:t>
      </w:r>
      <w:r>
        <w:rPr>
          <w:lang w:val="en-US" w:eastAsia="zh-CN"/>
        </w:rPr>
        <w:t xml:space="preserve">a number of issues related to configuration, e.g. whether configuration is related to priority, CBR, </w:t>
      </w:r>
      <w:r w:rsidR="00F87191">
        <w:rPr>
          <w:lang w:val="en-US" w:eastAsia="zh-CN"/>
        </w:rPr>
        <w:t>and</w:t>
      </w:r>
      <w:r>
        <w:rPr>
          <w:lang w:val="en-US" w:eastAsia="zh-CN"/>
        </w:rPr>
        <w:t xml:space="preserve"> </w:t>
      </w:r>
      <w:r w:rsidR="00F87191">
        <w:rPr>
          <w:lang w:val="en-US" w:eastAsia="zh-CN"/>
        </w:rPr>
        <w:t xml:space="preserve">its value </w:t>
      </w:r>
      <w:r>
        <w:rPr>
          <w:lang w:val="en-US" w:eastAsia="zh-CN"/>
        </w:rPr>
        <w:t>range</w:t>
      </w:r>
      <w:r w:rsidR="00F87191">
        <w:rPr>
          <w:lang w:val="en-US" w:eastAsia="zh-CN"/>
        </w:rPr>
        <w:t xml:space="preserve">. These can be discussed either under </w:t>
      </w:r>
      <w:r w:rsidR="00A922C9">
        <w:rPr>
          <w:lang w:val="en-US" w:eastAsia="zh-CN"/>
        </w:rPr>
        <w:t>WI agenda items, or under RRC parameter list discussion, together with discussion of the above essential issues. In general, these issues are proceeding smoothly after design agreements have been made</w:t>
      </w:r>
      <w:r w:rsidR="00F87191">
        <w:rPr>
          <w:lang w:val="en-US" w:eastAsia="zh-CN"/>
        </w:rPr>
        <w:t>.</w:t>
      </w:r>
    </w:p>
    <w:p w14:paraId="75671C76" w14:textId="4EA64377" w:rsidR="008D6432" w:rsidRPr="008D6432" w:rsidRDefault="00115AAF" w:rsidP="00B05174">
      <w:pPr>
        <w:pStyle w:val="Heading2"/>
        <w:spacing w:afterLines="50" w:after="120"/>
        <w:ind w:left="578" w:hanging="578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On i</w:t>
      </w:r>
      <w:r w:rsidR="008D6432" w:rsidRPr="008D6432">
        <w:rPr>
          <w:rFonts w:ascii="Arial" w:hAnsi="Arial" w:cs="Arial"/>
          <w:sz w:val="21"/>
        </w:rPr>
        <w:t>nter-UE coordination</w:t>
      </w:r>
    </w:p>
    <w:p w14:paraId="66C7627A" w14:textId="0A34CC10" w:rsidR="00164AC2" w:rsidRDefault="00F65C11" w:rsidP="00C91605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/>
        </w:rPr>
        <w:t xml:space="preserve">The start of normative work on inter-UE coordination in RAN1 </w:t>
      </w:r>
      <w:r w:rsidR="006A543E">
        <w:rPr>
          <w:lang w:val="en-US"/>
        </w:rPr>
        <w:t>began later than originally planned, while RAN1 confirmed benefit and feasibility</w:t>
      </w:r>
      <w:r>
        <w:rPr>
          <w:lang w:val="en-US"/>
        </w:rPr>
        <w:t>. The progress of inter-UE coordination</w:t>
      </w:r>
      <w:r w:rsidR="006A543E">
        <w:rPr>
          <w:lang w:val="en-US"/>
        </w:rPr>
        <w:t xml:space="preserve"> has been a little slower, as would be expected with a highly-innovative features, but</w:t>
      </w:r>
      <w:r>
        <w:rPr>
          <w:lang w:val="en-US"/>
        </w:rPr>
        <w:t xml:space="preserve"> is good in Q3 and Q4 2021, and therefore </w:t>
      </w:r>
      <w:r w:rsidR="006A543E">
        <w:rPr>
          <w:lang w:val="en-US"/>
        </w:rPr>
        <w:t>it is practical to deal with only the</w:t>
      </w:r>
      <w:r>
        <w:rPr>
          <w:lang w:val="en-US"/>
        </w:rPr>
        <w:t xml:space="preserve"> essential open issues,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3544"/>
        <w:gridCol w:w="2791"/>
      </w:tblGrid>
      <w:tr w:rsidR="00164AC2" w14:paraId="2622909F" w14:textId="77777777" w:rsidTr="00416AD2">
        <w:tc>
          <w:tcPr>
            <w:tcW w:w="846" w:type="dxa"/>
          </w:tcPr>
          <w:p w14:paraId="2DBDBFB8" w14:textId="77777777" w:rsidR="00164AC2" w:rsidRDefault="00164AC2" w:rsidP="002B4CC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Index</w:t>
            </w:r>
          </w:p>
        </w:tc>
        <w:tc>
          <w:tcPr>
            <w:tcW w:w="2126" w:type="dxa"/>
          </w:tcPr>
          <w:p w14:paraId="6370BD66" w14:textId="77777777" w:rsidR="00164AC2" w:rsidRDefault="00164AC2" w:rsidP="002B4CC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Open issues </w:t>
            </w:r>
          </w:p>
        </w:tc>
        <w:tc>
          <w:tcPr>
            <w:tcW w:w="3544" w:type="dxa"/>
          </w:tcPr>
          <w:p w14:paraId="771EDDCC" w14:textId="77777777" w:rsidR="00164AC2" w:rsidRDefault="00164AC2" w:rsidP="002B4CC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emarks</w:t>
            </w:r>
          </w:p>
        </w:tc>
        <w:tc>
          <w:tcPr>
            <w:tcW w:w="2791" w:type="dxa"/>
          </w:tcPr>
          <w:p w14:paraId="762FE2F4" w14:textId="77777777" w:rsidR="00164AC2" w:rsidRDefault="00164AC2" w:rsidP="002B4CC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to complete</w:t>
            </w:r>
          </w:p>
        </w:tc>
      </w:tr>
      <w:tr w:rsidR="00164AC2" w:rsidRPr="0096158D" w14:paraId="71F8EE6F" w14:textId="77777777" w:rsidTr="00416AD2">
        <w:tc>
          <w:tcPr>
            <w:tcW w:w="846" w:type="dxa"/>
          </w:tcPr>
          <w:p w14:paraId="0D272E32" w14:textId="6A9C182B" w:rsidR="00164AC2" w:rsidRDefault="00164AC2" w:rsidP="00416AD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 w:rsidR="001635BA">
              <w:rPr>
                <w:lang w:val="en-US" w:eastAsia="zh-CN"/>
              </w:rPr>
              <w:t>1</w:t>
            </w:r>
          </w:p>
        </w:tc>
        <w:tc>
          <w:tcPr>
            <w:tcW w:w="2126" w:type="dxa"/>
          </w:tcPr>
          <w:p w14:paraId="3323F607" w14:textId="4C70C919" w:rsidR="00164AC2" w:rsidRPr="00B85A1A" w:rsidRDefault="004B708D" w:rsidP="00150787">
            <w:pPr>
              <w:jc w:val="left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</w:t>
            </w:r>
            <w:r>
              <w:rPr>
                <w:rFonts w:hint="eastAsia"/>
                <w:b/>
                <w:lang w:val="en-US" w:eastAsia="zh-CN"/>
              </w:rPr>
              <w:t>emaining</w:t>
            </w:r>
            <w:r>
              <w:rPr>
                <w:b/>
                <w:lang w:val="en-US" w:eastAsia="zh-CN"/>
              </w:rPr>
              <w:t xml:space="preserve"> details of c</w:t>
            </w:r>
            <w:r w:rsidR="00164AC2">
              <w:rPr>
                <w:rFonts w:hint="eastAsia"/>
                <w:b/>
                <w:lang w:val="en-US" w:eastAsia="zh-CN"/>
              </w:rPr>
              <w:t>ontents</w:t>
            </w:r>
            <w:r w:rsidR="00AE46FB">
              <w:rPr>
                <w:b/>
                <w:lang w:val="en-US" w:eastAsia="zh-CN"/>
              </w:rPr>
              <w:t xml:space="preserve">, </w:t>
            </w:r>
            <w:r>
              <w:rPr>
                <w:b/>
                <w:lang w:val="en-US" w:eastAsia="zh-CN"/>
              </w:rPr>
              <w:t>signaling desi</w:t>
            </w:r>
            <w:r w:rsidR="00BA14A3">
              <w:rPr>
                <w:b/>
                <w:lang w:val="en-US" w:eastAsia="zh-CN"/>
              </w:rPr>
              <w:t>g</w:t>
            </w:r>
            <w:r>
              <w:rPr>
                <w:b/>
                <w:lang w:val="en-US" w:eastAsia="zh-CN"/>
              </w:rPr>
              <w:t xml:space="preserve">n </w:t>
            </w:r>
            <w:r w:rsidR="00164AC2">
              <w:rPr>
                <w:b/>
                <w:lang w:val="en-US" w:eastAsia="zh-CN"/>
              </w:rPr>
              <w:t>of coordination information</w:t>
            </w:r>
            <w:r w:rsidR="00150787">
              <w:rPr>
                <w:b/>
                <w:lang w:val="en-US" w:eastAsia="zh-CN"/>
              </w:rPr>
              <w:t>,</w:t>
            </w:r>
            <w:r w:rsidR="00F87191">
              <w:rPr>
                <w:b/>
                <w:lang w:val="en-US" w:eastAsia="zh-CN"/>
              </w:rPr>
              <w:t xml:space="preserve"> </w:t>
            </w:r>
            <w:r w:rsidR="00150787">
              <w:rPr>
                <w:b/>
                <w:lang w:val="en-US" w:eastAsia="zh-CN"/>
              </w:rPr>
              <w:t xml:space="preserve">container </w:t>
            </w:r>
            <w:r w:rsidR="00164AC2">
              <w:rPr>
                <w:b/>
                <w:lang w:val="en-US" w:eastAsia="zh-CN"/>
              </w:rPr>
              <w:t>and</w:t>
            </w:r>
            <w:r w:rsidR="00150787">
              <w:rPr>
                <w:b/>
                <w:lang w:val="en-US" w:eastAsia="zh-CN"/>
              </w:rPr>
              <w:t xml:space="preserve"> signaling design of</w:t>
            </w:r>
            <w:r w:rsidR="00164AC2">
              <w:rPr>
                <w:b/>
                <w:lang w:val="en-US" w:eastAsia="zh-CN"/>
              </w:rPr>
              <w:t xml:space="preserve"> </w:t>
            </w:r>
            <w:r w:rsidR="00E66637">
              <w:rPr>
                <w:b/>
                <w:lang w:val="en-US" w:eastAsia="zh-CN"/>
              </w:rPr>
              <w:t xml:space="preserve">request </w:t>
            </w:r>
            <w:r w:rsidR="004611B6">
              <w:rPr>
                <w:b/>
                <w:lang w:val="en-US" w:eastAsia="zh-CN"/>
              </w:rPr>
              <w:t xml:space="preserve">information </w:t>
            </w:r>
          </w:p>
        </w:tc>
        <w:tc>
          <w:tcPr>
            <w:tcW w:w="3544" w:type="dxa"/>
          </w:tcPr>
          <w:p w14:paraId="05A2376C" w14:textId="1DDF9C6D" w:rsidR="00E73D75" w:rsidRPr="0096158D" w:rsidRDefault="00502458" w:rsidP="002B4CC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both scheme 1 and scheme 2, the container for inter-UE </w:t>
            </w:r>
            <w:r w:rsidRPr="00E66637">
              <w:rPr>
                <w:lang w:val="en-US" w:eastAsia="zh-CN"/>
              </w:rPr>
              <w:t>coordination information</w:t>
            </w:r>
            <w:r>
              <w:rPr>
                <w:lang w:val="en-US" w:eastAsia="zh-CN"/>
              </w:rPr>
              <w:t xml:space="preserve"> is decided, i.e. MAC and/or 2</w:t>
            </w:r>
            <w:r w:rsidRPr="00416AD2">
              <w:rPr>
                <w:vertAlign w:val="superscript"/>
                <w:lang w:val="en-US" w:eastAsia="zh-CN"/>
              </w:rPr>
              <w:t>nd</w:t>
            </w:r>
            <w:r>
              <w:rPr>
                <w:lang w:val="en-US" w:eastAsia="zh-CN"/>
              </w:rPr>
              <w:t xml:space="preserve">-stage SCI for scheme 1, and PSFCH for scheme 2. The framework of signaling on indication of resource set is settled. However, the contents of scheme 1 inter-UE </w:t>
            </w:r>
            <w:r w:rsidRPr="00E66637">
              <w:rPr>
                <w:lang w:val="en-US" w:eastAsia="zh-CN"/>
              </w:rPr>
              <w:t>coordination information</w:t>
            </w:r>
            <w:r>
              <w:rPr>
                <w:lang w:val="en-US" w:eastAsia="zh-CN"/>
              </w:rPr>
              <w:t xml:space="preserve"> including signaling design</w:t>
            </w:r>
            <w:r w:rsidDel="0050245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incomplete, and sequence used for </w:t>
            </w:r>
            <w:r w:rsidRPr="00F65C11">
              <w:rPr>
                <w:lang w:val="en-US" w:eastAsia="zh-CN"/>
              </w:rPr>
              <w:t>transmission</w:t>
            </w:r>
            <w:r>
              <w:t xml:space="preserve"> </w:t>
            </w:r>
            <w:r w:rsidRPr="00F65C11">
              <w:rPr>
                <w:lang w:val="en-US" w:eastAsia="zh-CN"/>
              </w:rPr>
              <w:t>inter-UE coordination information on PSFCH</w:t>
            </w:r>
            <w:r>
              <w:rPr>
                <w:lang w:val="en-US" w:eastAsia="zh-CN"/>
              </w:rPr>
              <w:t xml:space="preserve"> in scheme </w:t>
            </w:r>
            <w:r w:rsidR="00464BC7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is not yet decided, e.g. </w:t>
            </w:r>
            <w:proofErr w:type="spellStart"/>
            <w:r>
              <w:rPr>
                <w:lang w:val="en-US" w:eastAsia="zh-CN"/>
              </w:rPr>
              <w:t>m_cs</w:t>
            </w:r>
            <w:proofErr w:type="spellEnd"/>
            <w:r>
              <w:rPr>
                <w:lang w:val="en-US" w:eastAsia="zh-CN"/>
              </w:rPr>
              <w:t xml:space="preserve">, m_0, </w:t>
            </w:r>
            <w:r w:rsidR="00464BC7">
              <w:rPr>
                <w:lang w:val="en-US" w:eastAsia="zh-CN"/>
              </w:rPr>
              <w:t xml:space="preserve">and mapping to different causes, </w:t>
            </w:r>
            <w:r>
              <w:rPr>
                <w:lang w:val="en-US" w:eastAsia="zh-CN"/>
              </w:rPr>
              <w:t>etc.</w:t>
            </w:r>
          </w:p>
        </w:tc>
        <w:tc>
          <w:tcPr>
            <w:tcW w:w="2791" w:type="dxa"/>
          </w:tcPr>
          <w:p w14:paraId="6F8BE9FD" w14:textId="22082EB4" w:rsidR="00502458" w:rsidRDefault="00502458" w:rsidP="002B4CC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Although there are remaining </w:t>
            </w:r>
            <w:r w:rsidR="001635BA">
              <w:rPr>
                <w:lang w:val="en-US" w:eastAsia="zh-CN"/>
              </w:rPr>
              <w:t>details</w:t>
            </w:r>
            <w:r>
              <w:rPr>
                <w:lang w:val="en-US" w:eastAsia="zh-CN"/>
              </w:rPr>
              <w:t xml:space="preserve"> to be </w:t>
            </w:r>
            <w:r w:rsidR="001635BA">
              <w:rPr>
                <w:lang w:val="en-US" w:eastAsia="zh-CN"/>
              </w:rPr>
              <w:t>finalized</w:t>
            </w:r>
            <w:r>
              <w:rPr>
                <w:lang w:val="en-US" w:eastAsia="zh-CN"/>
              </w:rPr>
              <w:t xml:space="preserve"> in both schemes, the discussion has been taken</w:t>
            </w:r>
            <w:r w:rsidR="001635BA">
              <w:rPr>
                <w:lang w:val="en-US" w:eastAsia="zh-CN"/>
              </w:rPr>
              <w:t xml:space="preserve"> in many meetings</w:t>
            </w:r>
            <w:r>
              <w:rPr>
                <w:lang w:val="en-US" w:eastAsia="zh-CN"/>
              </w:rPr>
              <w:t xml:space="preserve">, and some of </w:t>
            </w:r>
            <w:r w:rsidR="001635BA">
              <w:rPr>
                <w:lang w:val="en-US" w:eastAsia="zh-CN"/>
              </w:rPr>
              <w:t>them are proposed with near-agreeable proposals by FL.</w:t>
            </w:r>
            <w:r>
              <w:rPr>
                <w:lang w:val="en-US" w:eastAsia="zh-CN"/>
              </w:rPr>
              <w:t xml:space="preserve"> </w:t>
            </w:r>
            <w:r w:rsidR="001635BA">
              <w:rPr>
                <w:lang w:val="en-US" w:eastAsia="zh-CN"/>
              </w:rPr>
              <w:t xml:space="preserve"> Future discussion can take FL’s proposals as a starting point</w:t>
            </w:r>
            <w:r w:rsidR="0084755B">
              <w:rPr>
                <w:lang w:val="en-US" w:eastAsia="zh-CN"/>
              </w:rPr>
              <w:t xml:space="preserve"> to accelerate progress</w:t>
            </w:r>
            <w:r w:rsidR="006A543E">
              <w:rPr>
                <w:lang w:val="en-US" w:eastAsia="zh-CN"/>
              </w:rPr>
              <w:t>.</w:t>
            </w:r>
            <w:r w:rsidR="0084755B">
              <w:rPr>
                <w:lang w:val="en-US" w:eastAsia="zh-CN"/>
              </w:rPr>
              <w:t xml:space="preserve"> </w:t>
            </w:r>
            <w:proofErr w:type="gramStart"/>
            <w:r w:rsidR="0084755B">
              <w:rPr>
                <w:lang w:val="en-US" w:eastAsia="zh-CN"/>
              </w:rPr>
              <w:t>In</w:t>
            </w:r>
            <w:proofErr w:type="gramEnd"/>
            <w:r w:rsidR="0084755B">
              <w:rPr>
                <w:lang w:val="en-US" w:eastAsia="zh-CN"/>
              </w:rPr>
              <w:t xml:space="preserve"> addition, </w:t>
            </w:r>
            <w:r w:rsidR="001449B8">
              <w:rPr>
                <w:lang w:val="en-US" w:eastAsia="zh-CN"/>
              </w:rPr>
              <w:t xml:space="preserve">this relates to </w:t>
            </w:r>
            <w:r w:rsidR="0084755B">
              <w:rPr>
                <w:lang w:val="en-US" w:eastAsia="zh-CN"/>
              </w:rPr>
              <w:t>MAC CE design</w:t>
            </w:r>
            <w:r w:rsidR="001449B8">
              <w:rPr>
                <w:lang w:val="en-US" w:eastAsia="zh-CN"/>
              </w:rPr>
              <w:t xml:space="preserve">, thus and should be given highest priority in </w:t>
            </w:r>
            <w:r w:rsidR="00EB623A">
              <w:rPr>
                <w:lang w:val="en-US" w:eastAsia="zh-CN"/>
              </w:rPr>
              <w:t>the Jan 2022</w:t>
            </w:r>
            <w:r w:rsidR="001449B8">
              <w:rPr>
                <w:lang w:val="en-US" w:eastAsia="zh-CN"/>
              </w:rPr>
              <w:t xml:space="preserve"> meeting to finalize all design details so that RAN2 can have sufficient time to design the MAC CE to meet their timeline on competition    of the WI.</w:t>
            </w:r>
          </w:p>
          <w:p w14:paraId="784108BB" w14:textId="030A9768" w:rsidR="00164AC2" w:rsidRPr="0096158D" w:rsidRDefault="001635BA" w:rsidP="001449B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Pr="002B4CC3">
              <w:rPr>
                <w:b/>
                <w:lang w:val="en-US" w:eastAsia="zh-CN"/>
              </w:rPr>
              <w:t>1 WG meeting.</w:t>
            </w:r>
          </w:p>
        </w:tc>
      </w:tr>
      <w:tr w:rsidR="00164AC2" w14:paraId="66A46CA9" w14:textId="77777777" w:rsidTr="00416AD2">
        <w:tc>
          <w:tcPr>
            <w:tcW w:w="846" w:type="dxa"/>
          </w:tcPr>
          <w:p w14:paraId="0442C50E" w14:textId="39F392EE" w:rsidR="00164AC2" w:rsidRDefault="00164AC2" w:rsidP="00416AD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 w:rsidR="001635BA">
              <w:rPr>
                <w:lang w:val="en-US" w:eastAsia="zh-CN"/>
              </w:rPr>
              <w:t>2</w:t>
            </w:r>
          </w:p>
        </w:tc>
        <w:tc>
          <w:tcPr>
            <w:tcW w:w="2126" w:type="dxa"/>
          </w:tcPr>
          <w:p w14:paraId="108E61E9" w14:textId="505895CB" w:rsidR="00164AC2" w:rsidRDefault="00E66637" w:rsidP="00150787">
            <w:pPr>
              <w:jc w:val="left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UE-B behavior </w:t>
            </w:r>
            <w:r w:rsidR="00E26A86" w:rsidRPr="00E26A86">
              <w:rPr>
                <w:b/>
                <w:lang w:val="en-US" w:eastAsia="zh-CN"/>
              </w:rPr>
              <w:t>upon reception of in</w:t>
            </w:r>
            <w:r w:rsidR="001D0747">
              <w:rPr>
                <w:b/>
                <w:lang w:val="en-US" w:eastAsia="zh-CN"/>
              </w:rPr>
              <w:t xml:space="preserve">ter-UE coordination </w:t>
            </w:r>
            <w:r w:rsidR="001D0747">
              <w:rPr>
                <w:b/>
                <w:lang w:val="en-US" w:eastAsia="zh-CN"/>
              </w:rPr>
              <w:lastRenderedPageBreak/>
              <w:t>information</w:t>
            </w:r>
          </w:p>
        </w:tc>
        <w:tc>
          <w:tcPr>
            <w:tcW w:w="3544" w:type="dxa"/>
          </w:tcPr>
          <w:p w14:paraId="414EE77C" w14:textId="0C5F7D67" w:rsidR="00164AC2" w:rsidRDefault="001635BA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In both schemes, the condition on UE-A/UE-B sends/receives coordination information are already agreed. In addition, the UE-A behavior on </w:t>
            </w:r>
            <w:r>
              <w:rPr>
                <w:lang w:val="en-US" w:eastAsia="zh-CN"/>
              </w:rPr>
              <w:lastRenderedPageBreak/>
              <w:t xml:space="preserve">determination of coordination information is agreed. However, </w:t>
            </w:r>
            <w:r w:rsidR="00E66637">
              <w:rPr>
                <w:lang w:val="en-US" w:eastAsia="zh-CN"/>
              </w:rPr>
              <w:t>UE-B behavior in both scheme 1</w:t>
            </w:r>
            <w:r w:rsidR="00F87191">
              <w:rPr>
                <w:lang w:val="en-US" w:eastAsia="zh-CN"/>
              </w:rPr>
              <w:t xml:space="preserve"> (includes both option A and option B)</w:t>
            </w:r>
            <w:r w:rsidR="00E66637">
              <w:rPr>
                <w:lang w:val="en-US" w:eastAsia="zh-CN"/>
              </w:rPr>
              <w:t xml:space="preserve"> and scheme 2 upon reception of </w:t>
            </w:r>
            <w:r w:rsidR="00F87191">
              <w:rPr>
                <w:lang w:val="en-US" w:eastAsia="zh-CN"/>
              </w:rPr>
              <w:t xml:space="preserve">inter-UE </w:t>
            </w:r>
            <w:r w:rsidR="00E66637">
              <w:rPr>
                <w:lang w:val="en-US" w:eastAsia="zh-CN"/>
              </w:rPr>
              <w:t xml:space="preserve">coordination information </w:t>
            </w:r>
            <w:r>
              <w:rPr>
                <w:lang w:val="en-US" w:eastAsia="zh-CN"/>
              </w:rPr>
              <w:t xml:space="preserve">is not yet finalized. </w:t>
            </w:r>
          </w:p>
        </w:tc>
        <w:tc>
          <w:tcPr>
            <w:tcW w:w="2791" w:type="dxa"/>
          </w:tcPr>
          <w:p w14:paraId="6A8E1059" w14:textId="5850EE74" w:rsidR="001635BA" w:rsidRDefault="00915CE1" w:rsidP="001635B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For</w:t>
            </w:r>
            <w:r w:rsidR="001635BA">
              <w:rPr>
                <w:lang w:val="en-US" w:eastAsia="zh-CN"/>
              </w:rPr>
              <w:t xml:space="preserve"> both schemes, there are intensive discussion</w:t>
            </w:r>
            <w:r w:rsidR="00FD480D">
              <w:rPr>
                <w:lang w:val="en-US" w:eastAsia="zh-CN"/>
              </w:rPr>
              <w:t>s</w:t>
            </w:r>
            <w:r w:rsidR="001635BA">
              <w:rPr>
                <w:lang w:val="en-US" w:eastAsia="zh-CN"/>
              </w:rPr>
              <w:t xml:space="preserve"> on UE-B behaviors</w:t>
            </w:r>
            <w:r>
              <w:rPr>
                <w:lang w:val="en-US" w:eastAsia="zh-CN"/>
              </w:rPr>
              <w:t xml:space="preserve"> at RAN1#107-e</w:t>
            </w:r>
            <w:r w:rsidR="001635BA">
              <w:rPr>
                <w:lang w:val="en-US" w:eastAsia="zh-CN"/>
              </w:rPr>
              <w:t xml:space="preserve">. Although, there is no agreement </w:t>
            </w:r>
            <w:r w:rsidR="001635BA">
              <w:rPr>
                <w:lang w:val="en-US" w:eastAsia="zh-CN"/>
              </w:rPr>
              <w:lastRenderedPageBreak/>
              <w:t>on this, some proposals by FL are almost agreeable. Future discussion can take FL’s proposals as a starting point, thus within 1 meeting, the related issues can be fully addressed.</w:t>
            </w:r>
          </w:p>
          <w:p w14:paraId="7F07BB2B" w14:textId="3B9254B0" w:rsidR="00164AC2" w:rsidRPr="00416AD2" w:rsidRDefault="001635BA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Pr="002B4CC3">
              <w:rPr>
                <w:b/>
                <w:lang w:val="en-US" w:eastAsia="zh-CN"/>
              </w:rPr>
              <w:t>1 WG meeting.</w:t>
            </w:r>
          </w:p>
        </w:tc>
      </w:tr>
      <w:tr w:rsidR="001635BA" w14:paraId="716587FA" w14:textId="77777777" w:rsidTr="00416AD2">
        <w:tc>
          <w:tcPr>
            <w:tcW w:w="846" w:type="dxa"/>
          </w:tcPr>
          <w:p w14:paraId="4CE97BF7" w14:textId="4642418A" w:rsidR="001635BA" w:rsidRDefault="001635BA" w:rsidP="00416AD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#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34459423" w14:textId="0C5B2044" w:rsidR="001635BA" w:rsidRDefault="001635BA" w:rsidP="00150787">
            <w:pPr>
              <w:jc w:val="left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UE-A and UE-B determination</w:t>
            </w:r>
            <w:r>
              <w:rPr>
                <w:rFonts w:hint="eastAsia"/>
                <w:b/>
                <w:lang w:val="en-US" w:eastAsia="zh-CN"/>
              </w:rPr>
              <w:t>/</w:t>
            </w:r>
            <w:r>
              <w:rPr>
                <w:b/>
                <w:lang w:val="en-US" w:eastAsia="zh-CN"/>
              </w:rPr>
              <w:t>set-up including cast type supported for inter-UE coordination between UE-A and UE-B</w:t>
            </w:r>
          </w:p>
        </w:tc>
        <w:tc>
          <w:tcPr>
            <w:tcW w:w="3544" w:type="dxa"/>
          </w:tcPr>
          <w:p w14:paraId="6C50E1A6" w14:textId="45C9C6B7" w:rsidR="001635BA" w:rsidRDefault="001635BA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discussion on UE-A and UE-B determination or set up is not yet clear, this can include how UE-A and UE-B communicate, via what cast type link. </w:t>
            </w:r>
          </w:p>
        </w:tc>
        <w:tc>
          <w:tcPr>
            <w:tcW w:w="2791" w:type="dxa"/>
          </w:tcPr>
          <w:p w14:paraId="541477A2" w14:textId="1BD68CB2" w:rsidR="001635BA" w:rsidRDefault="001635BA" w:rsidP="001635BA">
            <w:pPr>
              <w:keepNext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a few discussion</w:t>
            </w:r>
            <w:r w:rsidR="00374E55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before, although not</w:t>
            </w:r>
            <w:r w:rsidR="00915CE1">
              <w:rPr>
                <w:lang w:val="en-US" w:eastAsia="zh-CN"/>
              </w:rPr>
              <w:t xml:space="preserve"> at</w:t>
            </w:r>
            <w:r>
              <w:rPr>
                <w:lang w:val="en-US" w:eastAsia="zh-CN"/>
              </w:rPr>
              <w:t xml:space="preserve"> RAN1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107</w:t>
            </w:r>
            <w:r>
              <w:rPr>
                <w:rFonts w:hint="eastAsia"/>
                <w:lang w:val="en-US" w:eastAsia="zh-CN"/>
              </w:rPr>
              <w:t>-</w:t>
            </w:r>
            <w:r w:rsidR="00915CE1">
              <w:rPr>
                <w:lang w:val="en-US" w:eastAsia="zh-CN"/>
              </w:rPr>
              <w:t>e.</w:t>
            </w:r>
            <w:r>
              <w:rPr>
                <w:lang w:val="en-US" w:eastAsia="zh-CN"/>
              </w:rPr>
              <w:t xml:space="preserve"> </w:t>
            </w:r>
            <w:r w:rsidR="00915CE1">
              <w:rPr>
                <w:lang w:val="en-US" w:eastAsia="zh-CN"/>
              </w:rPr>
              <w:t>T</w:t>
            </w:r>
            <w:r>
              <w:rPr>
                <w:lang w:val="en-US" w:eastAsia="zh-CN"/>
              </w:rPr>
              <w:t>his open is</w:t>
            </w:r>
            <w:r w:rsidR="00915CE1">
              <w:rPr>
                <w:lang w:val="en-US" w:eastAsia="zh-CN"/>
              </w:rPr>
              <w:t>sue can be considered less effort in RAN1</w:t>
            </w:r>
            <w:r>
              <w:rPr>
                <w:lang w:val="en-US" w:eastAsia="zh-CN"/>
              </w:rPr>
              <w:t xml:space="preserve"> </w:t>
            </w:r>
            <w:r w:rsidR="00915CE1">
              <w:rPr>
                <w:lang w:val="en-US" w:eastAsia="zh-CN"/>
              </w:rPr>
              <w:t>given these operation</w:t>
            </w:r>
            <w:r w:rsidR="00374E55">
              <w:rPr>
                <w:lang w:val="en-US" w:eastAsia="zh-CN"/>
              </w:rPr>
              <w:t>s</w:t>
            </w:r>
            <w:r w:rsidR="00915CE1">
              <w:rPr>
                <w:lang w:val="en-US" w:eastAsia="zh-CN"/>
              </w:rPr>
              <w:t xml:space="preserve"> may be performed at higher layer</w:t>
            </w:r>
            <w:r w:rsidR="00374E55">
              <w:rPr>
                <w:lang w:val="en-US" w:eastAsia="zh-CN"/>
              </w:rPr>
              <w:t>s</w:t>
            </w:r>
            <w:r w:rsidR="00915CE1">
              <w:rPr>
                <w:lang w:val="en-US" w:eastAsia="zh-CN"/>
              </w:rPr>
              <w:t>, and thus PHY layer is instructed by higher layer to perform inter-UE coordination.</w:t>
            </w:r>
          </w:p>
          <w:p w14:paraId="32CCAF15" w14:textId="10E048A8" w:rsidR="001635BA" w:rsidRDefault="00915CE1" w:rsidP="001635B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="00374E55">
              <w:rPr>
                <w:lang w:val="en-US" w:eastAsia="zh-CN"/>
              </w:rPr>
              <w:t>≤</w:t>
            </w:r>
            <w:r w:rsidRPr="002B4CC3">
              <w:rPr>
                <w:b/>
                <w:lang w:val="en-US" w:eastAsia="zh-CN"/>
              </w:rPr>
              <w:t>1 WG meeting.</w:t>
            </w:r>
          </w:p>
        </w:tc>
      </w:tr>
      <w:tr w:rsidR="001635BA" w14:paraId="6430B7AD" w14:textId="77777777" w:rsidTr="00416AD2">
        <w:tc>
          <w:tcPr>
            <w:tcW w:w="846" w:type="dxa"/>
          </w:tcPr>
          <w:p w14:paraId="5F1E695F" w14:textId="2A979305" w:rsidR="001635BA" w:rsidRDefault="001635BA" w:rsidP="00416AD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 w:rsidR="00915CE1">
              <w:rPr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2CBD3C8D" w14:textId="13EFF319" w:rsidR="001635BA" w:rsidRDefault="001635BA" w:rsidP="00416AD2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Resources to transmit coordination and request information</w:t>
            </w:r>
            <w:r w:rsidR="00915CE1">
              <w:rPr>
                <w:b/>
                <w:lang w:val="en-US" w:eastAsia="zh-CN"/>
              </w:rPr>
              <w:t>, as well as timeline.</w:t>
            </w:r>
          </w:p>
        </w:tc>
        <w:tc>
          <w:tcPr>
            <w:tcW w:w="3544" w:type="dxa"/>
          </w:tcPr>
          <w:p w14:paraId="72C8BB4C" w14:textId="49682742" w:rsidR="001635BA" w:rsidRDefault="00915CE1" w:rsidP="00416AD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 both scheme 1 and 2, the resource to transmit inter-UE coordination information and request is not complete, e.g. how to determine these resources, as well as timeline.</w:t>
            </w:r>
          </w:p>
        </w:tc>
        <w:tc>
          <w:tcPr>
            <w:tcW w:w="2791" w:type="dxa"/>
          </w:tcPr>
          <w:p w14:paraId="73A6A245" w14:textId="5F404AB8" w:rsidR="00915CE1" w:rsidRDefault="001572FC" w:rsidP="00915CE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Part</w:t>
            </w:r>
            <w:r w:rsidR="006A543E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of this sub-topic are already under discussion, e.g. proposed by FL proposals at RAN1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e. </w:t>
            </w:r>
            <w:r w:rsidR="006A543E">
              <w:rPr>
                <w:lang w:val="en-US" w:eastAsia="zh-CN"/>
              </w:rPr>
              <w:t>Other p</w:t>
            </w:r>
            <w:r>
              <w:rPr>
                <w:lang w:val="en-US" w:eastAsia="zh-CN"/>
              </w:rPr>
              <w:t>art</w:t>
            </w:r>
            <w:r w:rsidR="006A543E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of this feature </w:t>
            </w:r>
            <w:r w:rsidR="006A543E">
              <w:rPr>
                <w:lang w:val="en-US" w:eastAsia="zh-CN"/>
              </w:rPr>
              <w:t>are</w:t>
            </w:r>
            <w:r w:rsidR="006A543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yet to discuss in detail. </w:t>
            </w:r>
            <w:r w:rsidR="00915CE1">
              <w:rPr>
                <w:lang w:val="en-US" w:eastAsia="zh-CN"/>
              </w:rPr>
              <w:t>Future discussion can take FL’s proposals at RAN1</w:t>
            </w:r>
            <w:r w:rsidR="00915CE1">
              <w:rPr>
                <w:rFonts w:hint="eastAsia"/>
                <w:lang w:val="en-US" w:eastAsia="zh-CN"/>
              </w:rPr>
              <w:t>#</w:t>
            </w:r>
            <w:r w:rsidR="00915CE1">
              <w:rPr>
                <w:lang w:val="en-US" w:eastAsia="zh-CN"/>
              </w:rPr>
              <w:t>107</w:t>
            </w:r>
            <w:r w:rsidR="00915CE1">
              <w:rPr>
                <w:rFonts w:hint="eastAsia"/>
                <w:lang w:val="en-US" w:eastAsia="zh-CN"/>
              </w:rPr>
              <w:t>-</w:t>
            </w:r>
            <w:r w:rsidR="00915CE1">
              <w:rPr>
                <w:lang w:val="en-US" w:eastAsia="zh-CN"/>
              </w:rPr>
              <w:t>e as a starting point</w:t>
            </w:r>
            <w:r>
              <w:rPr>
                <w:lang w:val="en-US" w:eastAsia="zh-CN"/>
              </w:rPr>
              <w:t xml:space="preserve">. </w:t>
            </w:r>
            <w:r w:rsidR="00EB623A">
              <w:rPr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remaining designs in this sub-topic </w:t>
            </w:r>
            <w:r w:rsidR="00EB623A">
              <w:rPr>
                <w:lang w:val="en-US" w:eastAsia="zh-CN"/>
              </w:rPr>
              <w:t>will</w:t>
            </w:r>
            <w:r>
              <w:rPr>
                <w:lang w:val="en-US" w:eastAsia="zh-CN"/>
              </w:rPr>
              <w:t xml:space="preserve"> be</w:t>
            </w:r>
            <w:r w:rsidR="00EB623A">
              <w:rPr>
                <w:lang w:val="en-US" w:eastAsia="zh-CN"/>
              </w:rPr>
              <w:t>come easier to</w:t>
            </w:r>
            <w:r>
              <w:rPr>
                <w:lang w:val="en-US" w:eastAsia="zh-CN"/>
              </w:rPr>
              <w:t xml:space="preserve"> finalize </w:t>
            </w:r>
            <w:r w:rsidR="00EB623A">
              <w:rPr>
                <w:lang w:val="en-US" w:eastAsia="zh-CN"/>
              </w:rPr>
              <w:t xml:space="preserve">as the related issues are resolved, and can be done </w:t>
            </w:r>
            <w:r>
              <w:rPr>
                <w:lang w:val="en-US" w:eastAsia="zh-CN"/>
              </w:rPr>
              <w:t>within maximum 2 meetings</w:t>
            </w:r>
          </w:p>
          <w:p w14:paraId="19C636CB" w14:textId="25156CE2" w:rsidR="001635BA" w:rsidRDefault="00915CE1" w:rsidP="00915CE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Time required to complete: </w:t>
            </w:r>
            <w:r w:rsidRPr="002B4CC3">
              <w:rPr>
                <w:b/>
                <w:lang w:val="en-US" w:eastAsia="zh-CN"/>
              </w:rPr>
              <w:t>1</w:t>
            </w:r>
            <w:r w:rsidR="00374E55">
              <w:rPr>
                <w:b/>
                <w:lang w:val="en-US" w:eastAsia="zh-CN"/>
              </w:rPr>
              <w:t>-2</w:t>
            </w:r>
            <w:r w:rsidRPr="002B4CC3">
              <w:rPr>
                <w:b/>
                <w:lang w:val="en-US" w:eastAsia="zh-CN"/>
              </w:rPr>
              <w:t xml:space="preserve"> WG meeting.</w:t>
            </w:r>
          </w:p>
        </w:tc>
      </w:tr>
    </w:tbl>
    <w:p w14:paraId="57B0CDC8" w14:textId="697A25EE" w:rsidR="00372093" w:rsidRPr="00E66637" w:rsidRDefault="00B01D06" w:rsidP="00B01D06">
      <w:pPr>
        <w:spacing w:beforeLines="50" w:before="120"/>
        <w:jc w:val="both"/>
        <w:rPr>
          <w:lang w:val="en-US" w:eastAsia="zh-CN"/>
        </w:rPr>
      </w:pPr>
      <w:r w:rsidRPr="00E66637">
        <w:rPr>
          <w:rFonts w:hint="eastAsia"/>
          <w:lang w:val="en-US" w:eastAsia="zh-CN"/>
        </w:rPr>
        <w:t>In</w:t>
      </w:r>
      <w:r w:rsidRPr="00E66637">
        <w:rPr>
          <w:lang w:val="en-US" w:eastAsia="zh-CN"/>
        </w:rPr>
        <w:t xml:space="preserve"> addition to </w:t>
      </w:r>
      <w:r>
        <w:rPr>
          <w:lang w:val="en-US" w:eastAsia="zh-CN"/>
        </w:rPr>
        <w:t xml:space="preserve">the </w:t>
      </w:r>
      <w:r w:rsidRPr="00E66637">
        <w:rPr>
          <w:lang w:val="en-US" w:eastAsia="zh-CN"/>
        </w:rPr>
        <w:t>above essential</w:t>
      </w:r>
      <w:r>
        <w:rPr>
          <w:lang w:val="en-US" w:eastAsia="zh-CN"/>
        </w:rPr>
        <w:t xml:space="preserve"> open</w:t>
      </w:r>
      <w:r w:rsidRPr="00E66637">
        <w:rPr>
          <w:lang w:val="en-US" w:eastAsia="zh-CN"/>
        </w:rPr>
        <w:t xml:space="preserve"> issues, there are </w:t>
      </w:r>
      <w:r>
        <w:rPr>
          <w:lang w:val="en-US" w:eastAsia="zh-CN"/>
        </w:rPr>
        <w:t xml:space="preserve">a number of issues related to configuration granularity and its value range. These can be discussed either under </w:t>
      </w:r>
      <w:r w:rsidR="00374E55">
        <w:rPr>
          <w:lang w:val="en-US" w:eastAsia="zh-CN"/>
        </w:rPr>
        <w:t xml:space="preserve">WI agenda items, </w:t>
      </w:r>
      <w:r>
        <w:rPr>
          <w:lang w:val="en-US" w:eastAsia="zh-CN"/>
        </w:rPr>
        <w:t xml:space="preserve">or under RRC parameter list discussion, </w:t>
      </w:r>
      <w:r w:rsidR="00374E55">
        <w:rPr>
          <w:lang w:val="en-US" w:eastAsia="zh-CN"/>
        </w:rPr>
        <w:t xml:space="preserve">together with </w:t>
      </w:r>
      <w:r>
        <w:rPr>
          <w:lang w:val="en-US" w:eastAsia="zh-CN"/>
        </w:rPr>
        <w:t>discussion of the above essential issues.</w:t>
      </w:r>
      <w:r w:rsidR="00374E55">
        <w:rPr>
          <w:lang w:val="en-US" w:eastAsia="zh-CN"/>
        </w:rPr>
        <w:t xml:space="preserve"> In general, these issues are proceeding smoothly after design agreements have been made.</w:t>
      </w:r>
    </w:p>
    <w:p w14:paraId="59245B71" w14:textId="17E91854" w:rsidR="00B01D06" w:rsidRPr="00B01D06" w:rsidRDefault="00B01D06" w:rsidP="00B01D06">
      <w:pPr>
        <w:pStyle w:val="Heading1"/>
        <w:spacing w:afterLines="50" w:after="120"/>
        <w:ind w:left="578" w:hanging="578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Discussion on RAN action</w:t>
      </w:r>
    </w:p>
    <w:p w14:paraId="6720CADA" w14:textId="50844881" w:rsidR="00EC6477" w:rsidRDefault="00EC6477" w:rsidP="00EC6477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From the RAN point-of-view, there is no need to </w:t>
      </w:r>
      <w:r w:rsidR="00374E55">
        <w:rPr>
          <w:lang w:val="en-US" w:eastAsia="zh-CN"/>
        </w:rPr>
        <w:t xml:space="preserve">alter the </w:t>
      </w:r>
      <w:r>
        <w:rPr>
          <w:lang w:val="en-US" w:eastAsia="zh-CN"/>
        </w:rPr>
        <w:t>current WID</w:t>
      </w:r>
      <w:r w:rsidR="00374E55">
        <w:rPr>
          <w:lang w:val="en-US" w:eastAsia="zh-CN"/>
        </w:rPr>
        <w:t xml:space="preserve"> for the purposes of RAN1 completion by March 2022</w:t>
      </w:r>
      <w:r>
        <w:rPr>
          <w:lang w:val="en-US" w:eastAsia="zh-CN"/>
        </w:rPr>
        <w:t xml:space="preserve">. </w:t>
      </w:r>
      <w:r w:rsidR="006609D2">
        <w:rPr>
          <w:lang w:val="en-US" w:eastAsia="zh-CN"/>
        </w:rPr>
        <w:t>It is preferable to leave RAN1</w:t>
      </w:r>
      <w:r>
        <w:rPr>
          <w:lang w:val="en-US" w:eastAsia="zh-CN"/>
        </w:rPr>
        <w:t xml:space="preserve"> to</w:t>
      </w:r>
      <w:r w:rsidR="006609D2">
        <w:rPr>
          <w:lang w:val="en-US" w:eastAsia="zh-CN"/>
        </w:rPr>
        <w:t xml:space="preserve"> continue their follow-up work, which consists</w:t>
      </w:r>
      <w:r w:rsidR="002C1C0D">
        <w:rPr>
          <w:lang w:val="en-US" w:eastAsia="zh-CN"/>
        </w:rPr>
        <w:t xml:space="preserve"> of</w:t>
      </w:r>
      <w:r w:rsidR="006609D2">
        <w:rPr>
          <w:lang w:val="en-US" w:eastAsia="zh-CN"/>
        </w:rPr>
        <w:t xml:space="preserve"> a</w:t>
      </w:r>
      <w:r w:rsidR="002C1C0D">
        <w:rPr>
          <w:lang w:val="en-US" w:eastAsia="zh-CN"/>
        </w:rPr>
        <w:t xml:space="preserve"> well-understood</w:t>
      </w:r>
      <w:r w:rsidR="006609D2">
        <w:rPr>
          <w:lang w:val="en-US" w:eastAsia="zh-CN"/>
        </w:rPr>
        <w:t xml:space="preserve"> set of essential open issues, which can be finished within </w:t>
      </w:r>
      <w:r w:rsidR="00CF719C">
        <w:rPr>
          <w:lang w:val="en-US" w:eastAsia="zh-CN"/>
        </w:rPr>
        <w:t>the</w:t>
      </w:r>
      <w:r w:rsidR="00CF719C">
        <w:rPr>
          <w:lang w:val="en-US" w:eastAsia="zh-CN"/>
        </w:rPr>
        <w:t xml:space="preserve"> </w:t>
      </w:r>
      <w:r w:rsidR="006609D2">
        <w:rPr>
          <w:lang w:val="en-US" w:eastAsia="zh-CN"/>
        </w:rPr>
        <w:t>2</w:t>
      </w:r>
      <w:r w:rsidR="00CF719C">
        <w:rPr>
          <w:lang w:val="en-US" w:eastAsia="zh-CN"/>
        </w:rPr>
        <w:t xml:space="preserve"> available</w:t>
      </w:r>
      <w:r w:rsidR="006609D2">
        <w:rPr>
          <w:lang w:val="en-US" w:eastAsia="zh-CN"/>
        </w:rPr>
        <w:t xml:space="preserve"> WG meetings</w:t>
      </w:r>
      <w:r w:rsidR="006609D2">
        <w:rPr>
          <w:rFonts w:hint="eastAsia"/>
          <w:lang w:val="en-US" w:eastAsia="zh-CN"/>
        </w:rPr>
        <w:t>,</w:t>
      </w:r>
      <w:r w:rsidR="006609D2">
        <w:rPr>
          <w:lang w:val="en-US" w:eastAsia="zh-CN"/>
        </w:rPr>
        <w:t xml:space="preserve"> i.e. to be completed within </w:t>
      </w:r>
      <w:r w:rsidR="00146F40">
        <w:rPr>
          <w:lang w:val="en-US" w:eastAsia="zh-CN"/>
        </w:rPr>
        <w:t xml:space="preserve">Q1 </w:t>
      </w:r>
      <w:r w:rsidR="006609D2">
        <w:rPr>
          <w:lang w:val="en-US" w:eastAsia="zh-CN"/>
        </w:rPr>
        <w:t xml:space="preserve">2022. This will not have impact on </w:t>
      </w:r>
      <w:r w:rsidR="002C1C0D">
        <w:rPr>
          <w:lang w:val="en-US" w:eastAsia="zh-CN"/>
        </w:rPr>
        <w:t>the planned Rel-17</w:t>
      </w:r>
      <w:r w:rsidR="006609D2">
        <w:rPr>
          <w:lang w:val="en-US" w:eastAsia="zh-CN"/>
        </w:rPr>
        <w:t xml:space="preserve"> ASN.1 </w:t>
      </w:r>
      <w:r w:rsidR="002C1C0D">
        <w:rPr>
          <w:lang w:val="en-US" w:eastAsia="zh-CN"/>
        </w:rPr>
        <w:t>freeze in</w:t>
      </w:r>
      <w:r w:rsidR="006609D2">
        <w:rPr>
          <w:lang w:val="en-US" w:eastAsia="zh-CN"/>
        </w:rPr>
        <w:t xml:space="preserve"> June 2022. Moreover, these open issues are not new, and were already discussed in one or two </w:t>
      </w:r>
      <w:r w:rsidR="00CF719C">
        <w:rPr>
          <w:lang w:val="en-US" w:eastAsia="zh-CN"/>
        </w:rPr>
        <w:t>RAN1</w:t>
      </w:r>
      <w:r w:rsidR="00CF719C">
        <w:rPr>
          <w:lang w:val="en-US" w:eastAsia="zh-CN"/>
        </w:rPr>
        <w:t xml:space="preserve"> </w:t>
      </w:r>
      <w:r w:rsidR="006609D2">
        <w:rPr>
          <w:lang w:val="en-US" w:eastAsia="zh-CN"/>
        </w:rPr>
        <w:t>meetings</w:t>
      </w:r>
      <w:r w:rsidR="002C1C0D">
        <w:rPr>
          <w:lang w:val="en-US" w:eastAsia="zh-CN"/>
        </w:rPr>
        <w:t>, as well as explored in companies’ papers for some time</w:t>
      </w:r>
      <w:r w:rsidR="006609D2">
        <w:rPr>
          <w:lang w:val="en-US" w:eastAsia="zh-CN"/>
        </w:rPr>
        <w:t>. The convergence on selection from feasible options would be easier than past meetings</w:t>
      </w:r>
      <w:r w:rsidR="00CF719C">
        <w:rPr>
          <w:lang w:val="en-US" w:eastAsia="zh-CN"/>
        </w:rPr>
        <w:t>,</w:t>
      </w:r>
      <w:r w:rsidR="006609D2">
        <w:rPr>
          <w:lang w:val="en-US" w:eastAsia="zh-CN"/>
        </w:rPr>
        <w:t xml:space="preserve"> given the overall framework is already settled in the latest RAN1 meeting.</w:t>
      </w:r>
      <w:r w:rsidR="003B0674">
        <w:rPr>
          <w:lang w:val="en-US" w:eastAsia="zh-CN"/>
        </w:rPr>
        <w:t xml:space="preserve"> As per normal operation, it makes sense for RAN1 to prioritize discussions in January 2022 which have impact to higher layers, which is of particular relevance for inter-UE coordination.</w:t>
      </w:r>
    </w:p>
    <w:p w14:paraId="4CE04D36" w14:textId="0CBF31CA" w:rsidR="00B01D06" w:rsidRDefault="00B01D06" w:rsidP="00B01D06">
      <w:pPr>
        <w:kinsoku w:val="0"/>
        <w:spacing w:before="120" w:after="120"/>
        <w:jc w:val="both"/>
        <w:rPr>
          <w:b/>
          <w:lang w:val="en-US" w:eastAsia="zh-CN"/>
        </w:rPr>
      </w:pPr>
      <w:r w:rsidRPr="00FB2D08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 xml:space="preserve">The remaining open issues can be finished within Q1 2022, </w:t>
      </w:r>
      <w:r w:rsidR="002C1C0D">
        <w:rPr>
          <w:b/>
          <w:lang w:val="en-US" w:eastAsia="zh-CN"/>
        </w:rPr>
        <w:t>and will not</w:t>
      </w:r>
      <w:r>
        <w:rPr>
          <w:b/>
          <w:lang w:val="en-US" w:eastAsia="zh-CN"/>
        </w:rPr>
        <w:t xml:space="preserve"> impact </w:t>
      </w:r>
      <w:r w:rsidR="006609D2">
        <w:rPr>
          <w:b/>
          <w:lang w:val="en-US" w:eastAsia="zh-CN"/>
        </w:rPr>
        <w:t xml:space="preserve">Rel-17 </w:t>
      </w:r>
      <w:r>
        <w:rPr>
          <w:b/>
          <w:lang w:val="en-US" w:eastAsia="zh-CN"/>
        </w:rPr>
        <w:t xml:space="preserve">ASN.1 freeze in </w:t>
      </w:r>
      <w:r w:rsidR="002C1C0D">
        <w:rPr>
          <w:b/>
          <w:lang w:val="en-US" w:eastAsia="zh-CN"/>
        </w:rPr>
        <w:t xml:space="preserve">June </w:t>
      </w:r>
      <w:r>
        <w:rPr>
          <w:b/>
          <w:lang w:val="en-US" w:eastAsia="zh-CN"/>
        </w:rPr>
        <w:t>2022.</w:t>
      </w:r>
    </w:p>
    <w:p w14:paraId="4CF3D93E" w14:textId="5A881A26" w:rsidR="00E23312" w:rsidRDefault="00B01D06" w:rsidP="00C91605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RAN </w:t>
      </w:r>
      <w:r w:rsidR="002C1C0D">
        <w:rPr>
          <w:b/>
          <w:lang w:val="en-US" w:eastAsia="zh-CN"/>
        </w:rPr>
        <w:t>tasks</w:t>
      </w:r>
      <w:r>
        <w:rPr>
          <w:b/>
          <w:lang w:val="en-US" w:eastAsia="zh-CN"/>
        </w:rPr>
        <w:t xml:space="preserve"> RAN1 </w:t>
      </w:r>
      <w:r w:rsidR="002C1C0D">
        <w:rPr>
          <w:b/>
          <w:lang w:val="en-US" w:eastAsia="zh-CN"/>
        </w:rPr>
        <w:t xml:space="preserve">to complete the remaining </w:t>
      </w:r>
      <w:r>
        <w:rPr>
          <w:b/>
          <w:lang w:val="en-US" w:eastAsia="zh-CN"/>
        </w:rPr>
        <w:t xml:space="preserve">normative work </w:t>
      </w:r>
      <w:r w:rsidR="002C1C0D">
        <w:rPr>
          <w:b/>
          <w:lang w:val="en-US" w:eastAsia="zh-CN"/>
        </w:rPr>
        <w:t xml:space="preserve">for sidelink enhancement </w:t>
      </w:r>
      <w:r>
        <w:rPr>
          <w:b/>
          <w:lang w:val="en-US" w:eastAsia="zh-CN"/>
        </w:rPr>
        <w:t xml:space="preserve">during Q1 2022, </w:t>
      </w:r>
      <w:r w:rsidR="002C1C0D">
        <w:rPr>
          <w:b/>
          <w:lang w:val="en-US" w:eastAsia="zh-CN"/>
        </w:rPr>
        <w:t>with no change to WID scope</w:t>
      </w:r>
      <w:r>
        <w:rPr>
          <w:b/>
          <w:lang w:val="en-US" w:eastAsia="zh-CN"/>
        </w:rPr>
        <w:t>.</w:t>
      </w:r>
    </w:p>
    <w:p w14:paraId="0FFB43BA" w14:textId="64B73203" w:rsidR="003B0674" w:rsidRDefault="003B0674" w:rsidP="00C91605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2: RAN1#107bis-e to prioritize issues with impacts to higher layers, particularly MAC.</w:t>
      </w:r>
    </w:p>
    <w:p w14:paraId="620C0173" w14:textId="23DA8C84" w:rsidR="00BC5576" w:rsidRPr="000669D6" w:rsidRDefault="00BC5576" w:rsidP="00C91605">
      <w:pPr>
        <w:pStyle w:val="Heading1"/>
        <w:kinsoku w:val="0"/>
        <w:spacing w:after="120"/>
        <w:jc w:val="both"/>
        <w:rPr>
          <w:lang w:val="en-US"/>
        </w:rPr>
      </w:pPr>
      <w:r w:rsidRPr="000669D6">
        <w:rPr>
          <w:lang w:val="en-US"/>
        </w:rPr>
        <w:lastRenderedPageBreak/>
        <w:t>Conclusions</w:t>
      </w:r>
    </w:p>
    <w:p w14:paraId="5B353C37" w14:textId="33E8F08D" w:rsidR="003E5C73" w:rsidRDefault="00B01D06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/>
        </w:rPr>
        <w:t>Given the status of RAN1 work</w:t>
      </w:r>
      <w:r w:rsidR="002C1C0D">
        <w:rPr>
          <w:lang w:val="en-US"/>
        </w:rPr>
        <w:t xml:space="preserve"> on Rel-17 sidelink enhancements</w:t>
      </w:r>
      <w:r>
        <w:rPr>
          <w:lang w:val="en-US"/>
        </w:rPr>
        <w:t xml:space="preserve">, </w:t>
      </w:r>
      <w:r w:rsidR="009E0D77">
        <w:rPr>
          <w:lang w:val="en-US"/>
        </w:rPr>
        <w:t xml:space="preserve">RAN can </w:t>
      </w:r>
      <w:r w:rsidR="002C1C0D">
        <w:rPr>
          <w:lang w:val="en-US"/>
        </w:rPr>
        <w:t xml:space="preserve">task </w:t>
      </w:r>
      <w:r>
        <w:rPr>
          <w:lang w:val="en-US"/>
        </w:rPr>
        <w:t xml:space="preserve">RAN1 </w:t>
      </w:r>
      <w:r w:rsidR="009E0D77">
        <w:rPr>
          <w:lang w:val="en-US"/>
        </w:rPr>
        <w:t>to proceed</w:t>
      </w:r>
      <w:r>
        <w:rPr>
          <w:lang w:val="en-US"/>
        </w:rPr>
        <w:t xml:space="preserve"> on identified open issues during Q1 2022</w:t>
      </w:r>
      <w:r w:rsidR="009E0D77">
        <w:rPr>
          <w:lang w:val="en-US"/>
        </w:rPr>
        <w:t xml:space="preserve">, and there is no </w:t>
      </w:r>
      <w:r>
        <w:rPr>
          <w:lang w:val="en-US"/>
        </w:rPr>
        <w:t xml:space="preserve">need to </w:t>
      </w:r>
      <w:r w:rsidR="002C1C0D">
        <w:rPr>
          <w:lang w:val="en-US"/>
        </w:rPr>
        <w:t>change the WID</w:t>
      </w:r>
      <w:r>
        <w:rPr>
          <w:lang w:val="en-US"/>
        </w:rPr>
        <w:t xml:space="preserve">. </w:t>
      </w:r>
    </w:p>
    <w:p w14:paraId="6A5F7001" w14:textId="4981FBBB" w:rsidR="007073FA" w:rsidRDefault="007073FA" w:rsidP="007073FA">
      <w:pPr>
        <w:kinsoku w:val="0"/>
        <w:spacing w:before="120" w:after="120"/>
        <w:jc w:val="both"/>
        <w:rPr>
          <w:b/>
          <w:lang w:val="en-US" w:eastAsia="zh-CN"/>
        </w:rPr>
      </w:pPr>
      <w:r w:rsidRPr="00FB2D08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The remaining open issues can be finished within Q1 2022, and will not impact Rel-17 ASN.1 freeze in June 2022.</w:t>
      </w:r>
    </w:p>
    <w:p w14:paraId="6A58D91C" w14:textId="27099C7E" w:rsidR="007073FA" w:rsidRDefault="007073FA" w:rsidP="007073FA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1: RAN tasks RAN1 to complete the remaining normative work for sidelink enhancement during Q1 2022, with no change to WID scope.</w:t>
      </w:r>
    </w:p>
    <w:p w14:paraId="7698D9AE" w14:textId="77777777" w:rsidR="003B0674" w:rsidRDefault="003B0674" w:rsidP="003B0674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2: RAN1#107bis-e to prioritize issues with impacts to higher layers, particularly MAC.</w:t>
      </w:r>
    </w:p>
    <w:p w14:paraId="4E3C33B7" w14:textId="77777777" w:rsidR="003B0674" w:rsidRDefault="003B0674" w:rsidP="007073FA">
      <w:pPr>
        <w:kinsoku w:val="0"/>
        <w:spacing w:before="120" w:after="120"/>
        <w:jc w:val="both"/>
        <w:rPr>
          <w:b/>
          <w:lang w:val="en-US" w:eastAsia="zh-CN"/>
        </w:rPr>
      </w:pPr>
    </w:p>
    <w:p w14:paraId="6EA74AA8" w14:textId="20D0B427" w:rsidR="000B1290" w:rsidRPr="000669D6" w:rsidRDefault="000B1290" w:rsidP="00C91605">
      <w:pPr>
        <w:pStyle w:val="Heading1"/>
        <w:numPr>
          <w:ilvl w:val="0"/>
          <w:numId w:val="0"/>
        </w:numPr>
        <w:kinsoku w:val="0"/>
        <w:spacing w:after="120"/>
        <w:ind w:left="432" w:hanging="432"/>
        <w:rPr>
          <w:lang w:val="en-US"/>
        </w:rPr>
      </w:pPr>
      <w:r w:rsidRPr="000669D6">
        <w:rPr>
          <w:lang w:val="en-US"/>
        </w:rPr>
        <w:t>References</w:t>
      </w:r>
    </w:p>
    <w:p w14:paraId="298E915A" w14:textId="628AA28E" w:rsidR="00E26DEE" w:rsidRDefault="00E26DEE" w:rsidP="002B6166">
      <w:pPr>
        <w:pStyle w:val="ListParagraph"/>
        <w:numPr>
          <w:ilvl w:val="0"/>
          <w:numId w:val="3"/>
        </w:numPr>
        <w:kinsoku w:val="0"/>
        <w:spacing w:before="120" w:after="120"/>
        <w:rPr>
          <w:lang w:val="en-US"/>
        </w:rPr>
      </w:pPr>
      <w:bookmarkStart w:id="3" w:name="_Ref56624203"/>
      <w:bookmarkStart w:id="4" w:name="_Ref34235304"/>
      <w:r w:rsidRPr="000669D6">
        <w:rPr>
          <w:lang w:val="en-US"/>
        </w:rPr>
        <w:t>RP-</w:t>
      </w:r>
      <w:r w:rsidR="00B13207" w:rsidRPr="000669D6">
        <w:rPr>
          <w:lang w:val="en-US"/>
        </w:rPr>
        <w:t>20</w:t>
      </w:r>
      <w:r w:rsidR="002B6166">
        <w:rPr>
          <w:lang w:val="en-US"/>
        </w:rPr>
        <w:t>2846</w:t>
      </w:r>
      <w:r w:rsidR="002158A3" w:rsidRPr="000669D6">
        <w:rPr>
          <w:lang w:val="en-US"/>
        </w:rPr>
        <w:t>,</w:t>
      </w:r>
      <w:r w:rsidRPr="000669D6">
        <w:rPr>
          <w:lang w:val="en-US"/>
        </w:rPr>
        <w:t xml:space="preserve"> “</w:t>
      </w:r>
      <w:r w:rsidR="002B6166" w:rsidRPr="002B6166">
        <w:rPr>
          <w:lang w:val="en-US"/>
        </w:rPr>
        <w:t>Revised WID on NR Sidelink enhancement</w:t>
      </w:r>
      <w:r w:rsidRPr="000669D6">
        <w:rPr>
          <w:lang w:val="en-US"/>
        </w:rPr>
        <w:t>”, LG Electronics, RAN#</w:t>
      </w:r>
      <w:r w:rsidR="002B6166">
        <w:rPr>
          <w:lang w:val="en-US"/>
        </w:rPr>
        <w:t>90</w:t>
      </w:r>
      <w:r w:rsidRPr="000669D6">
        <w:rPr>
          <w:lang w:val="en-US"/>
        </w:rPr>
        <w:t xml:space="preserve">e, </w:t>
      </w:r>
      <w:r w:rsidR="00672B69">
        <w:rPr>
          <w:lang w:val="en-US"/>
        </w:rPr>
        <w:t>December</w:t>
      </w:r>
      <w:r w:rsidRPr="000669D6">
        <w:rPr>
          <w:lang w:val="en-US"/>
        </w:rPr>
        <w:t xml:space="preserve"> 2020</w:t>
      </w:r>
      <w:bookmarkEnd w:id="3"/>
      <w:r w:rsidR="006D3495" w:rsidRPr="000669D6">
        <w:rPr>
          <w:lang w:val="en-US"/>
        </w:rPr>
        <w:t>.</w:t>
      </w:r>
    </w:p>
    <w:bookmarkEnd w:id="4"/>
    <w:p w14:paraId="42F50825" w14:textId="1A07A124" w:rsidR="00AF0F4F" w:rsidRPr="00647CBF" w:rsidRDefault="00AF0F4F" w:rsidP="006609D2">
      <w:pPr>
        <w:pStyle w:val="ListParagraph"/>
        <w:kinsoku w:val="0"/>
        <w:spacing w:before="120" w:after="120"/>
        <w:ind w:left="426"/>
        <w:rPr>
          <w:lang w:val="en-US"/>
        </w:rPr>
      </w:pPr>
    </w:p>
    <w:sectPr w:rsidR="00AF0F4F" w:rsidRPr="00647CB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6BBCD" w14:textId="77777777" w:rsidR="000F5F7A" w:rsidRDefault="000F5F7A">
      <w:r>
        <w:separator/>
      </w:r>
    </w:p>
  </w:endnote>
  <w:endnote w:type="continuationSeparator" w:id="0">
    <w:p w14:paraId="7292F444" w14:textId="77777777" w:rsidR="000F5F7A" w:rsidRDefault="000F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5DFB1" w14:textId="77777777" w:rsidR="000F5F7A" w:rsidRDefault="000F5F7A">
      <w:r>
        <w:separator/>
      </w:r>
    </w:p>
  </w:footnote>
  <w:footnote w:type="continuationSeparator" w:id="0">
    <w:p w14:paraId="57A54AA9" w14:textId="77777777" w:rsidR="000F5F7A" w:rsidRDefault="000F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640A8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4992B502"/>
    <w:lvl w:ilvl="0">
      <w:start w:val="1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4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1361BD7"/>
    <w:multiLevelType w:val="hybridMultilevel"/>
    <w:tmpl w:val="79C04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B40462"/>
    <w:multiLevelType w:val="hybridMultilevel"/>
    <w:tmpl w:val="A5EE4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F02DBA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BF24893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7D905ED9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12"/>
  </w:num>
  <w:num w:numId="8">
    <w:abstractNumId w:val="14"/>
  </w:num>
  <w:num w:numId="9">
    <w:abstractNumId w:val="4"/>
  </w:num>
  <w:num w:numId="10">
    <w:abstractNumId w:val="8"/>
  </w:num>
  <w:num w:numId="11">
    <w:abstractNumId w:val="13"/>
  </w:num>
  <w:num w:numId="12">
    <w:abstractNumId w:val="1"/>
  </w:num>
  <w:num w:numId="13">
    <w:abstractNumId w:val="11"/>
  </w:num>
  <w:num w:numId="14">
    <w:abstractNumId w:val="1"/>
  </w:num>
  <w:num w:numId="15">
    <w:abstractNumId w:val="15"/>
  </w:num>
  <w:num w:numId="16">
    <w:abstractNumId w:val="1"/>
  </w:num>
  <w:num w:numId="17">
    <w:abstractNumId w:val="10"/>
  </w:num>
  <w:num w:numId="18">
    <w:abstractNumId w:val="9"/>
  </w:num>
  <w:num w:numId="19">
    <w:abstractNumId w:val="2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2BD"/>
    <w:rsid w:val="000033A3"/>
    <w:rsid w:val="000033A6"/>
    <w:rsid w:val="00003605"/>
    <w:rsid w:val="00003C56"/>
    <w:rsid w:val="00003EC2"/>
    <w:rsid w:val="0000401B"/>
    <w:rsid w:val="000040A9"/>
    <w:rsid w:val="0000458E"/>
    <w:rsid w:val="00004E70"/>
    <w:rsid w:val="0000575B"/>
    <w:rsid w:val="000072B6"/>
    <w:rsid w:val="00007813"/>
    <w:rsid w:val="000109E6"/>
    <w:rsid w:val="00011F67"/>
    <w:rsid w:val="00012862"/>
    <w:rsid w:val="000128E6"/>
    <w:rsid w:val="0001590D"/>
    <w:rsid w:val="00015EFB"/>
    <w:rsid w:val="000165E2"/>
    <w:rsid w:val="000172BE"/>
    <w:rsid w:val="00017D8A"/>
    <w:rsid w:val="00017E36"/>
    <w:rsid w:val="00023388"/>
    <w:rsid w:val="00023425"/>
    <w:rsid w:val="00024099"/>
    <w:rsid w:val="000241BE"/>
    <w:rsid w:val="000242F2"/>
    <w:rsid w:val="00026D4B"/>
    <w:rsid w:val="000275C6"/>
    <w:rsid w:val="00027AD6"/>
    <w:rsid w:val="0003024C"/>
    <w:rsid w:val="00030A47"/>
    <w:rsid w:val="00031429"/>
    <w:rsid w:val="00031ADB"/>
    <w:rsid w:val="00032056"/>
    <w:rsid w:val="000328CA"/>
    <w:rsid w:val="00032E40"/>
    <w:rsid w:val="0003376B"/>
    <w:rsid w:val="00033AA7"/>
    <w:rsid w:val="00034676"/>
    <w:rsid w:val="000346E6"/>
    <w:rsid w:val="000352B3"/>
    <w:rsid w:val="00035B74"/>
    <w:rsid w:val="00037E59"/>
    <w:rsid w:val="0004023E"/>
    <w:rsid w:val="0004024B"/>
    <w:rsid w:val="00041C57"/>
    <w:rsid w:val="00043299"/>
    <w:rsid w:val="000434B7"/>
    <w:rsid w:val="000435E4"/>
    <w:rsid w:val="00046796"/>
    <w:rsid w:val="000467FD"/>
    <w:rsid w:val="00046AAF"/>
    <w:rsid w:val="00047225"/>
    <w:rsid w:val="000479CD"/>
    <w:rsid w:val="00047E60"/>
    <w:rsid w:val="0005144F"/>
    <w:rsid w:val="00052AD2"/>
    <w:rsid w:val="000530DF"/>
    <w:rsid w:val="0005360D"/>
    <w:rsid w:val="00054E0C"/>
    <w:rsid w:val="0005541D"/>
    <w:rsid w:val="000565C8"/>
    <w:rsid w:val="00057DC8"/>
    <w:rsid w:val="00057F35"/>
    <w:rsid w:val="000610E5"/>
    <w:rsid w:val="000612E1"/>
    <w:rsid w:val="000614FE"/>
    <w:rsid w:val="00065D38"/>
    <w:rsid w:val="000669D6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810E6"/>
    <w:rsid w:val="00081929"/>
    <w:rsid w:val="00081A3E"/>
    <w:rsid w:val="000823B0"/>
    <w:rsid w:val="0008335B"/>
    <w:rsid w:val="00083379"/>
    <w:rsid w:val="000833DA"/>
    <w:rsid w:val="00083587"/>
    <w:rsid w:val="00083838"/>
    <w:rsid w:val="00083B6A"/>
    <w:rsid w:val="00085661"/>
    <w:rsid w:val="00085E04"/>
    <w:rsid w:val="00086723"/>
    <w:rsid w:val="00086800"/>
    <w:rsid w:val="00087913"/>
    <w:rsid w:val="000902DC"/>
    <w:rsid w:val="000911AE"/>
    <w:rsid w:val="00093457"/>
    <w:rsid w:val="00093697"/>
    <w:rsid w:val="00093D42"/>
    <w:rsid w:val="00093DD0"/>
    <w:rsid w:val="00094A16"/>
    <w:rsid w:val="00094DE6"/>
    <w:rsid w:val="00096070"/>
    <w:rsid w:val="00096356"/>
    <w:rsid w:val="0009788D"/>
    <w:rsid w:val="00097C99"/>
    <w:rsid w:val="000A070D"/>
    <w:rsid w:val="000A0F14"/>
    <w:rsid w:val="000A1338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0"/>
    <w:rsid w:val="000A63D6"/>
    <w:rsid w:val="000A7B38"/>
    <w:rsid w:val="000B0343"/>
    <w:rsid w:val="000B1290"/>
    <w:rsid w:val="000B2985"/>
    <w:rsid w:val="000B2C88"/>
    <w:rsid w:val="000B3342"/>
    <w:rsid w:val="000B359E"/>
    <w:rsid w:val="000B51FA"/>
    <w:rsid w:val="000B5905"/>
    <w:rsid w:val="000B5975"/>
    <w:rsid w:val="000B689A"/>
    <w:rsid w:val="000B6E2C"/>
    <w:rsid w:val="000B76C5"/>
    <w:rsid w:val="000B7A10"/>
    <w:rsid w:val="000C115D"/>
    <w:rsid w:val="000C1535"/>
    <w:rsid w:val="000C252B"/>
    <w:rsid w:val="000C2FBD"/>
    <w:rsid w:val="000C3B0C"/>
    <w:rsid w:val="000C3EC5"/>
    <w:rsid w:val="000C422D"/>
    <w:rsid w:val="000C5F91"/>
    <w:rsid w:val="000C6025"/>
    <w:rsid w:val="000D0565"/>
    <w:rsid w:val="000D05BA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74A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08"/>
    <w:rsid w:val="000E7A84"/>
    <w:rsid w:val="000F15BC"/>
    <w:rsid w:val="000F180A"/>
    <w:rsid w:val="000F1C92"/>
    <w:rsid w:val="000F269C"/>
    <w:rsid w:val="000F273E"/>
    <w:rsid w:val="000F2EEE"/>
    <w:rsid w:val="000F3697"/>
    <w:rsid w:val="000F42DA"/>
    <w:rsid w:val="000F5F7A"/>
    <w:rsid w:val="000F7F58"/>
    <w:rsid w:val="00100128"/>
    <w:rsid w:val="00100E7D"/>
    <w:rsid w:val="00100FF3"/>
    <w:rsid w:val="001026CA"/>
    <w:rsid w:val="00103AD8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252"/>
    <w:rsid w:val="001129B5"/>
    <w:rsid w:val="00112BE6"/>
    <w:rsid w:val="001141E3"/>
    <w:rsid w:val="001144DF"/>
    <w:rsid w:val="0011557B"/>
    <w:rsid w:val="00115AAF"/>
    <w:rsid w:val="00117C85"/>
    <w:rsid w:val="00120B13"/>
    <w:rsid w:val="00124D84"/>
    <w:rsid w:val="001250DD"/>
    <w:rsid w:val="00125733"/>
    <w:rsid w:val="001263AA"/>
    <w:rsid w:val="00127785"/>
    <w:rsid w:val="00130779"/>
    <w:rsid w:val="001307A1"/>
    <w:rsid w:val="001321D3"/>
    <w:rsid w:val="00133599"/>
    <w:rsid w:val="00133BF7"/>
    <w:rsid w:val="001344E1"/>
    <w:rsid w:val="00134B88"/>
    <w:rsid w:val="00136A23"/>
    <w:rsid w:val="00136B99"/>
    <w:rsid w:val="0014063E"/>
    <w:rsid w:val="0014087D"/>
    <w:rsid w:val="00140F74"/>
    <w:rsid w:val="00141191"/>
    <w:rsid w:val="0014159C"/>
    <w:rsid w:val="00141B35"/>
    <w:rsid w:val="00142665"/>
    <w:rsid w:val="0014384A"/>
    <w:rsid w:val="0014450F"/>
    <w:rsid w:val="001446C4"/>
    <w:rsid w:val="001449B8"/>
    <w:rsid w:val="00144D8F"/>
    <w:rsid w:val="00145C74"/>
    <w:rsid w:val="001462E9"/>
    <w:rsid w:val="00146E32"/>
    <w:rsid w:val="00146F40"/>
    <w:rsid w:val="0014703B"/>
    <w:rsid w:val="00150787"/>
    <w:rsid w:val="00151619"/>
    <w:rsid w:val="00152835"/>
    <w:rsid w:val="00153463"/>
    <w:rsid w:val="001559FA"/>
    <w:rsid w:val="00156374"/>
    <w:rsid w:val="0015703E"/>
    <w:rsid w:val="001572FC"/>
    <w:rsid w:val="001577D8"/>
    <w:rsid w:val="00157FC3"/>
    <w:rsid w:val="001604DE"/>
    <w:rsid w:val="00160739"/>
    <w:rsid w:val="0016271E"/>
    <w:rsid w:val="00162D7A"/>
    <w:rsid w:val="001635BA"/>
    <w:rsid w:val="00164AC2"/>
    <w:rsid w:val="00164DAB"/>
    <w:rsid w:val="00165BBB"/>
    <w:rsid w:val="0016613F"/>
    <w:rsid w:val="00166215"/>
    <w:rsid w:val="00166591"/>
    <w:rsid w:val="00166919"/>
    <w:rsid w:val="00167B9A"/>
    <w:rsid w:val="001708B1"/>
    <w:rsid w:val="00171143"/>
    <w:rsid w:val="00172864"/>
    <w:rsid w:val="00172A26"/>
    <w:rsid w:val="00172B82"/>
    <w:rsid w:val="00172EFA"/>
    <w:rsid w:val="00173608"/>
    <w:rsid w:val="001745EC"/>
    <w:rsid w:val="001745F3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5930"/>
    <w:rsid w:val="00187252"/>
    <w:rsid w:val="001919BA"/>
    <w:rsid w:val="00191C0F"/>
    <w:rsid w:val="00191C91"/>
    <w:rsid w:val="00192DD9"/>
    <w:rsid w:val="00194339"/>
    <w:rsid w:val="00194848"/>
    <w:rsid w:val="001958EA"/>
    <w:rsid w:val="00195E0E"/>
    <w:rsid w:val="001A0AA0"/>
    <w:rsid w:val="001A180D"/>
    <w:rsid w:val="001A1BAC"/>
    <w:rsid w:val="001A23CE"/>
    <w:rsid w:val="001A2C89"/>
    <w:rsid w:val="001A673E"/>
    <w:rsid w:val="001A72CE"/>
    <w:rsid w:val="001A760F"/>
    <w:rsid w:val="001A7763"/>
    <w:rsid w:val="001B155E"/>
    <w:rsid w:val="001B2039"/>
    <w:rsid w:val="001B3455"/>
    <w:rsid w:val="001B3964"/>
    <w:rsid w:val="001B4228"/>
    <w:rsid w:val="001B4452"/>
    <w:rsid w:val="001B466C"/>
    <w:rsid w:val="001B4F34"/>
    <w:rsid w:val="001B52EC"/>
    <w:rsid w:val="001B554A"/>
    <w:rsid w:val="001B6564"/>
    <w:rsid w:val="001B691A"/>
    <w:rsid w:val="001B782E"/>
    <w:rsid w:val="001C02D8"/>
    <w:rsid w:val="001C04E3"/>
    <w:rsid w:val="001C06D5"/>
    <w:rsid w:val="001C2378"/>
    <w:rsid w:val="001C3A8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D0747"/>
    <w:rsid w:val="001D1827"/>
    <w:rsid w:val="001D2360"/>
    <w:rsid w:val="001D3109"/>
    <w:rsid w:val="001D3236"/>
    <w:rsid w:val="001D332E"/>
    <w:rsid w:val="001D3715"/>
    <w:rsid w:val="001D5033"/>
    <w:rsid w:val="001D5C88"/>
    <w:rsid w:val="001D6567"/>
    <w:rsid w:val="001D695C"/>
    <w:rsid w:val="001D6FD9"/>
    <w:rsid w:val="001D780E"/>
    <w:rsid w:val="001E05C3"/>
    <w:rsid w:val="001E0AD3"/>
    <w:rsid w:val="001E0F29"/>
    <w:rsid w:val="001E36E4"/>
    <w:rsid w:val="001E379D"/>
    <w:rsid w:val="001E3A3C"/>
    <w:rsid w:val="001E454D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4EE6"/>
    <w:rsid w:val="00205627"/>
    <w:rsid w:val="002056D0"/>
    <w:rsid w:val="0020655A"/>
    <w:rsid w:val="0020798C"/>
    <w:rsid w:val="00210860"/>
    <w:rsid w:val="00210B6A"/>
    <w:rsid w:val="00212CB6"/>
    <w:rsid w:val="00212E37"/>
    <w:rsid w:val="002140FF"/>
    <w:rsid w:val="002142CE"/>
    <w:rsid w:val="002158A3"/>
    <w:rsid w:val="00220894"/>
    <w:rsid w:val="0022160D"/>
    <w:rsid w:val="00224952"/>
    <w:rsid w:val="00224DD2"/>
    <w:rsid w:val="00225A6A"/>
    <w:rsid w:val="00225AC7"/>
    <w:rsid w:val="00225ACC"/>
    <w:rsid w:val="00225CFE"/>
    <w:rsid w:val="00227757"/>
    <w:rsid w:val="002300D8"/>
    <w:rsid w:val="002309F8"/>
    <w:rsid w:val="00231C25"/>
    <w:rsid w:val="00231C6F"/>
    <w:rsid w:val="00232A90"/>
    <w:rsid w:val="0023374E"/>
    <w:rsid w:val="00234151"/>
    <w:rsid w:val="00234F8C"/>
    <w:rsid w:val="00235542"/>
    <w:rsid w:val="00235996"/>
    <w:rsid w:val="00236195"/>
    <w:rsid w:val="002369B0"/>
    <w:rsid w:val="00236AD8"/>
    <w:rsid w:val="00237539"/>
    <w:rsid w:val="002401F5"/>
    <w:rsid w:val="00240E54"/>
    <w:rsid w:val="00241029"/>
    <w:rsid w:val="0024179E"/>
    <w:rsid w:val="00243959"/>
    <w:rsid w:val="00243B94"/>
    <w:rsid w:val="002451C5"/>
    <w:rsid w:val="00245F1F"/>
    <w:rsid w:val="0024663B"/>
    <w:rsid w:val="00247103"/>
    <w:rsid w:val="00247958"/>
    <w:rsid w:val="00250067"/>
    <w:rsid w:val="002516DE"/>
    <w:rsid w:val="00251F81"/>
    <w:rsid w:val="00252BE0"/>
    <w:rsid w:val="00253588"/>
    <w:rsid w:val="002546F4"/>
    <w:rsid w:val="002551D0"/>
    <w:rsid w:val="00255374"/>
    <w:rsid w:val="00255B0D"/>
    <w:rsid w:val="00257BF4"/>
    <w:rsid w:val="00260003"/>
    <w:rsid w:val="0026035D"/>
    <w:rsid w:val="002606D6"/>
    <w:rsid w:val="00261C98"/>
    <w:rsid w:val="0026248E"/>
    <w:rsid w:val="0026281C"/>
    <w:rsid w:val="00262914"/>
    <w:rsid w:val="0026357D"/>
    <w:rsid w:val="002647BF"/>
    <w:rsid w:val="002647D5"/>
    <w:rsid w:val="00265032"/>
    <w:rsid w:val="002651FB"/>
    <w:rsid w:val="0026538C"/>
    <w:rsid w:val="00265781"/>
    <w:rsid w:val="00265CEB"/>
    <w:rsid w:val="00266B13"/>
    <w:rsid w:val="00270728"/>
    <w:rsid w:val="00270D42"/>
    <w:rsid w:val="0027195D"/>
    <w:rsid w:val="00271E7C"/>
    <w:rsid w:val="00271FFB"/>
    <w:rsid w:val="00272B03"/>
    <w:rsid w:val="002733E2"/>
    <w:rsid w:val="00274417"/>
    <w:rsid w:val="002750B1"/>
    <w:rsid w:val="002753E4"/>
    <w:rsid w:val="00276407"/>
    <w:rsid w:val="00276A35"/>
    <w:rsid w:val="00276BAC"/>
    <w:rsid w:val="0027777F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C0"/>
    <w:rsid w:val="00296A48"/>
    <w:rsid w:val="002A0C72"/>
    <w:rsid w:val="002A1E92"/>
    <w:rsid w:val="002A204D"/>
    <w:rsid w:val="002A2616"/>
    <w:rsid w:val="002A26E1"/>
    <w:rsid w:val="002A368A"/>
    <w:rsid w:val="002A3D4A"/>
    <w:rsid w:val="002A4065"/>
    <w:rsid w:val="002A4D12"/>
    <w:rsid w:val="002A55B1"/>
    <w:rsid w:val="002A59F0"/>
    <w:rsid w:val="002A6432"/>
    <w:rsid w:val="002A6F25"/>
    <w:rsid w:val="002A6FD3"/>
    <w:rsid w:val="002B0A7D"/>
    <w:rsid w:val="002B15A7"/>
    <w:rsid w:val="002B1A69"/>
    <w:rsid w:val="002B2723"/>
    <w:rsid w:val="002B2FFA"/>
    <w:rsid w:val="002B303A"/>
    <w:rsid w:val="002B538E"/>
    <w:rsid w:val="002B5DCA"/>
    <w:rsid w:val="002B6166"/>
    <w:rsid w:val="002B6BDC"/>
    <w:rsid w:val="002B75B0"/>
    <w:rsid w:val="002B75CA"/>
    <w:rsid w:val="002B7EAF"/>
    <w:rsid w:val="002C099C"/>
    <w:rsid w:val="002C0B74"/>
    <w:rsid w:val="002C0C8B"/>
    <w:rsid w:val="002C0CBB"/>
    <w:rsid w:val="002C1201"/>
    <w:rsid w:val="002C1460"/>
    <w:rsid w:val="002C195E"/>
    <w:rsid w:val="002C1C0D"/>
    <w:rsid w:val="002C20F2"/>
    <w:rsid w:val="002C27AF"/>
    <w:rsid w:val="002C38B2"/>
    <w:rsid w:val="002C3F9C"/>
    <w:rsid w:val="002C4BC9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D6F9E"/>
    <w:rsid w:val="002D75A6"/>
    <w:rsid w:val="002E0319"/>
    <w:rsid w:val="002E179B"/>
    <w:rsid w:val="002E1C9E"/>
    <w:rsid w:val="002E257B"/>
    <w:rsid w:val="002E2A77"/>
    <w:rsid w:val="002E3A77"/>
    <w:rsid w:val="002E3C65"/>
    <w:rsid w:val="002E3F5B"/>
    <w:rsid w:val="002E429F"/>
    <w:rsid w:val="002E4362"/>
    <w:rsid w:val="002E63D9"/>
    <w:rsid w:val="002E640E"/>
    <w:rsid w:val="002F0C28"/>
    <w:rsid w:val="002F11CE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36F2"/>
    <w:rsid w:val="003048FA"/>
    <w:rsid w:val="00304D9B"/>
    <w:rsid w:val="003052EA"/>
    <w:rsid w:val="00305FF9"/>
    <w:rsid w:val="00306E6B"/>
    <w:rsid w:val="00307CCF"/>
    <w:rsid w:val="003100C8"/>
    <w:rsid w:val="00311161"/>
    <w:rsid w:val="00311F68"/>
    <w:rsid w:val="00312400"/>
    <w:rsid w:val="00312739"/>
    <w:rsid w:val="00312D10"/>
    <w:rsid w:val="003178DA"/>
    <w:rsid w:val="00317DB8"/>
    <w:rsid w:val="00320618"/>
    <w:rsid w:val="00320F56"/>
    <w:rsid w:val="0032100B"/>
    <w:rsid w:val="00321BD7"/>
    <w:rsid w:val="003224BA"/>
    <w:rsid w:val="0032260F"/>
    <w:rsid w:val="003228DA"/>
    <w:rsid w:val="00322D17"/>
    <w:rsid w:val="00323D6B"/>
    <w:rsid w:val="00326957"/>
    <w:rsid w:val="00326AE2"/>
    <w:rsid w:val="00330622"/>
    <w:rsid w:val="00331426"/>
    <w:rsid w:val="0033171D"/>
    <w:rsid w:val="00331FC3"/>
    <w:rsid w:val="003336B3"/>
    <w:rsid w:val="00334D19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0F5"/>
    <w:rsid w:val="00350108"/>
    <w:rsid w:val="00350762"/>
    <w:rsid w:val="003507C4"/>
    <w:rsid w:val="003519A1"/>
    <w:rsid w:val="00352480"/>
    <w:rsid w:val="003530D2"/>
    <w:rsid w:val="0035331A"/>
    <w:rsid w:val="00353320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6F2"/>
    <w:rsid w:val="00367B1D"/>
    <w:rsid w:val="00370E4F"/>
    <w:rsid w:val="00371215"/>
    <w:rsid w:val="00372093"/>
    <w:rsid w:val="00372F0D"/>
    <w:rsid w:val="00374059"/>
    <w:rsid w:val="00374E55"/>
    <w:rsid w:val="0037535B"/>
    <w:rsid w:val="0037552D"/>
    <w:rsid w:val="003756DB"/>
    <w:rsid w:val="003770BB"/>
    <w:rsid w:val="003770E0"/>
    <w:rsid w:val="0037771A"/>
    <w:rsid w:val="003802DC"/>
    <w:rsid w:val="00380E4E"/>
    <w:rsid w:val="00380FBF"/>
    <w:rsid w:val="00382A43"/>
    <w:rsid w:val="00382D1F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7AA"/>
    <w:rsid w:val="00397B50"/>
    <w:rsid w:val="00397C1D"/>
    <w:rsid w:val="003A0AB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0B8"/>
    <w:rsid w:val="003A7834"/>
    <w:rsid w:val="003B0674"/>
    <w:rsid w:val="003B0B5B"/>
    <w:rsid w:val="003B0E79"/>
    <w:rsid w:val="003B19A2"/>
    <w:rsid w:val="003B22F8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1B4"/>
    <w:rsid w:val="003C5636"/>
    <w:rsid w:val="003C5E6B"/>
    <w:rsid w:val="003C7AD7"/>
    <w:rsid w:val="003D04CE"/>
    <w:rsid w:val="003D0FC3"/>
    <w:rsid w:val="003D2C1D"/>
    <w:rsid w:val="003D2C34"/>
    <w:rsid w:val="003D3DDD"/>
    <w:rsid w:val="003D57F3"/>
    <w:rsid w:val="003D5CBF"/>
    <w:rsid w:val="003D66D2"/>
    <w:rsid w:val="003E07AE"/>
    <w:rsid w:val="003E14FC"/>
    <w:rsid w:val="003E2976"/>
    <w:rsid w:val="003E4858"/>
    <w:rsid w:val="003E5C73"/>
    <w:rsid w:val="003E6316"/>
    <w:rsid w:val="003E6884"/>
    <w:rsid w:val="003E6AC5"/>
    <w:rsid w:val="003E732C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5AB6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BD3"/>
    <w:rsid w:val="00407616"/>
    <w:rsid w:val="00412461"/>
    <w:rsid w:val="00412546"/>
    <w:rsid w:val="00413053"/>
    <w:rsid w:val="0041319C"/>
    <w:rsid w:val="004137B6"/>
    <w:rsid w:val="00413A54"/>
    <w:rsid w:val="00413C10"/>
    <w:rsid w:val="00413CD9"/>
    <w:rsid w:val="00413E2D"/>
    <w:rsid w:val="00413F9A"/>
    <w:rsid w:val="004140CA"/>
    <w:rsid w:val="00414C65"/>
    <w:rsid w:val="00415D76"/>
    <w:rsid w:val="00416665"/>
    <w:rsid w:val="00416A67"/>
    <w:rsid w:val="00416ACB"/>
    <w:rsid w:val="00416AD2"/>
    <w:rsid w:val="004171DE"/>
    <w:rsid w:val="00417A83"/>
    <w:rsid w:val="00421DCF"/>
    <w:rsid w:val="00422341"/>
    <w:rsid w:val="00423641"/>
    <w:rsid w:val="00426266"/>
    <w:rsid w:val="00426D45"/>
    <w:rsid w:val="004276D5"/>
    <w:rsid w:val="00430A2D"/>
    <w:rsid w:val="00431505"/>
    <w:rsid w:val="00431AF0"/>
    <w:rsid w:val="0043213A"/>
    <w:rsid w:val="004330F4"/>
    <w:rsid w:val="00433590"/>
    <w:rsid w:val="0043393D"/>
    <w:rsid w:val="00433C25"/>
    <w:rsid w:val="004344C7"/>
    <w:rsid w:val="004349BF"/>
    <w:rsid w:val="004350B4"/>
    <w:rsid w:val="00435274"/>
    <w:rsid w:val="004352AD"/>
    <w:rsid w:val="0043545D"/>
    <w:rsid w:val="00435FE2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0DB4"/>
    <w:rsid w:val="0045136B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11B6"/>
    <w:rsid w:val="004646B4"/>
    <w:rsid w:val="00464A88"/>
    <w:rsid w:val="00464BC7"/>
    <w:rsid w:val="004651A0"/>
    <w:rsid w:val="00466532"/>
    <w:rsid w:val="00467488"/>
    <w:rsid w:val="0047051D"/>
    <w:rsid w:val="0047083E"/>
    <w:rsid w:val="00470EB5"/>
    <w:rsid w:val="00471984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390"/>
    <w:rsid w:val="00477C35"/>
    <w:rsid w:val="00480988"/>
    <w:rsid w:val="00480E05"/>
    <w:rsid w:val="00482030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902C4"/>
    <w:rsid w:val="004933BF"/>
    <w:rsid w:val="00494242"/>
    <w:rsid w:val="00494320"/>
    <w:rsid w:val="00494E8E"/>
    <w:rsid w:val="0049542E"/>
    <w:rsid w:val="004955BC"/>
    <w:rsid w:val="00495D48"/>
    <w:rsid w:val="00495D63"/>
    <w:rsid w:val="004961F4"/>
    <w:rsid w:val="0049648F"/>
    <w:rsid w:val="00496606"/>
    <w:rsid w:val="00496F05"/>
    <w:rsid w:val="00497370"/>
    <w:rsid w:val="004A0E20"/>
    <w:rsid w:val="004A0F39"/>
    <w:rsid w:val="004A251F"/>
    <w:rsid w:val="004A3BF1"/>
    <w:rsid w:val="004A3E42"/>
    <w:rsid w:val="004A4715"/>
    <w:rsid w:val="004A47C5"/>
    <w:rsid w:val="004A5046"/>
    <w:rsid w:val="004A565E"/>
    <w:rsid w:val="004A5DF3"/>
    <w:rsid w:val="004A6134"/>
    <w:rsid w:val="004A7092"/>
    <w:rsid w:val="004A7308"/>
    <w:rsid w:val="004B0902"/>
    <w:rsid w:val="004B49E6"/>
    <w:rsid w:val="004B4AF4"/>
    <w:rsid w:val="004B4D69"/>
    <w:rsid w:val="004B54B6"/>
    <w:rsid w:val="004B708D"/>
    <w:rsid w:val="004C01A8"/>
    <w:rsid w:val="004C1840"/>
    <w:rsid w:val="004C20F9"/>
    <w:rsid w:val="004C24C9"/>
    <w:rsid w:val="004C2755"/>
    <w:rsid w:val="004C31B6"/>
    <w:rsid w:val="004C4803"/>
    <w:rsid w:val="004C5319"/>
    <w:rsid w:val="004C57C2"/>
    <w:rsid w:val="004C5D35"/>
    <w:rsid w:val="004C621F"/>
    <w:rsid w:val="004C7948"/>
    <w:rsid w:val="004C7BB8"/>
    <w:rsid w:val="004C7C60"/>
    <w:rsid w:val="004D0DFE"/>
    <w:rsid w:val="004D1D27"/>
    <w:rsid w:val="004D1D91"/>
    <w:rsid w:val="004D22C3"/>
    <w:rsid w:val="004D2C57"/>
    <w:rsid w:val="004D4E99"/>
    <w:rsid w:val="004D6F4D"/>
    <w:rsid w:val="004D6F95"/>
    <w:rsid w:val="004D72FE"/>
    <w:rsid w:val="004D7E91"/>
    <w:rsid w:val="004E003A"/>
    <w:rsid w:val="004E0768"/>
    <w:rsid w:val="004E1A31"/>
    <w:rsid w:val="004E1E1B"/>
    <w:rsid w:val="004E2554"/>
    <w:rsid w:val="004E2DE0"/>
    <w:rsid w:val="004E2E47"/>
    <w:rsid w:val="004E3965"/>
    <w:rsid w:val="004E4060"/>
    <w:rsid w:val="004E409A"/>
    <w:rsid w:val="004F0FB9"/>
    <w:rsid w:val="004F2F7E"/>
    <w:rsid w:val="004F32B5"/>
    <w:rsid w:val="004F407E"/>
    <w:rsid w:val="004F4386"/>
    <w:rsid w:val="004F5479"/>
    <w:rsid w:val="004F6646"/>
    <w:rsid w:val="004F7528"/>
    <w:rsid w:val="004F7BCA"/>
    <w:rsid w:val="004F7D89"/>
    <w:rsid w:val="00501981"/>
    <w:rsid w:val="00501A85"/>
    <w:rsid w:val="00501BB3"/>
    <w:rsid w:val="005021DD"/>
    <w:rsid w:val="00502458"/>
    <w:rsid w:val="005026CA"/>
    <w:rsid w:val="00502B72"/>
    <w:rsid w:val="0050432E"/>
    <w:rsid w:val="00504BC1"/>
    <w:rsid w:val="00505134"/>
    <w:rsid w:val="00505C04"/>
    <w:rsid w:val="0050697F"/>
    <w:rsid w:val="00506DB0"/>
    <w:rsid w:val="00511F15"/>
    <w:rsid w:val="0051318C"/>
    <w:rsid w:val="005142CD"/>
    <w:rsid w:val="005143C9"/>
    <w:rsid w:val="005151A7"/>
    <w:rsid w:val="005157A9"/>
    <w:rsid w:val="00517195"/>
    <w:rsid w:val="005173A7"/>
    <w:rsid w:val="005177E1"/>
    <w:rsid w:val="00520C0A"/>
    <w:rsid w:val="005218B6"/>
    <w:rsid w:val="00522589"/>
    <w:rsid w:val="00523C65"/>
    <w:rsid w:val="00524545"/>
    <w:rsid w:val="005246A1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5B8"/>
    <w:rsid w:val="00544ABA"/>
    <w:rsid w:val="0054525D"/>
    <w:rsid w:val="0054593A"/>
    <w:rsid w:val="005461DB"/>
    <w:rsid w:val="005467FB"/>
    <w:rsid w:val="00546AE9"/>
    <w:rsid w:val="00547989"/>
    <w:rsid w:val="00551320"/>
    <w:rsid w:val="005518A4"/>
    <w:rsid w:val="00552768"/>
    <w:rsid w:val="00552935"/>
    <w:rsid w:val="00553127"/>
    <w:rsid w:val="005536B8"/>
    <w:rsid w:val="005537D5"/>
    <w:rsid w:val="00554BE7"/>
    <w:rsid w:val="00556B1E"/>
    <w:rsid w:val="00556D68"/>
    <w:rsid w:val="00557173"/>
    <w:rsid w:val="00557564"/>
    <w:rsid w:val="005576A1"/>
    <w:rsid w:val="00557A64"/>
    <w:rsid w:val="005605C0"/>
    <w:rsid w:val="00560967"/>
    <w:rsid w:val="00560D23"/>
    <w:rsid w:val="005615D8"/>
    <w:rsid w:val="005615FD"/>
    <w:rsid w:val="005626D6"/>
    <w:rsid w:val="005638D4"/>
    <w:rsid w:val="005649E8"/>
    <w:rsid w:val="00564D87"/>
    <w:rsid w:val="005656ED"/>
    <w:rsid w:val="00566544"/>
    <w:rsid w:val="00566608"/>
    <w:rsid w:val="00566C83"/>
    <w:rsid w:val="005700FE"/>
    <w:rsid w:val="005706A3"/>
    <w:rsid w:val="00570E24"/>
    <w:rsid w:val="00571BB2"/>
    <w:rsid w:val="00572760"/>
    <w:rsid w:val="005743DE"/>
    <w:rsid w:val="005746AF"/>
    <w:rsid w:val="00574F3F"/>
    <w:rsid w:val="0057562C"/>
    <w:rsid w:val="005759F6"/>
    <w:rsid w:val="00575E3E"/>
    <w:rsid w:val="005765F5"/>
    <w:rsid w:val="00576D6C"/>
    <w:rsid w:val="005770B2"/>
    <w:rsid w:val="005772F6"/>
    <w:rsid w:val="00577769"/>
    <w:rsid w:val="00577A2E"/>
    <w:rsid w:val="00580E48"/>
    <w:rsid w:val="00580F0A"/>
    <w:rsid w:val="00581246"/>
    <w:rsid w:val="00582C3A"/>
    <w:rsid w:val="00582E1A"/>
    <w:rsid w:val="00583147"/>
    <w:rsid w:val="0058353E"/>
    <w:rsid w:val="00584416"/>
    <w:rsid w:val="005846D5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0DB"/>
    <w:rsid w:val="00591A93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80F"/>
    <w:rsid w:val="005A269F"/>
    <w:rsid w:val="005A305E"/>
    <w:rsid w:val="005A30BB"/>
    <w:rsid w:val="005A3887"/>
    <w:rsid w:val="005B0542"/>
    <w:rsid w:val="005B2225"/>
    <w:rsid w:val="005B22F4"/>
    <w:rsid w:val="005B2799"/>
    <w:rsid w:val="005B2B77"/>
    <w:rsid w:val="005B3D4A"/>
    <w:rsid w:val="005B4C33"/>
    <w:rsid w:val="005B4D87"/>
    <w:rsid w:val="005B668A"/>
    <w:rsid w:val="005B7415"/>
    <w:rsid w:val="005B7DD1"/>
    <w:rsid w:val="005C00A0"/>
    <w:rsid w:val="005C28FA"/>
    <w:rsid w:val="005C3139"/>
    <w:rsid w:val="005C3150"/>
    <w:rsid w:val="005C318F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2EB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BFD"/>
    <w:rsid w:val="005E53F9"/>
    <w:rsid w:val="005E63CA"/>
    <w:rsid w:val="005E775D"/>
    <w:rsid w:val="005E7CCB"/>
    <w:rsid w:val="005E7D8D"/>
    <w:rsid w:val="005F0A43"/>
    <w:rsid w:val="005F27BF"/>
    <w:rsid w:val="005F297C"/>
    <w:rsid w:val="005F4171"/>
    <w:rsid w:val="005F46D6"/>
    <w:rsid w:val="005F4801"/>
    <w:rsid w:val="005F4DD6"/>
    <w:rsid w:val="005F50D8"/>
    <w:rsid w:val="005F53A1"/>
    <w:rsid w:val="005F55BD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58A"/>
    <w:rsid w:val="006155F5"/>
    <w:rsid w:val="00615EAA"/>
    <w:rsid w:val="00616112"/>
    <w:rsid w:val="006205CA"/>
    <w:rsid w:val="00621F53"/>
    <w:rsid w:val="00622E2A"/>
    <w:rsid w:val="00623089"/>
    <w:rsid w:val="0062308E"/>
    <w:rsid w:val="00623110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A"/>
    <w:rsid w:val="00634ACF"/>
    <w:rsid w:val="00635035"/>
    <w:rsid w:val="0063580D"/>
    <w:rsid w:val="00635CAE"/>
    <w:rsid w:val="00636278"/>
    <w:rsid w:val="00637240"/>
    <w:rsid w:val="0064107A"/>
    <w:rsid w:val="006412A9"/>
    <w:rsid w:val="00643393"/>
    <w:rsid w:val="00643660"/>
    <w:rsid w:val="00644620"/>
    <w:rsid w:val="00645647"/>
    <w:rsid w:val="00647CBF"/>
    <w:rsid w:val="00650139"/>
    <w:rsid w:val="00651AAC"/>
    <w:rsid w:val="00651B94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6261"/>
    <w:rsid w:val="00656C47"/>
    <w:rsid w:val="006571F6"/>
    <w:rsid w:val="006609D2"/>
    <w:rsid w:val="006618CC"/>
    <w:rsid w:val="00662111"/>
    <w:rsid w:val="00662118"/>
    <w:rsid w:val="006638AD"/>
    <w:rsid w:val="00664D45"/>
    <w:rsid w:val="0066732C"/>
    <w:rsid w:val="006679F5"/>
    <w:rsid w:val="00667B77"/>
    <w:rsid w:val="006716DA"/>
    <w:rsid w:val="0067182F"/>
    <w:rsid w:val="006728ED"/>
    <w:rsid w:val="00672B69"/>
    <w:rsid w:val="006732B1"/>
    <w:rsid w:val="0067446F"/>
    <w:rsid w:val="006746A4"/>
    <w:rsid w:val="00674B92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0D5E"/>
    <w:rsid w:val="00691B30"/>
    <w:rsid w:val="00693E1F"/>
    <w:rsid w:val="00693ECB"/>
    <w:rsid w:val="00694797"/>
    <w:rsid w:val="00695887"/>
    <w:rsid w:val="00697733"/>
    <w:rsid w:val="006A09AB"/>
    <w:rsid w:val="006A254E"/>
    <w:rsid w:val="006A2C30"/>
    <w:rsid w:val="006A301C"/>
    <w:rsid w:val="006A3E2B"/>
    <w:rsid w:val="006A543E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0C8B"/>
    <w:rsid w:val="006D0E2C"/>
    <w:rsid w:val="006D16B0"/>
    <w:rsid w:val="006D20E5"/>
    <w:rsid w:val="006D2182"/>
    <w:rsid w:val="006D2444"/>
    <w:rsid w:val="006D254B"/>
    <w:rsid w:val="006D289B"/>
    <w:rsid w:val="006D3495"/>
    <w:rsid w:val="006D3BE1"/>
    <w:rsid w:val="006D48FC"/>
    <w:rsid w:val="006D5BF9"/>
    <w:rsid w:val="006D603C"/>
    <w:rsid w:val="006D62BC"/>
    <w:rsid w:val="006D6450"/>
    <w:rsid w:val="006D6939"/>
    <w:rsid w:val="006D7EB0"/>
    <w:rsid w:val="006E0138"/>
    <w:rsid w:val="006E0BB0"/>
    <w:rsid w:val="006E12C3"/>
    <w:rsid w:val="006E2529"/>
    <w:rsid w:val="006E36A2"/>
    <w:rsid w:val="006E45F3"/>
    <w:rsid w:val="006E4A2F"/>
    <w:rsid w:val="006E4ED4"/>
    <w:rsid w:val="006E5E19"/>
    <w:rsid w:val="006E61C3"/>
    <w:rsid w:val="006E768D"/>
    <w:rsid w:val="006E799D"/>
    <w:rsid w:val="006F0593"/>
    <w:rsid w:val="006F1064"/>
    <w:rsid w:val="006F1EB7"/>
    <w:rsid w:val="006F52E5"/>
    <w:rsid w:val="006F6066"/>
    <w:rsid w:val="006F6850"/>
    <w:rsid w:val="006F707E"/>
    <w:rsid w:val="006F7913"/>
    <w:rsid w:val="007001DC"/>
    <w:rsid w:val="007025CB"/>
    <w:rsid w:val="007034AA"/>
    <w:rsid w:val="00703C9D"/>
    <w:rsid w:val="0070490C"/>
    <w:rsid w:val="00705C38"/>
    <w:rsid w:val="00706465"/>
    <w:rsid w:val="0070695A"/>
    <w:rsid w:val="007073FA"/>
    <w:rsid w:val="0070782D"/>
    <w:rsid w:val="007109C2"/>
    <w:rsid w:val="00711340"/>
    <w:rsid w:val="00712C42"/>
    <w:rsid w:val="00713DE4"/>
    <w:rsid w:val="00714C47"/>
    <w:rsid w:val="00716462"/>
    <w:rsid w:val="007166DE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5021"/>
    <w:rsid w:val="00726036"/>
    <w:rsid w:val="00726110"/>
    <w:rsid w:val="00726279"/>
    <w:rsid w:val="007262D6"/>
    <w:rsid w:val="00726A9B"/>
    <w:rsid w:val="00727530"/>
    <w:rsid w:val="00731E7C"/>
    <w:rsid w:val="007329EF"/>
    <w:rsid w:val="0073327A"/>
    <w:rsid w:val="00734EBE"/>
    <w:rsid w:val="007356A3"/>
    <w:rsid w:val="00736D14"/>
    <w:rsid w:val="00736DD8"/>
    <w:rsid w:val="00736DF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10"/>
    <w:rsid w:val="00744D47"/>
    <w:rsid w:val="00744EA0"/>
    <w:rsid w:val="0074638D"/>
    <w:rsid w:val="00746484"/>
    <w:rsid w:val="0074704F"/>
    <w:rsid w:val="00747F48"/>
    <w:rsid w:val="00747F4C"/>
    <w:rsid w:val="00751091"/>
    <w:rsid w:val="007515BD"/>
    <w:rsid w:val="00751B83"/>
    <w:rsid w:val="007526D7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CEC"/>
    <w:rsid w:val="00764194"/>
    <w:rsid w:val="00765349"/>
    <w:rsid w:val="00765ED3"/>
    <w:rsid w:val="0076641F"/>
    <w:rsid w:val="0076681D"/>
    <w:rsid w:val="00766A65"/>
    <w:rsid w:val="007671F5"/>
    <w:rsid w:val="007676B8"/>
    <w:rsid w:val="0077175C"/>
    <w:rsid w:val="00771870"/>
    <w:rsid w:val="00771BF9"/>
    <w:rsid w:val="00771DDD"/>
    <w:rsid w:val="00772F8A"/>
    <w:rsid w:val="007739C6"/>
    <w:rsid w:val="00774889"/>
    <w:rsid w:val="00774FF5"/>
    <w:rsid w:val="007750B3"/>
    <w:rsid w:val="00775D20"/>
    <w:rsid w:val="00775F76"/>
    <w:rsid w:val="00776AEA"/>
    <w:rsid w:val="0077770E"/>
    <w:rsid w:val="00777BA0"/>
    <w:rsid w:val="007803BD"/>
    <w:rsid w:val="007805C0"/>
    <w:rsid w:val="00780ED5"/>
    <w:rsid w:val="007811DC"/>
    <w:rsid w:val="007815C0"/>
    <w:rsid w:val="007820FA"/>
    <w:rsid w:val="0078285F"/>
    <w:rsid w:val="00783207"/>
    <w:rsid w:val="00783E1D"/>
    <w:rsid w:val="0078483B"/>
    <w:rsid w:val="00784D42"/>
    <w:rsid w:val="00784EED"/>
    <w:rsid w:val="00785900"/>
    <w:rsid w:val="00786958"/>
    <w:rsid w:val="00786E71"/>
    <w:rsid w:val="00790875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011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18F"/>
    <w:rsid w:val="007C3598"/>
    <w:rsid w:val="007C3FA8"/>
    <w:rsid w:val="007C45C1"/>
    <w:rsid w:val="007C68DA"/>
    <w:rsid w:val="007C6F32"/>
    <w:rsid w:val="007C73C6"/>
    <w:rsid w:val="007D229A"/>
    <w:rsid w:val="007D2F44"/>
    <w:rsid w:val="007D2F4D"/>
    <w:rsid w:val="007D4178"/>
    <w:rsid w:val="007D49AE"/>
    <w:rsid w:val="007D4D33"/>
    <w:rsid w:val="007D55D4"/>
    <w:rsid w:val="007D5E21"/>
    <w:rsid w:val="007D6880"/>
    <w:rsid w:val="007D7175"/>
    <w:rsid w:val="007D75B0"/>
    <w:rsid w:val="007E1369"/>
    <w:rsid w:val="007E1A1B"/>
    <w:rsid w:val="007E1A88"/>
    <w:rsid w:val="007E2218"/>
    <w:rsid w:val="007E467F"/>
    <w:rsid w:val="007E4B4D"/>
    <w:rsid w:val="007E4C88"/>
    <w:rsid w:val="007E585E"/>
    <w:rsid w:val="007E6525"/>
    <w:rsid w:val="007E7DDF"/>
    <w:rsid w:val="007F0E99"/>
    <w:rsid w:val="007F1073"/>
    <w:rsid w:val="007F11C8"/>
    <w:rsid w:val="007F1CFB"/>
    <w:rsid w:val="007F220B"/>
    <w:rsid w:val="007F27DD"/>
    <w:rsid w:val="007F5F62"/>
    <w:rsid w:val="007F6880"/>
    <w:rsid w:val="007F76B4"/>
    <w:rsid w:val="008001B4"/>
    <w:rsid w:val="00800769"/>
    <w:rsid w:val="00800ED2"/>
    <w:rsid w:val="00802B8D"/>
    <w:rsid w:val="00802E74"/>
    <w:rsid w:val="00803963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845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4D2D"/>
    <w:rsid w:val="00845C12"/>
    <w:rsid w:val="008469D9"/>
    <w:rsid w:val="00846DC0"/>
    <w:rsid w:val="00847485"/>
    <w:rsid w:val="008474A7"/>
    <w:rsid w:val="0084755B"/>
    <w:rsid w:val="00850683"/>
    <w:rsid w:val="008506B6"/>
    <w:rsid w:val="00850AE0"/>
    <w:rsid w:val="00850D4A"/>
    <w:rsid w:val="008524D2"/>
    <w:rsid w:val="008527D3"/>
    <w:rsid w:val="00852E19"/>
    <w:rsid w:val="00853707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12FD"/>
    <w:rsid w:val="008716A1"/>
    <w:rsid w:val="00871B70"/>
    <w:rsid w:val="00872D3F"/>
    <w:rsid w:val="008733E4"/>
    <w:rsid w:val="00873F15"/>
    <w:rsid w:val="00874096"/>
    <w:rsid w:val="008756A4"/>
    <w:rsid w:val="00875F73"/>
    <w:rsid w:val="00880341"/>
    <w:rsid w:val="00880F30"/>
    <w:rsid w:val="0088151F"/>
    <w:rsid w:val="00883387"/>
    <w:rsid w:val="008833E8"/>
    <w:rsid w:val="008874D9"/>
    <w:rsid w:val="00887B48"/>
    <w:rsid w:val="0089176E"/>
    <w:rsid w:val="008917E0"/>
    <w:rsid w:val="008918B3"/>
    <w:rsid w:val="00892365"/>
    <w:rsid w:val="00892B03"/>
    <w:rsid w:val="00892BE5"/>
    <w:rsid w:val="0089387C"/>
    <w:rsid w:val="0089444E"/>
    <w:rsid w:val="008949DF"/>
    <w:rsid w:val="008951DB"/>
    <w:rsid w:val="00896C81"/>
    <w:rsid w:val="00896D83"/>
    <w:rsid w:val="008A0AB2"/>
    <w:rsid w:val="008A0C32"/>
    <w:rsid w:val="008A0CFC"/>
    <w:rsid w:val="008A12FE"/>
    <w:rsid w:val="008A28B6"/>
    <w:rsid w:val="008A2BB1"/>
    <w:rsid w:val="008A3466"/>
    <w:rsid w:val="008A389F"/>
    <w:rsid w:val="008A3D02"/>
    <w:rsid w:val="008A462B"/>
    <w:rsid w:val="008A49F8"/>
    <w:rsid w:val="008A57C1"/>
    <w:rsid w:val="008A5940"/>
    <w:rsid w:val="008A73B2"/>
    <w:rsid w:val="008B043F"/>
    <w:rsid w:val="008B0808"/>
    <w:rsid w:val="008B0AEC"/>
    <w:rsid w:val="008B1E53"/>
    <w:rsid w:val="008B1E5B"/>
    <w:rsid w:val="008B3054"/>
    <w:rsid w:val="008B389D"/>
    <w:rsid w:val="008B3C5C"/>
    <w:rsid w:val="008B5299"/>
    <w:rsid w:val="008B5A5F"/>
    <w:rsid w:val="008B5AB0"/>
    <w:rsid w:val="008B6054"/>
    <w:rsid w:val="008B7B08"/>
    <w:rsid w:val="008C0B6B"/>
    <w:rsid w:val="008C0E7F"/>
    <w:rsid w:val="008C13F0"/>
    <w:rsid w:val="008C1F26"/>
    <w:rsid w:val="008C2A3A"/>
    <w:rsid w:val="008C4B65"/>
    <w:rsid w:val="008C4C7E"/>
    <w:rsid w:val="008C5C46"/>
    <w:rsid w:val="008C6184"/>
    <w:rsid w:val="008C785E"/>
    <w:rsid w:val="008D07AA"/>
    <w:rsid w:val="008D0AFB"/>
    <w:rsid w:val="008D1511"/>
    <w:rsid w:val="008D1A43"/>
    <w:rsid w:val="008D29F9"/>
    <w:rsid w:val="008D2B9F"/>
    <w:rsid w:val="008D32DF"/>
    <w:rsid w:val="008D35E9"/>
    <w:rsid w:val="008D3959"/>
    <w:rsid w:val="008D3966"/>
    <w:rsid w:val="008D4352"/>
    <w:rsid w:val="008D439E"/>
    <w:rsid w:val="008D60BC"/>
    <w:rsid w:val="008D6432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88F"/>
    <w:rsid w:val="008F0A38"/>
    <w:rsid w:val="008F0F84"/>
    <w:rsid w:val="008F1014"/>
    <w:rsid w:val="008F11C9"/>
    <w:rsid w:val="008F12B6"/>
    <w:rsid w:val="008F23D8"/>
    <w:rsid w:val="008F2FD5"/>
    <w:rsid w:val="008F35AC"/>
    <w:rsid w:val="008F37E5"/>
    <w:rsid w:val="008F48C2"/>
    <w:rsid w:val="008F5840"/>
    <w:rsid w:val="008F5EEF"/>
    <w:rsid w:val="008F66FE"/>
    <w:rsid w:val="008F70CE"/>
    <w:rsid w:val="008F72CC"/>
    <w:rsid w:val="008F72CD"/>
    <w:rsid w:val="008F7A79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07FA9"/>
    <w:rsid w:val="0091088D"/>
    <w:rsid w:val="00910FC9"/>
    <w:rsid w:val="0091291A"/>
    <w:rsid w:val="00913612"/>
    <w:rsid w:val="0091366A"/>
    <w:rsid w:val="00913824"/>
    <w:rsid w:val="009138E8"/>
    <w:rsid w:val="00915757"/>
    <w:rsid w:val="009159B3"/>
    <w:rsid w:val="00915CE1"/>
    <w:rsid w:val="00916181"/>
    <w:rsid w:val="009204C5"/>
    <w:rsid w:val="0092180D"/>
    <w:rsid w:val="009232C9"/>
    <w:rsid w:val="00923608"/>
    <w:rsid w:val="009238E5"/>
    <w:rsid w:val="00923F01"/>
    <w:rsid w:val="00923F12"/>
    <w:rsid w:val="00924FF8"/>
    <w:rsid w:val="00925430"/>
    <w:rsid w:val="00925BA8"/>
    <w:rsid w:val="00925C5F"/>
    <w:rsid w:val="00926DA7"/>
    <w:rsid w:val="0092711F"/>
    <w:rsid w:val="00927F8B"/>
    <w:rsid w:val="009307C5"/>
    <w:rsid w:val="0093094D"/>
    <w:rsid w:val="00930AB8"/>
    <w:rsid w:val="00930BB8"/>
    <w:rsid w:val="00930EA8"/>
    <w:rsid w:val="009328C7"/>
    <w:rsid w:val="009336EC"/>
    <w:rsid w:val="00933F56"/>
    <w:rsid w:val="00934C13"/>
    <w:rsid w:val="00935228"/>
    <w:rsid w:val="009355A2"/>
    <w:rsid w:val="00935F9E"/>
    <w:rsid w:val="00936D98"/>
    <w:rsid w:val="009404B5"/>
    <w:rsid w:val="00940E2C"/>
    <w:rsid w:val="00942BC6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58D"/>
    <w:rsid w:val="009616D3"/>
    <w:rsid w:val="00961C12"/>
    <w:rsid w:val="009653CA"/>
    <w:rsid w:val="009657F1"/>
    <w:rsid w:val="0096625D"/>
    <w:rsid w:val="009672A4"/>
    <w:rsid w:val="00967B36"/>
    <w:rsid w:val="009709F8"/>
    <w:rsid w:val="009723AA"/>
    <w:rsid w:val="009725A6"/>
    <w:rsid w:val="00972929"/>
    <w:rsid w:val="00972F91"/>
    <w:rsid w:val="00973827"/>
    <w:rsid w:val="009742D3"/>
    <w:rsid w:val="0097732F"/>
    <w:rsid w:val="00977BA7"/>
    <w:rsid w:val="00980517"/>
    <w:rsid w:val="0098125D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A58"/>
    <w:rsid w:val="009A2CF7"/>
    <w:rsid w:val="009A2DF9"/>
    <w:rsid w:val="009A3A86"/>
    <w:rsid w:val="009A4869"/>
    <w:rsid w:val="009A6A6B"/>
    <w:rsid w:val="009A6C96"/>
    <w:rsid w:val="009A6CFA"/>
    <w:rsid w:val="009B00C6"/>
    <w:rsid w:val="009B1EF9"/>
    <w:rsid w:val="009B26AC"/>
    <w:rsid w:val="009B37E2"/>
    <w:rsid w:val="009B3DC4"/>
    <w:rsid w:val="009B4519"/>
    <w:rsid w:val="009B506B"/>
    <w:rsid w:val="009B57EF"/>
    <w:rsid w:val="009B5B85"/>
    <w:rsid w:val="009B7204"/>
    <w:rsid w:val="009B72D0"/>
    <w:rsid w:val="009C0074"/>
    <w:rsid w:val="009C0564"/>
    <w:rsid w:val="009C0E17"/>
    <w:rsid w:val="009C2685"/>
    <w:rsid w:val="009C26A1"/>
    <w:rsid w:val="009C3792"/>
    <w:rsid w:val="009C39BC"/>
    <w:rsid w:val="009C4195"/>
    <w:rsid w:val="009C4BC2"/>
    <w:rsid w:val="009C4D22"/>
    <w:rsid w:val="009C64F6"/>
    <w:rsid w:val="009C6784"/>
    <w:rsid w:val="009C7320"/>
    <w:rsid w:val="009C7965"/>
    <w:rsid w:val="009D0729"/>
    <w:rsid w:val="009D0F66"/>
    <w:rsid w:val="009D1A06"/>
    <w:rsid w:val="009D1BA4"/>
    <w:rsid w:val="009D22E4"/>
    <w:rsid w:val="009D22F7"/>
    <w:rsid w:val="009D2EB6"/>
    <w:rsid w:val="009D319C"/>
    <w:rsid w:val="009D5BAB"/>
    <w:rsid w:val="009D6330"/>
    <w:rsid w:val="009D6747"/>
    <w:rsid w:val="009D6A0A"/>
    <w:rsid w:val="009D6A1B"/>
    <w:rsid w:val="009E058F"/>
    <w:rsid w:val="009E0A9E"/>
    <w:rsid w:val="009E0D77"/>
    <w:rsid w:val="009E19A2"/>
    <w:rsid w:val="009E3AFD"/>
    <w:rsid w:val="009E3CDD"/>
    <w:rsid w:val="009E4B16"/>
    <w:rsid w:val="009E5C60"/>
    <w:rsid w:val="009E64DB"/>
    <w:rsid w:val="009E66DA"/>
    <w:rsid w:val="009E6794"/>
    <w:rsid w:val="009E6E02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870"/>
    <w:rsid w:val="00A00142"/>
    <w:rsid w:val="00A005B0"/>
    <w:rsid w:val="00A01F17"/>
    <w:rsid w:val="00A022A5"/>
    <w:rsid w:val="00A03A22"/>
    <w:rsid w:val="00A04634"/>
    <w:rsid w:val="00A06119"/>
    <w:rsid w:val="00A066B7"/>
    <w:rsid w:val="00A07A48"/>
    <w:rsid w:val="00A108EE"/>
    <w:rsid w:val="00A10BB8"/>
    <w:rsid w:val="00A11CFF"/>
    <w:rsid w:val="00A1200D"/>
    <w:rsid w:val="00A12EE0"/>
    <w:rsid w:val="00A13717"/>
    <w:rsid w:val="00A137E4"/>
    <w:rsid w:val="00A14813"/>
    <w:rsid w:val="00A1566A"/>
    <w:rsid w:val="00A165BF"/>
    <w:rsid w:val="00A172E8"/>
    <w:rsid w:val="00A179FF"/>
    <w:rsid w:val="00A21A36"/>
    <w:rsid w:val="00A25294"/>
    <w:rsid w:val="00A252A2"/>
    <w:rsid w:val="00A254EE"/>
    <w:rsid w:val="00A25BE7"/>
    <w:rsid w:val="00A25EE2"/>
    <w:rsid w:val="00A27008"/>
    <w:rsid w:val="00A27CDF"/>
    <w:rsid w:val="00A309C6"/>
    <w:rsid w:val="00A30D13"/>
    <w:rsid w:val="00A314F9"/>
    <w:rsid w:val="00A319D0"/>
    <w:rsid w:val="00A31C71"/>
    <w:rsid w:val="00A32185"/>
    <w:rsid w:val="00A32316"/>
    <w:rsid w:val="00A326A5"/>
    <w:rsid w:val="00A33172"/>
    <w:rsid w:val="00A3432B"/>
    <w:rsid w:val="00A346BA"/>
    <w:rsid w:val="00A34B0D"/>
    <w:rsid w:val="00A34C67"/>
    <w:rsid w:val="00A34D62"/>
    <w:rsid w:val="00A3611D"/>
    <w:rsid w:val="00A36339"/>
    <w:rsid w:val="00A366E4"/>
    <w:rsid w:val="00A42595"/>
    <w:rsid w:val="00A4376F"/>
    <w:rsid w:val="00A4549F"/>
    <w:rsid w:val="00A45B9B"/>
    <w:rsid w:val="00A462FE"/>
    <w:rsid w:val="00A463DA"/>
    <w:rsid w:val="00A501C2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1EA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03C"/>
    <w:rsid w:val="00A65238"/>
    <w:rsid w:val="00A65911"/>
    <w:rsid w:val="00A6643C"/>
    <w:rsid w:val="00A67544"/>
    <w:rsid w:val="00A7075B"/>
    <w:rsid w:val="00A71CE6"/>
    <w:rsid w:val="00A71D23"/>
    <w:rsid w:val="00A73182"/>
    <w:rsid w:val="00A7333A"/>
    <w:rsid w:val="00A736BA"/>
    <w:rsid w:val="00A73D0D"/>
    <w:rsid w:val="00A74A92"/>
    <w:rsid w:val="00A75CC1"/>
    <w:rsid w:val="00A75E88"/>
    <w:rsid w:val="00A76043"/>
    <w:rsid w:val="00A77875"/>
    <w:rsid w:val="00A779AF"/>
    <w:rsid w:val="00A8056E"/>
    <w:rsid w:val="00A8094B"/>
    <w:rsid w:val="00A81652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88"/>
    <w:rsid w:val="00A922A2"/>
    <w:rsid w:val="00A922C9"/>
    <w:rsid w:val="00A92735"/>
    <w:rsid w:val="00A9327B"/>
    <w:rsid w:val="00A93B69"/>
    <w:rsid w:val="00A95BE3"/>
    <w:rsid w:val="00A963C7"/>
    <w:rsid w:val="00AA1626"/>
    <w:rsid w:val="00AA1C25"/>
    <w:rsid w:val="00AA3DB7"/>
    <w:rsid w:val="00AA4B29"/>
    <w:rsid w:val="00AA51F5"/>
    <w:rsid w:val="00AA5E3B"/>
    <w:rsid w:val="00AA68B4"/>
    <w:rsid w:val="00AA7EB1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A34"/>
    <w:rsid w:val="00AC5140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5AD2"/>
    <w:rsid w:val="00AD7305"/>
    <w:rsid w:val="00AD790F"/>
    <w:rsid w:val="00AD7E64"/>
    <w:rsid w:val="00AE0C56"/>
    <w:rsid w:val="00AE149E"/>
    <w:rsid w:val="00AE170C"/>
    <w:rsid w:val="00AE22F2"/>
    <w:rsid w:val="00AE29FC"/>
    <w:rsid w:val="00AE2F3F"/>
    <w:rsid w:val="00AE3B4E"/>
    <w:rsid w:val="00AE46FB"/>
    <w:rsid w:val="00AE59EC"/>
    <w:rsid w:val="00AE67B3"/>
    <w:rsid w:val="00AE7864"/>
    <w:rsid w:val="00AE7949"/>
    <w:rsid w:val="00AE7D42"/>
    <w:rsid w:val="00AF0F4F"/>
    <w:rsid w:val="00AF25D5"/>
    <w:rsid w:val="00AF2ED2"/>
    <w:rsid w:val="00AF3DBB"/>
    <w:rsid w:val="00AF5194"/>
    <w:rsid w:val="00AF53EF"/>
    <w:rsid w:val="00AF73C3"/>
    <w:rsid w:val="00AF795C"/>
    <w:rsid w:val="00B00752"/>
    <w:rsid w:val="00B01CD8"/>
    <w:rsid w:val="00B01D06"/>
    <w:rsid w:val="00B026C1"/>
    <w:rsid w:val="00B027C3"/>
    <w:rsid w:val="00B02B9C"/>
    <w:rsid w:val="00B0353B"/>
    <w:rsid w:val="00B040B2"/>
    <w:rsid w:val="00B05174"/>
    <w:rsid w:val="00B10558"/>
    <w:rsid w:val="00B1147A"/>
    <w:rsid w:val="00B13207"/>
    <w:rsid w:val="00B152E0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549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C45"/>
    <w:rsid w:val="00B44F99"/>
    <w:rsid w:val="00B45876"/>
    <w:rsid w:val="00B4707F"/>
    <w:rsid w:val="00B51542"/>
    <w:rsid w:val="00B51D1D"/>
    <w:rsid w:val="00B5310E"/>
    <w:rsid w:val="00B54ACC"/>
    <w:rsid w:val="00B54DCB"/>
    <w:rsid w:val="00B54FC5"/>
    <w:rsid w:val="00B55AC2"/>
    <w:rsid w:val="00B560C9"/>
    <w:rsid w:val="00B56533"/>
    <w:rsid w:val="00B56CFC"/>
    <w:rsid w:val="00B57777"/>
    <w:rsid w:val="00B57A17"/>
    <w:rsid w:val="00B57E47"/>
    <w:rsid w:val="00B57FA4"/>
    <w:rsid w:val="00B60630"/>
    <w:rsid w:val="00B61896"/>
    <w:rsid w:val="00B61BE2"/>
    <w:rsid w:val="00B6266F"/>
    <w:rsid w:val="00B62E0B"/>
    <w:rsid w:val="00B63C32"/>
    <w:rsid w:val="00B64434"/>
    <w:rsid w:val="00B66B27"/>
    <w:rsid w:val="00B67C53"/>
    <w:rsid w:val="00B711CE"/>
    <w:rsid w:val="00B719D5"/>
    <w:rsid w:val="00B71DC8"/>
    <w:rsid w:val="00B746C6"/>
    <w:rsid w:val="00B75D51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CC0"/>
    <w:rsid w:val="00B83444"/>
    <w:rsid w:val="00B836ED"/>
    <w:rsid w:val="00B84E67"/>
    <w:rsid w:val="00B853BE"/>
    <w:rsid w:val="00B85A1A"/>
    <w:rsid w:val="00B86476"/>
    <w:rsid w:val="00B86A3D"/>
    <w:rsid w:val="00B875C7"/>
    <w:rsid w:val="00B90943"/>
    <w:rsid w:val="00B90D10"/>
    <w:rsid w:val="00B90FE5"/>
    <w:rsid w:val="00B910CD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A3"/>
    <w:rsid w:val="00BA2FEF"/>
    <w:rsid w:val="00BB1548"/>
    <w:rsid w:val="00BB1CE7"/>
    <w:rsid w:val="00BB2540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576"/>
    <w:rsid w:val="00BC6FD6"/>
    <w:rsid w:val="00BD008E"/>
    <w:rsid w:val="00BD2DDE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2C7"/>
    <w:rsid w:val="00BE24F4"/>
    <w:rsid w:val="00BE2B4F"/>
    <w:rsid w:val="00BE2F39"/>
    <w:rsid w:val="00BE2FCC"/>
    <w:rsid w:val="00BE332D"/>
    <w:rsid w:val="00BE3CF1"/>
    <w:rsid w:val="00BE428E"/>
    <w:rsid w:val="00BE45B7"/>
    <w:rsid w:val="00BE4B20"/>
    <w:rsid w:val="00BE5FC4"/>
    <w:rsid w:val="00BE7503"/>
    <w:rsid w:val="00BE7C4D"/>
    <w:rsid w:val="00BE7F6A"/>
    <w:rsid w:val="00BE7FE0"/>
    <w:rsid w:val="00BF0274"/>
    <w:rsid w:val="00BF08C4"/>
    <w:rsid w:val="00BF0BAF"/>
    <w:rsid w:val="00BF19CE"/>
    <w:rsid w:val="00BF23CB"/>
    <w:rsid w:val="00BF2B6F"/>
    <w:rsid w:val="00BF351A"/>
    <w:rsid w:val="00BF3914"/>
    <w:rsid w:val="00BF4085"/>
    <w:rsid w:val="00BF49B1"/>
    <w:rsid w:val="00BF5552"/>
    <w:rsid w:val="00BF5A71"/>
    <w:rsid w:val="00BF5FCA"/>
    <w:rsid w:val="00BF7272"/>
    <w:rsid w:val="00BF73F2"/>
    <w:rsid w:val="00BF7D88"/>
    <w:rsid w:val="00C01671"/>
    <w:rsid w:val="00C02419"/>
    <w:rsid w:val="00C02766"/>
    <w:rsid w:val="00C02F51"/>
    <w:rsid w:val="00C03EE8"/>
    <w:rsid w:val="00C0422B"/>
    <w:rsid w:val="00C055E1"/>
    <w:rsid w:val="00C05BEC"/>
    <w:rsid w:val="00C06E7D"/>
    <w:rsid w:val="00C10965"/>
    <w:rsid w:val="00C1112B"/>
    <w:rsid w:val="00C11A88"/>
    <w:rsid w:val="00C12012"/>
    <w:rsid w:val="00C12874"/>
    <w:rsid w:val="00C12BC1"/>
    <w:rsid w:val="00C13BDA"/>
    <w:rsid w:val="00C13FFD"/>
    <w:rsid w:val="00C14632"/>
    <w:rsid w:val="00C1468C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35F"/>
    <w:rsid w:val="00C3400F"/>
    <w:rsid w:val="00C34B64"/>
    <w:rsid w:val="00C34C36"/>
    <w:rsid w:val="00C352B3"/>
    <w:rsid w:val="00C3654C"/>
    <w:rsid w:val="00C3669C"/>
    <w:rsid w:val="00C36BF5"/>
    <w:rsid w:val="00C36DBC"/>
    <w:rsid w:val="00C36F94"/>
    <w:rsid w:val="00C376BA"/>
    <w:rsid w:val="00C40373"/>
    <w:rsid w:val="00C4082D"/>
    <w:rsid w:val="00C40A0C"/>
    <w:rsid w:val="00C40AE6"/>
    <w:rsid w:val="00C411AF"/>
    <w:rsid w:val="00C4138D"/>
    <w:rsid w:val="00C41E3A"/>
    <w:rsid w:val="00C42581"/>
    <w:rsid w:val="00C4304C"/>
    <w:rsid w:val="00C43315"/>
    <w:rsid w:val="00C43BBB"/>
    <w:rsid w:val="00C44A47"/>
    <w:rsid w:val="00C452F5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0C9"/>
    <w:rsid w:val="00C66C18"/>
    <w:rsid w:val="00C67EAB"/>
    <w:rsid w:val="00C70DFF"/>
    <w:rsid w:val="00C7486B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605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052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E0E"/>
    <w:rsid w:val="00CB1A5A"/>
    <w:rsid w:val="00CB26EC"/>
    <w:rsid w:val="00CB2D2A"/>
    <w:rsid w:val="00CB3738"/>
    <w:rsid w:val="00CB3851"/>
    <w:rsid w:val="00CB3927"/>
    <w:rsid w:val="00CB5B1E"/>
    <w:rsid w:val="00CB787A"/>
    <w:rsid w:val="00CC0C4A"/>
    <w:rsid w:val="00CC17F0"/>
    <w:rsid w:val="00CC1853"/>
    <w:rsid w:val="00CC1E2E"/>
    <w:rsid w:val="00CC1FAE"/>
    <w:rsid w:val="00CC3A23"/>
    <w:rsid w:val="00CC6A1A"/>
    <w:rsid w:val="00CC6C46"/>
    <w:rsid w:val="00CC737C"/>
    <w:rsid w:val="00CD087D"/>
    <w:rsid w:val="00CD0F5D"/>
    <w:rsid w:val="00CD1C0B"/>
    <w:rsid w:val="00CD239A"/>
    <w:rsid w:val="00CD5512"/>
    <w:rsid w:val="00CD6E3D"/>
    <w:rsid w:val="00CD71AB"/>
    <w:rsid w:val="00CD7BD3"/>
    <w:rsid w:val="00CE0109"/>
    <w:rsid w:val="00CE1FC5"/>
    <w:rsid w:val="00CE37E7"/>
    <w:rsid w:val="00CE46E5"/>
    <w:rsid w:val="00CE485A"/>
    <w:rsid w:val="00CE5279"/>
    <w:rsid w:val="00CE5A78"/>
    <w:rsid w:val="00CE73F5"/>
    <w:rsid w:val="00CE78AE"/>
    <w:rsid w:val="00CE7E62"/>
    <w:rsid w:val="00CF1073"/>
    <w:rsid w:val="00CF195E"/>
    <w:rsid w:val="00CF19DA"/>
    <w:rsid w:val="00CF1C7F"/>
    <w:rsid w:val="00CF1CC0"/>
    <w:rsid w:val="00CF24F8"/>
    <w:rsid w:val="00CF2653"/>
    <w:rsid w:val="00CF3D82"/>
    <w:rsid w:val="00CF4247"/>
    <w:rsid w:val="00CF4B0E"/>
    <w:rsid w:val="00CF4C74"/>
    <w:rsid w:val="00CF5263"/>
    <w:rsid w:val="00CF60B5"/>
    <w:rsid w:val="00CF719C"/>
    <w:rsid w:val="00D004FA"/>
    <w:rsid w:val="00D00E76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285"/>
    <w:rsid w:val="00D233F1"/>
    <w:rsid w:val="00D256F8"/>
    <w:rsid w:val="00D2685C"/>
    <w:rsid w:val="00D26A3B"/>
    <w:rsid w:val="00D27E1B"/>
    <w:rsid w:val="00D302FD"/>
    <w:rsid w:val="00D3038A"/>
    <w:rsid w:val="00D3098D"/>
    <w:rsid w:val="00D30FF3"/>
    <w:rsid w:val="00D31A02"/>
    <w:rsid w:val="00D32518"/>
    <w:rsid w:val="00D32DFF"/>
    <w:rsid w:val="00D331E8"/>
    <w:rsid w:val="00D3323C"/>
    <w:rsid w:val="00D33456"/>
    <w:rsid w:val="00D3396F"/>
    <w:rsid w:val="00D33D4D"/>
    <w:rsid w:val="00D34A0B"/>
    <w:rsid w:val="00D35845"/>
    <w:rsid w:val="00D36234"/>
    <w:rsid w:val="00D36371"/>
    <w:rsid w:val="00D3659B"/>
    <w:rsid w:val="00D3689C"/>
    <w:rsid w:val="00D4168A"/>
    <w:rsid w:val="00D437D8"/>
    <w:rsid w:val="00D44994"/>
    <w:rsid w:val="00D4585A"/>
    <w:rsid w:val="00D45DF3"/>
    <w:rsid w:val="00D46174"/>
    <w:rsid w:val="00D470E6"/>
    <w:rsid w:val="00D47DD0"/>
    <w:rsid w:val="00D50183"/>
    <w:rsid w:val="00D510B2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5FC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2E8"/>
    <w:rsid w:val="00D6630E"/>
    <w:rsid w:val="00D66E18"/>
    <w:rsid w:val="00D6734D"/>
    <w:rsid w:val="00D679CF"/>
    <w:rsid w:val="00D679D3"/>
    <w:rsid w:val="00D72D70"/>
    <w:rsid w:val="00D72E10"/>
    <w:rsid w:val="00D7356F"/>
    <w:rsid w:val="00D73587"/>
    <w:rsid w:val="00D73EBB"/>
    <w:rsid w:val="00D751FB"/>
    <w:rsid w:val="00D754D6"/>
    <w:rsid w:val="00D75548"/>
    <w:rsid w:val="00D761AA"/>
    <w:rsid w:val="00D76FAE"/>
    <w:rsid w:val="00D777D7"/>
    <w:rsid w:val="00D80AB8"/>
    <w:rsid w:val="00D81792"/>
    <w:rsid w:val="00D819B1"/>
    <w:rsid w:val="00D81E30"/>
    <w:rsid w:val="00D82494"/>
    <w:rsid w:val="00D824AD"/>
    <w:rsid w:val="00D82A96"/>
    <w:rsid w:val="00D83AE9"/>
    <w:rsid w:val="00D857B8"/>
    <w:rsid w:val="00D8588E"/>
    <w:rsid w:val="00D87175"/>
    <w:rsid w:val="00D87ABF"/>
    <w:rsid w:val="00D90CD3"/>
    <w:rsid w:val="00D919E6"/>
    <w:rsid w:val="00D91BE1"/>
    <w:rsid w:val="00D9204A"/>
    <w:rsid w:val="00D92C29"/>
    <w:rsid w:val="00D936E2"/>
    <w:rsid w:val="00D95104"/>
    <w:rsid w:val="00D95600"/>
    <w:rsid w:val="00D95EB1"/>
    <w:rsid w:val="00D9683C"/>
    <w:rsid w:val="00D97884"/>
    <w:rsid w:val="00DA0A7F"/>
    <w:rsid w:val="00DA103D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007"/>
    <w:rsid w:val="00DC1327"/>
    <w:rsid w:val="00DC1350"/>
    <w:rsid w:val="00DC2068"/>
    <w:rsid w:val="00DC3237"/>
    <w:rsid w:val="00DC38C0"/>
    <w:rsid w:val="00DC41A4"/>
    <w:rsid w:val="00DC532D"/>
    <w:rsid w:val="00DC5672"/>
    <w:rsid w:val="00DC60A2"/>
    <w:rsid w:val="00DC6600"/>
    <w:rsid w:val="00DC67BD"/>
    <w:rsid w:val="00DC67F5"/>
    <w:rsid w:val="00DC6924"/>
    <w:rsid w:val="00DC6DA9"/>
    <w:rsid w:val="00DC71F2"/>
    <w:rsid w:val="00DC74A6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743"/>
    <w:rsid w:val="00DE7291"/>
    <w:rsid w:val="00DE7C00"/>
    <w:rsid w:val="00DF03E9"/>
    <w:rsid w:val="00DF03ED"/>
    <w:rsid w:val="00DF04EE"/>
    <w:rsid w:val="00DF0BF4"/>
    <w:rsid w:val="00DF0C80"/>
    <w:rsid w:val="00DF179D"/>
    <w:rsid w:val="00DF1E9C"/>
    <w:rsid w:val="00DF27E1"/>
    <w:rsid w:val="00DF2D68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185"/>
    <w:rsid w:val="00E20F79"/>
    <w:rsid w:val="00E21278"/>
    <w:rsid w:val="00E226AD"/>
    <w:rsid w:val="00E22CCD"/>
    <w:rsid w:val="00E232CC"/>
    <w:rsid w:val="00E23312"/>
    <w:rsid w:val="00E23A11"/>
    <w:rsid w:val="00E23FB7"/>
    <w:rsid w:val="00E2478D"/>
    <w:rsid w:val="00E24A27"/>
    <w:rsid w:val="00E25F89"/>
    <w:rsid w:val="00E26A37"/>
    <w:rsid w:val="00E26A86"/>
    <w:rsid w:val="00E26DEE"/>
    <w:rsid w:val="00E27830"/>
    <w:rsid w:val="00E319FC"/>
    <w:rsid w:val="00E32D62"/>
    <w:rsid w:val="00E339DC"/>
    <w:rsid w:val="00E33E15"/>
    <w:rsid w:val="00E361B8"/>
    <w:rsid w:val="00E36A1B"/>
    <w:rsid w:val="00E41C65"/>
    <w:rsid w:val="00E429ED"/>
    <w:rsid w:val="00E43F37"/>
    <w:rsid w:val="00E450D9"/>
    <w:rsid w:val="00E450ED"/>
    <w:rsid w:val="00E4791B"/>
    <w:rsid w:val="00E47E31"/>
    <w:rsid w:val="00E47EE6"/>
    <w:rsid w:val="00E50AC6"/>
    <w:rsid w:val="00E511AF"/>
    <w:rsid w:val="00E51DDD"/>
    <w:rsid w:val="00E51FDD"/>
    <w:rsid w:val="00E52435"/>
    <w:rsid w:val="00E52D20"/>
    <w:rsid w:val="00E53122"/>
    <w:rsid w:val="00E5351B"/>
    <w:rsid w:val="00E53AEF"/>
    <w:rsid w:val="00E53FA9"/>
    <w:rsid w:val="00E5414C"/>
    <w:rsid w:val="00E547B3"/>
    <w:rsid w:val="00E54DA3"/>
    <w:rsid w:val="00E5548D"/>
    <w:rsid w:val="00E55A8C"/>
    <w:rsid w:val="00E5733D"/>
    <w:rsid w:val="00E61CC0"/>
    <w:rsid w:val="00E6277B"/>
    <w:rsid w:val="00E64424"/>
    <w:rsid w:val="00E64C99"/>
    <w:rsid w:val="00E64CD3"/>
    <w:rsid w:val="00E6610E"/>
    <w:rsid w:val="00E66637"/>
    <w:rsid w:val="00E671C9"/>
    <w:rsid w:val="00E6743F"/>
    <w:rsid w:val="00E6758E"/>
    <w:rsid w:val="00E67E23"/>
    <w:rsid w:val="00E70016"/>
    <w:rsid w:val="00E70BC7"/>
    <w:rsid w:val="00E70FBC"/>
    <w:rsid w:val="00E72C01"/>
    <w:rsid w:val="00E73D75"/>
    <w:rsid w:val="00E73F4D"/>
    <w:rsid w:val="00E741AC"/>
    <w:rsid w:val="00E75174"/>
    <w:rsid w:val="00E75EBA"/>
    <w:rsid w:val="00E763B4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026"/>
    <w:rsid w:val="00E8644A"/>
    <w:rsid w:val="00E90279"/>
    <w:rsid w:val="00E90635"/>
    <w:rsid w:val="00E909A1"/>
    <w:rsid w:val="00E90BFF"/>
    <w:rsid w:val="00E90E57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2802"/>
    <w:rsid w:val="00EA3B5A"/>
    <w:rsid w:val="00EA410E"/>
    <w:rsid w:val="00EA4FD1"/>
    <w:rsid w:val="00EA53C2"/>
    <w:rsid w:val="00EA5695"/>
    <w:rsid w:val="00EA5B0A"/>
    <w:rsid w:val="00EA5D27"/>
    <w:rsid w:val="00EA65AD"/>
    <w:rsid w:val="00EA7FCF"/>
    <w:rsid w:val="00EB0CA3"/>
    <w:rsid w:val="00EB104F"/>
    <w:rsid w:val="00EB1B27"/>
    <w:rsid w:val="00EB1DA8"/>
    <w:rsid w:val="00EB35C5"/>
    <w:rsid w:val="00EB4CFF"/>
    <w:rsid w:val="00EB50B5"/>
    <w:rsid w:val="00EB5476"/>
    <w:rsid w:val="00EB600B"/>
    <w:rsid w:val="00EB623A"/>
    <w:rsid w:val="00EB70B0"/>
    <w:rsid w:val="00EB7633"/>
    <w:rsid w:val="00EB7736"/>
    <w:rsid w:val="00EB7E9A"/>
    <w:rsid w:val="00EC0822"/>
    <w:rsid w:val="00EC2E2D"/>
    <w:rsid w:val="00EC462B"/>
    <w:rsid w:val="00EC4723"/>
    <w:rsid w:val="00EC56E0"/>
    <w:rsid w:val="00EC6057"/>
    <w:rsid w:val="00EC6477"/>
    <w:rsid w:val="00EC6847"/>
    <w:rsid w:val="00EC7DB6"/>
    <w:rsid w:val="00ED07DC"/>
    <w:rsid w:val="00ED117A"/>
    <w:rsid w:val="00ED162F"/>
    <w:rsid w:val="00ED2E52"/>
    <w:rsid w:val="00ED3024"/>
    <w:rsid w:val="00ED32C8"/>
    <w:rsid w:val="00ED4692"/>
    <w:rsid w:val="00ED5FE4"/>
    <w:rsid w:val="00ED71C5"/>
    <w:rsid w:val="00EE04AA"/>
    <w:rsid w:val="00EE16FA"/>
    <w:rsid w:val="00EE1970"/>
    <w:rsid w:val="00EE3C42"/>
    <w:rsid w:val="00EE3D34"/>
    <w:rsid w:val="00EE3D4F"/>
    <w:rsid w:val="00EE4D1C"/>
    <w:rsid w:val="00EE534D"/>
    <w:rsid w:val="00EE5560"/>
    <w:rsid w:val="00EE6F1E"/>
    <w:rsid w:val="00EF0348"/>
    <w:rsid w:val="00EF1F9C"/>
    <w:rsid w:val="00EF222A"/>
    <w:rsid w:val="00EF3491"/>
    <w:rsid w:val="00EF4366"/>
    <w:rsid w:val="00EF4CD6"/>
    <w:rsid w:val="00EF55A0"/>
    <w:rsid w:val="00EF632E"/>
    <w:rsid w:val="00EF63D1"/>
    <w:rsid w:val="00EF6513"/>
    <w:rsid w:val="00EF6683"/>
    <w:rsid w:val="00EF6B37"/>
    <w:rsid w:val="00EF6F10"/>
    <w:rsid w:val="00EF7002"/>
    <w:rsid w:val="00EF769B"/>
    <w:rsid w:val="00F01317"/>
    <w:rsid w:val="00F027BA"/>
    <w:rsid w:val="00F027F5"/>
    <w:rsid w:val="00F02CC9"/>
    <w:rsid w:val="00F03E79"/>
    <w:rsid w:val="00F04431"/>
    <w:rsid w:val="00F0628D"/>
    <w:rsid w:val="00F06651"/>
    <w:rsid w:val="00F07DE6"/>
    <w:rsid w:val="00F1056C"/>
    <w:rsid w:val="00F107F1"/>
    <w:rsid w:val="00F10D0A"/>
    <w:rsid w:val="00F10FC1"/>
    <w:rsid w:val="00F112FD"/>
    <w:rsid w:val="00F133A1"/>
    <w:rsid w:val="00F13456"/>
    <w:rsid w:val="00F13ECD"/>
    <w:rsid w:val="00F155CE"/>
    <w:rsid w:val="00F16BF2"/>
    <w:rsid w:val="00F17EAE"/>
    <w:rsid w:val="00F209DB"/>
    <w:rsid w:val="00F218D4"/>
    <w:rsid w:val="00F21948"/>
    <w:rsid w:val="00F2250A"/>
    <w:rsid w:val="00F24788"/>
    <w:rsid w:val="00F24B3A"/>
    <w:rsid w:val="00F2640F"/>
    <w:rsid w:val="00F27C34"/>
    <w:rsid w:val="00F27E46"/>
    <w:rsid w:val="00F301C2"/>
    <w:rsid w:val="00F302E1"/>
    <w:rsid w:val="00F3186A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2CF6"/>
    <w:rsid w:val="00F433BD"/>
    <w:rsid w:val="00F44070"/>
    <w:rsid w:val="00F44C4C"/>
    <w:rsid w:val="00F44EC5"/>
    <w:rsid w:val="00F47498"/>
    <w:rsid w:val="00F512B2"/>
    <w:rsid w:val="00F5283D"/>
    <w:rsid w:val="00F52ABA"/>
    <w:rsid w:val="00F52BC7"/>
    <w:rsid w:val="00F53B04"/>
    <w:rsid w:val="00F53BF4"/>
    <w:rsid w:val="00F54266"/>
    <w:rsid w:val="00F55043"/>
    <w:rsid w:val="00F55619"/>
    <w:rsid w:val="00F56DCF"/>
    <w:rsid w:val="00F57034"/>
    <w:rsid w:val="00F578FA"/>
    <w:rsid w:val="00F60BE9"/>
    <w:rsid w:val="00F61E93"/>
    <w:rsid w:val="00F61FD8"/>
    <w:rsid w:val="00F62DBF"/>
    <w:rsid w:val="00F638CF"/>
    <w:rsid w:val="00F641FC"/>
    <w:rsid w:val="00F647F7"/>
    <w:rsid w:val="00F6583C"/>
    <w:rsid w:val="00F6589A"/>
    <w:rsid w:val="00F65C11"/>
    <w:rsid w:val="00F672DA"/>
    <w:rsid w:val="00F6783E"/>
    <w:rsid w:val="00F7066B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565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0"/>
    <w:rsid w:val="00F820C4"/>
    <w:rsid w:val="00F83829"/>
    <w:rsid w:val="00F84069"/>
    <w:rsid w:val="00F843D7"/>
    <w:rsid w:val="00F85536"/>
    <w:rsid w:val="00F8657A"/>
    <w:rsid w:val="00F8679A"/>
    <w:rsid w:val="00F87117"/>
    <w:rsid w:val="00F87191"/>
    <w:rsid w:val="00F8736C"/>
    <w:rsid w:val="00F9030E"/>
    <w:rsid w:val="00F90A0A"/>
    <w:rsid w:val="00F90ADB"/>
    <w:rsid w:val="00F90E78"/>
    <w:rsid w:val="00F91209"/>
    <w:rsid w:val="00F9221F"/>
    <w:rsid w:val="00F928D0"/>
    <w:rsid w:val="00F931C7"/>
    <w:rsid w:val="00F93559"/>
    <w:rsid w:val="00F93D72"/>
    <w:rsid w:val="00F93E65"/>
    <w:rsid w:val="00F94070"/>
    <w:rsid w:val="00F94CFF"/>
    <w:rsid w:val="00F94DD0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B76"/>
    <w:rsid w:val="00FA4D66"/>
    <w:rsid w:val="00FA5A4E"/>
    <w:rsid w:val="00FA7CDA"/>
    <w:rsid w:val="00FB0082"/>
    <w:rsid w:val="00FB0243"/>
    <w:rsid w:val="00FB1527"/>
    <w:rsid w:val="00FB2537"/>
    <w:rsid w:val="00FB2D08"/>
    <w:rsid w:val="00FB33DC"/>
    <w:rsid w:val="00FB4338"/>
    <w:rsid w:val="00FB477E"/>
    <w:rsid w:val="00FB4C9C"/>
    <w:rsid w:val="00FB5D7D"/>
    <w:rsid w:val="00FB6165"/>
    <w:rsid w:val="00FB6D10"/>
    <w:rsid w:val="00FC0150"/>
    <w:rsid w:val="00FC03AB"/>
    <w:rsid w:val="00FC1A42"/>
    <w:rsid w:val="00FC4729"/>
    <w:rsid w:val="00FC4A8C"/>
    <w:rsid w:val="00FC4E8F"/>
    <w:rsid w:val="00FC53DB"/>
    <w:rsid w:val="00FC5FC2"/>
    <w:rsid w:val="00FC6177"/>
    <w:rsid w:val="00FC63D1"/>
    <w:rsid w:val="00FC6C74"/>
    <w:rsid w:val="00FC7528"/>
    <w:rsid w:val="00FD0572"/>
    <w:rsid w:val="00FD1A97"/>
    <w:rsid w:val="00FD1BC9"/>
    <w:rsid w:val="00FD2D7B"/>
    <w:rsid w:val="00FD37F6"/>
    <w:rsid w:val="00FD4589"/>
    <w:rsid w:val="00FD473E"/>
    <w:rsid w:val="00FD480D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CD"/>
    <w:rsid w:val="00FE7549"/>
    <w:rsid w:val="00FE7BCC"/>
    <w:rsid w:val="00FF126D"/>
    <w:rsid w:val="00FF1EF5"/>
    <w:rsid w:val="00FF2310"/>
    <w:rsid w:val="00FF2E73"/>
    <w:rsid w:val="00FF348F"/>
    <w:rsid w:val="00FF407E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070"/>
    <w:rPr>
      <w:rFonts w:eastAsiaTheme="minorEastAsia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spacing w:after="180"/>
      <w:ind w:left="568" w:hanging="284"/>
    </w:pPr>
    <w:rPr>
      <w:rFonts w:eastAsia="Times New Roman"/>
    </w:rPr>
  </w:style>
  <w:style w:type="paragraph" w:customStyle="1" w:styleId="B2">
    <w:name w:val="B2"/>
    <w:basedOn w:val="List2"/>
    <w:link w:val="B2Char"/>
    <w:rsid w:val="00276BAC"/>
    <w:pPr>
      <w:spacing w:after="180"/>
      <w:ind w:left="851" w:hanging="284"/>
      <w:contextualSpacing w:val="0"/>
    </w:pPr>
    <w:rPr>
      <w:rFonts w:eastAsia="Times New Roman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spacing w:after="180"/>
      <w:ind w:left="1702" w:hanging="1418"/>
    </w:pPr>
    <w:rPr>
      <w:rFonts w:eastAsia="Times New Roma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38C0"/>
  </w:style>
  <w:style w:type="character" w:customStyle="1" w:styleId="CommentTextChar">
    <w:name w:val="Comment Text Char"/>
    <w:basedOn w:val="DefaultParagraphFont"/>
    <w:link w:val="CommentText"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paragraph" w:customStyle="1" w:styleId="done">
    <w:name w:val="done"/>
    <w:basedOn w:val="Normal"/>
    <w:rsid w:val="0092711F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Lines="50"/>
    </w:pPr>
    <w:rPr>
      <w:rFonts w:ascii="Arial" w:hAnsi="Arial"/>
      <w:b/>
      <w:color w:val="008000"/>
    </w:rPr>
  </w:style>
  <w:style w:type="character" w:customStyle="1" w:styleId="Heading1Char">
    <w:name w:val="Heading 1 Char"/>
    <w:link w:val="Heading1"/>
    <w:rsid w:val="0092711F"/>
    <w:rPr>
      <w:rFonts w:eastAsiaTheme="minorEastAsia"/>
      <w:b/>
      <w:bCs/>
      <w:sz w:val="28"/>
      <w:szCs w:val="28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E7A08"/>
    <w:rPr>
      <w:rFonts w:eastAsiaTheme="minorEastAsia"/>
      <w:b/>
      <w:bCs/>
      <w:sz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E24F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30FF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7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D8686-A975-4F11-973A-EC9360C7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Matthew Webb2</cp:lastModifiedBy>
  <cp:revision>3</cp:revision>
  <cp:lastPrinted>2007-06-18T22:08:00Z</cp:lastPrinted>
  <dcterms:created xsi:type="dcterms:W3CDTF">2021-11-29T12:45:00Z</dcterms:created>
  <dcterms:modified xsi:type="dcterms:W3CDTF">2021-11-29T12:46:00Z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(3)wOx07SLB5MgBKHmPCNsiYzLhR1j9JEtO7YPeL2uYa31UW39jFFyfskgXYmRF13dPJXVmXkVE
1rSXAqB3drCk8OgAcQULwnOyBbgzbrGJKfwYfS+bJxnT5JMnselqz75+B5Ugiv/omn3di68N
fXY4hRI/2ddwdXA+fxtE504MeGiCJxUDl7ljz3kyZm9oJEiiP0BmloCPf4v0QeUCzBRJj6Nb
jM2gMSK6RTqUeOiOdE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+p89e0Zpb2Ri8m503Rq9s5cxDw8xqBHDDsLAE9K14fCnH3XeGFaOJO
R4jeB6OdBOD2crz9WaOP8tu49Py2s5DZ2Mlj8dkHU/6LjJRbGNpK1/aIp/5P3b0IS5D/lU9J
d6xsSZUSZj3YU04Ljt8Fh9zZMMz7f3gwe4tCKi/VwbSw2fUHo4x7PheGSWulf2Lf4GY7IWOW
oJPWuLrx2TT4CnGhCIK8JvSxRfPvhjiLX0AZ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JCbnnSo6/NwhB9fdjCATYIAnMMla8BIjIK/7
b1Q7eBZhAbKj+sC+qCrTSXhHm/D3dQ==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1636514574</vt:lpwstr>
  </property>
</Properties>
</file>