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Heading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r w:rsidRPr="00E14330">
        <w:t>NR_Slice-Core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r w:rsidRPr="00E14330">
        <w:t>NG_RAN_PRN_enh-Core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Heading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Xiaodong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Futurewei</w:t>
            </w:r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Youn.hyoung.heo@intel.com</w:t>
            </w:r>
          </w:p>
        </w:tc>
      </w:tr>
      <w:tr w:rsidR="000A3F24" w14:paraId="0A20515D" w14:textId="77777777" w:rsidTr="00C058BF">
        <w:tc>
          <w:tcPr>
            <w:tcW w:w="1647" w:type="dxa"/>
          </w:tcPr>
          <w:p w14:paraId="665037CD" w14:textId="7CDF5EAD" w:rsidR="000A3F24" w:rsidRDefault="000A3F24" w:rsidP="000A3F24">
            <w:pPr>
              <w:pStyle w:val="TAL"/>
              <w:tabs>
                <w:tab w:val="left" w:pos="1236"/>
              </w:tabs>
            </w:pPr>
            <w:r>
              <w:t>Samsung</w:t>
            </w:r>
          </w:p>
        </w:tc>
        <w:tc>
          <w:tcPr>
            <w:tcW w:w="7415" w:type="dxa"/>
          </w:tcPr>
          <w:p w14:paraId="2E799A47" w14:textId="204018AC" w:rsidR="000A3F24" w:rsidRDefault="000A3F24" w:rsidP="000A3F24">
            <w:pPr>
              <w:pStyle w:val="TAL"/>
            </w:pPr>
            <w:r>
              <w:t>jack.jang@samsung.com</w:t>
            </w:r>
          </w:p>
        </w:tc>
      </w:tr>
      <w:tr w:rsidR="000A3F24" w14:paraId="461D67D9" w14:textId="77777777" w:rsidTr="00C058BF">
        <w:tc>
          <w:tcPr>
            <w:tcW w:w="1647" w:type="dxa"/>
          </w:tcPr>
          <w:p w14:paraId="14DE1FC6" w14:textId="3A738445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2875B13E" w14:textId="7D2CCAF8" w:rsidR="000A3F24" w:rsidRDefault="000A3F24" w:rsidP="000A3F24">
            <w:pPr>
              <w:pStyle w:val="TAL"/>
            </w:pPr>
          </w:p>
        </w:tc>
      </w:tr>
      <w:tr w:rsidR="000A3F24" w14:paraId="51D4D01D" w14:textId="77777777" w:rsidTr="00097735">
        <w:tc>
          <w:tcPr>
            <w:tcW w:w="1647" w:type="dxa"/>
          </w:tcPr>
          <w:p w14:paraId="1FDC109F" w14:textId="0CA36CCD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58766A31" w14:textId="7CA62341" w:rsidR="000A3F24" w:rsidRDefault="000A3F24" w:rsidP="000A3F24">
            <w:pPr>
              <w:pStyle w:val="TAL"/>
            </w:pPr>
          </w:p>
        </w:tc>
      </w:tr>
      <w:tr w:rsidR="000A3F24" w14:paraId="52ACF679" w14:textId="77777777" w:rsidTr="00097735">
        <w:tc>
          <w:tcPr>
            <w:tcW w:w="1647" w:type="dxa"/>
          </w:tcPr>
          <w:p w14:paraId="463A8DC5" w14:textId="14EA4FAC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4F5D8B11" w14:textId="7491B56F" w:rsidR="000A3F24" w:rsidRDefault="000A3F24" w:rsidP="000A3F24">
            <w:pPr>
              <w:pStyle w:val="TAL"/>
            </w:pPr>
          </w:p>
        </w:tc>
      </w:tr>
      <w:tr w:rsidR="000A3F24" w14:paraId="6356882E" w14:textId="77777777" w:rsidTr="00097735">
        <w:tc>
          <w:tcPr>
            <w:tcW w:w="1647" w:type="dxa"/>
          </w:tcPr>
          <w:p w14:paraId="5A4DE8F6" w14:textId="0B327F97" w:rsidR="000A3F24" w:rsidRPr="00044140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9EF1070" w14:textId="7BFF4622" w:rsidR="000A3F24" w:rsidRPr="00044140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25FE774C" w14:textId="77777777" w:rsidTr="00E676B8">
        <w:tc>
          <w:tcPr>
            <w:tcW w:w="1647" w:type="dxa"/>
          </w:tcPr>
          <w:p w14:paraId="54D5FB57" w14:textId="083A5048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0A3F24" w:rsidRDefault="000A3F24" w:rsidP="000A3F24">
            <w:pPr>
              <w:pStyle w:val="TAL"/>
            </w:pPr>
          </w:p>
        </w:tc>
      </w:tr>
      <w:tr w:rsidR="000A3F24" w14:paraId="41E6F872" w14:textId="77777777" w:rsidTr="00097735">
        <w:tc>
          <w:tcPr>
            <w:tcW w:w="1647" w:type="dxa"/>
          </w:tcPr>
          <w:p w14:paraId="19253A2A" w14:textId="1FA1ADB8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5914083A" w14:textId="77777777" w:rsidTr="00097735">
        <w:tc>
          <w:tcPr>
            <w:tcW w:w="1647" w:type="dxa"/>
          </w:tcPr>
          <w:p w14:paraId="50CD56EC" w14:textId="3B1E4390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785696E5" w14:textId="77777777" w:rsidTr="00097735">
        <w:tc>
          <w:tcPr>
            <w:tcW w:w="1647" w:type="dxa"/>
          </w:tcPr>
          <w:p w14:paraId="0A092312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Heading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Heading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Heading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r w:rsidRPr="00E14330">
        <w:t>NR_Slice-Core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r w:rsidRPr="00E14330">
        <w:t>NG_RAN_PRN_enh-Core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Heading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(non public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r>
              <w:rPr>
                <w:lang w:eastAsia="zh-CN"/>
              </w:rPr>
              <w:t>Futurewei</w:t>
            </w:r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We support </w:t>
            </w:r>
            <w:r w:rsidR="00127610">
              <w:rPr>
                <w:rFonts w:eastAsia="MS Mincho"/>
              </w:rPr>
              <w:t xml:space="preserve">RAN2 chair’s proposals. </w:t>
            </w:r>
          </w:p>
        </w:tc>
      </w:tr>
      <w:tr w:rsidR="000A3F24" w14:paraId="54D3C1F8" w14:textId="77777777" w:rsidTr="00EF3BA5">
        <w:tc>
          <w:tcPr>
            <w:tcW w:w="1656" w:type="dxa"/>
          </w:tcPr>
          <w:p w14:paraId="6D2D0F50" w14:textId="2B250D47" w:rsidR="000A3F24" w:rsidRDefault="000A3F24" w:rsidP="000A3F24">
            <w:r>
              <w:t>Samsung</w:t>
            </w:r>
          </w:p>
        </w:tc>
        <w:tc>
          <w:tcPr>
            <w:tcW w:w="7406" w:type="dxa"/>
          </w:tcPr>
          <w:p w14:paraId="74B16745" w14:textId="3F3A7D5B" w:rsidR="000A3F24" w:rsidRDefault="000A3F24" w:rsidP="000A3F24">
            <w:r w:rsidRPr="000A3F24">
              <w:t>We support RAN2 chair’s proposals.</w:t>
            </w:r>
            <w:bookmarkStart w:id="1" w:name="_GoBack"/>
            <w:bookmarkEnd w:id="1"/>
          </w:p>
        </w:tc>
      </w:tr>
      <w:tr w:rsidR="00EF3BA5" w14:paraId="2A0A1807" w14:textId="77777777" w:rsidTr="00EF3BA5">
        <w:tc>
          <w:tcPr>
            <w:tcW w:w="1656" w:type="dxa"/>
          </w:tcPr>
          <w:p w14:paraId="5AC52354" w14:textId="08A3DB80" w:rsidR="00EF3BA5" w:rsidRDefault="00EF3BA5" w:rsidP="00EF3BA5"/>
        </w:tc>
        <w:tc>
          <w:tcPr>
            <w:tcW w:w="7406" w:type="dxa"/>
          </w:tcPr>
          <w:p w14:paraId="57E93E5B" w14:textId="37A9D02B" w:rsidR="00EF3BA5" w:rsidRDefault="00EF3BA5" w:rsidP="00EF3BA5"/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59ADBF88" w:rsidR="00097735" w:rsidRDefault="00097735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11287F71" w:rsidR="00097735" w:rsidRDefault="00097735" w:rsidP="00982C1F"/>
        </w:tc>
      </w:tr>
      <w:tr w:rsidR="00511A97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16D1379F" w:rsidR="00511A97" w:rsidRDefault="00511A97" w:rsidP="00982C1F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7999A80F" w:rsidR="00511A97" w:rsidRDefault="00511A97" w:rsidP="00097BA6"/>
        </w:tc>
      </w:tr>
      <w:tr w:rsidR="00B409B5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4BCB7543" w:rsidR="00B409B5" w:rsidRDefault="00B409B5" w:rsidP="00982C1F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734F7F16" w:rsidR="00B409B5" w:rsidRDefault="00B409B5" w:rsidP="00B409B5">
            <w:pPr>
              <w:rPr>
                <w:lang w:eastAsia="zh-CN"/>
              </w:rPr>
            </w:pPr>
          </w:p>
        </w:tc>
      </w:tr>
      <w:tr w:rsidR="00BB357F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BB357F" w:rsidRDefault="00BB357F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BB357F" w:rsidRDefault="00BB357F" w:rsidP="00E676B8">
            <w:pPr>
              <w:rPr>
                <w:lang w:eastAsia="zh-CN"/>
              </w:rPr>
            </w:pPr>
          </w:p>
        </w:tc>
      </w:tr>
      <w:tr w:rsidR="00D576FE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D576FE" w:rsidRDefault="00D576FE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D576FE" w:rsidRDefault="00D576FE" w:rsidP="00D576FE">
            <w:pPr>
              <w:rPr>
                <w:lang w:eastAsia="zh-CN"/>
              </w:rPr>
            </w:pPr>
          </w:p>
        </w:tc>
      </w:tr>
      <w:tr w:rsidR="008C64B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8C64B6" w:rsidRDefault="008C64B6" w:rsidP="00E676B8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8C64B6" w:rsidRDefault="008C64B6" w:rsidP="00D576FE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Heading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Heading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Heading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Heading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59AB" w14:textId="77777777" w:rsidR="00E33C2F" w:rsidRDefault="00E33C2F" w:rsidP="000274E9">
      <w:pPr>
        <w:spacing w:after="0"/>
      </w:pPr>
      <w:r>
        <w:separator/>
      </w:r>
    </w:p>
  </w:endnote>
  <w:endnote w:type="continuationSeparator" w:id="0">
    <w:p w14:paraId="037EF1E7" w14:textId="77777777" w:rsidR="00E33C2F" w:rsidRDefault="00E33C2F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B81E" w14:textId="77777777" w:rsidR="00E33C2F" w:rsidRDefault="00E33C2F" w:rsidP="000274E9">
      <w:pPr>
        <w:spacing w:after="0"/>
      </w:pPr>
      <w:r>
        <w:separator/>
      </w:r>
    </w:p>
  </w:footnote>
  <w:footnote w:type="continuationSeparator" w:id="0">
    <w:p w14:paraId="64F6D16E" w14:textId="77777777" w:rsidR="00E33C2F" w:rsidRDefault="00E33C2F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3F24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72DBD"/>
    <w:rsid w:val="00A83A46"/>
    <w:rsid w:val="00A967CC"/>
    <w:rsid w:val="00AB59E8"/>
    <w:rsid w:val="00AD284E"/>
    <w:rsid w:val="00AD2F6C"/>
    <w:rsid w:val="00AD49D8"/>
    <w:rsid w:val="00AE7B7A"/>
    <w:rsid w:val="00B171A4"/>
    <w:rsid w:val="00B2426A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F79C3"/>
    <w:rsid w:val="00D1108A"/>
    <w:rsid w:val="00D1561E"/>
    <w:rsid w:val="00D44844"/>
    <w:rsid w:val="00D46A0C"/>
    <w:rsid w:val="00D46A5B"/>
    <w:rsid w:val="00D47B8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2389"/>
    <w:rsid w:val="00E33C2F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4CEC"/>
    <w:rsid w:val="00ED6760"/>
    <w:rsid w:val="00ED72F7"/>
    <w:rsid w:val="00EE4815"/>
    <w:rsid w:val="00EF3BA5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027074E8-AB7B-4B2B-BFAC-23090F4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B39EA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B39EA"/>
    <w:rPr>
      <w:sz w:val="18"/>
      <w:szCs w:val="18"/>
      <w:lang w:eastAsia="ja-JP"/>
    </w:rPr>
  </w:style>
  <w:style w:type="paragraph" w:styleId="ListParagraph">
    <w:name w:val="List Paragraph"/>
    <w:basedOn w:val="Normal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DefaultParagraphFont"/>
    <w:rsid w:val="00814932"/>
  </w:style>
  <w:style w:type="character" w:customStyle="1" w:styleId="eop">
    <w:name w:val="eop"/>
    <w:basedOn w:val="DefaultParagraphFont"/>
    <w:rsid w:val="00814932"/>
  </w:style>
  <w:style w:type="paragraph" w:styleId="BalloonText">
    <w:name w:val="Balloon Text"/>
    <w:basedOn w:val="Normal"/>
    <w:link w:val="BalloonTextChar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rsid w:val="00BB3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57F"/>
    <w:rPr>
      <w:lang w:eastAsia="ja-JP"/>
    </w:rPr>
  </w:style>
  <w:style w:type="character" w:styleId="CommentReference">
    <w:name w:val="annotation reference"/>
    <w:basedOn w:val="DefaultParagraphFont"/>
    <w:rsid w:val="00BB357F"/>
    <w:rPr>
      <w:sz w:val="16"/>
      <w:szCs w:val="16"/>
    </w:rPr>
  </w:style>
  <w:style w:type="character" w:styleId="Hyperlink">
    <w:name w:val="Hyperlink"/>
    <w:basedOn w:val="DefaultParagraphFont"/>
    <w:unhideWhenUsed/>
    <w:rsid w:val="0078176D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Jang, Jaehyuk</cp:lastModifiedBy>
  <cp:revision>2</cp:revision>
  <dcterms:created xsi:type="dcterms:W3CDTF">2021-09-14T02:45:00Z</dcterms:created>
  <dcterms:modified xsi:type="dcterms:W3CDTF">2021-09-14T02:45:00Z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</Properties>
</file>