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21"/>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aff"/>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1B73FCF7" w14:textId="77777777" w:rsidTr="00054D09">
        <w:tc>
          <w:tcPr>
            <w:tcW w:w="1705" w:type="dxa"/>
          </w:tcPr>
          <w:p w14:paraId="2178C247" w14:textId="77777777" w:rsidR="00501777" w:rsidRPr="00B92E46" w:rsidRDefault="00501777" w:rsidP="00054D09">
            <w:pPr>
              <w:rPr>
                <w:b/>
                <w:bCs/>
              </w:rPr>
            </w:pPr>
            <w:r w:rsidRPr="00B92E46">
              <w:rPr>
                <w:b/>
                <w:bCs/>
              </w:rPr>
              <w:t>Company</w:t>
            </w:r>
          </w:p>
        </w:tc>
        <w:tc>
          <w:tcPr>
            <w:tcW w:w="7924" w:type="dxa"/>
          </w:tcPr>
          <w:p w14:paraId="30C1F22A" w14:textId="77777777" w:rsidR="00501777" w:rsidRPr="00B92E46" w:rsidRDefault="00501777" w:rsidP="00054D09">
            <w:pPr>
              <w:rPr>
                <w:b/>
                <w:bCs/>
              </w:rPr>
            </w:pPr>
            <w:r w:rsidRPr="00B92E46">
              <w:rPr>
                <w:b/>
                <w:bCs/>
              </w:rPr>
              <w:t>Views</w:t>
            </w:r>
          </w:p>
        </w:tc>
      </w:tr>
      <w:tr w:rsidR="009035C5" w14:paraId="2B2A68DA" w14:textId="77777777" w:rsidTr="00054D09">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054D09">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054D09">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054D09">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054D09">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551C94B7" w14:textId="77777777" w:rsidTr="00054D09">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0288CC91"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524A0B40" w14:textId="77777777" w:rsidTr="00054D09">
        <w:tc>
          <w:tcPr>
            <w:tcW w:w="1705" w:type="dxa"/>
          </w:tcPr>
          <w:p w14:paraId="4482199B"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E1D3A15"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054D09">
        <w:tc>
          <w:tcPr>
            <w:tcW w:w="1705" w:type="dxa"/>
          </w:tcPr>
          <w:p w14:paraId="7C6EEB12" w14:textId="57C842C4"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34816CE0"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463D1753" w14:textId="643A92D5"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F654E0">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F654E0">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等线" w:cs="Arial" w:hint="eastAsia"/>
                <w:lang w:val="en-US" w:eastAsia="zh-CN"/>
              </w:rPr>
              <w:t>ZTE</w:t>
            </w:r>
          </w:p>
        </w:tc>
        <w:tc>
          <w:tcPr>
            <w:tcW w:w="7924" w:type="dxa"/>
          </w:tcPr>
          <w:p w14:paraId="48AB4DC1"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30BA904"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4BC87032" w14:textId="715F9DEC"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等线"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等线" w:cs="Arial"/>
                <w:lang w:val="en-US" w:eastAsia="zh-CN"/>
              </w:rPr>
              <w:t>Apple</w:t>
            </w:r>
          </w:p>
        </w:tc>
        <w:tc>
          <w:tcPr>
            <w:tcW w:w="7924" w:type="dxa"/>
          </w:tcPr>
          <w:p w14:paraId="31AE383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bl>
    <w:p w14:paraId="7D9E64FF" w14:textId="77777777" w:rsidR="00501777" w:rsidRPr="00F34C0D" w:rsidRDefault="00501777" w:rsidP="0025467A"/>
    <w:p w14:paraId="4095872B"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aff"/>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lastRenderedPageBreak/>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51819BD8" w14:textId="77777777" w:rsidTr="001C7011">
        <w:tc>
          <w:tcPr>
            <w:tcW w:w="1705" w:type="dxa"/>
          </w:tcPr>
          <w:p w14:paraId="54809B18" w14:textId="77777777" w:rsidR="00B92E46" w:rsidRPr="00B92E46" w:rsidRDefault="00B92E46" w:rsidP="001C7011">
            <w:pPr>
              <w:rPr>
                <w:b/>
                <w:bCs/>
              </w:rPr>
            </w:pPr>
            <w:r w:rsidRPr="00B92E46">
              <w:rPr>
                <w:b/>
                <w:bCs/>
              </w:rPr>
              <w:t>Company</w:t>
            </w:r>
          </w:p>
        </w:tc>
        <w:tc>
          <w:tcPr>
            <w:tcW w:w="7924" w:type="dxa"/>
          </w:tcPr>
          <w:p w14:paraId="64CAC201" w14:textId="77777777" w:rsidR="00B92E46" w:rsidRPr="00B92E46" w:rsidRDefault="00B92E46" w:rsidP="001C7011">
            <w:pPr>
              <w:rPr>
                <w:b/>
                <w:bCs/>
              </w:rPr>
            </w:pPr>
            <w:r w:rsidRPr="00B92E46">
              <w:rPr>
                <w:b/>
                <w:bCs/>
              </w:rPr>
              <w:t>Views</w:t>
            </w:r>
          </w:p>
        </w:tc>
      </w:tr>
      <w:tr w:rsidR="00B92E46" w14:paraId="0364272C" w14:textId="77777777" w:rsidTr="001C7011">
        <w:tc>
          <w:tcPr>
            <w:tcW w:w="1705" w:type="dxa"/>
          </w:tcPr>
          <w:p w14:paraId="7444947E"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1C7011">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1C7011">
        <w:tc>
          <w:tcPr>
            <w:tcW w:w="1705" w:type="dxa"/>
          </w:tcPr>
          <w:p w14:paraId="343F7A22" w14:textId="7777777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1C7011">
        <w:tc>
          <w:tcPr>
            <w:tcW w:w="1705" w:type="dxa"/>
          </w:tcPr>
          <w:p w14:paraId="09F3CB7E" w14:textId="77777777" w:rsidR="005D15AA" w:rsidRDefault="005D15AA" w:rsidP="005D15AA">
            <w:pPr>
              <w:rPr>
                <w:lang w:eastAsia="zh-CN"/>
              </w:rPr>
            </w:pPr>
            <w:r>
              <w:rPr>
                <w:rFonts w:eastAsia="Yu Mincho" w:hint="eastAsia"/>
              </w:rPr>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 xml:space="preserve">gree to </w:t>
            </w:r>
            <w:r w:rsidRPr="000D12EB">
              <w:rPr>
                <w:rFonts w:eastAsia="Yu Mincho"/>
              </w:rPr>
              <w:lastRenderedPageBreak/>
              <w:t>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1C7011">
        <w:tc>
          <w:tcPr>
            <w:tcW w:w="1705" w:type="dxa"/>
          </w:tcPr>
          <w:p w14:paraId="4329EA95" w14:textId="77777777" w:rsidR="008F07F1" w:rsidRDefault="008F07F1" w:rsidP="008F07F1">
            <w:pPr>
              <w:rPr>
                <w:rFonts w:eastAsia="Yu Mincho"/>
              </w:rPr>
            </w:pPr>
            <w:r w:rsidRPr="64DF1290">
              <w:rPr>
                <w:rFonts w:eastAsia="Malgun Gothic"/>
                <w:lang w:eastAsia="zh-CN"/>
              </w:rPr>
              <w:lastRenderedPageBreak/>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550101">
        <w:tc>
          <w:tcPr>
            <w:tcW w:w="1705" w:type="dxa"/>
          </w:tcPr>
          <w:p w14:paraId="25F549E9" w14:textId="77777777" w:rsidR="00796167" w:rsidRPr="00A614FA" w:rsidRDefault="00796167" w:rsidP="00550101">
            <w:pPr>
              <w:rPr>
                <w:lang w:val="en-CA" w:eastAsia="zh-CN"/>
              </w:rPr>
            </w:pPr>
            <w:r>
              <w:rPr>
                <w:lang w:val="en-CA" w:eastAsia="zh-CN"/>
              </w:rPr>
              <w:t>Interdigital</w:t>
            </w:r>
          </w:p>
        </w:tc>
        <w:tc>
          <w:tcPr>
            <w:tcW w:w="7924" w:type="dxa"/>
          </w:tcPr>
          <w:p w14:paraId="4E21430A"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1C7011">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1C7011">
        <w:tc>
          <w:tcPr>
            <w:tcW w:w="1705" w:type="dxa"/>
          </w:tcPr>
          <w:p w14:paraId="750188C2" w14:textId="77777777" w:rsidR="00D5478D" w:rsidRPr="00D5478D" w:rsidRDefault="00D5478D" w:rsidP="00D5478D">
            <w:pPr>
              <w:rPr>
                <w:lang w:val="en-GB" w:eastAsia="zh-CN"/>
              </w:rPr>
            </w:pPr>
            <w:r w:rsidRPr="00D5478D">
              <w:rPr>
                <w:rFonts w:eastAsia="等线" w:hint="eastAsia"/>
                <w:lang w:val="en-CA" w:eastAsia="zh-CN"/>
              </w:rPr>
              <w:t>C</w:t>
            </w:r>
            <w:r w:rsidRPr="00D5478D">
              <w:rPr>
                <w:rFonts w:eastAsia="等线"/>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1C7011">
        <w:tc>
          <w:tcPr>
            <w:tcW w:w="1705" w:type="dxa"/>
          </w:tcPr>
          <w:p w14:paraId="4DA31199"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lastRenderedPageBreak/>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1C7011">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1C7011">
        <w:tc>
          <w:tcPr>
            <w:tcW w:w="1705" w:type="dxa"/>
          </w:tcPr>
          <w:p w14:paraId="5D0A1D01" w14:textId="77777777" w:rsidR="009462B5" w:rsidRPr="009462B5" w:rsidRDefault="009462B5" w:rsidP="00192DF1">
            <w:pPr>
              <w:rPr>
                <w:rFonts w:eastAsia="等线"/>
                <w:lang w:val="en-CA" w:eastAsia="zh-CN"/>
              </w:rPr>
            </w:pPr>
            <w:r>
              <w:rPr>
                <w:rFonts w:eastAsia="等线" w:hint="eastAsia"/>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1C7011">
        <w:tc>
          <w:tcPr>
            <w:tcW w:w="1705" w:type="dxa"/>
          </w:tcPr>
          <w:p w14:paraId="48E0DEF2" w14:textId="5C829496" w:rsidR="00AD3B36" w:rsidRDefault="00AD3B36" w:rsidP="00AD3B36">
            <w:pPr>
              <w:rPr>
                <w:rFonts w:eastAsia="等线"/>
                <w:lang w:val="en-CA" w:eastAsia="zh-CN"/>
              </w:rPr>
            </w:pPr>
            <w:r>
              <w:rPr>
                <w:rFonts w:eastAsia="等线" w:hint="eastAsia"/>
                <w:lang w:val="en-CA" w:eastAsia="zh-CN"/>
              </w:rPr>
              <w:t>C</w:t>
            </w:r>
            <w:r>
              <w:rPr>
                <w:rFonts w:eastAsia="等线"/>
                <w:lang w:val="en-CA" w:eastAsia="zh-CN"/>
              </w:rPr>
              <w:t>MCC</w:t>
            </w:r>
          </w:p>
        </w:tc>
        <w:tc>
          <w:tcPr>
            <w:tcW w:w="7924" w:type="dxa"/>
          </w:tcPr>
          <w:p w14:paraId="75D5B7D6" w14:textId="29CEFC7F"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F654E0">
            <w:r>
              <w:t>vivo</w:t>
            </w:r>
          </w:p>
        </w:tc>
        <w:tc>
          <w:tcPr>
            <w:tcW w:w="7924" w:type="dxa"/>
          </w:tcPr>
          <w:p w14:paraId="69F68D69" w14:textId="77777777" w:rsidR="00F34C0D"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F654E0">
            <w:pPr>
              <w:jc w:val="both"/>
              <w:rPr>
                <w:rFonts w:eastAsiaTheme="minorEastAsia"/>
                <w:lang w:eastAsia="zh-CN"/>
              </w:rPr>
            </w:pPr>
            <w:r>
              <w:rPr>
                <w:rFonts w:eastAsiaTheme="minorEastAsia" w:hint="eastAsia"/>
                <w:lang w:eastAsia="zh-CN"/>
              </w:rPr>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672239">
              <w:rPr>
                <w:rFonts w:cs="Arial"/>
              </w:rPr>
              <w:t>Ericsson</w:t>
            </w:r>
          </w:p>
        </w:tc>
        <w:tc>
          <w:tcPr>
            <w:tcW w:w="7924" w:type="dxa"/>
          </w:tcPr>
          <w:p w14:paraId="0FF18EFB"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 xml:space="preserve">SFN provides synchronized delivery of user plane packets over the air from different cells. No standardized support specifically for SFN, is provided in this WI. Any SFN operation is transparent to the UE, and any related </w:t>
            </w:r>
            <w:r>
              <w:rPr>
                <w:i/>
                <w:iCs/>
                <w:lang w:eastAsia="en-US"/>
              </w:rPr>
              <w:lastRenderedPageBreak/>
              <w:t>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lastRenderedPageBreak/>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Pr>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r w:rsidRPr="00CA16B7">
              <w:rPr>
                <w:color w:val="4472C4" w:themeColor="accent1"/>
                <w:lang w:val="en-US"/>
              </w:rPr>
              <w:t>No standardized support specifically for SFN, is provided in this WI.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Pr>
                <w:lang w:val="en-CA" w:eastAsia="ko-KR"/>
              </w:rPr>
              <w:lastRenderedPageBreak/>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等线" w:hint="eastAsia"/>
                <w:lang w:val="en-CA" w:eastAsia="zh-CN"/>
              </w:rPr>
            </w:pPr>
            <w:r>
              <w:rPr>
                <w:rFonts w:eastAsia="等线" w:hint="eastAsia"/>
                <w:lang w:val="en-CA" w:eastAsia="zh-CN"/>
              </w:rPr>
              <w:t>O</w:t>
            </w:r>
            <w:r>
              <w:rPr>
                <w:rFonts w:eastAsia="等线"/>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bl>
    <w:p w14:paraId="0BD6AD4E" w14:textId="77777777" w:rsidR="008F4262" w:rsidRPr="00F34C0D" w:rsidRDefault="008F4262" w:rsidP="00C56C85"/>
    <w:p w14:paraId="45C34F18"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752544">
            <w:pPr>
              <w:rPr>
                <w:b/>
                <w:bCs/>
              </w:rPr>
            </w:pPr>
            <w:r w:rsidRPr="00B92E46">
              <w:rPr>
                <w:b/>
                <w:bCs/>
              </w:rPr>
              <w:t>Company</w:t>
            </w:r>
          </w:p>
        </w:tc>
        <w:tc>
          <w:tcPr>
            <w:tcW w:w="7884" w:type="dxa"/>
          </w:tcPr>
          <w:p w14:paraId="18BA09E6" w14:textId="77777777" w:rsidR="002509C2" w:rsidRPr="00B92E46" w:rsidRDefault="002509C2" w:rsidP="00752544">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lastRenderedPageBreak/>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等线"/>
                <w:lang w:eastAsia="zh-CN"/>
              </w:rPr>
            </w:pPr>
            <w:r>
              <w:rPr>
                <w:rFonts w:eastAsia="等线" w:hint="eastAsia"/>
                <w:lang w:eastAsia="zh-CN"/>
              </w:rPr>
              <w:lastRenderedPageBreak/>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0A0E5D3E" w14:textId="2018E586"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F654E0">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F654E0">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lastRenderedPageBreak/>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等线" w:cs="Arial" w:hint="eastAsia"/>
                <w:lang w:eastAsia="zh-CN"/>
              </w:rPr>
            </w:pPr>
            <w:r>
              <w:rPr>
                <w:rFonts w:eastAsia="等线" w:cs="Arial" w:hint="eastAsia"/>
                <w:lang w:eastAsia="zh-CN"/>
              </w:rPr>
              <w:t>O</w:t>
            </w:r>
            <w:r>
              <w:rPr>
                <w:rFonts w:eastAsia="等线"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First of all,</w:t>
            </w:r>
            <w:bookmarkStart w:id="2" w:name="_GoBack"/>
            <w:bookmarkEnd w:id="2"/>
            <w:r>
              <w:rPr>
                <w:rFonts w:ascii="Arial" w:eastAsiaTheme="minorEastAsia" w:hAnsi="Arial" w:cs="Arial"/>
                <w:lang w:val="de-DE" w:eastAsia="zh-CN"/>
              </w:rPr>
              <w:t xml:space="preserve">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aff"/>
              <w:ind w:left="360"/>
              <w:jc w:val="both"/>
              <w:rPr>
                <w:rFonts w:ascii="Arial" w:eastAsia="等线" w:hAnsi="Arial" w:cs="Arial"/>
                <w:lang w:val="en-US" w:eastAsia="zh-CN"/>
              </w:rPr>
            </w:pPr>
          </w:p>
          <w:p w14:paraId="0D65BC77"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bl>
    <w:p w14:paraId="228A2227" w14:textId="77777777" w:rsidR="002509C2" w:rsidRPr="00F34C0D" w:rsidRDefault="002509C2" w:rsidP="002509C2"/>
    <w:p w14:paraId="284CEAE4" w14:textId="77777777" w:rsidR="002509C2" w:rsidRDefault="00FF6991" w:rsidP="00FF6991">
      <w:pPr>
        <w:pStyle w:val="21"/>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lastRenderedPageBreak/>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77BE4D9C" w14:textId="77777777" w:rsidTr="00752544">
        <w:tc>
          <w:tcPr>
            <w:tcW w:w="1705" w:type="dxa"/>
          </w:tcPr>
          <w:p w14:paraId="7486F58E" w14:textId="77777777" w:rsidR="002D12E8" w:rsidRPr="00B92E46" w:rsidRDefault="002D12E8" w:rsidP="00752544">
            <w:pPr>
              <w:rPr>
                <w:b/>
                <w:bCs/>
              </w:rPr>
            </w:pPr>
            <w:r w:rsidRPr="00B92E46">
              <w:rPr>
                <w:b/>
                <w:bCs/>
              </w:rPr>
              <w:t>Company</w:t>
            </w:r>
          </w:p>
        </w:tc>
        <w:tc>
          <w:tcPr>
            <w:tcW w:w="7924" w:type="dxa"/>
          </w:tcPr>
          <w:p w14:paraId="78874065" w14:textId="77777777" w:rsidR="002D12E8" w:rsidRPr="00B92E46" w:rsidRDefault="002D12E8" w:rsidP="00752544">
            <w:pPr>
              <w:rPr>
                <w:b/>
                <w:bCs/>
              </w:rPr>
            </w:pPr>
            <w:r w:rsidRPr="00B92E46">
              <w:rPr>
                <w:b/>
                <w:bCs/>
              </w:rPr>
              <w:t>Views</w:t>
            </w:r>
          </w:p>
        </w:tc>
      </w:tr>
      <w:tr w:rsidR="006539E6" w14:paraId="71DF2ED6" w14:textId="77777777" w:rsidTr="00752544">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lastRenderedPageBreak/>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270B85E9"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lastRenderedPageBreak/>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等线" w:hint="eastAsia"/>
                <w:lang w:eastAsia="zh-CN"/>
              </w:rPr>
              <w:lastRenderedPageBreak/>
              <w:t>C</w:t>
            </w:r>
            <w:r>
              <w:rPr>
                <w:rFonts w:eastAsia="等线"/>
                <w:lang w:eastAsia="zh-CN"/>
              </w:rPr>
              <w:t>BN</w:t>
            </w:r>
          </w:p>
        </w:tc>
        <w:tc>
          <w:tcPr>
            <w:tcW w:w="7924" w:type="dxa"/>
          </w:tcPr>
          <w:p w14:paraId="6A620226"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170DDFA9"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e.g.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5FA0CB0E"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047C10B3" w14:textId="77777777" w:rsidR="009C0AE4" w:rsidRDefault="009C0AE4" w:rsidP="009C0AE4">
            <w:pPr>
              <w:jc w:val="both"/>
              <w:rPr>
                <w:rFonts w:eastAsia="等线"/>
                <w:lang w:eastAsia="zh-CN"/>
              </w:rPr>
            </w:pPr>
            <w:r>
              <w:rPr>
                <w:rFonts w:eastAsia="等线"/>
                <w:lang w:eastAsia="zh-CN"/>
              </w:rPr>
              <w:t>We think lossless HO should be supported in R17 MBS.</w:t>
            </w:r>
          </w:p>
          <w:p w14:paraId="26994E6A"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nabling general MBS services over 5GS and the uses cases 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4D171963" w14:textId="6261F280"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F654E0">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349D9F2" w14:textId="77777777" w:rsidR="00F34C0D" w:rsidRDefault="00F34C0D" w:rsidP="00F654E0">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F654E0">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F654E0">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F654E0">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等线"/>
                <w:lang w:eastAsia="zh-CN"/>
              </w:rPr>
              <w:t>ZTE</w:t>
            </w:r>
          </w:p>
        </w:tc>
        <w:tc>
          <w:tcPr>
            <w:tcW w:w="7924" w:type="dxa"/>
          </w:tcPr>
          <w:p w14:paraId="559A1E19"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14818525" w14:textId="77777777" w:rsidR="001D1BFF" w:rsidRPr="00AE0FB4" w:rsidRDefault="001D1BFF" w:rsidP="001D1BFF">
            <w:pPr>
              <w:jc w:val="both"/>
              <w:rPr>
                <w:rFonts w:eastAsia="等线"/>
                <w:b/>
                <w:lang w:eastAsia="zh-CN"/>
              </w:rPr>
            </w:pPr>
            <w:r w:rsidRPr="00AE0FB4">
              <w:rPr>
                <w:rFonts w:eastAsia="等线"/>
                <w:b/>
                <w:lang w:eastAsia="zh-CN"/>
              </w:rPr>
              <w:lastRenderedPageBreak/>
              <w:t># scenarios</w:t>
            </w:r>
          </w:p>
          <w:p w14:paraId="47DD8AAC"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191DC519"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1C0376BA"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1C760028" w14:textId="30BD3811"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等线"/>
                <w:lang w:eastAsia="zh-CN"/>
              </w:rPr>
            </w:pPr>
            <w:r>
              <w:lastRenderedPageBreak/>
              <w:t>Ericsson</w:t>
            </w:r>
          </w:p>
        </w:tc>
        <w:tc>
          <w:tcPr>
            <w:tcW w:w="7924" w:type="dxa"/>
          </w:tcPr>
          <w:p w14:paraId="52B975ED" w14:textId="01A7F360"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 xml:space="preserve">minimization of data loss should be </w:t>
            </w:r>
            <w:r w:rsidRPr="007226EA">
              <w:rPr>
                <w:highlight w:val="yellow"/>
                <w:lang w:val="en-US" w:eastAsia="zh-CN"/>
              </w:rPr>
              <w:lastRenderedPageBreak/>
              <w:t>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lastRenderedPageBreak/>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等线"/>
                <w:lang w:eastAsia="zh-CN"/>
              </w:rPr>
              <w:t>Apple</w:t>
            </w:r>
          </w:p>
        </w:tc>
        <w:tc>
          <w:tcPr>
            <w:tcW w:w="7924" w:type="dxa"/>
          </w:tcPr>
          <w:p w14:paraId="329C65E6"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3D1A0BA8" w14:textId="34FE0252"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1"/>
      </w:pPr>
      <w:r>
        <w:t>3</w:t>
      </w:r>
      <w:r w:rsidR="008D0064">
        <w:tab/>
        <w:t xml:space="preserve">Intermediate </w:t>
      </w:r>
      <w:r w:rsidR="006947EC">
        <w:t>Round Discussion</w:t>
      </w:r>
    </w:p>
    <w:p w14:paraId="2E09B960" w14:textId="77777777" w:rsidR="00C56C85" w:rsidRPr="00C56C85" w:rsidRDefault="00942291" w:rsidP="00942291">
      <w:pPr>
        <w:pStyle w:val="21"/>
      </w:pPr>
      <w:r>
        <w:t>3.1</w:t>
      </w:r>
      <w:r w:rsidR="008D0064">
        <w:tab/>
      </w:r>
      <w:r>
        <w:t>Moderator summary</w:t>
      </w:r>
    </w:p>
    <w:p w14:paraId="4619722A"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21"/>
        <w:rPr>
          <w:rFonts w:cs="Arial"/>
          <w:lang w:val="en-US"/>
        </w:rPr>
      </w:pPr>
      <w:r>
        <w:t>4.1</w:t>
      </w:r>
      <w:r w:rsidR="008D0064">
        <w:tab/>
      </w:r>
      <w:r>
        <w:t>Moderator summary</w:t>
      </w:r>
    </w:p>
    <w:p w14:paraId="28F26BE7" w14:textId="77777777" w:rsidR="00C01F33" w:rsidRDefault="007A6520" w:rsidP="00CE0424">
      <w:pPr>
        <w:pStyle w:val="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7B4633FC"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4F4551B8"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315CCD65" w14:textId="77777777"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CE013" w14:textId="77777777" w:rsidR="00C00477" w:rsidRDefault="00C00477">
      <w:r>
        <w:separator/>
      </w:r>
    </w:p>
  </w:endnote>
  <w:endnote w:type="continuationSeparator" w:id="0">
    <w:p w14:paraId="3CFDCFBB" w14:textId="77777777" w:rsidR="00C00477" w:rsidRDefault="00C00477">
      <w:r>
        <w:continuationSeparator/>
      </w:r>
    </w:p>
  </w:endnote>
  <w:endnote w:type="continuationNotice" w:id="1">
    <w:p w14:paraId="3D77C749" w14:textId="77777777" w:rsidR="00C00477" w:rsidRDefault="00C004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AB21" w14:textId="634298E7" w:rsidR="00740ECD" w:rsidRDefault="00C60FCE" w:rsidP="00313FD6">
    <w:pPr>
      <w:pStyle w:val="af"/>
      <w:tabs>
        <w:tab w:val="center" w:pos="4820"/>
        <w:tab w:val="right" w:pos="9639"/>
      </w:tabs>
      <w:jc w:val="left"/>
    </w:pPr>
    <w: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C60FCE" w:rsidRPr="00C60FCE" w:rsidRDefault="00C60FCE"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14:paraId="53F4DA93" w14:textId="0D103FCE" w:rsidR="00C60FCE" w:rsidRPr="00C60FCE" w:rsidRDefault="00C60FCE" w:rsidP="00C60FCE">
                    <w:pPr>
                      <w:spacing w:after="0"/>
                      <w:rPr>
                        <w:rFonts w:ascii="Calibri" w:hAnsi="Calibri" w:cs="Calibri"/>
                        <w:color w:val="000000"/>
                        <w:sz w:val="14"/>
                      </w:rPr>
                    </w:pPr>
                  </w:p>
                </w:txbxContent>
              </v:textbox>
              <w10:wrap anchorx="page" anchory="page"/>
            </v:shape>
          </w:pict>
        </mc:Fallback>
      </mc:AlternateContent>
    </w:r>
    <w:r w:rsidR="00740ECD">
      <w:tab/>
    </w:r>
    <w:r w:rsidR="00740ECD">
      <w:rPr>
        <w:rStyle w:val="af3"/>
      </w:rPr>
      <w:fldChar w:fldCharType="begin"/>
    </w:r>
    <w:r w:rsidR="00740ECD">
      <w:rPr>
        <w:rStyle w:val="af3"/>
      </w:rPr>
      <w:instrText xml:space="preserve"> PAGE </w:instrText>
    </w:r>
    <w:r w:rsidR="00740ECD">
      <w:rPr>
        <w:rStyle w:val="af3"/>
      </w:rPr>
      <w:fldChar w:fldCharType="separate"/>
    </w:r>
    <w:r w:rsidR="002C5EDF">
      <w:rPr>
        <w:rStyle w:val="af3"/>
      </w:rPr>
      <w:t>1</w:t>
    </w:r>
    <w:r w:rsidR="00740ECD">
      <w:rPr>
        <w:rStyle w:val="af3"/>
      </w:rPr>
      <w:fldChar w:fldCharType="end"/>
    </w:r>
    <w:r w:rsidR="00740ECD">
      <w:rPr>
        <w:rStyle w:val="af3"/>
      </w:rPr>
      <w:t>/</w:t>
    </w:r>
    <w:r w:rsidR="00740ECD">
      <w:rPr>
        <w:rStyle w:val="af3"/>
      </w:rPr>
      <w:fldChar w:fldCharType="begin"/>
    </w:r>
    <w:r w:rsidR="00740ECD">
      <w:rPr>
        <w:rStyle w:val="af3"/>
      </w:rPr>
      <w:instrText xml:space="preserve"> NUMPAGES </w:instrText>
    </w:r>
    <w:r w:rsidR="00740ECD">
      <w:rPr>
        <w:rStyle w:val="af3"/>
      </w:rPr>
      <w:fldChar w:fldCharType="separate"/>
    </w:r>
    <w:r w:rsidR="002C5EDF">
      <w:rPr>
        <w:rStyle w:val="af3"/>
      </w:rPr>
      <w:t>1</w:t>
    </w:r>
    <w:r w:rsidR="00740ECD">
      <w:rPr>
        <w:rStyle w:val="af3"/>
      </w:rPr>
      <w:fldChar w:fldCharType="end"/>
    </w:r>
    <w:r w:rsidR="00740ECD">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AED16" w14:textId="77777777" w:rsidR="00C00477" w:rsidRDefault="00C00477">
      <w:r>
        <w:separator/>
      </w:r>
    </w:p>
  </w:footnote>
  <w:footnote w:type="continuationSeparator" w:id="0">
    <w:p w14:paraId="33624239" w14:textId="77777777" w:rsidR="00C00477" w:rsidRDefault="00C00477">
      <w:r>
        <w:continuationSeparator/>
      </w:r>
    </w:p>
  </w:footnote>
  <w:footnote w:type="continuationNotice" w:id="1">
    <w:p w14:paraId="3F62953F" w14:textId="77777777" w:rsidR="00C00477" w:rsidRDefault="00C004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66D4"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9pt;height:75.4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7"/>
  </w:num>
  <w:num w:numId="6">
    <w:abstractNumId w:val="19"/>
  </w:num>
  <w:num w:numId="7">
    <w:abstractNumId w:val="6"/>
  </w:num>
  <w:num w:numId="8">
    <w:abstractNumId w:val="8"/>
  </w:num>
  <w:num w:numId="9">
    <w:abstractNumId w:val="5"/>
  </w:num>
  <w:num w:numId="10">
    <w:abstractNumId w:val="24"/>
  </w:num>
  <w:num w:numId="11">
    <w:abstractNumId w:val="9"/>
  </w:num>
  <w:num w:numId="12">
    <w:abstractNumId w:val="23"/>
  </w:num>
  <w:num w:numId="13">
    <w:abstractNumId w:val="22"/>
  </w:num>
  <w:num w:numId="14">
    <w:abstractNumId w:val="27"/>
  </w:num>
  <w:num w:numId="15">
    <w:abstractNumId w:val="16"/>
  </w:num>
  <w:num w:numId="16">
    <w:abstractNumId w:val="21"/>
  </w:num>
  <w:num w:numId="17">
    <w:abstractNumId w:val="25"/>
  </w:num>
  <w:num w:numId="18">
    <w:abstractNumId w:val="2"/>
  </w:num>
  <w:num w:numId="19">
    <w:abstractNumId w:val="18"/>
  </w:num>
  <w:num w:numId="20">
    <w:abstractNumId w:val="12"/>
  </w:num>
  <w:num w:numId="21">
    <w:abstractNumId w:val="1"/>
  </w:num>
  <w:num w:numId="22">
    <w:abstractNumId w:val="10"/>
  </w:num>
  <w:num w:numId="23">
    <w:abstractNumId w:val="3"/>
  </w:num>
  <w:num w:numId="24">
    <w:abstractNumId w:val="28"/>
  </w:num>
  <w:num w:numId="25">
    <w:abstractNumId w:val="14"/>
  </w:num>
  <w:num w:numId="26">
    <w:abstractNumId w:val="4"/>
  </w:num>
  <w:num w:numId="27">
    <w:abstractNumId w:val="20"/>
  </w:num>
  <w:num w:numId="28">
    <w:abstractNumId w:val="26"/>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1987"/>
    <w:rsid w:val="001A2564"/>
    <w:rsid w:val="001A6173"/>
    <w:rsid w:val="001A6CBA"/>
    <w:rsid w:val="001B0D97"/>
    <w:rsid w:val="001B5A5D"/>
    <w:rsid w:val="001C1CE5"/>
    <w:rsid w:val="001C3D2A"/>
    <w:rsid w:val="001D17BC"/>
    <w:rsid w:val="001D1BFF"/>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2B30"/>
    <w:rsid w:val="00385BF0"/>
    <w:rsid w:val="003939FF"/>
    <w:rsid w:val="0039492E"/>
    <w:rsid w:val="003A2223"/>
    <w:rsid w:val="003A2A0F"/>
    <w:rsid w:val="003A3EB9"/>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65AF"/>
    <w:rsid w:val="004A787E"/>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2AA"/>
    <w:rsid w:val="00517816"/>
    <w:rsid w:val="005219CF"/>
    <w:rsid w:val="005239A0"/>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EF4"/>
    <w:rsid w:val="00C739CD"/>
    <w:rsid w:val="00C74420"/>
    <w:rsid w:val="00C744FE"/>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A6645"/>
    <w:rsid w:val="00FB041C"/>
    <w:rsid w:val="00FB2294"/>
    <w:rsid w:val="00FB4C80"/>
    <w:rsid w:val="00FB5A5E"/>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a1"/>
    <w:link w:val="aff0"/>
    <w:uiPriority w:val="99"/>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88056-15B8-4A14-BA1C-E22C8B50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7249</Words>
  <Characters>41322</Characters>
  <Application>Microsoft Office Word</Application>
  <DocSecurity>0</DocSecurity>
  <Lines>344</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48475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MT</cp:lastModifiedBy>
  <cp:revision>4</cp:revision>
  <cp:lastPrinted>2008-01-31T07:09:00Z</cp:lastPrinted>
  <dcterms:created xsi:type="dcterms:W3CDTF">2021-09-14T10:08:00Z</dcterms:created>
  <dcterms:modified xsi:type="dcterms:W3CDTF">2021-09-14T10:09:00Z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ies>
</file>